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0C4" w:rsidRPr="001D6EFF" w:rsidRDefault="003E20C4" w:rsidP="003E20C4">
      <w:pPr>
        <w:ind w:left="3540"/>
        <w:contextualSpacing/>
        <w:jc w:val="both"/>
        <w:rPr>
          <w:rFonts w:ascii="Times New Roman" w:hAnsi="Times New Roman" w:cs="Times New Roman"/>
          <w:sz w:val="24"/>
          <w:szCs w:val="24"/>
        </w:rPr>
      </w:pPr>
      <w:r w:rsidRPr="001D6EFF">
        <w:rPr>
          <w:rFonts w:ascii="Times New Roman" w:hAnsi="Times New Roman" w:cs="Times New Roman"/>
          <w:sz w:val="24"/>
          <w:szCs w:val="24"/>
        </w:rPr>
        <w:t xml:space="preserve">REUNIÓN DE LA COMISION LEGISLATIVA PARA LA ATENCIÓN DE GRUPOS VULNERABLES DE LA </w:t>
      </w:r>
      <w:r w:rsidR="00AC1ACD">
        <w:rPr>
          <w:rFonts w:ascii="Times New Roman" w:hAnsi="Times New Roman" w:cs="Times New Roman"/>
          <w:sz w:val="24"/>
          <w:szCs w:val="24"/>
        </w:rPr>
        <w:t xml:space="preserve">H. </w:t>
      </w:r>
      <w:r w:rsidRPr="001D6EFF">
        <w:rPr>
          <w:rFonts w:ascii="Times New Roman" w:hAnsi="Times New Roman" w:cs="Times New Roman"/>
          <w:sz w:val="24"/>
          <w:szCs w:val="24"/>
        </w:rPr>
        <w:t>LXI LEGISLATURA DEL ESTADO DE MÉXICO.</w:t>
      </w:r>
    </w:p>
    <w:p w:rsidR="003E20C4" w:rsidRDefault="003E20C4" w:rsidP="003E20C4">
      <w:pPr>
        <w:ind w:left="3540"/>
        <w:contextualSpacing/>
        <w:jc w:val="both"/>
        <w:rPr>
          <w:rFonts w:ascii="Times New Roman" w:hAnsi="Times New Roman" w:cs="Times New Roman"/>
          <w:sz w:val="24"/>
          <w:szCs w:val="24"/>
        </w:rPr>
      </w:pPr>
    </w:p>
    <w:p w:rsidR="002C1179" w:rsidRDefault="002C1179" w:rsidP="003E20C4">
      <w:pPr>
        <w:ind w:left="3540"/>
        <w:contextualSpacing/>
        <w:jc w:val="both"/>
        <w:rPr>
          <w:rFonts w:ascii="Times New Roman" w:hAnsi="Times New Roman" w:cs="Times New Roman"/>
          <w:sz w:val="24"/>
          <w:szCs w:val="24"/>
        </w:rPr>
      </w:pPr>
    </w:p>
    <w:p w:rsidR="002C1179" w:rsidRPr="002C1179" w:rsidRDefault="002C1179" w:rsidP="002C1179">
      <w:pPr>
        <w:pStyle w:val="Sinespaciado"/>
        <w:ind w:left="3540"/>
        <w:jc w:val="both"/>
        <w:rPr>
          <w:rFonts w:ascii="Times New Roman" w:hAnsi="Times New Roman" w:cs="Times New Roman"/>
          <w:sz w:val="18"/>
        </w:rPr>
      </w:pPr>
      <w:r>
        <w:rPr>
          <w:rFonts w:ascii="Times New Roman" w:hAnsi="Times New Roman" w:cs="Times New Roman"/>
          <w:sz w:val="18"/>
        </w:rPr>
        <w:t xml:space="preserve">- </w:t>
      </w:r>
      <w:r w:rsidRPr="002C1179">
        <w:rPr>
          <w:rFonts w:ascii="Times New Roman" w:hAnsi="Times New Roman" w:cs="Times New Roman"/>
          <w:sz w:val="18"/>
        </w:rPr>
        <w:t>ANÁLISIS DE LA INICIATIVA CON PROYECTO DE DECRETO MEDIANTE LA CUAL SE REFORMA LA LEY PARA LA INCLUSIÓN DE LAS PERSONAS EN SITUACIÓN DE DISCAPACIDAD DEL ESTADO DE MÉXICO Y EL CÓDIGO ADMINISTRATIVO DEL ESTADO DE MÉXICO, PRESENTADA POR EL DIPUTADO FAUSTINO DE LA CRUZ PÉREZ, EN NOMBRE DEL GRUPO PARLAMENTARIO DEL PARTIDO MORENA.</w:t>
      </w:r>
    </w:p>
    <w:p w:rsidR="002C1179" w:rsidRDefault="002C1179" w:rsidP="003E20C4">
      <w:pPr>
        <w:ind w:left="3540"/>
        <w:contextualSpacing/>
        <w:jc w:val="both"/>
        <w:rPr>
          <w:rFonts w:ascii="Times New Roman" w:hAnsi="Times New Roman" w:cs="Times New Roman"/>
          <w:sz w:val="24"/>
          <w:szCs w:val="24"/>
        </w:rPr>
      </w:pPr>
    </w:p>
    <w:p w:rsidR="002C1179" w:rsidRPr="001D6EFF" w:rsidRDefault="002C1179" w:rsidP="003E20C4">
      <w:pPr>
        <w:ind w:left="3540"/>
        <w:contextualSpacing/>
        <w:jc w:val="both"/>
        <w:rPr>
          <w:rFonts w:ascii="Times New Roman" w:hAnsi="Times New Roman" w:cs="Times New Roman"/>
          <w:sz w:val="24"/>
          <w:szCs w:val="24"/>
        </w:rPr>
      </w:pPr>
      <w:bookmarkStart w:id="0" w:name="_GoBack"/>
      <w:bookmarkEnd w:id="0"/>
    </w:p>
    <w:p w:rsidR="003E20C4" w:rsidRPr="002654D5" w:rsidRDefault="003E20C4" w:rsidP="00AC1ACD">
      <w:pPr>
        <w:pStyle w:val="Sinespaciado"/>
        <w:ind w:left="3540"/>
        <w:jc w:val="both"/>
        <w:rPr>
          <w:rFonts w:ascii="Times New Roman" w:hAnsi="Times New Roman" w:cs="Times New Roman"/>
          <w:sz w:val="24"/>
        </w:rPr>
      </w:pPr>
      <w:r w:rsidRPr="002654D5">
        <w:rPr>
          <w:rFonts w:ascii="Times New Roman" w:hAnsi="Times New Roman" w:cs="Times New Roman"/>
          <w:sz w:val="24"/>
        </w:rPr>
        <w:t>CELEBRADA EN FECHA 09 DE MARZO DE 2022.</w:t>
      </w:r>
    </w:p>
    <w:p w:rsidR="003E20C4" w:rsidRPr="002654D5" w:rsidRDefault="003E20C4" w:rsidP="002654D5">
      <w:pPr>
        <w:pStyle w:val="Sinespaciado"/>
        <w:jc w:val="both"/>
        <w:rPr>
          <w:rFonts w:ascii="Times New Roman" w:hAnsi="Times New Roman" w:cs="Times New Roman"/>
          <w:sz w:val="24"/>
        </w:rPr>
      </w:pPr>
    </w:p>
    <w:p w:rsidR="003E20C4" w:rsidRPr="002654D5" w:rsidRDefault="003E20C4" w:rsidP="00AD0873">
      <w:pPr>
        <w:pStyle w:val="Sinespaciado"/>
        <w:jc w:val="center"/>
        <w:rPr>
          <w:rFonts w:ascii="Times New Roman" w:hAnsi="Times New Roman" w:cs="Times New Roman"/>
          <w:sz w:val="24"/>
        </w:rPr>
      </w:pPr>
      <w:r w:rsidRPr="002654D5">
        <w:rPr>
          <w:rFonts w:ascii="Times New Roman" w:hAnsi="Times New Roman" w:cs="Times New Roman"/>
          <w:sz w:val="24"/>
        </w:rPr>
        <w:t xml:space="preserve">PRESIDENCIA DE LA </w:t>
      </w:r>
      <w:r w:rsidR="00AD0873" w:rsidRPr="002654D5">
        <w:rPr>
          <w:rFonts w:ascii="Times New Roman" w:hAnsi="Times New Roman" w:cs="Times New Roman"/>
          <w:sz w:val="24"/>
        </w:rPr>
        <w:t>DIP</w:t>
      </w:r>
      <w:r w:rsidR="00AD0873">
        <w:rPr>
          <w:rFonts w:ascii="Times New Roman" w:hAnsi="Times New Roman" w:cs="Times New Roman"/>
          <w:sz w:val="24"/>
        </w:rPr>
        <w:t>UTADA</w:t>
      </w:r>
      <w:r w:rsidR="00AD0873" w:rsidRPr="002654D5">
        <w:rPr>
          <w:rFonts w:ascii="Times New Roman" w:hAnsi="Times New Roman" w:cs="Times New Roman"/>
          <w:sz w:val="24"/>
        </w:rPr>
        <w:t xml:space="preserve"> </w:t>
      </w:r>
      <w:r w:rsidRPr="002654D5">
        <w:rPr>
          <w:rFonts w:ascii="Times New Roman" w:hAnsi="Times New Roman" w:cs="Times New Roman"/>
          <w:sz w:val="24"/>
        </w:rPr>
        <w:t>ALICIA MERCADO MORENO.</w:t>
      </w:r>
    </w:p>
    <w:p w:rsidR="002654D5" w:rsidRDefault="002654D5" w:rsidP="002654D5">
      <w:pPr>
        <w:pStyle w:val="Sinespaciado"/>
        <w:jc w:val="both"/>
        <w:rPr>
          <w:rFonts w:ascii="Times New Roman" w:hAnsi="Times New Roman" w:cs="Times New Roman"/>
          <w:sz w:val="24"/>
          <w:szCs w:val="24"/>
        </w:rPr>
      </w:pPr>
    </w:p>
    <w:p w:rsidR="003E20C4"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t>SECRETARIA DIP. MÓNICA MIRIAM GRANILLO VELAZCO.</w:t>
      </w:r>
      <w:r w:rsidR="002654D5">
        <w:rPr>
          <w:rFonts w:ascii="Times New Roman" w:hAnsi="Times New Roman" w:cs="Times New Roman"/>
          <w:sz w:val="24"/>
        </w:rPr>
        <w:t xml:space="preserve"> Buenas tardes a todos, agradezco la asistencia de las diputadas y los diputados de la Comisión Legislativa para la atención de Grupos Vulnerables y valoro su interés en</w:t>
      </w:r>
      <w:r w:rsidR="006C7071">
        <w:rPr>
          <w:rFonts w:ascii="Times New Roman" w:hAnsi="Times New Roman" w:cs="Times New Roman"/>
          <w:sz w:val="24"/>
        </w:rPr>
        <w:t xml:space="preserve"> la</w:t>
      </w:r>
      <w:r w:rsidR="002654D5">
        <w:rPr>
          <w:rFonts w:ascii="Times New Roman" w:hAnsi="Times New Roman" w:cs="Times New Roman"/>
          <w:sz w:val="24"/>
        </w:rPr>
        <w:t xml:space="preserve"> atención a esta encomienda</w:t>
      </w:r>
      <w:r w:rsidR="003B2408">
        <w:rPr>
          <w:rFonts w:ascii="Times New Roman" w:hAnsi="Times New Roman" w:cs="Times New Roman"/>
          <w:sz w:val="24"/>
        </w:rPr>
        <w:t>,</w:t>
      </w:r>
      <w:r w:rsidR="002654D5">
        <w:rPr>
          <w:rFonts w:ascii="Times New Roman" w:hAnsi="Times New Roman" w:cs="Times New Roman"/>
          <w:sz w:val="24"/>
        </w:rPr>
        <w:t xml:space="preserve"> saludo a quienes se encuentran en el recinto y </w:t>
      </w:r>
      <w:r w:rsidR="003B2408">
        <w:rPr>
          <w:rFonts w:ascii="Times New Roman" w:hAnsi="Times New Roman" w:cs="Times New Roman"/>
          <w:sz w:val="24"/>
        </w:rPr>
        <w:t>a quienes nos acompañan en las redes sociales</w:t>
      </w:r>
      <w:r w:rsidR="006C7071">
        <w:rPr>
          <w:rFonts w:ascii="Times New Roman" w:hAnsi="Times New Roman" w:cs="Times New Roman"/>
          <w:sz w:val="24"/>
        </w:rPr>
        <w:t>,</w:t>
      </w:r>
      <w:r w:rsidR="003B2408">
        <w:rPr>
          <w:rFonts w:ascii="Times New Roman" w:hAnsi="Times New Roman" w:cs="Times New Roman"/>
          <w:sz w:val="24"/>
        </w:rPr>
        <w:t xml:space="preserve"> esta </w:t>
      </w:r>
      <w:r w:rsidR="006C7071">
        <w:rPr>
          <w:rFonts w:ascii="Times New Roman" w:hAnsi="Times New Roman" w:cs="Times New Roman"/>
          <w:sz w:val="24"/>
        </w:rPr>
        <w:t xml:space="preserve">reunión es </w:t>
      </w:r>
      <w:r w:rsidR="006C7071" w:rsidRPr="006C7071">
        <w:rPr>
          <w:rFonts w:ascii="Times New Roman" w:hAnsi="Times New Roman" w:cs="Times New Roman"/>
          <w:color w:val="000000" w:themeColor="text1"/>
          <w:sz w:val="24"/>
        </w:rPr>
        <w:t xml:space="preserve">en </w:t>
      </w:r>
      <w:r w:rsidR="003B2408" w:rsidRPr="006C7071">
        <w:rPr>
          <w:rFonts w:ascii="Times New Roman" w:hAnsi="Times New Roman" w:cs="Times New Roman"/>
          <w:color w:val="000000" w:themeColor="text1"/>
          <w:sz w:val="24"/>
        </w:rPr>
        <w:t xml:space="preserve">modalidad </w:t>
      </w:r>
      <w:r w:rsidR="006C7071" w:rsidRPr="006C7071">
        <w:rPr>
          <w:rFonts w:ascii="Times New Roman" w:hAnsi="Times New Roman" w:cs="Times New Roman"/>
          <w:color w:val="000000" w:themeColor="text1"/>
          <w:sz w:val="24"/>
        </w:rPr>
        <w:t xml:space="preserve">mixta </w:t>
      </w:r>
      <w:r w:rsidR="003B2408">
        <w:rPr>
          <w:rFonts w:ascii="Times New Roman" w:hAnsi="Times New Roman" w:cs="Times New Roman"/>
          <w:sz w:val="24"/>
        </w:rPr>
        <w:t xml:space="preserve">se apega al artículo 40 </w:t>
      </w:r>
      <w:r w:rsidR="006C7071">
        <w:rPr>
          <w:rFonts w:ascii="Times New Roman" w:hAnsi="Times New Roman" w:cs="Times New Roman"/>
          <w:sz w:val="24"/>
        </w:rPr>
        <w:t xml:space="preserve">Bis </w:t>
      </w:r>
      <w:r w:rsidR="003B2408">
        <w:rPr>
          <w:rFonts w:ascii="Times New Roman" w:hAnsi="Times New Roman" w:cs="Times New Roman"/>
          <w:sz w:val="24"/>
        </w:rPr>
        <w:t xml:space="preserve">de </w:t>
      </w:r>
      <w:r w:rsidR="006C7071">
        <w:rPr>
          <w:rFonts w:ascii="Times New Roman" w:hAnsi="Times New Roman" w:cs="Times New Roman"/>
          <w:sz w:val="24"/>
        </w:rPr>
        <w:t>nuestra</w:t>
      </w:r>
      <w:r w:rsidR="003B2408">
        <w:rPr>
          <w:rFonts w:ascii="Times New Roman" w:hAnsi="Times New Roman" w:cs="Times New Roman"/>
          <w:sz w:val="24"/>
        </w:rPr>
        <w:t xml:space="preserve"> Ley Orgánica para la valides de esta reunión pido a la </w:t>
      </w:r>
      <w:r w:rsidR="006C7071">
        <w:rPr>
          <w:rFonts w:ascii="Times New Roman" w:hAnsi="Times New Roman" w:cs="Times New Roman"/>
          <w:sz w:val="24"/>
        </w:rPr>
        <w:t xml:space="preserve">Secretaría </w:t>
      </w:r>
      <w:r w:rsidR="003B2408">
        <w:rPr>
          <w:rFonts w:ascii="Times New Roman" w:hAnsi="Times New Roman" w:cs="Times New Roman"/>
          <w:sz w:val="24"/>
        </w:rPr>
        <w:t>verifique el orden del quórum.</w:t>
      </w:r>
    </w:p>
    <w:p w:rsidR="003B2408" w:rsidRPr="002654D5" w:rsidRDefault="006C7071" w:rsidP="002654D5">
      <w:pPr>
        <w:pStyle w:val="Sinespaciado"/>
        <w:jc w:val="both"/>
        <w:rPr>
          <w:rFonts w:ascii="Times New Roman" w:hAnsi="Times New Roman" w:cs="Times New Roman"/>
          <w:sz w:val="24"/>
        </w:rPr>
      </w:pPr>
      <w:r w:rsidRPr="002654D5">
        <w:rPr>
          <w:rFonts w:ascii="Times New Roman" w:hAnsi="Times New Roman" w:cs="Times New Roman"/>
          <w:sz w:val="24"/>
        </w:rPr>
        <w:t xml:space="preserve">SECRETARIA DIP. MÓNICA MIRIAM GRANILLO VELAZCO. </w:t>
      </w:r>
      <w:r w:rsidR="003B2408">
        <w:rPr>
          <w:rFonts w:ascii="Times New Roman" w:hAnsi="Times New Roman" w:cs="Times New Roman"/>
          <w:sz w:val="24"/>
        </w:rPr>
        <w:t>Con gusto diputada presidenta procedo a verificar el quórum</w:t>
      </w:r>
      <w:r>
        <w:rPr>
          <w:rFonts w:ascii="Times New Roman" w:hAnsi="Times New Roman" w:cs="Times New Roman"/>
          <w:sz w:val="24"/>
        </w:rPr>
        <w:t>.</w:t>
      </w:r>
    </w:p>
    <w:p w:rsidR="003E20C4" w:rsidRPr="002654D5" w:rsidRDefault="002654D5" w:rsidP="002654D5">
      <w:pPr>
        <w:pStyle w:val="Sinespaciado"/>
        <w:jc w:val="center"/>
        <w:rPr>
          <w:rFonts w:ascii="Times New Roman" w:hAnsi="Times New Roman" w:cs="Times New Roman"/>
          <w:i/>
          <w:sz w:val="24"/>
          <w:szCs w:val="24"/>
        </w:rPr>
      </w:pPr>
      <w:r w:rsidRPr="002654D5">
        <w:rPr>
          <w:rFonts w:ascii="Times New Roman" w:hAnsi="Times New Roman" w:cs="Times New Roman"/>
          <w:i/>
          <w:sz w:val="24"/>
          <w:szCs w:val="24"/>
        </w:rPr>
        <w:t>(</w:t>
      </w:r>
      <w:r w:rsidR="00AC1ACD" w:rsidRPr="002654D5">
        <w:rPr>
          <w:rFonts w:ascii="Times New Roman" w:hAnsi="Times New Roman" w:cs="Times New Roman"/>
          <w:i/>
          <w:sz w:val="24"/>
          <w:szCs w:val="24"/>
        </w:rPr>
        <w:t>Lista de asistencia</w:t>
      </w:r>
      <w:r w:rsidR="003E20C4" w:rsidRPr="002654D5">
        <w:rPr>
          <w:rFonts w:ascii="Times New Roman" w:hAnsi="Times New Roman" w:cs="Times New Roman"/>
          <w:i/>
          <w:sz w:val="24"/>
          <w:szCs w:val="24"/>
        </w:rPr>
        <w:t>)</w:t>
      </w:r>
    </w:p>
    <w:p w:rsidR="003E20C4" w:rsidRPr="002654D5"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t xml:space="preserve">SECRETARIA DIP. MÓNICA MIRIAM GRANILLO VELAZCO. Diputada Presidenta ha sido </w:t>
      </w:r>
      <w:proofErr w:type="gramStart"/>
      <w:r w:rsidRPr="002654D5">
        <w:rPr>
          <w:rFonts w:ascii="Times New Roman" w:hAnsi="Times New Roman" w:cs="Times New Roman"/>
          <w:sz w:val="24"/>
        </w:rPr>
        <w:t>verificado</w:t>
      </w:r>
      <w:proofErr w:type="gramEnd"/>
      <w:r w:rsidRPr="002654D5">
        <w:rPr>
          <w:rFonts w:ascii="Times New Roman" w:hAnsi="Times New Roman" w:cs="Times New Roman"/>
          <w:sz w:val="24"/>
        </w:rPr>
        <w:t xml:space="preserve"> el quórum, se procede a abrir la reunión.</w:t>
      </w:r>
    </w:p>
    <w:p w:rsidR="003E20C4" w:rsidRPr="002654D5"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t xml:space="preserve">PRESIDENTA DIP. ALICIA MERCADO MORENO. Se declara la existencia del quórum y se abre la reunión de la </w:t>
      </w:r>
      <w:r w:rsidR="006C7071" w:rsidRPr="002654D5">
        <w:rPr>
          <w:rFonts w:ascii="Times New Roman" w:hAnsi="Times New Roman" w:cs="Times New Roman"/>
          <w:sz w:val="24"/>
        </w:rPr>
        <w:t xml:space="preserve">Comisión </w:t>
      </w:r>
      <w:r w:rsidRPr="002654D5">
        <w:rPr>
          <w:rFonts w:ascii="Times New Roman" w:hAnsi="Times New Roman" w:cs="Times New Roman"/>
          <w:sz w:val="24"/>
        </w:rPr>
        <w:t>Legislativa Para la Atención de Grupos Vulnerables, siendo las doce horas dieciséis minutos del día miércoles nueve de marzo del año dos mil veintidós.</w:t>
      </w:r>
    </w:p>
    <w:p w:rsidR="003E20C4" w:rsidRPr="002654D5" w:rsidRDefault="003E20C4" w:rsidP="002654D5">
      <w:pPr>
        <w:pStyle w:val="Sinespaciado"/>
        <w:jc w:val="both"/>
        <w:rPr>
          <w:rFonts w:ascii="Times New Roman" w:hAnsi="Times New Roman" w:cs="Times New Roman"/>
          <w:sz w:val="24"/>
        </w:rPr>
      </w:pPr>
      <w:r w:rsidRPr="001D6EFF">
        <w:tab/>
      </w:r>
      <w:r w:rsidRPr="002654D5">
        <w:rPr>
          <w:rFonts w:ascii="Times New Roman" w:hAnsi="Times New Roman" w:cs="Times New Roman"/>
          <w:sz w:val="24"/>
        </w:rPr>
        <w:t>Con fundamento en el artículo 16 del Reglamento de este Poder Legislativo, la reunión es pública, comunique la Secretaría la propuesta de orden del día.</w:t>
      </w:r>
    </w:p>
    <w:p w:rsidR="003E20C4" w:rsidRPr="002654D5"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t>SECRETARIA DIP. MÓNICA MIRIAM GRANILLO VELAZCO. Con gusto diputada Presidenta.</w:t>
      </w:r>
    </w:p>
    <w:p w:rsidR="003E20C4" w:rsidRPr="002654D5" w:rsidRDefault="003E20C4" w:rsidP="002654D5">
      <w:pPr>
        <w:pStyle w:val="Sinespaciado"/>
        <w:jc w:val="both"/>
        <w:rPr>
          <w:rFonts w:ascii="Times New Roman" w:hAnsi="Times New Roman" w:cs="Times New Roman"/>
          <w:sz w:val="24"/>
        </w:rPr>
      </w:pPr>
      <w:r w:rsidRPr="001D6EFF">
        <w:tab/>
      </w:r>
      <w:r w:rsidRPr="002654D5">
        <w:rPr>
          <w:rFonts w:ascii="Times New Roman" w:hAnsi="Times New Roman" w:cs="Times New Roman"/>
          <w:sz w:val="24"/>
        </w:rPr>
        <w:t>La propuesta del orden del día es la siguiente:</w:t>
      </w:r>
    </w:p>
    <w:p w:rsidR="003E20C4" w:rsidRPr="002654D5" w:rsidRDefault="006C7071" w:rsidP="006C7071">
      <w:pPr>
        <w:pStyle w:val="Sinespaciado"/>
        <w:ind w:firstLine="708"/>
        <w:jc w:val="both"/>
        <w:rPr>
          <w:rFonts w:ascii="Times New Roman" w:hAnsi="Times New Roman" w:cs="Times New Roman"/>
          <w:sz w:val="24"/>
        </w:rPr>
      </w:pPr>
      <w:r>
        <w:rPr>
          <w:rFonts w:ascii="Times New Roman" w:hAnsi="Times New Roman" w:cs="Times New Roman"/>
          <w:sz w:val="24"/>
        </w:rPr>
        <w:t>1.-</w:t>
      </w:r>
      <w:r w:rsidR="003E20C4" w:rsidRPr="002654D5">
        <w:rPr>
          <w:rFonts w:ascii="Times New Roman" w:hAnsi="Times New Roman" w:cs="Times New Roman"/>
          <w:sz w:val="24"/>
        </w:rPr>
        <w:t>Análisis de la iniciativa con proyecto de decreto mediante la cual se reforma la Ley para la inclusión de las personas en situación de discapacidad del Estado de México y el Código Administrativo del Estado de México, presentada por el diputado Faustino de la Cruz Pérez, en nombre del Grupo Parlamentario del Partido morena.</w:t>
      </w:r>
    </w:p>
    <w:p w:rsidR="003E20C4" w:rsidRPr="002654D5" w:rsidRDefault="003E20C4" w:rsidP="006C7071">
      <w:pPr>
        <w:pStyle w:val="Sinespaciado"/>
        <w:ind w:firstLine="708"/>
        <w:jc w:val="both"/>
        <w:rPr>
          <w:rFonts w:ascii="Times New Roman" w:hAnsi="Times New Roman" w:cs="Times New Roman"/>
          <w:sz w:val="24"/>
        </w:rPr>
      </w:pPr>
      <w:r w:rsidRPr="002654D5">
        <w:rPr>
          <w:rFonts w:ascii="Times New Roman" w:hAnsi="Times New Roman" w:cs="Times New Roman"/>
          <w:sz w:val="24"/>
        </w:rPr>
        <w:t>2.- Clausura de la reunión.</w:t>
      </w:r>
    </w:p>
    <w:p w:rsidR="003E20C4" w:rsidRPr="002654D5" w:rsidRDefault="003E20C4" w:rsidP="006C7071">
      <w:pPr>
        <w:pStyle w:val="Sinespaciado"/>
        <w:ind w:firstLine="708"/>
        <w:jc w:val="both"/>
        <w:rPr>
          <w:rFonts w:ascii="Times New Roman" w:hAnsi="Times New Roman" w:cs="Times New Roman"/>
          <w:sz w:val="24"/>
        </w:rPr>
      </w:pPr>
      <w:r w:rsidRPr="002654D5">
        <w:rPr>
          <w:rFonts w:ascii="Times New Roman" w:hAnsi="Times New Roman" w:cs="Times New Roman"/>
          <w:sz w:val="24"/>
        </w:rPr>
        <w:t>Es cuanto diputada Presidenta.</w:t>
      </w:r>
    </w:p>
    <w:p w:rsidR="003E20C4" w:rsidRPr="002654D5"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lastRenderedPageBreak/>
        <w:t>PRESIDENTA DIP. ALICIA MERCADO MORENO. Pido a quienes este de acuerdo en la propuesta que ha comunicado la Secretaría, sea aprobada con el carácter de orden del día, se sirvan levantar la m</w:t>
      </w:r>
      <w:r w:rsidR="006C7071">
        <w:rPr>
          <w:rFonts w:ascii="Times New Roman" w:hAnsi="Times New Roman" w:cs="Times New Roman"/>
          <w:sz w:val="24"/>
        </w:rPr>
        <w:t>ano ¿En contra, en abstención?</w:t>
      </w:r>
    </w:p>
    <w:p w:rsidR="003E20C4" w:rsidRPr="002654D5" w:rsidRDefault="003E20C4" w:rsidP="002654D5">
      <w:pPr>
        <w:pStyle w:val="Sinespaciado"/>
        <w:jc w:val="both"/>
        <w:rPr>
          <w:rFonts w:ascii="Times New Roman" w:hAnsi="Times New Roman" w:cs="Times New Roman"/>
          <w:sz w:val="24"/>
          <w:szCs w:val="24"/>
        </w:rPr>
      </w:pPr>
      <w:r w:rsidRPr="002654D5">
        <w:rPr>
          <w:rFonts w:ascii="Times New Roman" w:hAnsi="Times New Roman" w:cs="Times New Roman"/>
          <w:sz w:val="24"/>
          <w:szCs w:val="24"/>
        </w:rPr>
        <w:t>SECRETARIA DIP. MÓNICA MIRIAM GRANILLO VELAZCO. Diputada Presidenta la propuesta hay sido aprobada por unanimidad de votos.</w:t>
      </w:r>
    </w:p>
    <w:p w:rsidR="003E20C4" w:rsidRPr="002654D5"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t>PRESIDENTA DIP. ALICIA MERCADO MORENO. En el punto 1 la Secretaria leerá la exposición de motivos de la iniciativa con proyecto de decreto</w:t>
      </w:r>
      <w:r w:rsidR="006C7071">
        <w:rPr>
          <w:rFonts w:ascii="Times New Roman" w:hAnsi="Times New Roman" w:cs="Times New Roman"/>
          <w:sz w:val="24"/>
        </w:rPr>
        <w:t>,</w:t>
      </w:r>
      <w:r w:rsidRPr="002654D5">
        <w:rPr>
          <w:rFonts w:ascii="Times New Roman" w:hAnsi="Times New Roman" w:cs="Times New Roman"/>
          <w:sz w:val="24"/>
        </w:rPr>
        <w:t xml:space="preserve"> mediante la cual se reforma la Ley para la Inclusión de las Personas en situación de Discapacidad del Estado de México y el Código Administrativo del Estado de México, presentada por el diputado Faustino de la Cruz, en nombre del Grupo Parlamentario del Partido morena.</w:t>
      </w:r>
    </w:p>
    <w:p w:rsidR="003E20C4" w:rsidRPr="002654D5" w:rsidRDefault="003E20C4" w:rsidP="002654D5">
      <w:pPr>
        <w:pStyle w:val="Sinespaciado"/>
        <w:jc w:val="both"/>
        <w:rPr>
          <w:rFonts w:ascii="Times New Roman" w:hAnsi="Times New Roman" w:cs="Times New Roman"/>
          <w:sz w:val="24"/>
        </w:rPr>
      </w:pPr>
      <w:r w:rsidRPr="001D6EFF">
        <w:tab/>
      </w:r>
      <w:r w:rsidRPr="002654D5">
        <w:rPr>
          <w:rFonts w:ascii="Times New Roman" w:hAnsi="Times New Roman" w:cs="Times New Roman"/>
          <w:sz w:val="24"/>
        </w:rPr>
        <w:t>Pregunto a las y los diputados si desean hacer uso de la palabra y pido a la Secretaría registro el orden de oradores.</w:t>
      </w:r>
    </w:p>
    <w:p w:rsidR="003E20C4" w:rsidRPr="002654D5"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t>SECRETARIA DIP. MÓNICA MIRIAM GRANILLO VELAZCO. Adelante diputada Presidenta.</w:t>
      </w:r>
    </w:p>
    <w:p w:rsidR="003E20C4" w:rsidRPr="002654D5" w:rsidRDefault="003E20C4" w:rsidP="002654D5">
      <w:pPr>
        <w:pStyle w:val="Sinespaciado"/>
        <w:jc w:val="both"/>
        <w:rPr>
          <w:rFonts w:ascii="Times New Roman" w:hAnsi="Times New Roman" w:cs="Times New Roman"/>
          <w:sz w:val="24"/>
        </w:rPr>
      </w:pPr>
      <w:r w:rsidRPr="002654D5">
        <w:rPr>
          <w:rFonts w:ascii="Times New Roman" w:hAnsi="Times New Roman" w:cs="Times New Roman"/>
          <w:sz w:val="24"/>
        </w:rPr>
        <w:t>PRESIDENTA DIP. ALICIA MERCADO MORENO. Compañeras y compañeros diputados, medios de comunicación y personas que siguen esta transmisión, buenas tardes a todas y todos ustedes.</w:t>
      </w:r>
    </w:p>
    <w:p w:rsidR="003E20C4" w:rsidRPr="002654D5" w:rsidRDefault="003E20C4" w:rsidP="002654D5">
      <w:pPr>
        <w:pStyle w:val="Sinespaciado"/>
        <w:jc w:val="both"/>
        <w:rPr>
          <w:rFonts w:ascii="Times New Roman" w:hAnsi="Times New Roman" w:cs="Times New Roman"/>
          <w:sz w:val="24"/>
        </w:rPr>
      </w:pPr>
      <w:r w:rsidRPr="001D6EFF">
        <w:tab/>
      </w:r>
      <w:r w:rsidRPr="002654D5">
        <w:rPr>
          <w:rFonts w:ascii="Times New Roman" w:hAnsi="Times New Roman" w:cs="Times New Roman"/>
          <w:sz w:val="24"/>
        </w:rPr>
        <w:t xml:space="preserve">No saben la importancia que tiene el simple hecho de discutir sobre temas de inclusión, de cualquier tipo, no sólo en </w:t>
      </w:r>
      <w:r w:rsidR="009E3A6A">
        <w:rPr>
          <w:rFonts w:ascii="Times New Roman" w:hAnsi="Times New Roman" w:cs="Times New Roman"/>
          <w:sz w:val="24"/>
        </w:rPr>
        <w:t xml:space="preserve">el contexto de la discapacidad; </w:t>
      </w:r>
      <w:r w:rsidR="009E3A6A" w:rsidRPr="002654D5">
        <w:rPr>
          <w:rFonts w:ascii="Times New Roman" w:hAnsi="Times New Roman" w:cs="Times New Roman"/>
          <w:sz w:val="24"/>
        </w:rPr>
        <w:t xml:space="preserve">estas </w:t>
      </w:r>
      <w:r w:rsidRPr="002654D5">
        <w:rPr>
          <w:rFonts w:ascii="Times New Roman" w:hAnsi="Times New Roman" w:cs="Times New Roman"/>
          <w:sz w:val="24"/>
        </w:rPr>
        <w:t xml:space="preserve">discusiones representan oportunidades magnificas de sensibilización por el alcance que llegan a tener, además de que siempre surgen nuevas </w:t>
      </w:r>
      <w:r w:rsidR="009E3A6A">
        <w:rPr>
          <w:rFonts w:ascii="Times New Roman" w:hAnsi="Times New Roman" w:cs="Times New Roman"/>
          <w:sz w:val="24"/>
        </w:rPr>
        <w:t>aportaciones que contribuyen al</w:t>
      </w:r>
      <w:r w:rsidRPr="002654D5">
        <w:rPr>
          <w:rFonts w:ascii="Times New Roman" w:hAnsi="Times New Roman" w:cs="Times New Roman"/>
          <w:sz w:val="24"/>
        </w:rPr>
        <w:t xml:space="preserve"> mejoramiento normativo de la materia.</w:t>
      </w:r>
    </w:p>
    <w:p w:rsidR="003E20C4" w:rsidRPr="002654D5" w:rsidRDefault="003E20C4" w:rsidP="002654D5">
      <w:pPr>
        <w:pStyle w:val="Sinespaciado"/>
        <w:jc w:val="both"/>
        <w:rPr>
          <w:rFonts w:ascii="Times New Roman" w:hAnsi="Times New Roman" w:cs="Times New Roman"/>
          <w:sz w:val="24"/>
        </w:rPr>
      </w:pPr>
      <w:r w:rsidRPr="001D6EFF">
        <w:tab/>
      </w:r>
      <w:r w:rsidRPr="002654D5">
        <w:rPr>
          <w:rFonts w:ascii="Times New Roman" w:hAnsi="Times New Roman" w:cs="Times New Roman"/>
          <w:sz w:val="24"/>
        </w:rPr>
        <w:t>No puedo dejar de felicitar la propuesta legislativa de mi compañero Faustino de la Cruz, que propone implementar tarjetas de orientación en sis</w:t>
      </w:r>
      <w:r w:rsidR="009E3A6A">
        <w:rPr>
          <w:rFonts w:ascii="Times New Roman" w:hAnsi="Times New Roman" w:cs="Times New Roman"/>
          <w:sz w:val="24"/>
        </w:rPr>
        <w:t>tema braille</w:t>
      </w:r>
      <w:r w:rsidR="002654D5">
        <w:rPr>
          <w:rFonts w:ascii="Times New Roman" w:hAnsi="Times New Roman" w:cs="Times New Roman"/>
          <w:sz w:val="24"/>
        </w:rPr>
        <w:t xml:space="preserve"> en las entradas de</w:t>
      </w:r>
      <w:r w:rsidR="009E3A6A">
        <w:rPr>
          <w:rFonts w:ascii="Times New Roman" w:hAnsi="Times New Roman" w:cs="Times New Roman"/>
          <w:sz w:val="24"/>
        </w:rPr>
        <w:t xml:space="preserve"> todos los edificios estatales.</w:t>
      </w:r>
    </w:p>
    <w:p w:rsidR="0048403D" w:rsidRPr="009E3A6A" w:rsidRDefault="003E20C4" w:rsidP="002654D5">
      <w:pPr>
        <w:pStyle w:val="Sinespaciado"/>
        <w:jc w:val="both"/>
        <w:rPr>
          <w:rFonts w:ascii="Times New Roman" w:hAnsi="Times New Roman" w:cs="Times New Roman"/>
          <w:color w:val="000000" w:themeColor="text1"/>
          <w:sz w:val="24"/>
        </w:rPr>
      </w:pPr>
      <w:r w:rsidRPr="001D6EFF">
        <w:tab/>
      </w:r>
      <w:r w:rsidRPr="002654D5">
        <w:rPr>
          <w:rFonts w:ascii="Times New Roman" w:hAnsi="Times New Roman" w:cs="Times New Roman"/>
          <w:sz w:val="24"/>
        </w:rPr>
        <w:t>Me gustaría señalar que cuando realizamos las mesas de trabajo para la creación de la ley, para la inclusión de las personas en situación de discapacidad buscamos eliminar las barreras del entorno, y trabajamos un proyecto inclusivo, que tenía como objeto principal lograr</w:t>
      </w:r>
      <w:r w:rsidR="002A67A2" w:rsidRPr="002654D5">
        <w:rPr>
          <w:rFonts w:ascii="Times New Roman" w:hAnsi="Times New Roman" w:cs="Times New Roman"/>
          <w:sz w:val="24"/>
        </w:rPr>
        <w:t xml:space="preserve"> una</w:t>
      </w:r>
      <w:r w:rsidR="0048403D" w:rsidRPr="002654D5">
        <w:rPr>
          <w:rFonts w:ascii="Times New Roman" w:hAnsi="Times New Roman" w:cs="Times New Roman"/>
          <w:color w:val="00B0F0"/>
          <w:sz w:val="24"/>
        </w:rPr>
        <w:t xml:space="preserve"> </w:t>
      </w:r>
      <w:r w:rsidR="0048403D" w:rsidRPr="009E3A6A">
        <w:rPr>
          <w:rFonts w:ascii="Times New Roman" w:hAnsi="Times New Roman" w:cs="Times New Roman"/>
          <w:color w:val="000000" w:themeColor="text1"/>
          <w:sz w:val="24"/>
        </w:rPr>
        <w:t>mejor inclusión, no solo nos detuvimos en establecer que los edificios públicos y privados contaran con placas en sistema braille, sino que además estuvieran en todo los trayectos peatonales, en las avenidas principales en nuestro estado, su implementación seria en materia progresiva hasta abarcar por completo el estado, además de semáforos con señales acústicas, banquetas con sendas de huellas táctil y placas del sistema braille, con el nombre de la calle o avenida en alturas accesibles para el promedio de la población con discapacidad visual.</w:t>
      </w:r>
    </w:p>
    <w:p w:rsidR="0048403D" w:rsidRPr="009E3A6A" w:rsidRDefault="0048403D" w:rsidP="0048403D">
      <w:pPr>
        <w:pStyle w:val="Sinespaciado"/>
        <w:ind w:firstLine="708"/>
        <w:jc w:val="both"/>
        <w:rPr>
          <w:rFonts w:ascii="Times New Roman" w:hAnsi="Times New Roman" w:cs="Times New Roman"/>
          <w:color w:val="000000" w:themeColor="text1"/>
          <w:sz w:val="24"/>
          <w:szCs w:val="24"/>
        </w:rPr>
      </w:pPr>
      <w:r w:rsidRPr="009E3A6A">
        <w:rPr>
          <w:rFonts w:ascii="Times New Roman" w:hAnsi="Times New Roman" w:cs="Times New Roman"/>
          <w:color w:val="000000" w:themeColor="text1"/>
          <w:sz w:val="24"/>
          <w:szCs w:val="24"/>
        </w:rPr>
        <w:t xml:space="preserve">En cada uno de los capítulos se desglosaban las obligaciones de la Secretarias para que de manera conjunta en el Instituto México, Instituto Mexiquense para la discapacidad, gestionaran implementaran las de dichas políticas públicas y acciones afirmativas, un ejemplo de lo anterior, es que el Instituto a Nivel Estatal y en coordinación con la Secretaría deberían proporcionar, el equipamiento en los planteles y centros educativos con libros del sistema braille, materiales didácticos, apoyo de intérpretes de </w:t>
      </w:r>
      <w:r w:rsidR="009E3A6A">
        <w:rPr>
          <w:rFonts w:ascii="Times New Roman" w:hAnsi="Times New Roman" w:cs="Times New Roman"/>
          <w:color w:val="000000" w:themeColor="text1"/>
          <w:sz w:val="24"/>
          <w:szCs w:val="24"/>
        </w:rPr>
        <w:t>lengua de señas mexicana</w:t>
      </w:r>
      <w:r w:rsidRPr="009E3A6A">
        <w:rPr>
          <w:rFonts w:ascii="Times New Roman" w:hAnsi="Times New Roman" w:cs="Times New Roman"/>
          <w:color w:val="000000" w:themeColor="text1"/>
          <w:sz w:val="24"/>
          <w:szCs w:val="24"/>
        </w:rPr>
        <w:t xml:space="preserve">, especialistas en sistema braille, equipos de tecnología incluyente y todos aquellos apoyos que se identifiquen como necesarios para brindar una educación de calidad, incluso en materia de acceso a la justicia, como se señala en el artículo 45 de la Ley, las instituciones encargadas de Administración de Justicia en el Estado de México, tienen la responsabilidad de fomentar que las personas en situación de discapacidad, revivan un trato digno y apropiado en los procedimientos administrativos y judiciales, en </w:t>
      </w:r>
      <w:r w:rsidRPr="009E3A6A">
        <w:rPr>
          <w:rFonts w:ascii="Times New Roman" w:hAnsi="Times New Roman" w:cs="Times New Roman"/>
          <w:color w:val="000000" w:themeColor="text1"/>
          <w:sz w:val="24"/>
          <w:szCs w:val="24"/>
        </w:rPr>
        <w:lastRenderedPageBreak/>
        <w:t>que sean parte y para ello deberán contar con peritos especializados en diversas discapacidades, reconocidas en la ley, apoyo intérpretes de lengua de señas mexicanas, así como la emisión de documentos en sistema braille y apoyos técnicos a un lado a lo anterior, el artículo 35 de la fracción VIII; XVIII, ya se contempla el acceso a la biblioteca y salas de lectura del Estado, que deberán incluir equipos de cómputo con tecnología adaptada, escritura e impresión del sistema braille, ampliadores y lectores de texto, espacios adecuadas y demás innovaciones tecnológicas que permitan su uso a las personas en situación de discapacidad visual.</w:t>
      </w:r>
    </w:p>
    <w:p w:rsidR="0048403D" w:rsidRPr="009E3A6A" w:rsidRDefault="0048403D" w:rsidP="0048403D">
      <w:pPr>
        <w:pStyle w:val="Sinespaciado"/>
        <w:ind w:firstLine="708"/>
        <w:jc w:val="both"/>
        <w:rPr>
          <w:rFonts w:ascii="Times New Roman" w:hAnsi="Times New Roman" w:cs="Times New Roman"/>
          <w:color w:val="000000" w:themeColor="text1"/>
          <w:sz w:val="24"/>
          <w:szCs w:val="24"/>
        </w:rPr>
      </w:pPr>
      <w:r w:rsidRPr="009E3A6A">
        <w:rPr>
          <w:rFonts w:ascii="Times New Roman" w:hAnsi="Times New Roman" w:cs="Times New Roman"/>
          <w:color w:val="000000" w:themeColor="text1"/>
          <w:sz w:val="24"/>
          <w:szCs w:val="24"/>
        </w:rPr>
        <w:t>Para finalizar reitero mi felicitación por traer a colación temas siempre deben de estar en el puntero y como Presidenta de la Comisión para la atención a Grupos Vulnerables, me comprometo a estudiar a detalle la propuesta de reforma hecha por el diputado Faustino de la Cruz a efecto de que nuestra Legislación Estatal en materia de discapacidad siga siendo de vanguardia.</w:t>
      </w:r>
    </w:p>
    <w:p w:rsidR="0048403D" w:rsidRPr="009E3A6A" w:rsidRDefault="0048403D" w:rsidP="0048403D">
      <w:pPr>
        <w:pStyle w:val="Sinespaciado"/>
        <w:ind w:firstLine="708"/>
        <w:jc w:val="both"/>
        <w:rPr>
          <w:rFonts w:ascii="Times New Roman" w:hAnsi="Times New Roman" w:cs="Times New Roman"/>
          <w:color w:val="000000" w:themeColor="text1"/>
          <w:sz w:val="24"/>
          <w:szCs w:val="24"/>
        </w:rPr>
      </w:pPr>
      <w:r w:rsidRPr="009E3A6A">
        <w:rPr>
          <w:rFonts w:ascii="Times New Roman" w:hAnsi="Times New Roman" w:cs="Times New Roman"/>
          <w:color w:val="000000" w:themeColor="text1"/>
          <w:sz w:val="24"/>
          <w:szCs w:val="24"/>
        </w:rPr>
        <w:t>Es cuento.</w:t>
      </w:r>
    </w:p>
    <w:p w:rsidR="009E3A6A" w:rsidRDefault="0048403D" w:rsidP="00707434">
      <w:pPr>
        <w:pStyle w:val="Sinespaciado"/>
        <w:jc w:val="both"/>
        <w:rPr>
          <w:rFonts w:ascii="Times New Roman" w:hAnsi="Times New Roman" w:cs="Times New Roman"/>
          <w:sz w:val="24"/>
          <w:szCs w:val="24"/>
        </w:rPr>
      </w:pPr>
      <w:r w:rsidRPr="009E3A6A">
        <w:rPr>
          <w:rFonts w:ascii="Times New Roman" w:hAnsi="Times New Roman" w:cs="Times New Roman"/>
          <w:color w:val="000000" w:themeColor="text1"/>
          <w:sz w:val="24"/>
          <w:szCs w:val="24"/>
        </w:rPr>
        <w:t xml:space="preserve">SECRETARIA DIP. MÓNICA MIRIAM GRANILLO VELAZCO. Muchas gracias diputada presidenta, si me permiten felicitar con todo respeto la propuesta del diputado Faustino de la Cruz Pérez, en representación del Grupo Parlamentario de Nueva Alianza considerar el apoyo a los Grupo </w:t>
      </w:r>
      <w:r w:rsidR="009E3A6A" w:rsidRPr="009E3A6A">
        <w:rPr>
          <w:rFonts w:ascii="Times New Roman" w:hAnsi="Times New Roman" w:cs="Times New Roman"/>
          <w:color w:val="000000" w:themeColor="text1"/>
          <w:sz w:val="24"/>
          <w:szCs w:val="24"/>
        </w:rPr>
        <w:t xml:space="preserve">Vulnerables </w:t>
      </w:r>
      <w:r w:rsidRPr="009E3A6A">
        <w:rPr>
          <w:rFonts w:ascii="Times New Roman" w:hAnsi="Times New Roman" w:cs="Times New Roman"/>
          <w:color w:val="000000" w:themeColor="text1"/>
          <w:sz w:val="24"/>
          <w:szCs w:val="24"/>
        </w:rPr>
        <w:t>en esta condición sin embargo en el análisis realizado, se vierten algunas cuestiones que pueden nutrir dicha iniciativa, por lo que solicito se me permita ser llegar las consideraciones y propuestas para que sean incluidas en la iniciativa y generar un entorno de seguridad hacia las personas con discapacidad visual o baja visión y que se facilite, la información de los edificios públicos para lo cual se propone que las tarjetas de orientación braille, se coloquen en la entrada del acceso principal al edificio para evitar que al estar en la fachada su lectura por las personas y usuarias, se le dificulte por las condiciones de clima, además se propone emitir el nombre de los pilares de las dependencias con el objetivo de no imponer obstáculos presupuestales al tener cambios en las dependencias y que no sea posible actualizar las tarjetas de orientación braille, también propongo que las tarjetas braille se coloquen a una altura no mayor de 150 cm, se proponen que se especifica los apoyos para las personas con discapacidad señalando que son tarjetas de orientación braille y que se coloquen en la entrada en el acceso principal a los edificios, así mismo se propone omitir el nombre de los titulares de las dependencias con el objetivo de no imponer el obstáculo presu</w:t>
      </w:r>
      <w:r w:rsidR="002A67A2" w:rsidRPr="009E3A6A">
        <w:rPr>
          <w:rFonts w:ascii="Times New Roman" w:hAnsi="Times New Roman" w:cs="Times New Roman"/>
          <w:color w:val="000000" w:themeColor="text1"/>
          <w:sz w:val="24"/>
          <w:szCs w:val="24"/>
        </w:rPr>
        <w:t xml:space="preserve">puestal y los </w:t>
      </w:r>
      <w:r w:rsidR="00707434" w:rsidRPr="009E3A6A">
        <w:rPr>
          <w:rFonts w:ascii="Times New Roman" w:hAnsi="Times New Roman" w:cs="Times New Roman"/>
          <w:color w:val="000000" w:themeColor="text1"/>
          <w:sz w:val="24"/>
          <w:szCs w:val="24"/>
        </w:rPr>
        <w:t xml:space="preserve">cambios </w:t>
      </w:r>
      <w:r w:rsidR="00707434" w:rsidRPr="001D6EFF">
        <w:rPr>
          <w:rFonts w:ascii="Times New Roman" w:hAnsi="Times New Roman" w:cs="Times New Roman"/>
          <w:sz w:val="24"/>
          <w:szCs w:val="24"/>
        </w:rPr>
        <w:t xml:space="preserve">en las dependencias y que éstas faciliten la </w:t>
      </w:r>
      <w:r w:rsidR="009E3A6A">
        <w:rPr>
          <w:rFonts w:ascii="Times New Roman" w:hAnsi="Times New Roman" w:cs="Times New Roman"/>
          <w:sz w:val="24"/>
          <w:szCs w:val="24"/>
        </w:rPr>
        <w:t>incorporación de sus servicios.</w:t>
      </w:r>
    </w:p>
    <w:p w:rsidR="009E3A6A" w:rsidRDefault="00707434" w:rsidP="009E3A6A">
      <w:pPr>
        <w:pStyle w:val="Sinespaciado"/>
        <w:ind w:firstLine="708"/>
        <w:jc w:val="both"/>
        <w:rPr>
          <w:rFonts w:ascii="Times New Roman" w:hAnsi="Times New Roman" w:cs="Times New Roman"/>
          <w:sz w:val="24"/>
          <w:szCs w:val="24"/>
        </w:rPr>
      </w:pPr>
      <w:r w:rsidRPr="001D6EFF">
        <w:rPr>
          <w:rFonts w:ascii="Times New Roman" w:hAnsi="Times New Roman" w:cs="Times New Roman"/>
          <w:sz w:val="24"/>
          <w:szCs w:val="24"/>
        </w:rPr>
        <w:t>En lo que respecta al correo electrónico, se propone que sea institucional y que corresponda a cada una de las dependencias; además de proponer las tarjetas braille, se coloquen a la altura que ya he comentado por la situación de que a veces sufren de otra discapacidad, no solamen</w:t>
      </w:r>
      <w:r w:rsidR="009E3A6A">
        <w:rPr>
          <w:rFonts w:ascii="Times New Roman" w:hAnsi="Times New Roman" w:cs="Times New Roman"/>
          <w:sz w:val="24"/>
          <w:szCs w:val="24"/>
        </w:rPr>
        <w:t>te a la visual y a la auditiva.</w:t>
      </w:r>
    </w:p>
    <w:p w:rsidR="009E3A6A" w:rsidRDefault="00707434" w:rsidP="009E3A6A">
      <w:pPr>
        <w:pStyle w:val="Sinespaciado"/>
        <w:ind w:firstLine="708"/>
        <w:jc w:val="both"/>
        <w:rPr>
          <w:rFonts w:ascii="Times New Roman" w:hAnsi="Times New Roman" w:cs="Times New Roman"/>
          <w:sz w:val="24"/>
          <w:szCs w:val="24"/>
        </w:rPr>
      </w:pPr>
      <w:r w:rsidRPr="001D6EFF">
        <w:rPr>
          <w:rFonts w:ascii="Times New Roman" w:hAnsi="Times New Roman" w:cs="Times New Roman"/>
          <w:sz w:val="24"/>
          <w:szCs w:val="24"/>
        </w:rPr>
        <w:t xml:space="preserve">Muchísimas gracias diputada presidenta ¿Alguna otra participación? </w:t>
      </w:r>
      <w:r w:rsidR="009E3A6A" w:rsidRPr="001D6EFF">
        <w:rPr>
          <w:rFonts w:ascii="Times New Roman" w:hAnsi="Times New Roman" w:cs="Times New Roman"/>
          <w:sz w:val="24"/>
          <w:szCs w:val="24"/>
        </w:rPr>
        <w:t xml:space="preserve">de </w:t>
      </w:r>
      <w:r w:rsidRPr="001D6EFF">
        <w:rPr>
          <w:rFonts w:ascii="Times New Roman" w:hAnsi="Times New Roman" w:cs="Times New Roman"/>
          <w:sz w:val="24"/>
          <w:szCs w:val="24"/>
        </w:rPr>
        <w:t>mis compañeras y compañeros diputados que se encu</w:t>
      </w:r>
      <w:r w:rsidR="009E3A6A">
        <w:rPr>
          <w:rFonts w:ascii="Times New Roman" w:hAnsi="Times New Roman" w:cs="Times New Roman"/>
          <w:sz w:val="24"/>
          <w:szCs w:val="24"/>
        </w:rPr>
        <w:t>entran a través de vía virtual.</w:t>
      </w:r>
    </w:p>
    <w:p w:rsidR="00707434" w:rsidRPr="002A67A2" w:rsidRDefault="009E3A6A" w:rsidP="009E3A6A">
      <w:pPr>
        <w:pStyle w:val="Sinespaciado"/>
        <w:ind w:firstLine="708"/>
        <w:jc w:val="both"/>
        <w:rPr>
          <w:rFonts w:ascii="Times New Roman" w:hAnsi="Times New Roman" w:cs="Times New Roman"/>
          <w:color w:val="00B0F0"/>
          <w:sz w:val="24"/>
          <w:szCs w:val="24"/>
        </w:rPr>
      </w:pPr>
      <w:r>
        <w:rPr>
          <w:rFonts w:ascii="Times New Roman" w:hAnsi="Times New Roman" w:cs="Times New Roman"/>
          <w:sz w:val="24"/>
          <w:szCs w:val="24"/>
        </w:rPr>
        <w:t xml:space="preserve">Muchísimas gracias; </w:t>
      </w:r>
      <w:r w:rsidRPr="001D6EFF">
        <w:rPr>
          <w:rFonts w:ascii="Times New Roman" w:hAnsi="Times New Roman" w:cs="Times New Roman"/>
          <w:sz w:val="24"/>
          <w:szCs w:val="24"/>
        </w:rPr>
        <w:t xml:space="preserve">adelante </w:t>
      </w:r>
      <w:r w:rsidR="00707434" w:rsidRPr="001D6EFF">
        <w:rPr>
          <w:rFonts w:ascii="Times New Roman" w:hAnsi="Times New Roman" w:cs="Times New Roman"/>
          <w:sz w:val="24"/>
          <w:szCs w:val="24"/>
        </w:rPr>
        <w:t>diputada.</w:t>
      </w:r>
    </w:p>
    <w:p w:rsidR="00707434" w:rsidRPr="001D6EFF" w:rsidRDefault="00707434" w:rsidP="00707434">
      <w:pPr>
        <w:pStyle w:val="Sinespaciado"/>
        <w:jc w:val="both"/>
        <w:rPr>
          <w:rFonts w:ascii="Times New Roman" w:hAnsi="Times New Roman" w:cs="Times New Roman"/>
          <w:sz w:val="24"/>
          <w:szCs w:val="24"/>
        </w:rPr>
      </w:pPr>
      <w:r w:rsidRPr="001D6EFF">
        <w:rPr>
          <w:rFonts w:ascii="Times New Roman" w:hAnsi="Times New Roman" w:cs="Times New Roman"/>
          <w:sz w:val="24"/>
          <w:szCs w:val="24"/>
        </w:rPr>
        <w:t>DIP. KARLA AGUILAR TALAVERA. Primero que nada, estamos a favor de esta iniciativa que también es una parte importante para el ejercicio de los derechos de</w:t>
      </w:r>
      <w:r w:rsidR="009E3A6A">
        <w:rPr>
          <w:rFonts w:ascii="Times New Roman" w:hAnsi="Times New Roman" w:cs="Times New Roman"/>
          <w:sz w:val="24"/>
          <w:szCs w:val="24"/>
        </w:rPr>
        <w:t xml:space="preserve"> las personas con discapacidad; </w:t>
      </w:r>
      <w:r w:rsidR="009E3A6A" w:rsidRPr="001D6EFF">
        <w:rPr>
          <w:rFonts w:ascii="Times New Roman" w:hAnsi="Times New Roman" w:cs="Times New Roman"/>
          <w:sz w:val="24"/>
          <w:szCs w:val="24"/>
        </w:rPr>
        <w:t xml:space="preserve">principalmente </w:t>
      </w:r>
      <w:r w:rsidRPr="001D6EFF">
        <w:rPr>
          <w:rFonts w:ascii="Times New Roman" w:hAnsi="Times New Roman" w:cs="Times New Roman"/>
          <w:sz w:val="24"/>
          <w:szCs w:val="24"/>
        </w:rPr>
        <w:t xml:space="preserve">en materia de accesibilidad e inclusión y sobre todo también como presidente de la Comisión Legislativa de Asuntos Internacionales, de acuerdo porque de esa manera armonizamos las </w:t>
      </w:r>
      <w:r w:rsidR="009E3A6A" w:rsidRPr="001D6EFF">
        <w:rPr>
          <w:rFonts w:ascii="Times New Roman" w:hAnsi="Times New Roman" w:cs="Times New Roman"/>
          <w:sz w:val="24"/>
          <w:szCs w:val="24"/>
        </w:rPr>
        <w:t xml:space="preserve">Leyes Estatales </w:t>
      </w:r>
      <w:r w:rsidRPr="001D6EFF">
        <w:rPr>
          <w:rFonts w:ascii="Times New Roman" w:hAnsi="Times New Roman" w:cs="Times New Roman"/>
          <w:sz w:val="24"/>
          <w:szCs w:val="24"/>
        </w:rPr>
        <w:t xml:space="preserve">conforme a lo que también establece los propios Tratados Internacionales; sin embargo, como cada reforma es importante conocer cuáles son nuestros alcances técnicos de la misma, porque bueno </w:t>
      </w:r>
      <w:r w:rsidRPr="001D6EFF">
        <w:rPr>
          <w:rFonts w:ascii="Times New Roman" w:hAnsi="Times New Roman" w:cs="Times New Roman"/>
          <w:sz w:val="24"/>
          <w:szCs w:val="24"/>
        </w:rPr>
        <w:lastRenderedPageBreak/>
        <w:t xml:space="preserve">también es importante conocer la opinión técnica de la propia Secretaría de Movilidad y asimismo, tener las cifras más actualizadas del Registro Estatal de Discapacidad </w:t>
      </w:r>
      <w:r w:rsidRPr="009E3A6A">
        <w:rPr>
          <w:rFonts w:ascii="Times New Roman" w:hAnsi="Times New Roman" w:cs="Times New Roman"/>
          <w:color w:val="000000" w:themeColor="text1"/>
          <w:sz w:val="24"/>
          <w:szCs w:val="24"/>
        </w:rPr>
        <w:t>REDIS</w:t>
      </w:r>
      <w:r w:rsidRPr="001D6EFF">
        <w:rPr>
          <w:rFonts w:ascii="Times New Roman" w:hAnsi="Times New Roman" w:cs="Times New Roman"/>
          <w:sz w:val="24"/>
          <w:szCs w:val="24"/>
        </w:rPr>
        <w:t xml:space="preserve">, para tener mayores elementos en la toma de decisiones. </w:t>
      </w:r>
    </w:p>
    <w:p w:rsidR="009E3A6A" w:rsidRDefault="00707434" w:rsidP="009E3A6A">
      <w:pPr>
        <w:pStyle w:val="Sinespaciado"/>
        <w:ind w:firstLine="708"/>
        <w:jc w:val="both"/>
        <w:rPr>
          <w:rFonts w:ascii="Times New Roman" w:hAnsi="Times New Roman" w:cs="Times New Roman"/>
          <w:sz w:val="24"/>
          <w:szCs w:val="24"/>
        </w:rPr>
      </w:pPr>
      <w:r w:rsidRPr="001D6EFF">
        <w:rPr>
          <w:rFonts w:ascii="Times New Roman" w:hAnsi="Times New Roman" w:cs="Times New Roman"/>
          <w:sz w:val="24"/>
          <w:szCs w:val="24"/>
        </w:rPr>
        <w:t>Lo anterior con la finalidad de que bueno, tengamos un número aproximado o con mayores exactitud de las personas con dicha discapacidad y asimismo, se entiende que la debilidad visual es en la mitad de los casos, producto de la edad avanzada, lo que significa que también tendremos que buscar algunas otras medidas para que también, no todo mundo tiene acceso o a ser capacitado, tiene la parte de conocer el sistema braille; entonces tendremos que ir buscando como también ya lo comentaba la diputada Mónica, algunos otros elementos que también nos permitan atender, no solamente en la discapacidad visual; sino ta</w:t>
      </w:r>
      <w:r w:rsidR="009E3A6A">
        <w:rPr>
          <w:rFonts w:ascii="Times New Roman" w:hAnsi="Times New Roman" w:cs="Times New Roman"/>
          <w:sz w:val="24"/>
          <w:szCs w:val="24"/>
        </w:rPr>
        <w:t>mbién las demás discapacidades.</w:t>
      </w:r>
    </w:p>
    <w:p w:rsidR="00707434" w:rsidRPr="001D6EFF" w:rsidRDefault="00707434" w:rsidP="009E3A6A">
      <w:pPr>
        <w:pStyle w:val="Sinespaciado"/>
        <w:ind w:firstLine="708"/>
        <w:jc w:val="both"/>
        <w:rPr>
          <w:rFonts w:ascii="Times New Roman" w:hAnsi="Times New Roman" w:cs="Times New Roman"/>
          <w:sz w:val="24"/>
          <w:szCs w:val="24"/>
        </w:rPr>
      </w:pPr>
      <w:r w:rsidRPr="001D6EFF">
        <w:rPr>
          <w:rFonts w:ascii="Times New Roman" w:hAnsi="Times New Roman" w:cs="Times New Roman"/>
          <w:sz w:val="24"/>
          <w:szCs w:val="24"/>
        </w:rPr>
        <w:t>Muchas gracias.</w:t>
      </w:r>
    </w:p>
    <w:p w:rsidR="00707434" w:rsidRPr="001D6EFF" w:rsidRDefault="00707434" w:rsidP="00707434">
      <w:pPr>
        <w:pStyle w:val="Sinespaciado"/>
        <w:jc w:val="both"/>
        <w:rPr>
          <w:rFonts w:ascii="Times New Roman" w:hAnsi="Times New Roman" w:cs="Times New Roman"/>
          <w:sz w:val="24"/>
          <w:szCs w:val="24"/>
        </w:rPr>
      </w:pPr>
      <w:r w:rsidRPr="001D6EFF">
        <w:rPr>
          <w:rFonts w:ascii="Times New Roman" w:hAnsi="Times New Roman" w:cs="Times New Roman"/>
          <w:sz w:val="24"/>
          <w:szCs w:val="24"/>
        </w:rPr>
        <w:t>SECRETARIA DIP. MÓNICA MIRIAM GRANILLO VE</w:t>
      </w:r>
      <w:r w:rsidR="009E3A6A">
        <w:rPr>
          <w:rFonts w:ascii="Times New Roman" w:hAnsi="Times New Roman" w:cs="Times New Roman"/>
          <w:sz w:val="24"/>
          <w:szCs w:val="24"/>
        </w:rPr>
        <w:t xml:space="preserve">LAZCO. Muchas gracias diputada; </w:t>
      </w:r>
      <w:r w:rsidR="009E3A6A" w:rsidRPr="001D6EFF">
        <w:rPr>
          <w:rFonts w:ascii="Times New Roman" w:hAnsi="Times New Roman" w:cs="Times New Roman"/>
          <w:sz w:val="24"/>
          <w:szCs w:val="24"/>
        </w:rPr>
        <w:t xml:space="preserve">diputada </w:t>
      </w:r>
      <w:r w:rsidRPr="001D6EFF">
        <w:rPr>
          <w:rFonts w:ascii="Times New Roman" w:hAnsi="Times New Roman" w:cs="Times New Roman"/>
          <w:sz w:val="24"/>
          <w:szCs w:val="24"/>
        </w:rPr>
        <w:t>presidenta, han concluido las participaciones y han sido agotados los asuntos del orden del día.</w:t>
      </w:r>
    </w:p>
    <w:p w:rsidR="00707434" w:rsidRPr="001D6EFF" w:rsidRDefault="00707434" w:rsidP="00707434">
      <w:pPr>
        <w:pStyle w:val="Sinespaciado"/>
        <w:jc w:val="both"/>
        <w:rPr>
          <w:rFonts w:ascii="Times New Roman" w:hAnsi="Times New Roman" w:cs="Times New Roman"/>
          <w:sz w:val="24"/>
          <w:szCs w:val="24"/>
        </w:rPr>
      </w:pPr>
      <w:r w:rsidRPr="001D6EFF">
        <w:rPr>
          <w:rFonts w:ascii="Times New Roman" w:hAnsi="Times New Roman" w:cs="Times New Roman"/>
          <w:sz w:val="24"/>
          <w:szCs w:val="24"/>
        </w:rPr>
        <w:t>PRESIDENTA DIP. ALICIA MERCADO MORENO. Registre la Secretaría la asistencia a la reunión.</w:t>
      </w:r>
    </w:p>
    <w:p w:rsidR="00707434" w:rsidRPr="001D6EFF" w:rsidRDefault="00707434" w:rsidP="00707434">
      <w:pPr>
        <w:pStyle w:val="Sinespaciado"/>
        <w:jc w:val="both"/>
        <w:rPr>
          <w:rFonts w:ascii="Times New Roman" w:hAnsi="Times New Roman" w:cs="Times New Roman"/>
          <w:sz w:val="24"/>
          <w:szCs w:val="24"/>
        </w:rPr>
      </w:pPr>
      <w:r w:rsidRPr="001D6EFF">
        <w:rPr>
          <w:rFonts w:ascii="Times New Roman" w:hAnsi="Times New Roman" w:cs="Times New Roman"/>
          <w:sz w:val="24"/>
          <w:szCs w:val="24"/>
        </w:rPr>
        <w:t>SECRETARIA DIP. MÓNICA MIRIAM GRANILLO VELAZCO. Diputada presidenta, ha sido registrada la asistencia a la reunión.</w:t>
      </w:r>
    </w:p>
    <w:p w:rsidR="007C5D58" w:rsidRDefault="00707434">
      <w:pPr>
        <w:pStyle w:val="Sinespaciado"/>
        <w:jc w:val="both"/>
        <w:rPr>
          <w:rFonts w:ascii="Times New Roman" w:hAnsi="Times New Roman" w:cs="Times New Roman"/>
          <w:sz w:val="24"/>
          <w:szCs w:val="24"/>
        </w:rPr>
      </w:pPr>
      <w:r w:rsidRPr="001D6EFF">
        <w:rPr>
          <w:rFonts w:ascii="Times New Roman" w:hAnsi="Times New Roman" w:cs="Times New Roman"/>
          <w:sz w:val="24"/>
          <w:szCs w:val="24"/>
        </w:rPr>
        <w:t xml:space="preserve">PRESIDENTA DIP. ALICIA MERCADO MORENO. Se levanta la </w:t>
      </w:r>
      <w:r w:rsidR="007C5D58" w:rsidRPr="001D6EFF">
        <w:rPr>
          <w:rFonts w:ascii="Times New Roman" w:hAnsi="Times New Roman" w:cs="Times New Roman"/>
          <w:sz w:val="24"/>
          <w:szCs w:val="24"/>
        </w:rPr>
        <w:t xml:space="preserve">Reunión </w:t>
      </w:r>
      <w:r w:rsidRPr="001D6EFF">
        <w:rPr>
          <w:rFonts w:ascii="Times New Roman" w:hAnsi="Times New Roman" w:cs="Times New Roman"/>
          <w:sz w:val="24"/>
          <w:szCs w:val="24"/>
        </w:rPr>
        <w:t xml:space="preserve">de la </w:t>
      </w:r>
      <w:r w:rsidR="007C5D58" w:rsidRPr="001D6EFF">
        <w:rPr>
          <w:rFonts w:ascii="Times New Roman" w:hAnsi="Times New Roman" w:cs="Times New Roman"/>
          <w:sz w:val="24"/>
          <w:szCs w:val="24"/>
        </w:rPr>
        <w:t>Comisión Legislativa</w:t>
      </w:r>
      <w:r w:rsidR="007C5D58">
        <w:rPr>
          <w:rFonts w:ascii="Times New Roman" w:hAnsi="Times New Roman" w:cs="Times New Roman"/>
          <w:sz w:val="24"/>
          <w:szCs w:val="24"/>
        </w:rPr>
        <w:t>, siendo las doce horas</w:t>
      </w:r>
      <w:r w:rsidRPr="001D6EFF">
        <w:rPr>
          <w:rFonts w:ascii="Times New Roman" w:hAnsi="Times New Roman" w:cs="Times New Roman"/>
          <w:sz w:val="24"/>
          <w:szCs w:val="24"/>
        </w:rPr>
        <w:t xml:space="preserve"> veintisiete minutos del día miércoles nueve de marzo del año dos mil veintidós y se pide a las y los integrantes de la comisión, quedar atentos a la próxima convoc</w:t>
      </w:r>
      <w:r w:rsidR="007C5D58">
        <w:rPr>
          <w:rFonts w:ascii="Times New Roman" w:hAnsi="Times New Roman" w:cs="Times New Roman"/>
          <w:sz w:val="24"/>
          <w:szCs w:val="24"/>
        </w:rPr>
        <w:t>atoria.</w:t>
      </w:r>
    </w:p>
    <w:p w:rsidR="001D6EFF" w:rsidRPr="001D6EFF" w:rsidRDefault="00707434" w:rsidP="007C5D58">
      <w:pPr>
        <w:pStyle w:val="Sinespaciado"/>
        <w:ind w:firstLine="708"/>
        <w:jc w:val="both"/>
        <w:rPr>
          <w:rFonts w:ascii="Times New Roman" w:hAnsi="Times New Roman" w:cs="Times New Roman"/>
          <w:sz w:val="24"/>
          <w:szCs w:val="24"/>
        </w:rPr>
      </w:pPr>
      <w:r w:rsidRPr="001D6EFF">
        <w:rPr>
          <w:rFonts w:ascii="Times New Roman" w:hAnsi="Times New Roman" w:cs="Times New Roman"/>
          <w:sz w:val="24"/>
          <w:szCs w:val="24"/>
        </w:rPr>
        <w:t>Muchas gracias.</w:t>
      </w:r>
    </w:p>
    <w:sectPr w:rsidR="001D6EFF" w:rsidRPr="001D6EF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106" w:rsidRDefault="00766106" w:rsidP="002C1179">
      <w:pPr>
        <w:spacing w:after="0" w:line="240" w:lineRule="auto"/>
      </w:pPr>
      <w:r>
        <w:separator/>
      </w:r>
    </w:p>
  </w:endnote>
  <w:endnote w:type="continuationSeparator" w:id="0">
    <w:p w:rsidR="00766106" w:rsidRDefault="00766106" w:rsidP="002C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754041"/>
      <w:docPartObj>
        <w:docPartGallery w:val="Page Numbers (Bottom of Page)"/>
        <w:docPartUnique/>
      </w:docPartObj>
    </w:sdtPr>
    <w:sdtEndPr/>
    <w:sdtContent>
      <w:p w:rsidR="002C1179" w:rsidRDefault="002C1179">
        <w:pPr>
          <w:pStyle w:val="Piedepgina"/>
          <w:jc w:val="right"/>
        </w:pPr>
        <w:r>
          <w:fldChar w:fldCharType="begin"/>
        </w:r>
        <w:r>
          <w:instrText>PAGE   \* MERGEFORMAT</w:instrText>
        </w:r>
        <w:r>
          <w:fldChar w:fldCharType="separate"/>
        </w:r>
        <w:r w:rsidR="00742B39" w:rsidRPr="00742B39">
          <w:rPr>
            <w:noProof/>
            <w:lang w:val="es-ES"/>
          </w:rPr>
          <w:t>4</w:t>
        </w:r>
        <w:r>
          <w:fldChar w:fldCharType="end"/>
        </w:r>
      </w:p>
    </w:sdtContent>
  </w:sdt>
  <w:p w:rsidR="002C1179" w:rsidRDefault="002C1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106" w:rsidRDefault="00766106" w:rsidP="002C1179">
      <w:pPr>
        <w:spacing w:after="0" w:line="240" w:lineRule="auto"/>
      </w:pPr>
      <w:r>
        <w:separator/>
      </w:r>
    </w:p>
  </w:footnote>
  <w:footnote w:type="continuationSeparator" w:id="0">
    <w:p w:rsidR="00766106" w:rsidRDefault="00766106" w:rsidP="002C1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3980"/>
    <w:rsid w:val="00084213"/>
    <w:rsid w:val="001D6EFF"/>
    <w:rsid w:val="00243668"/>
    <w:rsid w:val="0026317C"/>
    <w:rsid w:val="002654D5"/>
    <w:rsid w:val="00273F1D"/>
    <w:rsid w:val="002A67A2"/>
    <w:rsid w:val="002C1179"/>
    <w:rsid w:val="002F25F5"/>
    <w:rsid w:val="00310402"/>
    <w:rsid w:val="003164E7"/>
    <w:rsid w:val="00331ED6"/>
    <w:rsid w:val="003B2408"/>
    <w:rsid w:val="003D4469"/>
    <w:rsid w:val="003E18FE"/>
    <w:rsid w:val="003E20C4"/>
    <w:rsid w:val="0048403D"/>
    <w:rsid w:val="0057685E"/>
    <w:rsid w:val="005C5D89"/>
    <w:rsid w:val="005D1CC8"/>
    <w:rsid w:val="005E077D"/>
    <w:rsid w:val="0064081C"/>
    <w:rsid w:val="00653097"/>
    <w:rsid w:val="00684926"/>
    <w:rsid w:val="006C7071"/>
    <w:rsid w:val="00707434"/>
    <w:rsid w:val="0071206A"/>
    <w:rsid w:val="00742B39"/>
    <w:rsid w:val="00755D5B"/>
    <w:rsid w:val="00766106"/>
    <w:rsid w:val="007672F6"/>
    <w:rsid w:val="00770B0E"/>
    <w:rsid w:val="007C5D58"/>
    <w:rsid w:val="007E65B8"/>
    <w:rsid w:val="008150DB"/>
    <w:rsid w:val="00873D69"/>
    <w:rsid w:val="00885A7D"/>
    <w:rsid w:val="008A7AA4"/>
    <w:rsid w:val="008F5A56"/>
    <w:rsid w:val="009A2170"/>
    <w:rsid w:val="009B5FCC"/>
    <w:rsid w:val="009E3A6A"/>
    <w:rsid w:val="009F76D3"/>
    <w:rsid w:val="00A37D10"/>
    <w:rsid w:val="00AC1ACD"/>
    <w:rsid w:val="00AC33E6"/>
    <w:rsid w:val="00AD0873"/>
    <w:rsid w:val="00AD5B46"/>
    <w:rsid w:val="00B9324F"/>
    <w:rsid w:val="00BB0980"/>
    <w:rsid w:val="00C90CA8"/>
    <w:rsid w:val="00CB4FF6"/>
    <w:rsid w:val="00CF2D83"/>
    <w:rsid w:val="00D254B3"/>
    <w:rsid w:val="00D266C2"/>
    <w:rsid w:val="00D42222"/>
    <w:rsid w:val="00DA6950"/>
    <w:rsid w:val="00E6481B"/>
    <w:rsid w:val="00EB6B6C"/>
    <w:rsid w:val="00F25F66"/>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C11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1179"/>
  </w:style>
  <w:style w:type="paragraph" w:styleId="Piedepgina">
    <w:name w:val="footer"/>
    <w:basedOn w:val="Normal"/>
    <w:link w:val="PiedepginaCar"/>
    <w:uiPriority w:val="99"/>
    <w:unhideWhenUsed/>
    <w:rsid w:val="002C11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1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C11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1179"/>
  </w:style>
  <w:style w:type="paragraph" w:styleId="Piedepgina">
    <w:name w:val="footer"/>
    <w:basedOn w:val="Normal"/>
    <w:link w:val="PiedepginaCar"/>
    <w:uiPriority w:val="99"/>
    <w:unhideWhenUsed/>
    <w:rsid w:val="002C11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1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38448787">
      <w:bodyDiv w:val="1"/>
      <w:marLeft w:val="0"/>
      <w:marRight w:val="0"/>
      <w:marTop w:val="0"/>
      <w:marBottom w:val="0"/>
      <w:divBdr>
        <w:top w:val="none" w:sz="0" w:space="0" w:color="auto"/>
        <w:left w:val="none" w:sz="0" w:space="0" w:color="auto"/>
        <w:bottom w:val="none" w:sz="0" w:space="0" w:color="auto"/>
        <w:right w:val="none" w:sz="0" w:space="0" w:color="auto"/>
      </w:divBdr>
    </w:div>
    <w:div w:id="474105373">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664668022">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1722</Words>
  <Characters>9471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4</cp:revision>
  <dcterms:created xsi:type="dcterms:W3CDTF">2022-03-22T15:20:00Z</dcterms:created>
  <dcterms:modified xsi:type="dcterms:W3CDTF">2022-04-18T15:23:00Z</dcterms:modified>
</cp:coreProperties>
</file>