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89B" w:rsidRPr="00B45CCF" w:rsidRDefault="006B189B" w:rsidP="0035553E">
      <w:pPr>
        <w:spacing w:after="0" w:line="240" w:lineRule="auto"/>
        <w:jc w:val="center"/>
        <w:rPr>
          <w:rFonts w:ascii="Times New Roman" w:hAnsi="Times New Roman" w:cs="Times New Roman"/>
          <w:sz w:val="24"/>
          <w:szCs w:val="24"/>
        </w:rPr>
      </w:pPr>
      <w:r w:rsidRPr="00B45CCF">
        <w:rPr>
          <w:rFonts w:ascii="Times New Roman" w:hAnsi="Times New Roman" w:cs="Times New Roman"/>
          <w:sz w:val="24"/>
          <w:szCs w:val="24"/>
        </w:rPr>
        <w:t>REUNIÓN DE LA COMISIÓN LEGISLATIVA DE LÍMITES TERRITORIALES DEL ESTADO DE MÉXICO Y SUS MUNICIPIOS DE LA H. LXII LEGISLATURA DEL ESTADO DE MÉXICO.</w:t>
      </w:r>
    </w:p>
    <w:p w:rsidR="006B189B" w:rsidRPr="00B45CCF" w:rsidRDefault="006B189B" w:rsidP="0035553E">
      <w:pPr>
        <w:spacing w:after="0" w:line="240" w:lineRule="auto"/>
        <w:jc w:val="center"/>
        <w:rPr>
          <w:rFonts w:ascii="Times New Roman" w:hAnsi="Times New Roman" w:cs="Times New Roman"/>
          <w:sz w:val="24"/>
          <w:szCs w:val="24"/>
        </w:rPr>
      </w:pPr>
    </w:p>
    <w:p w:rsidR="006B189B" w:rsidRPr="00B45CCF" w:rsidRDefault="006B189B" w:rsidP="0035553E">
      <w:pPr>
        <w:spacing w:after="0" w:line="240" w:lineRule="auto"/>
        <w:jc w:val="center"/>
        <w:rPr>
          <w:rFonts w:ascii="Times New Roman" w:hAnsi="Times New Roman" w:cs="Times New Roman"/>
          <w:sz w:val="24"/>
          <w:szCs w:val="24"/>
        </w:rPr>
      </w:pPr>
      <w:r w:rsidRPr="00B45CCF">
        <w:rPr>
          <w:rFonts w:ascii="Times New Roman" w:hAnsi="Times New Roman" w:cs="Times New Roman"/>
          <w:sz w:val="24"/>
          <w:szCs w:val="24"/>
        </w:rPr>
        <w:t>Celebrada el día 26 de agosto de 2025</w:t>
      </w:r>
    </w:p>
    <w:p w:rsidR="006B189B" w:rsidRPr="00B45CCF" w:rsidRDefault="006B189B" w:rsidP="0035553E">
      <w:pPr>
        <w:spacing w:after="0" w:line="240" w:lineRule="auto"/>
        <w:jc w:val="center"/>
        <w:rPr>
          <w:rFonts w:ascii="Times New Roman" w:hAnsi="Times New Roman" w:cs="Times New Roman"/>
          <w:sz w:val="24"/>
          <w:szCs w:val="24"/>
        </w:rPr>
      </w:pPr>
    </w:p>
    <w:p w:rsidR="006B189B" w:rsidRPr="00B45CCF" w:rsidRDefault="006B189B" w:rsidP="0035553E">
      <w:pPr>
        <w:spacing w:after="0" w:line="240" w:lineRule="auto"/>
        <w:jc w:val="center"/>
        <w:rPr>
          <w:rFonts w:ascii="Times New Roman" w:hAnsi="Times New Roman" w:cs="Times New Roman"/>
          <w:sz w:val="24"/>
          <w:szCs w:val="24"/>
        </w:rPr>
      </w:pPr>
      <w:r w:rsidRPr="00B45CCF">
        <w:rPr>
          <w:rFonts w:ascii="Times New Roman" w:hAnsi="Times New Roman" w:cs="Times New Roman"/>
          <w:sz w:val="24"/>
          <w:szCs w:val="24"/>
        </w:rPr>
        <w:t>Presidencia del diputado Román Francisco Cortés Lugo</w:t>
      </w:r>
    </w:p>
    <w:p w:rsidR="006B189B" w:rsidRPr="00B45CCF" w:rsidRDefault="006B189B" w:rsidP="0035553E">
      <w:pPr>
        <w:spacing w:after="0" w:line="240" w:lineRule="auto"/>
        <w:jc w:val="both"/>
        <w:rPr>
          <w:rFonts w:ascii="Times New Roman" w:hAnsi="Times New Roman" w:cs="Times New Roman"/>
          <w:sz w:val="24"/>
          <w:szCs w:val="24"/>
        </w:rPr>
      </w:pP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…por la tardanza un poquito, hubo un accidente en la autopista, un accidente vial y bueno, pero ya estamos aquí.</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Vamos a dar inicio a la reunión, formalmente doy la bienvenida a las diputadas y los diputados de la Comisión Legislativa de Límites Territoriales del Estado de México y sus Municipios, agradezco su disposición para llevar a cabo esta reunión de trabajo.</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Para la validez de la reunión pido a la Secretaría verificar el quórum.</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Claro que sí Presidente, buenas tardes a todos los compañeros.</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Procedo a verificar el quórum.</w:t>
      </w:r>
    </w:p>
    <w:p w:rsidR="006B189B" w:rsidRPr="00B45CCF" w:rsidRDefault="006B189B" w:rsidP="0035553E">
      <w:pPr>
        <w:spacing w:after="0" w:line="240" w:lineRule="auto"/>
        <w:jc w:val="center"/>
        <w:rPr>
          <w:rFonts w:ascii="Times New Roman" w:hAnsi="Times New Roman" w:cs="Times New Roman"/>
          <w:i/>
          <w:sz w:val="24"/>
          <w:szCs w:val="24"/>
        </w:rPr>
      </w:pPr>
      <w:r w:rsidRPr="00B45CCF">
        <w:rPr>
          <w:rFonts w:ascii="Times New Roman" w:hAnsi="Times New Roman" w:cs="Times New Roman"/>
          <w:i/>
          <w:sz w:val="24"/>
          <w:szCs w:val="24"/>
        </w:rPr>
        <w:t>(Registro de asistencia)</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Existe quórum, se procede a abrir la reunión.</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Se declara la existencia del quórum y se abre la reunión de la Comisión Legislativa de Límites Territoriales del Estado de México y sus Municipios, siendo las doce horas con cincuenta y cuatro minutos del día martes veintiséis de agosto del año dos mil veinticinco.</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La reunión en el artículo 16 del Reglamento de este Poder Legislativo es pública.</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Comunique la Secretaría la propuesta del orden del día, por favor.</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Claro que sí Presidente.</w:t>
      </w:r>
    </w:p>
    <w:p w:rsidR="006B189B" w:rsidRPr="00B45CCF" w:rsidRDefault="006B189B" w:rsidP="0035553E">
      <w:pPr>
        <w:spacing w:after="0" w:line="240" w:lineRule="auto"/>
        <w:jc w:val="both"/>
        <w:rPr>
          <w:rFonts w:ascii="Times New Roman" w:hAnsi="Times New Roman" w:cs="Times New Roman"/>
          <w:b/>
          <w:sz w:val="24"/>
          <w:szCs w:val="24"/>
        </w:rPr>
      </w:pPr>
      <w:r w:rsidRPr="00B45CCF">
        <w:rPr>
          <w:rFonts w:ascii="Times New Roman" w:hAnsi="Times New Roman" w:cs="Times New Roman"/>
          <w:b/>
          <w:sz w:val="24"/>
          <w:szCs w:val="24"/>
        </w:rPr>
        <w:t>1. Los acuerdos de radicación.</w:t>
      </w:r>
    </w:p>
    <w:p w:rsidR="006B189B" w:rsidRPr="00B45CCF" w:rsidRDefault="006B189B" w:rsidP="0035553E">
      <w:pPr>
        <w:spacing w:after="0" w:line="240" w:lineRule="auto"/>
        <w:jc w:val="both"/>
        <w:rPr>
          <w:rFonts w:ascii="Times New Roman" w:hAnsi="Times New Roman" w:cs="Times New Roman"/>
          <w:b/>
          <w:sz w:val="24"/>
          <w:szCs w:val="24"/>
        </w:rPr>
      </w:pPr>
      <w:r w:rsidRPr="00B45CCF">
        <w:rPr>
          <w:rFonts w:ascii="Times New Roman" w:hAnsi="Times New Roman" w:cs="Times New Roman"/>
          <w:b/>
          <w:sz w:val="24"/>
          <w:szCs w:val="24"/>
        </w:rPr>
        <w:t>2. Revisión de procedimientos de la creación de los municipios.</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3. Clausura de la reunión.</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Pido a quienes</w:t>
      </w:r>
      <w:r w:rsidR="00AF33F3" w:rsidRPr="00B45CCF">
        <w:rPr>
          <w:rFonts w:ascii="Times New Roman" w:hAnsi="Times New Roman" w:cs="Times New Roman"/>
          <w:sz w:val="24"/>
          <w:szCs w:val="24"/>
        </w:rPr>
        <w:t xml:space="preserve"> estén</w:t>
      </w:r>
      <w:r w:rsidRPr="00B45CCF">
        <w:rPr>
          <w:rFonts w:ascii="Times New Roman" w:hAnsi="Times New Roman" w:cs="Times New Roman"/>
          <w:sz w:val="24"/>
          <w:szCs w:val="24"/>
        </w:rPr>
        <w:t xml:space="preserve"> de acuerdo en que la propuesta que ha comunicado la Secretaría sea aprobada con el carácter de orden del día, se sirva levantar la mano. ¿A favor? ¿En contra?</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La propuesta ha sido aceptada por mayoría de votos.</w:t>
      </w:r>
    </w:p>
    <w:p w:rsidR="006B189B" w:rsidRPr="00B45CCF" w:rsidRDefault="006B189B" w:rsidP="0035553E">
      <w:pPr>
        <w:spacing w:after="0" w:line="240" w:lineRule="auto"/>
        <w:ind w:firstLine="708"/>
        <w:jc w:val="both"/>
        <w:rPr>
          <w:rFonts w:ascii="Times New Roman" w:hAnsi="Times New Roman" w:cs="Times New Roman"/>
          <w:sz w:val="24"/>
          <w:szCs w:val="24"/>
        </w:rPr>
      </w:pPr>
      <w:r w:rsidRPr="00B45CCF">
        <w:rPr>
          <w:rFonts w:ascii="Times New Roman" w:hAnsi="Times New Roman" w:cs="Times New Roman"/>
          <w:sz w:val="24"/>
          <w:szCs w:val="24"/>
        </w:rPr>
        <w:t>En observancia del punto 1, el diputado Román Francisco Cortés Lugo, Presidente de la Comisión Legislativa de Límites Territoriales del Estado de México y de sus Municipios, da cuenta de los acuerdos de radicación de las solicitudes de diferendos de límites intermunicipales.</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Muchas gracias Secretario.</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Voy a dar lectura de todos los acuerdos de radicación de los diferentes municipios que acaba de mencionar el Secretario.</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En el punto número 1, el acuerdo de radicación sobre el diferendo limítrofe intermunicipal que presenta el Municipio de Tequixquiac contra el Municipio de Hueypoxtla en el área denominada La Esperanza.</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En el punto número 2, acuerdo de radicación sobre el diferendo limítrofe intermunicipal que presenta el Municipio de Temoaya contra el Municipio de Otzolotepec, en el área denominada Mojonera enterrada a </w:t>
      </w:r>
      <w:r w:rsidR="00D94BB7" w:rsidRPr="00B45CCF">
        <w:rPr>
          <w:rFonts w:ascii="Times New Roman" w:hAnsi="Times New Roman" w:cs="Times New Roman"/>
          <w:sz w:val="24"/>
          <w:szCs w:val="24"/>
        </w:rPr>
        <w:t xml:space="preserve">Llano </w:t>
      </w:r>
      <w:r w:rsidRPr="00B45CCF">
        <w:rPr>
          <w:rFonts w:ascii="Times New Roman" w:hAnsi="Times New Roman" w:cs="Times New Roman"/>
          <w:sz w:val="24"/>
          <w:szCs w:val="24"/>
        </w:rPr>
        <w:t xml:space="preserve">de la </w:t>
      </w:r>
      <w:r w:rsidR="00D94BB7" w:rsidRPr="00B45CCF">
        <w:rPr>
          <w:rFonts w:ascii="Times New Roman" w:hAnsi="Times New Roman" w:cs="Times New Roman"/>
          <w:sz w:val="24"/>
          <w:szCs w:val="24"/>
        </w:rPr>
        <w:t>“</w:t>
      </w:r>
      <w:r w:rsidRPr="00B45CCF">
        <w:rPr>
          <w:rFonts w:ascii="Times New Roman" w:hAnsi="Times New Roman" w:cs="Times New Roman"/>
          <w:sz w:val="24"/>
          <w:szCs w:val="24"/>
        </w:rPr>
        <w:t>Y</w:t>
      </w:r>
      <w:r w:rsidR="00D94BB7" w:rsidRPr="00B45CCF">
        <w:rPr>
          <w:rFonts w:ascii="Times New Roman" w:hAnsi="Times New Roman" w:cs="Times New Roman"/>
          <w:sz w:val="24"/>
          <w:szCs w:val="24"/>
        </w:rPr>
        <w:t>”</w:t>
      </w:r>
      <w:r w:rsidRPr="00B45CCF">
        <w:rPr>
          <w:rFonts w:ascii="Times New Roman" w:hAnsi="Times New Roman" w:cs="Times New Roman"/>
          <w:sz w:val="24"/>
          <w:szCs w:val="24"/>
        </w:rPr>
        <w:t>.</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En el punto número 3, el acuerdo de radicación sobre el diferendo limítrofe intermunicipal que presenta el Municipio de Xonacatlán contra el Municipio de Lerma en las colonias Emiliano </w:t>
      </w:r>
      <w:r w:rsidRPr="00B45CCF">
        <w:rPr>
          <w:rFonts w:ascii="Times New Roman" w:hAnsi="Times New Roman" w:cs="Times New Roman"/>
          <w:sz w:val="24"/>
          <w:szCs w:val="24"/>
        </w:rPr>
        <w:lastRenderedPageBreak/>
        <w:t>Zapata, Francisco I. Madero, 5 de Mayo y Parajes, El Espino</w:t>
      </w:r>
      <w:r w:rsidR="008373F6" w:rsidRPr="00B45CCF">
        <w:rPr>
          <w:rFonts w:ascii="Times New Roman" w:hAnsi="Times New Roman" w:cs="Times New Roman"/>
          <w:sz w:val="24"/>
          <w:szCs w:val="24"/>
        </w:rPr>
        <w:t>,</w:t>
      </w:r>
      <w:r w:rsidRPr="00B45CCF">
        <w:rPr>
          <w:rFonts w:ascii="Times New Roman" w:hAnsi="Times New Roman" w:cs="Times New Roman"/>
          <w:sz w:val="24"/>
          <w:szCs w:val="24"/>
        </w:rPr>
        <w:t xml:space="preserve"> Xonacatlán</w:t>
      </w:r>
      <w:r w:rsidR="008373F6" w:rsidRPr="00B45CCF">
        <w:rPr>
          <w:rFonts w:ascii="Times New Roman" w:hAnsi="Times New Roman" w:cs="Times New Roman"/>
          <w:sz w:val="24"/>
          <w:szCs w:val="24"/>
        </w:rPr>
        <w:t>;</w:t>
      </w:r>
      <w:r w:rsidRPr="00B45CCF">
        <w:rPr>
          <w:rFonts w:ascii="Times New Roman" w:hAnsi="Times New Roman" w:cs="Times New Roman"/>
          <w:sz w:val="24"/>
          <w:szCs w:val="24"/>
        </w:rPr>
        <w:t xml:space="preserve"> La </w:t>
      </w:r>
      <w:proofErr w:type="spellStart"/>
      <w:r w:rsidRPr="00B45CCF">
        <w:rPr>
          <w:rFonts w:ascii="Times New Roman" w:hAnsi="Times New Roman" w:cs="Times New Roman"/>
          <w:sz w:val="24"/>
          <w:szCs w:val="24"/>
        </w:rPr>
        <w:t>Jardona</w:t>
      </w:r>
      <w:proofErr w:type="spellEnd"/>
      <w:r w:rsidR="008373F6" w:rsidRPr="00B45CCF">
        <w:rPr>
          <w:rFonts w:ascii="Times New Roman" w:hAnsi="Times New Roman" w:cs="Times New Roman"/>
          <w:sz w:val="24"/>
          <w:szCs w:val="24"/>
        </w:rPr>
        <w:t>;</w:t>
      </w:r>
      <w:r w:rsidRPr="00B45CCF">
        <w:rPr>
          <w:rFonts w:ascii="Times New Roman" w:hAnsi="Times New Roman" w:cs="Times New Roman"/>
          <w:sz w:val="24"/>
          <w:szCs w:val="24"/>
        </w:rPr>
        <w:t xml:space="preserve"> San Juan </w:t>
      </w:r>
      <w:r w:rsidR="00EB1738" w:rsidRPr="00B45CCF">
        <w:rPr>
          <w:rFonts w:ascii="Times New Roman" w:hAnsi="Times New Roman" w:cs="Times New Roman"/>
          <w:sz w:val="24"/>
          <w:szCs w:val="24"/>
        </w:rPr>
        <w:t xml:space="preserve">El </w:t>
      </w:r>
      <w:r w:rsidRPr="00B45CCF">
        <w:rPr>
          <w:rFonts w:ascii="Times New Roman" w:hAnsi="Times New Roman" w:cs="Times New Roman"/>
          <w:sz w:val="24"/>
          <w:szCs w:val="24"/>
        </w:rPr>
        <w:t xml:space="preserve">Pato y </w:t>
      </w:r>
      <w:proofErr w:type="spellStart"/>
      <w:r w:rsidR="00EB1738" w:rsidRPr="00B45CCF">
        <w:rPr>
          <w:rFonts w:ascii="Times New Roman" w:hAnsi="Times New Roman" w:cs="Times New Roman"/>
          <w:sz w:val="24"/>
          <w:szCs w:val="24"/>
        </w:rPr>
        <w:t>La</w:t>
      </w:r>
      <w:r w:rsidR="008373F6" w:rsidRPr="00B45CCF">
        <w:rPr>
          <w:rFonts w:ascii="Times New Roman" w:hAnsi="Times New Roman" w:cs="Times New Roman"/>
          <w:sz w:val="24"/>
          <w:szCs w:val="24"/>
        </w:rPr>
        <w:t>m</w:t>
      </w:r>
      <w:r w:rsidRPr="00B45CCF">
        <w:rPr>
          <w:rFonts w:ascii="Times New Roman" w:hAnsi="Times New Roman" w:cs="Times New Roman"/>
          <w:sz w:val="24"/>
          <w:szCs w:val="24"/>
        </w:rPr>
        <w:t>ancía</w:t>
      </w:r>
      <w:proofErr w:type="spellEnd"/>
      <w:r w:rsidRPr="00B45CCF">
        <w:rPr>
          <w:rFonts w:ascii="Times New Roman" w:hAnsi="Times New Roman" w:cs="Times New Roman"/>
          <w:sz w:val="24"/>
          <w:szCs w:val="24"/>
        </w:rPr>
        <w:t>.</w:t>
      </w:r>
    </w:p>
    <w:p w:rsidR="006B189B" w:rsidRPr="00B45CCF" w:rsidRDefault="006B189B"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En el punto número 4, acuerdo de radicación sobre el diferendo limítrofe intermunicipal que presenta el Municipio de Jaltenco contra el Municipio de Zumpango, en donde se encuentran las localidades, colonias, comunidades, rancherías, asentamientos humanos siguientes: colonia la Lagunilla, colonia Adolfo López Mateos, colonia San Antonio de las Arenas, colonia San Isidro, Granja la Cruz antes la Asunción, Granja los Pirules, Rancho Encarnación, Rancho Cerro de Venado, Rancho Aguirre, Rancho Los Ramírez, Rancho Mil Estrellas, Rancho Roberto Hernández, Rancho El Charco, Rancho La Asunción, Rancho La Purísima, Rancho Buenos Aires, Rancho Las Espuelas, Rancho Juan </w:t>
      </w:r>
      <w:proofErr w:type="spellStart"/>
      <w:r w:rsidRPr="00B45CCF">
        <w:rPr>
          <w:rFonts w:ascii="Times New Roman" w:hAnsi="Times New Roman" w:cs="Times New Roman"/>
          <w:sz w:val="24"/>
          <w:szCs w:val="24"/>
        </w:rPr>
        <w:t>Brachini</w:t>
      </w:r>
      <w:proofErr w:type="spellEnd"/>
      <w:r w:rsidRPr="00B45CCF">
        <w:rPr>
          <w:rFonts w:ascii="Times New Roman" w:hAnsi="Times New Roman" w:cs="Times New Roman"/>
          <w:sz w:val="24"/>
          <w:szCs w:val="24"/>
        </w:rPr>
        <w:t xml:space="preserve">, Rancho Javier González y Rancho </w:t>
      </w:r>
      <w:r w:rsidR="005A2E9B" w:rsidRPr="00B45CCF">
        <w:rPr>
          <w:rFonts w:ascii="Times New Roman" w:hAnsi="Times New Roman" w:cs="Times New Roman"/>
          <w:sz w:val="24"/>
          <w:szCs w:val="24"/>
        </w:rPr>
        <w:t xml:space="preserve">Los </w:t>
      </w:r>
      <w:r w:rsidRPr="00B45CCF">
        <w:rPr>
          <w:rFonts w:ascii="Times New Roman" w:hAnsi="Times New Roman" w:cs="Times New Roman"/>
          <w:sz w:val="24"/>
          <w:szCs w:val="24"/>
        </w:rPr>
        <w:t>M</w:t>
      </w:r>
      <w:r w:rsidR="00AD5BEC" w:rsidRPr="00B45CCF">
        <w:rPr>
          <w:rFonts w:ascii="Times New Roman" w:hAnsi="Times New Roman" w:cs="Times New Roman"/>
          <w:sz w:val="24"/>
          <w:szCs w:val="24"/>
        </w:rPr>
        <w:t>á</w:t>
      </w:r>
      <w:r w:rsidRPr="00B45CCF">
        <w:rPr>
          <w:rFonts w:ascii="Times New Roman" w:hAnsi="Times New Roman" w:cs="Times New Roman"/>
          <w:sz w:val="24"/>
          <w:szCs w:val="24"/>
        </w:rPr>
        <w:t>rqu</w:t>
      </w:r>
      <w:r w:rsidR="00AD5BEC" w:rsidRPr="00B45CCF">
        <w:rPr>
          <w:rFonts w:ascii="Times New Roman" w:hAnsi="Times New Roman" w:cs="Times New Roman"/>
          <w:sz w:val="24"/>
          <w:szCs w:val="24"/>
        </w:rPr>
        <w:t>ez</w:t>
      </w:r>
      <w:r w:rsidRPr="00B45CCF">
        <w:rPr>
          <w:rFonts w:ascii="Times New Roman" w:hAnsi="Times New Roman" w:cs="Times New Roman"/>
          <w:sz w:val="24"/>
          <w:szCs w:val="24"/>
        </w:rPr>
        <w:t>.</w:t>
      </w:r>
    </w:p>
    <w:p w:rsidR="00935204" w:rsidRPr="00B45CCF" w:rsidRDefault="006B189B" w:rsidP="00293133">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En el punto número 5, acuerdo de radicación sobre el diferendo limítrofe intermunicipal que presenta el Municipio de Jaltenco contra el Municipio de </w:t>
      </w:r>
      <w:r w:rsidR="002165CF" w:rsidRPr="00B45CCF">
        <w:rPr>
          <w:rFonts w:ascii="Times New Roman" w:hAnsi="Times New Roman" w:cs="Times New Roman"/>
          <w:sz w:val="24"/>
          <w:szCs w:val="24"/>
        </w:rPr>
        <w:t>Nextlalpan</w:t>
      </w:r>
      <w:r w:rsidRPr="00B45CCF">
        <w:rPr>
          <w:rFonts w:ascii="Times New Roman" w:hAnsi="Times New Roman" w:cs="Times New Roman"/>
          <w:sz w:val="24"/>
          <w:szCs w:val="24"/>
        </w:rPr>
        <w:t xml:space="preserve"> en donde se encuentran las localidades, colonias, comunidades, rancherías</w:t>
      </w:r>
      <w:r w:rsidR="00814A57" w:rsidRPr="00B45CCF">
        <w:rPr>
          <w:rFonts w:ascii="Times New Roman" w:hAnsi="Times New Roman" w:cs="Times New Roman"/>
          <w:sz w:val="24"/>
          <w:szCs w:val="24"/>
        </w:rPr>
        <w:t xml:space="preserve">, parajes y </w:t>
      </w:r>
      <w:r w:rsidR="00935204" w:rsidRPr="00B45CCF">
        <w:rPr>
          <w:rFonts w:ascii="Times New Roman" w:hAnsi="Times New Roman" w:cs="Times New Roman"/>
          <w:sz w:val="24"/>
          <w:szCs w:val="24"/>
        </w:rPr>
        <w:t>asentamientos humanos siguientes:</w:t>
      </w:r>
      <w:r w:rsidR="0032064F" w:rsidRPr="00B45CCF">
        <w:rPr>
          <w:rFonts w:ascii="Times New Roman" w:hAnsi="Times New Roman" w:cs="Times New Roman"/>
          <w:sz w:val="24"/>
          <w:szCs w:val="24"/>
        </w:rPr>
        <w:t xml:space="preserve"> </w:t>
      </w:r>
      <w:r w:rsidR="00210479" w:rsidRPr="00B45CCF">
        <w:rPr>
          <w:rFonts w:ascii="Times New Roman" w:hAnsi="Times New Roman" w:cs="Times New Roman"/>
          <w:sz w:val="24"/>
          <w:szCs w:val="24"/>
        </w:rPr>
        <w:t>c</w:t>
      </w:r>
      <w:r w:rsidR="00935204" w:rsidRPr="00B45CCF">
        <w:rPr>
          <w:rFonts w:ascii="Times New Roman" w:hAnsi="Times New Roman" w:cs="Times New Roman"/>
          <w:sz w:val="24"/>
          <w:szCs w:val="24"/>
        </w:rPr>
        <w:t xml:space="preserve">olonia compuerta oriente, </w:t>
      </w:r>
      <w:r w:rsidR="00210479" w:rsidRPr="00B45CCF">
        <w:rPr>
          <w:rFonts w:ascii="Times New Roman" w:hAnsi="Times New Roman" w:cs="Times New Roman"/>
          <w:sz w:val="24"/>
          <w:szCs w:val="24"/>
        </w:rPr>
        <w:t xml:space="preserve">colonia </w:t>
      </w:r>
      <w:r w:rsidR="00935204" w:rsidRPr="00B45CCF">
        <w:rPr>
          <w:rFonts w:ascii="Times New Roman" w:hAnsi="Times New Roman" w:cs="Times New Roman"/>
          <w:sz w:val="24"/>
          <w:szCs w:val="24"/>
        </w:rPr>
        <w:t xml:space="preserve">Francisco Séptimo, </w:t>
      </w:r>
      <w:r w:rsidR="00210479" w:rsidRPr="00B45CCF">
        <w:rPr>
          <w:rFonts w:ascii="Times New Roman" w:hAnsi="Times New Roman" w:cs="Times New Roman"/>
          <w:sz w:val="24"/>
          <w:szCs w:val="24"/>
        </w:rPr>
        <w:t xml:space="preserve">colonia Prados </w:t>
      </w:r>
      <w:r w:rsidR="00935204" w:rsidRPr="00B45CCF">
        <w:rPr>
          <w:rFonts w:ascii="Times New Roman" w:hAnsi="Times New Roman" w:cs="Times New Roman"/>
          <w:sz w:val="24"/>
          <w:szCs w:val="24"/>
        </w:rPr>
        <w:t>de San Francisco, Granjas Alférez, Granjas la Montaña, Rancho los Gutiérrez, Rancho Guadalupe Palo, Rancho Guadalupe Palo Grande, Rancho Labra, Rancho los Aguiluchos, Rancho la Mora, Rancho el Oasis, Rancho el Palomar, Fraccionamiento Santa Inés, Fraccionamiento Villas de Nextlalpan, inmuebles de las pequeñas propiedades de la ex Hacienda de Santa Inés, A</w:t>
      </w:r>
      <w:r w:rsidR="0047435C" w:rsidRPr="00B45CCF">
        <w:rPr>
          <w:rFonts w:ascii="Times New Roman" w:hAnsi="Times New Roman" w:cs="Times New Roman"/>
          <w:sz w:val="24"/>
          <w:szCs w:val="24"/>
        </w:rPr>
        <w:t>.</w:t>
      </w:r>
      <w:r w:rsidR="00935204" w:rsidRPr="00B45CCF">
        <w:rPr>
          <w:rFonts w:ascii="Times New Roman" w:hAnsi="Times New Roman" w:cs="Times New Roman"/>
          <w:sz w:val="24"/>
          <w:szCs w:val="24"/>
        </w:rPr>
        <w:t>C</w:t>
      </w:r>
      <w:r w:rsidR="0047435C" w:rsidRPr="00B45CCF">
        <w:rPr>
          <w:rFonts w:ascii="Times New Roman" w:hAnsi="Times New Roman" w:cs="Times New Roman"/>
          <w:sz w:val="24"/>
          <w:szCs w:val="24"/>
        </w:rPr>
        <w:t>.;</w:t>
      </w:r>
      <w:r w:rsidR="00293133" w:rsidRPr="00B45CCF">
        <w:rPr>
          <w:rFonts w:ascii="Times New Roman" w:hAnsi="Times New Roman" w:cs="Times New Roman"/>
          <w:sz w:val="24"/>
          <w:szCs w:val="24"/>
        </w:rPr>
        <w:t xml:space="preserve"> p</w:t>
      </w:r>
      <w:r w:rsidR="00935204" w:rsidRPr="00B45CCF">
        <w:rPr>
          <w:rFonts w:ascii="Times New Roman" w:hAnsi="Times New Roman" w:cs="Times New Roman"/>
          <w:sz w:val="24"/>
          <w:szCs w:val="24"/>
        </w:rPr>
        <w:t>equeñas propiedades de la ex Hacienda de Santa Inés, inmueble donde se encuentra instalada y operando la empresa Regio Gas</w:t>
      </w:r>
      <w:r w:rsidR="00293133" w:rsidRPr="00B45CCF">
        <w:rPr>
          <w:rFonts w:ascii="Times New Roman" w:hAnsi="Times New Roman" w:cs="Times New Roman"/>
          <w:sz w:val="24"/>
          <w:szCs w:val="24"/>
        </w:rPr>
        <w:t>,</w:t>
      </w:r>
      <w:r w:rsidR="00935204" w:rsidRPr="00B45CCF">
        <w:rPr>
          <w:rFonts w:ascii="Times New Roman" w:hAnsi="Times New Roman" w:cs="Times New Roman"/>
          <w:sz w:val="24"/>
          <w:szCs w:val="24"/>
        </w:rPr>
        <w:t xml:space="preserve"> S.A</w:t>
      </w:r>
      <w:r w:rsidR="00293133" w:rsidRPr="00B45CCF">
        <w:rPr>
          <w:rFonts w:ascii="Times New Roman" w:hAnsi="Times New Roman" w:cs="Times New Roman"/>
          <w:sz w:val="24"/>
          <w:szCs w:val="24"/>
        </w:rPr>
        <w:t>.</w:t>
      </w:r>
      <w:r w:rsidR="00935204" w:rsidRPr="00B45CCF">
        <w:rPr>
          <w:rFonts w:ascii="Times New Roman" w:hAnsi="Times New Roman" w:cs="Times New Roman"/>
          <w:sz w:val="24"/>
          <w:szCs w:val="24"/>
        </w:rPr>
        <w:t xml:space="preserve"> de C</w:t>
      </w:r>
      <w:r w:rsidR="00293133" w:rsidRPr="00B45CCF">
        <w:rPr>
          <w:rFonts w:ascii="Times New Roman" w:hAnsi="Times New Roman" w:cs="Times New Roman"/>
          <w:sz w:val="24"/>
          <w:szCs w:val="24"/>
        </w:rPr>
        <w:t>.</w:t>
      </w:r>
      <w:r w:rsidR="00935204" w:rsidRPr="00B45CCF">
        <w:rPr>
          <w:rFonts w:ascii="Times New Roman" w:hAnsi="Times New Roman" w:cs="Times New Roman"/>
          <w:sz w:val="24"/>
          <w:szCs w:val="24"/>
        </w:rPr>
        <w:t>V</w:t>
      </w:r>
      <w:r w:rsidR="00293133" w:rsidRPr="00B45CCF">
        <w:rPr>
          <w:rFonts w:ascii="Times New Roman" w:hAnsi="Times New Roman" w:cs="Times New Roman"/>
          <w:sz w:val="24"/>
          <w:szCs w:val="24"/>
        </w:rPr>
        <w:t>.;</w:t>
      </w:r>
      <w:r w:rsidR="00935204" w:rsidRPr="00B45CCF">
        <w:rPr>
          <w:rFonts w:ascii="Times New Roman" w:hAnsi="Times New Roman" w:cs="Times New Roman"/>
          <w:sz w:val="24"/>
          <w:szCs w:val="24"/>
        </w:rPr>
        <w:t xml:space="preserve"> así como los asentamientos que se encuentran en la propiedad social, comunal y particular de los ejidos de San Andrés Jaltenco, Santa Ana Nextlalpan, </w:t>
      </w:r>
      <w:r w:rsidR="00212748" w:rsidRPr="00B45CCF">
        <w:rPr>
          <w:rFonts w:ascii="Times New Roman" w:hAnsi="Times New Roman" w:cs="Times New Roman"/>
          <w:sz w:val="24"/>
          <w:szCs w:val="24"/>
        </w:rPr>
        <w:t xml:space="preserve">Visitación </w:t>
      </w:r>
      <w:r w:rsidR="00935204" w:rsidRPr="00B45CCF">
        <w:rPr>
          <w:rFonts w:ascii="Times New Roman" w:hAnsi="Times New Roman" w:cs="Times New Roman"/>
          <w:sz w:val="24"/>
          <w:szCs w:val="24"/>
        </w:rPr>
        <w:t>y Tenopalco.</w:t>
      </w:r>
    </w:p>
    <w:p w:rsidR="00935204" w:rsidRPr="00B45CCF" w:rsidRDefault="00935204" w:rsidP="000E4468">
      <w:pPr>
        <w:pStyle w:val="Sinespaciado"/>
        <w:ind w:firstLine="709"/>
        <w:jc w:val="both"/>
        <w:rPr>
          <w:rFonts w:ascii="Times New Roman" w:hAnsi="Times New Roman" w:cs="Times New Roman"/>
          <w:sz w:val="24"/>
          <w:szCs w:val="24"/>
        </w:rPr>
      </w:pPr>
      <w:r w:rsidRPr="00B45CCF">
        <w:rPr>
          <w:rFonts w:ascii="Times New Roman" w:hAnsi="Times New Roman" w:cs="Times New Roman"/>
          <w:sz w:val="24"/>
          <w:szCs w:val="24"/>
        </w:rPr>
        <w:t>6. Acuerdo de radicación sobre diferendos limítrofes intermunicipal que presenta el Municipio de Jaltenco contra el Municipio de Tultepec, afecta a diversos parajes tierras de cultivo, unidades económicas y pequeños asentamientos humanos en la zona conocida como el ejido de Tultepec.</w:t>
      </w:r>
    </w:p>
    <w:p w:rsidR="00935204" w:rsidRPr="00B45CCF" w:rsidRDefault="000E4468" w:rsidP="000E4468">
      <w:pPr>
        <w:pStyle w:val="Sinespaciado"/>
        <w:ind w:firstLine="709"/>
        <w:jc w:val="both"/>
        <w:rPr>
          <w:rFonts w:ascii="Times New Roman" w:hAnsi="Times New Roman" w:cs="Times New Roman"/>
          <w:sz w:val="24"/>
          <w:szCs w:val="24"/>
        </w:rPr>
      </w:pPr>
      <w:r w:rsidRPr="00B45CCF">
        <w:rPr>
          <w:rFonts w:ascii="Times New Roman" w:hAnsi="Times New Roman" w:cs="Times New Roman"/>
          <w:sz w:val="24"/>
          <w:szCs w:val="24"/>
        </w:rPr>
        <w:t xml:space="preserve">En el punto número </w:t>
      </w:r>
      <w:r w:rsidR="00935204" w:rsidRPr="00B45CCF">
        <w:rPr>
          <w:rFonts w:ascii="Times New Roman" w:hAnsi="Times New Roman" w:cs="Times New Roman"/>
          <w:sz w:val="24"/>
          <w:szCs w:val="24"/>
        </w:rPr>
        <w:t>7</w:t>
      </w:r>
      <w:r w:rsidRPr="00B45CCF">
        <w:rPr>
          <w:rFonts w:ascii="Times New Roman" w:hAnsi="Times New Roman" w:cs="Times New Roman"/>
          <w:sz w:val="24"/>
          <w:szCs w:val="24"/>
        </w:rPr>
        <w:t>, a</w:t>
      </w:r>
      <w:r w:rsidR="00935204" w:rsidRPr="00B45CCF">
        <w:rPr>
          <w:rFonts w:ascii="Times New Roman" w:hAnsi="Times New Roman" w:cs="Times New Roman"/>
          <w:sz w:val="24"/>
          <w:szCs w:val="24"/>
        </w:rPr>
        <w:t>cuerdo de radicación sobre el diferendo limítrofe intermunicipal que presenta el Municipio de Jilotzingo contra el Municipio de Atizapán de Zaragoza, en el área denominada Espíritu Santo.</w:t>
      </w:r>
    </w:p>
    <w:p w:rsidR="00935204" w:rsidRPr="00B45CCF" w:rsidRDefault="0060117F" w:rsidP="0060117F">
      <w:pPr>
        <w:pStyle w:val="Sinespaciado"/>
        <w:ind w:firstLine="709"/>
        <w:jc w:val="both"/>
        <w:rPr>
          <w:rFonts w:ascii="Times New Roman" w:hAnsi="Times New Roman" w:cs="Times New Roman"/>
          <w:sz w:val="24"/>
          <w:szCs w:val="24"/>
        </w:rPr>
      </w:pPr>
      <w:r w:rsidRPr="00B45CCF">
        <w:rPr>
          <w:rFonts w:ascii="Times New Roman" w:hAnsi="Times New Roman" w:cs="Times New Roman"/>
          <w:sz w:val="24"/>
          <w:szCs w:val="24"/>
        </w:rPr>
        <w:t xml:space="preserve">En el punto número </w:t>
      </w:r>
      <w:r w:rsidR="00935204" w:rsidRPr="00B45CCF">
        <w:rPr>
          <w:rFonts w:ascii="Times New Roman" w:hAnsi="Times New Roman" w:cs="Times New Roman"/>
          <w:sz w:val="24"/>
          <w:szCs w:val="24"/>
        </w:rPr>
        <w:t>8</w:t>
      </w:r>
      <w:r w:rsidRPr="00B45CCF">
        <w:rPr>
          <w:rFonts w:ascii="Times New Roman" w:hAnsi="Times New Roman" w:cs="Times New Roman"/>
          <w:sz w:val="24"/>
          <w:szCs w:val="24"/>
        </w:rPr>
        <w:t>, a</w:t>
      </w:r>
      <w:r w:rsidR="00935204" w:rsidRPr="00B45CCF">
        <w:rPr>
          <w:rFonts w:ascii="Times New Roman" w:hAnsi="Times New Roman" w:cs="Times New Roman"/>
          <w:sz w:val="24"/>
          <w:szCs w:val="24"/>
        </w:rPr>
        <w:t xml:space="preserve">cuerdo de radicación sobre el diferendo limítrofe intermunicipal que presenta el Municipio de Otzolotepec contra el Municipio de Temoaya, en el área denominada Llano de la </w:t>
      </w:r>
      <w:r w:rsidR="00D94BB7" w:rsidRPr="00B45CCF">
        <w:rPr>
          <w:rFonts w:ascii="Times New Roman" w:hAnsi="Times New Roman" w:cs="Times New Roman"/>
          <w:sz w:val="24"/>
          <w:szCs w:val="24"/>
        </w:rPr>
        <w:t>“</w:t>
      </w:r>
      <w:r w:rsidRPr="00B45CCF">
        <w:rPr>
          <w:rFonts w:ascii="Times New Roman" w:hAnsi="Times New Roman" w:cs="Times New Roman"/>
          <w:sz w:val="24"/>
          <w:szCs w:val="24"/>
        </w:rPr>
        <w:t>Y</w:t>
      </w:r>
      <w:r w:rsidR="00D94BB7" w:rsidRPr="00B45CCF">
        <w:rPr>
          <w:rFonts w:ascii="Times New Roman" w:hAnsi="Times New Roman" w:cs="Times New Roman"/>
          <w:sz w:val="24"/>
          <w:szCs w:val="24"/>
        </w:rPr>
        <w:t>”</w:t>
      </w:r>
      <w:r w:rsidR="00935204" w:rsidRPr="00B45CCF">
        <w:rPr>
          <w:rFonts w:ascii="Times New Roman" w:hAnsi="Times New Roman" w:cs="Times New Roman"/>
          <w:sz w:val="24"/>
          <w:szCs w:val="24"/>
        </w:rPr>
        <w:t>.</w:t>
      </w:r>
    </w:p>
    <w:p w:rsidR="00935204" w:rsidRPr="00B45CCF" w:rsidRDefault="0060117F" w:rsidP="0060117F">
      <w:pPr>
        <w:pStyle w:val="Sinespaciado"/>
        <w:ind w:firstLine="709"/>
        <w:jc w:val="both"/>
        <w:rPr>
          <w:rFonts w:ascii="Times New Roman" w:hAnsi="Times New Roman" w:cs="Times New Roman"/>
          <w:sz w:val="24"/>
          <w:szCs w:val="24"/>
        </w:rPr>
      </w:pPr>
      <w:r w:rsidRPr="00B45CCF">
        <w:rPr>
          <w:rFonts w:ascii="Times New Roman" w:hAnsi="Times New Roman" w:cs="Times New Roman"/>
          <w:sz w:val="24"/>
          <w:szCs w:val="24"/>
        </w:rPr>
        <w:t xml:space="preserve">En el punto número </w:t>
      </w:r>
      <w:r w:rsidR="00935204" w:rsidRPr="00B45CCF">
        <w:rPr>
          <w:rFonts w:ascii="Times New Roman" w:hAnsi="Times New Roman" w:cs="Times New Roman"/>
          <w:sz w:val="24"/>
          <w:szCs w:val="24"/>
        </w:rPr>
        <w:t>9</w:t>
      </w:r>
      <w:r w:rsidRPr="00B45CCF">
        <w:rPr>
          <w:rFonts w:ascii="Times New Roman" w:hAnsi="Times New Roman" w:cs="Times New Roman"/>
          <w:sz w:val="24"/>
          <w:szCs w:val="24"/>
        </w:rPr>
        <w:t>, a</w:t>
      </w:r>
      <w:r w:rsidR="00935204" w:rsidRPr="00B45CCF">
        <w:rPr>
          <w:rFonts w:ascii="Times New Roman" w:hAnsi="Times New Roman" w:cs="Times New Roman"/>
          <w:sz w:val="24"/>
          <w:szCs w:val="24"/>
        </w:rPr>
        <w:t>cuerdo de radicación sobre el diferendo limítrofe intermunicipal que presenta el Municipio de Otzolotepec contra el Municipio de Temoaya, en el área denominada Loma Puente San Pedro y San Pedro.</w:t>
      </w:r>
    </w:p>
    <w:p w:rsidR="00935204" w:rsidRPr="00B45CCF" w:rsidRDefault="00C36547" w:rsidP="00C36547">
      <w:pPr>
        <w:pStyle w:val="Sinespaciado"/>
        <w:ind w:firstLine="708"/>
        <w:jc w:val="both"/>
        <w:rPr>
          <w:rFonts w:ascii="Times New Roman" w:hAnsi="Times New Roman" w:cs="Times New Roman"/>
          <w:sz w:val="24"/>
          <w:szCs w:val="24"/>
        </w:rPr>
      </w:pPr>
      <w:r w:rsidRPr="00B45CCF">
        <w:rPr>
          <w:rFonts w:ascii="Times New Roman" w:hAnsi="Times New Roman" w:cs="Times New Roman"/>
          <w:sz w:val="24"/>
          <w:szCs w:val="24"/>
        </w:rPr>
        <w:t xml:space="preserve">En el número </w:t>
      </w:r>
      <w:r w:rsidR="00935204" w:rsidRPr="00B45CCF">
        <w:rPr>
          <w:rFonts w:ascii="Times New Roman" w:hAnsi="Times New Roman" w:cs="Times New Roman"/>
          <w:sz w:val="24"/>
          <w:szCs w:val="24"/>
        </w:rPr>
        <w:t>10</w:t>
      </w:r>
      <w:r w:rsidRPr="00B45CCF">
        <w:rPr>
          <w:rFonts w:ascii="Times New Roman" w:hAnsi="Times New Roman" w:cs="Times New Roman"/>
          <w:sz w:val="24"/>
          <w:szCs w:val="24"/>
        </w:rPr>
        <w:t>, a</w:t>
      </w:r>
      <w:r w:rsidR="00935204" w:rsidRPr="00B45CCF">
        <w:rPr>
          <w:rFonts w:ascii="Times New Roman" w:hAnsi="Times New Roman" w:cs="Times New Roman"/>
          <w:sz w:val="24"/>
          <w:szCs w:val="24"/>
        </w:rPr>
        <w:t>cuerdo de radicación sobre diferendos limítrofes intermunicipales que presentan el Municipio de Otzolotepec contra el Municipio de Xonacatlán en el área denominada La Magia.</w:t>
      </w:r>
    </w:p>
    <w:p w:rsidR="00935204" w:rsidRPr="00B45CCF" w:rsidRDefault="00935204" w:rsidP="00874B64">
      <w:pPr>
        <w:pStyle w:val="Sinespaciado"/>
        <w:ind w:firstLine="708"/>
        <w:jc w:val="both"/>
        <w:rPr>
          <w:rFonts w:ascii="Times New Roman" w:hAnsi="Times New Roman" w:cs="Times New Roman"/>
          <w:sz w:val="24"/>
          <w:szCs w:val="24"/>
        </w:rPr>
      </w:pPr>
      <w:r w:rsidRPr="00B45CCF">
        <w:rPr>
          <w:rFonts w:ascii="Times New Roman" w:hAnsi="Times New Roman" w:cs="Times New Roman"/>
          <w:sz w:val="24"/>
          <w:szCs w:val="24"/>
        </w:rPr>
        <w:t xml:space="preserve">Estos son los </w:t>
      </w:r>
      <w:r w:rsidR="00874B64" w:rsidRPr="00B45CCF">
        <w:rPr>
          <w:rFonts w:ascii="Times New Roman" w:hAnsi="Times New Roman" w:cs="Times New Roman"/>
          <w:sz w:val="24"/>
          <w:szCs w:val="24"/>
        </w:rPr>
        <w:t>10</w:t>
      </w:r>
      <w:r w:rsidRPr="00B45CCF">
        <w:rPr>
          <w:rFonts w:ascii="Times New Roman" w:hAnsi="Times New Roman" w:cs="Times New Roman"/>
          <w:sz w:val="24"/>
          <w:szCs w:val="24"/>
        </w:rPr>
        <w:t xml:space="preserve"> puntos, para los ciudadanos que nos ven en redes sociales, para las personas que están siguiendo estas transmisiones, el tema de radicación se trata de poder dar inicio formalmente a los trámites que se van a llevar a cabo en esta comisión</w:t>
      </w:r>
      <w:r w:rsidR="00874B64" w:rsidRPr="00B45CCF">
        <w:rPr>
          <w:rFonts w:ascii="Times New Roman" w:hAnsi="Times New Roman" w:cs="Times New Roman"/>
          <w:sz w:val="24"/>
          <w:szCs w:val="24"/>
        </w:rPr>
        <w:t>, esto no quiere decir, e</w:t>
      </w:r>
      <w:r w:rsidRPr="00B45CCF">
        <w:rPr>
          <w:rFonts w:ascii="Times New Roman" w:hAnsi="Times New Roman" w:cs="Times New Roman"/>
          <w:sz w:val="24"/>
          <w:szCs w:val="24"/>
        </w:rPr>
        <w:t xml:space="preserve">stas son propuestas de atendiendo a los </w:t>
      </w:r>
      <w:r w:rsidR="00874B64" w:rsidRPr="00B45CCF">
        <w:rPr>
          <w:rFonts w:ascii="Times New Roman" w:hAnsi="Times New Roman" w:cs="Times New Roman"/>
          <w:sz w:val="24"/>
          <w:szCs w:val="24"/>
        </w:rPr>
        <w:t xml:space="preserve">municipios </w:t>
      </w:r>
      <w:r w:rsidRPr="00B45CCF">
        <w:rPr>
          <w:rFonts w:ascii="Times New Roman" w:hAnsi="Times New Roman" w:cs="Times New Roman"/>
          <w:sz w:val="24"/>
          <w:szCs w:val="24"/>
        </w:rPr>
        <w:t>que han levantado</w:t>
      </w:r>
      <w:r w:rsidR="00874B64" w:rsidRPr="00B45CCF">
        <w:rPr>
          <w:rFonts w:ascii="Times New Roman" w:hAnsi="Times New Roman" w:cs="Times New Roman"/>
          <w:sz w:val="24"/>
          <w:szCs w:val="24"/>
        </w:rPr>
        <w:t>, para que se empiece a revisar</w:t>
      </w:r>
      <w:r w:rsidRPr="00B45CCF">
        <w:rPr>
          <w:rFonts w:ascii="Times New Roman" w:hAnsi="Times New Roman" w:cs="Times New Roman"/>
          <w:sz w:val="24"/>
          <w:szCs w:val="24"/>
        </w:rPr>
        <w:t xml:space="preserve"> los límites territoriales; no quiere decir que estemos tomando ninguna decisión, simplemente oficialmente estamos iniciando el procedimiento para empezar con los estudios, con todas las áreas correspondientes en el Estado y en la Comisión de Límites Territoriales</w:t>
      </w:r>
      <w:r w:rsidR="00C66D50" w:rsidRPr="00B45CCF">
        <w:rPr>
          <w:rFonts w:ascii="Times New Roman" w:hAnsi="Times New Roman" w:cs="Times New Roman"/>
          <w:sz w:val="24"/>
          <w:szCs w:val="24"/>
        </w:rPr>
        <w:t>, o</w:t>
      </w:r>
      <w:r w:rsidRPr="00B45CCF">
        <w:rPr>
          <w:rFonts w:ascii="Times New Roman" w:hAnsi="Times New Roman" w:cs="Times New Roman"/>
          <w:sz w:val="24"/>
          <w:szCs w:val="24"/>
        </w:rPr>
        <w:t>ficialmente vamos a empezar a trabajar en esta situación.</w:t>
      </w:r>
    </w:p>
    <w:p w:rsidR="00935204" w:rsidRPr="00B45CCF" w:rsidRDefault="00935204" w:rsidP="0035553E">
      <w:pPr>
        <w:pStyle w:val="Sinespaciado"/>
        <w:ind w:firstLine="708"/>
        <w:jc w:val="both"/>
        <w:rPr>
          <w:rFonts w:ascii="Times New Roman" w:hAnsi="Times New Roman" w:cs="Times New Roman"/>
          <w:sz w:val="24"/>
          <w:szCs w:val="24"/>
        </w:rPr>
      </w:pPr>
      <w:r w:rsidRPr="00B45CCF">
        <w:rPr>
          <w:rFonts w:ascii="Times New Roman" w:hAnsi="Times New Roman" w:cs="Times New Roman"/>
          <w:sz w:val="24"/>
          <w:szCs w:val="24"/>
        </w:rPr>
        <w:t>Consulto a los diputados a las diputadas y los diputados y si desean hacer uso de la palabra y pido a la Secretaría registre a los oradores.</w:t>
      </w:r>
    </w:p>
    <w:p w:rsidR="00935204" w:rsidRPr="00B45CCF" w:rsidRDefault="00935204" w:rsidP="0035553E">
      <w:pPr>
        <w:pStyle w:val="Sinespaciado"/>
        <w:ind w:firstLine="708"/>
        <w:jc w:val="both"/>
        <w:rPr>
          <w:rFonts w:ascii="Times New Roman" w:hAnsi="Times New Roman" w:cs="Times New Roman"/>
          <w:sz w:val="24"/>
          <w:szCs w:val="24"/>
        </w:rPr>
      </w:pPr>
      <w:r w:rsidRPr="00B45CCF">
        <w:rPr>
          <w:rFonts w:ascii="Times New Roman" w:hAnsi="Times New Roman" w:cs="Times New Roman"/>
          <w:sz w:val="24"/>
          <w:szCs w:val="24"/>
        </w:rPr>
        <w:t xml:space="preserve">Todos a favor. </w:t>
      </w:r>
      <w:r w:rsidR="00C66D50" w:rsidRPr="00B45CCF">
        <w:rPr>
          <w:rFonts w:ascii="Times New Roman" w:hAnsi="Times New Roman" w:cs="Times New Roman"/>
          <w:sz w:val="24"/>
          <w:szCs w:val="24"/>
        </w:rPr>
        <w:t>¿</w:t>
      </w:r>
      <w:r w:rsidRPr="00B45CCF">
        <w:rPr>
          <w:rFonts w:ascii="Times New Roman" w:hAnsi="Times New Roman" w:cs="Times New Roman"/>
          <w:sz w:val="24"/>
          <w:szCs w:val="24"/>
        </w:rPr>
        <w:t>Nadie va a hacer uso de la palabra</w:t>
      </w:r>
      <w:r w:rsidR="00C66D50" w:rsidRPr="00B45CCF">
        <w:rPr>
          <w:rFonts w:ascii="Times New Roman" w:hAnsi="Times New Roman" w:cs="Times New Roman"/>
          <w:sz w:val="24"/>
          <w:szCs w:val="24"/>
        </w:rPr>
        <w:t>?</w:t>
      </w:r>
      <w:r w:rsidRPr="00B45CCF">
        <w:rPr>
          <w:rFonts w:ascii="Times New Roman" w:hAnsi="Times New Roman" w:cs="Times New Roman"/>
          <w:sz w:val="24"/>
          <w:szCs w:val="24"/>
        </w:rPr>
        <w:t xml:space="preserve"> </w:t>
      </w:r>
      <w:r w:rsidR="00C66D50" w:rsidRPr="00B45CCF">
        <w:rPr>
          <w:rFonts w:ascii="Times New Roman" w:hAnsi="Times New Roman" w:cs="Times New Roman"/>
          <w:sz w:val="24"/>
          <w:szCs w:val="24"/>
        </w:rPr>
        <w:t>¡</w:t>
      </w:r>
      <w:r w:rsidRPr="00B45CCF">
        <w:rPr>
          <w:rFonts w:ascii="Times New Roman" w:hAnsi="Times New Roman" w:cs="Times New Roman"/>
          <w:sz w:val="24"/>
          <w:szCs w:val="24"/>
        </w:rPr>
        <w:t>No</w:t>
      </w:r>
      <w:r w:rsidR="00C66D50" w:rsidRPr="00B45CCF">
        <w:rPr>
          <w:rFonts w:ascii="Times New Roman" w:hAnsi="Times New Roman" w:cs="Times New Roman"/>
          <w:sz w:val="24"/>
          <w:szCs w:val="24"/>
        </w:rPr>
        <w:t>!</w:t>
      </w:r>
      <w:r w:rsidRPr="00B45CCF">
        <w:rPr>
          <w:rFonts w:ascii="Times New Roman" w:hAnsi="Times New Roman" w:cs="Times New Roman"/>
          <w:sz w:val="24"/>
          <w:szCs w:val="24"/>
        </w:rPr>
        <w:t xml:space="preserve"> </w:t>
      </w:r>
      <w:r w:rsidR="00C66D50" w:rsidRPr="00B45CCF">
        <w:rPr>
          <w:rFonts w:ascii="Times New Roman" w:hAnsi="Times New Roman" w:cs="Times New Roman"/>
          <w:sz w:val="24"/>
          <w:szCs w:val="24"/>
        </w:rPr>
        <w:t>No</w:t>
      </w:r>
      <w:r w:rsidRPr="00B45CCF">
        <w:rPr>
          <w:rFonts w:ascii="Times New Roman" w:hAnsi="Times New Roman" w:cs="Times New Roman"/>
          <w:sz w:val="24"/>
          <w:szCs w:val="24"/>
        </w:rPr>
        <w:t>, verdad es que ya no veo, perdón, ya no veo bien.</w:t>
      </w:r>
    </w:p>
    <w:p w:rsidR="00935204" w:rsidRPr="00B45CCF" w:rsidRDefault="00935204" w:rsidP="0035553E">
      <w:pPr>
        <w:pStyle w:val="Sinespaciado"/>
        <w:ind w:firstLine="708"/>
        <w:jc w:val="both"/>
        <w:rPr>
          <w:rFonts w:ascii="Times New Roman" w:hAnsi="Times New Roman" w:cs="Times New Roman"/>
          <w:sz w:val="24"/>
          <w:szCs w:val="24"/>
        </w:rPr>
      </w:pPr>
      <w:r w:rsidRPr="00B45CCF">
        <w:rPr>
          <w:rFonts w:ascii="Times New Roman" w:hAnsi="Times New Roman" w:cs="Times New Roman"/>
          <w:sz w:val="24"/>
          <w:szCs w:val="24"/>
        </w:rPr>
        <w:lastRenderedPageBreak/>
        <w:t xml:space="preserve">Bueno, al no haber uso de la palabra, someto a la consideración de los integrantes de esta </w:t>
      </w:r>
      <w:r w:rsidR="003440D8" w:rsidRPr="00B45CCF">
        <w:rPr>
          <w:rFonts w:ascii="Times New Roman" w:hAnsi="Times New Roman" w:cs="Times New Roman"/>
          <w:sz w:val="24"/>
          <w:szCs w:val="24"/>
        </w:rPr>
        <w:t xml:space="preserve">comisión </w:t>
      </w:r>
      <w:r w:rsidRPr="00B45CCF">
        <w:rPr>
          <w:rFonts w:ascii="Times New Roman" w:hAnsi="Times New Roman" w:cs="Times New Roman"/>
          <w:sz w:val="24"/>
          <w:szCs w:val="24"/>
        </w:rPr>
        <w:t>los acuerdos radicados enunciados, por tales efectos hemos de emitir y votar los acuerdos de radicación de diferentes limítrofes intermunicipales de manera individual para dar cumplimiento al artículo 44 de la Ley Reglamentaria de las fracciones XXV y XXVI del artículo 61 de la Constitución Política del Estado Libre y Soberano de México.</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invita a los integrantes de esta comisión, sírvanse levantar la mano</w:t>
      </w:r>
      <w:r w:rsidR="00383F35" w:rsidRPr="00B45CCF">
        <w:rPr>
          <w:rFonts w:ascii="Times New Roman" w:hAnsi="Times New Roman" w:cs="Times New Roman"/>
          <w:sz w:val="24"/>
          <w:szCs w:val="24"/>
        </w:rPr>
        <w:t xml:space="preserve"> q</w:t>
      </w:r>
      <w:r w:rsidRPr="00B45CCF">
        <w:rPr>
          <w:rFonts w:ascii="Times New Roman" w:hAnsi="Times New Roman" w:cs="Times New Roman"/>
          <w:sz w:val="24"/>
          <w:szCs w:val="24"/>
        </w:rPr>
        <w:t>ui</w:t>
      </w:r>
      <w:r w:rsidR="003E3AC8" w:rsidRPr="00B45CCF">
        <w:rPr>
          <w:rFonts w:ascii="Times New Roman" w:hAnsi="Times New Roman" w:cs="Times New Roman"/>
          <w:sz w:val="24"/>
          <w:szCs w:val="24"/>
        </w:rPr>
        <w:t>e</w:t>
      </w:r>
      <w:r w:rsidRPr="00B45CCF">
        <w:rPr>
          <w:rFonts w:ascii="Times New Roman" w:hAnsi="Times New Roman" w:cs="Times New Roman"/>
          <w:sz w:val="24"/>
          <w:szCs w:val="24"/>
        </w:rPr>
        <w:t>nes están a favor</w:t>
      </w:r>
      <w:r w:rsidR="00383F35" w:rsidRPr="00B45CCF">
        <w:rPr>
          <w:rFonts w:ascii="Times New Roman" w:hAnsi="Times New Roman" w:cs="Times New Roman"/>
          <w:sz w:val="24"/>
          <w:szCs w:val="24"/>
        </w:rPr>
        <w:t>.</w:t>
      </w:r>
    </w:p>
    <w:p w:rsidR="00935204" w:rsidRPr="00B45CCF" w:rsidRDefault="00935204" w:rsidP="008744BF">
      <w:pPr>
        <w:pStyle w:val="Sinespaciado"/>
        <w:ind w:firstLine="709"/>
        <w:jc w:val="both"/>
        <w:rPr>
          <w:rFonts w:ascii="Times New Roman" w:hAnsi="Times New Roman" w:cs="Times New Roman"/>
          <w:sz w:val="24"/>
          <w:szCs w:val="24"/>
        </w:rPr>
      </w:pPr>
      <w:r w:rsidRPr="00B45CCF">
        <w:rPr>
          <w:rFonts w:ascii="Times New Roman" w:hAnsi="Times New Roman" w:cs="Times New Roman"/>
          <w:sz w:val="24"/>
          <w:szCs w:val="24"/>
        </w:rPr>
        <w:t>Presidente, la propuesta ha sido aprobada por mayoría de votos.</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FRANCISCO CORTÉS LUGO ROMÁN. Someto a consideración de los integrantes de esta comisión se emita el acuerdo de radicación sobre el diferendo limítrofe intermunicipal que presenta el Municipio de </w:t>
      </w:r>
      <w:r w:rsidR="00AB532F" w:rsidRPr="00B45CCF">
        <w:rPr>
          <w:rFonts w:ascii="Times New Roman" w:hAnsi="Times New Roman" w:cs="Times New Roman"/>
          <w:sz w:val="24"/>
          <w:szCs w:val="24"/>
        </w:rPr>
        <w:t>Tequixquiac</w:t>
      </w:r>
      <w:r w:rsidRPr="00B45CCF">
        <w:rPr>
          <w:rFonts w:ascii="Times New Roman" w:hAnsi="Times New Roman" w:cs="Times New Roman"/>
          <w:sz w:val="24"/>
          <w:szCs w:val="24"/>
        </w:rPr>
        <w:t xml:space="preserve"> contra el Municipio de Hueypoxtla, en el área denominada La Esperanza. </w:t>
      </w:r>
    </w:p>
    <w:p w:rsidR="0020408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SECRETARIO DIP. ERNESTO SANTILLÁN RAMÍREZ. Se les invita a los </w:t>
      </w:r>
      <w:r w:rsidR="00BE5519" w:rsidRPr="00B45CCF">
        <w:rPr>
          <w:rFonts w:ascii="Times New Roman" w:hAnsi="Times New Roman" w:cs="Times New Roman"/>
          <w:sz w:val="24"/>
          <w:szCs w:val="24"/>
        </w:rPr>
        <w:t xml:space="preserve">integrantes de esta comisión </w:t>
      </w:r>
      <w:r w:rsidR="00204084" w:rsidRPr="00B45CCF">
        <w:rPr>
          <w:rFonts w:ascii="Times New Roman" w:hAnsi="Times New Roman" w:cs="Times New Roman"/>
          <w:sz w:val="24"/>
          <w:szCs w:val="24"/>
        </w:rPr>
        <w:t>sírvanse a levantar la mano.</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Presidente, la propuesta ha sido aprobada por mayoría de votos.</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Someto a consideración de los integrantes de esta comisión, se emita el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el diferendo limítrofe intermunicipal que presenta el Municipio de Temoaya contra el Municipio de Otzolotepec en el área denominada mojonera enterrada a </w:t>
      </w:r>
      <w:r w:rsidR="00D94BB7" w:rsidRPr="00B45CCF">
        <w:rPr>
          <w:rFonts w:ascii="Times New Roman" w:hAnsi="Times New Roman" w:cs="Times New Roman"/>
          <w:sz w:val="24"/>
          <w:szCs w:val="24"/>
        </w:rPr>
        <w:t xml:space="preserve">Llano </w:t>
      </w:r>
      <w:r w:rsidRPr="00B45CCF">
        <w:rPr>
          <w:rFonts w:ascii="Times New Roman" w:hAnsi="Times New Roman" w:cs="Times New Roman"/>
          <w:sz w:val="24"/>
          <w:szCs w:val="24"/>
        </w:rPr>
        <w:t xml:space="preserve">de la </w:t>
      </w:r>
      <w:r w:rsidR="00D94BB7" w:rsidRPr="00B45CCF">
        <w:rPr>
          <w:rFonts w:ascii="Times New Roman" w:hAnsi="Times New Roman" w:cs="Times New Roman"/>
          <w:sz w:val="24"/>
          <w:szCs w:val="24"/>
        </w:rPr>
        <w:t>“</w:t>
      </w:r>
      <w:r w:rsidRPr="00B45CCF">
        <w:rPr>
          <w:rFonts w:ascii="Times New Roman" w:hAnsi="Times New Roman" w:cs="Times New Roman"/>
          <w:sz w:val="24"/>
          <w:szCs w:val="24"/>
        </w:rPr>
        <w:t>Y</w:t>
      </w:r>
      <w:r w:rsidR="00D94BB7" w:rsidRPr="00B45CCF">
        <w:rPr>
          <w:rFonts w:ascii="Times New Roman" w:hAnsi="Times New Roman" w:cs="Times New Roman"/>
          <w:sz w:val="24"/>
          <w:szCs w:val="24"/>
        </w:rPr>
        <w:t>”</w:t>
      </w:r>
      <w:r w:rsidRPr="00B45CCF">
        <w:rPr>
          <w:rFonts w:ascii="Times New Roman" w:hAnsi="Times New Roman" w:cs="Times New Roman"/>
          <w:sz w:val="24"/>
          <w:szCs w:val="24"/>
        </w:rPr>
        <w:t>.</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les invita a los integrantes de esta comisión, sírvanse a levantar la mano quienes están a favor.</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Presidente, ha sido aprobada por mayoría de votos.</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Muchas gracias Secretario.</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el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diferendo limítrofe intermunicipal que present</w:t>
      </w:r>
      <w:r w:rsidR="007240A8" w:rsidRPr="00B45CCF">
        <w:rPr>
          <w:rFonts w:ascii="Times New Roman" w:hAnsi="Times New Roman" w:cs="Times New Roman"/>
          <w:sz w:val="24"/>
          <w:szCs w:val="24"/>
        </w:rPr>
        <w:t>a</w:t>
      </w:r>
      <w:r w:rsidRPr="00B45CCF">
        <w:rPr>
          <w:rFonts w:ascii="Times New Roman" w:hAnsi="Times New Roman" w:cs="Times New Roman"/>
          <w:sz w:val="24"/>
          <w:szCs w:val="24"/>
        </w:rPr>
        <w:t xml:space="preserve"> el Municipio de Xonacatlán contra el Municipio de Lerma en las colonias Emiliano Zapata</w:t>
      </w:r>
      <w:r w:rsidR="00082A30" w:rsidRPr="00B45CCF">
        <w:rPr>
          <w:rFonts w:ascii="Times New Roman" w:hAnsi="Times New Roman" w:cs="Times New Roman"/>
          <w:sz w:val="24"/>
          <w:szCs w:val="24"/>
        </w:rPr>
        <w:t>,</w:t>
      </w:r>
      <w:r w:rsidRPr="00B45CCF">
        <w:rPr>
          <w:rFonts w:ascii="Times New Roman" w:hAnsi="Times New Roman" w:cs="Times New Roman"/>
          <w:sz w:val="24"/>
          <w:szCs w:val="24"/>
        </w:rPr>
        <w:t xml:space="preserve"> Francisco I. Madero, 5 de mayo y parajes; El Espino, Xonacatlán; la </w:t>
      </w:r>
      <w:proofErr w:type="spellStart"/>
      <w:r w:rsidRPr="00B45CCF">
        <w:rPr>
          <w:rFonts w:ascii="Times New Roman" w:hAnsi="Times New Roman" w:cs="Times New Roman"/>
          <w:sz w:val="24"/>
          <w:szCs w:val="24"/>
        </w:rPr>
        <w:t>Jardona</w:t>
      </w:r>
      <w:proofErr w:type="spellEnd"/>
      <w:r w:rsidRPr="00B45CCF">
        <w:rPr>
          <w:rFonts w:ascii="Times New Roman" w:hAnsi="Times New Roman" w:cs="Times New Roman"/>
          <w:sz w:val="24"/>
          <w:szCs w:val="24"/>
        </w:rPr>
        <w:t xml:space="preserve">; “San Juan el pato, </w:t>
      </w:r>
      <w:proofErr w:type="spellStart"/>
      <w:r w:rsidRPr="00B45CCF">
        <w:rPr>
          <w:rFonts w:ascii="Times New Roman" w:hAnsi="Times New Roman" w:cs="Times New Roman"/>
          <w:sz w:val="24"/>
          <w:szCs w:val="24"/>
        </w:rPr>
        <w:t>Lamancia</w:t>
      </w:r>
      <w:proofErr w:type="spellEnd"/>
      <w:r w:rsidRPr="00B45CCF">
        <w:rPr>
          <w:rFonts w:ascii="Times New Roman" w:hAnsi="Times New Roman" w:cs="Times New Roman"/>
          <w:sz w:val="24"/>
          <w:szCs w:val="24"/>
        </w:rPr>
        <w:t>”.</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les invita a los integrantes de la comisión, sírvanse a levantar la mano qui</w:t>
      </w:r>
      <w:r w:rsidR="003E3AC8" w:rsidRPr="00B45CCF">
        <w:rPr>
          <w:rFonts w:ascii="Times New Roman" w:hAnsi="Times New Roman" w:cs="Times New Roman"/>
          <w:sz w:val="24"/>
          <w:szCs w:val="24"/>
        </w:rPr>
        <w:t>e</w:t>
      </w:r>
      <w:r w:rsidRPr="00B45CCF">
        <w:rPr>
          <w:rFonts w:ascii="Times New Roman" w:hAnsi="Times New Roman" w:cs="Times New Roman"/>
          <w:sz w:val="24"/>
          <w:szCs w:val="24"/>
        </w:rPr>
        <w:t>nes están a favor.</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Presidente ha sido aprobada la propuesta por mayoría de votos.</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Muchas gracias Secretario.</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el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diferendo limítrofe intermunicipal que presente el Municipio de Jaltenco contra el Municipio de Zumpango en donde se encuentran las localidades, colonias, comunidades, rancherías y asentamientos humanos siguientes: </w:t>
      </w:r>
      <w:r w:rsidR="00381F6D" w:rsidRPr="00B45CCF">
        <w:rPr>
          <w:rFonts w:ascii="Times New Roman" w:hAnsi="Times New Roman" w:cs="Times New Roman"/>
          <w:sz w:val="24"/>
          <w:szCs w:val="24"/>
        </w:rPr>
        <w:t xml:space="preserve">colonia </w:t>
      </w:r>
      <w:r w:rsidRPr="00B45CCF">
        <w:rPr>
          <w:rFonts w:ascii="Times New Roman" w:hAnsi="Times New Roman" w:cs="Times New Roman"/>
          <w:sz w:val="24"/>
          <w:szCs w:val="24"/>
        </w:rPr>
        <w:t>la Lagunilla, colonia Adolfo López Mateos, colonia San Antonio de las Arenas, colonia San Isidro, Granja la Cruz antes la Asunción</w:t>
      </w:r>
      <w:r w:rsidR="00CD5316" w:rsidRPr="00B45CCF">
        <w:rPr>
          <w:rFonts w:ascii="Times New Roman" w:hAnsi="Times New Roman" w:cs="Times New Roman"/>
          <w:sz w:val="24"/>
          <w:szCs w:val="24"/>
        </w:rPr>
        <w:t>,</w:t>
      </w:r>
      <w:r w:rsidRPr="00B45CCF">
        <w:rPr>
          <w:rFonts w:ascii="Times New Roman" w:hAnsi="Times New Roman" w:cs="Times New Roman"/>
          <w:sz w:val="24"/>
          <w:szCs w:val="24"/>
        </w:rPr>
        <w:t xml:space="preserve"> Granja los Pirules, Rancho Encarnación, Rancho Cerro del Venado, Rancho Aguirre, Rancho los Ramírez, Rancho Mil Estrellas, Rancho Roberto Hernández, Rancho el Charco, Rancho la Asunción, Rancho la Purísima, Rancho Buenos Aires, Rancho las Espuelas, Rancho Juan </w:t>
      </w:r>
      <w:proofErr w:type="spellStart"/>
      <w:r w:rsidRPr="00B45CCF">
        <w:rPr>
          <w:rFonts w:ascii="Times New Roman" w:hAnsi="Times New Roman" w:cs="Times New Roman"/>
          <w:sz w:val="24"/>
          <w:szCs w:val="24"/>
        </w:rPr>
        <w:t>Brachini</w:t>
      </w:r>
      <w:proofErr w:type="spellEnd"/>
      <w:r w:rsidRPr="00B45CCF">
        <w:rPr>
          <w:rFonts w:ascii="Times New Roman" w:hAnsi="Times New Roman" w:cs="Times New Roman"/>
          <w:sz w:val="24"/>
          <w:szCs w:val="24"/>
        </w:rPr>
        <w:t>, Rancho Javier González y Rancho los Márquez.</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les invita a los integrantes de la comisión, sírvanse a levantar la mano quienes están a favor.</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Presidente, ha sido aprobada por mayoría de votos.</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Muchas gracias Secretario.</w:t>
      </w:r>
    </w:p>
    <w:p w:rsidR="00BC64F6" w:rsidRPr="00B45CCF" w:rsidRDefault="00204084" w:rsidP="00BC64F6">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el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diferendo limítrofe intermunicipal que presenta el Municipio de Jaltenco contra el Municipio de Nextlalpan, en donde se encuentran las localidades, colonias, comunidades, rancherías, parajes</w:t>
      </w:r>
      <w:r w:rsidR="003E06CA" w:rsidRPr="00B45CCF">
        <w:rPr>
          <w:rFonts w:ascii="Times New Roman" w:hAnsi="Times New Roman" w:cs="Times New Roman"/>
          <w:sz w:val="24"/>
          <w:szCs w:val="24"/>
        </w:rPr>
        <w:t>;</w:t>
      </w:r>
      <w:r w:rsidRPr="00B45CCF">
        <w:rPr>
          <w:rFonts w:ascii="Times New Roman" w:hAnsi="Times New Roman" w:cs="Times New Roman"/>
          <w:sz w:val="24"/>
          <w:szCs w:val="24"/>
        </w:rPr>
        <w:t xml:space="preserve"> Jaltenco contra el municipio, en donde se encuentran las localidades, colonias, comunidades, rancherías y asentamientos humanos siguientes: </w:t>
      </w:r>
      <w:r w:rsidR="003E06CA" w:rsidRPr="00B45CCF">
        <w:rPr>
          <w:rFonts w:ascii="Times New Roman" w:hAnsi="Times New Roman" w:cs="Times New Roman"/>
          <w:sz w:val="24"/>
          <w:szCs w:val="24"/>
        </w:rPr>
        <w:t xml:space="preserve">colonia </w:t>
      </w:r>
      <w:r w:rsidRPr="00B45CCF">
        <w:rPr>
          <w:rFonts w:ascii="Times New Roman" w:hAnsi="Times New Roman" w:cs="Times New Roman"/>
          <w:sz w:val="24"/>
          <w:szCs w:val="24"/>
        </w:rPr>
        <w:t xml:space="preserve">con puerta oriente, colonia </w:t>
      </w:r>
      <w:r w:rsidRPr="00B45CCF">
        <w:rPr>
          <w:rFonts w:ascii="Times New Roman" w:hAnsi="Times New Roman" w:cs="Times New Roman"/>
          <w:sz w:val="24"/>
          <w:szCs w:val="24"/>
        </w:rPr>
        <w:lastRenderedPageBreak/>
        <w:t>Fracción 16, 17, colonia prados de San Francisco, Granjas Alfére</w:t>
      </w:r>
      <w:r w:rsidR="003714E8" w:rsidRPr="00B45CCF">
        <w:rPr>
          <w:rFonts w:ascii="Times New Roman" w:hAnsi="Times New Roman" w:cs="Times New Roman"/>
          <w:sz w:val="24"/>
          <w:szCs w:val="24"/>
        </w:rPr>
        <w:t>z</w:t>
      </w:r>
      <w:r w:rsidRPr="00B45CCF">
        <w:rPr>
          <w:rFonts w:ascii="Times New Roman" w:hAnsi="Times New Roman" w:cs="Times New Roman"/>
          <w:sz w:val="24"/>
          <w:szCs w:val="24"/>
        </w:rPr>
        <w:t xml:space="preserve">, Granja la Montaña, Rancho los Gutiérrez, Rancho Guadalupe, Palo Grande, Rancho Labra, Rancho los Aguiluchos, Rancho la Mora, Rancho el Oasis, Rancho el Palomar, Fraccionamiento Santa Inés, </w:t>
      </w:r>
      <w:r w:rsidR="0047435C" w:rsidRPr="00B45CCF">
        <w:rPr>
          <w:rFonts w:ascii="Times New Roman" w:hAnsi="Times New Roman" w:cs="Times New Roman"/>
          <w:sz w:val="24"/>
          <w:szCs w:val="24"/>
        </w:rPr>
        <w:t xml:space="preserve">Fraccionamiento </w:t>
      </w:r>
      <w:r w:rsidRPr="00B45CCF">
        <w:rPr>
          <w:rFonts w:ascii="Times New Roman" w:hAnsi="Times New Roman" w:cs="Times New Roman"/>
          <w:sz w:val="24"/>
          <w:szCs w:val="24"/>
        </w:rPr>
        <w:t>Villas de Nextlalpan</w:t>
      </w:r>
      <w:r w:rsidR="00BC64F6" w:rsidRPr="00B45CCF">
        <w:rPr>
          <w:rFonts w:ascii="Times New Roman" w:hAnsi="Times New Roman" w:cs="Times New Roman"/>
          <w:sz w:val="24"/>
          <w:szCs w:val="24"/>
        </w:rPr>
        <w:t>, inmuebles de las pequeñas propiedades de la ex Hacienda de Santa Inés, A.C.; pequeñas propiedades de la ex Hacienda de Santa Inés, inmueble donde se encuentra instalada y operando la empresa Regio Gas, S.A. de C.V.; así como los asentamientos que se encuentran en la propiedad social, comunal y particular de los ejidos de San Andrés Jaltenco, Santa Ana Nextlalpan, Visitación y Tenopalco.</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les invita a los integrantes de esta comisión se sirvan a levantar la mano quienes están a favor.</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Presidente, ha sido aprobada por mayoría de votos.</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Muchas gracias Secretario.</w:t>
      </w:r>
    </w:p>
    <w:p w:rsidR="00204084"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diferendo limítrofe intermunicipal que presente el Municipio de Jaltenco contra el Municipio de Tultepec que afecta diversos parajes, tierras de cultivo, unidades económicas y pequeños asentamientos humanos de la zona conocida como el Ejido de Tultepec.</w:t>
      </w:r>
    </w:p>
    <w:p w:rsidR="00450BA6" w:rsidRPr="00B45CCF" w:rsidRDefault="00204084" w:rsidP="0035553E">
      <w:pPr>
        <w:spacing w:after="0" w:line="240" w:lineRule="aut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les invita a los integrantes de esta comisión, se sirvan levantar la mano quienes están a favor.</w:t>
      </w:r>
    </w:p>
    <w:p w:rsidR="00091175" w:rsidRPr="00B45CCF" w:rsidRDefault="00091175" w:rsidP="0035553E">
      <w:pPr>
        <w:spacing w:after="0" w:line="240" w:lineRule="auto"/>
        <w:ind w:firstLine="708"/>
        <w:jc w:val="both"/>
        <w:rPr>
          <w:rFonts w:ascii="Times New Roman" w:hAnsi="Times New Roman" w:cs="Times New Roman"/>
          <w:sz w:val="24"/>
          <w:szCs w:val="24"/>
        </w:rPr>
      </w:pPr>
      <w:r w:rsidRPr="00B45CCF">
        <w:rPr>
          <w:rFonts w:ascii="Times New Roman" w:hAnsi="Times New Roman" w:cs="Times New Roman"/>
          <w:sz w:val="24"/>
          <w:szCs w:val="24"/>
        </w:rPr>
        <w:t>Presidente, la propuesta ha sido aprobada por mayoría de votos.</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w:t>
      </w:r>
      <w:r w:rsidR="00EC7005" w:rsidRPr="00B45CCF">
        <w:rPr>
          <w:rFonts w:ascii="Times New Roman" w:hAnsi="Times New Roman" w:cs="Times New Roman"/>
          <w:sz w:val="24"/>
          <w:szCs w:val="24"/>
        </w:rPr>
        <w:t>Muchas g</w:t>
      </w:r>
      <w:r w:rsidRPr="00B45CCF">
        <w:rPr>
          <w:rFonts w:ascii="Times New Roman" w:hAnsi="Times New Roman" w:cs="Times New Roman"/>
          <w:sz w:val="24"/>
          <w:szCs w:val="24"/>
        </w:rPr>
        <w:t>racias Secretario.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emite a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el diferendo limítrofe intermunicipal, que presenta el Municipio de Jilotzingo contra el Municipio de Atizapán de Zaragoza, en el área denominada Espíritu Santo.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les invita a los integrantes de la comisión</w:t>
      </w:r>
      <w:r w:rsidR="00EC7005" w:rsidRPr="00B45CCF">
        <w:rPr>
          <w:rFonts w:ascii="Times New Roman" w:hAnsi="Times New Roman" w:cs="Times New Roman"/>
          <w:sz w:val="24"/>
          <w:szCs w:val="24"/>
        </w:rPr>
        <w:t>,</w:t>
      </w:r>
      <w:r w:rsidRPr="00B45CCF">
        <w:rPr>
          <w:rFonts w:ascii="Times New Roman" w:hAnsi="Times New Roman" w:cs="Times New Roman"/>
          <w:sz w:val="24"/>
          <w:szCs w:val="24"/>
        </w:rPr>
        <w:t xml:space="preserve"> sírvanse a levantar la mano quienes están a favor.</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La propuesta ha sido aprobada por mayoría de votos.</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Gracias Secretario.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el diferendo limítrofe intermunicipal, que presenta el Municipio de Otzolotepec contra el Municipio de Temoaya, en el área denominada Llano de la “Y”.</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Se invita a los integrantes de esta comisión, sírvanse a levantar la mano quienes están a favor.</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Presidente, la propuesta ha sido aprobada por mayoría de votos.</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w:t>
      </w:r>
      <w:r w:rsidR="00510E6C" w:rsidRPr="00B45CCF">
        <w:rPr>
          <w:rFonts w:ascii="Times New Roman" w:hAnsi="Times New Roman" w:cs="Times New Roman"/>
          <w:sz w:val="24"/>
          <w:szCs w:val="24"/>
        </w:rPr>
        <w:t>Muchas g</w:t>
      </w:r>
      <w:r w:rsidRPr="00B45CCF">
        <w:rPr>
          <w:rFonts w:ascii="Times New Roman" w:hAnsi="Times New Roman" w:cs="Times New Roman"/>
          <w:sz w:val="24"/>
          <w:szCs w:val="24"/>
        </w:rPr>
        <w:t>racias Secretario.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diferendo limítrofe intermunicipal que presenta el Municipio de Otzolotepec contra el Municipio de Temoaya en el área denominada “La Loma, Puente San Pedro y San Pedro”.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SECRETARIO DIP. ERNESTO SANTILLÁN RAMÍREZ. Se </w:t>
      </w:r>
      <w:r w:rsidR="00BD619E" w:rsidRPr="00B45CCF">
        <w:rPr>
          <w:rFonts w:ascii="Times New Roman" w:hAnsi="Times New Roman" w:cs="Times New Roman"/>
          <w:sz w:val="24"/>
          <w:szCs w:val="24"/>
        </w:rPr>
        <w:t xml:space="preserve">les </w:t>
      </w:r>
      <w:r w:rsidRPr="00B45CCF">
        <w:rPr>
          <w:rFonts w:ascii="Times New Roman" w:hAnsi="Times New Roman" w:cs="Times New Roman"/>
          <w:sz w:val="24"/>
          <w:szCs w:val="24"/>
        </w:rPr>
        <w:t>invita a los integrantes de esta comisión, sírvanse a levantar la mano quienes están a favor.</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Presidente, la propuesta ha sido aprobada por mayoría de votos.</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w:t>
      </w:r>
      <w:r w:rsidR="00120F17" w:rsidRPr="00B45CCF">
        <w:rPr>
          <w:rFonts w:ascii="Times New Roman" w:hAnsi="Times New Roman" w:cs="Times New Roman"/>
          <w:sz w:val="24"/>
          <w:szCs w:val="24"/>
        </w:rPr>
        <w:t>Muchas g</w:t>
      </w:r>
      <w:r w:rsidRPr="00B45CCF">
        <w:rPr>
          <w:rFonts w:ascii="Times New Roman" w:hAnsi="Times New Roman" w:cs="Times New Roman"/>
          <w:sz w:val="24"/>
          <w:szCs w:val="24"/>
        </w:rPr>
        <w:t>racias Secretario.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Someto a consideración de los integrantes de esta comisión se emita acuerdo de </w:t>
      </w:r>
      <w:r w:rsidR="00D04C56" w:rsidRPr="00B45CCF">
        <w:rPr>
          <w:rFonts w:ascii="Times New Roman" w:hAnsi="Times New Roman" w:cs="Times New Roman"/>
          <w:sz w:val="24"/>
          <w:szCs w:val="24"/>
        </w:rPr>
        <w:t>radicación</w:t>
      </w:r>
      <w:r w:rsidRPr="00B45CCF">
        <w:rPr>
          <w:rFonts w:ascii="Times New Roman" w:hAnsi="Times New Roman" w:cs="Times New Roman"/>
          <w:sz w:val="24"/>
          <w:szCs w:val="24"/>
        </w:rPr>
        <w:t xml:space="preserve"> sobre diferendo</w:t>
      </w:r>
      <w:r w:rsidR="00120F17" w:rsidRPr="00B45CCF">
        <w:rPr>
          <w:rFonts w:ascii="Times New Roman" w:hAnsi="Times New Roman" w:cs="Times New Roman"/>
          <w:sz w:val="24"/>
          <w:szCs w:val="24"/>
        </w:rPr>
        <w:t>s</w:t>
      </w:r>
      <w:r w:rsidRPr="00B45CCF">
        <w:rPr>
          <w:rFonts w:ascii="Times New Roman" w:hAnsi="Times New Roman" w:cs="Times New Roman"/>
          <w:sz w:val="24"/>
          <w:szCs w:val="24"/>
        </w:rPr>
        <w:t xml:space="preserve"> limítrofe</w:t>
      </w:r>
      <w:r w:rsidR="00120F17" w:rsidRPr="00B45CCF">
        <w:rPr>
          <w:rFonts w:ascii="Times New Roman" w:hAnsi="Times New Roman" w:cs="Times New Roman"/>
          <w:sz w:val="24"/>
          <w:szCs w:val="24"/>
        </w:rPr>
        <w:t>s</w:t>
      </w:r>
      <w:r w:rsidRPr="00B45CCF">
        <w:rPr>
          <w:rFonts w:ascii="Times New Roman" w:hAnsi="Times New Roman" w:cs="Times New Roman"/>
          <w:sz w:val="24"/>
          <w:szCs w:val="24"/>
        </w:rPr>
        <w:t xml:space="preserve"> intermunicipal que presenta el Municipio de Otzolotepec contra el Municipio de Xonacatlán en el área denominada “La Manga”.</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SECRETARIO DIP. ERNESTO SANTILLÁN RAMÍREZ. Se </w:t>
      </w:r>
      <w:r w:rsidR="00120F17" w:rsidRPr="00B45CCF">
        <w:rPr>
          <w:rFonts w:ascii="Times New Roman" w:hAnsi="Times New Roman" w:cs="Times New Roman"/>
          <w:sz w:val="24"/>
          <w:szCs w:val="24"/>
        </w:rPr>
        <w:t xml:space="preserve">les </w:t>
      </w:r>
      <w:r w:rsidRPr="00B45CCF">
        <w:rPr>
          <w:rFonts w:ascii="Times New Roman" w:hAnsi="Times New Roman" w:cs="Times New Roman"/>
          <w:sz w:val="24"/>
          <w:szCs w:val="24"/>
        </w:rPr>
        <w:t>invita a los integrantes de la comisión, sírvanse a levantar la mano quienes están a favor.</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Presidente, la propuesta ha sido aprobada por mayoría de votos.</w:t>
      </w:r>
    </w:p>
    <w:p w:rsidR="00091175" w:rsidRPr="00B45CCF" w:rsidRDefault="00091175" w:rsidP="0035553E">
      <w:pPr>
        <w:pStyle w:val="Sinespaciado"/>
        <w:ind w:firstLine="708"/>
        <w:jc w:val="both"/>
        <w:rPr>
          <w:rFonts w:ascii="Times New Roman" w:hAnsi="Times New Roman" w:cs="Times New Roman"/>
          <w:sz w:val="24"/>
          <w:szCs w:val="24"/>
        </w:rPr>
      </w:pPr>
      <w:r w:rsidRPr="00B45CCF">
        <w:rPr>
          <w:rFonts w:ascii="Times New Roman" w:hAnsi="Times New Roman" w:cs="Times New Roman"/>
          <w:sz w:val="24"/>
          <w:szCs w:val="24"/>
        </w:rPr>
        <w:lastRenderedPageBreak/>
        <w:t>Continuando con el desahogo del punto número 2, el diputado Román Francisco Cortés Lugo, Presidente de la Comisión Legislativa de Límites Territoriales del Estado de México y sus Municipios, da cuenta de la revisión de los procedimientos de la creación de municipios.</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Gracias Secretario.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Le informo a la comisión que se recibieron las solicitudes de creación de las siguientes comunidades</w:t>
      </w:r>
      <w:r w:rsidR="00F76ACB" w:rsidRPr="00B45CCF">
        <w:rPr>
          <w:rFonts w:ascii="Times New Roman" w:hAnsi="Times New Roman" w:cs="Times New Roman"/>
          <w:sz w:val="24"/>
          <w:szCs w:val="24"/>
        </w:rPr>
        <w:t>:</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r>
      <w:r w:rsidR="00695200" w:rsidRPr="00B45CCF">
        <w:rPr>
          <w:rFonts w:ascii="Times New Roman" w:hAnsi="Times New Roman" w:cs="Times New Roman"/>
          <w:sz w:val="24"/>
          <w:szCs w:val="24"/>
        </w:rPr>
        <w:t xml:space="preserve">Se recibió </w:t>
      </w:r>
      <w:r w:rsidRPr="00B45CCF">
        <w:rPr>
          <w:rFonts w:ascii="Times New Roman" w:hAnsi="Times New Roman" w:cs="Times New Roman"/>
          <w:sz w:val="24"/>
          <w:szCs w:val="24"/>
        </w:rPr>
        <w:t xml:space="preserve">en el punto número 1, Santiago </w:t>
      </w:r>
      <w:proofErr w:type="spellStart"/>
      <w:r w:rsidRPr="00B45CCF">
        <w:rPr>
          <w:rFonts w:ascii="Times New Roman" w:hAnsi="Times New Roman" w:cs="Times New Roman"/>
          <w:sz w:val="24"/>
          <w:szCs w:val="24"/>
        </w:rPr>
        <w:t>Yeche</w:t>
      </w:r>
      <w:proofErr w:type="spellEnd"/>
      <w:r w:rsidRPr="00B45CCF">
        <w:rPr>
          <w:rFonts w:ascii="Times New Roman" w:hAnsi="Times New Roman" w:cs="Times New Roman"/>
          <w:sz w:val="24"/>
          <w:szCs w:val="24"/>
        </w:rPr>
        <w:t xml:space="preserve"> del Municipio de Jocotitlán, Estado de México.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Otro ingreso fue el de Ixhuatepec del Municipio de Tlalnepantla, Estado de México.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En el punto número 3 se recibió la solicitud de San Pablo de las Salinas del Municipio de Tultitlán, Estado de México.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En el punto número 4 se recibió la solicitud de San Matías Cuijingo del Municipio de J</w:t>
      </w:r>
      <w:r w:rsidR="00A85E9A" w:rsidRPr="00B45CCF">
        <w:rPr>
          <w:rFonts w:ascii="Times New Roman" w:hAnsi="Times New Roman" w:cs="Times New Roman"/>
          <w:sz w:val="24"/>
          <w:szCs w:val="24"/>
        </w:rPr>
        <w:t>iutepec</w:t>
      </w:r>
      <w:r w:rsidRPr="00B45CCF">
        <w:rPr>
          <w:rFonts w:ascii="Times New Roman" w:hAnsi="Times New Roman" w:cs="Times New Roman"/>
          <w:sz w:val="24"/>
          <w:szCs w:val="24"/>
        </w:rPr>
        <w:t>, Estado de México.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En el punto número 5 se recibió la solicitud de Te</w:t>
      </w:r>
      <w:r w:rsidR="00285E4B" w:rsidRPr="00B45CCF">
        <w:rPr>
          <w:rFonts w:ascii="Times New Roman" w:hAnsi="Times New Roman" w:cs="Times New Roman"/>
          <w:sz w:val="24"/>
          <w:szCs w:val="24"/>
        </w:rPr>
        <w:t>ac</w:t>
      </w:r>
      <w:r w:rsidRPr="00B45CCF">
        <w:rPr>
          <w:rFonts w:ascii="Times New Roman" w:hAnsi="Times New Roman" w:cs="Times New Roman"/>
          <w:sz w:val="24"/>
          <w:szCs w:val="24"/>
        </w:rPr>
        <w:t>alco del Municipio de Temascalapa, Estado de México.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Y </w:t>
      </w:r>
      <w:r w:rsidR="00061B3A" w:rsidRPr="00B45CCF">
        <w:rPr>
          <w:rFonts w:ascii="Times New Roman" w:hAnsi="Times New Roman" w:cs="Times New Roman"/>
          <w:sz w:val="24"/>
          <w:szCs w:val="24"/>
        </w:rPr>
        <w:t xml:space="preserve">en </w:t>
      </w:r>
      <w:r w:rsidRPr="00B45CCF">
        <w:rPr>
          <w:rFonts w:ascii="Times New Roman" w:hAnsi="Times New Roman" w:cs="Times New Roman"/>
          <w:sz w:val="24"/>
          <w:szCs w:val="24"/>
        </w:rPr>
        <w:t>el punto número 6 se recibió la solicitud de Santa Catarina Ayot</w:t>
      </w:r>
      <w:r w:rsidR="005462C1" w:rsidRPr="00B45CCF">
        <w:rPr>
          <w:rFonts w:ascii="Times New Roman" w:hAnsi="Times New Roman" w:cs="Times New Roman"/>
          <w:sz w:val="24"/>
          <w:szCs w:val="24"/>
        </w:rPr>
        <w:t>z</w:t>
      </w:r>
      <w:r w:rsidRPr="00B45CCF">
        <w:rPr>
          <w:rFonts w:ascii="Times New Roman" w:hAnsi="Times New Roman" w:cs="Times New Roman"/>
          <w:sz w:val="24"/>
          <w:szCs w:val="24"/>
        </w:rPr>
        <w:t>in</w:t>
      </w:r>
      <w:r w:rsidR="005462C1" w:rsidRPr="00B45CCF">
        <w:rPr>
          <w:rFonts w:ascii="Times New Roman" w:hAnsi="Times New Roman" w:cs="Times New Roman"/>
          <w:sz w:val="24"/>
          <w:szCs w:val="24"/>
        </w:rPr>
        <w:t>g</w:t>
      </w:r>
      <w:r w:rsidRPr="00B45CCF">
        <w:rPr>
          <w:rFonts w:ascii="Times New Roman" w:hAnsi="Times New Roman" w:cs="Times New Roman"/>
          <w:sz w:val="24"/>
          <w:szCs w:val="24"/>
        </w:rPr>
        <w:t>o, del Municipio de Chalco, Estado de México.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Comentarles diputadas y diputados que se procederá a una revisión minuciosa sobre los requisitos de forma y fondo establecidos en la Ley Reglamentaria de las fracciones XXV y XXVI del artículo 61 de la Constitución Política del Estado Libre y Soberano de México, para así determinar su procedencia o improcedencia de solicitud de creación de municipios, ya que las implicaciones de creación de</w:t>
      </w:r>
      <w:r w:rsidR="00407B7D" w:rsidRPr="00B45CCF">
        <w:rPr>
          <w:rFonts w:ascii="Times New Roman" w:hAnsi="Times New Roman" w:cs="Times New Roman"/>
          <w:sz w:val="24"/>
          <w:szCs w:val="24"/>
        </w:rPr>
        <w:t xml:space="preserve"> un</w:t>
      </w:r>
      <w:r w:rsidRPr="00B45CCF">
        <w:rPr>
          <w:rFonts w:ascii="Times New Roman" w:hAnsi="Times New Roman" w:cs="Times New Roman"/>
          <w:sz w:val="24"/>
          <w:szCs w:val="24"/>
        </w:rPr>
        <w:t xml:space="preserve"> municipio obedecen a los criterios de orden demográfico, político, social y económico.</w:t>
      </w:r>
    </w:p>
    <w:p w:rsidR="00091175"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Quiero comentar aquí</w:t>
      </w:r>
      <w:r w:rsidR="00407B7D" w:rsidRPr="00B45CCF">
        <w:rPr>
          <w:rFonts w:ascii="Times New Roman" w:hAnsi="Times New Roman" w:cs="Times New Roman"/>
          <w:sz w:val="24"/>
          <w:szCs w:val="24"/>
        </w:rPr>
        <w:t>,</w:t>
      </w:r>
      <w:r w:rsidRPr="00B45CCF">
        <w:rPr>
          <w:rFonts w:ascii="Times New Roman" w:hAnsi="Times New Roman" w:cs="Times New Roman"/>
          <w:sz w:val="24"/>
          <w:szCs w:val="24"/>
        </w:rPr>
        <w:t xml:space="preserve"> brevemente a todos</w:t>
      </w:r>
      <w:r w:rsidR="00407B7D" w:rsidRPr="00B45CCF">
        <w:rPr>
          <w:rFonts w:ascii="Times New Roman" w:hAnsi="Times New Roman" w:cs="Times New Roman"/>
          <w:sz w:val="24"/>
          <w:szCs w:val="24"/>
        </w:rPr>
        <w:t>,</w:t>
      </w:r>
      <w:r w:rsidRPr="00B45CCF">
        <w:rPr>
          <w:rFonts w:ascii="Times New Roman" w:hAnsi="Times New Roman" w:cs="Times New Roman"/>
          <w:sz w:val="24"/>
          <w:szCs w:val="24"/>
        </w:rPr>
        <w:t xml:space="preserve"> que se ha</w:t>
      </w:r>
      <w:r w:rsidR="00407B7D" w:rsidRPr="00B45CCF">
        <w:rPr>
          <w:rFonts w:ascii="Times New Roman" w:hAnsi="Times New Roman" w:cs="Times New Roman"/>
          <w:sz w:val="24"/>
          <w:szCs w:val="24"/>
        </w:rPr>
        <w:t>n</w:t>
      </w:r>
      <w:r w:rsidRPr="00B45CCF">
        <w:rPr>
          <w:rFonts w:ascii="Times New Roman" w:hAnsi="Times New Roman" w:cs="Times New Roman"/>
          <w:sz w:val="24"/>
          <w:szCs w:val="24"/>
        </w:rPr>
        <w:t xml:space="preserve"> estado atendiendo a todos los que han </w:t>
      </w:r>
      <w:r w:rsidR="00407B7D" w:rsidRPr="00B45CCF">
        <w:rPr>
          <w:rFonts w:ascii="Times New Roman" w:hAnsi="Times New Roman" w:cs="Times New Roman"/>
          <w:sz w:val="24"/>
          <w:szCs w:val="24"/>
        </w:rPr>
        <w:t>metido</w:t>
      </w:r>
      <w:r w:rsidRPr="00B45CCF">
        <w:rPr>
          <w:rFonts w:ascii="Times New Roman" w:hAnsi="Times New Roman" w:cs="Times New Roman"/>
          <w:sz w:val="24"/>
          <w:szCs w:val="24"/>
        </w:rPr>
        <w:t xml:space="preserve"> sus solicitudes de manera permanente, en las oficinas de límites territoriales y estamos ya haciendo algunos estudios y análisis</w:t>
      </w:r>
      <w:r w:rsidR="000517D3" w:rsidRPr="00B45CCF">
        <w:rPr>
          <w:rFonts w:ascii="Times New Roman" w:hAnsi="Times New Roman" w:cs="Times New Roman"/>
          <w:sz w:val="24"/>
          <w:szCs w:val="24"/>
        </w:rPr>
        <w:t>,</w:t>
      </w:r>
      <w:r w:rsidRPr="00B45CCF">
        <w:rPr>
          <w:rFonts w:ascii="Times New Roman" w:hAnsi="Times New Roman" w:cs="Times New Roman"/>
          <w:sz w:val="24"/>
          <w:szCs w:val="24"/>
        </w:rPr>
        <w:t xml:space="preserve"> de manera formal</w:t>
      </w:r>
      <w:r w:rsidR="000517D3" w:rsidRPr="00B45CCF">
        <w:rPr>
          <w:rFonts w:ascii="Times New Roman" w:hAnsi="Times New Roman" w:cs="Times New Roman"/>
          <w:sz w:val="24"/>
          <w:szCs w:val="24"/>
        </w:rPr>
        <w:t xml:space="preserve"> s</w:t>
      </w:r>
      <w:r w:rsidRPr="00B45CCF">
        <w:rPr>
          <w:rFonts w:ascii="Times New Roman" w:hAnsi="Times New Roman" w:cs="Times New Roman"/>
          <w:sz w:val="24"/>
          <w:szCs w:val="24"/>
        </w:rPr>
        <w:t xml:space="preserve">e está iniciando ya un procedimiento para poder contestar a favor o en contra, si procede o hay improcedencia y darle la atención que se ha quedado, como lo saben, hemos tenido a aparte de estas solicitudes, en algunas ocasiones han manifestado de las diferentes comunidades que no se les ha dado el seguimiento o la atención, lo cual lo hemos hecho de manera formal y se están llevando todos estos procedimientos en un acuerdo de paz, de tranquilidad y de atención </w:t>
      </w:r>
      <w:r w:rsidR="000517D3" w:rsidRPr="00B45CCF">
        <w:rPr>
          <w:rFonts w:ascii="Times New Roman" w:hAnsi="Times New Roman" w:cs="Times New Roman"/>
          <w:sz w:val="24"/>
          <w:szCs w:val="24"/>
        </w:rPr>
        <w:t xml:space="preserve">por parte </w:t>
      </w:r>
      <w:r w:rsidRPr="00B45CCF">
        <w:rPr>
          <w:rFonts w:ascii="Times New Roman" w:hAnsi="Times New Roman" w:cs="Times New Roman"/>
          <w:sz w:val="24"/>
          <w:szCs w:val="24"/>
        </w:rPr>
        <w:t>de este Congreso.</w:t>
      </w:r>
    </w:p>
    <w:p w:rsidR="00935204" w:rsidRPr="00B45CCF" w:rsidRDefault="00091175"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Consulto a las diputadas y </w:t>
      </w:r>
      <w:r w:rsidR="00206763" w:rsidRPr="00B45CCF">
        <w:rPr>
          <w:rFonts w:ascii="Times New Roman" w:hAnsi="Times New Roman" w:cs="Times New Roman"/>
          <w:sz w:val="24"/>
          <w:szCs w:val="24"/>
        </w:rPr>
        <w:t xml:space="preserve">a </w:t>
      </w:r>
      <w:r w:rsidRPr="00B45CCF">
        <w:rPr>
          <w:rFonts w:ascii="Times New Roman" w:hAnsi="Times New Roman" w:cs="Times New Roman"/>
          <w:sz w:val="24"/>
          <w:szCs w:val="24"/>
        </w:rPr>
        <w:t>los diputados si desean hacer uso de la</w:t>
      </w:r>
      <w:r w:rsidR="00450BA6" w:rsidRPr="00B45CCF">
        <w:rPr>
          <w:rFonts w:ascii="Times New Roman" w:hAnsi="Times New Roman" w:cs="Times New Roman"/>
          <w:sz w:val="24"/>
          <w:szCs w:val="24"/>
        </w:rPr>
        <w:t xml:space="preserve"> palabra</w:t>
      </w:r>
      <w:r w:rsidR="005960DF" w:rsidRPr="00B45CCF">
        <w:rPr>
          <w:rFonts w:ascii="Times New Roman" w:hAnsi="Times New Roman" w:cs="Times New Roman"/>
          <w:sz w:val="24"/>
          <w:szCs w:val="24"/>
        </w:rPr>
        <w:t xml:space="preserve"> </w:t>
      </w:r>
      <w:r w:rsidR="00935204" w:rsidRPr="00B45CCF">
        <w:rPr>
          <w:rFonts w:ascii="Times New Roman" w:hAnsi="Times New Roman" w:cs="Times New Roman"/>
          <w:sz w:val="24"/>
          <w:szCs w:val="24"/>
        </w:rPr>
        <w:t>y pido a la Secretaría registre a los oradores.</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Va a hacer uso de la palabra el diputado Ernesto Santillán, Secretario de la </w:t>
      </w:r>
      <w:r w:rsidR="00196BB3" w:rsidRPr="00B45CCF">
        <w:rPr>
          <w:rFonts w:ascii="Times New Roman" w:hAnsi="Times New Roman" w:cs="Times New Roman"/>
          <w:sz w:val="24"/>
          <w:szCs w:val="24"/>
        </w:rPr>
        <w:t xml:space="preserve">Comisión </w:t>
      </w:r>
      <w:r w:rsidRPr="00B45CCF">
        <w:rPr>
          <w:rFonts w:ascii="Times New Roman" w:hAnsi="Times New Roman" w:cs="Times New Roman"/>
          <w:sz w:val="24"/>
          <w:szCs w:val="24"/>
        </w:rPr>
        <w:t xml:space="preserve">de </w:t>
      </w:r>
      <w:r w:rsidR="00196BB3" w:rsidRPr="00B45CCF">
        <w:rPr>
          <w:rFonts w:ascii="Times New Roman" w:hAnsi="Times New Roman" w:cs="Times New Roman"/>
          <w:sz w:val="24"/>
          <w:szCs w:val="24"/>
        </w:rPr>
        <w:t>Límites</w:t>
      </w:r>
      <w:r w:rsidRPr="00B45CCF">
        <w:rPr>
          <w:rFonts w:ascii="Times New Roman" w:hAnsi="Times New Roman" w:cs="Times New Roman"/>
          <w:sz w:val="24"/>
          <w:szCs w:val="24"/>
        </w:rPr>
        <w:t>.</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Adelante, diputado.</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SECRETARIO DIP. ERNESTO SANTILLÁN RAMÍREZ. Gracias. </w:t>
      </w:r>
    </w:p>
    <w:p w:rsidR="00E66335"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Bien, comentar, como bien lo dijo ahorita el Presidente de la Comisión, que estamos en revisión de todos los procedimientos que tanto nos dejaron la </w:t>
      </w:r>
      <w:r w:rsidR="00196BB3" w:rsidRPr="00B45CCF">
        <w:rPr>
          <w:rFonts w:ascii="Times New Roman" w:hAnsi="Times New Roman" w:cs="Times New Roman"/>
          <w:sz w:val="24"/>
          <w:szCs w:val="24"/>
        </w:rPr>
        <w:t xml:space="preserve">Legislatura </w:t>
      </w:r>
      <w:r w:rsidRPr="00B45CCF">
        <w:rPr>
          <w:rFonts w:ascii="Times New Roman" w:hAnsi="Times New Roman" w:cs="Times New Roman"/>
          <w:sz w:val="24"/>
          <w:szCs w:val="24"/>
        </w:rPr>
        <w:t>pasada como los que han entrado en esta Legislatura, precisamente para estar checando y verificando bien todo el tema sobre los temas de límites territoriales</w:t>
      </w:r>
      <w:r w:rsidR="00196BB3" w:rsidRPr="00B45CCF">
        <w:rPr>
          <w:rFonts w:ascii="Times New Roman" w:hAnsi="Times New Roman" w:cs="Times New Roman"/>
          <w:sz w:val="24"/>
          <w:szCs w:val="24"/>
        </w:rPr>
        <w:t>, e</w:t>
      </w:r>
      <w:r w:rsidRPr="00B45CCF">
        <w:rPr>
          <w:rFonts w:ascii="Times New Roman" w:hAnsi="Times New Roman" w:cs="Times New Roman"/>
          <w:sz w:val="24"/>
          <w:szCs w:val="24"/>
        </w:rPr>
        <w:t>s importante comentar que sabemos que hay mucha preocupación en algunas comunidades, pero ya lo dijo ahorita el Presidente, lo estamos revisando</w:t>
      </w:r>
      <w:r w:rsidR="00FA6AEF" w:rsidRPr="00B45CCF">
        <w:rPr>
          <w:rFonts w:ascii="Times New Roman" w:hAnsi="Times New Roman" w:cs="Times New Roman"/>
          <w:sz w:val="24"/>
          <w:szCs w:val="24"/>
        </w:rPr>
        <w:t>,</w:t>
      </w:r>
      <w:r w:rsidRPr="00B45CCF">
        <w:rPr>
          <w:rFonts w:ascii="Times New Roman" w:hAnsi="Times New Roman" w:cs="Times New Roman"/>
          <w:sz w:val="24"/>
          <w:szCs w:val="24"/>
        </w:rPr>
        <w:t xml:space="preserve"> precisamente se ha llevado en un tema de paz, de armonía, de tranquilidad</w:t>
      </w:r>
      <w:r w:rsidR="00FA6AEF" w:rsidRPr="00B45CCF">
        <w:rPr>
          <w:rFonts w:ascii="Times New Roman" w:hAnsi="Times New Roman" w:cs="Times New Roman"/>
          <w:sz w:val="24"/>
          <w:szCs w:val="24"/>
        </w:rPr>
        <w:t>, h</w:t>
      </w:r>
      <w:r w:rsidRPr="00B45CCF">
        <w:rPr>
          <w:rFonts w:ascii="Times New Roman" w:hAnsi="Times New Roman" w:cs="Times New Roman"/>
          <w:sz w:val="24"/>
          <w:szCs w:val="24"/>
        </w:rPr>
        <w:t xml:space="preserve">emos invitado a los </w:t>
      </w:r>
      <w:r w:rsidR="00FA6AEF" w:rsidRPr="00B45CCF">
        <w:rPr>
          <w:rFonts w:ascii="Times New Roman" w:hAnsi="Times New Roman" w:cs="Times New Roman"/>
          <w:sz w:val="24"/>
          <w:szCs w:val="24"/>
        </w:rPr>
        <w:t xml:space="preserve">presidentes municipales </w:t>
      </w:r>
      <w:r w:rsidRPr="00B45CCF">
        <w:rPr>
          <w:rFonts w:ascii="Times New Roman" w:hAnsi="Times New Roman" w:cs="Times New Roman"/>
          <w:sz w:val="24"/>
          <w:szCs w:val="24"/>
        </w:rPr>
        <w:t>que incluso se dialogue entre ellos precisamente para guardar la paz y la gobernabilidad en todos estos municipios, puesto que nuestra Gobernadora, esa es la intención precisamente que</w:t>
      </w:r>
      <w:bookmarkStart w:id="0" w:name="_GoBack"/>
      <w:bookmarkEnd w:id="0"/>
      <w:r w:rsidRPr="00B45CCF">
        <w:rPr>
          <w:rFonts w:ascii="Times New Roman" w:hAnsi="Times New Roman" w:cs="Times New Roman"/>
          <w:sz w:val="24"/>
          <w:szCs w:val="24"/>
        </w:rPr>
        <w:t xml:space="preserve"> haya una gobernabilidad en todos estos municipios en donde hay diferentes temas en la cuestión de límites territoriales</w:t>
      </w:r>
      <w:r w:rsidR="00E66335" w:rsidRPr="00B45CCF">
        <w:rPr>
          <w:rFonts w:ascii="Times New Roman" w:hAnsi="Times New Roman" w:cs="Times New Roman"/>
          <w:sz w:val="24"/>
          <w:szCs w:val="24"/>
        </w:rPr>
        <w:t>.</w:t>
      </w:r>
    </w:p>
    <w:p w:rsidR="00935204" w:rsidRPr="00B45CCF" w:rsidRDefault="00E66335" w:rsidP="00E66335">
      <w:pPr>
        <w:pStyle w:val="Sinespaciado"/>
        <w:ind w:firstLine="709"/>
        <w:jc w:val="both"/>
        <w:rPr>
          <w:rFonts w:ascii="Times New Roman" w:hAnsi="Times New Roman" w:cs="Times New Roman"/>
          <w:sz w:val="24"/>
          <w:szCs w:val="24"/>
        </w:rPr>
      </w:pPr>
      <w:r w:rsidRPr="00B45CCF">
        <w:rPr>
          <w:rFonts w:ascii="Times New Roman" w:hAnsi="Times New Roman" w:cs="Times New Roman"/>
          <w:sz w:val="24"/>
          <w:szCs w:val="24"/>
        </w:rPr>
        <w:t xml:space="preserve">En </w:t>
      </w:r>
      <w:r w:rsidR="00935204" w:rsidRPr="00B45CCF">
        <w:rPr>
          <w:rFonts w:ascii="Times New Roman" w:hAnsi="Times New Roman" w:cs="Times New Roman"/>
          <w:sz w:val="24"/>
          <w:szCs w:val="24"/>
        </w:rPr>
        <w:t xml:space="preserve">la cuestión que me aqueja a mí, que mucha gente, siendo yo oriundo del </w:t>
      </w:r>
      <w:r w:rsidRPr="00B45CCF">
        <w:rPr>
          <w:rFonts w:ascii="Times New Roman" w:hAnsi="Times New Roman" w:cs="Times New Roman"/>
          <w:sz w:val="24"/>
          <w:szCs w:val="24"/>
        </w:rPr>
        <w:t xml:space="preserve">Municipio </w:t>
      </w:r>
      <w:r w:rsidR="00935204" w:rsidRPr="00B45CCF">
        <w:rPr>
          <w:rFonts w:ascii="Times New Roman" w:hAnsi="Times New Roman" w:cs="Times New Roman"/>
          <w:sz w:val="24"/>
          <w:szCs w:val="24"/>
        </w:rPr>
        <w:t>de Ecatepec de Morelos</w:t>
      </w:r>
      <w:r w:rsidRPr="00B45CCF">
        <w:rPr>
          <w:rFonts w:ascii="Times New Roman" w:hAnsi="Times New Roman" w:cs="Times New Roman"/>
          <w:sz w:val="24"/>
          <w:szCs w:val="24"/>
        </w:rPr>
        <w:t xml:space="preserve"> y</w:t>
      </w:r>
      <w:r w:rsidR="00935204" w:rsidRPr="00B45CCF">
        <w:rPr>
          <w:rFonts w:ascii="Times New Roman" w:hAnsi="Times New Roman" w:cs="Times New Roman"/>
          <w:sz w:val="24"/>
          <w:szCs w:val="24"/>
        </w:rPr>
        <w:t xml:space="preserve"> que también hay un tema que se está presentando muy fuerte</w:t>
      </w:r>
      <w:r w:rsidRPr="00B45CCF">
        <w:rPr>
          <w:rFonts w:ascii="Times New Roman" w:hAnsi="Times New Roman" w:cs="Times New Roman"/>
          <w:sz w:val="24"/>
          <w:szCs w:val="24"/>
        </w:rPr>
        <w:t>,</w:t>
      </w:r>
      <w:r w:rsidR="00935204" w:rsidRPr="00B45CCF">
        <w:rPr>
          <w:rFonts w:ascii="Times New Roman" w:hAnsi="Times New Roman" w:cs="Times New Roman"/>
          <w:sz w:val="24"/>
          <w:szCs w:val="24"/>
        </w:rPr>
        <w:t xml:space="preserve"> en los días </w:t>
      </w:r>
      <w:r w:rsidR="00935204" w:rsidRPr="00B45CCF">
        <w:rPr>
          <w:rFonts w:ascii="Times New Roman" w:hAnsi="Times New Roman" w:cs="Times New Roman"/>
          <w:sz w:val="24"/>
          <w:szCs w:val="24"/>
        </w:rPr>
        <w:lastRenderedPageBreak/>
        <w:t xml:space="preserve">pasados, como es el tema con Acolman, comentarle a la ciudadanía que tanto el Presidente como un servidor y la comisión han estado muy atentos de estos temas, se ha estado trabajando, se ha estado verificando todo el procedimiento, que el procedimiento sea el mejor y el más adecuado, el que vaya conforme a </w:t>
      </w:r>
      <w:r w:rsidRPr="00B45CCF">
        <w:rPr>
          <w:rFonts w:ascii="Times New Roman" w:hAnsi="Times New Roman" w:cs="Times New Roman"/>
          <w:sz w:val="24"/>
          <w:szCs w:val="24"/>
        </w:rPr>
        <w:t xml:space="preserve">derecho </w:t>
      </w:r>
      <w:r w:rsidR="00935204" w:rsidRPr="00B45CCF">
        <w:rPr>
          <w:rFonts w:ascii="Times New Roman" w:hAnsi="Times New Roman" w:cs="Times New Roman"/>
          <w:sz w:val="24"/>
          <w:szCs w:val="24"/>
        </w:rPr>
        <w:t>para que podamos sacar en los próximos meses ya una resolución para alguno de los municipios, sea Acolman</w:t>
      </w:r>
      <w:r w:rsidRPr="00B45CCF">
        <w:rPr>
          <w:rFonts w:ascii="Times New Roman" w:hAnsi="Times New Roman" w:cs="Times New Roman"/>
          <w:sz w:val="24"/>
          <w:szCs w:val="24"/>
        </w:rPr>
        <w:t>,</w:t>
      </w:r>
      <w:r w:rsidR="00935204" w:rsidRPr="00B45CCF">
        <w:rPr>
          <w:rFonts w:ascii="Times New Roman" w:hAnsi="Times New Roman" w:cs="Times New Roman"/>
          <w:sz w:val="24"/>
          <w:szCs w:val="24"/>
        </w:rPr>
        <w:t xml:space="preserve"> sea Ecatepec</w:t>
      </w:r>
      <w:r w:rsidRPr="00B45CCF">
        <w:rPr>
          <w:rFonts w:ascii="Times New Roman" w:hAnsi="Times New Roman" w:cs="Times New Roman"/>
          <w:sz w:val="24"/>
          <w:szCs w:val="24"/>
        </w:rPr>
        <w:t>;</w:t>
      </w:r>
      <w:r w:rsidR="00935204" w:rsidRPr="00B45CCF">
        <w:rPr>
          <w:rFonts w:ascii="Times New Roman" w:hAnsi="Times New Roman" w:cs="Times New Roman"/>
          <w:sz w:val="24"/>
          <w:szCs w:val="24"/>
        </w:rPr>
        <w:t xml:space="preserve"> pero sobre todo comentar que en la Comisión de Límites Territoriales </w:t>
      </w:r>
      <w:r w:rsidR="004752C2" w:rsidRPr="00B45CCF">
        <w:rPr>
          <w:rFonts w:ascii="Times New Roman" w:hAnsi="Times New Roman" w:cs="Times New Roman"/>
          <w:sz w:val="24"/>
          <w:szCs w:val="24"/>
        </w:rPr>
        <w:t xml:space="preserve">se </w:t>
      </w:r>
      <w:r w:rsidR="00935204" w:rsidRPr="00B45CCF">
        <w:rPr>
          <w:rFonts w:ascii="Times New Roman" w:hAnsi="Times New Roman" w:cs="Times New Roman"/>
          <w:sz w:val="24"/>
          <w:szCs w:val="24"/>
        </w:rPr>
        <w:t>h</w:t>
      </w:r>
      <w:r w:rsidR="004752C2" w:rsidRPr="00B45CCF">
        <w:rPr>
          <w:rFonts w:ascii="Times New Roman" w:hAnsi="Times New Roman" w:cs="Times New Roman"/>
          <w:sz w:val="24"/>
          <w:szCs w:val="24"/>
        </w:rPr>
        <w:t>a</w:t>
      </w:r>
      <w:r w:rsidR="00935204" w:rsidRPr="00B45CCF">
        <w:rPr>
          <w:rFonts w:ascii="Times New Roman" w:hAnsi="Times New Roman" w:cs="Times New Roman"/>
          <w:sz w:val="24"/>
          <w:szCs w:val="24"/>
        </w:rPr>
        <w:t xml:space="preserve"> estado trabajando, se ha estado precisamente con mucha cautela</w:t>
      </w:r>
      <w:r w:rsidR="004752C2" w:rsidRPr="00B45CCF">
        <w:rPr>
          <w:rFonts w:ascii="Times New Roman" w:hAnsi="Times New Roman" w:cs="Times New Roman"/>
          <w:sz w:val="24"/>
          <w:szCs w:val="24"/>
        </w:rPr>
        <w:t xml:space="preserve">, </w:t>
      </w:r>
      <w:r w:rsidR="00935204" w:rsidRPr="00B45CCF">
        <w:rPr>
          <w:rFonts w:ascii="Times New Roman" w:hAnsi="Times New Roman" w:cs="Times New Roman"/>
          <w:sz w:val="24"/>
          <w:szCs w:val="24"/>
        </w:rPr>
        <w:t>Gobierno del Estado ha estado muy presente en las reuniones, ha estado presente precisamente en toda esta cuestión, porque la Gobernadora, lo vuelvo a comentar, es la más interesada que sigamos avanzando en estos temas, pero sobre todo en un tema de legalidad y de paz social.</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Sería cu</w:t>
      </w:r>
      <w:r w:rsidR="003C62E7" w:rsidRPr="00B45CCF">
        <w:rPr>
          <w:rFonts w:ascii="Times New Roman" w:hAnsi="Times New Roman" w:cs="Times New Roman"/>
          <w:sz w:val="24"/>
          <w:szCs w:val="24"/>
        </w:rPr>
        <w:t>a</w:t>
      </w:r>
      <w:r w:rsidRPr="00B45CCF">
        <w:rPr>
          <w:rFonts w:ascii="Times New Roman" w:hAnsi="Times New Roman" w:cs="Times New Roman"/>
          <w:sz w:val="24"/>
          <w:szCs w:val="24"/>
        </w:rPr>
        <w:t>nto, Presidente.</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w:t>
      </w:r>
      <w:r w:rsidR="003C62E7" w:rsidRPr="00B45CCF">
        <w:rPr>
          <w:rFonts w:ascii="Times New Roman" w:hAnsi="Times New Roman" w:cs="Times New Roman"/>
          <w:sz w:val="24"/>
          <w:szCs w:val="24"/>
        </w:rPr>
        <w:t>Muchas g</w:t>
      </w:r>
      <w:r w:rsidRPr="00B45CCF">
        <w:rPr>
          <w:rFonts w:ascii="Times New Roman" w:hAnsi="Times New Roman" w:cs="Times New Roman"/>
          <w:sz w:val="24"/>
          <w:szCs w:val="24"/>
        </w:rPr>
        <w:t>racias, Secretario.</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Sí, reafirmar las palabras del Secretario es muy importante</w:t>
      </w:r>
      <w:r w:rsidR="008522A6" w:rsidRPr="00B45CCF">
        <w:rPr>
          <w:rFonts w:ascii="Times New Roman" w:hAnsi="Times New Roman" w:cs="Times New Roman"/>
          <w:sz w:val="24"/>
          <w:szCs w:val="24"/>
        </w:rPr>
        <w:t>; n</w:t>
      </w:r>
      <w:r w:rsidRPr="00B45CCF">
        <w:rPr>
          <w:rFonts w:ascii="Times New Roman" w:hAnsi="Times New Roman" w:cs="Times New Roman"/>
          <w:sz w:val="24"/>
          <w:szCs w:val="24"/>
        </w:rPr>
        <w:t xml:space="preserve">osotros estamos actuando de una manera imparcial y con este con estricto sentido a </w:t>
      </w:r>
      <w:r w:rsidR="008522A6" w:rsidRPr="00B45CCF">
        <w:rPr>
          <w:rFonts w:ascii="Times New Roman" w:hAnsi="Times New Roman" w:cs="Times New Roman"/>
          <w:sz w:val="24"/>
          <w:szCs w:val="24"/>
        </w:rPr>
        <w:t>derecho</w:t>
      </w:r>
      <w:r w:rsidRPr="00B45CCF">
        <w:rPr>
          <w:rFonts w:ascii="Times New Roman" w:hAnsi="Times New Roman" w:cs="Times New Roman"/>
          <w:sz w:val="24"/>
          <w:szCs w:val="24"/>
        </w:rPr>
        <w:t>, bien lo comenta de algunos problemas que se han suscitado en días pasados, hemos atendido de manera puntual y hemos ido a las comunidades, hemos tenido contacto con los alcaldes, esto lo comentamos porque seguramente ahorita nos lo van a preguntar saliendo, pero de una vez lo estamos diciendo y hemos ya empezado a ver todos los temas jurídicos.</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Siempre todo va pegado a tener materialidad en todos los sentidos y poder, aparte del tema jurídico, pues tener un tema de paz y poder sentar a las partes a un buen diálogo, que es lo que nos ha instruido la Gobernadora, el de la Secretaría de Gobierno también y todos los involucrados.</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Es cu</w:t>
      </w:r>
      <w:r w:rsidR="008522A6" w:rsidRPr="00B45CCF">
        <w:rPr>
          <w:rFonts w:ascii="Times New Roman" w:hAnsi="Times New Roman" w:cs="Times New Roman"/>
          <w:sz w:val="24"/>
          <w:szCs w:val="24"/>
        </w:rPr>
        <w:t>a</w:t>
      </w:r>
      <w:r w:rsidRPr="00B45CCF">
        <w:rPr>
          <w:rFonts w:ascii="Times New Roman" w:hAnsi="Times New Roman" w:cs="Times New Roman"/>
          <w:sz w:val="24"/>
          <w:szCs w:val="24"/>
        </w:rPr>
        <w:t xml:space="preserve">nto Secretario. </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Han concluido las participaciones.</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Compañeras diputadas y diputados, en futuras reuniones estaremos informando sobre los avances de la revisión de las solicitudes de creación de los municipios.</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SECRETARIO DIP. ERNESTO SANTILLÁN RAMÍREZ. Gracias, Presidente.</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 xml:space="preserve">Se han concluido los asuntos del orden del día. </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PRESIDENTE DIP. ROMÁN FRANCISCO CORTÉS LUGO. Registre la Secretaría, la asistencia de la reunión.</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SECRETARIO DIP. ERNESTO SANTILLÁN RAMÍREZ. Ha sido registrada la asistencia de la reunión. </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 xml:space="preserve">PRESIDENTE DIP. ROMÁN FRANCISCO CORTÉS LUGO. Se levanta la reunión de la Comisión Legislativa de Límites Territoriales del Estado de México y sus Municipios, siendo </w:t>
      </w:r>
      <w:r w:rsidR="00610D1C" w:rsidRPr="00B45CCF">
        <w:rPr>
          <w:rFonts w:ascii="Times New Roman" w:hAnsi="Times New Roman" w:cs="Times New Roman"/>
          <w:sz w:val="24"/>
          <w:szCs w:val="24"/>
        </w:rPr>
        <w:t xml:space="preserve">las </w:t>
      </w:r>
      <w:r w:rsidRPr="00B45CCF">
        <w:rPr>
          <w:rFonts w:ascii="Times New Roman" w:hAnsi="Times New Roman" w:cs="Times New Roman"/>
          <w:sz w:val="24"/>
          <w:szCs w:val="24"/>
        </w:rPr>
        <w:t>trece horas con diecisiete minutos del día martes veintiséis del año dos mil veinticinco y se pide a sus integrantes quedar atentos a la próxima convocatoria.</w:t>
      </w:r>
    </w:p>
    <w:p w:rsidR="00935204" w:rsidRPr="00B45CCF" w:rsidRDefault="00935204" w:rsidP="0035553E">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Muchas gracias a todos por acompañarnos con su asistencia.</w:t>
      </w:r>
    </w:p>
    <w:p w:rsidR="004858E5" w:rsidRPr="00B45CCF" w:rsidRDefault="00935204" w:rsidP="00F76A8D">
      <w:pPr>
        <w:pStyle w:val="Sinespaciado"/>
        <w:jc w:val="both"/>
        <w:rPr>
          <w:rFonts w:ascii="Times New Roman" w:hAnsi="Times New Roman" w:cs="Times New Roman"/>
          <w:sz w:val="24"/>
          <w:szCs w:val="24"/>
        </w:rPr>
      </w:pPr>
      <w:r w:rsidRPr="00B45CCF">
        <w:rPr>
          <w:rFonts w:ascii="Times New Roman" w:hAnsi="Times New Roman" w:cs="Times New Roman"/>
          <w:sz w:val="24"/>
          <w:szCs w:val="24"/>
        </w:rPr>
        <w:tab/>
        <w:t>Gracias.</w:t>
      </w:r>
    </w:p>
    <w:sectPr w:rsidR="004858E5" w:rsidRPr="00B45CCF" w:rsidSect="00A348C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561" w:rsidRDefault="003D7561" w:rsidP="006B189B">
      <w:pPr>
        <w:spacing w:after="0" w:line="240" w:lineRule="auto"/>
      </w:pPr>
      <w:r>
        <w:separator/>
      </w:r>
    </w:p>
  </w:endnote>
  <w:endnote w:type="continuationSeparator" w:id="0">
    <w:p w:rsidR="003D7561" w:rsidRDefault="003D7561" w:rsidP="006B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631161"/>
      <w:docPartObj>
        <w:docPartGallery w:val="Page Numbers (Bottom of Page)"/>
        <w:docPartUnique/>
      </w:docPartObj>
    </w:sdtPr>
    <w:sdtEndPr/>
    <w:sdtContent>
      <w:p w:rsidR="006B189B" w:rsidRDefault="00453AB1" w:rsidP="00453AB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561" w:rsidRDefault="003D7561" w:rsidP="006B189B">
      <w:pPr>
        <w:spacing w:after="0" w:line="240" w:lineRule="auto"/>
      </w:pPr>
      <w:r>
        <w:separator/>
      </w:r>
    </w:p>
  </w:footnote>
  <w:footnote w:type="continuationSeparator" w:id="0">
    <w:p w:rsidR="003D7561" w:rsidRDefault="003D7561" w:rsidP="006B18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17D3"/>
    <w:rsid w:val="0005281D"/>
    <w:rsid w:val="00061B3A"/>
    <w:rsid w:val="00082A30"/>
    <w:rsid w:val="00091175"/>
    <w:rsid w:val="000914F0"/>
    <w:rsid w:val="000D652D"/>
    <w:rsid w:val="000E4468"/>
    <w:rsid w:val="00120F17"/>
    <w:rsid w:val="00196BB3"/>
    <w:rsid w:val="00204084"/>
    <w:rsid w:val="00206763"/>
    <w:rsid w:val="00210479"/>
    <w:rsid w:val="00212748"/>
    <w:rsid w:val="002165CF"/>
    <w:rsid w:val="00285E4B"/>
    <w:rsid w:val="002917AA"/>
    <w:rsid w:val="00292C27"/>
    <w:rsid w:val="00293133"/>
    <w:rsid w:val="002B534E"/>
    <w:rsid w:val="002B60DC"/>
    <w:rsid w:val="002D2020"/>
    <w:rsid w:val="0032064F"/>
    <w:rsid w:val="003440D8"/>
    <w:rsid w:val="0035553E"/>
    <w:rsid w:val="003714E8"/>
    <w:rsid w:val="00381F6D"/>
    <w:rsid w:val="00383F35"/>
    <w:rsid w:val="00387F64"/>
    <w:rsid w:val="003B0843"/>
    <w:rsid w:val="003C62E7"/>
    <w:rsid w:val="003D7561"/>
    <w:rsid w:val="003E06CA"/>
    <w:rsid w:val="003E3AC8"/>
    <w:rsid w:val="003F0D13"/>
    <w:rsid w:val="00407B7D"/>
    <w:rsid w:val="00450BA6"/>
    <w:rsid w:val="00453AB1"/>
    <w:rsid w:val="004734E3"/>
    <w:rsid w:val="0047435C"/>
    <w:rsid w:val="004752C2"/>
    <w:rsid w:val="004757FA"/>
    <w:rsid w:val="004858E5"/>
    <w:rsid w:val="004A2158"/>
    <w:rsid w:val="004B2F68"/>
    <w:rsid w:val="00510E6C"/>
    <w:rsid w:val="005462C1"/>
    <w:rsid w:val="00560183"/>
    <w:rsid w:val="0059591B"/>
    <w:rsid w:val="005960DF"/>
    <w:rsid w:val="005A2E9B"/>
    <w:rsid w:val="0060117F"/>
    <w:rsid w:val="00610D1C"/>
    <w:rsid w:val="00685811"/>
    <w:rsid w:val="00695200"/>
    <w:rsid w:val="006B189B"/>
    <w:rsid w:val="006E5D7A"/>
    <w:rsid w:val="006E74DE"/>
    <w:rsid w:val="007240A8"/>
    <w:rsid w:val="0073146B"/>
    <w:rsid w:val="00805DE7"/>
    <w:rsid w:val="00814A57"/>
    <w:rsid w:val="00820575"/>
    <w:rsid w:val="00827F94"/>
    <w:rsid w:val="008373F6"/>
    <w:rsid w:val="008522A6"/>
    <w:rsid w:val="008744BF"/>
    <w:rsid w:val="00874B64"/>
    <w:rsid w:val="008A3ECD"/>
    <w:rsid w:val="008B5D8A"/>
    <w:rsid w:val="008F47F3"/>
    <w:rsid w:val="00935204"/>
    <w:rsid w:val="009F1C8F"/>
    <w:rsid w:val="00A348C2"/>
    <w:rsid w:val="00A85E9A"/>
    <w:rsid w:val="00AA7AAC"/>
    <w:rsid w:val="00AB532F"/>
    <w:rsid w:val="00AD5BEC"/>
    <w:rsid w:val="00AF33F3"/>
    <w:rsid w:val="00B2223F"/>
    <w:rsid w:val="00B45CCF"/>
    <w:rsid w:val="00B7222A"/>
    <w:rsid w:val="00B9375C"/>
    <w:rsid w:val="00BC64F6"/>
    <w:rsid w:val="00BD619E"/>
    <w:rsid w:val="00BE5519"/>
    <w:rsid w:val="00C14BDE"/>
    <w:rsid w:val="00C207A6"/>
    <w:rsid w:val="00C21969"/>
    <w:rsid w:val="00C36547"/>
    <w:rsid w:val="00C66D50"/>
    <w:rsid w:val="00CC4FD0"/>
    <w:rsid w:val="00CD5316"/>
    <w:rsid w:val="00D04C56"/>
    <w:rsid w:val="00D51900"/>
    <w:rsid w:val="00D75103"/>
    <w:rsid w:val="00D94BB7"/>
    <w:rsid w:val="00E12F6E"/>
    <w:rsid w:val="00E13B06"/>
    <w:rsid w:val="00E66335"/>
    <w:rsid w:val="00EB1738"/>
    <w:rsid w:val="00EC7005"/>
    <w:rsid w:val="00F263F2"/>
    <w:rsid w:val="00F3145C"/>
    <w:rsid w:val="00F76A8D"/>
    <w:rsid w:val="00F76ACB"/>
    <w:rsid w:val="00FA6AEF"/>
    <w:rsid w:val="00FC2B21"/>
    <w:rsid w:val="00FF7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B18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189B"/>
  </w:style>
  <w:style w:type="paragraph" w:styleId="Piedepgina">
    <w:name w:val="footer"/>
    <w:basedOn w:val="Normal"/>
    <w:link w:val="PiedepginaCar"/>
    <w:uiPriority w:val="99"/>
    <w:unhideWhenUsed/>
    <w:rsid w:val="006B18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189B"/>
  </w:style>
  <w:style w:type="paragraph" w:styleId="Sinespaciado">
    <w:name w:val="No Spacing"/>
    <w:link w:val="SinespaciadoCar"/>
    <w:uiPriority w:val="1"/>
    <w:qFormat/>
    <w:rsid w:val="00935204"/>
    <w:pPr>
      <w:spacing w:after="0" w:line="240" w:lineRule="auto"/>
    </w:pPr>
  </w:style>
  <w:style w:type="character" w:customStyle="1" w:styleId="SinespaciadoCar">
    <w:name w:val="Sin espaciado Car"/>
    <w:link w:val="Sinespaciado"/>
    <w:uiPriority w:val="1"/>
    <w:locked/>
    <w:rsid w:val="00091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6763">
      <w:bodyDiv w:val="1"/>
      <w:marLeft w:val="0"/>
      <w:marRight w:val="0"/>
      <w:marTop w:val="0"/>
      <w:marBottom w:val="0"/>
      <w:divBdr>
        <w:top w:val="none" w:sz="0" w:space="0" w:color="auto"/>
        <w:left w:val="none" w:sz="0" w:space="0" w:color="auto"/>
        <w:bottom w:val="none" w:sz="0" w:space="0" w:color="auto"/>
        <w:right w:val="none" w:sz="0" w:space="0" w:color="auto"/>
      </w:divBdr>
    </w:div>
    <w:div w:id="27742033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0786229">
      <w:bodyDiv w:val="1"/>
      <w:marLeft w:val="0"/>
      <w:marRight w:val="0"/>
      <w:marTop w:val="0"/>
      <w:marBottom w:val="0"/>
      <w:divBdr>
        <w:top w:val="none" w:sz="0" w:space="0" w:color="auto"/>
        <w:left w:val="none" w:sz="0" w:space="0" w:color="auto"/>
        <w:bottom w:val="none" w:sz="0" w:space="0" w:color="auto"/>
        <w:right w:val="none" w:sz="0" w:space="0" w:color="auto"/>
      </w:divBdr>
    </w:div>
    <w:div w:id="549461216">
      <w:bodyDiv w:val="1"/>
      <w:marLeft w:val="0"/>
      <w:marRight w:val="0"/>
      <w:marTop w:val="0"/>
      <w:marBottom w:val="0"/>
      <w:divBdr>
        <w:top w:val="none" w:sz="0" w:space="0" w:color="auto"/>
        <w:left w:val="none" w:sz="0" w:space="0" w:color="auto"/>
        <w:bottom w:val="none" w:sz="0" w:space="0" w:color="auto"/>
        <w:right w:val="none" w:sz="0" w:space="0" w:color="auto"/>
      </w:divBdr>
    </w:div>
    <w:div w:id="550463364">
      <w:bodyDiv w:val="1"/>
      <w:marLeft w:val="0"/>
      <w:marRight w:val="0"/>
      <w:marTop w:val="0"/>
      <w:marBottom w:val="0"/>
      <w:divBdr>
        <w:top w:val="none" w:sz="0" w:space="0" w:color="auto"/>
        <w:left w:val="none" w:sz="0" w:space="0" w:color="auto"/>
        <w:bottom w:val="none" w:sz="0" w:space="0" w:color="auto"/>
        <w:right w:val="none" w:sz="0" w:space="0" w:color="auto"/>
      </w:divBdr>
    </w:div>
    <w:div w:id="1324965127">
      <w:bodyDiv w:val="1"/>
      <w:marLeft w:val="0"/>
      <w:marRight w:val="0"/>
      <w:marTop w:val="0"/>
      <w:marBottom w:val="0"/>
      <w:divBdr>
        <w:top w:val="none" w:sz="0" w:space="0" w:color="auto"/>
        <w:left w:val="none" w:sz="0" w:space="0" w:color="auto"/>
        <w:bottom w:val="none" w:sz="0" w:space="0" w:color="auto"/>
        <w:right w:val="none" w:sz="0" w:space="0" w:color="auto"/>
      </w:divBdr>
    </w:div>
    <w:div w:id="1442653506">
      <w:bodyDiv w:val="1"/>
      <w:marLeft w:val="0"/>
      <w:marRight w:val="0"/>
      <w:marTop w:val="0"/>
      <w:marBottom w:val="0"/>
      <w:divBdr>
        <w:top w:val="none" w:sz="0" w:space="0" w:color="auto"/>
        <w:left w:val="none" w:sz="0" w:space="0" w:color="auto"/>
        <w:bottom w:val="none" w:sz="0" w:space="0" w:color="auto"/>
        <w:right w:val="none" w:sz="0" w:space="0" w:color="auto"/>
      </w:divBdr>
    </w:div>
    <w:div w:id="173142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0867E-6B51-4302-892A-B4BB430E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Pages>
  <Words>3214</Words>
  <Characters>17677</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2024-11-12T23:32:00Z</dcterms:created>
  <dcterms:modified xsi:type="dcterms:W3CDTF">2025-08-29T19:29:00Z</dcterms:modified>
</cp:coreProperties>
</file>