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4E49" w:rsidRPr="00A11032" w:rsidRDefault="00DC4E49" w:rsidP="00C1428D">
      <w:pPr>
        <w:pStyle w:val="Sinespaciado"/>
        <w:jc w:val="center"/>
        <w:rPr>
          <w:rFonts w:ascii="Times New Roman" w:hAnsi="Times New Roman" w:cs="Times New Roman"/>
          <w:sz w:val="24"/>
          <w:szCs w:val="24"/>
        </w:rPr>
      </w:pPr>
      <w:r w:rsidRPr="00A11032">
        <w:rPr>
          <w:rFonts w:ascii="Times New Roman" w:hAnsi="Times New Roman" w:cs="Times New Roman"/>
          <w:sz w:val="24"/>
          <w:szCs w:val="24"/>
        </w:rPr>
        <w:t>REUNIÓN DE LA COMISIÓN LEGISLATIVA DE</w:t>
      </w:r>
      <w:r w:rsidR="004800C9" w:rsidRPr="00A11032">
        <w:rPr>
          <w:rFonts w:ascii="Times New Roman" w:hAnsi="Times New Roman" w:cs="Times New Roman"/>
          <w:sz w:val="24"/>
          <w:szCs w:val="24"/>
        </w:rPr>
        <w:t xml:space="preserve"> </w:t>
      </w:r>
      <w:r w:rsidRPr="00A11032">
        <w:rPr>
          <w:rFonts w:ascii="Times New Roman" w:hAnsi="Times New Roman" w:cs="Times New Roman"/>
          <w:sz w:val="24"/>
          <w:szCs w:val="24"/>
        </w:rPr>
        <w:t>LÍMITES TERRITORIALES DEL ESTADO DE MÉXICO Y SUS MUNICIPIOS DE LA H. LXII LEGISLATURA DEL ESTADO DE MÉXICO.</w:t>
      </w:r>
    </w:p>
    <w:p w:rsidR="00DC4E49" w:rsidRPr="00A11032" w:rsidRDefault="00DC4E49" w:rsidP="00AA691F">
      <w:pPr>
        <w:pStyle w:val="Sinespaciado"/>
        <w:rPr>
          <w:rFonts w:ascii="Times New Roman" w:hAnsi="Times New Roman" w:cs="Times New Roman"/>
          <w:sz w:val="24"/>
          <w:szCs w:val="24"/>
        </w:rPr>
      </w:pPr>
    </w:p>
    <w:p w:rsidR="00DC4E49" w:rsidRPr="00A11032" w:rsidRDefault="00DC4E49" w:rsidP="00C1428D">
      <w:pPr>
        <w:pStyle w:val="Sinespaciado"/>
        <w:jc w:val="center"/>
        <w:rPr>
          <w:rFonts w:ascii="Times New Roman" w:hAnsi="Times New Roman" w:cs="Times New Roman"/>
          <w:sz w:val="24"/>
          <w:szCs w:val="24"/>
        </w:rPr>
      </w:pPr>
      <w:r w:rsidRPr="00A11032">
        <w:rPr>
          <w:rFonts w:ascii="Times New Roman" w:hAnsi="Times New Roman" w:cs="Times New Roman"/>
          <w:sz w:val="24"/>
          <w:szCs w:val="24"/>
        </w:rPr>
        <w:t>Celebrada el día 12 de noviembre de 2025.</w:t>
      </w:r>
    </w:p>
    <w:p w:rsidR="00DC4E49" w:rsidRPr="00A11032" w:rsidRDefault="00DC4E49" w:rsidP="00C1428D">
      <w:pPr>
        <w:pStyle w:val="Sinespaciado"/>
        <w:jc w:val="center"/>
        <w:rPr>
          <w:rFonts w:ascii="Times New Roman" w:hAnsi="Times New Roman" w:cs="Times New Roman"/>
          <w:sz w:val="24"/>
          <w:szCs w:val="24"/>
        </w:rPr>
      </w:pPr>
    </w:p>
    <w:p w:rsidR="00DC4E49" w:rsidRPr="00A11032" w:rsidRDefault="00DC4E49" w:rsidP="00C1428D">
      <w:pPr>
        <w:pStyle w:val="Sinespaciado"/>
        <w:jc w:val="center"/>
        <w:rPr>
          <w:rFonts w:ascii="Times New Roman" w:hAnsi="Times New Roman" w:cs="Times New Roman"/>
          <w:sz w:val="24"/>
          <w:szCs w:val="24"/>
        </w:rPr>
      </w:pPr>
      <w:r w:rsidRPr="00A11032">
        <w:rPr>
          <w:rFonts w:ascii="Times New Roman" w:hAnsi="Times New Roman" w:cs="Times New Roman"/>
          <w:sz w:val="24"/>
          <w:szCs w:val="24"/>
        </w:rPr>
        <w:t xml:space="preserve">Presidencia del diputado Román Francisco Cortés Lugo. </w:t>
      </w:r>
    </w:p>
    <w:p w:rsidR="00DC4E49" w:rsidRPr="00A11032" w:rsidRDefault="00DC4E49" w:rsidP="00C1428D">
      <w:pPr>
        <w:pStyle w:val="Sinespaciado"/>
        <w:jc w:val="center"/>
        <w:rPr>
          <w:rFonts w:ascii="Times New Roman" w:hAnsi="Times New Roman" w:cs="Times New Roman"/>
          <w:sz w:val="24"/>
          <w:szCs w:val="24"/>
        </w:rPr>
      </w:pPr>
    </w:p>
    <w:p w:rsidR="00DC4E49" w:rsidRPr="00A11032" w:rsidRDefault="00DC4E49"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PRESIDENTE DIP. ROMÁN FRANCISCO CORTÉS LUGO. Doy la bienvenida a las diputadas y a los diputados que integran la Comisión Legislativa de Límites Territoriales del Estado de México y sus Municipios y a la LX</w:t>
      </w:r>
      <w:bookmarkStart w:id="0" w:name="_GoBack"/>
      <w:bookmarkEnd w:id="0"/>
      <w:r w:rsidRPr="00A11032">
        <w:rPr>
          <w:rFonts w:ascii="Times New Roman" w:hAnsi="Times New Roman" w:cs="Times New Roman"/>
          <w:sz w:val="24"/>
          <w:szCs w:val="24"/>
        </w:rPr>
        <w:t>II Legislatura del Estado de México.</w:t>
      </w:r>
    </w:p>
    <w:p w:rsidR="00DC4E49" w:rsidRPr="00A11032" w:rsidRDefault="00DC4E49" w:rsidP="00C1428D">
      <w:pPr>
        <w:pStyle w:val="Sinespaciado"/>
        <w:ind w:firstLine="708"/>
        <w:jc w:val="both"/>
        <w:rPr>
          <w:rFonts w:ascii="Times New Roman" w:hAnsi="Times New Roman" w:cs="Times New Roman"/>
          <w:sz w:val="24"/>
          <w:szCs w:val="24"/>
        </w:rPr>
      </w:pPr>
      <w:r w:rsidRPr="00A11032">
        <w:rPr>
          <w:rFonts w:ascii="Times New Roman" w:hAnsi="Times New Roman" w:cs="Times New Roman"/>
          <w:sz w:val="24"/>
          <w:szCs w:val="24"/>
        </w:rPr>
        <w:t>La presente reunión será de cumplimiento con el artículo 29, fracción III de la Ley Orgánica del Poder Legislativo del Estado Libre y Soberano de México y se celebra en modalidad mixta, con fundamento en el artículo 4 Bis de la Ley Orgánica del Poder Legislativo del Estado Libre y Soberano de México.</w:t>
      </w:r>
    </w:p>
    <w:p w:rsidR="00DC4E49" w:rsidRPr="00A11032" w:rsidRDefault="00DC4E49" w:rsidP="00C1428D">
      <w:pPr>
        <w:pStyle w:val="Sinespaciado"/>
        <w:ind w:firstLine="708"/>
        <w:jc w:val="both"/>
        <w:rPr>
          <w:rFonts w:ascii="Times New Roman" w:hAnsi="Times New Roman" w:cs="Times New Roman"/>
          <w:sz w:val="24"/>
          <w:szCs w:val="24"/>
        </w:rPr>
      </w:pPr>
      <w:r w:rsidRPr="00A11032">
        <w:rPr>
          <w:rFonts w:ascii="Times New Roman" w:hAnsi="Times New Roman" w:cs="Times New Roman"/>
          <w:sz w:val="24"/>
          <w:szCs w:val="24"/>
        </w:rPr>
        <w:t>Para la validez de los trabajos pido a la Secretaría de esta Comisión Legislativa, proceda con el pase de lista de asistencia y consecuentemente declare la existencia de quórum.</w:t>
      </w:r>
    </w:p>
    <w:p w:rsidR="00DC4E49" w:rsidRPr="00A11032" w:rsidRDefault="00DC4E49"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SECRETARIA DIP. MARÍA JOSÉ PÉREZ DOMÍNGUEZ. Buenos días diputado Presidente, procedo a pasar lista de asistencia.</w:t>
      </w:r>
    </w:p>
    <w:p w:rsidR="00DC4E49" w:rsidRPr="00A11032" w:rsidRDefault="00DC4E49" w:rsidP="00C1428D">
      <w:pPr>
        <w:pStyle w:val="Sinespaciado"/>
        <w:jc w:val="center"/>
        <w:rPr>
          <w:rFonts w:ascii="Times New Roman" w:hAnsi="Times New Roman" w:cs="Times New Roman"/>
          <w:i/>
          <w:sz w:val="24"/>
          <w:szCs w:val="24"/>
        </w:rPr>
      </w:pPr>
      <w:r w:rsidRPr="00A11032">
        <w:rPr>
          <w:rFonts w:ascii="Times New Roman" w:hAnsi="Times New Roman" w:cs="Times New Roman"/>
          <w:i/>
          <w:sz w:val="24"/>
          <w:szCs w:val="24"/>
        </w:rPr>
        <w:t>(Registro de asistencia)</w:t>
      </w:r>
    </w:p>
    <w:p w:rsidR="00DC4E49" w:rsidRPr="00A11032" w:rsidRDefault="00DC4E49"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SECRETARIA DIP. MARÍA JOSÉ PÉREZ DOMÍNGUEZ. Derivado del pase de lista se encuentra constituido el quórum y procede a abrir la sesión.</w:t>
      </w:r>
    </w:p>
    <w:p w:rsidR="00DC4E49" w:rsidRPr="00A11032" w:rsidRDefault="00DC4E49"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PRESIDENTE DIP. ROMÁN FRANCISCO CORTÉS LUGO. Se declara la existencia de quórum y se abre la reunión de la Comisión Legislativa de Límites Territoriales del Estado de México y sus Municipios, siendo las diez horas con treinta y un minutos, del miércoles doce de noviembre del año dos mil veinticinco.</w:t>
      </w:r>
    </w:p>
    <w:p w:rsidR="00DC4E49" w:rsidRPr="00A11032" w:rsidRDefault="00DC4E49" w:rsidP="00C1428D">
      <w:pPr>
        <w:pStyle w:val="Sinespaciado"/>
        <w:ind w:firstLine="708"/>
        <w:jc w:val="both"/>
        <w:rPr>
          <w:rFonts w:ascii="Times New Roman" w:hAnsi="Times New Roman" w:cs="Times New Roman"/>
          <w:sz w:val="24"/>
          <w:szCs w:val="24"/>
        </w:rPr>
      </w:pPr>
      <w:r w:rsidRPr="00A11032">
        <w:rPr>
          <w:rFonts w:ascii="Times New Roman" w:hAnsi="Times New Roman" w:cs="Times New Roman"/>
          <w:sz w:val="24"/>
          <w:szCs w:val="24"/>
        </w:rPr>
        <w:t>Pido a la Secretaría la lectura de la propuesta de orden del día por favor.</w:t>
      </w:r>
    </w:p>
    <w:p w:rsidR="00832791" w:rsidRPr="00A11032" w:rsidRDefault="00DC4E49"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 xml:space="preserve">SECRETARIA DIP. MARÍA JOSÉ PÉREZ DOMÍNGUEZ. Claro. </w:t>
      </w:r>
    </w:p>
    <w:p w:rsidR="00DC4E49" w:rsidRPr="00A11032" w:rsidRDefault="00DC4E49" w:rsidP="00832791">
      <w:pPr>
        <w:pStyle w:val="Sinespaciado"/>
        <w:ind w:firstLine="708"/>
        <w:jc w:val="both"/>
        <w:rPr>
          <w:rFonts w:ascii="Times New Roman" w:hAnsi="Times New Roman" w:cs="Times New Roman"/>
          <w:sz w:val="24"/>
          <w:szCs w:val="24"/>
        </w:rPr>
      </w:pPr>
      <w:r w:rsidRPr="00A11032">
        <w:rPr>
          <w:rFonts w:ascii="Times New Roman" w:hAnsi="Times New Roman" w:cs="Times New Roman"/>
          <w:sz w:val="24"/>
          <w:szCs w:val="24"/>
        </w:rPr>
        <w:t>Se acaba de integrar el diputado Javier Cruz Jaramillo.</w:t>
      </w:r>
    </w:p>
    <w:p w:rsidR="00DC4E49" w:rsidRPr="00A11032" w:rsidRDefault="00DC4E49" w:rsidP="00C1428D">
      <w:pPr>
        <w:pStyle w:val="Sinespaciado"/>
        <w:ind w:firstLine="708"/>
        <w:jc w:val="both"/>
        <w:rPr>
          <w:rFonts w:ascii="Times New Roman" w:hAnsi="Times New Roman" w:cs="Times New Roman"/>
          <w:sz w:val="24"/>
          <w:szCs w:val="24"/>
        </w:rPr>
      </w:pPr>
      <w:r w:rsidRPr="00A11032">
        <w:rPr>
          <w:rFonts w:ascii="Times New Roman" w:hAnsi="Times New Roman" w:cs="Times New Roman"/>
          <w:sz w:val="24"/>
          <w:szCs w:val="24"/>
        </w:rPr>
        <w:t>La propuesta de orden del día es la siguiente</w:t>
      </w:r>
      <w:r w:rsidR="00832791" w:rsidRPr="00A11032">
        <w:rPr>
          <w:rFonts w:ascii="Times New Roman" w:hAnsi="Times New Roman" w:cs="Times New Roman"/>
          <w:sz w:val="24"/>
          <w:szCs w:val="24"/>
        </w:rPr>
        <w:t>:</w:t>
      </w:r>
    </w:p>
    <w:p w:rsidR="00DC4E49" w:rsidRPr="00A11032" w:rsidRDefault="00DC4E49" w:rsidP="00C1428D">
      <w:pPr>
        <w:pStyle w:val="Sinespaciado"/>
        <w:jc w:val="both"/>
        <w:rPr>
          <w:rFonts w:ascii="Times New Roman" w:hAnsi="Times New Roman" w:cs="Times New Roman"/>
          <w:b/>
          <w:sz w:val="24"/>
          <w:szCs w:val="24"/>
        </w:rPr>
      </w:pPr>
      <w:r w:rsidRPr="00A11032">
        <w:rPr>
          <w:rFonts w:ascii="Times New Roman" w:hAnsi="Times New Roman" w:cs="Times New Roman"/>
          <w:b/>
          <w:sz w:val="24"/>
          <w:szCs w:val="24"/>
        </w:rPr>
        <w:t>1. Lectura y en su caso, aprobación del orden del día.</w:t>
      </w:r>
    </w:p>
    <w:p w:rsidR="00DC4E49" w:rsidRPr="00A11032" w:rsidRDefault="00DC4E49" w:rsidP="00C1428D">
      <w:pPr>
        <w:pStyle w:val="Sinespaciado"/>
        <w:jc w:val="both"/>
        <w:rPr>
          <w:rFonts w:ascii="Times New Roman" w:hAnsi="Times New Roman" w:cs="Times New Roman"/>
          <w:b/>
          <w:sz w:val="24"/>
          <w:szCs w:val="24"/>
        </w:rPr>
      </w:pPr>
      <w:r w:rsidRPr="00A11032">
        <w:rPr>
          <w:rFonts w:ascii="Times New Roman" w:hAnsi="Times New Roman" w:cs="Times New Roman"/>
          <w:b/>
          <w:sz w:val="24"/>
          <w:szCs w:val="24"/>
        </w:rPr>
        <w:t>2. Radicación e inicio de los procedimientos de diferendo limítrofe intermunicipal entre Teoloyucan y Tepoztlán; Teoloyucan y Cuautitlán Izcalli y Teoloyucan y Cuautitlán.</w:t>
      </w:r>
    </w:p>
    <w:p w:rsidR="00DC4E49" w:rsidRPr="00A11032" w:rsidRDefault="00DC4E49" w:rsidP="00C1428D">
      <w:pPr>
        <w:pStyle w:val="Sinespaciado"/>
        <w:jc w:val="both"/>
        <w:rPr>
          <w:rFonts w:ascii="Times New Roman" w:hAnsi="Times New Roman" w:cs="Times New Roman"/>
          <w:b/>
          <w:sz w:val="24"/>
          <w:szCs w:val="24"/>
        </w:rPr>
      </w:pPr>
      <w:r w:rsidRPr="00A11032">
        <w:rPr>
          <w:rFonts w:ascii="Times New Roman" w:hAnsi="Times New Roman" w:cs="Times New Roman"/>
          <w:b/>
          <w:sz w:val="24"/>
          <w:szCs w:val="24"/>
        </w:rPr>
        <w:t>3. Análisis y discusión y en su caso, aprobación de los acuerdos relativos a los siguientes procedimientos de diferendo limítrofe intermunicipal.</w:t>
      </w:r>
    </w:p>
    <w:p w:rsidR="00DC4E49" w:rsidRPr="00A11032" w:rsidRDefault="00DC4E49" w:rsidP="00C1428D">
      <w:pPr>
        <w:pStyle w:val="Sinespaciado"/>
        <w:jc w:val="both"/>
        <w:rPr>
          <w:rFonts w:ascii="Times New Roman" w:hAnsi="Times New Roman" w:cs="Times New Roman"/>
          <w:b/>
          <w:sz w:val="24"/>
          <w:szCs w:val="24"/>
        </w:rPr>
      </w:pPr>
      <w:r w:rsidRPr="00A11032">
        <w:rPr>
          <w:rFonts w:ascii="Times New Roman" w:hAnsi="Times New Roman" w:cs="Times New Roman"/>
          <w:b/>
          <w:sz w:val="24"/>
          <w:szCs w:val="24"/>
        </w:rPr>
        <w:t>4</w:t>
      </w:r>
      <w:r w:rsidR="00832791" w:rsidRPr="00A11032">
        <w:rPr>
          <w:rFonts w:ascii="Times New Roman" w:hAnsi="Times New Roman" w:cs="Times New Roman"/>
          <w:b/>
          <w:sz w:val="24"/>
          <w:szCs w:val="24"/>
        </w:rPr>
        <w:t>.</w:t>
      </w:r>
      <w:r w:rsidRPr="00A11032">
        <w:rPr>
          <w:rFonts w:ascii="Times New Roman" w:hAnsi="Times New Roman" w:cs="Times New Roman"/>
          <w:b/>
          <w:sz w:val="24"/>
          <w:szCs w:val="24"/>
        </w:rPr>
        <w:t xml:space="preserve"> Seguimiento del diferendo limítrofe intermunicipal entre Otzolotepec actor y Lerma demandado con Xonacatlán como tercero interesado.</w:t>
      </w:r>
    </w:p>
    <w:p w:rsidR="00DC4E49" w:rsidRPr="00A11032" w:rsidRDefault="00DC4E49" w:rsidP="00C1428D">
      <w:pPr>
        <w:pStyle w:val="Sinespaciado"/>
        <w:jc w:val="both"/>
        <w:rPr>
          <w:rFonts w:ascii="Times New Roman" w:hAnsi="Times New Roman" w:cs="Times New Roman"/>
          <w:b/>
          <w:sz w:val="24"/>
          <w:szCs w:val="24"/>
        </w:rPr>
      </w:pPr>
      <w:r w:rsidRPr="00A11032">
        <w:rPr>
          <w:rFonts w:ascii="Times New Roman" w:hAnsi="Times New Roman" w:cs="Times New Roman"/>
          <w:b/>
          <w:sz w:val="24"/>
          <w:szCs w:val="24"/>
        </w:rPr>
        <w:t>5. Seguimiento del diferendo limítrofe intermunicipal entre Temoaya actor y Toluca demandado con Otzolotepec como tercero interesado.</w:t>
      </w:r>
    </w:p>
    <w:p w:rsidR="00DC4E49" w:rsidRPr="00A11032" w:rsidRDefault="00DC4E49" w:rsidP="00C1428D">
      <w:pPr>
        <w:pStyle w:val="Sinespaciado"/>
        <w:jc w:val="both"/>
        <w:rPr>
          <w:rFonts w:ascii="Times New Roman" w:hAnsi="Times New Roman" w:cs="Times New Roman"/>
          <w:b/>
          <w:sz w:val="24"/>
          <w:szCs w:val="24"/>
        </w:rPr>
      </w:pPr>
      <w:r w:rsidRPr="00A11032">
        <w:rPr>
          <w:rFonts w:ascii="Times New Roman" w:hAnsi="Times New Roman" w:cs="Times New Roman"/>
          <w:b/>
          <w:sz w:val="24"/>
          <w:szCs w:val="24"/>
        </w:rPr>
        <w:t>6. Determinación sobre los incidentes de nulidad de la reunión de trabajo de la comisión celebrada el 24 de septiembre de 2025, promovidas por los municipios de Atizapán de Zaragoza, Tultepec y Melchor Ocampo.</w:t>
      </w:r>
    </w:p>
    <w:p w:rsidR="00DC4E49" w:rsidRPr="00A11032" w:rsidRDefault="00DC4E49"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7. Clausura de la sesión.</w:t>
      </w:r>
    </w:p>
    <w:p w:rsidR="00DC4E49" w:rsidRPr="00A11032" w:rsidRDefault="00DC4E49"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 xml:space="preserve">PRESIDENTE DIP. ROMÁN FRANCISCO CORTÉS LUGO. Muchas gracias Secretaria. </w:t>
      </w:r>
    </w:p>
    <w:p w:rsidR="00DC4E49" w:rsidRPr="00A11032" w:rsidRDefault="00DC4E49" w:rsidP="00C1428D">
      <w:pPr>
        <w:pStyle w:val="Sinespaciado"/>
        <w:ind w:firstLine="708"/>
        <w:jc w:val="both"/>
        <w:rPr>
          <w:rFonts w:ascii="Times New Roman" w:hAnsi="Times New Roman" w:cs="Times New Roman"/>
          <w:sz w:val="24"/>
          <w:szCs w:val="24"/>
        </w:rPr>
      </w:pPr>
      <w:r w:rsidRPr="00A11032">
        <w:rPr>
          <w:rFonts w:ascii="Times New Roman" w:hAnsi="Times New Roman" w:cs="Times New Roman"/>
          <w:sz w:val="24"/>
          <w:szCs w:val="24"/>
        </w:rPr>
        <w:t>En votación económica se consulta a las diputadas y diputados integrantes si aprueban la orden del día</w:t>
      </w:r>
      <w:r w:rsidR="00832791" w:rsidRPr="00A11032">
        <w:rPr>
          <w:rFonts w:ascii="Times New Roman" w:hAnsi="Times New Roman" w:cs="Times New Roman"/>
          <w:sz w:val="24"/>
          <w:szCs w:val="24"/>
        </w:rPr>
        <w:t>, q</w:t>
      </w:r>
      <w:r w:rsidRPr="00A11032">
        <w:rPr>
          <w:rFonts w:ascii="Times New Roman" w:hAnsi="Times New Roman" w:cs="Times New Roman"/>
          <w:sz w:val="24"/>
          <w:szCs w:val="24"/>
        </w:rPr>
        <w:t>uienes estén a favor por la afirmativa sírvanse manifestarlo levantando la mano. ¿Quienes estén en contra? ¿En abstención?</w:t>
      </w:r>
    </w:p>
    <w:p w:rsidR="00832791" w:rsidRPr="00A11032" w:rsidRDefault="00DC4E49"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 xml:space="preserve">La propuesta ha sido aprobada por mayoría de votos. </w:t>
      </w:r>
    </w:p>
    <w:p w:rsidR="00DC4E49" w:rsidRPr="00A11032" w:rsidRDefault="00DC4E49" w:rsidP="00832791">
      <w:pPr>
        <w:pStyle w:val="Sinespaciado"/>
        <w:ind w:firstLine="708"/>
        <w:jc w:val="both"/>
        <w:rPr>
          <w:rFonts w:ascii="Times New Roman" w:hAnsi="Times New Roman" w:cs="Times New Roman"/>
          <w:sz w:val="24"/>
          <w:szCs w:val="24"/>
        </w:rPr>
      </w:pPr>
      <w:r w:rsidRPr="00A11032">
        <w:rPr>
          <w:rFonts w:ascii="Times New Roman" w:hAnsi="Times New Roman" w:cs="Times New Roman"/>
          <w:sz w:val="24"/>
          <w:szCs w:val="24"/>
        </w:rPr>
        <w:lastRenderedPageBreak/>
        <w:t xml:space="preserve">Continuando con el punto número </w:t>
      </w:r>
      <w:r w:rsidR="00832791" w:rsidRPr="00A11032">
        <w:rPr>
          <w:rFonts w:ascii="Times New Roman" w:hAnsi="Times New Roman" w:cs="Times New Roman"/>
          <w:sz w:val="24"/>
          <w:szCs w:val="24"/>
        </w:rPr>
        <w:t>2</w:t>
      </w:r>
      <w:r w:rsidRPr="00A11032">
        <w:rPr>
          <w:rFonts w:ascii="Times New Roman" w:hAnsi="Times New Roman" w:cs="Times New Roman"/>
          <w:sz w:val="24"/>
          <w:szCs w:val="24"/>
        </w:rPr>
        <w:t xml:space="preserve"> del orden del día, se somete a consideración de la comisión se acuerde la erradicación de los siguientes diferendos limítrofes intermunicipales.</w:t>
      </w:r>
    </w:p>
    <w:p w:rsidR="00DC4E49" w:rsidRPr="00A11032" w:rsidRDefault="00DC4E49" w:rsidP="00C1428D">
      <w:pPr>
        <w:pStyle w:val="Sinespaciado"/>
        <w:ind w:firstLine="708"/>
        <w:jc w:val="both"/>
        <w:rPr>
          <w:rFonts w:ascii="Times New Roman" w:hAnsi="Times New Roman" w:cs="Times New Roman"/>
          <w:sz w:val="24"/>
          <w:szCs w:val="24"/>
        </w:rPr>
      </w:pPr>
      <w:r w:rsidRPr="00A11032">
        <w:rPr>
          <w:rFonts w:ascii="Times New Roman" w:hAnsi="Times New Roman" w:cs="Times New Roman"/>
          <w:sz w:val="24"/>
          <w:szCs w:val="24"/>
        </w:rPr>
        <w:t>Solicito a la Secretaría dar lectura al proyecto de acuerdo correspondiente.</w:t>
      </w:r>
    </w:p>
    <w:p w:rsidR="00DC4E49" w:rsidRPr="00A11032" w:rsidRDefault="00DC4E49"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SECRETARIA DIP. MARÍA JOSÉ PÉREZ DOMÍNGUEZ. De acuerdo.</w:t>
      </w:r>
    </w:p>
    <w:p w:rsidR="00DC4E49" w:rsidRPr="00A11032" w:rsidRDefault="00DC4E49" w:rsidP="00C1428D">
      <w:pPr>
        <w:pStyle w:val="Sinespaciado"/>
        <w:ind w:firstLine="708"/>
        <w:jc w:val="both"/>
        <w:rPr>
          <w:rFonts w:ascii="Times New Roman" w:hAnsi="Times New Roman" w:cs="Times New Roman"/>
          <w:sz w:val="24"/>
          <w:szCs w:val="24"/>
        </w:rPr>
      </w:pPr>
      <w:r w:rsidRPr="00A11032">
        <w:rPr>
          <w:rFonts w:ascii="Times New Roman" w:hAnsi="Times New Roman" w:cs="Times New Roman"/>
          <w:sz w:val="24"/>
          <w:szCs w:val="24"/>
        </w:rPr>
        <w:t>UNO. Acuerdo de erradicación de la solicitud de intervención para la solución del diferendo limítrofe intermunicipal entre los municipios de Teoloyucan, Tepoztlán sin terceros interesados.</w:t>
      </w:r>
    </w:p>
    <w:p w:rsidR="00DC4E49" w:rsidRPr="00A11032" w:rsidRDefault="00DC4E49" w:rsidP="00C1428D">
      <w:pPr>
        <w:pStyle w:val="Sinespaciado"/>
        <w:ind w:firstLine="708"/>
        <w:jc w:val="both"/>
        <w:rPr>
          <w:rFonts w:ascii="Times New Roman" w:hAnsi="Times New Roman" w:cs="Times New Roman"/>
          <w:sz w:val="24"/>
          <w:szCs w:val="24"/>
        </w:rPr>
      </w:pPr>
      <w:r w:rsidRPr="00A11032">
        <w:rPr>
          <w:rFonts w:ascii="Times New Roman" w:hAnsi="Times New Roman" w:cs="Times New Roman"/>
          <w:sz w:val="24"/>
          <w:szCs w:val="24"/>
        </w:rPr>
        <w:t>DOS. Acuerdo de erradicación de la solicitud de intervención para la solución del diferendo limítrofe intermunicipal entre los municipios de Teoloyucan, Cuautitlán sin terceros interesados.</w:t>
      </w:r>
    </w:p>
    <w:p w:rsidR="00315FA8" w:rsidRPr="00A11032" w:rsidRDefault="00DC4E49"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TRES. Acuerdo de erradicación de la solicitud de intervención para la solución del diferendo limítrofe</w:t>
      </w:r>
      <w:r w:rsidR="00D06FBA" w:rsidRPr="00A11032">
        <w:rPr>
          <w:rFonts w:ascii="Times New Roman" w:hAnsi="Times New Roman" w:cs="Times New Roman"/>
          <w:sz w:val="24"/>
          <w:szCs w:val="24"/>
        </w:rPr>
        <w:t xml:space="preserve"> inter</w:t>
      </w:r>
      <w:r w:rsidR="00315FA8" w:rsidRPr="00A11032">
        <w:rPr>
          <w:rFonts w:ascii="Times New Roman" w:hAnsi="Times New Roman" w:cs="Times New Roman"/>
          <w:sz w:val="24"/>
          <w:szCs w:val="24"/>
        </w:rPr>
        <w:t xml:space="preserve">municipal entre los municipios de Teoloyucan, Cuautitlán Izcalli, sin terceros interesados.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 xml:space="preserve">PRESIDENTE DIP. ROMÁN FRANCISCO CORTÉS LUGO. Muchas gracias Secretaria.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Consulto a las diputadas y los diputados si desean hacer uso de la palabra y pido a la Secretaría registre a los oradores.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 xml:space="preserve">SECRETARIA DIP. MARÍA JOSÉ PÉREZ DOMÍNGUEZ. No, no hay </w:t>
      </w:r>
      <w:r w:rsidR="00832791" w:rsidRPr="00A11032">
        <w:rPr>
          <w:rFonts w:ascii="Times New Roman" w:hAnsi="Times New Roman" w:cs="Times New Roman"/>
          <w:sz w:val="24"/>
          <w:szCs w:val="24"/>
        </w:rPr>
        <w:t>oradores diputados</w:t>
      </w:r>
      <w:r w:rsidRPr="00A11032">
        <w:rPr>
          <w:rFonts w:ascii="Times New Roman" w:hAnsi="Times New Roman" w:cs="Times New Roman"/>
          <w:sz w:val="24"/>
          <w:szCs w:val="24"/>
        </w:rPr>
        <w:t xml:space="preserve"> Presidente.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 xml:space="preserve">PRESIDENTE DIP. ROMÁN FRANCISCO CORTÉS LUGO. Bueno, muchas gracias Secretaria, muchas gracias diputados, no habiendo turno de oradores, pasamos al siguiente punto.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Le pido a la Secretaría someter la votación de los acuerdos.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 xml:space="preserve">SECRETARIA DIP. MARÍA JOSÉ PÉREZ DOMÍNGUEZ. En votación económica se consulta a las diputadas y diputados integrantes, si aprueban los acuerdos, quienes estén por la afirmativa, sírvanse manifestarlo levantando la mano, ¿En contra? ¿En abstención?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La propuesta ha sido aprobada por unanimidad de votos.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Se establece un término de </w:t>
      </w:r>
      <w:r w:rsidR="00832791" w:rsidRPr="00A11032">
        <w:rPr>
          <w:rFonts w:ascii="Times New Roman" w:hAnsi="Times New Roman" w:cs="Times New Roman"/>
          <w:sz w:val="24"/>
          <w:szCs w:val="24"/>
        </w:rPr>
        <w:t>10</w:t>
      </w:r>
      <w:r w:rsidRPr="00A11032">
        <w:rPr>
          <w:rFonts w:ascii="Times New Roman" w:hAnsi="Times New Roman" w:cs="Times New Roman"/>
          <w:sz w:val="24"/>
          <w:szCs w:val="24"/>
        </w:rPr>
        <w:t xml:space="preserve"> días hábiles comprendidos del 13 al 27 de noviembre para correr traslado del escrito inicial y notificar los presentes acuerdos conforme al artículo 44, párrafo segundo de la Ley Reglamentaria, se señala fecha, lugar y horario</w:t>
      </w:r>
      <w:r w:rsidR="00832791" w:rsidRPr="00A11032">
        <w:rPr>
          <w:rFonts w:ascii="Times New Roman" w:hAnsi="Times New Roman" w:cs="Times New Roman"/>
          <w:sz w:val="24"/>
          <w:szCs w:val="24"/>
        </w:rPr>
        <w:t>,</w:t>
      </w:r>
      <w:r w:rsidRPr="00A11032">
        <w:rPr>
          <w:rFonts w:ascii="Times New Roman" w:hAnsi="Times New Roman" w:cs="Times New Roman"/>
          <w:sz w:val="24"/>
          <w:szCs w:val="24"/>
        </w:rPr>
        <w:t xml:space="preserve"> para la garantía de audiencia de los diferendos limítrofes intermunicipales radicados en los acuerdos.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 xml:space="preserve">PRESIDENTE DIP. ROMÁN FRANCISCO CORTÉS LUGO. Muchas gracias Secretaria.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Para dar continuidad se someta a consideración de la comisión, acordar retomar los procedimientos de diferendo limítrofe intermunicipal de Otzolotepec, Lerma y el de Temoaya, Toluca, solicito a la Secretaría dar lectura al proyecto de acuerdo. </w:t>
      </w:r>
    </w:p>
    <w:p w:rsidR="005F4776"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SECRETARIA DIP. MARÍA JOSÉ PÉREZ DOMÍNGUEZ. Retomar el procedimiento radicado ante la Comisión Legislativa de Límites Territoriales del Estado de México y sus municipios a la LXII Legislatura del Estado de México, en fecha 30 de noviembre de 2018</w:t>
      </w:r>
      <w:r w:rsidR="005F4776" w:rsidRPr="00A11032">
        <w:rPr>
          <w:rFonts w:ascii="Times New Roman" w:hAnsi="Times New Roman" w:cs="Times New Roman"/>
          <w:sz w:val="24"/>
          <w:szCs w:val="24"/>
        </w:rPr>
        <w:t>, e</w:t>
      </w:r>
      <w:r w:rsidRPr="00A11032">
        <w:rPr>
          <w:rFonts w:ascii="Times New Roman" w:hAnsi="Times New Roman" w:cs="Times New Roman"/>
          <w:sz w:val="24"/>
          <w:szCs w:val="24"/>
        </w:rPr>
        <w:t>n la etapa procedimental en la que fue turnado a la Comisión Estatal de Límites Territoriales, tomando en consideración las pruebas aportadas en su momento por los municipios</w:t>
      </w:r>
      <w:r w:rsidR="005F4776" w:rsidRPr="00A11032">
        <w:rPr>
          <w:rFonts w:ascii="Times New Roman" w:hAnsi="Times New Roman" w:cs="Times New Roman"/>
          <w:sz w:val="24"/>
          <w:szCs w:val="24"/>
        </w:rPr>
        <w:t>, p</w:t>
      </w:r>
      <w:r w:rsidRPr="00A11032">
        <w:rPr>
          <w:rFonts w:ascii="Times New Roman" w:hAnsi="Times New Roman" w:cs="Times New Roman"/>
          <w:sz w:val="24"/>
          <w:szCs w:val="24"/>
        </w:rPr>
        <w:t>arte, así como el desahogo de las mismas, documentación que obran en el expediente del procedimiento de diferendo limítrofe intermunicipal entre Otzolotepec, actor y Lerma demandado con Xonacatlán como tercero interesado, retomar el procedimiento radicado ante la Comisión Legislativa de Límites Territoriales del Estado de México y sus municipios</w:t>
      </w:r>
      <w:r w:rsidR="005F4776" w:rsidRPr="00A11032">
        <w:rPr>
          <w:rFonts w:ascii="Times New Roman" w:hAnsi="Times New Roman" w:cs="Times New Roman"/>
          <w:sz w:val="24"/>
          <w:szCs w:val="24"/>
        </w:rPr>
        <w:t>,</w:t>
      </w:r>
      <w:r w:rsidRPr="00A11032">
        <w:rPr>
          <w:rFonts w:ascii="Times New Roman" w:hAnsi="Times New Roman" w:cs="Times New Roman"/>
          <w:sz w:val="24"/>
          <w:szCs w:val="24"/>
        </w:rPr>
        <w:t xml:space="preserve"> a la LXII Legislatura del Estado de México en fecha 13 de julio del 2023, en la etapa procedimental en la que se encuentra. </w:t>
      </w:r>
    </w:p>
    <w:p w:rsidR="00315FA8" w:rsidRPr="00A11032" w:rsidRDefault="00315FA8" w:rsidP="005F4776">
      <w:pPr>
        <w:pStyle w:val="Sinespaciado"/>
        <w:ind w:firstLine="709"/>
        <w:jc w:val="both"/>
        <w:rPr>
          <w:rFonts w:ascii="Times New Roman" w:hAnsi="Times New Roman" w:cs="Times New Roman"/>
          <w:sz w:val="24"/>
          <w:szCs w:val="24"/>
        </w:rPr>
      </w:pPr>
      <w:r w:rsidRPr="00A11032">
        <w:rPr>
          <w:rFonts w:ascii="Times New Roman" w:hAnsi="Times New Roman" w:cs="Times New Roman"/>
          <w:sz w:val="24"/>
          <w:szCs w:val="24"/>
        </w:rPr>
        <w:t>Tomando en consideración las pruebas aportadas en su momento por los municipios. Parte documentación que obran el expediente del procedimiento de diferendo limítrofe intermunicipal entre Temoaya actor y Toluca demandado</w:t>
      </w:r>
      <w:r w:rsidR="005F4776" w:rsidRPr="00A11032">
        <w:rPr>
          <w:rFonts w:ascii="Times New Roman" w:hAnsi="Times New Roman" w:cs="Times New Roman"/>
          <w:sz w:val="24"/>
          <w:szCs w:val="24"/>
        </w:rPr>
        <w:t>,</w:t>
      </w:r>
      <w:r w:rsidRPr="00A11032">
        <w:rPr>
          <w:rFonts w:ascii="Times New Roman" w:hAnsi="Times New Roman" w:cs="Times New Roman"/>
          <w:sz w:val="24"/>
          <w:szCs w:val="24"/>
        </w:rPr>
        <w:t xml:space="preserve"> con Otzolotepec como tercero interesado y se establece un término de </w:t>
      </w:r>
      <w:r w:rsidR="005F4776" w:rsidRPr="00A11032">
        <w:rPr>
          <w:rFonts w:ascii="Times New Roman" w:hAnsi="Times New Roman" w:cs="Times New Roman"/>
          <w:sz w:val="24"/>
          <w:szCs w:val="24"/>
        </w:rPr>
        <w:t>10</w:t>
      </w:r>
      <w:r w:rsidRPr="00A11032">
        <w:rPr>
          <w:rFonts w:ascii="Times New Roman" w:hAnsi="Times New Roman" w:cs="Times New Roman"/>
          <w:sz w:val="24"/>
          <w:szCs w:val="24"/>
        </w:rPr>
        <w:t xml:space="preserve"> días hábiles como periodo de aportación de pruebas supervinientes contados a partir del 18 de noviembre al 1 de diciembre de la presente anualidad.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 xml:space="preserve">PRESIDENTE DIP. ROMÁN FRANCISCO CORTÉS LUGO. Gracias Secretaria.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Consulto a las diputadas y los diputados integrantes de esta comisión si desean hacer uso de la palabra.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lastRenderedPageBreak/>
        <w:t xml:space="preserve">SECRETARIA DIP. MARÍA JOSÉ PÉREZ DOMÍNGUEZ. No hay turno de oradores hasta ahorita. </w:t>
      </w:r>
    </w:p>
    <w:p w:rsidR="005F4776"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PRESIDENTE DIP. ROMÁN FRANCISCO CORTÉS LUGO. Perfecto, bueno, no hay oradores en turno para la palabra si no hay observaciones</w:t>
      </w:r>
      <w:r w:rsidR="005F4776" w:rsidRPr="00A11032">
        <w:rPr>
          <w:rFonts w:ascii="Times New Roman" w:hAnsi="Times New Roman" w:cs="Times New Roman"/>
          <w:sz w:val="24"/>
          <w:szCs w:val="24"/>
        </w:rPr>
        <w:t>.</w:t>
      </w:r>
    </w:p>
    <w:p w:rsidR="00315FA8" w:rsidRPr="00A11032" w:rsidRDefault="005F4776" w:rsidP="005F4776">
      <w:pPr>
        <w:pStyle w:val="Sinespaciado"/>
        <w:ind w:firstLine="709"/>
        <w:jc w:val="both"/>
        <w:rPr>
          <w:rFonts w:ascii="Times New Roman" w:hAnsi="Times New Roman" w:cs="Times New Roman"/>
          <w:sz w:val="24"/>
          <w:szCs w:val="24"/>
        </w:rPr>
      </w:pPr>
      <w:r w:rsidRPr="00A11032">
        <w:rPr>
          <w:rFonts w:ascii="Times New Roman" w:hAnsi="Times New Roman" w:cs="Times New Roman"/>
          <w:sz w:val="24"/>
          <w:szCs w:val="24"/>
        </w:rPr>
        <w:t>S</w:t>
      </w:r>
      <w:r w:rsidR="00315FA8" w:rsidRPr="00A11032">
        <w:rPr>
          <w:rFonts w:ascii="Times New Roman" w:hAnsi="Times New Roman" w:cs="Times New Roman"/>
          <w:sz w:val="24"/>
          <w:szCs w:val="24"/>
        </w:rPr>
        <w:t xml:space="preserve">olicito a la Secretaría someter a votación los acuerdos.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 xml:space="preserve">SECRETARIA DIP. MARÍA JOSÉ PÉREZ DOMÍNGUEZ. En votación económica se consulta a las diputadas y diputados integrantes si aprueban los acuerdos, quienes estén por la afirmativa, sírvanse manifestarlo levantando la mano, ¿En contra? ¿En abstención?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La propuesta ha sido aprobada por unanimidad de votos.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 xml:space="preserve">PRESIDENTE DIP. ROMÁN FRANCISCO CORTÉS LUGO. Muchas gracias Secretaria. </w:t>
      </w:r>
    </w:p>
    <w:p w:rsidR="00315FA8"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Se aprueban los acuerdos para retomar los procedimientos de diferendo limítrofe intermunicipal entre Otzolotepec, actor y Lerma demandado</w:t>
      </w:r>
      <w:r w:rsidR="005F4776" w:rsidRPr="00A11032">
        <w:rPr>
          <w:rFonts w:ascii="Times New Roman" w:hAnsi="Times New Roman" w:cs="Times New Roman"/>
          <w:sz w:val="24"/>
          <w:szCs w:val="24"/>
        </w:rPr>
        <w:t>,</w:t>
      </w:r>
      <w:r w:rsidRPr="00A11032">
        <w:rPr>
          <w:rFonts w:ascii="Times New Roman" w:hAnsi="Times New Roman" w:cs="Times New Roman"/>
          <w:sz w:val="24"/>
          <w:szCs w:val="24"/>
        </w:rPr>
        <w:t xml:space="preserve"> con Xonacatlán como tercero interesado y Temoaya, actor y Toluca demandado</w:t>
      </w:r>
      <w:r w:rsidR="005F4776" w:rsidRPr="00A11032">
        <w:rPr>
          <w:rFonts w:ascii="Times New Roman" w:hAnsi="Times New Roman" w:cs="Times New Roman"/>
          <w:sz w:val="24"/>
          <w:szCs w:val="24"/>
        </w:rPr>
        <w:t>,</w:t>
      </w:r>
      <w:r w:rsidRPr="00A11032">
        <w:rPr>
          <w:rFonts w:ascii="Times New Roman" w:hAnsi="Times New Roman" w:cs="Times New Roman"/>
          <w:sz w:val="24"/>
          <w:szCs w:val="24"/>
        </w:rPr>
        <w:t xml:space="preserve"> con Otzolotepec como tercero interesado. </w:t>
      </w:r>
    </w:p>
    <w:p w:rsidR="006249E0" w:rsidRPr="00A11032" w:rsidRDefault="00315FA8"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Continuando con el punto número </w:t>
      </w:r>
      <w:r w:rsidR="005F4776" w:rsidRPr="00A11032">
        <w:rPr>
          <w:rFonts w:ascii="Times New Roman" w:hAnsi="Times New Roman" w:cs="Times New Roman"/>
          <w:sz w:val="24"/>
          <w:szCs w:val="24"/>
        </w:rPr>
        <w:t>4</w:t>
      </w:r>
      <w:r w:rsidRPr="00A11032">
        <w:rPr>
          <w:rFonts w:ascii="Times New Roman" w:hAnsi="Times New Roman" w:cs="Times New Roman"/>
          <w:sz w:val="24"/>
          <w:szCs w:val="24"/>
        </w:rPr>
        <w:t xml:space="preserve"> del orden del día, se somete a consideración de la Comisión la determinación de improcedencia de las solicitudes de nulidad presentada</w:t>
      </w:r>
      <w:r w:rsidR="006D23DE" w:rsidRPr="00A11032">
        <w:rPr>
          <w:rFonts w:ascii="Times New Roman" w:hAnsi="Times New Roman" w:cs="Times New Roman"/>
          <w:sz w:val="24"/>
          <w:szCs w:val="24"/>
        </w:rPr>
        <w:t xml:space="preserve"> por los m</w:t>
      </w:r>
      <w:r w:rsidR="006249E0" w:rsidRPr="00A11032">
        <w:rPr>
          <w:rFonts w:ascii="Times New Roman" w:hAnsi="Times New Roman" w:cs="Times New Roman"/>
          <w:sz w:val="24"/>
          <w:szCs w:val="24"/>
        </w:rPr>
        <w:t>unicipios de Atizapán de Zaragoza, Tultepec y Melchor Ocampo</w:t>
      </w:r>
      <w:r w:rsidR="005F4776" w:rsidRPr="00A11032">
        <w:rPr>
          <w:rFonts w:ascii="Times New Roman" w:hAnsi="Times New Roman" w:cs="Times New Roman"/>
          <w:sz w:val="24"/>
          <w:szCs w:val="24"/>
        </w:rPr>
        <w:t>, r</w:t>
      </w:r>
      <w:r w:rsidR="006249E0" w:rsidRPr="00A11032">
        <w:rPr>
          <w:rFonts w:ascii="Times New Roman" w:hAnsi="Times New Roman" w:cs="Times New Roman"/>
          <w:sz w:val="24"/>
          <w:szCs w:val="24"/>
        </w:rPr>
        <w:t>especto a la reunión de trabajo de esta comisión celebrada el 24 de septiembre de 2025.</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Solicito a la Secretaría dar lectura a los antecedentes y al proyecto de los acuerdos correspondientes.</w:t>
      </w:r>
    </w:p>
    <w:p w:rsidR="005F4776"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SECRETARIA DIP. MARÍA JOSÉ PÉREZ DOMÍNGUEZ. Si</w:t>
      </w:r>
      <w:r w:rsidR="005F4776" w:rsidRPr="00A11032">
        <w:rPr>
          <w:rFonts w:ascii="Times New Roman" w:hAnsi="Times New Roman" w:cs="Times New Roman"/>
          <w:sz w:val="24"/>
          <w:szCs w:val="24"/>
        </w:rPr>
        <w:t>.</w:t>
      </w:r>
    </w:p>
    <w:p w:rsidR="006249E0" w:rsidRPr="00A11032" w:rsidRDefault="005F4776" w:rsidP="005F4776">
      <w:pPr>
        <w:pStyle w:val="Sinespaciado"/>
        <w:ind w:firstLine="709"/>
        <w:jc w:val="both"/>
        <w:rPr>
          <w:rFonts w:ascii="Times New Roman" w:hAnsi="Times New Roman" w:cs="Times New Roman"/>
          <w:sz w:val="24"/>
          <w:szCs w:val="24"/>
        </w:rPr>
      </w:pPr>
      <w:r w:rsidRPr="00A11032">
        <w:rPr>
          <w:rFonts w:ascii="Times New Roman" w:hAnsi="Times New Roman" w:cs="Times New Roman"/>
          <w:sz w:val="24"/>
          <w:szCs w:val="24"/>
        </w:rPr>
        <w:t>S</w:t>
      </w:r>
      <w:r w:rsidR="006249E0" w:rsidRPr="00A11032">
        <w:rPr>
          <w:rFonts w:ascii="Times New Roman" w:hAnsi="Times New Roman" w:cs="Times New Roman"/>
          <w:sz w:val="24"/>
          <w:szCs w:val="24"/>
        </w:rPr>
        <w:t>e presentó a esta Comisión Legislativa, los siguientes incidentes de nulidad no especificados correspondientes a la reunión de trabajo celebrada el 24 de septiembre de 2025, señalando como principal motivo la presunta falta de qu</w:t>
      </w:r>
      <w:r w:rsidRPr="00A11032">
        <w:rPr>
          <w:rFonts w:ascii="Times New Roman" w:hAnsi="Times New Roman" w:cs="Times New Roman"/>
          <w:sz w:val="24"/>
          <w:szCs w:val="24"/>
        </w:rPr>
        <w:t>ó</w:t>
      </w:r>
      <w:r w:rsidR="006249E0" w:rsidRPr="00A11032">
        <w:rPr>
          <w:rFonts w:ascii="Times New Roman" w:hAnsi="Times New Roman" w:cs="Times New Roman"/>
          <w:sz w:val="24"/>
          <w:szCs w:val="24"/>
        </w:rPr>
        <w:t>rum legal durante el desarrollo de esta, al considerar que no se contó con la participación de la mayoría de los integrantes de esta Comisión Legislativa durante su desarrollo.</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En fecha 29 de septiembre de 2025, por el municipio de Tultepec del Procedimiento Jaltenco-Tultepec</w:t>
      </w:r>
      <w:r w:rsidR="005F4776" w:rsidRPr="00A11032">
        <w:rPr>
          <w:rFonts w:ascii="Times New Roman" w:hAnsi="Times New Roman" w:cs="Times New Roman"/>
          <w:sz w:val="24"/>
          <w:szCs w:val="24"/>
        </w:rPr>
        <w:t>, e</w:t>
      </w:r>
      <w:r w:rsidRPr="00A11032">
        <w:rPr>
          <w:rFonts w:ascii="Times New Roman" w:hAnsi="Times New Roman" w:cs="Times New Roman"/>
          <w:sz w:val="24"/>
          <w:szCs w:val="24"/>
        </w:rPr>
        <w:t xml:space="preserve">n fecha 29 de septiembre de 2025, por el municipio de Melchor Ocampo del </w:t>
      </w:r>
      <w:r w:rsidR="005F4776" w:rsidRPr="00A11032">
        <w:rPr>
          <w:rFonts w:ascii="Times New Roman" w:hAnsi="Times New Roman" w:cs="Times New Roman"/>
          <w:sz w:val="24"/>
          <w:szCs w:val="24"/>
        </w:rPr>
        <w:t>p</w:t>
      </w:r>
      <w:r w:rsidRPr="00A11032">
        <w:rPr>
          <w:rFonts w:ascii="Times New Roman" w:hAnsi="Times New Roman" w:cs="Times New Roman"/>
          <w:sz w:val="24"/>
          <w:szCs w:val="24"/>
        </w:rPr>
        <w:t>rocedimiento Jaltenco- Nextlalpan</w:t>
      </w:r>
      <w:r w:rsidR="005F4776" w:rsidRPr="00A11032">
        <w:rPr>
          <w:rFonts w:ascii="Times New Roman" w:hAnsi="Times New Roman" w:cs="Times New Roman"/>
          <w:sz w:val="24"/>
          <w:szCs w:val="24"/>
        </w:rPr>
        <w:t>, e</w:t>
      </w:r>
      <w:r w:rsidRPr="00A11032">
        <w:rPr>
          <w:rFonts w:ascii="Times New Roman" w:hAnsi="Times New Roman" w:cs="Times New Roman"/>
          <w:sz w:val="24"/>
          <w:szCs w:val="24"/>
        </w:rPr>
        <w:t xml:space="preserve">n fecha 6 de octubre de 2025, por el municipio de Atizapán de Zaragoza, del </w:t>
      </w:r>
      <w:r w:rsidR="005F4776" w:rsidRPr="00A11032">
        <w:rPr>
          <w:rFonts w:ascii="Times New Roman" w:hAnsi="Times New Roman" w:cs="Times New Roman"/>
          <w:sz w:val="24"/>
          <w:szCs w:val="24"/>
        </w:rPr>
        <w:t>p</w:t>
      </w:r>
      <w:r w:rsidRPr="00A11032">
        <w:rPr>
          <w:rFonts w:ascii="Times New Roman" w:hAnsi="Times New Roman" w:cs="Times New Roman"/>
          <w:sz w:val="24"/>
          <w:szCs w:val="24"/>
        </w:rPr>
        <w:t xml:space="preserve">rocedimiento Jilotzingo- Atizapán de Zaragoza. </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Esta Comisión Legislativa declara improcedentes los incidentes de nulidad por haberse celebrado la reunión de trabajo del 24 de septiembre de 2025, por haberse llevado a cabo en modalidad mixta, de conformidad con lo establecido en el artículo 40 Bis de la Ley Orgánica del Poder Legislativo del Estado Libre y Soberano de México, cuyo texto establece. </w:t>
      </w:r>
    </w:p>
    <w:p w:rsidR="005F4776"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Artículo 40 Bis. </w:t>
      </w:r>
    </w:p>
    <w:p w:rsidR="006249E0" w:rsidRPr="00A11032" w:rsidRDefault="006249E0" w:rsidP="005F4776">
      <w:pPr>
        <w:pStyle w:val="Sinespaciado"/>
        <w:ind w:firstLine="709"/>
        <w:jc w:val="both"/>
        <w:rPr>
          <w:rFonts w:ascii="Times New Roman" w:hAnsi="Times New Roman" w:cs="Times New Roman"/>
          <w:sz w:val="24"/>
          <w:szCs w:val="24"/>
        </w:rPr>
      </w:pPr>
      <w:r w:rsidRPr="00A11032">
        <w:rPr>
          <w:rFonts w:ascii="Times New Roman" w:hAnsi="Times New Roman" w:cs="Times New Roman"/>
          <w:sz w:val="24"/>
          <w:szCs w:val="24"/>
        </w:rPr>
        <w:t xml:space="preserve">La Asamblea podrá sesionar a distancia mediante el uso de las tecnologías de la información y comunicación o medios electrónicos disponibles y que permitan la transmisión en vivo en la página de Internet oficial de la Legislatura, en la cual se deberá garantizar la correcta identificación de los integrantes, sus intervenciones, así como el sentido de su voto en términos de esta ley. </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Lo anterior también será aplicable a sesiones de la Diputación Permanente y a reuniones de comisiones y comités en estricta observancia de esta disposición</w:t>
      </w:r>
      <w:r w:rsidR="005F4776" w:rsidRPr="00A11032">
        <w:rPr>
          <w:rFonts w:ascii="Times New Roman" w:hAnsi="Times New Roman" w:cs="Times New Roman"/>
          <w:sz w:val="24"/>
          <w:szCs w:val="24"/>
        </w:rPr>
        <w:t>, l</w:t>
      </w:r>
      <w:r w:rsidRPr="00A11032">
        <w:rPr>
          <w:rFonts w:ascii="Times New Roman" w:hAnsi="Times New Roman" w:cs="Times New Roman"/>
          <w:sz w:val="24"/>
          <w:szCs w:val="24"/>
        </w:rPr>
        <w:t xml:space="preserve">a reunión de las comisiones legislativas fue en modalidad mixta con el Presidente y el Secretario, conduciendo los trabajos parlamentarios en el Salón Andrés Manuel y los restantes diputados miembros de la comisión conectados a través de la plataforma digital. </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La reunión de trabajo celebrada el 24 de septiembre del año 2025, cumplió cabalmente con los principios parlamentarios de quórum y orden, otorgando el derecho de audiencia y defensa de los municipios involucrados, conforme a lo establecido en la Ley Reglamentaria de las fracciones XXV y XXVI del artículo 61 de la Constitución Política del Estado Libre y Soberano de México. </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lastRenderedPageBreak/>
        <w:tab/>
        <w:t xml:space="preserve">Los procedimientos para la creación o suspensión, fijación o precisión de los límites municipales y procedimiento para la solución de diferendos limítrofes intermunicipales regirán bajo los principios de sencillez, celeridad, colaboración, publicidad y buena fe. </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Aunado a lo anterior, en el marco normativo que rige la sustanciación del procedimiento de diferendo limítrofe, no están regulados medios de </w:t>
      </w:r>
      <w:r w:rsidR="004B29AB" w:rsidRPr="00A11032">
        <w:rPr>
          <w:rFonts w:ascii="Times New Roman" w:hAnsi="Times New Roman" w:cs="Times New Roman"/>
          <w:sz w:val="24"/>
          <w:szCs w:val="24"/>
        </w:rPr>
        <w:t>impugnación, p</w:t>
      </w:r>
      <w:r w:rsidRPr="00A11032">
        <w:rPr>
          <w:rFonts w:ascii="Times New Roman" w:hAnsi="Times New Roman" w:cs="Times New Roman"/>
          <w:sz w:val="24"/>
          <w:szCs w:val="24"/>
        </w:rPr>
        <w:t>or lo tanto, es improcedente el incidente planteado</w:t>
      </w:r>
      <w:r w:rsidR="004B29AB" w:rsidRPr="00A11032">
        <w:rPr>
          <w:rFonts w:ascii="Times New Roman" w:hAnsi="Times New Roman" w:cs="Times New Roman"/>
          <w:sz w:val="24"/>
          <w:szCs w:val="24"/>
        </w:rPr>
        <w:t>, e</w:t>
      </w:r>
      <w:r w:rsidRPr="00A11032">
        <w:rPr>
          <w:rFonts w:ascii="Times New Roman" w:hAnsi="Times New Roman" w:cs="Times New Roman"/>
          <w:sz w:val="24"/>
          <w:szCs w:val="24"/>
        </w:rPr>
        <w:t>n consecuencia, ante la imposibilidad material y jurídica para que la Comisión Legislativa de Límites Territoriales del Estado de México y Municipios de la LXII Legislatura se pronuncien, los términos solicitados, se desechan y declaran improcedentes los incidentes de nulidad planteados.</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 xml:space="preserve">PRESIDENTE DIP. ROMÁN FRANCISCO </w:t>
      </w:r>
      <w:r w:rsidR="00821D88" w:rsidRPr="00A11032">
        <w:rPr>
          <w:rFonts w:ascii="Times New Roman" w:hAnsi="Times New Roman" w:cs="Times New Roman"/>
          <w:sz w:val="24"/>
          <w:szCs w:val="24"/>
        </w:rPr>
        <w:t xml:space="preserve">CORTÉS </w:t>
      </w:r>
      <w:r w:rsidRPr="00A11032">
        <w:rPr>
          <w:rFonts w:ascii="Times New Roman" w:hAnsi="Times New Roman" w:cs="Times New Roman"/>
          <w:sz w:val="24"/>
          <w:szCs w:val="24"/>
        </w:rPr>
        <w:t xml:space="preserve">LUGO. Muchas gracias Secretaria. </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Muchas gracias.</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Consulto a las diputadas y los diputados integrantes de la Comisión de Límites Territoriales si desean hacer uso de la palabra.</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SECRETARIA DIP. MARÍA JOSÉ PÉREZ DOMÍNGUEZ. No hay turno de oradores.</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 xml:space="preserve">PRESIDENTE DIP. ROMÁN FRANCISCO </w:t>
      </w:r>
      <w:r w:rsidR="00821D88" w:rsidRPr="00A11032">
        <w:rPr>
          <w:rFonts w:ascii="Times New Roman" w:hAnsi="Times New Roman" w:cs="Times New Roman"/>
          <w:sz w:val="24"/>
          <w:szCs w:val="24"/>
        </w:rPr>
        <w:t xml:space="preserve">CORTÉS </w:t>
      </w:r>
      <w:r w:rsidRPr="00A11032">
        <w:rPr>
          <w:rFonts w:ascii="Times New Roman" w:hAnsi="Times New Roman" w:cs="Times New Roman"/>
          <w:sz w:val="24"/>
          <w:szCs w:val="24"/>
        </w:rPr>
        <w:t>LUGO. Muchas gracias Secretaria.</w:t>
      </w:r>
    </w:p>
    <w:p w:rsidR="004B29AB"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Al no haber turno de oradores registrados, le pido a la Secretaría someter a votación los acuerdos donde se establece la improcedencia de los incidentes de nulidad. </w:t>
      </w:r>
    </w:p>
    <w:p w:rsidR="006249E0" w:rsidRPr="00A11032" w:rsidRDefault="006249E0" w:rsidP="004B29AB">
      <w:pPr>
        <w:pStyle w:val="Sinespaciado"/>
        <w:ind w:firstLine="709"/>
        <w:jc w:val="both"/>
        <w:rPr>
          <w:rFonts w:ascii="Times New Roman" w:hAnsi="Times New Roman" w:cs="Times New Roman"/>
          <w:sz w:val="24"/>
          <w:szCs w:val="24"/>
        </w:rPr>
      </w:pPr>
      <w:r w:rsidRPr="00A11032">
        <w:rPr>
          <w:rFonts w:ascii="Times New Roman" w:hAnsi="Times New Roman" w:cs="Times New Roman"/>
          <w:sz w:val="24"/>
          <w:szCs w:val="24"/>
        </w:rPr>
        <w:t>Por favor.</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SECRETARIA DIP. MARÍA JOSÉ PÉREZ DOMÍNGUEZ Sí, claro Presidente.</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 En votación económica se consulta a las diputadas y diputados integrantes y aprueban los acuerdos, quienes estén por la afirmativa, sírvanse manifestarlo levantando la mano ¿En contra? ¿En abstención?</w:t>
      </w:r>
    </w:p>
    <w:p w:rsidR="006249E0"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ab/>
        <w:t xml:space="preserve"> La propuesta ha sido aprobada por unanimidad de votos.</w:t>
      </w:r>
    </w:p>
    <w:p w:rsidR="004B29AB" w:rsidRPr="00A11032" w:rsidRDefault="006249E0" w:rsidP="00C1428D">
      <w:pPr>
        <w:pStyle w:val="Sinespaciado"/>
        <w:jc w:val="both"/>
        <w:rPr>
          <w:rFonts w:ascii="Times New Roman" w:hAnsi="Times New Roman" w:cs="Times New Roman"/>
          <w:sz w:val="24"/>
          <w:szCs w:val="24"/>
        </w:rPr>
      </w:pPr>
      <w:r w:rsidRPr="00A11032">
        <w:rPr>
          <w:rFonts w:ascii="Times New Roman" w:hAnsi="Times New Roman" w:cs="Times New Roman"/>
          <w:sz w:val="24"/>
          <w:szCs w:val="24"/>
        </w:rPr>
        <w:t>PRESIDENTE DIP. ROMÁN FRANCISCO CORT</w:t>
      </w:r>
      <w:r w:rsidR="00821D88" w:rsidRPr="00A11032">
        <w:rPr>
          <w:rFonts w:ascii="Times New Roman" w:hAnsi="Times New Roman" w:cs="Times New Roman"/>
          <w:sz w:val="24"/>
          <w:szCs w:val="24"/>
        </w:rPr>
        <w:t>ÉS</w:t>
      </w:r>
      <w:r w:rsidRPr="00A11032">
        <w:rPr>
          <w:rFonts w:ascii="Times New Roman" w:hAnsi="Times New Roman" w:cs="Times New Roman"/>
          <w:sz w:val="24"/>
          <w:szCs w:val="24"/>
        </w:rPr>
        <w:t xml:space="preserve"> LUGO Muchas gracias Secretaria</w:t>
      </w:r>
      <w:r w:rsidR="004B29AB" w:rsidRPr="00A11032">
        <w:rPr>
          <w:rFonts w:ascii="Times New Roman" w:hAnsi="Times New Roman" w:cs="Times New Roman"/>
          <w:sz w:val="24"/>
          <w:szCs w:val="24"/>
        </w:rPr>
        <w:t>.</w:t>
      </w:r>
    </w:p>
    <w:p w:rsidR="00B74F99" w:rsidRPr="00A11032" w:rsidRDefault="004B29AB" w:rsidP="004B29AB">
      <w:pPr>
        <w:pStyle w:val="Sinespaciado"/>
        <w:ind w:firstLine="708"/>
        <w:jc w:val="both"/>
        <w:rPr>
          <w:rFonts w:ascii="Times New Roman" w:hAnsi="Times New Roman" w:cs="Times New Roman"/>
          <w:sz w:val="24"/>
          <w:szCs w:val="24"/>
        </w:rPr>
      </w:pPr>
      <w:r w:rsidRPr="00A11032">
        <w:rPr>
          <w:rFonts w:ascii="Times New Roman" w:hAnsi="Times New Roman" w:cs="Times New Roman"/>
          <w:sz w:val="24"/>
          <w:szCs w:val="24"/>
        </w:rPr>
        <w:t>S</w:t>
      </w:r>
      <w:r w:rsidR="006D23DE" w:rsidRPr="00A11032">
        <w:rPr>
          <w:rFonts w:ascii="Times New Roman" w:hAnsi="Times New Roman" w:cs="Times New Roman"/>
          <w:sz w:val="24"/>
          <w:szCs w:val="24"/>
        </w:rPr>
        <w:t xml:space="preserve">e aprueban </w:t>
      </w:r>
      <w:r w:rsidR="00B74F99" w:rsidRPr="00A11032">
        <w:rPr>
          <w:rFonts w:ascii="Times New Roman" w:hAnsi="Times New Roman" w:cs="Times New Roman"/>
          <w:sz w:val="24"/>
        </w:rPr>
        <w:t xml:space="preserve">los acuerdos mediante los cuales se determina la improcedencia de solicitudes de nulidad de la reunión de trabajo, celebrada el 24 de septiembre del 2025. </w:t>
      </w:r>
    </w:p>
    <w:p w:rsidR="00B74F99" w:rsidRPr="00A11032" w:rsidRDefault="00B74F99" w:rsidP="00C1428D">
      <w:pPr>
        <w:pStyle w:val="Sinespaciado"/>
        <w:ind w:firstLine="708"/>
        <w:jc w:val="both"/>
        <w:rPr>
          <w:rFonts w:ascii="Times New Roman" w:hAnsi="Times New Roman" w:cs="Times New Roman"/>
          <w:sz w:val="24"/>
        </w:rPr>
      </w:pPr>
      <w:r w:rsidRPr="00A11032">
        <w:rPr>
          <w:rFonts w:ascii="Times New Roman" w:hAnsi="Times New Roman" w:cs="Times New Roman"/>
          <w:sz w:val="24"/>
        </w:rPr>
        <w:t xml:space="preserve">No registramos asuntos generales en el principio de la sesión. </w:t>
      </w:r>
    </w:p>
    <w:p w:rsidR="00B74F99" w:rsidRPr="00A11032" w:rsidRDefault="00B74F99" w:rsidP="00C1428D">
      <w:pPr>
        <w:pStyle w:val="Sinespaciado"/>
        <w:ind w:firstLine="708"/>
        <w:jc w:val="both"/>
        <w:rPr>
          <w:rFonts w:ascii="Times New Roman" w:hAnsi="Times New Roman" w:cs="Times New Roman"/>
          <w:sz w:val="24"/>
        </w:rPr>
      </w:pPr>
      <w:r w:rsidRPr="00A11032">
        <w:rPr>
          <w:rFonts w:ascii="Times New Roman" w:hAnsi="Times New Roman" w:cs="Times New Roman"/>
          <w:sz w:val="24"/>
        </w:rPr>
        <w:t>Pasamos al punto de asuntos, no hay.</w:t>
      </w:r>
    </w:p>
    <w:p w:rsidR="00B74F99" w:rsidRPr="00A11032" w:rsidRDefault="00B74F99" w:rsidP="00C1428D">
      <w:pPr>
        <w:pStyle w:val="Sinespaciado"/>
        <w:ind w:firstLine="708"/>
        <w:jc w:val="both"/>
        <w:rPr>
          <w:rFonts w:ascii="Times New Roman" w:hAnsi="Times New Roman" w:cs="Times New Roman"/>
          <w:sz w:val="24"/>
        </w:rPr>
      </w:pPr>
      <w:r w:rsidRPr="00A11032">
        <w:rPr>
          <w:rFonts w:ascii="Times New Roman" w:hAnsi="Times New Roman" w:cs="Times New Roman"/>
          <w:sz w:val="24"/>
        </w:rPr>
        <w:t>Se abre el registro de intervenciones para las diputadas y los diputados que deseen hacer uso de la palabra, en este apartado pido a la Secretaría tomar nota de las participaciones.</w:t>
      </w:r>
    </w:p>
    <w:p w:rsidR="004B29AB" w:rsidRPr="00A11032" w:rsidRDefault="00B74F99" w:rsidP="00C1428D">
      <w:pPr>
        <w:pStyle w:val="Sinespaciado"/>
        <w:jc w:val="both"/>
        <w:rPr>
          <w:rFonts w:ascii="Times New Roman" w:hAnsi="Times New Roman" w:cs="Times New Roman"/>
          <w:sz w:val="24"/>
        </w:rPr>
      </w:pPr>
      <w:r w:rsidRPr="00A11032">
        <w:rPr>
          <w:rFonts w:ascii="Times New Roman" w:hAnsi="Times New Roman" w:cs="Times New Roman"/>
          <w:sz w:val="24"/>
        </w:rPr>
        <w:t xml:space="preserve">SECRETARIA DIP. MARÍA JOSÉ PÉREZ DOMÍNGUEZ. Si claro Presidente </w:t>
      </w:r>
    </w:p>
    <w:p w:rsidR="00B74F99" w:rsidRPr="00A11032" w:rsidRDefault="00B74F99" w:rsidP="00C1428D">
      <w:pPr>
        <w:pStyle w:val="Sinespaciado"/>
        <w:jc w:val="both"/>
        <w:rPr>
          <w:rFonts w:ascii="Times New Roman" w:hAnsi="Times New Roman" w:cs="Times New Roman"/>
          <w:sz w:val="24"/>
        </w:rPr>
      </w:pPr>
      <w:r w:rsidRPr="00A11032">
        <w:rPr>
          <w:rFonts w:ascii="Times New Roman" w:hAnsi="Times New Roman" w:cs="Times New Roman"/>
          <w:sz w:val="24"/>
        </w:rPr>
        <w:t xml:space="preserve">¿Alguien desea hacer uso de la voz? </w:t>
      </w:r>
    </w:p>
    <w:p w:rsidR="00B74F99" w:rsidRPr="00A11032" w:rsidRDefault="00B74F99" w:rsidP="00C1428D">
      <w:pPr>
        <w:pStyle w:val="Sinespaciado"/>
        <w:ind w:firstLine="708"/>
        <w:jc w:val="both"/>
        <w:rPr>
          <w:rFonts w:ascii="Times New Roman" w:hAnsi="Times New Roman" w:cs="Times New Roman"/>
          <w:sz w:val="24"/>
        </w:rPr>
      </w:pPr>
      <w:r w:rsidRPr="00A11032">
        <w:rPr>
          <w:rFonts w:ascii="Times New Roman" w:hAnsi="Times New Roman" w:cs="Times New Roman"/>
          <w:sz w:val="24"/>
        </w:rPr>
        <w:t>No hay turno de oradores tampoco Presidente.</w:t>
      </w:r>
    </w:p>
    <w:p w:rsidR="00B74F99" w:rsidRPr="00A11032" w:rsidRDefault="00B74F99" w:rsidP="00C1428D">
      <w:pPr>
        <w:pStyle w:val="Sinespaciado"/>
        <w:jc w:val="both"/>
        <w:rPr>
          <w:rFonts w:ascii="Times New Roman" w:hAnsi="Times New Roman" w:cs="Times New Roman"/>
          <w:sz w:val="24"/>
        </w:rPr>
      </w:pPr>
      <w:r w:rsidRPr="00A11032">
        <w:rPr>
          <w:rFonts w:ascii="Times New Roman" w:hAnsi="Times New Roman" w:cs="Times New Roman"/>
          <w:sz w:val="24"/>
        </w:rPr>
        <w:t>PRESIDENTE DIP. ROMÁN FRANCISCO CORTÉS LUGO. Muchas gracias secretaria.</w:t>
      </w:r>
    </w:p>
    <w:p w:rsidR="00B74F99" w:rsidRPr="00A11032" w:rsidRDefault="00B74F99" w:rsidP="00C1428D">
      <w:pPr>
        <w:pStyle w:val="Sinespaciado"/>
        <w:ind w:firstLine="708"/>
        <w:jc w:val="both"/>
        <w:rPr>
          <w:rFonts w:ascii="Times New Roman" w:hAnsi="Times New Roman" w:cs="Times New Roman"/>
          <w:sz w:val="24"/>
        </w:rPr>
      </w:pPr>
      <w:r w:rsidRPr="00A11032">
        <w:rPr>
          <w:rFonts w:ascii="Times New Roman" w:hAnsi="Times New Roman" w:cs="Times New Roman"/>
          <w:sz w:val="24"/>
        </w:rPr>
        <w:t>No habiendo más asuntos que tratar, se continuará la clausura de la sesión, habiéndose desahogado la totalidad de los puntos del orden del día, agradezco la participación de las diputadas y los diputados integrantes de esta Comisión Legislativa, así como el personal técnico y jurídico que se ha acompañado al desarrollo de los trabajos; así mismo, agradecemos a todas las personas que nos siguen en redes y todo el personal que nos ha ayudado.</w:t>
      </w:r>
    </w:p>
    <w:p w:rsidR="00B74F99" w:rsidRPr="00A11032" w:rsidRDefault="00B74F99" w:rsidP="00C1428D">
      <w:pPr>
        <w:pStyle w:val="Sinespaciado"/>
        <w:ind w:firstLine="708"/>
        <w:jc w:val="both"/>
        <w:rPr>
          <w:rFonts w:ascii="Times New Roman" w:hAnsi="Times New Roman" w:cs="Times New Roman"/>
          <w:sz w:val="24"/>
        </w:rPr>
      </w:pPr>
      <w:r w:rsidRPr="00A11032">
        <w:rPr>
          <w:rFonts w:ascii="Times New Roman" w:hAnsi="Times New Roman" w:cs="Times New Roman"/>
          <w:sz w:val="24"/>
        </w:rPr>
        <w:t xml:space="preserve">Siendo las diez horas con cuarenta y seis minutos del día doce de noviembre del año dos mil veinticinco, se declara formalmente clausurada la sesión de la Comisión Legislativa de Límites Territoriales del Estado de México y sus Municipios. </w:t>
      </w:r>
    </w:p>
    <w:p w:rsidR="00B74F99" w:rsidRPr="00A11032" w:rsidRDefault="00B74F99" w:rsidP="00C1428D">
      <w:pPr>
        <w:pStyle w:val="Sinespaciado"/>
        <w:ind w:firstLine="708"/>
        <w:jc w:val="both"/>
        <w:rPr>
          <w:rFonts w:ascii="Times New Roman" w:hAnsi="Times New Roman" w:cs="Times New Roman"/>
          <w:sz w:val="24"/>
        </w:rPr>
      </w:pPr>
      <w:r w:rsidRPr="00A11032">
        <w:rPr>
          <w:rFonts w:ascii="Times New Roman" w:hAnsi="Times New Roman" w:cs="Times New Roman"/>
          <w:sz w:val="24"/>
        </w:rPr>
        <w:t>Muchas gracias a todos por su tiempo, dedicación, velando por la certeza jurídica de la aprobación del Estado de México.</w:t>
      </w:r>
    </w:p>
    <w:p w:rsidR="00B74F99" w:rsidRPr="00A11032" w:rsidRDefault="00B74F99" w:rsidP="00C1428D">
      <w:pPr>
        <w:pStyle w:val="Sinespaciado"/>
        <w:jc w:val="both"/>
        <w:rPr>
          <w:rFonts w:ascii="Times New Roman" w:hAnsi="Times New Roman" w:cs="Times New Roman"/>
          <w:sz w:val="24"/>
        </w:rPr>
      </w:pPr>
      <w:r w:rsidRPr="00A11032">
        <w:rPr>
          <w:rFonts w:ascii="Times New Roman" w:hAnsi="Times New Roman" w:cs="Times New Roman"/>
          <w:sz w:val="24"/>
        </w:rPr>
        <w:t>SECRETARIA DIP. MARÍA JOSÉ PÉREZ DOMÍNGUEZ. Han sido atendidos los asuntos del orden del día Presidente.</w:t>
      </w:r>
    </w:p>
    <w:p w:rsidR="00B74F99" w:rsidRPr="00A11032" w:rsidRDefault="00B74F99" w:rsidP="00C1428D">
      <w:pPr>
        <w:pStyle w:val="Sinespaciado"/>
        <w:jc w:val="both"/>
        <w:rPr>
          <w:rFonts w:ascii="Times New Roman" w:hAnsi="Times New Roman" w:cs="Times New Roman"/>
          <w:sz w:val="24"/>
        </w:rPr>
      </w:pPr>
      <w:r w:rsidRPr="00A11032">
        <w:rPr>
          <w:rFonts w:ascii="Times New Roman" w:hAnsi="Times New Roman" w:cs="Times New Roman"/>
          <w:sz w:val="24"/>
        </w:rPr>
        <w:t>PRESIDENTE DIP. ROMÁN FRANCISCO CORTÉS LUGO. Registre la Secretaría la asistencia de la reunión.</w:t>
      </w:r>
    </w:p>
    <w:p w:rsidR="00B74F99" w:rsidRPr="00A11032" w:rsidRDefault="00B74F99" w:rsidP="00C1428D">
      <w:pPr>
        <w:pStyle w:val="Sinespaciado"/>
        <w:jc w:val="both"/>
        <w:rPr>
          <w:rFonts w:ascii="Times New Roman" w:hAnsi="Times New Roman" w:cs="Times New Roman"/>
          <w:sz w:val="24"/>
        </w:rPr>
      </w:pPr>
      <w:r w:rsidRPr="00A11032">
        <w:rPr>
          <w:rFonts w:ascii="Times New Roman" w:hAnsi="Times New Roman" w:cs="Times New Roman"/>
          <w:sz w:val="24"/>
        </w:rPr>
        <w:lastRenderedPageBreak/>
        <w:t>SECRETARIA DIP. MARÍA JOSÉ PÉREZ DOMÍNGUEZ. Ha sido registrada la asistencia a la reunión Presidente.</w:t>
      </w:r>
    </w:p>
    <w:p w:rsidR="00B74F99" w:rsidRPr="00A11032" w:rsidRDefault="00B74F99" w:rsidP="00C1428D">
      <w:pPr>
        <w:pStyle w:val="Sinespaciado"/>
        <w:jc w:val="both"/>
        <w:rPr>
          <w:rFonts w:ascii="Times New Roman" w:hAnsi="Times New Roman" w:cs="Times New Roman"/>
          <w:sz w:val="24"/>
        </w:rPr>
      </w:pPr>
      <w:r w:rsidRPr="00A11032">
        <w:rPr>
          <w:rFonts w:ascii="Times New Roman" w:hAnsi="Times New Roman" w:cs="Times New Roman"/>
          <w:sz w:val="24"/>
        </w:rPr>
        <w:t xml:space="preserve">PRESIDENTE DIP. ROMÁN FRANCISCO CORTÉS LUGO. Muchas gracias. </w:t>
      </w:r>
    </w:p>
    <w:p w:rsidR="004B29AB" w:rsidRPr="00A11032" w:rsidRDefault="00B74F99" w:rsidP="00C1428D">
      <w:pPr>
        <w:pStyle w:val="Sinespaciado"/>
        <w:ind w:firstLine="708"/>
        <w:jc w:val="both"/>
        <w:rPr>
          <w:rFonts w:ascii="Times New Roman" w:hAnsi="Times New Roman" w:cs="Times New Roman"/>
          <w:sz w:val="24"/>
        </w:rPr>
      </w:pPr>
      <w:r w:rsidRPr="00A11032">
        <w:rPr>
          <w:rFonts w:ascii="Times New Roman" w:hAnsi="Times New Roman" w:cs="Times New Roman"/>
          <w:sz w:val="24"/>
        </w:rPr>
        <w:t>Se declara formalmente clausurada la reunión de Comisión de Límites Territoriales del Estado y sus Municipios, de la LXII Legislatura, siendo las diez horas con cuarenta y seis minutos, del día doce de noviembre del año dos mil veinticinco</w:t>
      </w:r>
      <w:r w:rsidR="004B29AB" w:rsidRPr="00A11032">
        <w:rPr>
          <w:rFonts w:ascii="Times New Roman" w:hAnsi="Times New Roman" w:cs="Times New Roman"/>
          <w:sz w:val="24"/>
        </w:rPr>
        <w:t>.</w:t>
      </w:r>
    </w:p>
    <w:p w:rsidR="00B74F99" w:rsidRPr="00A11032" w:rsidRDefault="004B29AB" w:rsidP="00C1428D">
      <w:pPr>
        <w:pStyle w:val="Sinespaciado"/>
        <w:ind w:firstLine="708"/>
        <w:jc w:val="both"/>
        <w:rPr>
          <w:rFonts w:ascii="Times New Roman" w:hAnsi="Times New Roman" w:cs="Times New Roman"/>
          <w:sz w:val="24"/>
        </w:rPr>
      </w:pPr>
      <w:r w:rsidRPr="00A11032">
        <w:rPr>
          <w:rFonts w:ascii="Times New Roman" w:hAnsi="Times New Roman" w:cs="Times New Roman"/>
          <w:sz w:val="24"/>
        </w:rPr>
        <w:t>Y</w:t>
      </w:r>
      <w:r w:rsidR="00B74F99" w:rsidRPr="00A11032">
        <w:rPr>
          <w:rFonts w:ascii="Times New Roman" w:hAnsi="Times New Roman" w:cs="Times New Roman"/>
          <w:sz w:val="24"/>
        </w:rPr>
        <w:t xml:space="preserve"> se pide a sus integrantes estén atentos para la próxima convocatoria.</w:t>
      </w:r>
    </w:p>
    <w:p w:rsidR="00B74F99" w:rsidRPr="00A11032" w:rsidRDefault="00B74F99" w:rsidP="00C1428D">
      <w:pPr>
        <w:pStyle w:val="Sinespaciado"/>
        <w:ind w:firstLine="708"/>
        <w:jc w:val="both"/>
        <w:rPr>
          <w:rFonts w:ascii="Times New Roman" w:hAnsi="Times New Roman" w:cs="Times New Roman"/>
          <w:sz w:val="24"/>
        </w:rPr>
      </w:pPr>
      <w:r w:rsidRPr="00A11032">
        <w:rPr>
          <w:rFonts w:ascii="Times New Roman" w:hAnsi="Times New Roman" w:cs="Times New Roman"/>
          <w:sz w:val="24"/>
        </w:rPr>
        <w:t>Muchas gracias.</w:t>
      </w:r>
    </w:p>
    <w:sectPr w:rsidR="00B74F99" w:rsidRPr="00A11032" w:rsidSect="00C1428D">
      <w:footerReference w:type="default" r:id="rId6"/>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1817" w:rsidRDefault="00271817" w:rsidP="001105DF">
      <w:pPr>
        <w:spacing w:after="0" w:line="240" w:lineRule="auto"/>
      </w:pPr>
      <w:r>
        <w:separator/>
      </w:r>
    </w:p>
  </w:endnote>
  <w:endnote w:type="continuationSeparator" w:id="0">
    <w:p w:rsidR="00271817" w:rsidRDefault="00271817"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6550621"/>
      <w:docPartObj>
        <w:docPartGallery w:val="Page Numbers (Bottom of Page)"/>
        <w:docPartUnique/>
      </w:docPartObj>
    </w:sdtPr>
    <w:sdtEndPr/>
    <w:sdtContent>
      <w:p w:rsidR="00A2561B" w:rsidRDefault="00A2561B" w:rsidP="00A2561B">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1817" w:rsidRDefault="00271817" w:rsidP="001105DF">
      <w:pPr>
        <w:spacing w:after="0" w:line="240" w:lineRule="auto"/>
      </w:pPr>
      <w:r>
        <w:separator/>
      </w:r>
    </w:p>
  </w:footnote>
  <w:footnote w:type="continuationSeparator" w:id="0">
    <w:p w:rsidR="00271817" w:rsidRDefault="00271817"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B718B"/>
    <w:rsid w:val="000D4931"/>
    <w:rsid w:val="001105DF"/>
    <w:rsid w:val="00177E4F"/>
    <w:rsid w:val="00245F09"/>
    <w:rsid w:val="00271817"/>
    <w:rsid w:val="002728F5"/>
    <w:rsid w:val="002E488B"/>
    <w:rsid w:val="00315FA8"/>
    <w:rsid w:val="004757FA"/>
    <w:rsid w:val="004800C9"/>
    <w:rsid w:val="004858E5"/>
    <w:rsid w:val="004B29AB"/>
    <w:rsid w:val="005E1F8E"/>
    <w:rsid w:val="005F4776"/>
    <w:rsid w:val="006249E0"/>
    <w:rsid w:val="006D23DE"/>
    <w:rsid w:val="007A0303"/>
    <w:rsid w:val="00821D88"/>
    <w:rsid w:val="00832791"/>
    <w:rsid w:val="00853177"/>
    <w:rsid w:val="008605D3"/>
    <w:rsid w:val="00995788"/>
    <w:rsid w:val="00A11032"/>
    <w:rsid w:val="00A2561B"/>
    <w:rsid w:val="00AA691F"/>
    <w:rsid w:val="00AB2546"/>
    <w:rsid w:val="00B74F99"/>
    <w:rsid w:val="00C1428D"/>
    <w:rsid w:val="00CD718C"/>
    <w:rsid w:val="00D06FBA"/>
    <w:rsid w:val="00DC4E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B74F99"/>
    <w:pPr>
      <w:spacing w:after="0" w:line="240" w:lineRule="auto"/>
    </w:pPr>
  </w:style>
  <w:style w:type="character" w:customStyle="1" w:styleId="SinespaciadoCar">
    <w:name w:val="Sin espaciado Car"/>
    <w:link w:val="Sinespaciado"/>
    <w:uiPriority w:val="1"/>
    <w:locked/>
    <w:rsid w:val="00DC4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15785280">
      <w:bodyDiv w:val="1"/>
      <w:marLeft w:val="0"/>
      <w:marRight w:val="0"/>
      <w:marTop w:val="0"/>
      <w:marBottom w:val="0"/>
      <w:divBdr>
        <w:top w:val="none" w:sz="0" w:space="0" w:color="auto"/>
        <w:left w:val="none" w:sz="0" w:space="0" w:color="auto"/>
        <w:bottom w:val="none" w:sz="0" w:space="0" w:color="auto"/>
        <w:right w:val="none" w:sz="0" w:space="0" w:color="auto"/>
      </w:divBdr>
    </w:div>
    <w:div w:id="572282711">
      <w:bodyDiv w:val="1"/>
      <w:marLeft w:val="0"/>
      <w:marRight w:val="0"/>
      <w:marTop w:val="0"/>
      <w:marBottom w:val="0"/>
      <w:divBdr>
        <w:top w:val="none" w:sz="0" w:space="0" w:color="auto"/>
        <w:left w:val="none" w:sz="0" w:space="0" w:color="auto"/>
        <w:bottom w:val="none" w:sz="0" w:space="0" w:color="auto"/>
        <w:right w:val="none" w:sz="0" w:space="0" w:color="auto"/>
      </w:divBdr>
    </w:div>
    <w:div w:id="1950354749">
      <w:bodyDiv w:val="1"/>
      <w:marLeft w:val="0"/>
      <w:marRight w:val="0"/>
      <w:marTop w:val="0"/>
      <w:marBottom w:val="0"/>
      <w:divBdr>
        <w:top w:val="none" w:sz="0" w:space="0" w:color="auto"/>
        <w:left w:val="none" w:sz="0" w:space="0" w:color="auto"/>
        <w:bottom w:val="none" w:sz="0" w:space="0" w:color="auto"/>
        <w:right w:val="none" w:sz="0" w:space="0" w:color="auto"/>
      </w:divBdr>
    </w:div>
    <w:div w:id="207403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2228</Words>
  <Characters>12257</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4</cp:revision>
  <dcterms:created xsi:type="dcterms:W3CDTF">2025-11-14T22:24:00Z</dcterms:created>
  <dcterms:modified xsi:type="dcterms:W3CDTF">2025-11-21T18:21:00Z</dcterms:modified>
</cp:coreProperties>
</file>