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2B1" w:rsidRPr="00960A7B" w:rsidRDefault="004F42B1" w:rsidP="00CF5105">
      <w:pPr>
        <w:spacing w:after="0" w:line="240" w:lineRule="auto"/>
        <w:jc w:val="center"/>
        <w:rPr>
          <w:rFonts w:ascii="Times New Roman" w:hAnsi="Times New Roman" w:cs="Times New Roman"/>
          <w:sz w:val="24"/>
          <w:szCs w:val="24"/>
        </w:rPr>
      </w:pPr>
      <w:r w:rsidRPr="00960A7B">
        <w:rPr>
          <w:rFonts w:ascii="Times New Roman" w:hAnsi="Times New Roman" w:cs="Times New Roman"/>
          <w:sz w:val="24"/>
          <w:szCs w:val="24"/>
        </w:rPr>
        <w:t xml:space="preserve">REUNIÓN DE LAS COMISIONES LEGISLATIVAS DE GOBERNACIÓN Y PUNTOS CONSTITUCIONALES </w:t>
      </w:r>
      <w:r w:rsidR="008E73FF" w:rsidRPr="00960A7B">
        <w:rPr>
          <w:rFonts w:ascii="Times New Roman" w:hAnsi="Times New Roman" w:cs="Times New Roman"/>
          <w:sz w:val="24"/>
          <w:szCs w:val="24"/>
        </w:rPr>
        <w:t>Y PARA LA</w:t>
      </w:r>
      <w:r w:rsidRPr="00960A7B">
        <w:rPr>
          <w:rFonts w:ascii="Times New Roman" w:hAnsi="Times New Roman" w:cs="Times New Roman"/>
          <w:sz w:val="24"/>
          <w:szCs w:val="24"/>
        </w:rPr>
        <w:t xml:space="preserve"> IGUAL</w:t>
      </w:r>
      <w:r w:rsidR="008E73FF" w:rsidRPr="00960A7B">
        <w:rPr>
          <w:rFonts w:ascii="Times New Roman" w:hAnsi="Times New Roman" w:cs="Times New Roman"/>
          <w:sz w:val="24"/>
          <w:szCs w:val="24"/>
        </w:rPr>
        <w:t xml:space="preserve">DAD </w:t>
      </w:r>
      <w:r w:rsidRPr="00960A7B">
        <w:rPr>
          <w:rFonts w:ascii="Times New Roman" w:hAnsi="Times New Roman" w:cs="Times New Roman"/>
          <w:sz w:val="24"/>
          <w:szCs w:val="24"/>
        </w:rPr>
        <w:t>DE GÉNERO DE LA H. “LXII” LEGISLATURA DEL ESTADO DE MÉXICO.</w:t>
      </w:r>
    </w:p>
    <w:p w:rsidR="004F42B1" w:rsidRPr="00960A7B" w:rsidRDefault="004F42B1" w:rsidP="00CF5105">
      <w:pPr>
        <w:spacing w:after="0" w:line="240" w:lineRule="auto"/>
        <w:jc w:val="center"/>
        <w:rPr>
          <w:rFonts w:ascii="Times New Roman" w:hAnsi="Times New Roman" w:cs="Times New Roman"/>
          <w:sz w:val="24"/>
          <w:szCs w:val="24"/>
        </w:rPr>
      </w:pPr>
    </w:p>
    <w:p w:rsidR="004F42B1" w:rsidRPr="00960A7B" w:rsidRDefault="004F42B1" w:rsidP="00CF5105">
      <w:pPr>
        <w:spacing w:after="0" w:line="240" w:lineRule="auto"/>
        <w:jc w:val="center"/>
        <w:rPr>
          <w:rFonts w:ascii="Times New Roman" w:hAnsi="Times New Roman" w:cs="Times New Roman"/>
          <w:sz w:val="24"/>
          <w:szCs w:val="24"/>
        </w:rPr>
      </w:pPr>
      <w:r w:rsidRPr="00960A7B">
        <w:rPr>
          <w:rFonts w:ascii="Times New Roman" w:hAnsi="Times New Roman" w:cs="Times New Roman"/>
          <w:sz w:val="24"/>
          <w:szCs w:val="24"/>
        </w:rPr>
        <w:t>Celebrada el día 18 de noviembre de 2025.</w:t>
      </w:r>
    </w:p>
    <w:p w:rsidR="004F42B1" w:rsidRPr="00960A7B" w:rsidRDefault="004F42B1" w:rsidP="00CF5105">
      <w:pPr>
        <w:spacing w:after="0" w:line="240" w:lineRule="auto"/>
        <w:jc w:val="center"/>
        <w:rPr>
          <w:rFonts w:ascii="Times New Roman" w:hAnsi="Times New Roman" w:cs="Times New Roman"/>
          <w:sz w:val="24"/>
          <w:szCs w:val="24"/>
        </w:rPr>
      </w:pPr>
    </w:p>
    <w:p w:rsidR="004F42B1" w:rsidRPr="00960A7B" w:rsidRDefault="004F42B1" w:rsidP="00CF5105">
      <w:pPr>
        <w:spacing w:after="0" w:line="240" w:lineRule="auto"/>
        <w:jc w:val="center"/>
        <w:rPr>
          <w:rFonts w:ascii="Times New Roman" w:hAnsi="Times New Roman" w:cs="Times New Roman"/>
          <w:sz w:val="24"/>
          <w:szCs w:val="24"/>
        </w:rPr>
      </w:pPr>
      <w:r w:rsidRPr="00960A7B">
        <w:rPr>
          <w:rFonts w:ascii="Times New Roman" w:hAnsi="Times New Roman" w:cs="Times New Roman"/>
          <w:sz w:val="24"/>
          <w:szCs w:val="24"/>
        </w:rPr>
        <w:t xml:space="preserve">Presidencia del </w:t>
      </w:r>
      <w:r w:rsidR="00CF5105" w:rsidRPr="00960A7B">
        <w:rPr>
          <w:rFonts w:ascii="Times New Roman" w:hAnsi="Times New Roman" w:cs="Times New Roman"/>
          <w:sz w:val="24"/>
          <w:szCs w:val="24"/>
        </w:rPr>
        <w:t xml:space="preserve">diputado </w:t>
      </w:r>
      <w:r w:rsidRPr="00960A7B">
        <w:rPr>
          <w:rFonts w:ascii="Times New Roman" w:hAnsi="Times New Roman" w:cs="Times New Roman"/>
          <w:sz w:val="24"/>
          <w:szCs w:val="24"/>
        </w:rPr>
        <w:t>Carlos Martínez Zurita Trejo.</w:t>
      </w:r>
    </w:p>
    <w:p w:rsidR="004F42B1" w:rsidRPr="00960A7B" w:rsidRDefault="004F42B1" w:rsidP="00CF5105">
      <w:pPr>
        <w:spacing w:after="0" w:line="240" w:lineRule="auto"/>
        <w:jc w:val="both"/>
        <w:rPr>
          <w:rFonts w:ascii="Times New Roman" w:hAnsi="Times New Roman" w:cs="Times New Roman"/>
          <w:sz w:val="24"/>
          <w:szCs w:val="24"/>
        </w:rPr>
      </w:pP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 xml:space="preserve">PRESIDENTE DIP. CARLOS MARTÍNEZ ZURITA TREJO. Muy buenos días a todas, a todos, agradezco la asistencia de quienes forman parte de las Comisiones Legislativas de Gobernación y Puntos Constitucionales y </w:t>
      </w:r>
      <w:r w:rsidR="007774E1" w:rsidRPr="00960A7B">
        <w:rPr>
          <w:rFonts w:ascii="Times New Roman" w:hAnsi="Times New Roman" w:cs="Times New Roman"/>
          <w:sz w:val="24"/>
          <w:szCs w:val="24"/>
        </w:rPr>
        <w:t xml:space="preserve">Para </w:t>
      </w:r>
      <w:r w:rsidRPr="00960A7B">
        <w:rPr>
          <w:rFonts w:ascii="Times New Roman" w:hAnsi="Times New Roman" w:cs="Times New Roman"/>
          <w:sz w:val="24"/>
          <w:szCs w:val="24"/>
        </w:rPr>
        <w:t>la Igualdad de Género, valoro la diligencia con la que atienden estas tareas.</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ab/>
        <w:t xml:space="preserve">Damos la bienvenida a los representantes de los medios de comunicación, al personal del Congreso, a los asesores, </w:t>
      </w:r>
      <w:r w:rsidR="00F2103B" w:rsidRPr="00960A7B">
        <w:rPr>
          <w:rFonts w:ascii="Times New Roman" w:hAnsi="Times New Roman" w:cs="Times New Roman"/>
          <w:sz w:val="24"/>
          <w:szCs w:val="24"/>
        </w:rPr>
        <w:t xml:space="preserve">secretarios </w:t>
      </w:r>
      <w:r w:rsidRPr="00960A7B">
        <w:rPr>
          <w:rFonts w:ascii="Times New Roman" w:hAnsi="Times New Roman" w:cs="Times New Roman"/>
          <w:sz w:val="24"/>
          <w:szCs w:val="24"/>
        </w:rPr>
        <w:t xml:space="preserve">técnicos, al personal de resguardo, muchas gracias a todas y a todos por estar aquí en la </w:t>
      </w:r>
      <w:r w:rsidR="004E296A" w:rsidRPr="00960A7B">
        <w:rPr>
          <w:rFonts w:ascii="Times New Roman" w:hAnsi="Times New Roman" w:cs="Times New Roman"/>
          <w:sz w:val="24"/>
          <w:szCs w:val="24"/>
        </w:rPr>
        <w:t xml:space="preserve">“Casa </w:t>
      </w:r>
      <w:r w:rsidRPr="00960A7B">
        <w:rPr>
          <w:rFonts w:ascii="Times New Roman" w:hAnsi="Times New Roman" w:cs="Times New Roman"/>
          <w:sz w:val="24"/>
          <w:szCs w:val="24"/>
        </w:rPr>
        <w:t xml:space="preserve">del </w:t>
      </w:r>
      <w:r w:rsidR="004E296A" w:rsidRPr="00960A7B">
        <w:rPr>
          <w:rFonts w:ascii="Times New Roman" w:hAnsi="Times New Roman" w:cs="Times New Roman"/>
          <w:sz w:val="24"/>
          <w:szCs w:val="24"/>
        </w:rPr>
        <w:t>Pueblo”</w:t>
      </w:r>
      <w:r w:rsidRPr="00960A7B">
        <w:rPr>
          <w:rFonts w:ascii="Times New Roman" w:hAnsi="Times New Roman" w:cs="Times New Roman"/>
          <w:sz w:val="24"/>
          <w:szCs w:val="24"/>
        </w:rPr>
        <w:t xml:space="preserve"> que es la casa de todos los mexiquenses.</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ab/>
        <w:t>La reunión se desarrollará en modalidad mixta, esto apegado al artículo 40 Bis de la Ley Orgánica de este Poder Legislativo.</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ab/>
        <w:t>Para la validez de la reunión pido a la Secretaría verifique el quórum de asistencia, por favor.</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SECRETARIO DIP. HÉCTOR KARIM CARVALLO DELFÍN. En atención a la indicación de la Presidencia, procedo a verificar el quórum.</w:t>
      </w:r>
    </w:p>
    <w:p w:rsidR="004F42B1" w:rsidRPr="00960A7B" w:rsidRDefault="004F42B1" w:rsidP="00CF5105">
      <w:pPr>
        <w:spacing w:after="0" w:line="240" w:lineRule="auto"/>
        <w:jc w:val="center"/>
        <w:rPr>
          <w:rFonts w:ascii="Times New Roman" w:hAnsi="Times New Roman" w:cs="Times New Roman"/>
          <w:i/>
          <w:sz w:val="24"/>
          <w:szCs w:val="24"/>
        </w:rPr>
      </w:pPr>
      <w:r w:rsidRPr="00960A7B">
        <w:rPr>
          <w:rFonts w:ascii="Times New Roman" w:hAnsi="Times New Roman" w:cs="Times New Roman"/>
          <w:i/>
          <w:sz w:val="24"/>
          <w:szCs w:val="24"/>
        </w:rPr>
        <w:t>(Registro de asistencia)</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PRESIDENTE DIP. CARLOS MARTÍNEZ ZURITA TREJO. Ayúdenos por favor a las y los diputados que están en la versión en línea, por favor, anunciar su presencia en las comisiones legislativas, por favor. Muchas gracias a todas y a todos, continuamos por favor</w:t>
      </w:r>
    </w:p>
    <w:p w:rsidR="004F42B1" w:rsidRPr="00960A7B" w:rsidRDefault="004F42B1" w:rsidP="00CF5105">
      <w:pPr>
        <w:spacing w:after="0" w:line="240" w:lineRule="auto"/>
        <w:jc w:val="center"/>
        <w:rPr>
          <w:rFonts w:ascii="Times New Roman" w:hAnsi="Times New Roman" w:cs="Times New Roman"/>
          <w:i/>
          <w:sz w:val="24"/>
          <w:szCs w:val="24"/>
        </w:rPr>
      </w:pPr>
      <w:r w:rsidRPr="00960A7B">
        <w:rPr>
          <w:rFonts w:ascii="Times New Roman" w:hAnsi="Times New Roman" w:cs="Times New Roman"/>
          <w:i/>
          <w:sz w:val="24"/>
          <w:szCs w:val="24"/>
        </w:rPr>
        <w:t>(Registro de asistencia)</w:t>
      </w:r>
    </w:p>
    <w:p w:rsidR="004F42B1" w:rsidRPr="00960A7B" w:rsidRDefault="004F42B1" w:rsidP="00CF5105">
      <w:pPr>
        <w:spacing w:after="0" w:line="240" w:lineRule="auto"/>
        <w:jc w:val="both"/>
        <w:rPr>
          <w:rFonts w:ascii="Times New Roman" w:hAnsi="Times New Roman" w:cs="Times New Roman"/>
          <w:sz w:val="24"/>
          <w:szCs w:val="24"/>
        </w:rPr>
      </w:pPr>
      <w:r w:rsidRPr="00960A7B">
        <w:rPr>
          <w:rFonts w:ascii="Times New Roman" w:hAnsi="Times New Roman" w:cs="Times New Roman"/>
          <w:sz w:val="24"/>
          <w:szCs w:val="24"/>
        </w:rPr>
        <w:t>SECRETARIO DIP. HÉCTOR KARIM CARVALLO DELFÍN. Registramos la asistencia de la diputada Vanesa Linares Zetina, gracias y la incorporación de manera presencial de nuestra compañera Araceli Casasola, muchas gracias, bienvenida.</w:t>
      </w:r>
    </w:p>
    <w:p w:rsidR="0078189E" w:rsidRPr="00960A7B" w:rsidRDefault="004F42B1" w:rsidP="00CF5105">
      <w:pPr>
        <w:spacing w:after="0" w:line="240" w:lineRule="auto"/>
        <w:jc w:val="center"/>
        <w:rPr>
          <w:rFonts w:ascii="Times New Roman" w:hAnsi="Times New Roman" w:cs="Times New Roman"/>
          <w:i/>
          <w:sz w:val="24"/>
          <w:szCs w:val="24"/>
        </w:rPr>
      </w:pPr>
      <w:r w:rsidRPr="00960A7B">
        <w:rPr>
          <w:rFonts w:ascii="Times New Roman" w:hAnsi="Times New Roman" w:cs="Times New Roman"/>
          <w:i/>
          <w:sz w:val="24"/>
          <w:szCs w:val="24"/>
        </w:rPr>
        <w:t>(Registro de asistencia)</w:t>
      </w:r>
    </w:p>
    <w:p w:rsidR="0078189E" w:rsidRPr="00960A7B" w:rsidRDefault="0078189E" w:rsidP="00CF5105">
      <w:pPr>
        <w:pStyle w:val="Sinespaciado"/>
        <w:rPr>
          <w:rFonts w:cs="Times New Roman"/>
          <w:color w:val="auto"/>
          <w:szCs w:val="24"/>
        </w:rPr>
      </w:pPr>
      <w:r w:rsidRPr="00960A7B">
        <w:rPr>
          <w:rFonts w:cs="Times New Roman"/>
          <w:color w:val="auto"/>
          <w:szCs w:val="24"/>
        </w:rPr>
        <w:t>SECRETARIO DIP. HÉCTOR KARIM CARVALLO DELFÍN. Presidente comunico que hay quórum suficiente, por lo tanto, se procede a abrir la reunión.</w:t>
      </w:r>
    </w:p>
    <w:p w:rsidR="0078189E" w:rsidRPr="00960A7B" w:rsidRDefault="0078189E" w:rsidP="00CF5105">
      <w:pPr>
        <w:pStyle w:val="Sinespaciado"/>
        <w:rPr>
          <w:rFonts w:cs="Times New Roman"/>
          <w:color w:val="auto"/>
          <w:szCs w:val="24"/>
        </w:rPr>
      </w:pPr>
      <w:r w:rsidRPr="00960A7B">
        <w:rPr>
          <w:rFonts w:cs="Times New Roman"/>
          <w:color w:val="auto"/>
          <w:szCs w:val="24"/>
        </w:rPr>
        <w:t>PRESIDENTE DIP. CARLOS MARTÍNEZ ZURITA TREJO. Gracias diputado Secretario.</w:t>
      </w:r>
    </w:p>
    <w:p w:rsidR="006F7181" w:rsidRPr="00960A7B" w:rsidRDefault="0078189E" w:rsidP="00CF5105">
      <w:pPr>
        <w:pStyle w:val="Sinespaciado"/>
        <w:ind w:firstLine="708"/>
        <w:rPr>
          <w:rFonts w:cs="Times New Roman"/>
          <w:color w:val="auto"/>
          <w:szCs w:val="24"/>
        </w:rPr>
      </w:pPr>
      <w:r w:rsidRPr="00960A7B">
        <w:rPr>
          <w:rFonts w:cs="Times New Roman"/>
          <w:color w:val="auto"/>
          <w:szCs w:val="24"/>
        </w:rPr>
        <w:t>Se declara la existencia de quórum y se abre la reunión de las Comisiones Legislativas de Gobernación y Puntos Constitucionales y Para la Igualdad de Género, siendo las doce del día con treinta minutos del martes dieciocho de noviembre del año dos mil veinticinco</w:t>
      </w:r>
      <w:r w:rsidR="006F7181" w:rsidRPr="00960A7B">
        <w:rPr>
          <w:rFonts w:cs="Times New Roman"/>
          <w:color w:val="auto"/>
          <w:szCs w:val="24"/>
        </w:rPr>
        <w:t>.</w:t>
      </w:r>
    </w:p>
    <w:p w:rsidR="006F7181" w:rsidRPr="00960A7B" w:rsidRDefault="006F7181" w:rsidP="00CF5105">
      <w:pPr>
        <w:pStyle w:val="Sinespaciado"/>
        <w:ind w:firstLine="708"/>
        <w:rPr>
          <w:rFonts w:cs="Times New Roman"/>
          <w:color w:val="auto"/>
          <w:szCs w:val="24"/>
        </w:rPr>
      </w:pPr>
      <w:r w:rsidRPr="00960A7B">
        <w:rPr>
          <w:rFonts w:cs="Times New Roman"/>
          <w:color w:val="auto"/>
          <w:szCs w:val="24"/>
        </w:rPr>
        <w:t xml:space="preserve">En </w:t>
      </w:r>
      <w:r w:rsidR="0078189E" w:rsidRPr="00960A7B">
        <w:rPr>
          <w:rFonts w:cs="Times New Roman"/>
          <w:color w:val="auto"/>
          <w:szCs w:val="24"/>
        </w:rPr>
        <w:t xml:space="preserve">observancia del artículo 16 del Reglamento de este Poder Legislativo la reunión es pública. </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Pido a la Secretaría refiere a la propuesta del orden del día. Por favor.</w:t>
      </w:r>
    </w:p>
    <w:p w:rsidR="0078189E" w:rsidRPr="00960A7B" w:rsidRDefault="0078189E" w:rsidP="00CF5105">
      <w:pPr>
        <w:pStyle w:val="Sinespaciado"/>
        <w:rPr>
          <w:rFonts w:cs="Times New Roman"/>
          <w:color w:val="auto"/>
          <w:szCs w:val="24"/>
        </w:rPr>
      </w:pPr>
      <w:r w:rsidRPr="00960A7B">
        <w:rPr>
          <w:rFonts w:cs="Times New Roman"/>
          <w:color w:val="auto"/>
          <w:szCs w:val="24"/>
        </w:rPr>
        <w:t>SECRETARIO DIP. HÉCTOR KARIM CARVALLO DELFÍN. Muchas gracias.</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La propuesta de orden del día es la siguiente</w:t>
      </w:r>
      <w:r w:rsidR="00C836FD" w:rsidRPr="00960A7B">
        <w:rPr>
          <w:rFonts w:cs="Times New Roman"/>
          <w:color w:val="auto"/>
          <w:szCs w:val="24"/>
        </w:rPr>
        <w:t>:</w:t>
      </w:r>
    </w:p>
    <w:p w:rsidR="00DA5C75" w:rsidRPr="00960A7B" w:rsidRDefault="0078189E" w:rsidP="00CF5105">
      <w:pPr>
        <w:pStyle w:val="Sinespaciado"/>
        <w:rPr>
          <w:rFonts w:cs="Times New Roman"/>
          <w:b/>
          <w:color w:val="auto"/>
          <w:szCs w:val="24"/>
        </w:rPr>
      </w:pPr>
      <w:r w:rsidRPr="00960A7B">
        <w:rPr>
          <w:rFonts w:cs="Times New Roman"/>
          <w:b/>
          <w:color w:val="auto"/>
          <w:szCs w:val="24"/>
        </w:rPr>
        <w:t xml:space="preserve">1. Análisis de la </w:t>
      </w:r>
      <w:r w:rsidR="00AE0561" w:rsidRPr="00960A7B">
        <w:rPr>
          <w:rFonts w:cs="Times New Roman"/>
          <w:b/>
          <w:color w:val="auto"/>
          <w:szCs w:val="24"/>
        </w:rPr>
        <w:t xml:space="preserve">Iniciativa </w:t>
      </w:r>
      <w:r w:rsidRPr="00960A7B">
        <w:rPr>
          <w:rFonts w:cs="Times New Roman"/>
          <w:b/>
          <w:color w:val="auto"/>
          <w:szCs w:val="24"/>
        </w:rPr>
        <w:t xml:space="preserve">con </w:t>
      </w:r>
      <w:r w:rsidR="00AE0561" w:rsidRPr="00960A7B">
        <w:rPr>
          <w:rFonts w:cs="Times New Roman"/>
          <w:b/>
          <w:color w:val="auto"/>
          <w:szCs w:val="24"/>
        </w:rPr>
        <w:t xml:space="preserve">Proyecto </w:t>
      </w:r>
      <w:r w:rsidRPr="00960A7B">
        <w:rPr>
          <w:rFonts w:cs="Times New Roman"/>
          <w:b/>
          <w:color w:val="auto"/>
          <w:szCs w:val="24"/>
        </w:rPr>
        <w:t xml:space="preserve">de </w:t>
      </w:r>
      <w:r w:rsidR="00AE0561" w:rsidRPr="00960A7B">
        <w:rPr>
          <w:rFonts w:cs="Times New Roman"/>
          <w:b/>
          <w:color w:val="auto"/>
          <w:szCs w:val="24"/>
        </w:rPr>
        <w:t xml:space="preserve">Decreto </w:t>
      </w:r>
      <w:r w:rsidRPr="00960A7B">
        <w:rPr>
          <w:rFonts w:cs="Times New Roman"/>
          <w:b/>
          <w:color w:val="auto"/>
          <w:szCs w:val="24"/>
        </w:rPr>
        <w:t>por el que se reforma el artículo 6 y 30 de la Ley de Igualdad de Trato y Oportunidades entre Mujeres y Hombres del Estado de México y 33 de la Ley Orgánica de la Administración Pública del Estado de México, presentada por la diputada Joa</w:t>
      </w:r>
      <w:r w:rsidR="00B538B6" w:rsidRPr="00960A7B">
        <w:rPr>
          <w:rFonts w:cs="Times New Roman"/>
          <w:b/>
          <w:color w:val="auto"/>
          <w:szCs w:val="24"/>
        </w:rPr>
        <w:t>n</w:t>
      </w:r>
      <w:r w:rsidRPr="00960A7B">
        <w:rPr>
          <w:rFonts w:cs="Times New Roman"/>
          <w:b/>
          <w:color w:val="auto"/>
          <w:szCs w:val="24"/>
        </w:rPr>
        <w:t>na Alejandra Felipe Torres y el diputado Pablo Fernández de Cevallos González, en nombre del Grupo Parlamentario del Partido Acción Nacional; en su caso, intervención de la diputada presentante</w:t>
      </w:r>
      <w:r w:rsidR="00DA5C75" w:rsidRPr="00960A7B">
        <w:rPr>
          <w:rFonts w:cs="Times New Roman"/>
          <w:b/>
          <w:color w:val="auto"/>
          <w:szCs w:val="24"/>
        </w:rPr>
        <w:t>.</w:t>
      </w:r>
    </w:p>
    <w:p w:rsidR="0078189E" w:rsidRPr="00960A7B" w:rsidRDefault="00DA5C75" w:rsidP="00CF5105">
      <w:pPr>
        <w:pStyle w:val="Sinespaciado"/>
        <w:rPr>
          <w:rFonts w:cs="Times New Roman"/>
          <w:color w:val="auto"/>
          <w:szCs w:val="24"/>
        </w:rPr>
      </w:pPr>
      <w:r w:rsidRPr="00960A7B">
        <w:rPr>
          <w:rFonts w:cs="Times New Roman"/>
          <w:color w:val="auto"/>
          <w:szCs w:val="24"/>
        </w:rPr>
        <w:t>2.</w:t>
      </w:r>
      <w:r w:rsidR="0078189E" w:rsidRPr="00960A7B">
        <w:rPr>
          <w:rFonts w:cs="Times New Roman"/>
          <w:color w:val="auto"/>
          <w:szCs w:val="24"/>
        </w:rPr>
        <w:t xml:space="preserve"> </w:t>
      </w:r>
      <w:r w:rsidRPr="00960A7B">
        <w:rPr>
          <w:rFonts w:cs="Times New Roman"/>
          <w:color w:val="auto"/>
          <w:szCs w:val="24"/>
        </w:rPr>
        <w:t xml:space="preserve">Clausura </w:t>
      </w:r>
      <w:r w:rsidR="0078189E" w:rsidRPr="00960A7B">
        <w:rPr>
          <w:rFonts w:cs="Times New Roman"/>
          <w:color w:val="auto"/>
          <w:szCs w:val="24"/>
        </w:rPr>
        <w:t>de la reunión.</w:t>
      </w:r>
    </w:p>
    <w:p w:rsidR="0078189E" w:rsidRPr="00960A7B" w:rsidRDefault="0078189E" w:rsidP="00CF5105">
      <w:pPr>
        <w:pStyle w:val="Sinespaciado"/>
        <w:rPr>
          <w:rFonts w:cs="Times New Roman"/>
          <w:color w:val="auto"/>
          <w:szCs w:val="24"/>
        </w:rPr>
      </w:pPr>
      <w:r w:rsidRPr="00960A7B">
        <w:rPr>
          <w:rFonts w:cs="Times New Roman"/>
          <w:color w:val="auto"/>
          <w:szCs w:val="24"/>
        </w:rPr>
        <w:lastRenderedPageBreak/>
        <w:t>PRESIDENTE DIP. ROMÁN FRANCISCO CORTÉS LUGO. Pido a quienes estén de acuerdo en la propuesta que ha expuesto la Secretaría, sea aprobada como orden del día, sírvanse por favor a levantar la mano.</w:t>
      </w:r>
    </w:p>
    <w:p w:rsidR="0078189E" w:rsidRPr="00960A7B" w:rsidRDefault="0078189E" w:rsidP="00CF5105">
      <w:pPr>
        <w:pStyle w:val="Sinespaciado"/>
        <w:rPr>
          <w:rFonts w:cs="Times New Roman"/>
          <w:color w:val="auto"/>
          <w:szCs w:val="24"/>
        </w:rPr>
      </w:pPr>
      <w:r w:rsidRPr="00960A7B">
        <w:rPr>
          <w:rFonts w:cs="Times New Roman"/>
          <w:color w:val="auto"/>
          <w:szCs w:val="24"/>
        </w:rPr>
        <w:tab/>
        <w:t>No registramos ningún voto en abstención</w:t>
      </w:r>
      <w:r w:rsidR="0062732F" w:rsidRPr="00960A7B">
        <w:rPr>
          <w:rFonts w:cs="Times New Roman"/>
          <w:color w:val="auto"/>
          <w:szCs w:val="24"/>
        </w:rPr>
        <w:t>,</w:t>
      </w:r>
      <w:r w:rsidRPr="00960A7B">
        <w:rPr>
          <w:rFonts w:cs="Times New Roman"/>
          <w:color w:val="auto"/>
          <w:szCs w:val="24"/>
        </w:rPr>
        <w:t xml:space="preserve"> ni en contra.</w:t>
      </w:r>
    </w:p>
    <w:p w:rsidR="0078189E" w:rsidRPr="00960A7B" w:rsidRDefault="0078189E" w:rsidP="00CF5105">
      <w:pPr>
        <w:pStyle w:val="Sinespaciado"/>
        <w:rPr>
          <w:rFonts w:cs="Times New Roman"/>
          <w:color w:val="auto"/>
          <w:szCs w:val="24"/>
        </w:rPr>
      </w:pPr>
      <w:r w:rsidRPr="00960A7B">
        <w:rPr>
          <w:rFonts w:cs="Times New Roman"/>
          <w:color w:val="auto"/>
          <w:szCs w:val="24"/>
        </w:rPr>
        <w:t>SECRETARIO DIP. HÉCTOR KARIM CARVALLO DELFÍN. La propuesta Presidente ha sido aprobada por unanimidad de votos.</w:t>
      </w:r>
    </w:p>
    <w:p w:rsidR="0062732F" w:rsidRPr="00960A7B" w:rsidRDefault="0078189E" w:rsidP="00CF5105">
      <w:pPr>
        <w:pStyle w:val="Sinespaciado"/>
        <w:rPr>
          <w:rFonts w:cs="Times New Roman"/>
          <w:color w:val="auto"/>
          <w:szCs w:val="24"/>
        </w:rPr>
      </w:pPr>
      <w:r w:rsidRPr="00960A7B">
        <w:rPr>
          <w:rFonts w:cs="Times New Roman"/>
          <w:color w:val="auto"/>
          <w:szCs w:val="24"/>
        </w:rPr>
        <w:t xml:space="preserve">PRESIDENTE DIP. ROMÁN FRANCISCO CORTÉS LUGO. Gracias diputado. </w:t>
      </w:r>
    </w:p>
    <w:p w:rsidR="0078189E" w:rsidRPr="00960A7B" w:rsidRDefault="0062732F" w:rsidP="00CF5105">
      <w:pPr>
        <w:pStyle w:val="Sinespaciado"/>
        <w:rPr>
          <w:rFonts w:cs="Times New Roman"/>
          <w:color w:val="auto"/>
          <w:szCs w:val="24"/>
        </w:rPr>
      </w:pPr>
      <w:r w:rsidRPr="00960A7B">
        <w:rPr>
          <w:rFonts w:cs="Times New Roman"/>
          <w:color w:val="auto"/>
          <w:szCs w:val="24"/>
        </w:rPr>
        <w:tab/>
      </w:r>
      <w:r w:rsidR="0078189E" w:rsidRPr="00960A7B">
        <w:rPr>
          <w:rFonts w:cs="Times New Roman"/>
          <w:color w:val="auto"/>
          <w:szCs w:val="24"/>
        </w:rPr>
        <w:t xml:space="preserve">Para atender el punto 1, iniciamos el análisis de la </w:t>
      </w:r>
      <w:r w:rsidRPr="00960A7B">
        <w:rPr>
          <w:rFonts w:cs="Times New Roman"/>
          <w:color w:val="auto"/>
          <w:szCs w:val="24"/>
        </w:rPr>
        <w:t xml:space="preserve">Iniciativa </w:t>
      </w:r>
      <w:r w:rsidR="0078189E" w:rsidRPr="00960A7B">
        <w:rPr>
          <w:rFonts w:cs="Times New Roman"/>
          <w:color w:val="auto"/>
          <w:szCs w:val="24"/>
        </w:rPr>
        <w:t xml:space="preserve">con </w:t>
      </w:r>
      <w:r w:rsidRPr="00960A7B">
        <w:rPr>
          <w:rFonts w:cs="Times New Roman"/>
          <w:color w:val="auto"/>
          <w:szCs w:val="24"/>
        </w:rPr>
        <w:t xml:space="preserve">Proyecto </w:t>
      </w:r>
      <w:r w:rsidR="0078189E" w:rsidRPr="00960A7B">
        <w:rPr>
          <w:rFonts w:cs="Times New Roman"/>
          <w:color w:val="auto"/>
          <w:szCs w:val="24"/>
        </w:rPr>
        <w:t xml:space="preserve">de </w:t>
      </w:r>
      <w:r w:rsidRPr="00960A7B">
        <w:rPr>
          <w:rFonts w:cs="Times New Roman"/>
          <w:color w:val="auto"/>
          <w:szCs w:val="24"/>
        </w:rPr>
        <w:t xml:space="preserve">Decreto </w:t>
      </w:r>
      <w:r w:rsidR="0078189E" w:rsidRPr="00960A7B">
        <w:rPr>
          <w:rFonts w:cs="Times New Roman"/>
          <w:color w:val="auto"/>
          <w:szCs w:val="24"/>
        </w:rPr>
        <w:t>por el que se reforman los artículos 6 y 30 de la Ley de Igualdad de Trato y Oportunidades entre Mujeres y Hombres del Estado de México y 33 de la Ley Orgánica de la Administración Pública del Estado de México, presentado por la diputada Joanna Alejandra Felipe Torres y el diputado Pablo Fernández de Cevallos González, en nombre del Grupo Parlamentario de Acción Nacional.</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Pido a la Secretaría dé lectura a la exposición de motivos por favor.</w:t>
      </w:r>
    </w:p>
    <w:p w:rsidR="0078189E" w:rsidRPr="00960A7B" w:rsidRDefault="0078189E" w:rsidP="00CF5105">
      <w:pPr>
        <w:pStyle w:val="Sinespaciado"/>
        <w:rPr>
          <w:rFonts w:cs="Times New Roman"/>
          <w:color w:val="auto"/>
          <w:szCs w:val="24"/>
        </w:rPr>
      </w:pPr>
      <w:r w:rsidRPr="00960A7B">
        <w:rPr>
          <w:rFonts w:cs="Times New Roman"/>
          <w:color w:val="auto"/>
          <w:szCs w:val="24"/>
        </w:rPr>
        <w:t>SECRETARIO DIP. HÉCTOR KARIM CARVALLO DELFÍN. Iniciativa con proyecto de decreto por el que se reforma los artículos 6 y 30 de la Ley de Igualdad y Trato de Oportunidad entre Mujeres y Hombres del Edo de México y 33 de la Ley Orgánica de Administración Pública del Estado de México, en materia de conciliación de la vida laboral, familiar y personal, al tenor de lo siguiente</w:t>
      </w:r>
      <w:r w:rsidR="000340B4" w:rsidRPr="00960A7B">
        <w:rPr>
          <w:rFonts w:cs="Times New Roman"/>
          <w:color w:val="auto"/>
          <w:szCs w:val="24"/>
        </w:rPr>
        <w:t>:</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 xml:space="preserve">Decreto por el que se reforman los artículos 6 y 30 de la Ley de Igualdad de Trato y Oportunidad entre Mujeres y Hombres del Estado de México y 33 de la Ley Orgánica de Administración Pública del Estado de México, en materia de conciliación entre vida laboral, familiar y </w:t>
      </w:r>
      <w:r w:rsidR="00CB6FFC" w:rsidRPr="00960A7B">
        <w:rPr>
          <w:rFonts w:cs="Times New Roman"/>
          <w:color w:val="auto"/>
          <w:szCs w:val="24"/>
        </w:rPr>
        <w:t>personal.</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Artículo Primero. Se reforma la fracción III del artículo 6 de la fracción XIV del artículo 30 de la Ley de Igualdad de Trato y Oportunidades entre Mujeres y Hombres del Estado de México para quedar como sigue</w:t>
      </w:r>
      <w:r w:rsidR="005F5DC6" w:rsidRPr="00960A7B">
        <w:rPr>
          <w:rFonts w:cs="Times New Roman"/>
          <w:color w:val="auto"/>
          <w:szCs w:val="24"/>
        </w:rPr>
        <w:t>:</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Ley de Igualdad de trato y Oportunidad entre Mujeres y Hombres del Estado de México.</w:t>
      </w:r>
    </w:p>
    <w:p w:rsidR="0078189E" w:rsidRPr="00960A7B" w:rsidRDefault="0078189E" w:rsidP="00CF5105">
      <w:pPr>
        <w:pStyle w:val="Sinespaciado"/>
        <w:ind w:firstLine="708"/>
        <w:rPr>
          <w:rFonts w:cs="Times New Roman"/>
          <w:color w:val="auto"/>
          <w:szCs w:val="24"/>
        </w:rPr>
      </w:pPr>
      <w:r w:rsidRPr="00960A7B">
        <w:rPr>
          <w:rFonts w:cs="Times New Roman"/>
          <w:color w:val="auto"/>
          <w:szCs w:val="24"/>
        </w:rPr>
        <w:t>Artículo 6. Para los efectos de esta ley se entenderá por conciliación entre la vida laboral, familiar y personal a la implementación de medidas que por parte de las empresas cotidianas con compatibilizar al espacio personal, familiar y laboral a fin de equilibrar el uso de los tiempos de la vida de cada persona trabajadora en función de sus obligaciones, necesidades y prioridades, permitiéndoles mantener una carrera laboral plena y ejercer el derecho al cuidado de su familia, al desarrollo de su de su personalidad y de su formación y al disfrute y ocio y tiempo libre.</w:t>
      </w:r>
    </w:p>
    <w:p w:rsidR="005F5DC6" w:rsidRPr="00960A7B" w:rsidRDefault="0078189E" w:rsidP="00CF5105">
      <w:pPr>
        <w:pStyle w:val="Sinespaciado"/>
        <w:ind w:firstLine="708"/>
        <w:rPr>
          <w:rFonts w:cs="Times New Roman"/>
          <w:color w:val="auto"/>
          <w:szCs w:val="24"/>
        </w:rPr>
      </w:pPr>
      <w:r w:rsidRPr="00960A7B">
        <w:rPr>
          <w:rFonts w:cs="Times New Roman"/>
          <w:color w:val="auto"/>
          <w:szCs w:val="24"/>
        </w:rPr>
        <w:t xml:space="preserve">Artículo 30. Las autoridades estatales, municipales y en el ámbito de sus respectivas competencias, deberán garantizar la igualdad de trato oportunidad entre mujeres y hombres en la vida económica y laboral, vigilando que las personas físicas y jurídicas colectivas generadoras de empleos den cumplimiento a la ley, para lo cual adopten medidas dirigidas a erradicar cualquier tipo de discriminación laboral entre mujeres y hombres, desarrollando </w:t>
      </w:r>
      <w:r w:rsidR="005F5DC6" w:rsidRPr="00960A7B">
        <w:rPr>
          <w:rFonts w:cs="Times New Roman"/>
          <w:color w:val="auto"/>
          <w:szCs w:val="24"/>
        </w:rPr>
        <w:t>las siguientes acciones:</w:t>
      </w:r>
    </w:p>
    <w:p w:rsidR="009B5A2B" w:rsidRPr="00960A7B" w:rsidRDefault="00D76428" w:rsidP="00CF5105">
      <w:pPr>
        <w:pStyle w:val="Sinespaciado"/>
        <w:ind w:firstLine="708"/>
        <w:rPr>
          <w:rFonts w:cs="Times New Roman"/>
          <w:color w:val="auto"/>
          <w:szCs w:val="24"/>
        </w:rPr>
      </w:pPr>
      <w:r w:rsidRPr="00960A7B">
        <w:rPr>
          <w:rFonts w:cs="Times New Roman"/>
          <w:color w:val="auto"/>
          <w:szCs w:val="24"/>
        </w:rPr>
        <w:t>1.</w:t>
      </w:r>
      <w:r w:rsidR="0042657F" w:rsidRPr="00960A7B">
        <w:rPr>
          <w:rFonts w:cs="Times New Roman"/>
          <w:color w:val="auto"/>
          <w:szCs w:val="24"/>
        </w:rPr>
        <w:t xml:space="preserve"> </w:t>
      </w:r>
      <w:r w:rsidR="00CB6FFC" w:rsidRPr="00960A7B">
        <w:rPr>
          <w:rFonts w:cs="Times New Roman"/>
          <w:color w:val="auto"/>
          <w:szCs w:val="24"/>
        </w:rPr>
        <w:t xml:space="preserve">Proponer </w:t>
      </w:r>
      <w:r w:rsidR="009B5A2B" w:rsidRPr="00960A7B">
        <w:rPr>
          <w:rFonts w:cs="Times New Roman"/>
          <w:color w:val="auto"/>
          <w:szCs w:val="24"/>
        </w:rPr>
        <w:t>en el ámbito de su competencia, el otorgamiento de estímulos de igualdad que se concederá anualmente a las empresas que hayan aplicado políticas que incorporen medidas innovadoras que para propiciar la igualdad de trato y oportunidades en sus organizaciones y que faciliten la conciliación entre la vida laboral, familiar, de personas y la de los trabajadores a su cargo.</w:t>
      </w:r>
    </w:p>
    <w:p w:rsidR="009B5A2B" w:rsidRPr="00960A7B" w:rsidRDefault="002E0535" w:rsidP="00CF5105">
      <w:pPr>
        <w:pStyle w:val="Sinespaciado"/>
        <w:rPr>
          <w:rFonts w:cs="Times New Roman"/>
          <w:color w:val="auto"/>
          <w:szCs w:val="24"/>
        </w:rPr>
      </w:pPr>
      <w:r w:rsidRPr="00960A7B">
        <w:rPr>
          <w:rFonts w:cs="Times New Roman"/>
          <w:color w:val="auto"/>
          <w:szCs w:val="24"/>
        </w:rPr>
        <w:tab/>
        <w:t>Artículo Segundo.</w:t>
      </w:r>
      <w:r w:rsidR="009B5A2B" w:rsidRPr="00960A7B">
        <w:rPr>
          <w:rFonts w:cs="Times New Roman"/>
          <w:color w:val="auto"/>
          <w:szCs w:val="24"/>
        </w:rPr>
        <w:t xml:space="preserve"> Se reforma la fracción </w:t>
      </w:r>
      <w:r w:rsidRPr="00960A7B">
        <w:rPr>
          <w:rFonts w:cs="Times New Roman"/>
          <w:color w:val="auto"/>
          <w:szCs w:val="24"/>
        </w:rPr>
        <w:t>XX</w:t>
      </w:r>
      <w:r w:rsidR="00E710C4" w:rsidRPr="00960A7B">
        <w:rPr>
          <w:rFonts w:cs="Times New Roman"/>
          <w:color w:val="auto"/>
          <w:szCs w:val="24"/>
        </w:rPr>
        <w:t xml:space="preserve">III </w:t>
      </w:r>
      <w:r w:rsidR="009B5A2B" w:rsidRPr="00960A7B">
        <w:rPr>
          <w:rFonts w:cs="Times New Roman"/>
          <w:color w:val="auto"/>
          <w:szCs w:val="24"/>
        </w:rPr>
        <w:t>del artículo 33 de la Ley Orgánica de la Institución Pública del Estado de México, para quedar como sigue:</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Ley Orgánica de la Institución Pública del Estado de México. </w:t>
      </w:r>
    </w:p>
    <w:p w:rsidR="009B5A2B" w:rsidRPr="00960A7B" w:rsidRDefault="009B5A2B" w:rsidP="00CF5105">
      <w:pPr>
        <w:pStyle w:val="Sinespaciado"/>
        <w:rPr>
          <w:rFonts w:cs="Times New Roman"/>
          <w:color w:val="auto"/>
          <w:szCs w:val="24"/>
        </w:rPr>
      </w:pPr>
      <w:r w:rsidRPr="00960A7B">
        <w:rPr>
          <w:rFonts w:cs="Times New Roman"/>
          <w:color w:val="auto"/>
          <w:szCs w:val="24"/>
        </w:rPr>
        <w:tab/>
        <w:t>Artículo 33. La Secretaría del Trabajo contará con las siguientes atribuciones</w:t>
      </w:r>
      <w:r w:rsidR="00E710C4" w:rsidRPr="00960A7B">
        <w:rPr>
          <w:rFonts w:cs="Times New Roman"/>
          <w:color w:val="auto"/>
          <w:szCs w:val="24"/>
        </w:rPr>
        <w:t>:</w:t>
      </w:r>
    </w:p>
    <w:p w:rsidR="009B5A2B" w:rsidRPr="00960A7B" w:rsidRDefault="009B5A2B" w:rsidP="00CF5105">
      <w:pPr>
        <w:pStyle w:val="Sinespaciado"/>
        <w:rPr>
          <w:rFonts w:cs="Times New Roman"/>
          <w:color w:val="auto"/>
          <w:szCs w:val="24"/>
        </w:rPr>
      </w:pPr>
      <w:r w:rsidRPr="00960A7B">
        <w:rPr>
          <w:rFonts w:cs="Times New Roman"/>
          <w:color w:val="auto"/>
          <w:szCs w:val="24"/>
        </w:rPr>
        <w:tab/>
      </w:r>
      <w:r w:rsidR="00E710C4" w:rsidRPr="00960A7B">
        <w:rPr>
          <w:rFonts w:cs="Times New Roman"/>
          <w:color w:val="auto"/>
          <w:szCs w:val="24"/>
        </w:rPr>
        <w:t>fracción XXIII</w:t>
      </w:r>
      <w:r w:rsidRPr="00960A7B">
        <w:rPr>
          <w:rFonts w:cs="Times New Roman"/>
          <w:color w:val="auto"/>
          <w:szCs w:val="24"/>
        </w:rPr>
        <w:t>. Diseñar e implementar un programa permanente de promoción y capacitación de las empresas para la aplicación de mecanismos de conciliación entre la vida laboral, familiar y personal que incluyan de manera enunciativa más no limitativa, los siguientes principios:</w:t>
      </w:r>
    </w:p>
    <w:p w:rsidR="009B5A2B" w:rsidRPr="00960A7B" w:rsidRDefault="009B5A2B" w:rsidP="00CF5105">
      <w:pPr>
        <w:pStyle w:val="Sinespaciado"/>
        <w:rPr>
          <w:rFonts w:cs="Times New Roman"/>
          <w:color w:val="auto"/>
          <w:szCs w:val="24"/>
        </w:rPr>
      </w:pPr>
      <w:r w:rsidRPr="00960A7B">
        <w:rPr>
          <w:rFonts w:cs="Times New Roman"/>
          <w:color w:val="auto"/>
          <w:szCs w:val="24"/>
        </w:rPr>
        <w:lastRenderedPageBreak/>
        <w:tab/>
        <w:t xml:space="preserve">c) Flexibilidad </w:t>
      </w:r>
      <w:r w:rsidR="000340B4" w:rsidRPr="00960A7B">
        <w:rPr>
          <w:rFonts w:cs="Times New Roman"/>
          <w:color w:val="auto"/>
          <w:szCs w:val="24"/>
        </w:rPr>
        <w:t>Laboral</w:t>
      </w:r>
      <w:r w:rsidRPr="00960A7B">
        <w:rPr>
          <w:rFonts w:cs="Times New Roman"/>
          <w:color w:val="auto"/>
          <w:szCs w:val="24"/>
        </w:rPr>
        <w:t xml:space="preserve">. Ofrece horarios flexibles, trabajo híbrido, teletrabajo o semanas de trabajo comprimidas. </w:t>
      </w:r>
    </w:p>
    <w:p w:rsidR="009B5A2B" w:rsidRPr="00960A7B" w:rsidRDefault="009B5A2B" w:rsidP="00CF5105">
      <w:pPr>
        <w:pStyle w:val="Sinespaciado"/>
        <w:rPr>
          <w:rFonts w:cs="Times New Roman"/>
          <w:color w:val="auto"/>
          <w:szCs w:val="24"/>
        </w:rPr>
      </w:pPr>
      <w:r w:rsidRPr="00960A7B">
        <w:rPr>
          <w:rFonts w:cs="Times New Roman"/>
          <w:color w:val="auto"/>
          <w:szCs w:val="24"/>
        </w:rPr>
        <w:tab/>
      </w:r>
      <w:r w:rsidR="00492A56" w:rsidRPr="00960A7B">
        <w:rPr>
          <w:rFonts w:cs="Times New Roman"/>
          <w:color w:val="auto"/>
          <w:szCs w:val="24"/>
        </w:rPr>
        <w:t>b)</w:t>
      </w:r>
      <w:r w:rsidRPr="00960A7B">
        <w:rPr>
          <w:rFonts w:cs="Times New Roman"/>
          <w:color w:val="auto"/>
          <w:szCs w:val="24"/>
        </w:rPr>
        <w:t xml:space="preserve"> </w:t>
      </w:r>
      <w:r w:rsidR="00492A56" w:rsidRPr="00960A7B">
        <w:rPr>
          <w:rFonts w:cs="Times New Roman"/>
          <w:color w:val="auto"/>
          <w:szCs w:val="24"/>
        </w:rPr>
        <w:t>Permiso</w:t>
      </w:r>
      <w:r w:rsidR="00CE54CC" w:rsidRPr="00960A7B">
        <w:rPr>
          <w:rFonts w:cs="Times New Roman"/>
          <w:color w:val="auto"/>
          <w:szCs w:val="24"/>
        </w:rPr>
        <w:t>.</w:t>
      </w:r>
      <w:r w:rsidR="00492A56" w:rsidRPr="00960A7B">
        <w:rPr>
          <w:rFonts w:cs="Times New Roman"/>
          <w:color w:val="auto"/>
          <w:szCs w:val="24"/>
        </w:rPr>
        <w:t xml:space="preserve"> </w:t>
      </w:r>
      <w:r w:rsidR="00CE54CC" w:rsidRPr="00960A7B">
        <w:rPr>
          <w:rFonts w:cs="Times New Roman"/>
          <w:color w:val="auto"/>
          <w:szCs w:val="24"/>
        </w:rPr>
        <w:t xml:space="preserve">Ofrece </w:t>
      </w:r>
      <w:r w:rsidRPr="00960A7B">
        <w:rPr>
          <w:rFonts w:cs="Times New Roman"/>
          <w:color w:val="auto"/>
          <w:szCs w:val="24"/>
        </w:rPr>
        <w:t xml:space="preserve">permisos de maternidad, paternidad sabáticos o de tiempo remunerado. </w:t>
      </w:r>
    </w:p>
    <w:p w:rsidR="009B5A2B" w:rsidRPr="00960A7B" w:rsidRDefault="009B5A2B" w:rsidP="00CF5105">
      <w:pPr>
        <w:pStyle w:val="Sinespaciado"/>
        <w:rPr>
          <w:rFonts w:cs="Times New Roman"/>
          <w:color w:val="auto"/>
          <w:szCs w:val="24"/>
        </w:rPr>
      </w:pPr>
      <w:r w:rsidRPr="00960A7B">
        <w:rPr>
          <w:rFonts w:cs="Times New Roman"/>
          <w:color w:val="auto"/>
          <w:szCs w:val="24"/>
        </w:rPr>
        <w:tab/>
        <w:t>d) Apoyos. Ofrecimiento apoyos personalizados, así como servicio de guardería en la oficina de cultura de desconexión, respetar el tiempo de descanso de las y los trabajadores.</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e) Cultura del </w:t>
      </w:r>
      <w:r w:rsidR="000340B4" w:rsidRPr="00960A7B">
        <w:rPr>
          <w:rFonts w:cs="Times New Roman"/>
          <w:color w:val="auto"/>
          <w:szCs w:val="24"/>
        </w:rPr>
        <w:t>Bienestar</w:t>
      </w:r>
      <w:r w:rsidRPr="00960A7B">
        <w:rPr>
          <w:rFonts w:cs="Times New Roman"/>
          <w:color w:val="auto"/>
          <w:szCs w:val="24"/>
        </w:rPr>
        <w:t xml:space="preserve">. Ofrecer actividades de bienestar, recreación, así como asesoramiento de salud mental.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f) Cultura de inclusión Promover la igualdad. La inclusión de en el lugar de trabajo. </w:t>
      </w:r>
    </w:p>
    <w:p w:rsidR="009B5A2B" w:rsidRPr="00960A7B" w:rsidRDefault="009B5A2B" w:rsidP="00CF5105">
      <w:pPr>
        <w:pStyle w:val="Sinespaciado"/>
        <w:rPr>
          <w:rFonts w:cs="Times New Roman"/>
          <w:color w:val="auto"/>
          <w:szCs w:val="24"/>
        </w:rPr>
      </w:pPr>
      <w:r w:rsidRPr="00960A7B">
        <w:rPr>
          <w:rFonts w:cs="Times New Roman"/>
          <w:color w:val="auto"/>
          <w:szCs w:val="24"/>
        </w:rPr>
        <w:tab/>
        <w:t>g)</w:t>
      </w:r>
      <w:r w:rsidR="000340B4" w:rsidRPr="00960A7B">
        <w:rPr>
          <w:rFonts w:cs="Times New Roman"/>
          <w:color w:val="auto"/>
          <w:szCs w:val="24"/>
        </w:rPr>
        <w:t xml:space="preserve"> </w:t>
      </w:r>
      <w:r w:rsidRPr="00960A7B">
        <w:rPr>
          <w:rFonts w:cs="Times New Roman"/>
          <w:color w:val="auto"/>
          <w:szCs w:val="24"/>
        </w:rPr>
        <w:t xml:space="preserve">Cultura de participación. Fomentar que las y los trabajadores expresen sus necesidades y preocupaciones y sean escuchados.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h) Formación. Proporcionar capacitación y posibilidades de crecimiento en la empresa. </w:t>
      </w:r>
    </w:p>
    <w:p w:rsidR="009B5A2B" w:rsidRPr="00960A7B" w:rsidRDefault="009B5A2B" w:rsidP="00CF5105">
      <w:pPr>
        <w:pStyle w:val="Sinespaciado"/>
        <w:jc w:val="center"/>
        <w:rPr>
          <w:rFonts w:cs="Times New Roman"/>
          <w:color w:val="auto"/>
          <w:szCs w:val="24"/>
        </w:rPr>
      </w:pPr>
      <w:r w:rsidRPr="00960A7B">
        <w:rPr>
          <w:rFonts w:cs="Times New Roman"/>
          <w:color w:val="auto"/>
          <w:szCs w:val="24"/>
        </w:rPr>
        <w:t>TRANSITORIOS</w:t>
      </w:r>
    </w:p>
    <w:p w:rsidR="009B5A2B" w:rsidRPr="00960A7B" w:rsidRDefault="009B5A2B" w:rsidP="00CF5105">
      <w:pPr>
        <w:pStyle w:val="Sinespaciado"/>
        <w:rPr>
          <w:rFonts w:cs="Times New Roman"/>
          <w:color w:val="auto"/>
          <w:szCs w:val="24"/>
        </w:rPr>
      </w:pPr>
      <w:r w:rsidRPr="00960A7B">
        <w:rPr>
          <w:rFonts w:cs="Times New Roman"/>
          <w:color w:val="auto"/>
          <w:szCs w:val="24"/>
        </w:rPr>
        <w:tab/>
      </w:r>
      <w:r w:rsidR="002B47C4" w:rsidRPr="00960A7B">
        <w:rPr>
          <w:rFonts w:cs="Times New Roman"/>
          <w:color w:val="auto"/>
          <w:szCs w:val="24"/>
        </w:rPr>
        <w:t>ARTÍCULO PRIMERO</w:t>
      </w:r>
      <w:r w:rsidRPr="00960A7B">
        <w:rPr>
          <w:rFonts w:cs="Times New Roman"/>
          <w:color w:val="auto"/>
          <w:szCs w:val="24"/>
        </w:rPr>
        <w:t xml:space="preserve">. El presente decreto entrará en vigor al día siguiente al de su publicación en la Gaceta Oficial de Gobierno del Estado de México. </w:t>
      </w:r>
    </w:p>
    <w:p w:rsidR="009B5A2B" w:rsidRPr="00960A7B" w:rsidRDefault="009B5A2B" w:rsidP="00CF5105">
      <w:pPr>
        <w:pStyle w:val="Sinespaciado"/>
        <w:rPr>
          <w:rFonts w:cs="Times New Roman"/>
          <w:color w:val="auto"/>
          <w:szCs w:val="24"/>
        </w:rPr>
      </w:pPr>
      <w:r w:rsidRPr="00960A7B">
        <w:rPr>
          <w:rFonts w:cs="Times New Roman"/>
          <w:color w:val="auto"/>
          <w:szCs w:val="24"/>
        </w:rPr>
        <w:tab/>
      </w:r>
      <w:r w:rsidR="002B47C4" w:rsidRPr="00960A7B">
        <w:rPr>
          <w:rFonts w:cs="Times New Roman"/>
          <w:color w:val="auto"/>
          <w:szCs w:val="24"/>
        </w:rPr>
        <w:t>ARTÍCULO SEGUNDO</w:t>
      </w:r>
      <w:r w:rsidRPr="00960A7B">
        <w:rPr>
          <w:rFonts w:cs="Times New Roman"/>
          <w:color w:val="auto"/>
          <w:szCs w:val="24"/>
        </w:rPr>
        <w:t>. Se deroga todas las disposiciones que se opongan al presente Decreto.</w:t>
      </w:r>
    </w:p>
    <w:p w:rsidR="009B5A2B" w:rsidRPr="00960A7B" w:rsidRDefault="009B5A2B" w:rsidP="00CF5105">
      <w:pPr>
        <w:pStyle w:val="Sinespaciado"/>
        <w:rPr>
          <w:rFonts w:cs="Times New Roman"/>
          <w:color w:val="auto"/>
          <w:szCs w:val="24"/>
        </w:rPr>
      </w:pPr>
      <w:r w:rsidRPr="00960A7B">
        <w:rPr>
          <w:rFonts w:cs="Times New Roman"/>
          <w:color w:val="auto"/>
          <w:szCs w:val="24"/>
        </w:rPr>
        <w:tab/>
        <w:t>Dado en Palacio Legislativo de la ciudad de Toluca de Lerdo, capital del Estado de México, el veintiséis del mes de febrero del año dos mil veinticinco.</w:t>
      </w:r>
    </w:p>
    <w:p w:rsidR="009B5A2B" w:rsidRPr="00960A7B" w:rsidRDefault="009B5A2B" w:rsidP="00CF5105">
      <w:pPr>
        <w:pStyle w:val="Sinespaciado"/>
        <w:rPr>
          <w:rFonts w:cs="Times New Roman"/>
          <w:color w:val="auto"/>
          <w:szCs w:val="24"/>
        </w:rPr>
      </w:pPr>
      <w:r w:rsidRPr="00960A7B">
        <w:rPr>
          <w:rFonts w:cs="Times New Roman"/>
          <w:color w:val="auto"/>
          <w:szCs w:val="24"/>
        </w:rPr>
        <w:tab/>
        <w:t>Pres</w:t>
      </w:r>
      <w:r w:rsidR="007F1CDE" w:rsidRPr="00960A7B">
        <w:rPr>
          <w:rFonts w:cs="Times New Roman"/>
          <w:color w:val="auto"/>
          <w:szCs w:val="24"/>
        </w:rPr>
        <w:t>idente</w:t>
      </w:r>
      <w:r w:rsidRPr="00960A7B">
        <w:rPr>
          <w:rFonts w:cs="Times New Roman"/>
          <w:color w:val="auto"/>
          <w:szCs w:val="24"/>
        </w:rPr>
        <w:t>, muchas gracias.</w:t>
      </w:r>
    </w:p>
    <w:p w:rsidR="009B5A2B" w:rsidRPr="00960A7B" w:rsidRDefault="009B5A2B" w:rsidP="00CF5105">
      <w:pPr>
        <w:pStyle w:val="Sinespaciado"/>
        <w:rPr>
          <w:rFonts w:cs="Times New Roman"/>
          <w:color w:val="auto"/>
          <w:szCs w:val="24"/>
        </w:rPr>
      </w:pPr>
      <w:r w:rsidRPr="00960A7B">
        <w:rPr>
          <w:rFonts w:cs="Times New Roman"/>
          <w:color w:val="auto"/>
          <w:szCs w:val="24"/>
        </w:rPr>
        <w:t>PRESIDENTE DIP. CARLOS MARTÍNEZ ZURITA TREJO. Gracias, diputado Secretario.</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Pregunto a las diputadas, los diputados, si desean hacer uso de la palabra y pido a la Secretaría registre el turno de oradores.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Agradezco también la presencia en esta sesión de comisiones unidas de la diputada Paola Giménez Hernández y de la diputada Zaira Cedillo Silvia, muchas gracias por su asistencia.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Registramos por favor el turno de oradores, tiene el uso de la palabra la diputada Paola Jiménez Hernández. </w:t>
      </w:r>
    </w:p>
    <w:p w:rsidR="009B5A2B" w:rsidRPr="00960A7B" w:rsidRDefault="009B5A2B" w:rsidP="00CF5105">
      <w:pPr>
        <w:pStyle w:val="Sinespaciado"/>
        <w:rPr>
          <w:rFonts w:cs="Times New Roman"/>
          <w:color w:val="auto"/>
          <w:szCs w:val="24"/>
        </w:rPr>
      </w:pPr>
      <w:r w:rsidRPr="00960A7B">
        <w:rPr>
          <w:rFonts w:cs="Times New Roman"/>
          <w:color w:val="auto"/>
          <w:szCs w:val="24"/>
        </w:rPr>
        <w:t xml:space="preserve">DIP. PAOLA JIMÉNEZ HERNÁNDEZ. Yo celebro que estemos hoy tratando en estas comisiones unidas el tema de la conciliación de la vida laboral y familiar, que tanto lastima a muchos y a muchas de nosotros cuando tenemos particularmente hijos e hijas.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 </w:t>
      </w:r>
      <w:r w:rsidR="007619A5" w:rsidRPr="00960A7B">
        <w:rPr>
          <w:rFonts w:cs="Times New Roman"/>
          <w:color w:val="auto"/>
          <w:szCs w:val="24"/>
        </w:rPr>
        <w:t xml:space="preserve">A </w:t>
      </w:r>
      <w:r w:rsidRPr="00960A7B">
        <w:rPr>
          <w:rFonts w:cs="Times New Roman"/>
          <w:color w:val="auto"/>
          <w:szCs w:val="24"/>
        </w:rPr>
        <w:t xml:space="preserve">mí me gustaría nada más hacer algunas observaciones con el afán de que podamos abonar a tener una ley que verdaderamente nos permita avanzar en este tema, que sería que no se establecen mecanismos de verificación ni indicadores de cumplimiento por parte de ninguna empresa.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No prevé tampoco incentivos fiscales o económicos para impulsar la adopción empresarial, que es un modelo que se ha dado en otras entidades federativas. </w:t>
      </w:r>
    </w:p>
    <w:p w:rsidR="009B5A2B" w:rsidRPr="00960A7B" w:rsidRDefault="009B5A2B" w:rsidP="00CF5105">
      <w:pPr>
        <w:pStyle w:val="Sinespaciado"/>
        <w:rPr>
          <w:rFonts w:cs="Times New Roman"/>
          <w:color w:val="auto"/>
          <w:szCs w:val="24"/>
        </w:rPr>
      </w:pPr>
      <w:r w:rsidRPr="00960A7B">
        <w:rPr>
          <w:rFonts w:cs="Times New Roman"/>
          <w:color w:val="auto"/>
          <w:szCs w:val="24"/>
        </w:rPr>
        <w:tab/>
        <w:t xml:space="preserve">No se aclara si el programa es permanente, tendrá presupuesto personal o evaluación anual, es decir, la parte operativa, tampoco estamos involucrándonos en qué es lo que estaríamos nosotros legislando. Tampoco no incluye medidas específicas para el sector público como empleador, solamente habla de la parte de las empresas y creo que esa es una gran responsabilidad de nosotros como diputadas y diputados. </w:t>
      </w:r>
    </w:p>
    <w:p w:rsidR="000A5DC5" w:rsidRPr="00960A7B" w:rsidRDefault="009B5A2B" w:rsidP="00CF5105">
      <w:pPr>
        <w:pStyle w:val="Sinespaciado"/>
        <w:rPr>
          <w:rFonts w:cs="Times New Roman"/>
          <w:color w:val="auto"/>
          <w:szCs w:val="24"/>
        </w:rPr>
      </w:pPr>
      <w:r w:rsidRPr="00960A7B">
        <w:rPr>
          <w:rFonts w:cs="Times New Roman"/>
          <w:color w:val="auto"/>
          <w:szCs w:val="24"/>
        </w:rPr>
        <w:tab/>
        <w:t>Y bueno, me parece que es algo que podemos sumar, que tiene viabilidad política, social y que tiene un impacto potencial y que también tendría una viabilidad fiscal si es que podemos observar estos puntos y con eso podemos tener una armonización de la ley que nos permita avanzar</w:t>
      </w:r>
      <w:r w:rsidR="00C73EDF" w:rsidRPr="00960A7B">
        <w:rPr>
          <w:rFonts w:cs="Times New Roman"/>
          <w:color w:val="auto"/>
          <w:szCs w:val="24"/>
        </w:rPr>
        <w:t xml:space="preserve"> c</w:t>
      </w:r>
      <w:r w:rsidR="000A5DC5" w:rsidRPr="00960A7B">
        <w:rPr>
          <w:rFonts w:cs="Times New Roman"/>
          <w:color w:val="auto"/>
          <w:szCs w:val="24"/>
        </w:rPr>
        <w:t>on condiciones mucho más diría yo firmes y sentar unas buenas bases</w:t>
      </w:r>
      <w:r w:rsidR="00A1457F" w:rsidRPr="00960A7B">
        <w:rPr>
          <w:rFonts w:cs="Times New Roman"/>
          <w:color w:val="auto"/>
          <w:szCs w:val="24"/>
        </w:rPr>
        <w:t>,</w:t>
      </w:r>
      <w:r w:rsidR="000A5DC5" w:rsidRPr="00960A7B">
        <w:rPr>
          <w:rFonts w:cs="Times New Roman"/>
          <w:color w:val="auto"/>
          <w:szCs w:val="24"/>
        </w:rPr>
        <w:t xml:space="preserve"> sería cuanto </w:t>
      </w:r>
      <w:r w:rsidR="00A1457F" w:rsidRPr="00960A7B">
        <w:rPr>
          <w:rFonts w:cs="Times New Roman"/>
          <w:color w:val="auto"/>
          <w:szCs w:val="24"/>
        </w:rPr>
        <w:t xml:space="preserve">por </w:t>
      </w:r>
      <w:r w:rsidR="000A5DC5" w:rsidRPr="00960A7B">
        <w:rPr>
          <w:rFonts w:cs="Times New Roman"/>
          <w:color w:val="auto"/>
          <w:szCs w:val="24"/>
        </w:rPr>
        <w:t>mi parte, diputado Presidente.</w:t>
      </w:r>
    </w:p>
    <w:p w:rsidR="000A5DC5" w:rsidRPr="00960A7B" w:rsidRDefault="000A5DC5" w:rsidP="00CF5105">
      <w:pPr>
        <w:pStyle w:val="Sinespaciado"/>
        <w:rPr>
          <w:rFonts w:cs="Times New Roman"/>
          <w:color w:val="auto"/>
          <w:szCs w:val="24"/>
        </w:rPr>
      </w:pPr>
      <w:r w:rsidRPr="00960A7B">
        <w:rPr>
          <w:rFonts w:cs="Times New Roman"/>
          <w:color w:val="auto"/>
          <w:szCs w:val="24"/>
        </w:rPr>
        <w:t xml:space="preserve">PRESIDENTE DIP. CARLOS MARTÍNEZ ZURITA. Gracias, Diputada. </w:t>
      </w:r>
    </w:p>
    <w:p w:rsidR="000A5DC5" w:rsidRPr="00960A7B" w:rsidRDefault="000A5DC5" w:rsidP="00CF5105">
      <w:pPr>
        <w:pStyle w:val="Sinespaciado"/>
        <w:rPr>
          <w:rFonts w:cs="Times New Roman"/>
          <w:color w:val="auto"/>
          <w:szCs w:val="24"/>
        </w:rPr>
      </w:pPr>
      <w:r w:rsidRPr="00960A7B">
        <w:rPr>
          <w:rFonts w:cs="Times New Roman"/>
          <w:color w:val="auto"/>
          <w:szCs w:val="24"/>
        </w:rPr>
        <w:tab/>
        <w:t xml:space="preserve">Quiero adherirme a las propuestas que haces. Sugerirle al equipo de la diputada proponente de los diputados, que es la diputada Joanna Torres, Joanna Felipe Torres y el diputado </w:t>
      </w:r>
      <w:r w:rsidRPr="00960A7B">
        <w:rPr>
          <w:rFonts w:cs="Times New Roman"/>
          <w:color w:val="auto"/>
          <w:szCs w:val="24"/>
          <w:lang w:eastAsia="es-MX"/>
        </w:rPr>
        <w:t>Pablo Fernández de Cevallos</w:t>
      </w:r>
      <w:r w:rsidRPr="00960A7B">
        <w:rPr>
          <w:rFonts w:cs="Times New Roman"/>
          <w:color w:val="auto"/>
          <w:szCs w:val="24"/>
        </w:rPr>
        <w:t xml:space="preserve">, que nos permitan adherirnos a su propuesta y enriquecerla en atención a lo que ha planteado la diputada Paola, </w:t>
      </w:r>
      <w:r w:rsidR="00D3697F" w:rsidRPr="00960A7B">
        <w:rPr>
          <w:rFonts w:cs="Times New Roman"/>
          <w:color w:val="auto"/>
          <w:szCs w:val="24"/>
        </w:rPr>
        <w:t xml:space="preserve">Integrante </w:t>
      </w:r>
      <w:r w:rsidRPr="00960A7B">
        <w:rPr>
          <w:rFonts w:cs="Times New Roman"/>
          <w:color w:val="auto"/>
          <w:szCs w:val="24"/>
        </w:rPr>
        <w:t>del Grupo Parlamentario de morena.</w:t>
      </w:r>
    </w:p>
    <w:p w:rsidR="000A5DC5" w:rsidRPr="00960A7B" w:rsidRDefault="000A5DC5" w:rsidP="00CF5105">
      <w:pPr>
        <w:pStyle w:val="Sinespaciado"/>
        <w:rPr>
          <w:rFonts w:cs="Times New Roman"/>
          <w:color w:val="auto"/>
          <w:szCs w:val="24"/>
        </w:rPr>
      </w:pPr>
      <w:r w:rsidRPr="00960A7B">
        <w:rPr>
          <w:rFonts w:cs="Times New Roman"/>
          <w:color w:val="auto"/>
          <w:szCs w:val="24"/>
        </w:rPr>
        <w:lastRenderedPageBreak/>
        <w:tab/>
        <w:t>Muchas gracias, diputada.</w:t>
      </w:r>
    </w:p>
    <w:p w:rsidR="000A5DC5" w:rsidRPr="00960A7B" w:rsidRDefault="000A5DC5" w:rsidP="00CF5105">
      <w:pPr>
        <w:pStyle w:val="Sinespaciado"/>
        <w:rPr>
          <w:rFonts w:cs="Times New Roman"/>
          <w:color w:val="auto"/>
          <w:szCs w:val="24"/>
        </w:rPr>
      </w:pPr>
      <w:r w:rsidRPr="00960A7B">
        <w:rPr>
          <w:rFonts w:cs="Times New Roman"/>
          <w:color w:val="auto"/>
          <w:szCs w:val="24"/>
          <w:lang w:eastAsia="es-MX"/>
        </w:rPr>
        <w:t xml:space="preserve">SECRETARIO DIP. HÉCTOR KARIM CARVALLO DELFÍN. </w:t>
      </w:r>
      <w:r w:rsidRPr="00960A7B">
        <w:rPr>
          <w:rFonts w:cs="Times New Roman"/>
          <w:color w:val="auto"/>
          <w:szCs w:val="24"/>
        </w:rPr>
        <w:t>Han concluido las participaciones hasta este punto. Adelante.</w:t>
      </w:r>
    </w:p>
    <w:p w:rsidR="000A5DC5" w:rsidRPr="00960A7B" w:rsidRDefault="000A5DC5" w:rsidP="00CF5105">
      <w:pPr>
        <w:pStyle w:val="Sinespaciado"/>
        <w:rPr>
          <w:rFonts w:cs="Times New Roman"/>
          <w:color w:val="auto"/>
          <w:szCs w:val="24"/>
        </w:rPr>
      </w:pPr>
      <w:r w:rsidRPr="00960A7B">
        <w:rPr>
          <w:rFonts w:cs="Times New Roman"/>
          <w:color w:val="auto"/>
          <w:szCs w:val="24"/>
        </w:rPr>
        <w:t>PRESIDENTE DIP. CARLOS MARTÍNEZ ZURITA. Han sido agotados los asuntos del orden del día, pido a la Secretaría registre la asistencia a la reunión.</w:t>
      </w:r>
    </w:p>
    <w:p w:rsidR="000A5DC5" w:rsidRPr="00960A7B" w:rsidRDefault="000A5DC5" w:rsidP="00CF5105">
      <w:pPr>
        <w:pStyle w:val="Sinespaciado"/>
        <w:rPr>
          <w:rFonts w:cs="Times New Roman"/>
          <w:color w:val="auto"/>
          <w:szCs w:val="24"/>
        </w:rPr>
      </w:pPr>
      <w:r w:rsidRPr="00960A7B">
        <w:rPr>
          <w:rFonts w:cs="Times New Roman"/>
          <w:color w:val="auto"/>
          <w:szCs w:val="24"/>
          <w:lang w:eastAsia="es-MX"/>
        </w:rPr>
        <w:t xml:space="preserve">SECRETARIO DIP. HÉCTOR KARIM CARVALLO DELFÍN. </w:t>
      </w:r>
      <w:r w:rsidRPr="00960A7B">
        <w:rPr>
          <w:rFonts w:cs="Times New Roman"/>
          <w:color w:val="auto"/>
          <w:szCs w:val="24"/>
        </w:rPr>
        <w:t>Las asistencias han sido corroboradas Presidente.</w:t>
      </w:r>
      <w:bookmarkStart w:id="0" w:name="_GoBack"/>
      <w:bookmarkEnd w:id="0"/>
    </w:p>
    <w:p w:rsidR="000A5DC5" w:rsidRPr="00960A7B" w:rsidRDefault="000A5DC5" w:rsidP="00CF5105">
      <w:pPr>
        <w:pStyle w:val="Sinespaciado"/>
        <w:rPr>
          <w:rFonts w:cs="Times New Roman"/>
          <w:color w:val="auto"/>
          <w:szCs w:val="24"/>
        </w:rPr>
      </w:pPr>
      <w:r w:rsidRPr="00960A7B">
        <w:rPr>
          <w:rFonts w:cs="Times New Roman"/>
          <w:color w:val="auto"/>
          <w:szCs w:val="24"/>
        </w:rPr>
        <w:t xml:space="preserve">PRESIDENTE DIP. CARLOS MARTÍNEZ ZURITA. Gracias, diputado. </w:t>
      </w:r>
    </w:p>
    <w:p w:rsidR="000A5DC5" w:rsidRPr="00960A7B" w:rsidRDefault="000A5DC5" w:rsidP="00CF5105">
      <w:pPr>
        <w:pStyle w:val="Sinespaciado"/>
        <w:rPr>
          <w:rFonts w:cs="Times New Roman"/>
          <w:color w:val="auto"/>
          <w:szCs w:val="24"/>
        </w:rPr>
      </w:pPr>
      <w:r w:rsidRPr="00960A7B">
        <w:rPr>
          <w:rFonts w:cs="Times New Roman"/>
          <w:color w:val="auto"/>
          <w:szCs w:val="24"/>
        </w:rPr>
        <w:tab/>
        <w:t xml:space="preserve">Se levanta la reunión de las </w:t>
      </w:r>
      <w:r w:rsidR="00D3697F" w:rsidRPr="00960A7B">
        <w:rPr>
          <w:rFonts w:cs="Times New Roman"/>
          <w:color w:val="auto"/>
          <w:szCs w:val="24"/>
        </w:rPr>
        <w:t xml:space="preserve">Comisiones </w:t>
      </w:r>
      <w:r w:rsidRPr="00960A7B">
        <w:rPr>
          <w:rFonts w:cs="Times New Roman"/>
          <w:color w:val="auto"/>
          <w:szCs w:val="24"/>
        </w:rPr>
        <w:t>Legislativas de Gobernación y Puntos Constitucionales y para la Igualdad de Género, siendo las doce del día con cuarenta y un minutos del martes dieciocho de noviembre de dos mil veinticinco.</w:t>
      </w:r>
    </w:p>
    <w:p w:rsidR="004858E5" w:rsidRPr="00960A7B" w:rsidRDefault="000A5DC5" w:rsidP="00CC61BF">
      <w:pPr>
        <w:pStyle w:val="Sinespaciado"/>
        <w:rPr>
          <w:rFonts w:cs="Times New Roman"/>
          <w:color w:val="auto"/>
          <w:szCs w:val="24"/>
        </w:rPr>
      </w:pPr>
      <w:r w:rsidRPr="00960A7B">
        <w:rPr>
          <w:rFonts w:cs="Times New Roman"/>
          <w:color w:val="auto"/>
          <w:szCs w:val="24"/>
        </w:rPr>
        <w:tab/>
        <w:t>Pido a sus integrantes estar atentos a la próxima convocatoria. Muchas gracias y muy buenas tardes a todas y a todos.</w:t>
      </w:r>
    </w:p>
    <w:sectPr w:rsidR="004858E5" w:rsidRPr="00960A7B" w:rsidSect="00960A7B">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926" w:rsidRDefault="00C70926" w:rsidP="001105DF">
      <w:pPr>
        <w:spacing w:after="0" w:line="240" w:lineRule="auto"/>
      </w:pPr>
      <w:r>
        <w:separator/>
      </w:r>
    </w:p>
  </w:endnote>
  <w:endnote w:type="continuationSeparator" w:id="0">
    <w:p w:rsidR="00C70926" w:rsidRDefault="00C70926"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736940"/>
      <w:docPartObj>
        <w:docPartGallery w:val="Page Numbers (Bottom of Page)"/>
        <w:docPartUnique/>
      </w:docPartObj>
    </w:sdtPr>
    <w:sdtEndPr/>
    <w:sdtContent>
      <w:p w:rsidR="001105DF" w:rsidRDefault="00CC61BF" w:rsidP="00CC61B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926" w:rsidRDefault="00C70926" w:rsidP="001105DF">
      <w:pPr>
        <w:spacing w:after="0" w:line="240" w:lineRule="auto"/>
      </w:pPr>
      <w:r>
        <w:separator/>
      </w:r>
    </w:p>
  </w:footnote>
  <w:footnote w:type="continuationSeparator" w:id="0">
    <w:p w:rsidR="00C70926" w:rsidRDefault="00C70926"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40B4"/>
    <w:rsid w:val="00053233"/>
    <w:rsid w:val="000A5DC5"/>
    <w:rsid w:val="000B0202"/>
    <w:rsid w:val="000B68F9"/>
    <w:rsid w:val="0010346A"/>
    <w:rsid w:val="001105DF"/>
    <w:rsid w:val="00112143"/>
    <w:rsid w:val="00146B1A"/>
    <w:rsid w:val="002B47C4"/>
    <w:rsid w:val="002E0535"/>
    <w:rsid w:val="003C641D"/>
    <w:rsid w:val="003F5081"/>
    <w:rsid w:val="00401727"/>
    <w:rsid w:val="0042657F"/>
    <w:rsid w:val="004757FA"/>
    <w:rsid w:val="004858E5"/>
    <w:rsid w:val="00492A56"/>
    <w:rsid w:val="004E296A"/>
    <w:rsid w:val="004F42B1"/>
    <w:rsid w:val="005F5DC6"/>
    <w:rsid w:val="006156BA"/>
    <w:rsid w:val="0062732F"/>
    <w:rsid w:val="006F7181"/>
    <w:rsid w:val="007619A5"/>
    <w:rsid w:val="007774E1"/>
    <w:rsid w:val="0078189E"/>
    <w:rsid w:val="007A0303"/>
    <w:rsid w:val="007F1CDE"/>
    <w:rsid w:val="00860AE7"/>
    <w:rsid w:val="008E73FF"/>
    <w:rsid w:val="00960A7B"/>
    <w:rsid w:val="0096781B"/>
    <w:rsid w:val="009B5A2B"/>
    <w:rsid w:val="00A1457F"/>
    <w:rsid w:val="00AE0561"/>
    <w:rsid w:val="00AE07A8"/>
    <w:rsid w:val="00B538B6"/>
    <w:rsid w:val="00C70926"/>
    <w:rsid w:val="00C71AC1"/>
    <w:rsid w:val="00C73EDF"/>
    <w:rsid w:val="00C836FD"/>
    <w:rsid w:val="00C9179C"/>
    <w:rsid w:val="00CB6FFC"/>
    <w:rsid w:val="00CC1FF8"/>
    <w:rsid w:val="00CC61BF"/>
    <w:rsid w:val="00CE54CC"/>
    <w:rsid w:val="00CF5105"/>
    <w:rsid w:val="00D3697F"/>
    <w:rsid w:val="00D76428"/>
    <w:rsid w:val="00DA5C75"/>
    <w:rsid w:val="00E710C4"/>
    <w:rsid w:val="00EA43CB"/>
    <w:rsid w:val="00EA7BD1"/>
    <w:rsid w:val="00EE3398"/>
    <w:rsid w:val="00F2103B"/>
    <w:rsid w:val="00F627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482C8"/>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9B5A2B"/>
    <w:pPr>
      <w:spacing w:after="0" w:line="240" w:lineRule="auto"/>
      <w:jc w:val="both"/>
    </w:pPr>
    <w:rPr>
      <w:rFonts w:ascii="Times New Roman" w:hAnsi="Times New Roman"/>
      <w:color w:val="000000" w:themeColor="text1"/>
      <w:sz w:val="24"/>
      <w:u w:color="44546A" w:themeColor="text2"/>
    </w:rPr>
  </w:style>
  <w:style w:type="character" w:customStyle="1" w:styleId="SinespaciadoCar">
    <w:name w:val="Sin espaciado Car"/>
    <w:link w:val="Sinespaciado"/>
    <w:uiPriority w:val="1"/>
    <w:locked/>
    <w:rsid w:val="0078189E"/>
    <w:rPr>
      <w:rFonts w:ascii="Times New Roman" w:hAnsi="Times New Roman"/>
      <w:color w:val="000000" w:themeColor="text1"/>
      <w:sz w:val="24"/>
      <w:u w:color="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81504400">
      <w:bodyDiv w:val="1"/>
      <w:marLeft w:val="0"/>
      <w:marRight w:val="0"/>
      <w:marTop w:val="0"/>
      <w:marBottom w:val="0"/>
      <w:divBdr>
        <w:top w:val="none" w:sz="0" w:space="0" w:color="auto"/>
        <w:left w:val="none" w:sz="0" w:space="0" w:color="auto"/>
        <w:bottom w:val="none" w:sz="0" w:space="0" w:color="auto"/>
        <w:right w:val="none" w:sz="0" w:space="0" w:color="auto"/>
      </w:divBdr>
    </w:div>
    <w:div w:id="930046980">
      <w:bodyDiv w:val="1"/>
      <w:marLeft w:val="0"/>
      <w:marRight w:val="0"/>
      <w:marTop w:val="0"/>
      <w:marBottom w:val="0"/>
      <w:divBdr>
        <w:top w:val="none" w:sz="0" w:space="0" w:color="auto"/>
        <w:left w:val="none" w:sz="0" w:space="0" w:color="auto"/>
        <w:bottom w:val="none" w:sz="0" w:space="0" w:color="auto"/>
        <w:right w:val="none" w:sz="0" w:space="0" w:color="auto"/>
      </w:divBdr>
    </w:div>
    <w:div w:id="1931309298">
      <w:bodyDiv w:val="1"/>
      <w:marLeft w:val="0"/>
      <w:marRight w:val="0"/>
      <w:marTop w:val="0"/>
      <w:marBottom w:val="0"/>
      <w:divBdr>
        <w:top w:val="none" w:sz="0" w:space="0" w:color="auto"/>
        <w:left w:val="none" w:sz="0" w:space="0" w:color="auto"/>
        <w:bottom w:val="none" w:sz="0" w:space="0" w:color="auto"/>
        <w:right w:val="none" w:sz="0" w:space="0" w:color="auto"/>
      </w:divBdr>
    </w:div>
    <w:div w:id="197768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75172-4567-4062-9F3E-9B261CEC7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1747</Words>
  <Characters>9614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2025-11-20T23:50:00Z</dcterms:created>
  <dcterms:modified xsi:type="dcterms:W3CDTF">2025-11-21T18:32:00Z</dcterms:modified>
</cp:coreProperties>
</file>