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8AE" w:rsidRPr="00A631A9" w:rsidRDefault="008E58AE" w:rsidP="00A631A9">
      <w:pPr>
        <w:pStyle w:val="Sinespaciado"/>
        <w:ind w:left="3540"/>
        <w:jc w:val="both"/>
        <w:rPr>
          <w:rFonts w:ascii="Times New Roman" w:hAnsi="Times New Roman" w:cs="Times New Roman"/>
          <w:sz w:val="24"/>
          <w:szCs w:val="24"/>
        </w:rPr>
      </w:pPr>
      <w:r w:rsidRPr="00A631A9">
        <w:rPr>
          <w:rFonts w:ascii="Times New Roman" w:hAnsi="Times New Roman" w:cs="Times New Roman"/>
          <w:sz w:val="24"/>
          <w:szCs w:val="24"/>
        </w:rPr>
        <w:t>REUNIÓN DE LAS COMISIONES LEGISLATIVAS DE:</w:t>
      </w:r>
    </w:p>
    <w:p w:rsidR="008E58AE" w:rsidRPr="00A631A9" w:rsidRDefault="008E58AE" w:rsidP="00E43F69">
      <w:pPr>
        <w:pStyle w:val="Sinespaciado"/>
        <w:ind w:left="3540"/>
        <w:jc w:val="both"/>
        <w:rPr>
          <w:rFonts w:ascii="Times New Roman" w:hAnsi="Times New Roman" w:cs="Times New Roman"/>
          <w:sz w:val="24"/>
          <w:szCs w:val="24"/>
        </w:rPr>
      </w:pPr>
      <w:r w:rsidRPr="00A631A9">
        <w:rPr>
          <w:rFonts w:ascii="Times New Roman" w:hAnsi="Times New Roman" w:cs="Times New Roman"/>
          <w:sz w:val="24"/>
          <w:szCs w:val="24"/>
        </w:rPr>
        <w:t>- PROCURACIÓN Y ADMINISTRACIÓN DE JUSTICIA</w:t>
      </w:r>
    </w:p>
    <w:p w:rsidR="008E58AE" w:rsidRPr="00A631A9" w:rsidRDefault="008E58AE" w:rsidP="00E43F69">
      <w:pPr>
        <w:pStyle w:val="Sinespaciado"/>
        <w:ind w:left="3540"/>
        <w:jc w:val="both"/>
        <w:rPr>
          <w:rFonts w:ascii="Times New Roman" w:hAnsi="Times New Roman" w:cs="Times New Roman"/>
          <w:sz w:val="24"/>
          <w:szCs w:val="24"/>
        </w:rPr>
      </w:pPr>
      <w:r w:rsidRPr="00A631A9">
        <w:rPr>
          <w:rFonts w:ascii="Times New Roman" w:hAnsi="Times New Roman" w:cs="Times New Roman"/>
          <w:sz w:val="24"/>
          <w:szCs w:val="24"/>
        </w:rPr>
        <w:t>- PARA LA ATENCIÓN DE GRUPOS VULNERABLES</w:t>
      </w:r>
    </w:p>
    <w:p w:rsidR="008E58AE" w:rsidRPr="00A631A9" w:rsidRDefault="008E58AE" w:rsidP="00E43F69">
      <w:pPr>
        <w:pStyle w:val="Sinespaciado"/>
        <w:ind w:left="3540"/>
        <w:jc w:val="both"/>
        <w:rPr>
          <w:rFonts w:ascii="Times New Roman" w:hAnsi="Times New Roman" w:cs="Times New Roman"/>
          <w:sz w:val="24"/>
          <w:szCs w:val="24"/>
        </w:rPr>
      </w:pPr>
      <w:r w:rsidRPr="00A631A9">
        <w:rPr>
          <w:rFonts w:ascii="Times New Roman" w:hAnsi="Times New Roman" w:cs="Times New Roman"/>
          <w:sz w:val="24"/>
          <w:szCs w:val="24"/>
        </w:rPr>
        <w:t>DE LA H. LXI LEGISLATURA DEL ESTADO DE MÉXICO.</w:t>
      </w:r>
    </w:p>
    <w:p w:rsidR="008E58AE" w:rsidRPr="00A631A9" w:rsidRDefault="008E58AE" w:rsidP="00E43F69">
      <w:pPr>
        <w:pStyle w:val="Sinespaciado"/>
        <w:ind w:left="3540"/>
        <w:jc w:val="both"/>
        <w:rPr>
          <w:rFonts w:ascii="Times New Roman" w:hAnsi="Times New Roman" w:cs="Times New Roman"/>
          <w:sz w:val="24"/>
          <w:szCs w:val="24"/>
        </w:rPr>
      </w:pPr>
    </w:p>
    <w:p w:rsidR="003A40F5" w:rsidRPr="00A631A9" w:rsidRDefault="003A40F5" w:rsidP="00E43F69">
      <w:pPr>
        <w:pStyle w:val="Sinespaciado"/>
        <w:ind w:left="3540"/>
        <w:jc w:val="both"/>
        <w:rPr>
          <w:rFonts w:ascii="Times New Roman" w:hAnsi="Times New Roman" w:cs="Times New Roman"/>
          <w:sz w:val="24"/>
          <w:szCs w:val="24"/>
        </w:rPr>
      </w:pPr>
    </w:p>
    <w:p w:rsidR="003A40F5" w:rsidRPr="00A631A9" w:rsidRDefault="003A40F5" w:rsidP="00E43F69">
      <w:pPr>
        <w:ind w:left="3540"/>
        <w:jc w:val="both"/>
        <w:rPr>
          <w:rFonts w:ascii="Times New Roman" w:hAnsi="Times New Roman" w:cs="Times New Roman"/>
          <w:sz w:val="18"/>
          <w:szCs w:val="18"/>
        </w:rPr>
      </w:pPr>
      <w:r w:rsidRPr="00A631A9">
        <w:rPr>
          <w:rFonts w:ascii="Times New Roman" w:hAnsi="Times New Roman" w:cs="Times New Roman"/>
          <w:sz w:val="18"/>
          <w:szCs w:val="18"/>
        </w:rPr>
        <w:t>- ANÁLISIS DE LA INICIATIVA CON PROYECTO DE DECRETO MEDIANTE EL CUAL SE ADICIONA UN SEGUNDO PÁRRAFO AL ARTÍCULO 4.135 DEL CÓDIGO CIVIL DEL ESTADO DE MÉXICO, PRESENTADA POR LA DIPUTADA SILVIA BARBERENA MALDONADO, EN NOMBRE DEL GRUPO PARLAMENTARIO DEL PARTIDO DEL TRABAJO.</w:t>
      </w:r>
    </w:p>
    <w:p w:rsidR="003A40F5" w:rsidRPr="00A631A9" w:rsidRDefault="003A40F5" w:rsidP="00A631A9">
      <w:pPr>
        <w:pStyle w:val="Sinespaciado"/>
        <w:ind w:left="3540"/>
        <w:jc w:val="both"/>
        <w:rPr>
          <w:rFonts w:ascii="Times New Roman" w:hAnsi="Times New Roman" w:cs="Times New Roman"/>
          <w:sz w:val="24"/>
          <w:szCs w:val="24"/>
        </w:rPr>
      </w:pPr>
      <w:bookmarkStart w:id="0" w:name="_GoBack"/>
      <w:bookmarkEnd w:id="0"/>
    </w:p>
    <w:p w:rsidR="003A40F5" w:rsidRPr="00A631A9" w:rsidRDefault="003A40F5" w:rsidP="00A631A9">
      <w:pPr>
        <w:pStyle w:val="Sinespaciado"/>
        <w:ind w:left="3540"/>
        <w:jc w:val="both"/>
        <w:rPr>
          <w:rFonts w:ascii="Times New Roman" w:hAnsi="Times New Roman" w:cs="Times New Roman"/>
          <w:sz w:val="24"/>
          <w:szCs w:val="24"/>
        </w:rPr>
      </w:pPr>
    </w:p>
    <w:p w:rsidR="008E58AE" w:rsidRPr="00A631A9" w:rsidRDefault="008E58AE" w:rsidP="00A631A9">
      <w:pPr>
        <w:pStyle w:val="Sinespaciado"/>
        <w:ind w:left="3540"/>
        <w:jc w:val="both"/>
        <w:rPr>
          <w:rFonts w:ascii="Times New Roman" w:hAnsi="Times New Roman" w:cs="Times New Roman"/>
          <w:sz w:val="24"/>
          <w:szCs w:val="24"/>
        </w:rPr>
      </w:pPr>
      <w:r w:rsidRPr="00A631A9">
        <w:rPr>
          <w:rFonts w:ascii="Times New Roman" w:hAnsi="Times New Roman" w:cs="Times New Roman"/>
          <w:sz w:val="24"/>
          <w:szCs w:val="24"/>
        </w:rPr>
        <w:t>CELEBRADA EL DÍA 09 DE AGOSTO DE 2022.</w:t>
      </w:r>
    </w:p>
    <w:p w:rsidR="008E58AE" w:rsidRPr="00A631A9" w:rsidRDefault="008E58AE" w:rsidP="00A631A9">
      <w:pPr>
        <w:pStyle w:val="Sinespaciado"/>
        <w:jc w:val="both"/>
        <w:rPr>
          <w:rFonts w:ascii="Times New Roman" w:hAnsi="Times New Roman" w:cs="Times New Roman"/>
          <w:sz w:val="24"/>
          <w:szCs w:val="24"/>
        </w:rPr>
      </w:pPr>
    </w:p>
    <w:p w:rsidR="00FB6F27" w:rsidRPr="00A631A9" w:rsidRDefault="00FB6F27" w:rsidP="00A631A9">
      <w:pPr>
        <w:pStyle w:val="Sinespaciado"/>
        <w:jc w:val="both"/>
        <w:rPr>
          <w:rFonts w:ascii="Times New Roman" w:hAnsi="Times New Roman" w:cs="Times New Roman"/>
          <w:sz w:val="24"/>
          <w:szCs w:val="24"/>
        </w:rPr>
      </w:pPr>
    </w:p>
    <w:p w:rsidR="008E58AE" w:rsidRPr="00A631A9" w:rsidRDefault="008E58AE" w:rsidP="00A631A9">
      <w:pPr>
        <w:pStyle w:val="Sinespaciado"/>
        <w:jc w:val="center"/>
        <w:rPr>
          <w:rFonts w:ascii="Times New Roman" w:hAnsi="Times New Roman" w:cs="Times New Roman"/>
          <w:sz w:val="24"/>
          <w:szCs w:val="24"/>
        </w:rPr>
      </w:pPr>
      <w:r w:rsidRPr="00A631A9">
        <w:rPr>
          <w:rFonts w:ascii="Times New Roman" w:hAnsi="Times New Roman" w:cs="Times New Roman"/>
          <w:sz w:val="24"/>
          <w:szCs w:val="24"/>
        </w:rPr>
        <w:t>PRESIDENCIA DE LA DIPUTADA ALICIA MERCADO MORENO.</w:t>
      </w:r>
    </w:p>
    <w:p w:rsidR="009B6AE2" w:rsidRPr="00A631A9" w:rsidRDefault="009B6AE2" w:rsidP="00A631A9">
      <w:pPr>
        <w:pStyle w:val="Sinespaciado"/>
        <w:jc w:val="both"/>
        <w:rPr>
          <w:rFonts w:ascii="Times New Roman" w:hAnsi="Times New Roman" w:cs="Times New Roman"/>
          <w:sz w:val="24"/>
          <w:szCs w:val="24"/>
        </w:rPr>
      </w:pP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PRESIDENTA DIP. ALICIA MERCADO MORENO. Agradezco la asistencia de las diputadas y diputados de las Comisiones Legislativas de Procuraci</w:t>
      </w:r>
      <w:r w:rsidR="00EB2DD7" w:rsidRPr="009B6AE2">
        <w:rPr>
          <w:rFonts w:ascii="Times New Roman" w:hAnsi="Times New Roman" w:cs="Times New Roman"/>
          <w:sz w:val="24"/>
          <w:szCs w:val="24"/>
        </w:rPr>
        <w:t>ón y Administración de Justicia</w:t>
      </w:r>
      <w:r w:rsidRPr="009B6AE2">
        <w:rPr>
          <w:rFonts w:ascii="Times New Roman" w:hAnsi="Times New Roman" w:cs="Times New Roman"/>
          <w:sz w:val="24"/>
          <w:szCs w:val="24"/>
        </w:rPr>
        <w:t xml:space="preserve"> y Para la Atención de Grupos Vulnerables, y valoro su disposición para la celebración de esta reunión. Saludo a quienes nos acompañan en el recinto legislativo y en las redes sociales.</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Para la validez de los trabajos pido a la Secretaría verifique el quórum.</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Con gusto diputada Presidenta.</w:t>
      </w:r>
    </w:p>
    <w:p w:rsidR="008E58AE" w:rsidRPr="009B6AE2" w:rsidRDefault="008E58AE" w:rsidP="00236894">
      <w:pPr>
        <w:pStyle w:val="Sinespaciado"/>
        <w:jc w:val="center"/>
        <w:rPr>
          <w:rFonts w:ascii="Times New Roman" w:hAnsi="Times New Roman" w:cs="Times New Roman"/>
          <w:i/>
          <w:sz w:val="24"/>
          <w:szCs w:val="24"/>
        </w:rPr>
      </w:pPr>
      <w:r w:rsidRPr="009B6AE2">
        <w:rPr>
          <w:rFonts w:ascii="Times New Roman" w:hAnsi="Times New Roman" w:cs="Times New Roman"/>
          <w:i/>
          <w:sz w:val="24"/>
          <w:szCs w:val="24"/>
        </w:rPr>
        <w:t>(Registro de asistencia)</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¿Pregunto si alguna diputada o diputado falta? No te escuchamos</w:t>
      </w:r>
      <w:r w:rsidR="00236894">
        <w:rPr>
          <w:rFonts w:ascii="Times New Roman" w:hAnsi="Times New Roman" w:cs="Times New Roman"/>
          <w:sz w:val="24"/>
          <w:szCs w:val="24"/>
        </w:rPr>
        <w:t>,</w:t>
      </w:r>
      <w:r w:rsidRPr="009B6AE2">
        <w:rPr>
          <w:rFonts w:ascii="Times New Roman" w:hAnsi="Times New Roman" w:cs="Times New Roman"/>
          <w:sz w:val="24"/>
          <w:szCs w:val="24"/>
        </w:rPr>
        <w:t xml:space="preserve"> ahí diputado Jorge</w:t>
      </w:r>
      <w:r w:rsidR="00236894">
        <w:rPr>
          <w:rFonts w:ascii="Times New Roman" w:hAnsi="Times New Roman" w:cs="Times New Roman"/>
          <w:sz w:val="24"/>
          <w:szCs w:val="24"/>
        </w:rPr>
        <w:t>, para verificar su asistencia;</w:t>
      </w:r>
      <w:r w:rsidRPr="009B6AE2">
        <w:rPr>
          <w:rFonts w:ascii="Times New Roman" w:hAnsi="Times New Roman" w:cs="Times New Roman"/>
          <w:sz w:val="24"/>
          <w:szCs w:val="24"/>
        </w:rPr>
        <w:t xml:space="preserve"> igual la diputada Martha Moya no la </w:t>
      </w:r>
      <w:r w:rsidR="004C5C4C" w:rsidRPr="009B6AE2">
        <w:rPr>
          <w:rFonts w:ascii="Times New Roman" w:hAnsi="Times New Roman" w:cs="Times New Roman"/>
          <w:sz w:val="24"/>
          <w:szCs w:val="24"/>
        </w:rPr>
        <w:t>escuchamos,</w:t>
      </w:r>
      <w:r w:rsidR="004C5C4C">
        <w:rPr>
          <w:rFonts w:ascii="Times New Roman" w:hAnsi="Times New Roman" w:cs="Times New Roman"/>
          <w:sz w:val="24"/>
          <w:szCs w:val="24"/>
        </w:rPr>
        <w:t xml:space="preserve"> pero sí</w:t>
      </w:r>
      <w:r w:rsidRPr="009B6AE2">
        <w:rPr>
          <w:rFonts w:ascii="Times New Roman" w:hAnsi="Times New Roman" w:cs="Times New Roman"/>
          <w:sz w:val="24"/>
          <w:szCs w:val="24"/>
        </w:rPr>
        <w:t xml:space="preserve"> la vemos acá.</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MARTHA AMALIA MOYA BASTÓN. Presente, es que se cortó la señal, presente.</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Si diputada, registramos aquí y también del diputado Jorge Gar</w:t>
      </w:r>
      <w:r w:rsidR="009F0321">
        <w:rPr>
          <w:rFonts w:ascii="Times New Roman" w:hAnsi="Times New Roman" w:cs="Times New Roman"/>
          <w:sz w:val="24"/>
          <w:szCs w:val="24"/>
        </w:rPr>
        <w:t>cía</w:t>
      </w:r>
      <w:r w:rsidRPr="009B6AE2">
        <w:rPr>
          <w:rFonts w:ascii="Times New Roman" w:hAnsi="Times New Roman" w:cs="Times New Roman"/>
          <w:sz w:val="24"/>
          <w:szCs w:val="24"/>
        </w:rPr>
        <w:t>, muy buenos días diputado Jorge.</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Diputada Presidenta existe quórum, puede abrirse la reunión.</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Claro que sí también se encuentra la diputada proponente y también registramos su asistencia.</w:t>
      </w:r>
    </w:p>
    <w:p w:rsidR="008E58AE" w:rsidRPr="009B6AE2" w:rsidRDefault="008E58AE"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PRESIDENTA DIP. ALICIA MERCADO MORENO. Se declara la existencia del quórum y se abre la reunión de las Comisiones Legislativas de Procuraci</w:t>
      </w:r>
      <w:r w:rsidR="009F0321">
        <w:rPr>
          <w:rFonts w:ascii="Times New Roman" w:hAnsi="Times New Roman" w:cs="Times New Roman"/>
          <w:sz w:val="24"/>
          <w:szCs w:val="24"/>
        </w:rPr>
        <w:t>ón y Administración de Justicia</w:t>
      </w:r>
      <w:r w:rsidRPr="009B6AE2">
        <w:rPr>
          <w:rFonts w:ascii="Times New Roman" w:hAnsi="Times New Roman" w:cs="Times New Roman"/>
          <w:sz w:val="24"/>
          <w:szCs w:val="24"/>
        </w:rPr>
        <w:t xml:space="preserve"> y Para la Atención de Grupos Vulnerables, siendo las doce dieciséis horas del día martes </w:t>
      </w:r>
      <w:r w:rsidR="009F0321">
        <w:rPr>
          <w:rFonts w:ascii="Times New Roman" w:hAnsi="Times New Roman" w:cs="Times New Roman"/>
          <w:sz w:val="24"/>
          <w:szCs w:val="24"/>
        </w:rPr>
        <w:t xml:space="preserve">del </w:t>
      </w:r>
      <w:r w:rsidRPr="009B6AE2">
        <w:rPr>
          <w:rFonts w:ascii="Times New Roman" w:hAnsi="Times New Roman" w:cs="Times New Roman"/>
          <w:sz w:val="24"/>
          <w:szCs w:val="24"/>
        </w:rPr>
        <w:t>nueve de agosto del dos mil veintidós.</w:t>
      </w:r>
    </w:p>
    <w:p w:rsidR="00AE0DD9" w:rsidRPr="009B6AE2" w:rsidRDefault="008E58AE" w:rsidP="009F0321">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En términos</w:t>
      </w:r>
      <w:r w:rsidR="00F40888" w:rsidRPr="009B6AE2">
        <w:rPr>
          <w:rFonts w:ascii="Times New Roman" w:hAnsi="Times New Roman" w:cs="Times New Roman"/>
          <w:sz w:val="24"/>
          <w:szCs w:val="24"/>
        </w:rPr>
        <w:t xml:space="preserve"> </w:t>
      </w:r>
      <w:r w:rsidR="00AE0DD9" w:rsidRPr="009B6AE2">
        <w:rPr>
          <w:rFonts w:ascii="Times New Roman" w:hAnsi="Times New Roman" w:cs="Times New Roman"/>
          <w:sz w:val="24"/>
          <w:szCs w:val="24"/>
        </w:rPr>
        <w:t>del artículo 16 del Reglamento de este Poder Legislativo la reunión es pública, refiera la Secretaria la propuesta de orden del día.</w:t>
      </w:r>
    </w:p>
    <w:p w:rsidR="00556DF2"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Con</w:t>
      </w:r>
      <w:r w:rsidR="00556DF2" w:rsidRPr="009B6AE2">
        <w:rPr>
          <w:rFonts w:ascii="Times New Roman" w:hAnsi="Times New Roman" w:cs="Times New Roman"/>
          <w:sz w:val="24"/>
          <w:szCs w:val="24"/>
        </w:rPr>
        <w:t xml:space="preserve"> gusto Presidenta.</w:t>
      </w:r>
    </w:p>
    <w:p w:rsidR="00AE0DD9" w:rsidRPr="009B6AE2" w:rsidRDefault="00556DF2" w:rsidP="00660D78">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 xml:space="preserve">La </w:t>
      </w:r>
      <w:r w:rsidR="00AE0DD9" w:rsidRPr="009B6AE2">
        <w:rPr>
          <w:rFonts w:ascii="Times New Roman" w:hAnsi="Times New Roman" w:cs="Times New Roman"/>
          <w:sz w:val="24"/>
          <w:szCs w:val="24"/>
        </w:rPr>
        <w:t>propuesta del orden del día es la siguiente:</w:t>
      </w:r>
    </w:p>
    <w:p w:rsidR="00AE0DD9" w:rsidRPr="009B6AE2" w:rsidRDefault="00F40888" w:rsidP="004C5C4C">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 xml:space="preserve">1. </w:t>
      </w:r>
      <w:r w:rsidR="00AE0DD9" w:rsidRPr="009B6AE2">
        <w:rPr>
          <w:rFonts w:ascii="Times New Roman" w:hAnsi="Times New Roman" w:cs="Times New Roman"/>
          <w:sz w:val="24"/>
          <w:szCs w:val="24"/>
        </w:rPr>
        <w:t xml:space="preserve">Análisis de la iniciativa con proyecto de decreto mediante el cual se adiciona un segundo párrafo al artículo 4.135 del </w:t>
      </w:r>
      <w:r w:rsidR="003A43C1" w:rsidRPr="009B6AE2">
        <w:rPr>
          <w:rFonts w:ascii="Times New Roman" w:hAnsi="Times New Roman" w:cs="Times New Roman"/>
          <w:sz w:val="24"/>
          <w:szCs w:val="24"/>
        </w:rPr>
        <w:t xml:space="preserve">Código </w:t>
      </w:r>
      <w:r w:rsidR="00AE0DD9" w:rsidRPr="009B6AE2">
        <w:rPr>
          <w:rFonts w:ascii="Times New Roman" w:hAnsi="Times New Roman" w:cs="Times New Roman"/>
          <w:sz w:val="24"/>
          <w:szCs w:val="24"/>
        </w:rPr>
        <w:t>Civil del Estado de México, presentada por la diputada Silvia Barberena Maldonado</w:t>
      </w:r>
      <w:r w:rsidR="00053671">
        <w:rPr>
          <w:rFonts w:ascii="Times New Roman" w:hAnsi="Times New Roman" w:cs="Times New Roman"/>
          <w:sz w:val="24"/>
          <w:szCs w:val="24"/>
        </w:rPr>
        <w:t>,</w:t>
      </w:r>
      <w:r w:rsidR="00AE0DD9" w:rsidRPr="009B6AE2">
        <w:rPr>
          <w:rFonts w:ascii="Times New Roman" w:hAnsi="Times New Roman" w:cs="Times New Roman"/>
          <w:sz w:val="24"/>
          <w:szCs w:val="24"/>
        </w:rPr>
        <w:t xml:space="preserve"> en nombre del Grupo Parlame</w:t>
      </w:r>
      <w:r w:rsidR="00FF56B0" w:rsidRPr="009B6AE2">
        <w:rPr>
          <w:rFonts w:ascii="Times New Roman" w:hAnsi="Times New Roman" w:cs="Times New Roman"/>
          <w:sz w:val="24"/>
          <w:szCs w:val="24"/>
        </w:rPr>
        <w:t>ntario del Partido del Trabajo.</w:t>
      </w:r>
    </w:p>
    <w:p w:rsidR="00AE0DD9" w:rsidRPr="009B6AE2" w:rsidRDefault="00FF56B0" w:rsidP="004C5C4C">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 xml:space="preserve">2. </w:t>
      </w:r>
      <w:r w:rsidR="00AE0DD9" w:rsidRPr="009B6AE2">
        <w:rPr>
          <w:rFonts w:ascii="Times New Roman" w:hAnsi="Times New Roman" w:cs="Times New Roman"/>
          <w:sz w:val="24"/>
          <w:szCs w:val="24"/>
        </w:rPr>
        <w:t>Clausura de la reunión.</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lastRenderedPageBreak/>
        <w:t>PRESIDENTA DIP. ALICIA MERCADO MORENO. Pido a quienes estén de acuerdo que la propuesta</w:t>
      </w:r>
      <w:r w:rsidR="00053671">
        <w:rPr>
          <w:rFonts w:ascii="Times New Roman" w:hAnsi="Times New Roman" w:cs="Times New Roman"/>
          <w:sz w:val="24"/>
          <w:szCs w:val="24"/>
        </w:rPr>
        <w:t xml:space="preserve"> que ha referido la Secretaría </w:t>
      </w:r>
      <w:r w:rsidRPr="009B6AE2">
        <w:rPr>
          <w:rFonts w:ascii="Times New Roman" w:hAnsi="Times New Roman" w:cs="Times New Roman"/>
          <w:sz w:val="24"/>
          <w:szCs w:val="24"/>
        </w:rPr>
        <w:t>sea aprobada con el carácter de orden del día, se sirva levantar la m</w:t>
      </w:r>
      <w:r w:rsidR="00053671">
        <w:rPr>
          <w:rFonts w:ascii="Times New Roman" w:hAnsi="Times New Roman" w:cs="Times New Roman"/>
          <w:sz w:val="24"/>
          <w:szCs w:val="24"/>
        </w:rPr>
        <w:t>ano ¿En contra, en abstención?</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SECRETARIO DIP. GERARDO ULLOA PÉREZ. Diputada Presidenta, </w:t>
      </w:r>
      <w:r w:rsidR="00053671">
        <w:rPr>
          <w:rFonts w:ascii="Times New Roman" w:hAnsi="Times New Roman" w:cs="Times New Roman"/>
          <w:sz w:val="24"/>
          <w:szCs w:val="24"/>
        </w:rPr>
        <w:t>le comunico que la propuesta ha</w:t>
      </w:r>
      <w:r w:rsidRPr="009B6AE2">
        <w:rPr>
          <w:rFonts w:ascii="Times New Roman" w:hAnsi="Times New Roman" w:cs="Times New Roman"/>
          <w:sz w:val="24"/>
          <w:szCs w:val="24"/>
        </w:rPr>
        <w:t xml:space="preserve"> sido aprobada por unanimidad de votos.</w:t>
      </w:r>
    </w:p>
    <w:p w:rsidR="00AE0DD9" w:rsidRPr="009B6AE2" w:rsidRDefault="00053671" w:rsidP="009B6AE2">
      <w:pPr>
        <w:pStyle w:val="Sinespaciado"/>
        <w:jc w:val="both"/>
        <w:rPr>
          <w:rFonts w:ascii="Times New Roman" w:hAnsi="Times New Roman" w:cs="Times New Roman"/>
          <w:sz w:val="24"/>
          <w:szCs w:val="24"/>
        </w:rPr>
      </w:pPr>
      <w:r>
        <w:rPr>
          <w:rFonts w:ascii="Times New Roman" w:hAnsi="Times New Roman" w:cs="Times New Roman"/>
          <w:sz w:val="24"/>
          <w:szCs w:val="24"/>
        </w:rPr>
        <w:t>PRESIDENTA DIP. ALICIA</w:t>
      </w:r>
      <w:r w:rsidR="00AE0DD9" w:rsidRPr="009B6AE2">
        <w:rPr>
          <w:rFonts w:ascii="Times New Roman" w:hAnsi="Times New Roman" w:cs="Times New Roman"/>
          <w:sz w:val="24"/>
          <w:szCs w:val="24"/>
        </w:rPr>
        <w:t xml:space="preserve"> MERCADO MORENO. Considerando el punto número 1, iniciamos el análisis de la iniciativa con proyecto de decreto mediante el cual se adiciona un segundo párrafo al artículo 4.35 del </w:t>
      </w:r>
      <w:r w:rsidRPr="009B6AE2">
        <w:rPr>
          <w:rFonts w:ascii="Times New Roman" w:hAnsi="Times New Roman" w:cs="Times New Roman"/>
          <w:sz w:val="24"/>
          <w:szCs w:val="24"/>
        </w:rPr>
        <w:t xml:space="preserve">Código </w:t>
      </w:r>
      <w:r w:rsidR="00AE0DD9" w:rsidRPr="009B6AE2">
        <w:rPr>
          <w:rFonts w:ascii="Times New Roman" w:hAnsi="Times New Roman" w:cs="Times New Roman"/>
          <w:sz w:val="24"/>
          <w:szCs w:val="24"/>
        </w:rPr>
        <w:t xml:space="preserve">Civil del Estado de México, presentada por la diputada Silvia Barberena Maldonado, en nombre del Grupo Parlamentario del Partido del Trabajo. </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Proceda la Secretaría, nos pide la palabra la proponente.</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Si diputada Presidenta</w:t>
      </w:r>
      <w:r w:rsidR="009038B7">
        <w:rPr>
          <w:rFonts w:ascii="Times New Roman" w:hAnsi="Times New Roman" w:cs="Times New Roman"/>
          <w:sz w:val="24"/>
          <w:szCs w:val="24"/>
        </w:rPr>
        <w:t>,</w:t>
      </w:r>
      <w:r w:rsidRPr="009B6AE2">
        <w:rPr>
          <w:rFonts w:ascii="Times New Roman" w:hAnsi="Times New Roman" w:cs="Times New Roman"/>
          <w:sz w:val="24"/>
          <w:szCs w:val="24"/>
        </w:rPr>
        <w:t xml:space="preserve"> en el guion está como el </w:t>
      </w:r>
      <w:r w:rsidR="009038B7" w:rsidRPr="009B6AE2">
        <w:rPr>
          <w:rFonts w:ascii="Times New Roman" w:hAnsi="Times New Roman" w:cs="Times New Roman"/>
          <w:sz w:val="24"/>
          <w:szCs w:val="24"/>
        </w:rPr>
        <w:t>Secretario</w:t>
      </w:r>
      <w:r w:rsidRPr="009B6AE2">
        <w:rPr>
          <w:rFonts w:ascii="Times New Roman" w:hAnsi="Times New Roman" w:cs="Times New Roman"/>
          <w:sz w:val="24"/>
          <w:szCs w:val="24"/>
        </w:rPr>
        <w:t>, en mi caso dar la exposición de motivos, pero contamos con la presencia de la diputada proponente y le damos la palabra para que nos haga usted la lectura, si es tan amable diputada.</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SILVIA B</w:t>
      </w:r>
      <w:r w:rsidR="00F40888" w:rsidRPr="009B6AE2">
        <w:rPr>
          <w:rFonts w:ascii="Times New Roman" w:hAnsi="Times New Roman" w:cs="Times New Roman"/>
          <w:sz w:val="24"/>
          <w:szCs w:val="24"/>
        </w:rPr>
        <w:t>A</w:t>
      </w:r>
      <w:r w:rsidRPr="009B6AE2">
        <w:rPr>
          <w:rFonts w:ascii="Times New Roman" w:hAnsi="Times New Roman" w:cs="Times New Roman"/>
          <w:sz w:val="24"/>
          <w:szCs w:val="24"/>
        </w:rPr>
        <w:t>RBERENA MALDONADO. Gracias Presidente.</w:t>
      </w:r>
    </w:p>
    <w:p w:rsidR="00AE0DD9" w:rsidRPr="009B6AE2" w:rsidRDefault="009038B7" w:rsidP="009038B7">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 xml:space="preserve">Esta </w:t>
      </w:r>
      <w:r w:rsidR="00AE0DD9" w:rsidRPr="009B6AE2">
        <w:rPr>
          <w:rFonts w:ascii="Times New Roman" w:hAnsi="Times New Roman" w:cs="Times New Roman"/>
          <w:sz w:val="24"/>
          <w:szCs w:val="24"/>
        </w:rPr>
        <w:t>iniciativa ya se enriqueció con los comentarios de algunos compañeros que hicieron alguna propuesta para beneficio que queremos para los adultos mayores.</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Leo toda la iniciativa, leo la propuesta como va a quedar, indíque</w:t>
      </w:r>
      <w:r w:rsidR="009038B7">
        <w:rPr>
          <w:rFonts w:ascii="Times New Roman" w:hAnsi="Times New Roman" w:cs="Times New Roman"/>
          <w:sz w:val="24"/>
          <w:szCs w:val="24"/>
        </w:rPr>
        <w:t>n</w:t>
      </w:r>
      <w:r w:rsidRPr="009B6AE2">
        <w:rPr>
          <w:rFonts w:ascii="Times New Roman" w:hAnsi="Times New Roman" w:cs="Times New Roman"/>
          <w:sz w:val="24"/>
          <w:szCs w:val="24"/>
        </w:rPr>
        <w:t>me.</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PRESIDENTA DIP. ALICIA MERCADO M</w:t>
      </w:r>
      <w:r w:rsidR="009038B7">
        <w:rPr>
          <w:rFonts w:ascii="Times New Roman" w:hAnsi="Times New Roman" w:cs="Times New Roman"/>
          <w:sz w:val="24"/>
          <w:szCs w:val="24"/>
        </w:rPr>
        <w:t>ORENO. La exposición de motivos</w:t>
      </w:r>
      <w:r w:rsidRPr="009B6AE2">
        <w:rPr>
          <w:rFonts w:ascii="Times New Roman" w:hAnsi="Times New Roman" w:cs="Times New Roman"/>
          <w:sz w:val="24"/>
          <w:szCs w:val="24"/>
        </w:rPr>
        <w:t xml:space="preserve"> sería, por favor.</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DIP. SILVIA BARBERENA MALDONADO. </w:t>
      </w:r>
      <w:r w:rsidR="009038B7">
        <w:rPr>
          <w:rFonts w:ascii="Times New Roman" w:hAnsi="Times New Roman" w:cs="Times New Roman"/>
          <w:sz w:val="24"/>
          <w:szCs w:val="24"/>
        </w:rPr>
        <w:t xml:space="preserve">Diputada </w:t>
      </w:r>
      <w:r w:rsidRPr="009B6AE2">
        <w:rPr>
          <w:rFonts w:ascii="Times New Roman" w:hAnsi="Times New Roman" w:cs="Times New Roman"/>
          <w:sz w:val="24"/>
          <w:szCs w:val="24"/>
        </w:rPr>
        <w:t>Silvia Barberena Maldonado, a nombre del Grupo Parlamentario del Partido del Trabajo, con fundamento en lo dispuesto por los artículos 51 fracción II, 57, 61 fracción I de la Constitución Política del Estado Libre y Soberano de México, 28 fracción I, 38 fracción II, 79 y 81 de la Ley Orgánica del Poder Legislativo del Estado</w:t>
      </w:r>
      <w:r w:rsidR="009038B7">
        <w:rPr>
          <w:rFonts w:ascii="Times New Roman" w:hAnsi="Times New Roman" w:cs="Times New Roman"/>
          <w:sz w:val="24"/>
          <w:szCs w:val="24"/>
        </w:rPr>
        <w:t xml:space="preserve"> de</w:t>
      </w:r>
      <w:r w:rsidRPr="009B6AE2">
        <w:rPr>
          <w:rFonts w:ascii="Times New Roman" w:hAnsi="Times New Roman" w:cs="Times New Roman"/>
          <w:sz w:val="24"/>
          <w:szCs w:val="24"/>
        </w:rPr>
        <w:t xml:space="preserve"> México, me permito presentar a esta </w:t>
      </w:r>
      <w:r w:rsidR="009038B7" w:rsidRPr="009B6AE2">
        <w:rPr>
          <w:rFonts w:ascii="Times New Roman" w:hAnsi="Times New Roman" w:cs="Times New Roman"/>
          <w:sz w:val="24"/>
          <w:szCs w:val="24"/>
        </w:rPr>
        <w:t xml:space="preserve">Honorable </w:t>
      </w:r>
      <w:r w:rsidRPr="009B6AE2">
        <w:rPr>
          <w:rFonts w:ascii="Times New Roman" w:hAnsi="Times New Roman" w:cs="Times New Roman"/>
          <w:sz w:val="24"/>
          <w:szCs w:val="24"/>
        </w:rPr>
        <w:t>LXI Legislatura del Estado de México</w:t>
      </w:r>
      <w:r w:rsidR="009038B7">
        <w:rPr>
          <w:rFonts w:ascii="Times New Roman" w:hAnsi="Times New Roman" w:cs="Times New Roman"/>
          <w:sz w:val="24"/>
          <w:szCs w:val="24"/>
        </w:rPr>
        <w:t>,</w:t>
      </w:r>
      <w:r w:rsidRPr="009B6AE2">
        <w:rPr>
          <w:rFonts w:ascii="Times New Roman" w:hAnsi="Times New Roman" w:cs="Times New Roman"/>
          <w:sz w:val="24"/>
          <w:szCs w:val="24"/>
        </w:rPr>
        <w:t xml:space="preserve"> iniciativa con proyecto de decreto mediante el cual se adiciona un párrafo segundo al artículo 4.135 del Código Civil del Estado de México, a fin de establecer que los descendientes directos de los adultos mayores tengan la obligación de proporcionar</w:t>
      </w:r>
      <w:r w:rsidR="00E65A61">
        <w:rPr>
          <w:rFonts w:ascii="Times New Roman" w:hAnsi="Times New Roman" w:cs="Times New Roman"/>
          <w:sz w:val="24"/>
          <w:szCs w:val="24"/>
        </w:rPr>
        <w:t xml:space="preserve"> </w:t>
      </w:r>
      <w:r w:rsidRPr="009B6AE2">
        <w:rPr>
          <w:rFonts w:ascii="Times New Roman" w:hAnsi="Times New Roman" w:cs="Times New Roman"/>
          <w:sz w:val="24"/>
          <w:szCs w:val="24"/>
        </w:rPr>
        <w:t>los cuidados primarios y la atención integral, así como garantizar y procurar sus derechos y obligaciones</w:t>
      </w:r>
      <w:r w:rsidR="00E65A61">
        <w:rPr>
          <w:rFonts w:ascii="Times New Roman" w:hAnsi="Times New Roman" w:cs="Times New Roman"/>
          <w:sz w:val="24"/>
          <w:szCs w:val="24"/>
        </w:rPr>
        <w:t>,</w:t>
      </w:r>
      <w:r w:rsidRPr="009B6AE2">
        <w:rPr>
          <w:rFonts w:ascii="Times New Roman" w:hAnsi="Times New Roman" w:cs="Times New Roman"/>
          <w:sz w:val="24"/>
          <w:szCs w:val="24"/>
        </w:rPr>
        <w:t xml:space="preserve"> de conformidad a lo siguiente:</w:t>
      </w:r>
    </w:p>
    <w:p w:rsidR="00AE0DD9" w:rsidRPr="009B6AE2" w:rsidRDefault="00AE0DD9" w:rsidP="009038B7">
      <w:pPr>
        <w:pStyle w:val="Sinespaciado"/>
        <w:jc w:val="center"/>
        <w:rPr>
          <w:rFonts w:ascii="Times New Roman" w:hAnsi="Times New Roman" w:cs="Times New Roman"/>
          <w:sz w:val="24"/>
          <w:szCs w:val="24"/>
        </w:rPr>
      </w:pPr>
      <w:r w:rsidRPr="009B6AE2">
        <w:rPr>
          <w:rFonts w:ascii="Times New Roman" w:hAnsi="Times New Roman" w:cs="Times New Roman"/>
          <w:sz w:val="24"/>
          <w:szCs w:val="24"/>
        </w:rPr>
        <w:t>EXPOSICIÓN DE MOTIVOS</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 xml:space="preserve">Actualmente y conforme a la visión de esta Cuarta Transformación planteada en el </w:t>
      </w:r>
      <w:r w:rsidR="00E65A61" w:rsidRPr="009B6AE2">
        <w:rPr>
          <w:rFonts w:ascii="Times New Roman" w:hAnsi="Times New Roman" w:cs="Times New Roman"/>
          <w:sz w:val="24"/>
          <w:szCs w:val="24"/>
        </w:rPr>
        <w:t xml:space="preserve">Plan Nacional </w:t>
      </w:r>
      <w:r w:rsidRPr="009B6AE2">
        <w:rPr>
          <w:rFonts w:ascii="Times New Roman" w:hAnsi="Times New Roman" w:cs="Times New Roman"/>
          <w:sz w:val="24"/>
          <w:szCs w:val="24"/>
        </w:rPr>
        <w:t xml:space="preserve">de </w:t>
      </w:r>
      <w:r w:rsidR="00E65A61" w:rsidRPr="009B6AE2">
        <w:rPr>
          <w:rFonts w:ascii="Times New Roman" w:hAnsi="Times New Roman" w:cs="Times New Roman"/>
          <w:sz w:val="24"/>
          <w:szCs w:val="24"/>
        </w:rPr>
        <w:t xml:space="preserve">Desarrollo </w:t>
      </w:r>
      <w:r w:rsidRPr="009B6AE2">
        <w:rPr>
          <w:rFonts w:ascii="Times New Roman" w:hAnsi="Times New Roman" w:cs="Times New Roman"/>
          <w:sz w:val="24"/>
          <w:szCs w:val="24"/>
        </w:rPr>
        <w:t>2019-2024</w:t>
      </w:r>
      <w:r w:rsidR="00E65A61">
        <w:rPr>
          <w:rFonts w:ascii="Times New Roman" w:hAnsi="Times New Roman" w:cs="Times New Roman"/>
          <w:sz w:val="24"/>
          <w:szCs w:val="24"/>
        </w:rPr>
        <w:t>,</w:t>
      </w:r>
      <w:r w:rsidRPr="009B6AE2">
        <w:rPr>
          <w:rFonts w:ascii="Times New Roman" w:hAnsi="Times New Roman" w:cs="Times New Roman"/>
          <w:sz w:val="24"/>
          <w:szCs w:val="24"/>
        </w:rPr>
        <w:t xml:space="preserve"> el </w:t>
      </w:r>
      <w:r w:rsidR="00E65A61" w:rsidRPr="009B6AE2">
        <w:rPr>
          <w:rFonts w:ascii="Times New Roman" w:hAnsi="Times New Roman" w:cs="Times New Roman"/>
          <w:sz w:val="24"/>
          <w:szCs w:val="24"/>
        </w:rPr>
        <w:t xml:space="preserve">Gobierno Federal </w:t>
      </w:r>
      <w:r w:rsidR="00E65A61">
        <w:rPr>
          <w:rFonts w:ascii="Times New Roman" w:hAnsi="Times New Roman" w:cs="Times New Roman"/>
          <w:sz w:val="24"/>
          <w:szCs w:val="24"/>
        </w:rPr>
        <w:t>impulsa una nueva v</w:t>
      </w:r>
      <w:r w:rsidRPr="009B6AE2">
        <w:rPr>
          <w:rFonts w:ascii="Times New Roman" w:hAnsi="Times New Roman" w:cs="Times New Roman"/>
          <w:sz w:val="24"/>
          <w:szCs w:val="24"/>
        </w:rPr>
        <w:t>ía de desarrollo para el bienestar, una vía en la que la participación de la sociedad resulta indispensable y se define con el propósito de construir la modernidad desde abajo entre todos, sin excluir a nadie.</w:t>
      </w:r>
    </w:p>
    <w:p w:rsidR="000D3653" w:rsidRPr="00E65A61" w:rsidRDefault="00AE0DD9" w:rsidP="009B6AE2">
      <w:pPr>
        <w:pStyle w:val="Sinespaciado"/>
        <w:jc w:val="both"/>
        <w:rPr>
          <w:rFonts w:ascii="Times New Roman" w:hAnsi="Times New Roman" w:cs="Times New Roman"/>
          <w:color w:val="000000" w:themeColor="text1"/>
          <w:sz w:val="24"/>
          <w:szCs w:val="24"/>
        </w:rPr>
      </w:pPr>
      <w:r w:rsidRPr="009B6AE2">
        <w:rPr>
          <w:rFonts w:ascii="Times New Roman" w:hAnsi="Times New Roman" w:cs="Times New Roman"/>
          <w:sz w:val="24"/>
          <w:szCs w:val="24"/>
        </w:rPr>
        <w:tab/>
      </w:r>
      <w:r w:rsidRPr="00E65A61">
        <w:rPr>
          <w:rFonts w:ascii="Times New Roman" w:hAnsi="Times New Roman" w:cs="Times New Roman"/>
          <w:color w:val="000000" w:themeColor="text1"/>
          <w:sz w:val="24"/>
          <w:szCs w:val="24"/>
        </w:rPr>
        <w:t xml:space="preserve">Con base a lo anterior, el </w:t>
      </w:r>
      <w:r w:rsidR="00E65A61" w:rsidRPr="00E65A61">
        <w:rPr>
          <w:rFonts w:ascii="Times New Roman" w:hAnsi="Times New Roman" w:cs="Times New Roman"/>
          <w:color w:val="000000" w:themeColor="text1"/>
          <w:sz w:val="24"/>
          <w:szCs w:val="24"/>
        </w:rPr>
        <w:t xml:space="preserve">Gobierno Federal </w:t>
      </w:r>
      <w:r w:rsidRPr="00E65A61">
        <w:rPr>
          <w:rFonts w:ascii="Times New Roman" w:hAnsi="Times New Roman" w:cs="Times New Roman"/>
          <w:color w:val="000000" w:themeColor="text1"/>
          <w:sz w:val="24"/>
          <w:szCs w:val="24"/>
        </w:rPr>
        <w:t xml:space="preserve">ha impulsado iniciativas encaminadas a garantizar los derechos de todas y todos, principalmente de los sectores más vulnerables, y como resultado de ello, se estableció en el artículo 4 de la Constitución Política de los Estados Unidos Mexicanos, los derechos para ascender a los programas sociales, sin distingo, sin condiciones, sin intermediarios para todas y todos los mexicanos, muestra de ello es el </w:t>
      </w:r>
      <w:r w:rsidR="00E65A61" w:rsidRPr="00E65A61">
        <w:rPr>
          <w:rFonts w:ascii="Times New Roman" w:hAnsi="Times New Roman" w:cs="Times New Roman"/>
          <w:color w:val="000000" w:themeColor="text1"/>
          <w:sz w:val="24"/>
          <w:szCs w:val="24"/>
        </w:rPr>
        <w:t xml:space="preserve">Programa </w:t>
      </w:r>
      <w:r w:rsidRPr="00E65A61">
        <w:rPr>
          <w:rFonts w:ascii="Times New Roman" w:hAnsi="Times New Roman" w:cs="Times New Roman"/>
          <w:color w:val="000000" w:themeColor="text1"/>
          <w:sz w:val="24"/>
          <w:szCs w:val="24"/>
        </w:rPr>
        <w:t xml:space="preserve">para el </w:t>
      </w:r>
      <w:r w:rsidR="00E65A61" w:rsidRPr="00E65A61">
        <w:rPr>
          <w:rFonts w:ascii="Times New Roman" w:hAnsi="Times New Roman" w:cs="Times New Roman"/>
          <w:color w:val="000000" w:themeColor="text1"/>
          <w:sz w:val="24"/>
          <w:szCs w:val="24"/>
        </w:rPr>
        <w:t>bienestar de las Personas Adultas Mayores</w:t>
      </w:r>
      <w:r w:rsidRPr="00E65A61">
        <w:rPr>
          <w:rFonts w:ascii="Times New Roman" w:hAnsi="Times New Roman" w:cs="Times New Roman"/>
          <w:color w:val="000000" w:themeColor="text1"/>
          <w:sz w:val="24"/>
          <w:szCs w:val="24"/>
        </w:rPr>
        <w:t>, que tienen como objeto el otorgar un apoyo universal a mujeres y hombres de más de 65 años</w:t>
      </w:r>
      <w:r w:rsidR="00E65A61">
        <w:rPr>
          <w:rFonts w:ascii="Times New Roman" w:hAnsi="Times New Roman" w:cs="Times New Roman"/>
          <w:color w:val="000000" w:themeColor="text1"/>
          <w:sz w:val="24"/>
          <w:szCs w:val="24"/>
        </w:rPr>
        <w:t xml:space="preserve"> </w:t>
      </w:r>
      <w:r w:rsidR="00F40888" w:rsidRPr="00E65A61">
        <w:rPr>
          <w:rFonts w:ascii="Times New Roman" w:hAnsi="Times New Roman" w:cs="Times New Roman"/>
          <w:color w:val="000000" w:themeColor="text1"/>
          <w:sz w:val="24"/>
          <w:szCs w:val="24"/>
        </w:rPr>
        <w:t>e</w:t>
      </w:r>
      <w:r w:rsidR="000D3653" w:rsidRPr="00E65A61">
        <w:rPr>
          <w:rFonts w:ascii="Times New Roman" w:hAnsi="Times New Roman" w:cs="Times New Roman"/>
          <w:color w:val="000000" w:themeColor="text1"/>
          <w:sz w:val="24"/>
          <w:szCs w:val="24"/>
        </w:rPr>
        <w:t xml:space="preserve">n todo el </w:t>
      </w:r>
      <w:r w:rsidR="00E65A61" w:rsidRPr="00E65A61">
        <w:rPr>
          <w:rFonts w:ascii="Times New Roman" w:hAnsi="Times New Roman" w:cs="Times New Roman"/>
          <w:color w:val="000000" w:themeColor="text1"/>
          <w:sz w:val="24"/>
          <w:szCs w:val="24"/>
        </w:rPr>
        <w:t>País</w:t>
      </w:r>
      <w:r w:rsidR="000D3653" w:rsidRPr="00E65A61">
        <w:rPr>
          <w:rFonts w:ascii="Times New Roman" w:hAnsi="Times New Roman" w:cs="Times New Roman"/>
          <w:color w:val="000000" w:themeColor="text1"/>
          <w:sz w:val="24"/>
          <w:szCs w:val="24"/>
        </w:rPr>
        <w:t>, que les garantice una vejes digna y plena.</w:t>
      </w:r>
    </w:p>
    <w:p w:rsidR="000D3653" w:rsidRPr="00E65A61" w:rsidRDefault="000D3653" w:rsidP="00E65A61">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La vejes es considerada la última etapa de la vida, como resultado de los cambios morfológicos y fisiológicos del organismo a través del tiempo y de entorno en los individuos que se desarrolla</w:t>
      </w:r>
      <w:r w:rsidR="00E53CDE">
        <w:rPr>
          <w:rFonts w:ascii="Times New Roman" w:hAnsi="Times New Roman" w:cs="Times New Roman"/>
          <w:color w:val="000000" w:themeColor="text1"/>
          <w:sz w:val="24"/>
          <w:szCs w:val="24"/>
        </w:rPr>
        <w:t>n;</w:t>
      </w:r>
      <w:r w:rsidRPr="00E65A61">
        <w:rPr>
          <w:rFonts w:ascii="Times New Roman" w:hAnsi="Times New Roman" w:cs="Times New Roman"/>
          <w:color w:val="000000" w:themeColor="text1"/>
          <w:sz w:val="24"/>
          <w:szCs w:val="24"/>
        </w:rPr>
        <w:t xml:space="preserve"> en consecuencia</w:t>
      </w:r>
      <w:r w:rsidR="00E53CDE">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los ancianos se ven propensos a padecer enfermedades crónico degenerativas, es decir</w:t>
      </w:r>
      <w:r w:rsidR="00E53CDE">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aquellas que no son curables si no controlables</w:t>
      </w:r>
      <w:r w:rsidR="00E53CDE">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 la disminución del sistema inmunológico</w:t>
      </w:r>
      <w:r w:rsidR="00E53CDE">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el deterioro del intelectual</w:t>
      </w:r>
      <w:r w:rsidR="00E53CDE">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discapacidad visual, auditiva, motriz, dependencia en interac</w:t>
      </w:r>
      <w:r w:rsidR="00E53CDE">
        <w:rPr>
          <w:rFonts w:ascii="Times New Roman" w:hAnsi="Times New Roman" w:cs="Times New Roman"/>
          <w:color w:val="000000" w:themeColor="text1"/>
          <w:sz w:val="24"/>
          <w:szCs w:val="24"/>
        </w:rPr>
        <w:t>ción social del sujeto aunado a</w:t>
      </w:r>
      <w:r w:rsidRPr="00E65A61">
        <w:rPr>
          <w:rFonts w:ascii="Times New Roman" w:hAnsi="Times New Roman" w:cs="Times New Roman"/>
          <w:color w:val="000000" w:themeColor="text1"/>
          <w:sz w:val="24"/>
          <w:szCs w:val="24"/>
        </w:rPr>
        <w:t xml:space="preserve"> los factores externos, como hábitos sociales, económico y cultural.</w:t>
      </w:r>
    </w:p>
    <w:p w:rsidR="005E0A87" w:rsidRDefault="000D3653" w:rsidP="00E65A61">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lastRenderedPageBreak/>
        <w:t>Con datos de la INAPAM</w:t>
      </w:r>
      <w:r w:rsidR="004E71AF">
        <w:rPr>
          <w:rFonts w:ascii="Times New Roman" w:hAnsi="Times New Roman" w:cs="Times New Roman"/>
          <w:color w:val="000000" w:themeColor="text1"/>
          <w:sz w:val="24"/>
          <w:szCs w:val="24"/>
        </w:rPr>
        <w:t>, en el 2020</w:t>
      </w:r>
      <w:r w:rsidRPr="00E65A61">
        <w:rPr>
          <w:rFonts w:ascii="Times New Roman" w:hAnsi="Times New Roman" w:cs="Times New Roman"/>
          <w:color w:val="000000" w:themeColor="text1"/>
          <w:sz w:val="24"/>
          <w:szCs w:val="24"/>
        </w:rPr>
        <w:t xml:space="preserve"> la pauta del envejecimiento de la población es mucho más rápida que en el pasado, en más del 83% de los casos de los adultos viven en condiciones de abandono, siendo víctimas de rechazo familiar, maltrato físico o psicológico, algunos padecen enfermedades crónicas degenerativas y no tienen acceso</w:t>
      </w:r>
      <w:r w:rsidR="005E0A87">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atención medica adecuado</w:t>
      </w:r>
      <w:r w:rsidR="005E0A87">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sufren discriminación</w:t>
      </w:r>
      <w:r w:rsidR="005E0A87">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falta de empleo, viviendo en situaciones precarias y de necesidad debido al descuido, al desinterés</w:t>
      </w:r>
      <w:r w:rsidR="005E0A87">
        <w:rPr>
          <w:rFonts w:ascii="Times New Roman" w:hAnsi="Times New Roman" w:cs="Times New Roman"/>
          <w:color w:val="000000" w:themeColor="text1"/>
          <w:sz w:val="24"/>
          <w:szCs w:val="24"/>
        </w:rPr>
        <w:t xml:space="preserve"> e</w:t>
      </w:r>
      <w:r w:rsidRPr="00E65A61">
        <w:rPr>
          <w:rFonts w:ascii="Times New Roman" w:hAnsi="Times New Roman" w:cs="Times New Roman"/>
          <w:color w:val="000000" w:themeColor="text1"/>
          <w:sz w:val="24"/>
          <w:szCs w:val="24"/>
        </w:rPr>
        <w:t xml:space="preserve"> irresponsabilidad de quienes deberían de proveer de cuidados, es por ello que se</w:t>
      </w:r>
      <w:r w:rsidR="005E0A87">
        <w:rPr>
          <w:rFonts w:ascii="Times New Roman" w:hAnsi="Times New Roman" w:cs="Times New Roman"/>
          <w:color w:val="000000" w:themeColor="text1"/>
          <w:sz w:val="24"/>
          <w:szCs w:val="24"/>
        </w:rPr>
        <w:t xml:space="preserve"> considera un grupo vulnerable.</w:t>
      </w:r>
    </w:p>
    <w:p w:rsidR="005E0A87" w:rsidRDefault="005E0A87" w:rsidP="00E65A61">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 xml:space="preserve">La Encuesta Nacional </w:t>
      </w:r>
      <w:r w:rsidR="000D3653" w:rsidRPr="00E65A61">
        <w:rPr>
          <w:rFonts w:ascii="Times New Roman" w:hAnsi="Times New Roman" w:cs="Times New Roman"/>
          <w:color w:val="000000" w:themeColor="text1"/>
          <w:sz w:val="24"/>
          <w:szCs w:val="24"/>
        </w:rPr>
        <w:t xml:space="preserve">sobre la </w:t>
      </w:r>
      <w:r w:rsidRPr="00E65A61">
        <w:rPr>
          <w:rFonts w:ascii="Times New Roman" w:hAnsi="Times New Roman" w:cs="Times New Roman"/>
          <w:color w:val="000000" w:themeColor="text1"/>
          <w:sz w:val="24"/>
          <w:szCs w:val="24"/>
        </w:rPr>
        <w:t xml:space="preserve">Discriminación </w:t>
      </w:r>
      <w:r>
        <w:rPr>
          <w:rFonts w:ascii="Times New Roman" w:hAnsi="Times New Roman" w:cs="Times New Roman"/>
          <w:color w:val="000000" w:themeColor="text1"/>
          <w:sz w:val="24"/>
          <w:szCs w:val="24"/>
        </w:rPr>
        <w:t>en</w:t>
      </w:r>
      <w:r w:rsidR="000D3653" w:rsidRPr="00E65A61">
        <w:rPr>
          <w:rFonts w:ascii="Times New Roman" w:hAnsi="Times New Roman" w:cs="Times New Roman"/>
          <w:color w:val="000000" w:themeColor="text1"/>
          <w:sz w:val="24"/>
          <w:szCs w:val="24"/>
        </w:rPr>
        <w:t xml:space="preserve"> México, realizada en el 2020</w:t>
      </w:r>
      <w:r>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señala que el 43.3 de los adultos mayores, consideran que su principal problema en su situación económica</w:t>
      </w:r>
      <w:r>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para e</w:t>
      </w:r>
      <w:r>
        <w:rPr>
          <w:rFonts w:ascii="Times New Roman" w:hAnsi="Times New Roman" w:cs="Times New Roman"/>
          <w:color w:val="000000" w:themeColor="text1"/>
          <w:sz w:val="24"/>
          <w:szCs w:val="24"/>
        </w:rPr>
        <w:t>l 37.3 es el acceso al servicio</w:t>
      </w:r>
      <w:r w:rsidR="000D3653" w:rsidRPr="00E65A61">
        <w:rPr>
          <w:rFonts w:ascii="Times New Roman" w:hAnsi="Times New Roman" w:cs="Times New Roman"/>
          <w:color w:val="000000" w:themeColor="text1"/>
          <w:sz w:val="24"/>
          <w:szCs w:val="24"/>
        </w:rPr>
        <w:t xml:space="preserve"> de salud y medicamentos, mientras que para el 25.9</w:t>
      </w:r>
      <w:r>
        <w:rPr>
          <w:rFonts w:ascii="Times New Roman" w:hAnsi="Times New Roman" w:cs="Times New Roman"/>
          <w:color w:val="000000" w:themeColor="text1"/>
          <w:sz w:val="24"/>
          <w:szCs w:val="24"/>
        </w:rPr>
        <w:t xml:space="preserve"> sus condiciones es la laboral.</w:t>
      </w:r>
    </w:p>
    <w:p w:rsidR="000D3653" w:rsidRPr="00E65A61" w:rsidRDefault="005E0A87" w:rsidP="00E65A61">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 xml:space="preserve">A </w:t>
      </w:r>
      <w:r w:rsidR="000D3653" w:rsidRPr="00E65A61">
        <w:rPr>
          <w:rFonts w:ascii="Times New Roman" w:hAnsi="Times New Roman" w:cs="Times New Roman"/>
          <w:color w:val="000000" w:themeColor="text1"/>
          <w:sz w:val="24"/>
          <w:szCs w:val="24"/>
        </w:rPr>
        <w:t>su vez</w:t>
      </w:r>
      <w:r>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la última encuesta realizada por el </w:t>
      </w:r>
      <w:r w:rsidRPr="00E65A61">
        <w:rPr>
          <w:rFonts w:ascii="Times New Roman" w:hAnsi="Times New Roman" w:cs="Times New Roman"/>
          <w:color w:val="000000" w:themeColor="text1"/>
          <w:sz w:val="24"/>
          <w:szCs w:val="24"/>
        </w:rPr>
        <w:t xml:space="preserve">Instituto Nacional </w:t>
      </w:r>
      <w:r w:rsidR="000D3653" w:rsidRPr="00E65A61">
        <w:rPr>
          <w:rFonts w:ascii="Times New Roman" w:hAnsi="Times New Roman" w:cs="Times New Roman"/>
          <w:color w:val="000000" w:themeColor="text1"/>
          <w:sz w:val="24"/>
          <w:szCs w:val="24"/>
        </w:rPr>
        <w:t xml:space="preserve">de </w:t>
      </w:r>
      <w:r w:rsidRPr="00E65A61">
        <w:rPr>
          <w:rFonts w:ascii="Times New Roman" w:hAnsi="Times New Roman" w:cs="Times New Roman"/>
          <w:color w:val="000000" w:themeColor="text1"/>
          <w:sz w:val="24"/>
          <w:szCs w:val="24"/>
        </w:rPr>
        <w:t xml:space="preserve">Personas Adultas Mayores </w:t>
      </w:r>
      <w:r w:rsidR="000D3653" w:rsidRPr="00E65A61">
        <w:rPr>
          <w:rFonts w:ascii="Times New Roman" w:hAnsi="Times New Roman" w:cs="Times New Roman"/>
          <w:color w:val="000000" w:themeColor="text1"/>
          <w:sz w:val="24"/>
          <w:szCs w:val="24"/>
        </w:rPr>
        <w:t>INAPAM</w:t>
      </w:r>
      <w:r>
        <w:rPr>
          <w:rFonts w:ascii="Times New Roman" w:hAnsi="Times New Roman" w:cs="Times New Roman"/>
          <w:color w:val="000000" w:themeColor="text1"/>
          <w:sz w:val="24"/>
          <w:szCs w:val="24"/>
        </w:rPr>
        <w:t>, en el 2021</w:t>
      </w:r>
      <w:r w:rsidR="000D3653" w:rsidRPr="00E65A61">
        <w:rPr>
          <w:rFonts w:ascii="Times New Roman" w:hAnsi="Times New Roman" w:cs="Times New Roman"/>
          <w:color w:val="000000" w:themeColor="text1"/>
          <w:sz w:val="24"/>
          <w:szCs w:val="24"/>
        </w:rPr>
        <w:t xml:space="preserve"> establece que el tema de acceso a la alimentación es precaria por parte de los mismos, fomentado por la propias familias</w:t>
      </w:r>
      <w:r>
        <w:rPr>
          <w:rFonts w:ascii="Times New Roman" w:hAnsi="Times New Roman" w:cs="Times New Roman"/>
          <w:color w:val="000000" w:themeColor="text1"/>
          <w:sz w:val="24"/>
          <w:szCs w:val="24"/>
        </w:rPr>
        <w:t>, en este sentido</w:t>
      </w:r>
      <w:r w:rsidR="000D3653" w:rsidRPr="00E65A61">
        <w:rPr>
          <w:rFonts w:ascii="Times New Roman" w:hAnsi="Times New Roman" w:cs="Times New Roman"/>
          <w:color w:val="000000" w:themeColor="text1"/>
          <w:sz w:val="24"/>
          <w:szCs w:val="24"/>
        </w:rPr>
        <w:t xml:space="preserve"> nuestra </w:t>
      </w:r>
      <w:r w:rsidRPr="00E65A61">
        <w:rPr>
          <w:rFonts w:ascii="Times New Roman" w:hAnsi="Times New Roman" w:cs="Times New Roman"/>
          <w:color w:val="000000" w:themeColor="text1"/>
          <w:sz w:val="24"/>
          <w:szCs w:val="24"/>
        </w:rPr>
        <w:t xml:space="preserve">Entidad </w:t>
      </w:r>
      <w:r w:rsidR="000D3653" w:rsidRPr="00E65A61">
        <w:rPr>
          <w:rFonts w:ascii="Times New Roman" w:hAnsi="Times New Roman" w:cs="Times New Roman"/>
          <w:color w:val="000000" w:themeColor="text1"/>
          <w:sz w:val="24"/>
          <w:szCs w:val="24"/>
        </w:rPr>
        <w:t xml:space="preserve">se encuentra en el tercer lugar a </w:t>
      </w:r>
      <w:r w:rsidRPr="00E65A61">
        <w:rPr>
          <w:rFonts w:ascii="Times New Roman" w:hAnsi="Times New Roman" w:cs="Times New Roman"/>
          <w:color w:val="000000" w:themeColor="text1"/>
          <w:sz w:val="24"/>
          <w:szCs w:val="24"/>
        </w:rPr>
        <w:t xml:space="preserve">nivel nacional </w:t>
      </w:r>
      <w:r w:rsidR="000D3653" w:rsidRPr="00E65A61">
        <w:rPr>
          <w:rFonts w:ascii="Times New Roman" w:hAnsi="Times New Roman" w:cs="Times New Roman"/>
          <w:color w:val="000000" w:themeColor="text1"/>
          <w:sz w:val="24"/>
          <w:szCs w:val="24"/>
        </w:rPr>
        <w:t xml:space="preserve">en la falta de acceso a la alimentación de los </w:t>
      </w:r>
      <w:r w:rsidRPr="00E65A61">
        <w:rPr>
          <w:rFonts w:ascii="Times New Roman" w:hAnsi="Times New Roman" w:cs="Times New Roman"/>
          <w:color w:val="000000" w:themeColor="text1"/>
          <w:sz w:val="24"/>
          <w:szCs w:val="24"/>
        </w:rPr>
        <w:t xml:space="preserve">adultos </w:t>
      </w:r>
      <w:r w:rsidR="000D3653" w:rsidRPr="00E65A61">
        <w:rPr>
          <w:rFonts w:ascii="Times New Roman" w:hAnsi="Times New Roman" w:cs="Times New Roman"/>
          <w:color w:val="000000" w:themeColor="text1"/>
          <w:sz w:val="24"/>
          <w:szCs w:val="24"/>
        </w:rPr>
        <w:t>mayores.</w:t>
      </w:r>
    </w:p>
    <w:p w:rsidR="00ED10ED" w:rsidRDefault="000D3653" w:rsidP="00971D60">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De acuerdo a la Organización Mundial de la Salud, el adulto mayor es toda persona mayor de 65 años para los países desarrollados y 60 para los p</w:t>
      </w:r>
      <w:r w:rsidR="00ED10ED">
        <w:rPr>
          <w:rFonts w:ascii="Times New Roman" w:hAnsi="Times New Roman" w:cs="Times New Roman"/>
          <w:color w:val="000000" w:themeColor="text1"/>
          <w:sz w:val="24"/>
          <w:szCs w:val="24"/>
        </w:rPr>
        <w:t>aíses subdesarrollados.</w:t>
      </w:r>
    </w:p>
    <w:p w:rsidR="000D3653" w:rsidRPr="00E65A61" w:rsidRDefault="00ED10ED" w:rsidP="00971D60">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 xml:space="preserve">La </w:t>
      </w:r>
      <w:r w:rsidR="000D3653" w:rsidRPr="00E65A61">
        <w:rPr>
          <w:rFonts w:ascii="Times New Roman" w:hAnsi="Times New Roman" w:cs="Times New Roman"/>
          <w:color w:val="000000" w:themeColor="text1"/>
          <w:sz w:val="24"/>
          <w:szCs w:val="24"/>
        </w:rPr>
        <w:t>Ley del Adulto Mayor en el Estado de México, defiende a los adultos mayores como hombres y mujeres a partir de los 60 años de edad</w:t>
      </w:r>
      <w:r>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que se encuentran domiciliadas o de paso en el Estado de México.</w:t>
      </w:r>
    </w:p>
    <w:p w:rsidR="00ED10ED" w:rsidRDefault="000D3653" w:rsidP="00971D60">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Con cifras del INEGI</w:t>
      </w:r>
      <w:r w:rsidR="00ED10ED">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en el 2020 se estimó que la población mexicana es de 128 millones 930 mil habitantes, en donde los adultos mayores pasan a representar en el 2010, el 6.2 de la población total</w:t>
      </w:r>
      <w:r w:rsidR="001F674C">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 representar</w:t>
      </w:r>
      <w:r w:rsidR="00ED10ED">
        <w:rPr>
          <w:rFonts w:ascii="Times New Roman" w:hAnsi="Times New Roman" w:cs="Times New Roman"/>
          <w:color w:val="000000" w:themeColor="text1"/>
          <w:sz w:val="24"/>
          <w:szCs w:val="24"/>
        </w:rPr>
        <w:t xml:space="preserve"> en el año 2020</w:t>
      </w:r>
      <w:r w:rsidR="001F674C">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el 9.7% de la población del </w:t>
      </w:r>
      <w:r w:rsidR="00ED10ED">
        <w:rPr>
          <w:rFonts w:ascii="Times New Roman" w:hAnsi="Times New Roman" w:cs="Times New Roman"/>
          <w:color w:val="000000" w:themeColor="text1"/>
          <w:sz w:val="24"/>
          <w:szCs w:val="24"/>
        </w:rPr>
        <w:t>País.</w:t>
      </w:r>
    </w:p>
    <w:p w:rsidR="000D3653" w:rsidRPr="00E65A61" w:rsidRDefault="00ED10ED" w:rsidP="00971D60">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 xml:space="preserve">Según </w:t>
      </w:r>
      <w:r w:rsidR="000D3653" w:rsidRPr="00E65A61">
        <w:rPr>
          <w:rFonts w:ascii="Times New Roman" w:hAnsi="Times New Roman" w:cs="Times New Roman"/>
          <w:color w:val="000000" w:themeColor="text1"/>
          <w:sz w:val="24"/>
          <w:szCs w:val="24"/>
        </w:rPr>
        <w:t xml:space="preserve">el Consejo Estatal de la Población en </w:t>
      </w:r>
      <w:r w:rsidR="00875B90">
        <w:rPr>
          <w:rFonts w:ascii="Times New Roman" w:hAnsi="Times New Roman" w:cs="Times New Roman"/>
          <w:color w:val="000000" w:themeColor="text1"/>
          <w:sz w:val="24"/>
          <w:szCs w:val="24"/>
        </w:rPr>
        <w:t xml:space="preserve">el </w:t>
      </w:r>
      <w:r w:rsidR="000D3653" w:rsidRPr="00E65A61">
        <w:rPr>
          <w:rFonts w:ascii="Times New Roman" w:hAnsi="Times New Roman" w:cs="Times New Roman"/>
          <w:color w:val="000000" w:themeColor="text1"/>
          <w:sz w:val="24"/>
          <w:szCs w:val="24"/>
        </w:rPr>
        <w:t xml:space="preserve">Estado de México, en el 2020 en nuestra </w:t>
      </w:r>
      <w:r w:rsidR="00F561F3" w:rsidRPr="00E65A61">
        <w:rPr>
          <w:rFonts w:ascii="Times New Roman" w:hAnsi="Times New Roman" w:cs="Times New Roman"/>
          <w:color w:val="000000" w:themeColor="text1"/>
          <w:sz w:val="24"/>
          <w:szCs w:val="24"/>
        </w:rPr>
        <w:t xml:space="preserve">Entidad </w:t>
      </w:r>
      <w:r w:rsidR="000D3653" w:rsidRPr="00E65A61">
        <w:rPr>
          <w:rFonts w:ascii="Times New Roman" w:hAnsi="Times New Roman" w:cs="Times New Roman"/>
          <w:color w:val="000000" w:themeColor="text1"/>
          <w:sz w:val="24"/>
          <w:szCs w:val="24"/>
        </w:rPr>
        <w:t>habitamos 16 millones 992 mil 418 personas</w:t>
      </w:r>
      <w:r w:rsidR="00875B90">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de las cuales 1 millón 919 mil 554 son personas mayores de 60 años de edad y representan el 11.3% de la población total del Estado de México, el total de adultos mayores mexiquenses</w:t>
      </w:r>
      <w:r w:rsidR="00DE32CC">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el 31.7% padecen limitaciones en sus actividades y el 18.56 cuentan con alguna discapacidad, lo que nos da un resultado de 1 millón 124 mil 806 adultos mayores que se encuentran en condiciones de una e</w:t>
      </w:r>
      <w:r w:rsidR="00DE32CC">
        <w:rPr>
          <w:rFonts w:ascii="Times New Roman" w:hAnsi="Times New Roman" w:cs="Times New Roman"/>
          <w:color w:val="000000" w:themeColor="text1"/>
          <w:sz w:val="24"/>
          <w:szCs w:val="24"/>
        </w:rPr>
        <w:t>conomía inactiva que los coloca</w:t>
      </w:r>
      <w:r w:rsidR="000D3653" w:rsidRPr="00E65A61">
        <w:rPr>
          <w:rFonts w:ascii="Times New Roman" w:hAnsi="Times New Roman" w:cs="Times New Roman"/>
          <w:color w:val="000000" w:themeColor="text1"/>
          <w:sz w:val="24"/>
          <w:szCs w:val="24"/>
        </w:rPr>
        <w:t xml:space="preserve"> en una situación vulnerable y carencia de manera automática.</w:t>
      </w:r>
    </w:p>
    <w:p w:rsidR="00DE32CC" w:rsidRDefault="000D3653" w:rsidP="004B5DD9">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Por lo anterior</w:t>
      </w:r>
      <w:r w:rsidR="00DE32CC">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en el ámbito de nuestro actuar, es necesario fortalecer nuestro marco jurídico</w:t>
      </w:r>
      <w:r w:rsidR="00DE32CC">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 fin de fomentar las acciones que</w:t>
      </w:r>
      <w:r w:rsidR="00DE32CC">
        <w:rPr>
          <w:rFonts w:ascii="Times New Roman" w:hAnsi="Times New Roman" w:cs="Times New Roman"/>
          <w:color w:val="000000" w:themeColor="text1"/>
          <w:sz w:val="24"/>
          <w:szCs w:val="24"/>
        </w:rPr>
        <w:t xml:space="preserve"> permitan</w:t>
      </w:r>
      <w:r w:rsidRPr="00E65A61">
        <w:rPr>
          <w:rFonts w:ascii="Times New Roman" w:hAnsi="Times New Roman" w:cs="Times New Roman"/>
          <w:color w:val="000000" w:themeColor="text1"/>
          <w:sz w:val="24"/>
          <w:szCs w:val="24"/>
        </w:rPr>
        <w:t xml:space="preserve"> el cuidado de las personas adultas mayores se contemplen de manera integral y sob</w:t>
      </w:r>
      <w:r w:rsidR="00DE32CC">
        <w:rPr>
          <w:rFonts w:ascii="Times New Roman" w:hAnsi="Times New Roman" w:cs="Times New Roman"/>
          <w:color w:val="000000" w:themeColor="text1"/>
          <w:sz w:val="24"/>
          <w:szCs w:val="24"/>
        </w:rPr>
        <w:t>re todo responsable y solidaria.</w:t>
      </w:r>
    </w:p>
    <w:p w:rsidR="00AE0DD9" w:rsidRPr="00E65A61" w:rsidRDefault="00DE32CC" w:rsidP="004B5DD9">
      <w:pPr>
        <w:pStyle w:val="Sinespaciado"/>
        <w:ind w:firstLine="709"/>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 xml:space="preserve">En </w:t>
      </w:r>
      <w:r w:rsidR="000D3653" w:rsidRPr="00E65A61">
        <w:rPr>
          <w:rFonts w:ascii="Times New Roman" w:hAnsi="Times New Roman" w:cs="Times New Roman"/>
          <w:color w:val="000000" w:themeColor="text1"/>
          <w:sz w:val="24"/>
          <w:szCs w:val="24"/>
        </w:rPr>
        <w:t>ese sentido</w:t>
      </w:r>
      <w:r>
        <w:rPr>
          <w:rFonts w:ascii="Times New Roman" w:hAnsi="Times New Roman" w:cs="Times New Roman"/>
          <w:color w:val="000000" w:themeColor="text1"/>
          <w:sz w:val="24"/>
          <w:szCs w:val="24"/>
        </w:rPr>
        <w:t>,</w:t>
      </w:r>
      <w:r w:rsidR="000D3653" w:rsidRPr="00E65A61">
        <w:rPr>
          <w:rFonts w:ascii="Times New Roman" w:hAnsi="Times New Roman" w:cs="Times New Roman"/>
          <w:color w:val="000000" w:themeColor="text1"/>
          <w:sz w:val="24"/>
          <w:szCs w:val="24"/>
        </w:rPr>
        <w:t xml:space="preserve"> es importante mencionar que el adulto mayor en el Estado de México, cuente entre algunos derechos de los adultos mayores, el recibir la protección de su familia y de la sociedad y de las institu</w:t>
      </w:r>
      <w:r w:rsidR="00F275B0" w:rsidRPr="00E65A61">
        <w:rPr>
          <w:rFonts w:ascii="Times New Roman" w:hAnsi="Times New Roman" w:cs="Times New Roman"/>
          <w:color w:val="000000" w:themeColor="text1"/>
          <w:sz w:val="24"/>
          <w:szCs w:val="24"/>
        </w:rPr>
        <w:t xml:space="preserve">ciones </w:t>
      </w:r>
      <w:r w:rsidR="00AE0DD9" w:rsidRPr="00E65A61">
        <w:rPr>
          <w:rFonts w:ascii="Times New Roman" w:hAnsi="Times New Roman" w:cs="Times New Roman"/>
          <w:color w:val="000000" w:themeColor="text1"/>
          <w:sz w:val="24"/>
          <w:szCs w:val="24"/>
        </w:rPr>
        <w:t>públicas y privadas, estatales y municipales</w:t>
      </w:r>
      <w:r>
        <w:rPr>
          <w:rFonts w:ascii="Times New Roman" w:hAnsi="Times New Roman" w:cs="Times New Roman"/>
          <w:color w:val="000000" w:themeColor="text1"/>
          <w:sz w:val="24"/>
          <w:szCs w:val="24"/>
        </w:rPr>
        <w:t>,</w:t>
      </w:r>
      <w:r w:rsidR="00AE0DD9" w:rsidRPr="00E65A61">
        <w:rPr>
          <w:rFonts w:ascii="Times New Roman" w:hAnsi="Times New Roman" w:cs="Times New Roman"/>
          <w:color w:val="000000" w:themeColor="text1"/>
          <w:sz w:val="24"/>
          <w:szCs w:val="24"/>
        </w:rPr>
        <w:t xml:space="preserve"> y el de tener acceso a la alimentación, bienes, servicios, condiciones físicas y materiales</w:t>
      </w:r>
      <w:r>
        <w:rPr>
          <w:rFonts w:ascii="Times New Roman" w:hAnsi="Times New Roman" w:cs="Times New Roman"/>
          <w:color w:val="000000" w:themeColor="text1"/>
          <w:sz w:val="24"/>
          <w:szCs w:val="24"/>
        </w:rPr>
        <w:t>,</w:t>
      </w:r>
      <w:r w:rsidR="00AE0DD9" w:rsidRPr="00E65A61">
        <w:rPr>
          <w:rFonts w:ascii="Times New Roman" w:hAnsi="Times New Roman" w:cs="Times New Roman"/>
          <w:color w:val="000000" w:themeColor="text1"/>
          <w:sz w:val="24"/>
          <w:szCs w:val="24"/>
        </w:rPr>
        <w:t xml:space="preserve"> entre otras</w:t>
      </w:r>
      <w:r w:rsidR="00664CAA">
        <w:rPr>
          <w:rFonts w:ascii="Times New Roman" w:hAnsi="Times New Roman" w:cs="Times New Roman"/>
          <w:color w:val="000000" w:themeColor="text1"/>
          <w:sz w:val="24"/>
          <w:szCs w:val="24"/>
        </w:rPr>
        <w:t>,</w:t>
      </w:r>
      <w:r w:rsidR="00AE0DD9" w:rsidRPr="00E65A61">
        <w:rPr>
          <w:rFonts w:ascii="Times New Roman" w:hAnsi="Times New Roman" w:cs="Times New Roman"/>
          <w:color w:val="000000" w:themeColor="text1"/>
          <w:sz w:val="24"/>
          <w:szCs w:val="24"/>
        </w:rPr>
        <w:t xml:space="preserve"> para su atención integral.</w:t>
      </w:r>
    </w:p>
    <w:p w:rsidR="00AE0DD9" w:rsidRPr="00E65A61" w:rsidRDefault="00AE0DD9" w:rsidP="009B6AE2">
      <w:pPr>
        <w:pStyle w:val="Sinespaciado"/>
        <w:jc w:val="both"/>
        <w:rPr>
          <w:rFonts w:ascii="Times New Roman" w:hAnsi="Times New Roman" w:cs="Times New Roman"/>
          <w:color w:val="000000" w:themeColor="text1"/>
          <w:sz w:val="24"/>
          <w:szCs w:val="24"/>
        </w:rPr>
      </w:pPr>
      <w:r w:rsidRPr="00E65A61">
        <w:rPr>
          <w:rFonts w:ascii="Times New Roman" w:hAnsi="Times New Roman" w:cs="Times New Roman"/>
          <w:color w:val="000000" w:themeColor="text1"/>
          <w:sz w:val="24"/>
          <w:szCs w:val="24"/>
        </w:rPr>
        <w:tab/>
        <w:t>En razón a lo anterior y en concordancia con la ley en mención, la presente iniciativa presenta establecer la obligación y el cuidado del adulto mayor por parte de sus descendientes, adicionando un segundo párrafo al artículo 4.135 del Código Civil vigente en la Entidad, donde se establece que los descendientes de los adultos mayores queden obligados a proporcionar los cuidados primarios, la atención integral</w:t>
      </w:r>
      <w:r w:rsidR="00E563E9">
        <w:rPr>
          <w:rFonts w:ascii="Times New Roman" w:hAnsi="Times New Roman" w:cs="Times New Roman"/>
          <w:color w:val="000000" w:themeColor="text1"/>
          <w:sz w:val="24"/>
          <w:szCs w:val="24"/>
        </w:rPr>
        <w:t>,</w:t>
      </w:r>
      <w:r w:rsidRPr="00E65A61">
        <w:rPr>
          <w:rFonts w:ascii="Times New Roman" w:hAnsi="Times New Roman" w:cs="Times New Roman"/>
          <w:color w:val="000000" w:themeColor="text1"/>
          <w:sz w:val="24"/>
          <w:szCs w:val="24"/>
        </w:rPr>
        <w:t xml:space="preserve"> así como garantizar y procurar sus derechos y obligaciones.</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Por lo anterior expuesto y velando por los derechos de los adultos mayores, presento a esta Honorable Soberanía la siguiente iniciativa con proyecto de decreto</w:t>
      </w:r>
      <w:r w:rsidR="00E563E9">
        <w:rPr>
          <w:rFonts w:ascii="Times New Roman" w:hAnsi="Times New Roman" w:cs="Times New Roman"/>
          <w:sz w:val="24"/>
          <w:szCs w:val="24"/>
        </w:rPr>
        <w:t>,</w:t>
      </w:r>
      <w:r w:rsidRPr="009B6AE2">
        <w:rPr>
          <w:rFonts w:ascii="Times New Roman" w:hAnsi="Times New Roman" w:cs="Times New Roman"/>
          <w:sz w:val="24"/>
          <w:szCs w:val="24"/>
        </w:rPr>
        <w:t xml:space="preserve"> para análisis y discusión</w:t>
      </w:r>
      <w:r w:rsidR="00E563E9">
        <w:rPr>
          <w:rFonts w:ascii="Times New Roman" w:hAnsi="Times New Roman" w:cs="Times New Roman"/>
          <w:sz w:val="24"/>
          <w:szCs w:val="24"/>
        </w:rPr>
        <w:t>,</w:t>
      </w:r>
      <w:r w:rsidRPr="009B6AE2">
        <w:rPr>
          <w:rFonts w:ascii="Times New Roman" w:hAnsi="Times New Roman" w:cs="Times New Roman"/>
          <w:sz w:val="24"/>
          <w:szCs w:val="24"/>
        </w:rPr>
        <w:t xml:space="preserve"> y en su caso, aprobación.</w:t>
      </w:r>
    </w:p>
    <w:p w:rsidR="00AE0DD9" w:rsidRPr="009B6AE2" w:rsidRDefault="00AE0DD9" w:rsidP="00E563E9">
      <w:pPr>
        <w:pStyle w:val="Sinespaciado"/>
        <w:jc w:val="center"/>
        <w:rPr>
          <w:rFonts w:ascii="Times New Roman" w:hAnsi="Times New Roman" w:cs="Times New Roman"/>
          <w:sz w:val="24"/>
          <w:szCs w:val="24"/>
        </w:rPr>
      </w:pPr>
      <w:r w:rsidRPr="009B6AE2">
        <w:rPr>
          <w:rFonts w:ascii="Times New Roman" w:hAnsi="Times New Roman" w:cs="Times New Roman"/>
          <w:sz w:val="24"/>
          <w:szCs w:val="24"/>
        </w:rPr>
        <w:t xml:space="preserve">PROYECTO DE </w:t>
      </w:r>
      <w:r w:rsidR="00B835BD" w:rsidRPr="009B6AE2">
        <w:rPr>
          <w:rFonts w:ascii="Times New Roman" w:hAnsi="Times New Roman" w:cs="Times New Roman"/>
          <w:sz w:val="24"/>
          <w:szCs w:val="24"/>
        </w:rPr>
        <w:t>DECRETO</w:t>
      </w:r>
    </w:p>
    <w:p w:rsidR="00AE0DD9" w:rsidRPr="009B6AE2" w:rsidRDefault="00AE0DD9" w:rsidP="00E563E9">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lastRenderedPageBreak/>
        <w:t>Artículo 1. Se adiciona un párrafo segundo al artículo 4.135 del Código Civil para quedar como sigue:</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Artículo 4.135. Tratándose de adultos mayores, sus descendientes tendrán la obligación de proporcionar alimentación, cuidados primarios y la atención integral; así como garantizar y procurar sus derechos y obligaciones.</w:t>
      </w:r>
    </w:p>
    <w:p w:rsidR="00AE0DD9" w:rsidRPr="009B6AE2" w:rsidRDefault="00E563E9" w:rsidP="00E563E9">
      <w:pPr>
        <w:pStyle w:val="Sinespaciado"/>
        <w:jc w:val="center"/>
        <w:rPr>
          <w:rFonts w:ascii="Times New Roman" w:hAnsi="Times New Roman" w:cs="Times New Roman"/>
          <w:sz w:val="24"/>
          <w:szCs w:val="24"/>
        </w:rPr>
      </w:pPr>
      <w:r>
        <w:rPr>
          <w:rFonts w:ascii="Times New Roman" w:hAnsi="Times New Roman" w:cs="Times New Roman"/>
          <w:sz w:val="24"/>
          <w:szCs w:val="24"/>
        </w:rPr>
        <w:t>TRANSITORIOS</w:t>
      </w:r>
    </w:p>
    <w:p w:rsidR="00AE0DD9" w:rsidRPr="009B6AE2" w:rsidRDefault="00E563E9" w:rsidP="00E563E9">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PRIMERO. Publíquese</w:t>
      </w:r>
      <w:r w:rsidR="00AE0DD9" w:rsidRPr="009B6AE2">
        <w:rPr>
          <w:rFonts w:ascii="Times New Roman" w:hAnsi="Times New Roman" w:cs="Times New Roman"/>
          <w:sz w:val="24"/>
          <w:szCs w:val="24"/>
        </w:rPr>
        <w:t xml:space="preserve"> el presente decreto en el Periódico Oficial Gaceta de Gobierno del Estado de México.</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SEGUNDO. El presente decreto entrará en vigor al día siguiente de su publicación.</w:t>
      </w:r>
    </w:p>
    <w:p w:rsidR="00E563E9"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Dado en el Palacio del Poder Legislativo, en la Ciudad de Toluca de Lerdo, Capital del Estado de México, a los nueve días del mes de a</w:t>
      </w:r>
      <w:r w:rsidR="00E563E9">
        <w:rPr>
          <w:rFonts w:ascii="Times New Roman" w:hAnsi="Times New Roman" w:cs="Times New Roman"/>
          <w:sz w:val="24"/>
          <w:szCs w:val="24"/>
        </w:rPr>
        <w:t>gosto del año dos mil veintidós.</w:t>
      </w:r>
    </w:p>
    <w:p w:rsidR="00AE0DD9" w:rsidRPr="009B6AE2" w:rsidRDefault="008E0201" w:rsidP="00E563E9">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 xml:space="preserve">Eso </w:t>
      </w:r>
      <w:r w:rsidR="00E563E9">
        <w:rPr>
          <w:rFonts w:ascii="Times New Roman" w:hAnsi="Times New Roman" w:cs="Times New Roman"/>
          <w:sz w:val="24"/>
          <w:szCs w:val="24"/>
        </w:rPr>
        <w:t>sería cuanto,</w:t>
      </w:r>
      <w:r w:rsidR="00AE0DD9" w:rsidRPr="009B6AE2">
        <w:rPr>
          <w:rFonts w:ascii="Times New Roman" w:hAnsi="Times New Roman" w:cs="Times New Roman"/>
          <w:sz w:val="24"/>
          <w:szCs w:val="24"/>
        </w:rPr>
        <w:t xml:space="preserve"> </w:t>
      </w:r>
      <w:r w:rsidR="00E563E9" w:rsidRPr="009B6AE2">
        <w:rPr>
          <w:rFonts w:ascii="Times New Roman" w:hAnsi="Times New Roman" w:cs="Times New Roman"/>
          <w:sz w:val="24"/>
          <w:szCs w:val="24"/>
        </w:rPr>
        <w:t>gracias</w:t>
      </w:r>
      <w:r w:rsidR="00AE0DD9" w:rsidRPr="009B6AE2">
        <w:rPr>
          <w:rFonts w:ascii="Times New Roman" w:hAnsi="Times New Roman" w:cs="Times New Roman"/>
          <w:sz w:val="24"/>
          <w:szCs w:val="24"/>
        </w:rPr>
        <w:t>.</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PRESIDENTA DIP. ALICIA MERCADO MORENO. Consulto a las diputadas y los diputados, si desean hacer uso de la palabra y pido a la Secretaría registre a los oradores.</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Pregunto si alguna diputada o diputado, tanto en línea como presencial, desean hacer uso de la palabra.</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 xml:space="preserve">Sí diputada ¿Martha </w:t>
      </w:r>
      <w:r w:rsidR="0016549B" w:rsidRPr="009B6AE2">
        <w:rPr>
          <w:rFonts w:ascii="Times New Roman" w:hAnsi="Times New Roman" w:cs="Times New Roman"/>
          <w:sz w:val="24"/>
          <w:szCs w:val="24"/>
        </w:rPr>
        <w:t>Moya</w:t>
      </w:r>
      <w:r w:rsidRPr="009B6AE2">
        <w:rPr>
          <w:rFonts w:ascii="Times New Roman" w:hAnsi="Times New Roman" w:cs="Times New Roman"/>
          <w:sz w:val="24"/>
          <w:szCs w:val="24"/>
        </w:rPr>
        <w:t>? Adelante diputada.</w:t>
      </w:r>
    </w:p>
    <w:p w:rsidR="00AE0DD9"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MARTHA AMALIA MOYA BASTÓN. Buenas ta</w:t>
      </w:r>
      <w:r w:rsidR="0016549B">
        <w:rPr>
          <w:rFonts w:ascii="Times New Roman" w:hAnsi="Times New Roman" w:cs="Times New Roman"/>
          <w:sz w:val="24"/>
          <w:szCs w:val="24"/>
        </w:rPr>
        <w:t>rdes, sólo comentar en el Pleno…</w:t>
      </w:r>
    </w:p>
    <w:p w:rsidR="007D772B" w:rsidRPr="009B6AE2" w:rsidRDefault="007D772B" w:rsidP="009B6AE2">
      <w:pPr>
        <w:pStyle w:val="Sinespaciado"/>
        <w:jc w:val="both"/>
        <w:rPr>
          <w:rFonts w:ascii="Times New Roman" w:hAnsi="Times New Roman" w:cs="Times New Roman"/>
          <w:sz w:val="24"/>
          <w:szCs w:val="24"/>
        </w:rPr>
      </w:pPr>
      <w:r>
        <w:rPr>
          <w:rFonts w:ascii="Times New Roman" w:hAnsi="Times New Roman" w:cs="Times New Roman"/>
          <w:sz w:val="24"/>
          <w:szCs w:val="24"/>
        </w:rPr>
        <w:t>DIP. JUANA BONILLA JAIME. También apúntenme a mí.</w:t>
      </w:r>
    </w:p>
    <w:p w:rsidR="007D772B" w:rsidRDefault="007D772B" w:rsidP="009B6AE2">
      <w:pPr>
        <w:pStyle w:val="Sinespaciado"/>
        <w:jc w:val="both"/>
        <w:rPr>
          <w:rFonts w:ascii="Times New Roman" w:hAnsi="Times New Roman" w:cs="Times New Roman"/>
          <w:sz w:val="24"/>
          <w:szCs w:val="24"/>
        </w:rPr>
      </w:pPr>
      <w:r>
        <w:rPr>
          <w:rFonts w:ascii="Times New Roman" w:hAnsi="Times New Roman" w:cs="Times New Roman"/>
          <w:sz w:val="24"/>
          <w:szCs w:val="24"/>
        </w:rPr>
        <w:t>SECRETARIO</w:t>
      </w:r>
      <w:r w:rsidR="00AE0DD9" w:rsidRPr="009B6AE2">
        <w:rPr>
          <w:rFonts w:ascii="Times New Roman" w:hAnsi="Times New Roman" w:cs="Times New Roman"/>
          <w:sz w:val="24"/>
          <w:szCs w:val="24"/>
        </w:rPr>
        <w:t xml:space="preserve"> DIP. GERARDO ULLOA PÉREZ. </w:t>
      </w:r>
      <w:r>
        <w:rPr>
          <w:rFonts w:ascii="Times New Roman" w:hAnsi="Times New Roman" w:cs="Times New Roman"/>
          <w:sz w:val="24"/>
          <w:szCs w:val="24"/>
        </w:rPr>
        <w:t>Juana Bonilla.</w:t>
      </w:r>
    </w:p>
    <w:p w:rsidR="00AE0DD9" w:rsidRPr="009B6AE2" w:rsidRDefault="007D772B" w:rsidP="007D772B">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Continúe</w:t>
      </w:r>
      <w:r w:rsidR="00FF5536">
        <w:rPr>
          <w:rFonts w:ascii="Times New Roman" w:hAnsi="Times New Roman" w:cs="Times New Roman"/>
          <w:sz w:val="24"/>
          <w:szCs w:val="24"/>
        </w:rPr>
        <w:t xml:space="preserve"> diputada Moya.</w:t>
      </w:r>
    </w:p>
    <w:p w:rsidR="007D772B"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MART</w:t>
      </w:r>
      <w:r w:rsidR="007D772B">
        <w:rPr>
          <w:rFonts w:ascii="Times New Roman" w:hAnsi="Times New Roman" w:cs="Times New Roman"/>
          <w:sz w:val="24"/>
          <w:szCs w:val="24"/>
        </w:rPr>
        <w:t>HA AMALIA MOYA BASTÓN. Gracias.</w:t>
      </w:r>
    </w:p>
    <w:p w:rsidR="00AE0DD9" w:rsidRPr="009B6AE2" w:rsidRDefault="00AE0DD9" w:rsidP="007D772B">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Comentar que en el artículo 4.127 del Código Civil del Estado de México, dispone que tiene derecho a recibir alimentos las y los hijos menores de edad o mayores de edad que se dediquen al estudio o la discapacidad y los adultos mayores; de igual manera, en el artículo 4.131, establece que los hijos están obligados a dar alimentos a los padres</w:t>
      </w:r>
      <w:r w:rsidR="00FF5536">
        <w:rPr>
          <w:rFonts w:ascii="Times New Roman" w:hAnsi="Times New Roman" w:cs="Times New Roman"/>
          <w:sz w:val="24"/>
          <w:szCs w:val="24"/>
        </w:rPr>
        <w:t>,</w:t>
      </w:r>
      <w:r w:rsidRPr="009B6AE2">
        <w:rPr>
          <w:rFonts w:ascii="Times New Roman" w:hAnsi="Times New Roman" w:cs="Times New Roman"/>
          <w:sz w:val="24"/>
          <w:szCs w:val="24"/>
        </w:rPr>
        <w:t xml:space="preserve"> a falta o por la imposibilidad de ellos, lo están los descendientes más próximos; así como en el artículo 4.133, plantea que faltando los parientes a que se refiere las disposiciones anteriores, tiene</w:t>
      </w:r>
      <w:r w:rsidR="007956DF">
        <w:rPr>
          <w:rFonts w:ascii="Times New Roman" w:hAnsi="Times New Roman" w:cs="Times New Roman"/>
          <w:sz w:val="24"/>
          <w:szCs w:val="24"/>
        </w:rPr>
        <w:t>n</w:t>
      </w:r>
      <w:r w:rsidRPr="009B6AE2">
        <w:rPr>
          <w:rFonts w:ascii="Times New Roman" w:hAnsi="Times New Roman" w:cs="Times New Roman"/>
          <w:sz w:val="24"/>
          <w:szCs w:val="24"/>
        </w:rPr>
        <w:t xml:space="preserve"> obligación de ministrar alimentos los parientes colaterales más próximos hasta el cuarto grado; entonces</w:t>
      </w:r>
      <w:r w:rsidR="007956DF">
        <w:rPr>
          <w:rFonts w:ascii="Times New Roman" w:hAnsi="Times New Roman" w:cs="Times New Roman"/>
          <w:sz w:val="24"/>
          <w:szCs w:val="24"/>
        </w:rPr>
        <w:t>,</w:t>
      </w:r>
      <w:r w:rsidRPr="009B6AE2">
        <w:rPr>
          <w:rFonts w:ascii="Times New Roman" w:hAnsi="Times New Roman" w:cs="Times New Roman"/>
          <w:sz w:val="24"/>
          <w:szCs w:val="24"/>
        </w:rPr>
        <w:t xml:space="preserve"> sí me gustaría conocer por parte de la diputada proponente en el tema de su propuesta, cuál sería la aportación que tendríamos, la nueva aportación que tendríamos referente a los artículos 4, 131, 127 y 133. Muchas gracias.</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Diputada Juanita, nos permite diputada Martha Moya, le vamos a dar el uso de la palabra a los diputados y después preguntamos a la proponente.</w:t>
      </w:r>
    </w:p>
    <w:p w:rsidR="00AE0DD9"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MARTHA AMALIA MOYA BASTÓN. Sí, muchas gracias.</w:t>
      </w:r>
    </w:p>
    <w:p w:rsidR="00AE0DD9" w:rsidRPr="009B6AE2" w:rsidRDefault="00DA683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SECRETARIO </w:t>
      </w:r>
      <w:r w:rsidR="00AE0DD9" w:rsidRPr="009B6AE2">
        <w:rPr>
          <w:rFonts w:ascii="Times New Roman" w:hAnsi="Times New Roman" w:cs="Times New Roman"/>
          <w:sz w:val="24"/>
          <w:szCs w:val="24"/>
        </w:rPr>
        <w:t>DIP. GERARDO ULLOA PÉREZ. Gracias diputada Martha. Diputada Juanita tiene uso de la voz.</w:t>
      </w:r>
    </w:p>
    <w:p w:rsidR="00F275B0" w:rsidRPr="009B6AE2"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JUANA BONILLA JAIME. Muchas gracias, muchas gracias</w:t>
      </w:r>
      <w:r w:rsidR="00F275B0" w:rsidRPr="009B6AE2">
        <w:rPr>
          <w:rFonts w:ascii="Times New Roman" w:hAnsi="Times New Roman" w:cs="Times New Roman"/>
          <w:sz w:val="24"/>
          <w:szCs w:val="24"/>
        </w:rPr>
        <w:t>.</w:t>
      </w:r>
    </w:p>
    <w:p w:rsidR="000D3653" w:rsidRPr="009B6AE2" w:rsidRDefault="00F275B0" w:rsidP="00DA6833">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F</w:t>
      </w:r>
      <w:r w:rsidR="00AE0DD9" w:rsidRPr="009B6AE2">
        <w:rPr>
          <w:rFonts w:ascii="Times New Roman" w:hAnsi="Times New Roman" w:cs="Times New Roman"/>
          <w:sz w:val="24"/>
          <w:szCs w:val="24"/>
        </w:rPr>
        <w:t>íjense que iba en el mismo sentido de la diputada Martha Moya</w:t>
      </w:r>
      <w:r w:rsidR="00DA6833">
        <w:rPr>
          <w:rFonts w:ascii="Times New Roman" w:hAnsi="Times New Roman" w:cs="Times New Roman"/>
          <w:sz w:val="24"/>
          <w:szCs w:val="24"/>
        </w:rPr>
        <w:t>,</w:t>
      </w:r>
      <w:r w:rsidR="00AE0DD9" w:rsidRPr="009B6AE2">
        <w:rPr>
          <w:rFonts w:ascii="Times New Roman" w:hAnsi="Times New Roman" w:cs="Times New Roman"/>
          <w:sz w:val="24"/>
          <w:szCs w:val="24"/>
        </w:rPr>
        <w:t xml:space="preserve"> porque son de alguna manera</w:t>
      </w:r>
      <w:r w:rsidR="001B600C">
        <w:rPr>
          <w:rFonts w:ascii="Times New Roman" w:hAnsi="Times New Roman" w:cs="Times New Roman"/>
          <w:sz w:val="24"/>
          <w:szCs w:val="24"/>
        </w:rPr>
        <w:t xml:space="preserve"> en el </w:t>
      </w:r>
      <w:r w:rsidR="000D3653" w:rsidRPr="009B6AE2">
        <w:rPr>
          <w:rFonts w:ascii="Times New Roman" w:hAnsi="Times New Roman" w:cs="Times New Roman"/>
          <w:sz w:val="24"/>
          <w:szCs w:val="24"/>
        </w:rPr>
        <w:t>Código Civil son similares, a menos, yo lo interpreto así, que la propuesta de la diputada</w:t>
      </w:r>
      <w:r w:rsidR="00DA6833">
        <w:rPr>
          <w:rFonts w:ascii="Times New Roman" w:hAnsi="Times New Roman" w:cs="Times New Roman"/>
          <w:sz w:val="24"/>
          <w:szCs w:val="24"/>
        </w:rPr>
        <w:t xml:space="preserve"> Silvia</w:t>
      </w:r>
      <w:r w:rsidR="000D3653" w:rsidRPr="009B6AE2">
        <w:rPr>
          <w:rFonts w:ascii="Times New Roman" w:hAnsi="Times New Roman" w:cs="Times New Roman"/>
          <w:sz w:val="24"/>
          <w:szCs w:val="24"/>
        </w:rPr>
        <w:t xml:space="preserve"> sea ya obligatoria, ya no en un sentido lineal, sino desde la primera línea, así lo interpreto, desde la primera línea se puedan hacer cargo del adulto mayor, pero para que no choquen; entonces, a lo mejor creo que sí debería de haber el ajuste, esa es, por un lado.</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 xml:space="preserve">Por otro lado, sí creo que desde, estoy de acuerdo por supuesto en la propuesta, pero con esas dudas que yo tengo y por supuesto que el problema que le estamos dejando es todo a la familia, todo a la familia y el Estado en qué se compromete, es decir, cuál es el compromiso del Estado hacia un adulto mayor ¿A qué voy? No nada más es el asunto de la alimentación, sino también de la atención médica, de los geriatras, geriatras son muy pocos en el País, no nada más </w:t>
      </w:r>
      <w:r w:rsidRPr="009B6AE2">
        <w:rPr>
          <w:rFonts w:ascii="Times New Roman" w:hAnsi="Times New Roman" w:cs="Times New Roman"/>
          <w:sz w:val="24"/>
          <w:szCs w:val="24"/>
        </w:rPr>
        <w:lastRenderedPageBreak/>
        <w:t>geriatras, psicólogos geriatras, abogados geriatras, o sea, la geriatría es multidisciplinaria, no nada más es el asunto de la familia y de la alimentación, digamos que este es un primer paso, pero sí creo yo que va mucho más allá de este asunto, porque al Estado se le están descargando más bien obligaciones y atención también; entonces, ese es mi comentario, pero a ciencia cierta nada más para comentar lo siguiente, sino topas con el artículo, con los artículos que acaba de comentar, para no redundar con la diputada Martha Moya y de ser así, cómo serían los ajustes, porque entonces sí habría ahí una, sino divergencia, sí huecos que estaríamos haciendo. Sería cuanto de mi parte.</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Gracias diputada Juanita.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Pregunto si alguna diputada o diputado desea hacer uso de la voz.</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Pide el uso de la voz la diputada Alicia Mercado, adelante diputada Alicia.</w:t>
      </w:r>
    </w:p>
    <w:p w:rsidR="000D3653" w:rsidRPr="009B6AE2" w:rsidRDefault="00DA1AEF"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PRESIDENTA </w:t>
      </w:r>
      <w:r w:rsidR="000D3653" w:rsidRPr="009B6AE2">
        <w:rPr>
          <w:rFonts w:ascii="Times New Roman" w:hAnsi="Times New Roman" w:cs="Times New Roman"/>
          <w:sz w:val="24"/>
          <w:szCs w:val="24"/>
        </w:rPr>
        <w:t>DIP. ALICIA MERCADO MORENO. Buenas tardes compañeros y compañeras diputadas, les saludo con el mayor de los agrados, así como al público y a los medios que hoy nos acompañan y que siguen esta transmisión.</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Antes que nada, agradezco a la diputada Ana Karen, a los diputados Francisco Rojas y Jorge García, quienes nos han hecho llegar a las Presidencias de estas Comisiones Unidas, sus observaciones para mejorar el trabajo legislativo que plasma la iniciativa presentada por la compañera diputada Silvia Barberena.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 xml:space="preserve">Como mencione en la primera mesa de trabajo, yo me encuentro en la mayor de las disposiciones para que esta iniciativa sea del mayor beneficio posible para nuestros mexiquenses, ya que éste es uno de los problemas contemporáneos relacionados con los derechos </w:t>
      </w:r>
      <w:r w:rsidR="00DA6833">
        <w:rPr>
          <w:rFonts w:ascii="Times New Roman" w:hAnsi="Times New Roman" w:cs="Times New Roman"/>
          <w:sz w:val="24"/>
          <w:szCs w:val="24"/>
        </w:rPr>
        <w:t xml:space="preserve">de </w:t>
      </w:r>
      <w:r w:rsidRPr="009B6AE2">
        <w:rPr>
          <w:rFonts w:ascii="Times New Roman" w:hAnsi="Times New Roman" w:cs="Times New Roman"/>
          <w:sz w:val="24"/>
          <w:szCs w:val="24"/>
        </w:rPr>
        <w:t>la población adulta mayor y es necesario estudiarlo y entenderlo desde la legislación y las políticas sociales pertinentes.</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Al ser un tema tan delicado, me permito sugerirles a ustedes</w:t>
      </w:r>
      <w:r w:rsidR="00DA6833">
        <w:rPr>
          <w:rFonts w:ascii="Times New Roman" w:hAnsi="Times New Roman" w:cs="Times New Roman"/>
          <w:sz w:val="24"/>
          <w:szCs w:val="24"/>
        </w:rPr>
        <w:t>,</w:t>
      </w:r>
      <w:r w:rsidRPr="009B6AE2">
        <w:rPr>
          <w:rFonts w:ascii="Times New Roman" w:hAnsi="Times New Roman" w:cs="Times New Roman"/>
          <w:sz w:val="24"/>
          <w:szCs w:val="24"/>
        </w:rPr>
        <w:t xml:space="preserve"> compañeras y compañeros diputados, que podamos realizar una mesa de trabajo con apoyo técnico, invitando a las autoridades correspondiente</w:t>
      </w:r>
      <w:r w:rsidR="00C9421F">
        <w:rPr>
          <w:rFonts w:ascii="Times New Roman" w:hAnsi="Times New Roman" w:cs="Times New Roman"/>
          <w:sz w:val="24"/>
          <w:szCs w:val="24"/>
        </w:rPr>
        <w:t>s</w:t>
      </w:r>
      <w:r w:rsidRPr="009B6AE2">
        <w:rPr>
          <w:rFonts w:ascii="Times New Roman" w:hAnsi="Times New Roman" w:cs="Times New Roman"/>
          <w:sz w:val="24"/>
          <w:szCs w:val="24"/>
        </w:rPr>
        <w:t>, a efecto de realizar un estudio de facto sobre la posible implementación de esta reforma, ya que a nivel federal, la Ley de los Derechos de las Personas Adultas Mayores y a nivel estatal, la Ley del Adulto Mayor del Estado de México, ya establece estos preceptos, además de lo ya establecido en el Código Civil y a efecto de no generar una antinomia o sobre regular este tema; sugiero que podamos escuchar a las autoridades que implementan esta reforma, para asegurarnos que se pueda alcanzar la mayor utilidad posible</w:t>
      </w:r>
      <w:r w:rsidR="00F275B0" w:rsidRPr="009B6AE2">
        <w:rPr>
          <w:rFonts w:ascii="Times New Roman" w:hAnsi="Times New Roman" w:cs="Times New Roman"/>
          <w:sz w:val="24"/>
          <w:szCs w:val="24"/>
        </w:rPr>
        <w:t>.</w:t>
      </w:r>
    </w:p>
    <w:p w:rsidR="00F275B0" w:rsidRPr="009B6AE2" w:rsidRDefault="00F275B0"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Es cuanto</w:t>
      </w:r>
      <w:r w:rsidR="006E1DBE" w:rsidRPr="009B6AE2">
        <w:rPr>
          <w:rFonts w:ascii="Times New Roman" w:hAnsi="Times New Roman" w:cs="Times New Roman"/>
          <w:sz w:val="24"/>
          <w:szCs w:val="24"/>
        </w:rPr>
        <w:t>.</w:t>
      </w:r>
    </w:p>
    <w:p w:rsidR="009A70E9" w:rsidRDefault="00F275B0"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SECRETARIO DIP. GERARDO ULLOA PÉREZ. G</w:t>
      </w:r>
      <w:r w:rsidR="000D3653" w:rsidRPr="009B6AE2">
        <w:rPr>
          <w:rFonts w:ascii="Times New Roman" w:hAnsi="Times New Roman" w:cs="Times New Roman"/>
          <w:sz w:val="24"/>
          <w:szCs w:val="24"/>
        </w:rPr>
        <w:t>racias diputada Presidenta.</w:t>
      </w:r>
    </w:p>
    <w:p w:rsidR="000D3653" w:rsidRPr="009B6AE2" w:rsidRDefault="000D3653" w:rsidP="00736E34">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Nuevamente pregunto si alguna diputada o diputado desea hacer uso de la palabra.</w:t>
      </w:r>
      <w:r w:rsidR="00736E34">
        <w:rPr>
          <w:rFonts w:ascii="Times New Roman" w:hAnsi="Times New Roman" w:cs="Times New Roman"/>
          <w:sz w:val="24"/>
          <w:szCs w:val="24"/>
        </w:rPr>
        <w:t xml:space="preserve"> </w:t>
      </w:r>
      <w:r w:rsidRPr="009B6AE2">
        <w:rPr>
          <w:rFonts w:ascii="Times New Roman" w:hAnsi="Times New Roman" w:cs="Times New Roman"/>
          <w:sz w:val="24"/>
          <w:szCs w:val="24"/>
        </w:rPr>
        <w:t>Diputada proponente tiene el uso de la palabra.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SILVIA BARBERENA MALDONADO. Miren si consideran que se tenga que hacer una mesa de trabajo para todavía reforzar más y abundar más, ya que éste sí es un tema muy delicado, principalmente se comenta aquí, es la última etapa de nuestra vida, la vejez; entonces</w:t>
      </w:r>
      <w:r w:rsidR="00736E34">
        <w:rPr>
          <w:rFonts w:ascii="Times New Roman" w:hAnsi="Times New Roman" w:cs="Times New Roman"/>
          <w:sz w:val="24"/>
          <w:szCs w:val="24"/>
        </w:rPr>
        <w:t>,</w:t>
      </w:r>
      <w:r w:rsidRPr="009B6AE2">
        <w:rPr>
          <w:rFonts w:ascii="Times New Roman" w:hAnsi="Times New Roman" w:cs="Times New Roman"/>
          <w:sz w:val="24"/>
          <w:szCs w:val="24"/>
        </w:rPr>
        <w:t xml:space="preserve"> es algo muy importante y donde debemos de garantizar que los adultos mayores pues tengan toda la atención necesaria por parte de su familia.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Yo creo que hemos tenido muchos casos en donde pues y</w:t>
      </w:r>
      <w:r w:rsidR="00736E34">
        <w:rPr>
          <w:rFonts w:ascii="Times New Roman" w:hAnsi="Times New Roman" w:cs="Times New Roman"/>
          <w:sz w:val="24"/>
          <w:szCs w:val="24"/>
        </w:rPr>
        <w:t>a</w:t>
      </w:r>
      <w:r w:rsidRPr="009B6AE2">
        <w:rPr>
          <w:rFonts w:ascii="Times New Roman" w:hAnsi="Times New Roman" w:cs="Times New Roman"/>
          <w:sz w:val="24"/>
          <w:szCs w:val="24"/>
        </w:rPr>
        <w:t xml:space="preserve"> son gente adulta</w:t>
      </w:r>
      <w:r w:rsidR="00736E34">
        <w:rPr>
          <w:rFonts w:ascii="Times New Roman" w:hAnsi="Times New Roman" w:cs="Times New Roman"/>
          <w:sz w:val="24"/>
          <w:szCs w:val="24"/>
        </w:rPr>
        <w:t xml:space="preserve"> y los hacen a un lado</w:t>
      </w:r>
      <w:r w:rsidRPr="009B6AE2">
        <w:rPr>
          <w:rFonts w:ascii="Times New Roman" w:hAnsi="Times New Roman" w:cs="Times New Roman"/>
          <w:sz w:val="24"/>
          <w:szCs w:val="24"/>
        </w:rPr>
        <w:t xml:space="preserve"> y garantizar que también el Estado intervenga en caso de que los familiares no respondieran a ese trato.</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Aquí tenemos</w:t>
      </w:r>
      <w:r w:rsidR="00736E34">
        <w:rPr>
          <w:rFonts w:ascii="Times New Roman" w:hAnsi="Times New Roman" w:cs="Times New Roman"/>
          <w:sz w:val="24"/>
          <w:szCs w:val="24"/>
        </w:rPr>
        <w:t xml:space="preserve"> alguna,</w:t>
      </w:r>
      <w:r w:rsidRPr="009B6AE2">
        <w:rPr>
          <w:rFonts w:ascii="Times New Roman" w:hAnsi="Times New Roman" w:cs="Times New Roman"/>
          <w:sz w:val="24"/>
          <w:szCs w:val="24"/>
        </w:rPr>
        <w:t xml:space="preserve"> incluso la propuesta de algunos compañeros que </w:t>
      </w:r>
      <w:r w:rsidR="00736E34">
        <w:rPr>
          <w:rFonts w:ascii="Times New Roman" w:hAnsi="Times New Roman" w:cs="Times New Roman"/>
          <w:sz w:val="24"/>
          <w:szCs w:val="24"/>
        </w:rPr>
        <w:t xml:space="preserve">también habían comentado como quedaría, </w:t>
      </w:r>
      <w:r w:rsidRPr="009B6AE2">
        <w:rPr>
          <w:rFonts w:ascii="Times New Roman" w:hAnsi="Times New Roman" w:cs="Times New Roman"/>
          <w:sz w:val="24"/>
          <w:szCs w:val="24"/>
        </w:rPr>
        <w:t>cómo estaba y cómo quedaría, pero me sumo a lo que dice la Presidenta, que hagamos una mesa de trabajo, la fortalezcamos todavía más y la saquemos muy pronto</w:t>
      </w:r>
      <w:r w:rsidR="00736E34">
        <w:rPr>
          <w:rFonts w:ascii="Times New Roman" w:hAnsi="Times New Roman" w:cs="Times New Roman"/>
          <w:sz w:val="24"/>
          <w:szCs w:val="24"/>
        </w:rPr>
        <w:t>.</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Gracias compañeros.</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lastRenderedPageBreak/>
        <w:t>SECRETARIO DIP. GERARDO ULLOA PÉREZ. Tiene el uso de la palabra la diputada Mónica Miriam.</w:t>
      </w:r>
    </w:p>
    <w:p w:rsidR="00B57B94"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DIP. MÓNICA MIRIAM GRANILLO</w:t>
      </w:r>
      <w:r w:rsidR="005C2BE0">
        <w:rPr>
          <w:rFonts w:ascii="Times New Roman" w:hAnsi="Times New Roman" w:cs="Times New Roman"/>
          <w:sz w:val="24"/>
          <w:szCs w:val="24"/>
        </w:rPr>
        <w:t xml:space="preserve"> VELAZCO</w:t>
      </w:r>
      <w:r w:rsidRPr="009B6AE2">
        <w:rPr>
          <w:rFonts w:ascii="Times New Roman" w:hAnsi="Times New Roman" w:cs="Times New Roman"/>
          <w:sz w:val="24"/>
          <w:szCs w:val="24"/>
        </w:rPr>
        <w:t>. Bue</w:t>
      </w:r>
      <w:r w:rsidR="00B57B94">
        <w:rPr>
          <w:rFonts w:ascii="Times New Roman" w:hAnsi="Times New Roman" w:cs="Times New Roman"/>
          <w:sz w:val="24"/>
          <w:szCs w:val="24"/>
        </w:rPr>
        <w:t>nas tardes, muchísimas gracias.</w:t>
      </w:r>
    </w:p>
    <w:p w:rsidR="000D3653" w:rsidRPr="009B6AE2" w:rsidRDefault="000D3653" w:rsidP="00B57B94">
      <w:pPr>
        <w:pStyle w:val="Sinespaciado"/>
        <w:ind w:firstLine="709"/>
        <w:jc w:val="both"/>
        <w:rPr>
          <w:rFonts w:ascii="Times New Roman" w:hAnsi="Times New Roman" w:cs="Times New Roman"/>
          <w:sz w:val="24"/>
          <w:szCs w:val="24"/>
        </w:rPr>
      </w:pPr>
      <w:r w:rsidRPr="009B6AE2">
        <w:rPr>
          <w:rFonts w:ascii="Times New Roman" w:hAnsi="Times New Roman" w:cs="Times New Roman"/>
          <w:sz w:val="24"/>
          <w:szCs w:val="24"/>
        </w:rPr>
        <w:t>La verdad es que me sumo a la condición de poderlo trabajar y de poder sumar los esfuerzos</w:t>
      </w:r>
      <w:r w:rsidR="005C2BE0">
        <w:rPr>
          <w:rFonts w:ascii="Times New Roman" w:hAnsi="Times New Roman" w:cs="Times New Roman"/>
          <w:sz w:val="24"/>
          <w:szCs w:val="24"/>
        </w:rPr>
        <w:t>,</w:t>
      </w:r>
      <w:r w:rsidR="00D8313B">
        <w:rPr>
          <w:rFonts w:ascii="Times New Roman" w:hAnsi="Times New Roman" w:cs="Times New Roman"/>
          <w:sz w:val="24"/>
          <w:szCs w:val="24"/>
        </w:rPr>
        <w:t xml:space="preserve"> porque la parte que tenemos</w:t>
      </w:r>
      <w:r w:rsidRPr="009B6AE2">
        <w:rPr>
          <w:rFonts w:ascii="Times New Roman" w:hAnsi="Times New Roman" w:cs="Times New Roman"/>
          <w:sz w:val="24"/>
          <w:szCs w:val="24"/>
        </w:rPr>
        <w:t xml:space="preserve"> que reflexionar es qu</w:t>
      </w:r>
      <w:r w:rsidR="00D8313B">
        <w:rPr>
          <w:rFonts w:ascii="Times New Roman" w:hAnsi="Times New Roman" w:cs="Times New Roman"/>
          <w:sz w:val="24"/>
          <w:szCs w:val="24"/>
        </w:rPr>
        <w:t>e en ocasiones hay leyes que están</w:t>
      </w:r>
      <w:r w:rsidRPr="009B6AE2">
        <w:rPr>
          <w:rFonts w:ascii="Times New Roman" w:hAnsi="Times New Roman" w:cs="Times New Roman"/>
          <w:sz w:val="24"/>
          <w:szCs w:val="24"/>
        </w:rPr>
        <w:t xml:space="preserve"> escritas y que no se llevan a cabo.</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Ha</w:t>
      </w:r>
      <w:r w:rsidR="002A0602">
        <w:rPr>
          <w:rFonts w:ascii="Times New Roman" w:hAnsi="Times New Roman" w:cs="Times New Roman"/>
          <w:sz w:val="24"/>
          <w:szCs w:val="24"/>
        </w:rPr>
        <w:t>y una condición muy particular, por qué no se cumplen</w:t>
      </w:r>
      <w:r w:rsidRPr="009B6AE2">
        <w:rPr>
          <w:rFonts w:ascii="Times New Roman" w:hAnsi="Times New Roman" w:cs="Times New Roman"/>
          <w:sz w:val="24"/>
          <w:szCs w:val="24"/>
        </w:rPr>
        <w:t>, por</w:t>
      </w:r>
      <w:r w:rsidR="002A0602">
        <w:rPr>
          <w:rFonts w:ascii="Times New Roman" w:hAnsi="Times New Roman" w:cs="Times New Roman"/>
          <w:sz w:val="24"/>
          <w:szCs w:val="24"/>
        </w:rPr>
        <w:t xml:space="preserve"> qué</w:t>
      </w:r>
      <w:r w:rsidRPr="009B6AE2">
        <w:rPr>
          <w:rFonts w:ascii="Times New Roman" w:hAnsi="Times New Roman" w:cs="Times New Roman"/>
          <w:sz w:val="24"/>
          <w:szCs w:val="24"/>
        </w:rPr>
        <w:t xml:space="preserve"> no se le ha dado la posibilidad de conocerlas y de que los actores que tienen la posibilidad de poderlas llevar a cabo, pues a le mejor están en esa condición.</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Yo entiendo ahora la propuesta de la diputada en representac</w:t>
      </w:r>
      <w:r w:rsidR="002A0602">
        <w:rPr>
          <w:rFonts w:ascii="Times New Roman" w:hAnsi="Times New Roman" w:cs="Times New Roman"/>
          <w:sz w:val="24"/>
          <w:szCs w:val="24"/>
        </w:rPr>
        <w:t>ión del Partido del Trabajo,</w:t>
      </w:r>
      <w:r w:rsidRPr="009B6AE2">
        <w:rPr>
          <w:rFonts w:ascii="Times New Roman" w:hAnsi="Times New Roman" w:cs="Times New Roman"/>
          <w:sz w:val="24"/>
          <w:szCs w:val="24"/>
        </w:rPr>
        <w:t xml:space="preserve"> independientemente de lo que ya se comentó</w:t>
      </w:r>
      <w:r w:rsidR="002A0602">
        <w:rPr>
          <w:rFonts w:ascii="Times New Roman" w:hAnsi="Times New Roman" w:cs="Times New Roman"/>
          <w:sz w:val="24"/>
          <w:szCs w:val="24"/>
        </w:rPr>
        <w:t>,</w:t>
      </w:r>
      <w:r w:rsidRPr="009B6AE2">
        <w:rPr>
          <w:rFonts w:ascii="Times New Roman" w:hAnsi="Times New Roman" w:cs="Times New Roman"/>
          <w:sz w:val="24"/>
          <w:szCs w:val="24"/>
        </w:rPr>
        <w:t xml:space="preserve"> de lo que estuvieron aquí aclarando sobre los artículos que ya mencionan</w:t>
      </w:r>
      <w:r w:rsidR="002A0602">
        <w:rPr>
          <w:rFonts w:ascii="Times New Roman" w:hAnsi="Times New Roman" w:cs="Times New Roman"/>
          <w:sz w:val="24"/>
          <w:szCs w:val="24"/>
        </w:rPr>
        <w:t>,</w:t>
      </w:r>
      <w:r w:rsidRPr="009B6AE2">
        <w:rPr>
          <w:rFonts w:ascii="Times New Roman" w:hAnsi="Times New Roman" w:cs="Times New Roman"/>
          <w:sz w:val="24"/>
          <w:szCs w:val="24"/>
        </w:rPr>
        <w:t xml:space="preserve"> el hecho de hacerse responsables de manera directa por parte de los familiares</w:t>
      </w:r>
      <w:r w:rsidR="002A0602">
        <w:rPr>
          <w:rFonts w:ascii="Times New Roman" w:hAnsi="Times New Roman" w:cs="Times New Roman"/>
          <w:sz w:val="24"/>
          <w:szCs w:val="24"/>
        </w:rPr>
        <w:t>,</w:t>
      </w:r>
      <w:r w:rsidRPr="009B6AE2">
        <w:rPr>
          <w:rFonts w:ascii="Times New Roman" w:hAnsi="Times New Roman" w:cs="Times New Roman"/>
          <w:sz w:val="24"/>
          <w:szCs w:val="24"/>
        </w:rPr>
        <w:t xml:space="preserve"> hacia los adultos mayores de la alimentación; yo creo que la propuesta que se está enmarcando sí es muy válida de poderle dar ese seguimiento y de poderla proyectar, porque en referencia a los gastos médicos, a las necesidades de las terapias médicas</w:t>
      </w:r>
      <w:r w:rsidR="002A0602">
        <w:rPr>
          <w:rFonts w:ascii="Times New Roman" w:hAnsi="Times New Roman" w:cs="Times New Roman"/>
          <w:sz w:val="24"/>
          <w:szCs w:val="24"/>
        </w:rPr>
        <w:t>,</w:t>
      </w:r>
      <w:r w:rsidRPr="009B6AE2">
        <w:rPr>
          <w:rFonts w:ascii="Times New Roman" w:hAnsi="Times New Roman" w:cs="Times New Roman"/>
          <w:sz w:val="24"/>
          <w:szCs w:val="24"/>
        </w:rPr>
        <w:t xml:space="preserve"> que sobre todo se requieren para los adultos mayores, yo creo que es algo que realmente se debe de considerar, no está de manera muy puntual.</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Entonces, yo creo que va por ahí la propuesta de manera muy significativa y yo creo que deberíamos de estarlo trabajando. Posiblemente la condición de los alimentos es algo que lo tenemos como referencia y que tiene que darse cumplimiento; pero si nos vamos más allá</w:t>
      </w:r>
      <w:r w:rsidR="002A0602">
        <w:rPr>
          <w:rFonts w:ascii="Times New Roman" w:hAnsi="Times New Roman" w:cs="Times New Roman"/>
          <w:sz w:val="24"/>
          <w:szCs w:val="24"/>
        </w:rPr>
        <w:t>,</w:t>
      </w:r>
      <w:r w:rsidRPr="009B6AE2">
        <w:rPr>
          <w:rFonts w:ascii="Times New Roman" w:hAnsi="Times New Roman" w:cs="Times New Roman"/>
          <w:sz w:val="24"/>
          <w:szCs w:val="24"/>
        </w:rPr>
        <w:t xml:space="preserve"> como lo mencionó también la diputada Juanita y tiene mucha razón, el área de la especialidad de la salud, no está determinada como obligación como tal, a lo mejor ahí es donde podríamos darle un giro para que se especifique cuáles serían las aportaciones que se estarían realizando.</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Muchísimas gracias, es cuanto.</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SECRETARIO DIP. </w:t>
      </w:r>
      <w:r w:rsidR="00A460B1">
        <w:rPr>
          <w:rFonts w:ascii="Times New Roman" w:hAnsi="Times New Roman" w:cs="Times New Roman"/>
          <w:sz w:val="24"/>
          <w:szCs w:val="24"/>
        </w:rPr>
        <w:t xml:space="preserve">GERARDO ULLOA PÉREZ. </w:t>
      </w:r>
      <w:r w:rsidR="00A460B1" w:rsidRPr="009B6AE2">
        <w:rPr>
          <w:rFonts w:ascii="Times New Roman" w:hAnsi="Times New Roman" w:cs="Times New Roman"/>
          <w:sz w:val="24"/>
          <w:szCs w:val="24"/>
        </w:rPr>
        <w:t xml:space="preserve">Gracias </w:t>
      </w:r>
      <w:r w:rsidRPr="009B6AE2">
        <w:rPr>
          <w:rFonts w:ascii="Times New Roman" w:hAnsi="Times New Roman" w:cs="Times New Roman"/>
          <w:sz w:val="24"/>
          <w:szCs w:val="24"/>
        </w:rPr>
        <w:t>diputada Mónica.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 xml:space="preserve">Si me permite diputada Presidenta, con todas las opiniones que se han dado y con la aceptación desde luego de la diputada Silvia Barberena, que es la proponente de esta iniciativa, creo que la conclusión es convocar a una reunión de trabajo, donde estén los </w:t>
      </w:r>
      <w:r w:rsidR="00A460B1" w:rsidRPr="009B6AE2">
        <w:rPr>
          <w:rFonts w:ascii="Times New Roman" w:hAnsi="Times New Roman" w:cs="Times New Roman"/>
          <w:sz w:val="24"/>
          <w:szCs w:val="24"/>
        </w:rPr>
        <w:t xml:space="preserve">secretarios </w:t>
      </w:r>
      <w:r w:rsidRPr="009B6AE2">
        <w:rPr>
          <w:rFonts w:ascii="Times New Roman" w:hAnsi="Times New Roman" w:cs="Times New Roman"/>
          <w:sz w:val="24"/>
          <w:szCs w:val="24"/>
        </w:rPr>
        <w:t>técnicos y los asesores de cada una de las diputadas y los diputados</w:t>
      </w:r>
      <w:r w:rsidR="00A460B1">
        <w:rPr>
          <w:rFonts w:ascii="Times New Roman" w:hAnsi="Times New Roman" w:cs="Times New Roman"/>
          <w:sz w:val="24"/>
          <w:szCs w:val="24"/>
        </w:rPr>
        <w:t>,</w:t>
      </w:r>
      <w:r w:rsidRPr="009B6AE2">
        <w:rPr>
          <w:rFonts w:ascii="Times New Roman" w:hAnsi="Times New Roman" w:cs="Times New Roman"/>
          <w:sz w:val="24"/>
          <w:szCs w:val="24"/>
        </w:rPr>
        <w:t xml:space="preserve"> y hagan llegar, como tengo una tarjeta aquí que nos hizo llegar también la diputada proponente</w:t>
      </w:r>
      <w:r w:rsidR="00A460B1">
        <w:rPr>
          <w:rFonts w:ascii="Times New Roman" w:hAnsi="Times New Roman" w:cs="Times New Roman"/>
          <w:sz w:val="24"/>
          <w:szCs w:val="24"/>
        </w:rPr>
        <w:t>,</w:t>
      </w:r>
      <w:r w:rsidRPr="009B6AE2">
        <w:rPr>
          <w:rFonts w:ascii="Times New Roman" w:hAnsi="Times New Roman" w:cs="Times New Roman"/>
          <w:sz w:val="24"/>
          <w:szCs w:val="24"/>
        </w:rPr>
        <w:t xml:space="preserve"> de dar fecha límite el día viernes, el día viernes que hagan llegar sus propuestas y posteriormente ya los secretarios técnicos, los asesores y contando desde luego con la Secretaría Técnica de la Junta de Coordinación Política</w:t>
      </w:r>
      <w:r w:rsidR="00A460B1">
        <w:rPr>
          <w:rFonts w:ascii="Times New Roman" w:hAnsi="Times New Roman" w:cs="Times New Roman"/>
          <w:sz w:val="24"/>
          <w:szCs w:val="24"/>
        </w:rPr>
        <w:t>,</w:t>
      </w:r>
      <w:r w:rsidRPr="009B6AE2">
        <w:rPr>
          <w:rFonts w:ascii="Times New Roman" w:hAnsi="Times New Roman" w:cs="Times New Roman"/>
          <w:sz w:val="24"/>
          <w:szCs w:val="24"/>
        </w:rPr>
        <w:t xml:space="preserve"> se haga reunión de trabajo y poder de alguna manera</w:t>
      </w:r>
      <w:r w:rsidR="0000101D">
        <w:rPr>
          <w:rFonts w:ascii="Times New Roman" w:hAnsi="Times New Roman" w:cs="Times New Roman"/>
          <w:sz w:val="24"/>
          <w:szCs w:val="24"/>
        </w:rPr>
        <w:t>,</w:t>
      </w:r>
      <w:r w:rsidRPr="009B6AE2">
        <w:rPr>
          <w:rFonts w:ascii="Times New Roman" w:hAnsi="Times New Roman" w:cs="Times New Roman"/>
          <w:sz w:val="24"/>
          <w:szCs w:val="24"/>
        </w:rPr>
        <w:t xml:space="preserve"> ver si es posible, si es posible sumar todas las ideas, todas las propuestas para que sea en el sentido que todo lo han pedido aquí en esta iniciativa.</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Esa sería mi propuesta diputada Presidenta. Adelante Presidenta, disculpe.</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 xml:space="preserve">PRESIDENTA DIP. ALICIA MERCADO MORENO. Compañera diputada, eso que dice de la atención a la salud ya está regulado en la Ley del Adulto Mayor, en lo </w:t>
      </w:r>
      <w:r w:rsidR="0000101D" w:rsidRPr="009B6AE2">
        <w:rPr>
          <w:rFonts w:ascii="Times New Roman" w:hAnsi="Times New Roman" w:cs="Times New Roman"/>
          <w:sz w:val="24"/>
          <w:szCs w:val="24"/>
        </w:rPr>
        <w:t xml:space="preserve">federal </w:t>
      </w:r>
      <w:r w:rsidRPr="009B6AE2">
        <w:rPr>
          <w:rFonts w:ascii="Times New Roman" w:hAnsi="Times New Roman" w:cs="Times New Roman"/>
          <w:sz w:val="24"/>
          <w:szCs w:val="24"/>
        </w:rPr>
        <w:t xml:space="preserve">y en lo </w:t>
      </w:r>
      <w:r w:rsidR="0000101D" w:rsidRPr="009B6AE2">
        <w:rPr>
          <w:rFonts w:ascii="Times New Roman" w:hAnsi="Times New Roman" w:cs="Times New Roman"/>
          <w:sz w:val="24"/>
          <w:szCs w:val="24"/>
        </w:rPr>
        <w:t>estatal</w:t>
      </w:r>
      <w:r w:rsidRPr="009B6AE2">
        <w:rPr>
          <w:rFonts w:ascii="Times New Roman" w:hAnsi="Times New Roman" w:cs="Times New Roman"/>
          <w:sz w:val="24"/>
          <w:szCs w:val="24"/>
        </w:rPr>
        <w:t>.</w:t>
      </w:r>
    </w:p>
    <w:p w:rsidR="00AE0DD9"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rPr>
        <w:tab/>
        <w:t>Nos decía</w:t>
      </w:r>
      <w:r w:rsidR="00F275B0" w:rsidRPr="009B6AE2">
        <w:rPr>
          <w:rFonts w:ascii="Times New Roman" w:hAnsi="Times New Roman" w:cs="Times New Roman"/>
          <w:sz w:val="24"/>
          <w:szCs w:val="24"/>
        </w:rPr>
        <w:t>,</w:t>
      </w:r>
      <w:r w:rsidR="00AE0DD9" w:rsidRPr="009B6AE2">
        <w:rPr>
          <w:rFonts w:ascii="Times New Roman" w:hAnsi="Times New Roman" w:cs="Times New Roman"/>
          <w:color w:val="000000" w:themeColor="text1"/>
          <w:sz w:val="24"/>
          <w:szCs w:val="24"/>
          <w:lang w:eastAsia="es-MX"/>
        </w:rPr>
        <w:t xml:space="preserve"> como les decía.</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 xml:space="preserve">DIP. MÓNICA MIRIAM GRANILLO VELAZCO. Sí, por eso decía que hay leyes que ya están escritas, que ya están sobre papel, que ya se han determinado en algunos </w:t>
      </w:r>
      <w:r w:rsidR="0000101D">
        <w:rPr>
          <w:rFonts w:ascii="Times New Roman" w:hAnsi="Times New Roman" w:cs="Times New Roman"/>
          <w:color w:val="000000" w:themeColor="text1"/>
          <w:sz w:val="24"/>
          <w:szCs w:val="24"/>
          <w:lang w:eastAsia="es-MX"/>
        </w:rPr>
        <w:t>otros trabajos</w:t>
      </w:r>
      <w:r w:rsidRPr="009B6AE2">
        <w:rPr>
          <w:rFonts w:ascii="Times New Roman" w:hAnsi="Times New Roman" w:cs="Times New Roman"/>
          <w:color w:val="000000" w:themeColor="text1"/>
          <w:sz w:val="24"/>
          <w:szCs w:val="24"/>
          <w:lang w:eastAsia="es-MX"/>
        </w:rPr>
        <w:t xml:space="preserve"> que se han realizado, pero que desafortunadament</w:t>
      </w:r>
      <w:r w:rsidR="0000101D">
        <w:rPr>
          <w:rFonts w:ascii="Times New Roman" w:hAnsi="Times New Roman" w:cs="Times New Roman"/>
          <w:color w:val="000000" w:themeColor="text1"/>
          <w:sz w:val="24"/>
          <w:szCs w:val="24"/>
          <w:lang w:eastAsia="es-MX"/>
        </w:rPr>
        <w:t>e no se les ha dado ese impulso;</w:t>
      </w:r>
      <w:r w:rsidRPr="009B6AE2">
        <w:rPr>
          <w:rFonts w:ascii="Times New Roman" w:hAnsi="Times New Roman" w:cs="Times New Roman"/>
          <w:color w:val="000000" w:themeColor="text1"/>
          <w:sz w:val="24"/>
          <w:szCs w:val="24"/>
          <w:lang w:eastAsia="es-MX"/>
        </w:rPr>
        <w:t xml:space="preserve"> entonces, yo creo que va en base a eso la propuesta de la diputada, a lo mejor impulsar realmente iniciativas que de manera muy específica y especializada se contemple la atención, por ejemplo, de la especialidad </w:t>
      </w:r>
      <w:r w:rsidRPr="009B6AE2">
        <w:rPr>
          <w:rFonts w:ascii="Times New Roman" w:hAnsi="Times New Roman" w:cs="Times New Roman"/>
          <w:sz w:val="24"/>
          <w:szCs w:val="24"/>
          <w:lang w:eastAsia="es-MX"/>
        </w:rPr>
        <w:t xml:space="preserve">de </w:t>
      </w:r>
      <w:r w:rsidRPr="009B6AE2">
        <w:rPr>
          <w:rFonts w:ascii="Times New Roman" w:hAnsi="Times New Roman" w:cs="Times New Roman"/>
          <w:color w:val="000000" w:themeColor="text1"/>
          <w:sz w:val="24"/>
          <w:szCs w:val="24"/>
          <w:lang w:eastAsia="es-MX"/>
        </w:rPr>
        <w:t>gerontología, que no está de manera muy particular en todos los municipios, en todos los Estados, en todos los hospitales</w:t>
      </w:r>
      <w:r w:rsidR="0000101D">
        <w:rPr>
          <w:rFonts w:ascii="Times New Roman" w:hAnsi="Times New Roman" w:cs="Times New Roman"/>
          <w:color w:val="000000" w:themeColor="text1"/>
          <w:sz w:val="24"/>
          <w:szCs w:val="24"/>
          <w:lang w:eastAsia="es-MX"/>
        </w:rPr>
        <w:t xml:space="preserve"> y</w:t>
      </w:r>
      <w:r w:rsidRPr="009B6AE2">
        <w:rPr>
          <w:rFonts w:ascii="Times New Roman" w:hAnsi="Times New Roman" w:cs="Times New Roman"/>
          <w:color w:val="000000" w:themeColor="text1"/>
          <w:sz w:val="24"/>
          <w:szCs w:val="24"/>
          <w:lang w:eastAsia="es-MX"/>
        </w:rPr>
        <w:t xml:space="preserve"> a lo mejor sería i</w:t>
      </w:r>
      <w:r w:rsidR="0000101D">
        <w:rPr>
          <w:rFonts w:ascii="Times New Roman" w:hAnsi="Times New Roman" w:cs="Times New Roman"/>
          <w:color w:val="000000" w:themeColor="text1"/>
          <w:sz w:val="24"/>
          <w:szCs w:val="24"/>
          <w:lang w:eastAsia="es-MX"/>
        </w:rPr>
        <w:t>mpulsar eso que ya está escrito</w:t>
      </w:r>
      <w:r w:rsidRPr="009B6AE2">
        <w:rPr>
          <w:rFonts w:ascii="Times New Roman" w:hAnsi="Times New Roman" w:cs="Times New Roman"/>
          <w:color w:val="000000" w:themeColor="text1"/>
          <w:sz w:val="24"/>
          <w:szCs w:val="24"/>
          <w:lang w:eastAsia="es-MX"/>
        </w:rPr>
        <w:t xml:space="preserve"> pero que no tiene esa identificación muy particular para poder dar el servicio apropiado.</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SECRETARIO DIP. GERARDO ULLOA PÉRE</w:t>
      </w:r>
      <w:r w:rsidR="0000101D">
        <w:rPr>
          <w:rFonts w:ascii="Times New Roman" w:hAnsi="Times New Roman" w:cs="Times New Roman"/>
          <w:color w:val="000000" w:themeColor="text1"/>
          <w:sz w:val="24"/>
          <w:szCs w:val="24"/>
          <w:lang w:eastAsia="es-MX"/>
        </w:rPr>
        <w:t xml:space="preserve">Z. Diputada Presidenta, perdón, </w:t>
      </w:r>
      <w:r w:rsidR="0000101D" w:rsidRPr="009B6AE2">
        <w:rPr>
          <w:rFonts w:ascii="Times New Roman" w:hAnsi="Times New Roman" w:cs="Times New Roman"/>
          <w:color w:val="000000" w:themeColor="text1"/>
          <w:sz w:val="24"/>
          <w:szCs w:val="24"/>
          <w:lang w:eastAsia="es-MX"/>
        </w:rPr>
        <w:t xml:space="preserve">diputada </w:t>
      </w:r>
      <w:r w:rsidRPr="009B6AE2">
        <w:rPr>
          <w:rFonts w:ascii="Times New Roman" w:hAnsi="Times New Roman" w:cs="Times New Roman"/>
          <w:color w:val="000000" w:themeColor="text1"/>
          <w:sz w:val="24"/>
          <w:szCs w:val="24"/>
          <w:lang w:eastAsia="es-MX"/>
        </w:rPr>
        <w:t>Silvia, adelante.</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lastRenderedPageBreak/>
        <w:t>DIP. SILVIA BARBERENA MALDONADO. Bueno, nosotros sí, bueno ya no quisiera yo comentar cómo quedaría la propuesta</w:t>
      </w:r>
      <w:r w:rsidR="0000101D">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por los comentarios que hicieron los compañeros y por eso decía bueno dejar que se ampliara, pero nosotros en esta propuesta sí traemos cómo quedaría y se los voy a leer nada más para que tengan la idea y en la mesa de trabajo, bueno ya lo retomemos y ya le demos más fuerza.</w:t>
      </w:r>
    </w:p>
    <w:p w:rsidR="00AE0DD9" w:rsidRPr="009B6AE2" w:rsidRDefault="00AE0DD9" w:rsidP="0000101D">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 xml:space="preserve">Dice: En el caso de las personas adultas mayores los alimentos comprenderán además de los gastos médicos extraordinarios la necesidad notoria y urgente del suministro de medicamentos necesarios para su salud, los gastos de terapia o atención especializada en gerontología, geriatría, </w:t>
      </w:r>
      <w:r w:rsidR="00074C3E" w:rsidRPr="009178E1">
        <w:rPr>
          <w:rFonts w:ascii="Times New Roman" w:hAnsi="Times New Roman" w:cs="Times New Roman"/>
          <w:color w:val="000000" w:themeColor="text1"/>
          <w:sz w:val="24"/>
          <w:szCs w:val="24"/>
          <w:lang w:eastAsia="es-MX"/>
        </w:rPr>
        <w:t>p</w:t>
      </w:r>
      <w:r w:rsidRPr="009178E1">
        <w:rPr>
          <w:rFonts w:ascii="Times New Roman" w:hAnsi="Times New Roman" w:cs="Times New Roman"/>
          <w:color w:val="000000" w:themeColor="text1"/>
          <w:sz w:val="24"/>
          <w:szCs w:val="24"/>
          <w:lang w:eastAsia="es-MX"/>
        </w:rPr>
        <w:t>sicoger</w:t>
      </w:r>
      <w:r w:rsidR="00074C3E" w:rsidRPr="009178E1">
        <w:rPr>
          <w:rFonts w:ascii="Times New Roman" w:hAnsi="Times New Roman" w:cs="Times New Roman"/>
          <w:color w:val="000000" w:themeColor="text1"/>
          <w:sz w:val="24"/>
          <w:szCs w:val="24"/>
          <w:lang w:eastAsia="es-MX"/>
        </w:rPr>
        <w:t>o</w:t>
      </w:r>
      <w:r w:rsidRPr="009178E1">
        <w:rPr>
          <w:rFonts w:ascii="Times New Roman" w:hAnsi="Times New Roman" w:cs="Times New Roman"/>
          <w:color w:val="000000" w:themeColor="text1"/>
          <w:sz w:val="24"/>
          <w:szCs w:val="24"/>
          <w:lang w:eastAsia="es-MX"/>
        </w:rPr>
        <w:t>ntol</w:t>
      </w:r>
      <w:r w:rsidR="00074C3E" w:rsidRPr="009178E1">
        <w:rPr>
          <w:rFonts w:ascii="Times New Roman" w:hAnsi="Times New Roman" w:cs="Times New Roman"/>
          <w:color w:val="000000" w:themeColor="text1"/>
          <w:sz w:val="24"/>
          <w:szCs w:val="24"/>
          <w:lang w:eastAsia="es-MX"/>
        </w:rPr>
        <w:t>o</w:t>
      </w:r>
      <w:r w:rsidRPr="009178E1">
        <w:rPr>
          <w:rFonts w:ascii="Times New Roman" w:hAnsi="Times New Roman" w:cs="Times New Roman"/>
          <w:color w:val="000000" w:themeColor="text1"/>
          <w:sz w:val="24"/>
          <w:szCs w:val="24"/>
          <w:lang w:eastAsia="es-MX"/>
        </w:rPr>
        <w:t>g</w:t>
      </w:r>
      <w:r w:rsidR="00074C3E" w:rsidRPr="009178E1">
        <w:rPr>
          <w:rFonts w:ascii="Times New Roman" w:hAnsi="Times New Roman" w:cs="Times New Roman"/>
          <w:color w:val="000000" w:themeColor="text1"/>
          <w:sz w:val="24"/>
          <w:szCs w:val="24"/>
          <w:lang w:eastAsia="es-MX"/>
        </w:rPr>
        <w:t>í</w:t>
      </w:r>
      <w:r w:rsidRPr="009178E1">
        <w:rPr>
          <w:rFonts w:ascii="Times New Roman" w:hAnsi="Times New Roman" w:cs="Times New Roman"/>
          <w:color w:val="000000" w:themeColor="text1"/>
          <w:sz w:val="24"/>
          <w:szCs w:val="24"/>
          <w:lang w:eastAsia="es-MX"/>
        </w:rPr>
        <w:t xml:space="preserve">a, </w:t>
      </w:r>
      <w:r w:rsidRPr="009B6AE2">
        <w:rPr>
          <w:rFonts w:ascii="Times New Roman" w:hAnsi="Times New Roman" w:cs="Times New Roman"/>
          <w:color w:val="000000" w:themeColor="text1"/>
          <w:sz w:val="24"/>
          <w:szCs w:val="24"/>
          <w:lang w:eastAsia="es-MX"/>
        </w:rPr>
        <w:t>así como el sepelio</w:t>
      </w:r>
      <w:r w:rsidR="009178E1">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todo esto también lo traemos ya en la iniciativa, que esas son las especialidades que un adulto may</w:t>
      </w:r>
      <w:r w:rsidR="008D6634">
        <w:rPr>
          <w:rFonts w:ascii="Times New Roman" w:hAnsi="Times New Roman" w:cs="Times New Roman"/>
          <w:color w:val="000000" w:themeColor="text1"/>
          <w:sz w:val="24"/>
          <w:szCs w:val="24"/>
          <w:lang w:eastAsia="es-MX"/>
        </w:rPr>
        <w:t>or ya requiere específicamente.</w:t>
      </w:r>
    </w:p>
    <w:p w:rsidR="00AE0DD9" w:rsidRPr="009B6AE2" w:rsidRDefault="00AE0DD9" w:rsidP="008D6634">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Eso sería cuanto Secretario.</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 xml:space="preserve">SECRETARIO DIP. GERARDO ULLOA PÉREZ. Gracias diputada. </w:t>
      </w:r>
    </w:p>
    <w:p w:rsidR="00AE0DD9" w:rsidRPr="009B6AE2" w:rsidRDefault="00AE0DD9" w:rsidP="008D6634">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Nos pide el uso de la palabra el diputado Faustino.</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DIP. FAUS</w:t>
      </w:r>
      <w:r w:rsidR="00403321">
        <w:rPr>
          <w:rFonts w:ascii="Times New Roman" w:hAnsi="Times New Roman" w:cs="Times New Roman"/>
          <w:color w:val="000000" w:themeColor="text1"/>
          <w:sz w:val="24"/>
          <w:szCs w:val="24"/>
          <w:lang w:eastAsia="es-MX"/>
        </w:rPr>
        <w:t>TINO DE LA CRUZ PÉREZ. Gracias.</w:t>
      </w:r>
    </w:p>
    <w:p w:rsidR="00AE0DD9" w:rsidRPr="009B6AE2" w:rsidRDefault="00AE0DD9" w:rsidP="00403321">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He escuchado con atención sus participaciones en relación a este tema, yo sólo plantearía que en la reunión de trabajo los secretarios técnicos vinculen todo lo entramado de lo que existe</w:t>
      </w:r>
      <w:r w:rsidR="00403321">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a fin de adecuarlo y tiene que ver también con materia presupuestal, porque tiene que ir de la mano con Procuración de Justicia</w:t>
      </w:r>
      <w:r w:rsidR="00403321">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de cómo garantizamos la salvaguarda de la integridad del individuo, del adulto mayor, de cómo es abusado, de cómo es violentado en sus derechos, lo otro tiene que ver en el rubro de la salud</w:t>
      </w:r>
      <w:r w:rsidR="00403321">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de cómo procuramos que su salud sea atendido y tenga las condiciones inherentes a su condición física en las especialidades que debe tener y si el Estado de México cuenta con ese entramado de especialidad</w:t>
      </w:r>
      <w:r w:rsidR="00403321">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de cuántos especialistas hay en el rubro de gerontología, por ejemplo, y si no es ahí donde también tiene que plantearse a las universidades el generar más especialistas, porque cada día nuestra sociedad l</w:t>
      </w:r>
      <w:r w:rsidR="003E753D">
        <w:rPr>
          <w:rFonts w:ascii="Times New Roman" w:hAnsi="Times New Roman" w:cs="Times New Roman"/>
          <w:color w:val="000000" w:themeColor="text1"/>
          <w:sz w:val="24"/>
          <w:szCs w:val="24"/>
          <w:lang w:eastAsia="es-MX"/>
        </w:rPr>
        <w:t>lega o llega a la etapa adulta.</w:t>
      </w:r>
    </w:p>
    <w:p w:rsidR="00AE0DD9" w:rsidRPr="009B6AE2" w:rsidRDefault="00AE0DD9" w:rsidP="006E5879">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Otro tema tiene que vincularse con educación, entonces, es un espectro muy amplio donde no se resolvería inclusive con una mesa de trabajo, tendríamos que revisarlo en una lógica de que podamos realmente dignificar y garantizar los derechos del adulto</w:t>
      </w:r>
      <w:r w:rsidR="00400C4B">
        <w:rPr>
          <w:rFonts w:ascii="Times New Roman" w:hAnsi="Times New Roman" w:cs="Times New Roman"/>
          <w:color w:val="000000" w:themeColor="text1"/>
          <w:sz w:val="24"/>
          <w:szCs w:val="24"/>
          <w:lang w:eastAsia="es-MX"/>
        </w:rPr>
        <w:t xml:space="preserve"> mayor, así como de los jóvenes;</w:t>
      </w:r>
      <w:r w:rsidRPr="009B6AE2">
        <w:rPr>
          <w:rFonts w:ascii="Times New Roman" w:hAnsi="Times New Roman" w:cs="Times New Roman"/>
          <w:color w:val="000000" w:themeColor="text1"/>
          <w:sz w:val="24"/>
          <w:szCs w:val="24"/>
          <w:lang w:eastAsia="es-MX"/>
        </w:rPr>
        <w:t xml:space="preserve"> entonces, creo que podríamos revisar todo el entramado que los secretarios técnicos lo ejecuten, lo revisen y que pudiéramos también vislumbrarlo en relación a lo que se tiene</w:t>
      </w:r>
      <w:r w:rsidR="00400C4B">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para que también se vea en materia presupuestal, porque iniciativas, leyes existen</w:t>
      </w:r>
      <w:r w:rsidR="00400C4B">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el asunto tiene que ver con presupuesto o con capacidad de atención que no logra atender el Ejecutivo del Estado. </w:t>
      </w:r>
      <w:r w:rsidR="006E5879">
        <w:rPr>
          <w:rFonts w:ascii="Times New Roman" w:hAnsi="Times New Roman" w:cs="Times New Roman"/>
          <w:color w:val="000000" w:themeColor="text1"/>
          <w:sz w:val="24"/>
          <w:szCs w:val="24"/>
          <w:lang w:eastAsia="es-MX"/>
        </w:rPr>
        <w:t xml:space="preserve"> </w:t>
      </w:r>
      <w:r w:rsidRPr="009B6AE2">
        <w:rPr>
          <w:rFonts w:ascii="Times New Roman" w:hAnsi="Times New Roman" w:cs="Times New Roman"/>
          <w:color w:val="000000" w:themeColor="text1"/>
          <w:sz w:val="24"/>
          <w:szCs w:val="24"/>
          <w:lang w:eastAsia="es-MX"/>
        </w:rPr>
        <w:t>Gracias.</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SECRET</w:t>
      </w:r>
      <w:r w:rsidR="00DA1AEF" w:rsidRPr="009B6AE2">
        <w:rPr>
          <w:rFonts w:ascii="Times New Roman" w:hAnsi="Times New Roman" w:cs="Times New Roman"/>
          <w:color w:val="000000" w:themeColor="text1"/>
          <w:sz w:val="24"/>
          <w:szCs w:val="24"/>
          <w:lang w:eastAsia="es-MX"/>
        </w:rPr>
        <w:t>A</w:t>
      </w:r>
      <w:r w:rsidRPr="009B6AE2">
        <w:rPr>
          <w:rFonts w:ascii="Times New Roman" w:hAnsi="Times New Roman" w:cs="Times New Roman"/>
          <w:color w:val="000000" w:themeColor="text1"/>
          <w:sz w:val="24"/>
          <w:szCs w:val="24"/>
          <w:lang w:eastAsia="es-MX"/>
        </w:rPr>
        <w:t>RIO DIP. GERARDO ULLOA PÉREZ. Gracias diputado Faustino.</w:t>
      </w:r>
    </w:p>
    <w:p w:rsidR="006E5879" w:rsidRPr="009B6AE2" w:rsidRDefault="00AE0DD9" w:rsidP="006E5879">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Entonces, una vez más, en conclusión</w:t>
      </w:r>
      <w:r w:rsidR="006E5879">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diputadas y diputados</w:t>
      </w:r>
      <w:r w:rsidR="006E5879">
        <w:rPr>
          <w:rFonts w:ascii="Times New Roman" w:hAnsi="Times New Roman" w:cs="Times New Roman"/>
          <w:color w:val="000000" w:themeColor="text1"/>
          <w:sz w:val="24"/>
          <w:szCs w:val="24"/>
          <w:lang w:eastAsia="es-MX"/>
        </w:rPr>
        <w:t>,</w:t>
      </w:r>
      <w:r w:rsidRPr="009B6AE2">
        <w:rPr>
          <w:rFonts w:ascii="Times New Roman" w:hAnsi="Times New Roman" w:cs="Times New Roman"/>
          <w:color w:val="000000" w:themeColor="text1"/>
          <w:sz w:val="24"/>
          <w:szCs w:val="24"/>
          <w:lang w:eastAsia="es-MX"/>
        </w:rPr>
        <w:t xml:space="preserve"> es todo lo que se ha vertido de todas las propuestas que ya se han hecho y las nuevas, límite tengamos el día viernes y posteriormente de ahí ya se pongan de acuerdo la Secretaría Técnica, la Junta de Coordinación Política, la Secretaría Técnica de las dos </w:t>
      </w:r>
      <w:r w:rsidR="006E5879" w:rsidRPr="009B6AE2">
        <w:rPr>
          <w:rFonts w:ascii="Times New Roman" w:hAnsi="Times New Roman" w:cs="Times New Roman"/>
          <w:color w:val="000000" w:themeColor="text1"/>
          <w:sz w:val="24"/>
          <w:szCs w:val="24"/>
          <w:lang w:eastAsia="es-MX"/>
        </w:rPr>
        <w:t xml:space="preserve">Comisiones Unidas </w:t>
      </w:r>
      <w:r w:rsidRPr="009B6AE2">
        <w:rPr>
          <w:rFonts w:ascii="Times New Roman" w:hAnsi="Times New Roman" w:cs="Times New Roman"/>
          <w:color w:val="000000" w:themeColor="text1"/>
          <w:sz w:val="24"/>
          <w:szCs w:val="24"/>
          <w:lang w:eastAsia="es-MX"/>
        </w:rPr>
        <w:t>y los asesores, y ahí se empieza a trabajar lo que pide la diputada proponente y todas las diputadas y</w:t>
      </w:r>
      <w:r w:rsidR="006E5879">
        <w:rPr>
          <w:rFonts w:ascii="Times New Roman" w:hAnsi="Times New Roman" w:cs="Times New Roman"/>
          <w:color w:val="000000" w:themeColor="text1"/>
          <w:sz w:val="24"/>
          <w:szCs w:val="24"/>
          <w:lang w:eastAsia="es-MX"/>
        </w:rPr>
        <w:t xml:space="preserve"> diputados que aquí escuchamos.</w:t>
      </w:r>
    </w:p>
    <w:p w:rsidR="00AE0DD9" w:rsidRPr="009B6AE2" w:rsidRDefault="00AE0DD9" w:rsidP="006E5879">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Continuando con el orden del día, diputada Presidenta ha</w:t>
      </w:r>
      <w:r w:rsidR="006E5879">
        <w:rPr>
          <w:rFonts w:ascii="Times New Roman" w:hAnsi="Times New Roman" w:cs="Times New Roman"/>
          <w:color w:val="000000" w:themeColor="text1"/>
          <w:sz w:val="24"/>
          <w:szCs w:val="24"/>
          <w:lang w:eastAsia="es-MX"/>
        </w:rPr>
        <w:t>n</w:t>
      </w:r>
      <w:r w:rsidRPr="009B6AE2">
        <w:rPr>
          <w:rFonts w:ascii="Times New Roman" w:hAnsi="Times New Roman" w:cs="Times New Roman"/>
          <w:color w:val="000000" w:themeColor="text1"/>
          <w:sz w:val="24"/>
          <w:szCs w:val="24"/>
          <w:lang w:eastAsia="es-MX"/>
        </w:rPr>
        <w:t xml:space="preserve"> finalizado las intervenciones.</w:t>
      </w:r>
    </w:p>
    <w:p w:rsidR="00AE0DD9" w:rsidRPr="009B6AE2" w:rsidRDefault="00AE0DD9" w:rsidP="006E5879">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Los asuntos del orden del día han sido agotados.</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PRESIDENTA DIP. ALICIA MERCADO MORENO. Registre la Secretaría la asistencia a la reunión.</w:t>
      </w:r>
    </w:p>
    <w:p w:rsidR="00AE0DD9" w:rsidRPr="009B6AE2" w:rsidRDefault="00AE0DD9" w:rsidP="009B6AE2">
      <w:pPr>
        <w:pStyle w:val="Sinespaciado"/>
        <w:jc w:val="both"/>
        <w:rPr>
          <w:rFonts w:ascii="Times New Roman" w:hAnsi="Times New Roman" w:cs="Times New Roman"/>
          <w:color w:val="000000" w:themeColor="text1"/>
          <w:sz w:val="24"/>
          <w:szCs w:val="24"/>
          <w:lang w:eastAsia="es-MX"/>
        </w:rPr>
      </w:pPr>
      <w:r w:rsidRPr="009B6AE2">
        <w:rPr>
          <w:rFonts w:ascii="Times New Roman" w:hAnsi="Times New Roman" w:cs="Times New Roman"/>
          <w:color w:val="000000" w:themeColor="text1"/>
          <w:sz w:val="24"/>
          <w:szCs w:val="24"/>
          <w:lang w:eastAsia="es-MX"/>
        </w:rPr>
        <w:t>SECRET</w:t>
      </w:r>
      <w:r w:rsidR="00DA1AEF" w:rsidRPr="009B6AE2">
        <w:rPr>
          <w:rFonts w:ascii="Times New Roman" w:hAnsi="Times New Roman" w:cs="Times New Roman"/>
          <w:color w:val="000000" w:themeColor="text1"/>
          <w:sz w:val="24"/>
          <w:szCs w:val="24"/>
          <w:lang w:eastAsia="es-MX"/>
        </w:rPr>
        <w:t>A</w:t>
      </w:r>
      <w:r w:rsidRPr="009B6AE2">
        <w:rPr>
          <w:rFonts w:ascii="Times New Roman" w:hAnsi="Times New Roman" w:cs="Times New Roman"/>
          <w:color w:val="000000" w:themeColor="text1"/>
          <w:sz w:val="24"/>
          <w:szCs w:val="24"/>
          <w:lang w:eastAsia="es-MX"/>
        </w:rPr>
        <w:t>RIO DIP. GERARDO ULLOA PÉREZ. Ha sido registrada la asistencia a la reunión.</w:t>
      </w:r>
    </w:p>
    <w:p w:rsidR="005336B9" w:rsidRDefault="00AE0DD9" w:rsidP="009B6AE2">
      <w:pPr>
        <w:pStyle w:val="Sinespaciado"/>
        <w:jc w:val="both"/>
        <w:rPr>
          <w:rFonts w:ascii="Times New Roman" w:hAnsi="Times New Roman" w:cs="Times New Roman"/>
          <w:sz w:val="24"/>
          <w:szCs w:val="24"/>
        </w:rPr>
      </w:pPr>
      <w:r w:rsidRPr="009B6AE2">
        <w:rPr>
          <w:rFonts w:ascii="Times New Roman" w:hAnsi="Times New Roman" w:cs="Times New Roman"/>
          <w:color w:val="000000" w:themeColor="text1"/>
          <w:sz w:val="24"/>
          <w:szCs w:val="24"/>
          <w:lang w:eastAsia="es-MX"/>
        </w:rPr>
        <w:t>PRESIDENTA DIP. ALICIA MERCADO MORENO. Se levanta la reunión</w:t>
      </w:r>
      <w:r w:rsidR="00DA1AEF" w:rsidRPr="009B6AE2">
        <w:rPr>
          <w:rFonts w:ascii="Times New Roman" w:hAnsi="Times New Roman" w:cs="Times New Roman"/>
          <w:color w:val="000000" w:themeColor="text1"/>
          <w:sz w:val="24"/>
          <w:szCs w:val="24"/>
          <w:lang w:eastAsia="es-MX"/>
        </w:rPr>
        <w:t xml:space="preserve"> de las</w:t>
      </w:r>
      <w:r w:rsidR="000D3653" w:rsidRPr="009B6AE2">
        <w:rPr>
          <w:rFonts w:ascii="Times New Roman" w:hAnsi="Times New Roman" w:cs="Times New Roman"/>
          <w:sz w:val="24"/>
          <w:szCs w:val="24"/>
        </w:rPr>
        <w:t xml:space="preserve"> Comisiones Legislativas de Procuración y Administración de Justicia y Para la Atención a Grupos Vulnerables, siendo las doce horas con cuarenta y seis minutos del martes nueve de agosto del dos mil veintidós</w:t>
      </w:r>
      <w:r w:rsidR="00BD6265">
        <w:rPr>
          <w:rFonts w:ascii="Times New Roman" w:hAnsi="Times New Roman" w:cs="Times New Roman"/>
          <w:sz w:val="24"/>
          <w:szCs w:val="24"/>
        </w:rPr>
        <w:t>,</w:t>
      </w:r>
      <w:r w:rsidR="000D3653" w:rsidRPr="009B6AE2">
        <w:rPr>
          <w:rFonts w:ascii="Times New Roman" w:hAnsi="Times New Roman" w:cs="Times New Roman"/>
          <w:sz w:val="24"/>
          <w:szCs w:val="24"/>
        </w:rPr>
        <w:t xml:space="preserve"> y se pide a los integrantes quedar atentos a la conv</w:t>
      </w:r>
      <w:r w:rsidR="005336B9">
        <w:rPr>
          <w:rFonts w:ascii="Times New Roman" w:hAnsi="Times New Roman" w:cs="Times New Roman"/>
          <w:sz w:val="24"/>
          <w:szCs w:val="24"/>
        </w:rPr>
        <w:t>ocatoria de la próxima reunión.</w:t>
      </w:r>
    </w:p>
    <w:p w:rsidR="000D3653" w:rsidRPr="009B6AE2" w:rsidRDefault="000D3653" w:rsidP="005336B9">
      <w:pPr>
        <w:pStyle w:val="Sinespaciado"/>
        <w:ind w:firstLine="709"/>
        <w:jc w:val="both"/>
        <w:rPr>
          <w:rFonts w:ascii="Times New Roman" w:hAnsi="Times New Roman" w:cs="Times New Roman"/>
          <w:color w:val="000000" w:themeColor="text1"/>
          <w:sz w:val="24"/>
          <w:szCs w:val="24"/>
          <w:lang w:eastAsia="es-MX"/>
        </w:rPr>
      </w:pPr>
      <w:r w:rsidRPr="009B6AE2">
        <w:rPr>
          <w:rFonts w:ascii="Times New Roman" w:hAnsi="Times New Roman" w:cs="Times New Roman"/>
          <w:sz w:val="24"/>
          <w:szCs w:val="24"/>
        </w:rPr>
        <w:lastRenderedPageBreak/>
        <w:t>Muchas gracias.</w:t>
      </w:r>
    </w:p>
    <w:p w:rsidR="000D3653" w:rsidRPr="009B6AE2" w:rsidRDefault="000D3653" w:rsidP="009B6AE2">
      <w:pPr>
        <w:pStyle w:val="Sinespaciado"/>
        <w:jc w:val="both"/>
        <w:rPr>
          <w:rFonts w:ascii="Times New Roman" w:hAnsi="Times New Roman" w:cs="Times New Roman"/>
          <w:sz w:val="24"/>
          <w:szCs w:val="24"/>
        </w:rPr>
      </w:pPr>
      <w:r w:rsidRPr="009B6AE2">
        <w:rPr>
          <w:rFonts w:ascii="Times New Roman" w:hAnsi="Times New Roman" w:cs="Times New Roman"/>
          <w:sz w:val="24"/>
          <w:szCs w:val="24"/>
          <w:lang w:eastAsia="es-MX"/>
        </w:rPr>
        <w:t>SECRETARIO DIP. GERARDO ULLOA PÉREZ.</w:t>
      </w:r>
      <w:r w:rsidRPr="009B6AE2">
        <w:rPr>
          <w:rFonts w:ascii="Times New Roman" w:hAnsi="Times New Roman" w:cs="Times New Roman"/>
          <w:sz w:val="24"/>
          <w:szCs w:val="24"/>
        </w:rPr>
        <w:t xml:space="preserve"> Buena tarde a todos.</w:t>
      </w:r>
    </w:p>
    <w:sectPr w:rsidR="000D3653" w:rsidRPr="009B6AE2" w:rsidSect="0075293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D27" w:rsidRDefault="00796D27" w:rsidP="003A40F5">
      <w:r>
        <w:separator/>
      </w:r>
    </w:p>
  </w:endnote>
  <w:endnote w:type="continuationSeparator" w:id="0">
    <w:p w:rsidR="00796D27" w:rsidRDefault="00796D27" w:rsidP="003A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245657"/>
      <w:docPartObj>
        <w:docPartGallery w:val="Page Numbers (Bottom of Page)"/>
        <w:docPartUnique/>
      </w:docPartObj>
    </w:sdtPr>
    <w:sdtEndPr/>
    <w:sdtContent>
      <w:p w:rsidR="003A40F5" w:rsidRDefault="003A40F5" w:rsidP="003A40F5">
        <w:pPr>
          <w:pStyle w:val="Piedepgina"/>
          <w:tabs>
            <w:tab w:val="clear" w:pos="4419"/>
            <w:tab w:val="clear" w:pos="8838"/>
          </w:tabs>
          <w:jc w:val="right"/>
        </w:pPr>
        <w:r>
          <w:fldChar w:fldCharType="begin"/>
        </w:r>
        <w:r>
          <w:instrText>PAGE   \* MERGEFORMAT</w:instrText>
        </w:r>
        <w:r>
          <w:fldChar w:fldCharType="separate"/>
        </w:r>
        <w:r w:rsidR="0075293A" w:rsidRPr="0075293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D27" w:rsidRDefault="00796D27" w:rsidP="003A40F5">
      <w:r>
        <w:separator/>
      </w:r>
    </w:p>
  </w:footnote>
  <w:footnote w:type="continuationSeparator" w:id="0">
    <w:p w:rsidR="00796D27" w:rsidRDefault="00796D27" w:rsidP="003A4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F83D9C"/>
    <w:multiLevelType w:val="hybridMultilevel"/>
    <w:tmpl w:val="C1544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989058D"/>
    <w:multiLevelType w:val="hybridMultilevel"/>
    <w:tmpl w:val="A0B828C0"/>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50"/>
    <w:rsid w:val="0000101D"/>
    <w:rsid w:val="00053671"/>
    <w:rsid w:val="00074C3E"/>
    <w:rsid w:val="000933BB"/>
    <w:rsid w:val="000D3653"/>
    <w:rsid w:val="0016549B"/>
    <w:rsid w:val="001B600C"/>
    <w:rsid w:val="001F674C"/>
    <w:rsid w:val="00236894"/>
    <w:rsid w:val="00242243"/>
    <w:rsid w:val="002A0602"/>
    <w:rsid w:val="00370249"/>
    <w:rsid w:val="00397904"/>
    <w:rsid w:val="003A40F5"/>
    <w:rsid w:val="003A43C1"/>
    <w:rsid w:val="003B76CC"/>
    <w:rsid w:val="003E753D"/>
    <w:rsid w:val="00400C4B"/>
    <w:rsid w:val="00403321"/>
    <w:rsid w:val="00471E50"/>
    <w:rsid w:val="004B2D35"/>
    <w:rsid w:val="004B5DD9"/>
    <w:rsid w:val="004C5C4C"/>
    <w:rsid w:val="004E71AF"/>
    <w:rsid w:val="005336B9"/>
    <w:rsid w:val="00556DF2"/>
    <w:rsid w:val="005C2BE0"/>
    <w:rsid w:val="005C7670"/>
    <w:rsid w:val="005E0A87"/>
    <w:rsid w:val="00660D78"/>
    <w:rsid w:val="00664CAA"/>
    <w:rsid w:val="006E1DBE"/>
    <w:rsid w:val="006E5879"/>
    <w:rsid w:val="006F74E7"/>
    <w:rsid w:val="00725284"/>
    <w:rsid w:val="00736E34"/>
    <w:rsid w:val="0075293A"/>
    <w:rsid w:val="007956DF"/>
    <w:rsid w:val="00796D27"/>
    <w:rsid w:val="007D772B"/>
    <w:rsid w:val="00817B1C"/>
    <w:rsid w:val="00842D8F"/>
    <w:rsid w:val="00862556"/>
    <w:rsid w:val="00875B90"/>
    <w:rsid w:val="008D6634"/>
    <w:rsid w:val="008E0201"/>
    <w:rsid w:val="008E58AE"/>
    <w:rsid w:val="009038B7"/>
    <w:rsid w:val="009178E1"/>
    <w:rsid w:val="00971D60"/>
    <w:rsid w:val="009A70E9"/>
    <w:rsid w:val="009B6AE2"/>
    <w:rsid w:val="009F0321"/>
    <w:rsid w:val="00A460B1"/>
    <w:rsid w:val="00A631A9"/>
    <w:rsid w:val="00AE0DD9"/>
    <w:rsid w:val="00B44368"/>
    <w:rsid w:val="00B57B94"/>
    <w:rsid w:val="00B835BD"/>
    <w:rsid w:val="00BD6265"/>
    <w:rsid w:val="00BF6255"/>
    <w:rsid w:val="00C9421F"/>
    <w:rsid w:val="00CE43D4"/>
    <w:rsid w:val="00D360CC"/>
    <w:rsid w:val="00D8313B"/>
    <w:rsid w:val="00DA1AEF"/>
    <w:rsid w:val="00DA6833"/>
    <w:rsid w:val="00DE32CC"/>
    <w:rsid w:val="00E12ABD"/>
    <w:rsid w:val="00E410D1"/>
    <w:rsid w:val="00E43F69"/>
    <w:rsid w:val="00E53CDE"/>
    <w:rsid w:val="00E563E9"/>
    <w:rsid w:val="00E60CE3"/>
    <w:rsid w:val="00E65A61"/>
    <w:rsid w:val="00EA0DE9"/>
    <w:rsid w:val="00EB2DD7"/>
    <w:rsid w:val="00ED10ED"/>
    <w:rsid w:val="00F275B0"/>
    <w:rsid w:val="00F40888"/>
    <w:rsid w:val="00F561F3"/>
    <w:rsid w:val="00FB6F27"/>
    <w:rsid w:val="00FF5536"/>
    <w:rsid w:val="00FF56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43313-B08E-4C6D-B49B-9627F3E4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58AE"/>
    <w:rPr>
      <w:sz w:val="22"/>
      <w:szCs w:val="22"/>
    </w:rPr>
  </w:style>
  <w:style w:type="character" w:customStyle="1" w:styleId="SinespaciadoCar">
    <w:name w:val="Sin espaciado Car"/>
    <w:link w:val="Sinespaciado"/>
    <w:uiPriority w:val="1"/>
    <w:locked/>
    <w:rsid w:val="000D3653"/>
    <w:rPr>
      <w:sz w:val="22"/>
      <w:szCs w:val="22"/>
    </w:rPr>
  </w:style>
  <w:style w:type="paragraph" w:styleId="Prrafodelista">
    <w:name w:val="List Paragraph"/>
    <w:basedOn w:val="Normal"/>
    <w:uiPriority w:val="34"/>
    <w:qFormat/>
    <w:rsid w:val="00AE0DD9"/>
    <w:pPr>
      <w:spacing w:after="200" w:line="276" w:lineRule="auto"/>
      <w:ind w:left="720"/>
      <w:contextualSpacing/>
    </w:pPr>
    <w:rPr>
      <w:sz w:val="22"/>
      <w:szCs w:val="22"/>
    </w:rPr>
  </w:style>
  <w:style w:type="paragraph" w:styleId="Encabezado">
    <w:name w:val="header"/>
    <w:basedOn w:val="Normal"/>
    <w:link w:val="EncabezadoCar"/>
    <w:uiPriority w:val="99"/>
    <w:unhideWhenUsed/>
    <w:rsid w:val="003A40F5"/>
    <w:pPr>
      <w:tabs>
        <w:tab w:val="center" w:pos="4419"/>
        <w:tab w:val="right" w:pos="8838"/>
      </w:tabs>
    </w:pPr>
  </w:style>
  <w:style w:type="character" w:customStyle="1" w:styleId="EncabezadoCar">
    <w:name w:val="Encabezado Car"/>
    <w:basedOn w:val="Fuentedeprrafopredeter"/>
    <w:link w:val="Encabezado"/>
    <w:uiPriority w:val="99"/>
    <w:rsid w:val="003A40F5"/>
  </w:style>
  <w:style w:type="paragraph" w:styleId="Piedepgina">
    <w:name w:val="footer"/>
    <w:basedOn w:val="Normal"/>
    <w:link w:val="PiedepginaCar"/>
    <w:uiPriority w:val="99"/>
    <w:unhideWhenUsed/>
    <w:rsid w:val="003A40F5"/>
    <w:pPr>
      <w:tabs>
        <w:tab w:val="center" w:pos="4419"/>
        <w:tab w:val="right" w:pos="8838"/>
      </w:tabs>
    </w:pPr>
  </w:style>
  <w:style w:type="character" w:customStyle="1" w:styleId="PiedepginaCar">
    <w:name w:val="Pie de página Car"/>
    <w:basedOn w:val="Fuentedeprrafopredeter"/>
    <w:link w:val="Piedepgina"/>
    <w:uiPriority w:val="99"/>
    <w:rsid w:val="003A4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3885</Words>
  <Characters>21368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3</cp:revision>
  <dcterms:created xsi:type="dcterms:W3CDTF">2022-08-16T17:17:00Z</dcterms:created>
  <dcterms:modified xsi:type="dcterms:W3CDTF">2022-08-17T16:52:00Z</dcterms:modified>
</cp:coreProperties>
</file>