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8B1" w:rsidRPr="00EF48EF" w:rsidRDefault="00BD28B1" w:rsidP="00455C69">
      <w:pPr>
        <w:pStyle w:val="Sinespaciado"/>
        <w:jc w:val="center"/>
        <w:rPr>
          <w:rFonts w:ascii="Times New Roman" w:hAnsi="Times New Roman" w:cs="Times New Roman"/>
          <w:sz w:val="24"/>
          <w:szCs w:val="24"/>
        </w:rPr>
      </w:pPr>
      <w:r w:rsidRPr="00EF48EF">
        <w:rPr>
          <w:rFonts w:ascii="Times New Roman" w:hAnsi="Times New Roman" w:cs="Times New Roman"/>
          <w:sz w:val="24"/>
          <w:szCs w:val="24"/>
        </w:rPr>
        <w:t>REUNIÓN DE LA COMISIÓN LEGISLATIVA DE LÍMITES TERRITORIALES DEL ESTADO DE MÉXICO Y SUS MUNICIPIOS DE LA H. “LXII” LEGISLATURA DEL ESTADO DE MÉXICO.</w:t>
      </w:r>
    </w:p>
    <w:p w:rsidR="00BD28B1" w:rsidRPr="00EF48EF" w:rsidRDefault="00BD28B1" w:rsidP="00455C69">
      <w:pPr>
        <w:pStyle w:val="Sinespaciado"/>
        <w:jc w:val="center"/>
        <w:rPr>
          <w:rFonts w:ascii="Times New Roman" w:hAnsi="Times New Roman" w:cs="Times New Roman"/>
          <w:sz w:val="24"/>
          <w:szCs w:val="24"/>
        </w:rPr>
      </w:pPr>
    </w:p>
    <w:p w:rsidR="00BD28B1" w:rsidRPr="00EF48EF" w:rsidRDefault="00BD28B1" w:rsidP="00455C69">
      <w:pPr>
        <w:pStyle w:val="Sinespaciado"/>
        <w:jc w:val="center"/>
        <w:rPr>
          <w:rFonts w:ascii="Times New Roman" w:hAnsi="Times New Roman" w:cs="Times New Roman"/>
          <w:sz w:val="24"/>
          <w:szCs w:val="24"/>
        </w:rPr>
      </w:pPr>
      <w:r w:rsidRPr="00EF48EF">
        <w:rPr>
          <w:rFonts w:ascii="Times New Roman" w:hAnsi="Times New Roman" w:cs="Times New Roman"/>
          <w:sz w:val="24"/>
          <w:szCs w:val="24"/>
        </w:rPr>
        <w:t>Celebrada el día 3 de diciembre de 2025.</w:t>
      </w:r>
    </w:p>
    <w:p w:rsidR="00BD28B1" w:rsidRPr="00EF48EF" w:rsidRDefault="00BD28B1" w:rsidP="00455C69">
      <w:pPr>
        <w:pStyle w:val="Sinespaciado"/>
        <w:ind w:left="3540"/>
        <w:jc w:val="center"/>
        <w:rPr>
          <w:rFonts w:ascii="Times New Roman" w:hAnsi="Times New Roman" w:cs="Times New Roman"/>
          <w:sz w:val="24"/>
          <w:szCs w:val="24"/>
        </w:rPr>
      </w:pPr>
    </w:p>
    <w:p w:rsidR="00BD28B1" w:rsidRPr="00EF48EF" w:rsidRDefault="00BD28B1" w:rsidP="00455C69">
      <w:pPr>
        <w:pStyle w:val="Sinespaciado"/>
        <w:jc w:val="center"/>
        <w:rPr>
          <w:rFonts w:ascii="Times New Roman" w:hAnsi="Times New Roman" w:cs="Times New Roman"/>
          <w:sz w:val="24"/>
          <w:szCs w:val="24"/>
        </w:rPr>
      </w:pPr>
      <w:r w:rsidRPr="00EF48EF">
        <w:rPr>
          <w:rFonts w:ascii="Times New Roman" w:hAnsi="Times New Roman" w:cs="Times New Roman"/>
          <w:sz w:val="24"/>
          <w:szCs w:val="24"/>
        </w:rPr>
        <w:t xml:space="preserve">Presidencia del </w:t>
      </w:r>
      <w:r w:rsidR="00734A81" w:rsidRPr="00EF48EF">
        <w:rPr>
          <w:rFonts w:ascii="Times New Roman" w:hAnsi="Times New Roman" w:cs="Times New Roman"/>
          <w:sz w:val="24"/>
          <w:szCs w:val="24"/>
        </w:rPr>
        <w:t xml:space="preserve">diputado </w:t>
      </w:r>
      <w:r w:rsidRPr="00EF48EF">
        <w:rPr>
          <w:rFonts w:ascii="Times New Roman" w:hAnsi="Times New Roman" w:cs="Times New Roman"/>
          <w:sz w:val="24"/>
          <w:szCs w:val="24"/>
        </w:rPr>
        <w:t>Román Francisco Cortés Lugo</w:t>
      </w:r>
      <w:r w:rsidRPr="00EF48EF">
        <w:rPr>
          <w:rFonts w:ascii="Times New Roman" w:hAnsi="Times New Roman" w:cs="Times New Roman"/>
          <w:sz w:val="24"/>
          <w:szCs w:val="24"/>
          <w:lang w:eastAsia="es-MX"/>
        </w:rPr>
        <w:t>.</w:t>
      </w:r>
    </w:p>
    <w:p w:rsidR="00BD28B1" w:rsidRPr="00EF48EF" w:rsidRDefault="00BD28B1" w:rsidP="00455C69">
      <w:pPr>
        <w:pStyle w:val="Sinespaciado"/>
        <w:jc w:val="both"/>
        <w:rPr>
          <w:rFonts w:ascii="Times New Roman" w:hAnsi="Times New Roman" w:cs="Times New Roman"/>
          <w:sz w:val="24"/>
          <w:szCs w:val="24"/>
        </w:rPr>
      </w:pP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PRESIDENTE DIP. ROMÁN FRANCISCO CORTÉS LUGO</w:t>
      </w:r>
      <w:r w:rsidRPr="00EF48EF">
        <w:rPr>
          <w:rFonts w:ascii="Times New Roman" w:hAnsi="Times New Roman" w:cs="Times New Roman"/>
          <w:sz w:val="24"/>
          <w:szCs w:val="24"/>
          <w:lang w:eastAsia="es-MX"/>
        </w:rPr>
        <w:t>.</w:t>
      </w:r>
      <w:r w:rsidRPr="00EF48EF">
        <w:rPr>
          <w:rFonts w:ascii="Times New Roman" w:hAnsi="Times New Roman" w:cs="Times New Roman"/>
          <w:sz w:val="24"/>
          <w:szCs w:val="24"/>
        </w:rPr>
        <w:t xml:space="preserve"> Con el permiso de las Honorables Diputadas y Diputados, en cumplimiento estricto a lo reglamentado en el artículo 29 de la fracción III y el artículo 40 Bis de la Ley Orgánica del Poder Legislativo del Estado Libre y Soberano de México, y en la modalidad mixta previamente establecida, declaro el inicio de los trabajos de esta Comisión Legislativa de Límites Territoriales del Estado de México y sus Municipios de la LXII Legislatura.</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ab/>
        <w:t xml:space="preserve"> Para la validez legal de esta sesión, solicito atentamente a la Secretaría de la Comisión proceder con el pase de lista de asistencia y consecuentemente, declarar la existencia del quorum legal.</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lang w:eastAsia="es-MX"/>
        </w:rPr>
        <w:t xml:space="preserve">SECRETARIO DIP. ERNESTO SANTILLÁN RAMÍREZ. </w:t>
      </w:r>
      <w:r w:rsidRPr="00EF48EF">
        <w:rPr>
          <w:rFonts w:ascii="Times New Roman" w:hAnsi="Times New Roman" w:cs="Times New Roman"/>
          <w:sz w:val="24"/>
          <w:szCs w:val="24"/>
        </w:rPr>
        <w:t xml:space="preserve">Procedo por instrucciones de la Presidencia a verificar la lista de asistencia de las y los integrantes de esta Comisión. </w:t>
      </w:r>
    </w:p>
    <w:p w:rsidR="00BD28B1" w:rsidRPr="00EF48EF" w:rsidRDefault="00BD28B1" w:rsidP="00455C69">
      <w:pPr>
        <w:pStyle w:val="Sinespaciado"/>
        <w:jc w:val="center"/>
        <w:rPr>
          <w:rFonts w:ascii="Times New Roman" w:hAnsi="Times New Roman" w:cs="Times New Roman"/>
          <w:i/>
          <w:sz w:val="24"/>
          <w:szCs w:val="24"/>
        </w:rPr>
      </w:pPr>
      <w:r w:rsidRPr="00EF48EF">
        <w:rPr>
          <w:rFonts w:ascii="Times New Roman" w:hAnsi="Times New Roman" w:cs="Times New Roman"/>
          <w:i/>
          <w:sz w:val="24"/>
          <w:szCs w:val="24"/>
        </w:rPr>
        <w:t xml:space="preserve">(Registro </w:t>
      </w:r>
      <w:r w:rsidR="00734A81" w:rsidRPr="00EF48EF">
        <w:rPr>
          <w:rFonts w:ascii="Times New Roman" w:hAnsi="Times New Roman" w:cs="Times New Roman"/>
          <w:i/>
          <w:sz w:val="24"/>
          <w:szCs w:val="24"/>
        </w:rPr>
        <w:t>asistencia</w:t>
      </w:r>
      <w:r w:rsidRPr="00EF48EF">
        <w:rPr>
          <w:rFonts w:ascii="Times New Roman" w:hAnsi="Times New Roman" w:cs="Times New Roman"/>
          <w:i/>
          <w:sz w:val="24"/>
          <w:szCs w:val="24"/>
        </w:rPr>
        <w:t>)</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lang w:eastAsia="es-MX"/>
        </w:rPr>
        <w:t>SECRETARIO DIP. ERNESTO SANTILLÁN RAMÍREZ.</w:t>
      </w:r>
      <w:r w:rsidRPr="00EF48EF">
        <w:rPr>
          <w:rFonts w:ascii="Times New Roman" w:hAnsi="Times New Roman" w:cs="Times New Roman"/>
          <w:sz w:val="24"/>
          <w:szCs w:val="24"/>
        </w:rPr>
        <w:t xml:space="preserve"> Honorable Presidencia, le informo que derivado al pase de lista consta de diez diputados y diputadas. </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ab/>
        <w:t>Por consiguiente, existe quórum legal para la instalación y apertura de la presente reunión.</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PRESIDENTE DIP.  ROMÁN FRANCISCO CORTÉS LUGO</w:t>
      </w:r>
      <w:r w:rsidRPr="00EF48EF">
        <w:rPr>
          <w:rFonts w:ascii="Times New Roman" w:hAnsi="Times New Roman" w:cs="Times New Roman"/>
          <w:sz w:val="24"/>
          <w:szCs w:val="24"/>
          <w:lang w:eastAsia="es-MX"/>
        </w:rPr>
        <w:t>.</w:t>
      </w:r>
      <w:r w:rsidRPr="00EF48EF">
        <w:rPr>
          <w:rFonts w:ascii="Times New Roman" w:hAnsi="Times New Roman" w:cs="Times New Roman"/>
          <w:sz w:val="24"/>
          <w:szCs w:val="24"/>
        </w:rPr>
        <w:t xml:space="preserve"> Gracias Secretario. </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ab/>
        <w:t>Habiendo quorum legal y siendo las once horas con veintidós minutos del miércoles tres de diciembre de dos mil veinticinco.</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ab/>
        <w:t>Declaro formalmente abierta la Reunión de la Comisión Legislativa de Límites Territoriales del Estado de México y sus Municipios.</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ab/>
        <w:t xml:space="preserve"> Solicito a la Secretaría dar lectura de la propuesta del orden del día por favor.</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 xml:space="preserve">SECRETARIO DIP. ERNESTO SANTILLÁN RAMÍREZ. </w:t>
      </w:r>
      <w:r w:rsidR="001A4E4F" w:rsidRPr="00EF48EF">
        <w:rPr>
          <w:rFonts w:ascii="Times New Roman" w:hAnsi="Times New Roman" w:cs="Times New Roman"/>
          <w:sz w:val="24"/>
          <w:szCs w:val="24"/>
        </w:rPr>
        <w:t xml:space="preserve">Si </w:t>
      </w:r>
      <w:r w:rsidRPr="00EF48EF">
        <w:rPr>
          <w:rFonts w:ascii="Times New Roman" w:hAnsi="Times New Roman" w:cs="Times New Roman"/>
          <w:sz w:val="24"/>
          <w:szCs w:val="24"/>
        </w:rPr>
        <w:t>Presidente se da lectura a propuesta del orden del día de la presente sesión, la cual contiene los siguientes puntos:</w:t>
      </w:r>
    </w:p>
    <w:p w:rsidR="002F3354" w:rsidRPr="00EF48EF" w:rsidRDefault="00BD28B1" w:rsidP="00455C69">
      <w:pPr>
        <w:pStyle w:val="Sinespaciado"/>
        <w:jc w:val="both"/>
        <w:rPr>
          <w:rFonts w:ascii="Times New Roman" w:hAnsi="Times New Roman" w:cs="Times New Roman"/>
          <w:b/>
          <w:sz w:val="24"/>
          <w:szCs w:val="24"/>
        </w:rPr>
      </w:pPr>
      <w:r w:rsidRPr="00EF48EF">
        <w:rPr>
          <w:rFonts w:ascii="Times New Roman" w:hAnsi="Times New Roman" w:cs="Times New Roman"/>
          <w:b/>
          <w:sz w:val="24"/>
          <w:szCs w:val="24"/>
        </w:rPr>
        <w:t xml:space="preserve">1. Asuntos en materia de creación de municipios; radicación para la valoración y análisis de la solicitud de la creación del </w:t>
      </w:r>
      <w:r w:rsidR="004561EF" w:rsidRPr="00EF48EF">
        <w:rPr>
          <w:rFonts w:ascii="Times New Roman" w:hAnsi="Times New Roman" w:cs="Times New Roman"/>
          <w:b/>
          <w:sz w:val="24"/>
          <w:szCs w:val="24"/>
        </w:rPr>
        <w:t xml:space="preserve">Municipio </w:t>
      </w:r>
      <w:r w:rsidRPr="00EF48EF">
        <w:rPr>
          <w:rFonts w:ascii="Times New Roman" w:hAnsi="Times New Roman" w:cs="Times New Roman"/>
          <w:b/>
          <w:sz w:val="24"/>
          <w:szCs w:val="24"/>
        </w:rPr>
        <w:t xml:space="preserve">de San Pablo de las Salinas en el </w:t>
      </w:r>
      <w:r w:rsidR="001E7C8B" w:rsidRPr="00EF48EF">
        <w:rPr>
          <w:rFonts w:ascii="Times New Roman" w:hAnsi="Times New Roman" w:cs="Times New Roman"/>
          <w:b/>
          <w:sz w:val="24"/>
          <w:szCs w:val="24"/>
        </w:rPr>
        <w:t xml:space="preserve">Municipio </w:t>
      </w:r>
      <w:r w:rsidRPr="00EF48EF">
        <w:rPr>
          <w:rFonts w:ascii="Times New Roman" w:hAnsi="Times New Roman" w:cs="Times New Roman"/>
          <w:b/>
          <w:sz w:val="24"/>
          <w:szCs w:val="24"/>
        </w:rPr>
        <w:t>de Tultitlán</w:t>
      </w:r>
      <w:r w:rsidR="002F3354" w:rsidRPr="00EF48EF">
        <w:rPr>
          <w:rFonts w:ascii="Times New Roman" w:hAnsi="Times New Roman" w:cs="Times New Roman"/>
          <w:b/>
          <w:sz w:val="24"/>
          <w:szCs w:val="24"/>
        </w:rPr>
        <w:t>.</w:t>
      </w:r>
    </w:p>
    <w:p w:rsidR="00BD28B1" w:rsidRPr="00EF48EF" w:rsidRDefault="00BD28B1" w:rsidP="00455C69">
      <w:pPr>
        <w:pStyle w:val="Sinespaciado"/>
        <w:ind w:firstLine="708"/>
        <w:jc w:val="both"/>
        <w:rPr>
          <w:rFonts w:ascii="Times New Roman" w:hAnsi="Times New Roman" w:cs="Times New Roman"/>
          <w:b/>
          <w:sz w:val="24"/>
          <w:szCs w:val="24"/>
        </w:rPr>
      </w:pPr>
      <w:r w:rsidRPr="00EF48EF">
        <w:rPr>
          <w:rFonts w:ascii="Times New Roman" w:hAnsi="Times New Roman" w:cs="Times New Roman"/>
          <w:b/>
          <w:sz w:val="24"/>
          <w:szCs w:val="24"/>
        </w:rPr>
        <w:t xml:space="preserve">Radicación para la valoración y análisis de la solicitud del </w:t>
      </w:r>
      <w:r w:rsidR="004561EF" w:rsidRPr="00EF48EF">
        <w:rPr>
          <w:rFonts w:ascii="Times New Roman" w:hAnsi="Times New Roman" w:cs="Times New Roman"/>
          <w:b/>
          <w:sz w:val="24"/>
          <w:szCs w:val="24"/>
        </w:rPr>
        <w:t xml:space="preserve">Municipio </w:t>
      </w:r>
      <w:r w:rsidRPr="00EF48EF">
        <w:rPr>
          <w:rFonts w:ascii="Times New Roman" w:hAnsi="Times New Roman" w:cs="Times New Roman"/>
          <w:b/>
          <w:sz w:val="24"/>
          <w:szCs w:val="24"/>
        </w:rPr>
        <w:t xml:space="preserve">de San Francisco Tlalcilalcalpan en el municipio de Almoloya y Zinacantepec; Radicación para la valoración y análisis de la solicitud de la creación del </w:t>
      </w:r>
      <w:r w:rsidR="001E7C8B" w:rsidRPr="00EF48EF">
        <w:rPr>
          <w:rFonts w:ascii="Times New Roman" w:hAnsi="Times New Roman" w:cs="Times New Roman"/>
          <w:b/>
          <w:sz w:val="24"/>
          <w:szCs w:val="24"/>
        </w:rPr>
        <w:t xml:space="preserve">Municipio </w:t>
      </w:r>
      <w:r w:rsidRPr="00EF48EF">
        <w:rPr>
          <w:rFonts w:ascii="Times New Roman" w:hAnsi="Times New Roman" w:cs="Times New Roman"/>
          <w:b/>
          <w:sz w:val="24"/>
          <w:szCs w:val="24"/>
        </w:rPr>
        <w:t>de Santa Catarina, Ayo</w:t>
      </w:r>
      <w:r w:rsidR="004561EF" w:rsidRPr="00EF48EF">
        <w:rPr>
          <w:rFonts w:ascii="Times New Roman" w:hAnsi="Times New Roman" w:cs="Times New Roman"/>
          <w:b/>
          <w:sz w:val="24"/>
          <w:szCs w:val="24"/>
        </w:rPr>
        <w:t>tz</w:t>
      </w:r>
      <w:r w:rsidRPr="00EF48EF">
        <w:rPr>
          <w:rFonts w:ascii="Times New Roman" w:hAnsi="Times New Roman" w:cs="Times New Roman"/>
          <w:b/>
          <w:sz w:val="24"/>
          <w:szCs w:val="24"/>
        </w:rPr>
        <w:t xml:space="preserve">ingo en el </w:t>
      </w:r>
      <w:r w:rsidR="004561EF" w:rsidRPr="00EF48EF">
        <w:rPr>
          <w:rFonts w:ascii="Times New Roman" w:hAnsi="Times New Roman" w:cs="Times New Roman"/>
          <w:b/>
          <w:sz w:val="24"/>
          <w:szCs w:val="24"/>
        </w:rPr>
        <w:t xml:space="preserve">Municipio </w:t>
      </w:r>
      <w:r w:rsidRPr="00EF48EF">
        <w:rPr>
          <w:rFonts w:ascii="Times New Roman" w:hAnsi="Times New Roman" w:cs="Times New Roman"/>
          <w:b/>
          <w:sz w:val="24"/>
          <w:szCs w:val="24"/>
        </w:rPr>
        <w:t>de Chalco.</w:t>
      </w:r>
    </w:p>
    <w:p w:rsidR="00BD28B1" w:rsidRPr="00EF48EF" w:rsidRDefault="00BD28B1" w:rsidP="00455C69">
      <w:pPr>
        <w:pStyle w:val="Sinespaciado"/>
        <w:jc w:val="both"/>
        <w:rPr>
          <w:rFonts w:ascii="Times New Roman" w:hAnsi="Times New Roman" w:cs="Times New Roman"/>
          <w:b/>
          <w:sz w:val="24"/>
          <w:szCs w:val="24"/>
        </w:rPr>
      </w:pPr>
      <w:r w:rsidRPr="00EF48EF">
        <w:rPr>
          <w:rFonts w:ascii="Times New Roman" w:hAnsi="Times New Roman" w:cs="Times New Roman"/>
          <w:b/>
          <w:sz w:val="24"/>
          <w:szCs w:val="24"/>
        </w:rPr>
        <w:t xml:space="preserve">2. Asuntos en materia de diferendos limítrofes intermunicipales; aprobación de acuerdo y reconocimiento de trámite relativo al desistimiento de Isidro Fabela en el procedimiento de Jilotzingo contra Atizapán de Zaragoza. </w:t>
      </w:r>
    </w:p>
    <w:p w:rsidR="00BD28B1" w:rsidRPr="00EF48EF" w:rsidRDefault="00BD28B1" w:rsidP="00455C69">
      <w:pPr>
        <w:pStyle w:val="Sinespaciado"/>
        <w:jc w:val="both"/>
        <w:rPr>
          <w:rFonts w:ascii="Times New Roman" w:hAnsi="Times New Roman" w:cs="Times New Roman"/>
          <w:b/>
          <w:sz w:val="24"/>
          <w:szCs w:val="24"/>
        </w:rPr>
      </w:pPr>
      <w:r w:rsidRPr="00EF48EF">
        <w:rPr>
          <w:rFonts w:ascii="Times New Roman" w:hAnsi="Times New Roman" w:cs="Times New Roman"/>
          <w:b/>
          <w:sz w:val="24"/>
          <w:szCs w:val="24"/>
        </w:rPr>
        <w:t>3. Sustentación procesal de los siguientes diferendos:</w:t>
      </w:r>
    </w:p>
    <w:p w:rsidR="00BD28B1" w:rsidRPr="00EF48EF" w:rsidRDefault="00BD28B1" w:rsidP="00455C69">
      <w:pPr>
        <w:pStyle w:val="Sinespaciado"/>
        <w:ind w:firstLine="708"/>
        <w:jc w:val="both"/>
        <w:rPr>
          <w:rFonts w:ascii="Times New Roman" w:hAnsi="Times New Roman" w:cs="Times New Roman"/>
          <w:b/>
          <w:sz w:val="24"/>
          <w:szCs w:val="24"/>
        </w:rPr>
      </w:pPr>
      <w:r w:rsidRPr="00EF48EF">
        <w:rPr>
          <w:rFonts w:ascii="Times New Roman" w:hAnsi="Times New Roman" w:cs="Times New Roman"/>
          <w:b/>
          <w:sz w:val="24"/>
          <w:szCs w:val="24"/>
        </w:rPr>
        <w:t xml:space="preserve">Propuesta de acuerdo para la continuación del procedimiento retomado en el expediente Capulhuac contra Ocoyoacac. </w:t>
      </w:r>
    </w:p>
    <w:p w:rsidR="00BD28B1" w:rsidRPr="00EF48EF" w:rsidRDefault="00BD28B1" w:rsidP="00455C69">
      <w:pPr>
        <w:pStyle w:val="Sinespaciado"/>
        <w:ind w:firstLine="708"/>
        <w:jc w:val="both"/>
        <w:rPr>
          <w:rFonts w:ascii="Times New Roman" w:hAnsi="Times New Roman" w:cs="Times New Roman"/>
          <w:b/>
          <w:sz w:val="24"/>
          <w:szCs w:val="24"/>
        </w:rPr>
      </w:pPr>
      <w:r w:rsidRPr="00EF48EF">
        <w:rPr>
          <w:rFonts w:ascii="Times New Roman" w:hAnsi="Times New Roman" w:cs="Times New Roman"/>
          <w:b/>
          <w:sz w:val="24"/>
          <w:szCs w:val="24"/>
        </w:rPr>
        <w:t>Propuesta de acuerdo de la prevención para requerir al municipio de Atizapán de Zaragoza en un término perentorio de diez días naturales; realice la entrega de los traslados documentales</w:t>
      </w:r>
      <w:r w:rsidR="00BB264B" w:rsidRPr="00EF48EF">
        <w:rPr>
          <w:rFonts w:ascii="Times New Roman" w:hAnsi="Times New Roman" w:cs="Times New Roman"/>
          <w:b/>
          <w:sz w:val="24"/>
          <w:szCs w:val="24"/>
        </w:rPr>
        <w:t xml:space="preserve"> </w:t>
      </w:r>
      <w:r w:rsidRPr="00EF48EF">
        <w:rPr>
          <w:rFonts w:ascii="Times New Roman" w:hAnsi="Times New Roman" w:cs="Times New Roman"/>
          <w:b/>
          <w:sz w:val="24"/>
          <w:szCs w:val="24"/>
        </w:rPr>
        <w:t>de las pruebas aportadas el día 20 de noviembre de la presente anualidad, conforme a la Ley Reglamentaria de Materia que se cita.</w:t>
      </w:r>
    </w:p>
    <w:p w:rsidR="00BD28B1" w:rsidRPr="00EF48EF" w:rsidRDefault="00BD28B1" w:rsidP="00455C69">
      <w:pPr>
        <w:pStyle w:val="Sinespaciado"/>
        <w:ind w:firstLine="708"/>
        <w:jc w:val="both"/>
        <w:rPr>
          <w:rFonts w:ascii="Times New Roman" w:hAnsi="Times New Roman" w:cs="Times New Roman"/>
          <w:b/>
          <w:sz w:val="24"/>
          <w:szCs w:val="24"/>
        </w:rPr>
      </w:pPr>
      <w:r w:rsidRPr="00EF48EF">
        <w:rPr>
          <w:rFonts w:ascii="Times New Roman" w:hAnsi="Times New Roman" w:cs="Times New Roman"/>
          <w:b/>
          <w:sz w:val="24"/>
          <w:szCs w:val="24"/>
        </w:rPr>
        <w:lastRenderedPageBreak/>
        <w:t>Ley Reglamentaria de las fracciones XXV y XXVI del artículo 61 de la Constitución Política del Estado Libre y Soberano de México:</w:t>
      </w:r>
    </w:p>
    <w:p w:rsidR="00BD28B1" w:rsidRPr="00EF48EF" w:rsidRDefault="00BD28B1" w:rsidP="00455C69">
      <w:pPr>
        <w:pStyle w:val="Sinespaciado"/>
        <w:ind w:firstLine="708"/>
        <w:jc w:val="both"/>
        <w:rPr>
          <w:rFonts w:ascii="Times New Roman" w:hAnsi="Times New Roman" w:cs="Times New Roman"/>
          <w:b/>
          <w:sz w:val="24"/>
          <w:szCs w:val="24"/>
        </w:rPr>
      </w:pPr>
      <w:r w:rsidRPr="00EF48EF">
        <w:rPr>
          <w:rFonts w:ascii="Times New Roman" w:hAnsi="Times New Roman" w:cs="Times New Roman"/>
          <w:b/>
          <w:sz w:val="24"/>
          <w:szCs w:val="24"/>
        </w:rPr>
        <w:t>Artículo 42. La solicitud en la que uno o más municipios demanden la intervención de la Legislatura, para la resolución de un diferendo limítrofe debe dirigirse a la persona que presida la Legislatura y contener los siguientes requisitos establecidos en el último párrafo después de la V fracción, lo siguiente:</w:t>
      </w:r>
    </w:p>
    <w:p w:rsidR="00BD28B1" w:rsidRPr="00EF48EF" w:rsidRDefault="00BD28B1" w:rsidP="00455C69">
      <w:pPr>
        <w:pStyle w:val="Sinespaciado"/>
        <w:ind w:firstLine="708"/>
        <w:jc w:val="both"/>
        <w:rPr>
          <w:rFonts w:ascii="Times New Roman" w:hAnsi="Times New Roman" w:cs="Times New Roman"/>
          <w:b/>
          <w:sz w:val="24"/>
          <w:szCs w:val="24"/>
        </w:rPr>
      </w:pPr>
      <w:r w:rsidRPr="00EF48EF">
        <w:rPr>
          <w:rFonts w:ascii="Times New Roman" w:hAnsi="Times New Roman" w:cs="Times New Roman"/>
          <w:b/>
          <w:sz w:val="24"/>
          <w:szCs w:val="24"/>
        </w:rPr>
        <w:t xml:space="preserve">La solicitud, contestación o las actuaciones que se realicen deberán presentarse por escrito, acompañadas de </w:t>
      </w:r>
      <w:r w:rsidR="00676274" w:rsidRPr="00EF48EF">
        <w:rPr>
          <w:rFonts w:ascii="Times New Roman" w:hAnsi="Times New Roman" w:cs="Times New Roman"/>
          <w:b/>
          <w:sz w:val="24"/>
          <w:szCs w:val="24"/>
        </w:rPr>
        <w:t xml:space="preserve">2 </w:t>
      </w:r>
      <w:r w:rsidRPr="00EF48EF">
        <w:rPr>
          <w:rFonts w:ascii="Times New Roman" w:hAnsi="Times New Roman" w:cs="Times New Roman"/>
          <w:b/>
          <w:sz w:val="24"/>
          <w:szCs w:val="24"/>
        </w:rPr>
        <w:t>copias y sus anexos, así como en formato digital para el traslado correspondiente</w:t>
      </w:r>
      <w:r w:rsidR="00676274" w:rsidRPr="00EF48EF">
        <w:rPr>
          <w:rFonts w:ascii="Times New Roman" w:hAnsi="Times New Roman" w:cs="Times New Roman"/>
          <w:b/>
          <w:sz w:val="24"/>
          <w:szCs w:val="24"/>
        </w:rPr>
        <w:t>, p</w:t>
      </w:r>
      <w:r w:rsidRPr="00EF48EF">
        <w:rPr>
          <w:rFonts w:ascii="Times New Roman" w:hAnsi="Times New Roman" w:cs="Times New Roman"/>
          <w:b/>
          <w:sz w:val="24"/>
          <w:szCs w:val="24"/>
        </w:rPr>
        <w:t xml:space="preserve">or lo que se propone acordar, se exhorta en un término de </w:t>
      </w:r>
      <w:r w:rsidR="00676274" w:rsidRPr="00EF48EF">
        <w:rPr>
          <w:rFonts w:ascii="Times New Roman" w:hAnsi="Times New Roman" w:cs="Times New Roman"/>
          <w:b/>
          <w:sz w:val="24"/>
          <w:szCs w:val="24"/>
        </w:rPr>
        <w:t>10</w:t>
      </w:r>
      <w:r w:rsidRPr="00EF48EF">
        <w:rPr>
          <w:rFonts w:ascii="Times New Roman" w:hAnsi="Times New Roman" w:cs="Times New Roman"/>
          <w:b/>
          <w:sz w:val="24"/>
          <w:szCs w:val="24"/>
        </w:rPr>
        <w:t xml:space="preserve"> días al </w:t>
      </w:r>
      <w:r w:rsidR="00AA0869" w:rsidRPr="00EF48EF">
        <w:rPr>
          <w:rFonts w:ascii="Times New Roman" w:hAnsi="Times New Roman" w:cs="Times New Roman"/>
          <w:b/>
          <w:sz w:val="24"/>
          <w:szCs w:val="24"/>
        </w:rPr>
        <w:t xml:space="preserve">Municipio </w:t>
      </w:r>
      <w:r w:rsidRPr="00EF48EF">
        <w:rPr>
          <w:rFonts w:ascii="Times New Roman" w:hAnsi="Times New Roman" w:cs="Times New Roman"/>
          <w:b/>
          <w:sz w:val="24"/>
          <w:szCs w:val="24"/>
        </w:rPr>
        <w:t>de Atizapán de Zaragoza para que presente dos copias físicas y dos juegos de formato digital, de las pruebas aportadas el día 20 de noviembre del año en curso para los traslados correspondientes.</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4. Clausura de la sesión.</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 xml:space="preserve">PRESIDENTE DIP. ROMÁN FRANCISCO CORTÉS LUGO. Continuando con el punto 1 del orden del día, se somete a consideración la radicación de la solicitud de creación del municipio de San Pablo de las Salinas, en el municipio de Tultitlán. </w:t>
      </w:r>
    </w:p>
    <w:p w:rsidR="00BD28B1" w:rsidRPr="00EF48EF" w:rsidRDefault="00BD28B1" w:rsidP="00455C69">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Solicito a la Secretaría dar lectura al Proyecto de Acuerdo.</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 Se pone a consideración se acuerde la radicación de la solicitud de creación del municipio de San Pablo de las Salinas en el municipio de Tultitlán, mediante el cual se valoren y analicen los requisitos aportados conforme lo solicitado en las leyes y la materia.</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PRESIDENTE DIP. ROMÁN FRANCISCO CORTÉS LUGO. Muchas gracias Secretario.</w:t>
      </w:r>
    </w:p>
    <w:p w:rsidR="00BD28B1" w:rsidRPr="00EF48EF" w:rsidRDefault="00DF232D" w:rsidP="00455C69">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C</w:t>
      </w:r>
      <w:r w:rsidR="00BD28B1" w:rsidRPr="00EF48EF">
        <w:rPr>
          <w:rFonts w:ascii="Times New Roman" w:hAnsi="Times New Roman" w:cs="Times New Roman"/>
          <w:sz w:val="24"/>
          <w:szCs w:val="24"/>
        </w:rPr>
        <w:t xml:space="preserve">ontinuando con este punto de orden del día, se somete a consideración la radicación de la solicitud de creación del </w:t>
      </w:r>
      <w:r w:rsidR="00455C69" w:rsidRPr="00EF48EF">
        <w:rPr>
          <w:rFonts w:ascii="Times New Roman" w:hAnsi="Times New Roman" w:cs="Times New Roman"/>
          <w:sz w:val="24"/>
          <w:szCs w:val="24"/>
        </w:rPr>
        <w:t xml:space="preserve">Municipio </w:t>
      </w:r>
      <w:r w:rsidR="00BD28B1" w:rsidRPr="00EF48EF">
        <w:rPr>
          <w:rFonts w:ascii="Times New Roman" w:hAnsi="Times New Roman" w:cs="Times New Roman"/>
          <w:sz w:val="24"/>
          <w:szCs w:val="24"/>
        </w:rPr>
        <w:t xml:space="preserve">de San Francisco Tlalcilalcalpan en el </w:t>
      </w:r>
      <w:r w:rsidR="00455C69" w:rsidRPr="00EF48EF">
        <w:rPr>
          <w:rFonts w:ascii="Times New Roman" w:hAnsi="Times New Roman" w:cs="Times New Roman"/>
          <w:sz w:val="24"/>
          <w:szCs w:val="24"/>
        </w:rPr>
        <w:t xml:space="preserve">Municipio </w:t>
      </w:r>
      <w:r w:rsidR="00BD28B1" w:rsidRPr="00EF48EF">
        <w:rPr>
          <w:rFonts w:ascii="Times New Roman" w:hAnsi="Times New Roman" w:cs="Times New Roman"/>
          <w:sz w:val="24"/>
          <w:szCs w:val="24"/>
        </w:rPr>
        <w:t>de Almoloya de Juárez y San Miguel Zinacantepec.</w:t>
      </w:r>
    </w:p>
    <w:p w:rsidR="00BD28B1" w:rsidRPr="00EF48EF" w:rsidRDefault="00BD28B1" w:rsidP="00455C69">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Solicito a la Secretaría dar lectura al Proyecto de Acuerdo.</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 xml:space="preserve">SECRETARIO DIP. ERNESTO SANTILLÁN RAMÍREZ. Se pone a consideración se acuerde la radicación de la solicitud de la creación del </w:t>
      </w:r>
      <w:r w:rsidR="00455C69" w:rsidRPr="00EF48EF">
        <w:rPr>
          <w:rFonts w:ascii="Times New Roman" w:hAnsi="Times New Roman" w:cs="Times New Roman"/>
          <w:sz w:val="24"/>
          <w:szCs w:val="24"/>
        </w:rPr>
        <w:t xml:space="preserve">Municipio </w:t>
      </w:r>
      <w:r w:rsidRPr="00EF48EF">
        <w:rPr>
          <w:rFonts w:ascii="Times New Roman" w:hAnsi="Times New Roman" w:cs="Times New Roman"/>
          <w:sz w:val="24"/>
          <w:szCs w:val="24"/>
        </w:rPr>
        <w:t xml:space="preserve">de San Francisco Tlalcilalcalpan en el </w:t>
      </w:r>
      <w:r w:rsidR="00455C69" w:rsidRPr="00EF48EF">
        <w:rPr>
          <w:rFonts w:ascii="Times New Roman" w:hAnsi="Times New Roman" w:cs="Times New Roman"/>
          <w:sz w:val="24"/>
          <w:szCs w:val="24"/>
        </w:rPr>
        <w:t xml:space="preserve">Municipio </w:t>
      </w:r>
      <w:r w:rsidRPr="00EF48EF">
        <w:rPr>
          <w:rFonts w:ascii="Times New Roman" w:hAnsi="Times New Roman" w:cs="Times New Roman"/>
          <w:sz w:val="24"/>
          <w:szCs w:val="24"/>
        </w:rPr>
        <w:t>de Almoloya de Juárez y Zinacantepec, mediante el cual se valoren y analicen los requisitos aportados conforme a lo solicitado en las leyes en materia.</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 xml:space="preserve">PRESIDENTE DIP. ROMÁN FRANCISCO CORTÉS LUGO. Continuando con este punto del orden del día, se somete a consideración la radicación de la solicitud de creación del Municipio Santa Catarina, Ayotzingo, en el </w:t>
      </w:r>
      <w:r w:rsidR="00455C69" w:rsidRPr="00EF48EF">
        <w:rPr>
          <w:rFonts w:ascii="Times New Roman" w:hAnsi="Times New Roman" w:cs="Times New Roman"/>
          <w:sz w:val="24"/>
          <w:szCs w:val="24"/>
        </w:rPr>
        <w:t xml:space="preserve">Municipio </w:t>
      </w:r>
      <w:r w:rsidRPr="00EF48EF">
        <w:rPr>
          <w:rFonts w:ascii="Times New Roman" w:hAnsi="Times New Roman" w:cs="Times New Roman"/>
          <w:sz w:val="24"/>
          <w:szCs w:val="24"/>
        </w:rPr>
        <w:t>de Chalco.</w:t>
      </w:r>
    </w:p>
    <w:p w:rsidR="00BD28B1" w:rsidRPr="00EF48EF" w:rsidRDefault="00BD28B1" w:rsidP="00455C69">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Solicito a la Secretaría dar lectura al Proyecto de Acuerdo.</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 Se pone a consideración se acuerde la radicación de la solicitud de la creación del municipio Santa Catarina Ayotzingo, en el municipio de Chalco, mediante el cual se valoren y analicen dos requisitos aportados conforme a lo solicitado en las leyes en materia.</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PRESIDENTE DIP. ROMÁN FRANCISCO CORTÉS LUGO. Muchas gracias Secretario.</w:t>
      </w:r>
    </w:p>
    <w:p w:rsidR="00BD28B1" w:rsidRPr="00EF48EF" w:rsidRDefault="00BD28B1" w:rsidP="00455C69">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Consulto a las diputadas y los diputados si desean hacer uso de la palabra y pido a la Secretaría registre a los oradores.</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 No hay oradores</w:t>
      </w:r>
      <w:r w:rsidR="00401BA8" w:rsidRPr="00EF48EF">
        <w:rPr>
          <w:rFonts w:ascii="Times New Roman" w:hAnsi="Times New Roman" w:cs="Times New Roman"/>
          <w:sz w:val="24"/>
          <w:szCs w:val="24"/>
        </w:rPr>
        <w:t>.</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PRESIDENTE DIP. ROMÁN FRANCISCO CORTÉS LUGO. Si no hay observaciones solicito al Secretario someter a votación los acuerdos.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 En votación económica se consulta a los diputados, diputadas integrantes sí aprueban los acuerdos, quienes estén a favor sírvanse a manifestarlo levantando la mano. ¿En contra? ¿En abstención?</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ab/>
        <w:t>Honorable Presidencia le informo que la propuesta ha sido aprobada por mayoría de votos.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lastRenderedPageBreak/>
        <w:t>PRESIDENTE DIP. ROMÁN FRANCISCO CORTÉS LUGO. Muchas gracias diputado Secretario.</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ab/>
        <w:t>La propuesta ha sido aprobada por mayoría de votos a favor y se establecen 15 días hábiles para notificar a los solicitantes, iniciando el 4 de diciembre de 2025 al 9 de enero de 2026, para notificar a los solicitantes.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ab/>
        <w:t>Para dar continuidad con el punto número 2 de orden del día, se somete a consideración de la comisión se acuerde el desistimiento en calidad de tercero interesado de los municipios involucrados en los siguientes procedimientos de diferendo limítrofe intermunicipal.</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ab/>
        <w:t>Solicito a la Secretaría dar lectura a los procedimientos.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 El Municipio de Isidro Fabela manifiesta por escrito, suscrito por su presidente y síndico no tener interés ni conflicto en el procedimiento A-23, diferendo limítrofe intermunicipal entre los Municipios de Jilotzingo contra Atizapán de Zaragoza y el Municipio de Toluca manifiesta por escrito, suscrito por su presidente y síndica de no tener interés jurídico en el procedimiento A-33 diferendo limítrofe intermunicipal entre los Municipios Temoaya, Otzolotepec e Isidro Fabela.</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PRESIDENTE DIP. ROMÁN FRANCISCO CORTÉS LUGO. Consulto a las diputadas y los diputados si desean hacer uso de la palabra y pido a la Secretaría registre a los oradores.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 No existe turno de oradores Presidente.</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PRESIDENTE DIP. ROMÁN FRANCISCO CORTÉS LUGO. Si no hay observaciones, solicito al Secretario someter a votación los acuerdos.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 En votación económica se consulta a las diputadas y diputados integrantes si se aprueban los acuerdos, quienes estén a favor sírvanse manifestarlo levantando la mano. ¿En contra? ¿En abstención?</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ab/>
        <w:t>Honorable Presidencia, le informo que por unanimidad la propuesta ha sido aprobada.</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PRESIDENTE DIP. ROMÁN FRANCISCO CORTÉS LUGO. Muchas gracias Secretario diputado.</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ab/>
        <w:t>La propuesta ha sido aprobada por unanimidad y se establecen 15 días hábiles iniciando el 4 de diciembre de 2025 al 9 de enero de 2026, para notificar a los solicitantes.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ab/>
        <w:t>Para dar continuidad con el punto número 3 del orden del día, se pone a consideración retomar el procedimiento de diferendo limítrofe intermunicipal entre los Municipios de Capulhuac contra Ocoyoacac y Lerma como tercero interesado en la etapa de admisión de pruebas.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ab/>
        <w:t>Solicito a la Secretaría dar lectura a los procedimientos.</w:t>
      </w:r>
    </w:p>
    <w:p w:rsidR="00BD28B1" w:rsidRPr="00EF48EF" w:rsidRDefault="00BD28B1" w:rsidP="00455C69">
      <w:pPr>
        <w:spacing w:after="0" w:line="240" w:lineRule="auto"/>
        <w:jc w:val="both"/>
        <w:rPr>
          <w:rFonts w:ascii="Times New Roman" w:hAnsi="Times New Roman" w:cs="Times New Roman"/>
          <w:sz w:val="24"/>
          <w:szCs w:val="24"/>
        </w:rPr>
      </w:pPr>
      <w:r w:rsidRPr="00EF48EF">
        <w:rPr>
          <w:rFonts w:ascii="Times New Roman" w:hAnsi="Times New Roman" w:cs="Times New Roman"/>
          <w:sz w:val="24"/>
          <w:szCs w:val="24"/>
        </w:rPr>
        <w:t xml:space="preserve">SECRETARIO DIP. ERNESTO SANTILLÁN RAMÍREZ. Se somete a consideración de la comisión si acuerda retomar el procedimiento de diferendo limítrofe intermunicipal bajo el número de expediente A02, diferendo limítrofe intermunicipal entre los Municipios Capulhuac contra Ocoyoacac y Lerma como tercero interesado, en la etapa de admisión de pruebas el número de expediente A02, diferendo limítrofe intermunicipal entre los Municipios Capulhuac contra Ocoyoacac y Lerma como tercero interesado en la etapa de admisión de pruebas; se pone a consideración de los integrantes de la comisión acordar para reconocer formalmente a los Municipios de Toluca y Otzolotepec como terceros interesados en el diferendo limítrofe intermunicipal A-35, diferendo limítrofe intermunicipal entre los Municipios Xonacatlán contra Lerma, propuesta de acuerdo de prevención para requerir al Municipio de Atizapán de Zaragoza que en un término perentorio de 10 días naturales realice la entrega de traslados documentales de las pruebas aportadas el día 20 de noviembre de la presente anualidad, conforme a la ley reglamentaria de la materia que cita, ley reglamentaria de las fracciones XXV, XXVI </w:t>
      </w:r>
      <w:r w:rsidRPr="00EF48EF">
        <w:rPr>
          <w:rFonts w:ascii="Times New Roman" w:eastAsia="Times New Roman" w:hAnsi="Times New Roman" w:cs="Times New Roman"/>
          <w:sz w:val="24"/>
          <w:szCs w:val="24"/>
          <w:lang w:eastAsia="es-MX"/>
        </w:rPr>
        <w:t xml:space="preserve">del artículo 61 de la Constitución Política del Estado Libre y Soberano de México,  artículo 42, la solicitud en la que uno o más municipios demande la intervención de la Legislatura para la solución de un </w:t>
      </w:r>
      <w:r w:rsidRPr="00EF48EF">
        <w:rPr>
          <w:rFonts w:ascii="Times New Roman" w:eastAsia="Times New Roman" w:hAnsi="Times New Roman" w:cs="Times New Roman"/>
          <w:sz w:val="24"/>
          <w:szCs w:val="24"/>
          <w:lang w:eastAsia="es-MX"/>
        </w:rPr>
        <w:lastRenderedPageBreak/>
        <w:t>diferendo limítrofe, deberá dirigirse a la persona que presida la Legislatura y contener los siguientes requisitos, estableciendo en su último párrafo, después de la V fracción, lo siguiente:</w:t>
      </w:r>
    </w:p>
    <w:p w:rsidR="00BD28B1" w:rsidRPr="00EF48EF" w:rsidRDefault="00BD28B1" w:rsidP="00833657">
      <w:pPr>
        <w:pStyle w:val="Sinespaciado"/>
        <w:ind w:firstLine="709"/>
        <w:jc w:val="both"/>
        <w:rPr>
          <w:rFonts w:ascii="Times New Roman" w:eastAsia="Times New Roman" w:hAnsi="Times New Roman" w:cs="Times New Roman"/>
          <w:sz w:val="24"/>
          <w:szCs w:val="24"/>
          <w:lang w:eastAsia="es-MX"/>
        </w:rPr>
      </w:pPr>
      <w:r w:rsidRPr="00EF48EF">
        <w:rPr>
          <w:rFonts w:ascii="Times New Roman" w:eastAsia="Times New Roman" w:hAnsi="Times New Roman" w:cs="Times New Roman"/>
          <w:sz w:val="24"/>
          <w:szCs w:val="24"/>
          <w:lang w:eastAsia="es-MX"/>
        </w:rPr>
        <w:t>La solicitud, contestación o las actuaciones que realicen deberán presentarse por escrito, acompañadas de dos copias y sus anexos, así como el formato digital para el traslado correspondiente, por lo que se propone acordar, se notifique en un término de 10 días hábiles que inician del 4 al 17 de diciembre para notificar al municipio de Atizapán de Zaragoza, para que presente dos copias físicas y dos juegos de formato digital de las pruebas aportadas el día 20 de noviembre del presente año, para los traslados correspondientes, estableciendo 10 días hábiles que inician el día 18 diciembre del 2025, al 16 de enero del 2026, para que se presente lo acordado.</w:t>
      </w:r>
    </w:p>
    <w:p w:rsidR="00BD28B1" w:rsidRPr="00EF48EF" w:rsidRDefault="00BD28B1" w:rsidP="00833657">
      <w:pPr>
        <w:pStyle w:val="Sinespaciado"/>
        <w:jc w:val="both"/>
        <w:rPr>
          <w:rFonts w:ascii="Times New Roman" w:hAnsi="Times New Roman" w:cs="Times New Roman"/>
          <w:sz w:val="24"/>
          <w:szCs w:val="24"/>
          <w:lang w:eastAsia="es-MX"/>
        </w:rPr>
      </w:pPr>
      <w:r w:rsidRPr="00EF48EF">
        <w:rPr>
          <w:rFonts w:ascii="Times New Roman" w:hAnsi="Times New Roman" w:cs="Times New Roman"/>
          <w:sz w:val="24"/>
          <w:szCs w:val="24"/>
          <w:lang w:eastAsia="es-MX"/>
        </w:rPr>
        <w:t xml:space="preserve">PRESIDENTE </w:t>
      </w:r>
      <w:r w:rsidRPr="00EF48EF">
        <w:rPr>
          <w:rFonts w:ascii="Times New Roman" w:hAnsi="Times New Roman" w:cs="Times New Roman"/>
          <w:sz w:val="24"/>
          <w:szCs w:val="24"/>
        </w:rPr>
        <w:t xml:space="preserve">DIP. </w:t>
      </w:r>
      <w:r w:rsidR="00B450D6" w:rsidRPr="00EF48EF">
        <w:rPr>
          <w:rFonts w:ascii="Times New Roman" w:hAnsi="Times New Roman" w:cs="Times New Roman"/>
          <w:sz w:val="24"/>
          <w:szCs w:val="24"/>
        </w:rPr>
        <w:t>ROMÁN FRANCISCO CORTÉS LUGO</w:t>
      </w:r>
      <w:r w:rsidRPr="00EF48EF">
        <w:rPr>
          <w:rFonts w:ascii="Times New Roman" w:hAnsi="Times New Roman" w:cs="Times New Roman"/>
          <w:sz w:val="24"/>
          <w:szCs w:val="24"/>
        </w:rPr>
        <w:t xml:space="preserve">. </w:t>
      </w:r>
      <w:r w:rsidRPr="00EF48EF">
        <w:rPr>
          <w:rFonts w:ascii="Times New Roman" w:hAnsi="Times New Roman" w:cs="Times New Roman"/>
          <w:sz w:val="24"/>
          <w:szCs w:val="24"/>
          <w:lang w:eastAsia="es-MX"/>
        </w:rPr>
        <w:t xml:space="preserve">Muchas gracias diputado </w:t>
      </w:r>
      <w:r w:rsidR="00751111" w:rsidRPr="00EF48EF">
        <w:rPr>
          <w:rFonts w:ascii="Times New Roman" w:hAnsi="Times New Roman" w:cs="Times New Roman"/>
          <w:sz w:val="24"/>
          <w:szCs w:val="24"/>
          <w:lang w:eastAsia="es-MX"/>
        </w:rPr>
        <w:t>S</w:t>
      </w:r>
      <w:r w:rsidRPr="00EF48EF">
        <w:rPr>
          <w:rFonts w:ascii="Times New Roman" w:hAnsi="Times New Roman" w:cs="Times New Roman"/>
          <w:sz w:val="24"/>
          <w:szCs w:val="24"/>
          <w:lang w:eastAsia="es-MX"/>
        </w:rPr>
        <w:t>ecretario.</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Consulto a las diputadas y los diputados si desean hacer uso de la palabra y pido a la Secretaría registre a los oradores.</w:t>
      </w:r>
    </w:p>
    <w:p w:rsidR="00BD28B1" w:rsidRPr="00EF48EF" w:rsidRDefault="00BD7A9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w:t>
      </w:r>
      <w:r w:rsidR="00BD28B1" w:rsidRPr="00EF48EF">
        <w:rPr>
          <w:rFonts w:ascii="Times New Roman" w:hAnsi="Times New Roman" w:cs="Times New Roman"/>
          <w:sz w:val="24"/>
          <w:szCs w:val="24"/>
        </w:rPr>
        <w:t xml:space="preserve"> Presidente, no hay turno de oradores. </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lang w:eastAsia="es-MX"/>
        </w:rPr>
        <w:t xml:space="preserve">PRESIDENTE </w:t>
      </w:r>
      <w:r w:rsidRPr="00EF48EF">
        <w:rPr>
          <w:rFonts w:ascii="Times New Roman" w:hAnsi="Times New Roman" w:cs="Times New Roman"/>
          <w:sz w:val="24"/>
          <w:szCs w:val="24"/>
        </w:rPr>
        <w:t xml:space="preserve">DIP. </w:t>
      </w:r>
      <w:r w:rsidR="00B450D6" w:rsidRPr="00EF48EF">
        <w:rPr>
          <w:rFonts w:ascii="Times New Roman" w:hAnsi="Times New Roman" w:cs="Times New Roman"/>
          <w:sz w:val="24"/>
          <w:szCs w:val="24"/>
        </w:rPr>
        <w:t>ROMÁN FRANCISCO CORTÉS LUGO</w:t>
      </w:r>
      <w:r w:rsidRPr="00EF48EF">
        <w:rPr>
          <w:rFonts w:ascii="Times New Roman" w:hAnsi="Times New Roman" w:cs="Times New Roman"/>
          <w:sz w:val="24"/>
          <w:szCs w:val="24"/>
        </w:rPr>
        <w:t>. Si no hay más observaciones, solicito al Secretario someter a votación los acuerdos.</w:t>
      </w:r>
    </w:p>
    <w:p w:rsidR="00BD28B1" w:rsidRPr="00EF48EF" w:rsidRDefault="00BD7A9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 xml:space="preserve">SECRETARIO DIP. ERNESTO SANTILLÁN RAMÍREZ. </w:t>
      </w:r>
      <w:r w:rsidR="00BD28B1" w:rsidRPr="00EF48EF">
        <w:rPr>
          <w:rFonts w:ascii="Times New Roman" w:hAnsi="Times New Roman" w:cs="Times New Roman"/>
          <w:sz w:val="24"/>
          <w:szCs w:val="24"/>
        </w:rPr>
        <w:t>En votación económica se consulta a las diputadas y diputados integrantes si aprueban los acuerdos quienes estén a favor sírvanse a manifestarlo levantando la mano ¿En contra? ¿En abstención?</w:t>
      </w:r>
    </w:p>
    <w:p w:rsidR="00BD28B1" w:rsidRPr="00EF48EF" w:rsidRDefault="00B4687E"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 xml:space="preserve">SECRETARIO DIP. ERNESTO SANTILLÁN RAMÍREZ. </w:t>
      </w:r>
      <w:r w:rsidR="00BD28B1" w:rsidRPr="00EF48EF">
        <w:rPr>
          <w:rFonts w:ascii="Times New Roman" w:hAnsi="Times New Roman" w:cs="Times New Roman"/>
          <w:sz w:val="24"/>
          <w:szCs w:val="24"/>
        </w:rPr>
        <w:t>Presidente, le informo que por unanimidad ha sido aprobada la presente propuesta.</w:t>
      </w:r>
    </w:p>
    <w:p w:rsidR="00BD28B1" w:rsidRPr="00EF48EF" w:rsidRDefault="00BD28B1"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lang w:eastAsia="es-MX"/>
        </w:rPr>
        <w:t xml:space="preserve">PRESIDENTE </w:t>
      </w:r>
      <w:r w:rsidRPr="00EF48EF">
        <w:rPr>
          <w:rFonts w:ascii="Times New Roman" w:hAnsi="Times New Roman" w:cs="Times New Roman"/>
          <w:sz w:val="24"/>
          <w:szCs w:val="24"/>
        </w:rPr>
        <w:t xml:space="preserve">DIP. </w:t>
      </w:r>
      <w:r w:rsidR="00B450D6" w:rsidRPr="00EF48EF">
        <w:rPr>
          <w:rFonts w:ascii="Times New Roman" w:hAnsi="Times New Roman" w:cs="Times New Roman"/>
          <w:sz w:val="24"/>
          <w:szCs w:val="24"/>
        </w:rPr>
        <w:t>ROMÁN FRANCISCO CORTÉS LUGO</w:t>
      </w:r>
      <w:r w:rsidRPr="00EF48EF">
        <w:rPr>
          <w:rFonts w:ascii="Times New Roman" w:hAnsi="Times New Roman" w:cs="Times New Roman"/>
          <w:sz w:val="24"/>
          <w:szCs w:val="24"/>
        </w:rPr>
        <w:t xml:space="preserve">. Muchas gracias diputado </w:t>
      </w:r>
      <w:r w:rsidR="00B4687E" w:rsidRPr="00EF48EF">
        <w:rPr>
          <w:rFonts w:ascii="Times New Roman" w:hAnsi="Times New Roman" w:cs="Times New Roman"/>
          <w:sz w:val="24"/>
          <w:szCs w:val="24"/>
        </w:rPr>
        <w:t>S</w:t>
      </w:r>
      <w:r w:rsidRPr="00EF48EF">
        <w:rPr>
          <w:rFonts w:ascii="Times New Roman" w:hAnsi="Times New Roman" w:cs="Times New Roman"/>
          <w:sz w:val="24"/>
          <w:szCs w:val="24"/>
        </w:rPr>
        <w:t>ecretario.</w:t>
      </w:r>
    </w:p>
    <w:p w:rsidR="00BD28B1" w:rsidRPr="00EF48EF" w:rsidRDefault="00BD28B1" w:rsidP="00455C69">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La propuesta ha sido aprobada por unanimidad de votos a favor y se establece en 10 días hábiles que inician el 4 de diciembre al 17 de diciembre del 2025, para notificar al municipio de Atizapán de Zaragoza y 10 días hábiles que inician el día 18 de diciembre de 2025 al 16 de enero de 2026, para que presenten lo acordado.</w:t>
      </w:r>
    </w:p>
    <w:p w:rsidR="00BD28B1" w:rsidRPr="00EF48EF" w:rsidRDefault="00BD28B1" w:rsidP="00332BCE">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 xml:space="preserve">Una vez desahogado y resuelto a todos los puntos agendados el orden del día y no habiendo más asuntos que tratar, agradezco la invaluable participación, dedicación y compromiso de las diputadas y los diputados que integran esta Comisión Legislativa, así como del personal que ha coadyuvado en el desarrollo de los trabajos, siendo </w:t>
      </w:r>
      <w:bookmarkStart w:id="0" w:name="_GoBack"/>
      <w:bookmarkEnd w:id="0"/>
      <w:r w:rsidR="00F705AF" w:rsidRPr="00EF48EF">
        <w:rPr>
          <w:rFonts w:ascii="Times New Roman" w:hAnsi="Times New Roman" w:cs="Times New Roman"/>
          <w:sz w:val="24"/>
          <w:szCs w:val="24"/>
        </w:rPr>
        <w:t xml:space="preserve">las </w:t>
      </w:r>
      <w:r w:rsidRPr="00EF48EF">
        <w:rPr>
          <w:rFonts w:ascii="Times New Roman" w:hAnsi="Times New Roman" w:cs="Times New Roman"/>
          <w:sz w:val="24"/>
          <w:szCs w:val="24"/>
        </w:rPr>
        <w:t>once horas con treinta y cinco minutos del miércoles tres de diciembre del año dos mil veinticinco</w:t>
      </w:r>
      <w:r w:rsidR="00F705AF" w:rsidRPr="00EF48EF">
        <w:rPr>
          <w:rFonts w:ascii="Times New Roman" w:hAnsi="Times New Roman" w:cs="Times New Roman"/>
          <w:sz w:val="24"/>
          <w:szCs w:val="24"/>
        </w:rPr>
        <w:t>…</w:t>
      </w:r>
      <w:r w:rsidR="00332BCE" w:rsidRPr="00EF48EF">
        <w:rPr>
          <w:rFonts w:ascii="Times New Roman" w:hAnsi="Times New Roman" w:cs="Times New Roman"/>
          <w:sz w:val="24"/>
          <w:szCs w:val="24"/>
        </w:rPr>
        <w:t xml:space="preserve"> </w:t>
      </w:r>
      <w:r w:rsidR="00F705AF" w:rsidRPr="00EF48EF">
        <w:rPr>
          <w:rFonts w:ascii="Times New Roman" w:hAnsi="Times New Roman" w:cs="Times New Roman"/>
          <w:sz w:val="24"/>
          <w:szCs w:val="24"/>
        </w:rPr>
        <w:t>d</w:t>
      </w:r>
      <w:r w:rsidRPr="00EF48EF">
        <w:rPr>
          <w:rFonts w:ascii="Times New Roman" w:hAnsi="Times New Roman" w:cs="Times New Roman"/>
          <w:sz w:val="24"/>
          <w:szCs w:val="24"/>
        </w:rPr>
        <w:t>e la Comisión de Límites Territoriales del Estado de México y sus Municipios de la LXII Legislatura, se solicita a sus integrantes estar atentos a la próxima convocatoria.</w:t>
      </w:r>
    </w:p>
    <w:p w:rsidR="00BD28B1" w:rsidRPr="00EF48EF" w:rsidRDefault="00BD28B1" w:rsidP="00455C69">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Muchas gracias.</w:t>
      </w:r>
    </w:p>
    <w:p w:rsidR="00BD28B1" w:rsidRPr="00EF48EF" w:rsidRDefault="00A62EA9" w:rsidP="00455C69">
      <w:pPr>
        <w:pStyle w:val="Sinespaciado"/>
        <w:jc w:val="both"/>
        <w:rPr>
          <w:rFonts w:ascii="Times New Roman" w:hAnsi="Times New Roman" w:cs="Times New Roman"/>
          <w:sz w:val="24"/>
          <w:szCs w:val="24"/>
        </w:rPr>
      </w:pPr>
      <w:r w:rsidRPr="00EF48EF">
        <w:rPr>
          <w:rFonts w:ascii="Times New Roman" w:hAnsi="Times New Roman" w:cs="Times New Roman"/>
          <w:sz w:val="24"/>
          <w:szCs w:val="24"/>
        </w:rPr>
        <w:t>SECRETARIO DIP. ERNESTO SANTILLÁN RAMÍREZ.</w:t>
      </w:r>
      <w:r w:rsidR="00BD28B1" w:rsidRPr="00EF48EF">
        <w:rPr>
          <w:rFonts w:ascii="Times New Roman" w:hAnsi="Times New Roman" w:cs="Times New Roman"/>
          <w:sz w:val="24"/>
          <w:szCs w:val="24"/>
        </w:rPr>
        <w:t xml:space="preserve"> Ha sido debidamente registrada la asistencia y la totalidad de los acuerdos tomados en la presente reunión.</w:t>
      </w:r>
    </w:p>
    <w:p w:rsidR="004858E5" w:rsidRPr="00EF48EF" w:rsidRDefault="00BD28B1" w:rsidP="0017383B">
      <w:pPr>
        <w:pStyle w:val="Sinespaciado"/>
        <w:ind w:firstLine="708"/>
        <w:jc w:val="both"/>
        <w:rPr>
          <w:rFonts w:ascii="Times New Roman" w:hAnsi="Times New Roman" w:cs="Times New Roman"/>
          <w:sz w:val="24"/>
          <w:szCs w:val="24"/>
        </w:rPr>
      </w:pPr>
      <w:r w:rsidRPr="00EF48EF">
        <w:rPr>
          <w:rFonts w:ascii="Times New Roman" w:hAnsi="Times New Roman" w:cs="Times New Roman"/>
          <w:sz w:val="24"/>
          <w:szCs w:val="24"/>
        </w:rPr>
        <w:t>Se levanta la minuta correspondiente, muchas gracias.</w:t>
      </w:r>
    </w:p>
    <w:p w:rsidR="00EF48EF" w:rsidRPr="00EF48EF" w:rsidRDefault="00EF48EF">
      <w:pPr>
        <w:pStyle w:val="Sinespaciado"/>
        <w:ind w:firstLine="708"/>
        <w:jc w:val="both"/>
        <w:rPr>
          <w:rFonts w:ascii="Times New Roman" w:hAnsi="Times New Roman" w:cs="Times New Roman"/>
          <w:sz w:val="24"/>
          <w:szCs w:val="24"/>
        </w:rPr>
      </w:pPr>
    </w:p>
    <w:sectPr w:rsidR="00EF48EF" w:rsidRPr="00EF48EF" w:rsidSect="0017383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68EC" w:rsidRDefault="00F968EC" w:rsidP="001105DF">
      <w:pPr>
        <w:spacing w:after="0" w:line="240" w:lineRule="auto"/>
      </w:pPr>
      <w:r>
        <w:separator/>
      </w:r>
    </w:p>
  </w:endnote>
  <w:endnote w:type="continuationSeparator" w:id="0">
    <w:p w:rsidR="00F968EC" w:rsidRDefault="00F968EC"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564737"/>
      <w:docPartObj>
        <w:docPartGallery w:val="Page Numbers (Bottom of Page)"/>
        <w:docPartUnique/>
      </w:docPartObj>
    </w:sdtPr>
    <w:sdtEndPr/>
    <w:sdtContent>
      <w:p w:rsidR="001105DF" w:rsidRDefault="0017383B" w:rsidP="0017383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68EC" w:rsidRDefault="00F968EC" w:rsidP="001105DF">
      <w:pPr>
        <w:spacing w:after="0" w:line="240" w:lineRule="auto"/>
      </w:pPr>
      <w:r>
        <w:separator/>
      </w:r>
    </w:p>
  </w:footnote>
  <w:footnote w:type="continuationSeparator" w:id="0">
    <w:p w:rsidR="00F968EC" w:rsidRDefault="00F968EC"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105DF"/>
    <w:rsid w:val="0017383B"/>
    <w:rsid w:val="001A4E4F"/>
    <w:rsid w:val="001E7C8B"/>
    <w:rsid w:val="002732E1"/>
    <w:rsid w:val="002F049B"/>
    <w:rsid w:val="002F3354"/>
    <w:rsid w:val="00332BCE"/>
    <w:rsid w:val="00401BA8"/>
    <w:rsid w:val="00455C69"/>
    <w:rsid w:val="004561EF"/>
    <w:rsid w:val="004757FA"/>
    <w:rsid w:val="004858E5"/>
    <w:rsid w:val="00493DD6"/>
    <w:rsid w:val="00556A89"/>
    <w:rsid w:val="005A7DC5"/>
    <w:rsid w:val="00676274"/>
    <w:rsid w:val="00734A81"/>
    <w:rsid w:val="00751111"/>
    <w:rsid w:val="007A0303"/>
    <w:rsid w:val="00833657"/>
    <w:rsid w:val="008624CF"/>
    <w:rsid w:val="008C0987"/>
    <w:rsid w:val="008F4FBB"/>
    <w:rsid w:val="009B6B57"/>
    <w:rsid w:val="009E17D2"/>
    <w:rsid w:val="00A4101E"/>
    <w:rsid w:val="00A62EA9"/>
    <w:rsid w:val="00AA0869"/>
    <w:rsid w:val="00B450D6"/>
    <w:rsid w:val="00B4687E"/>
    <w:rsid w:val="00BB264B"/>
    <w:rsid w:val="00BD28B1"/>
    <w:rsid w:val="00BD7A91"/>
    <w:rsid w:val="00C741E5"/>
    <w:rsid w:val="00DF232D"/>
    <w:rsid w:val="00E4302D"/>
    <w:rsid w:val="00ED4E56"/>
    <w:rsid w:val="00EF48EF"/>
    <w:rsid w:val="00F705AF"/>
    <w:rsid w:val="00F968EC"/>
    <w:rsid w:val="00FC5C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87A1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BD28B1"/>
  </w:style>
  <w:style w:type="paragraph" w:styleId="Sinespaciado">
    <w:name w:val="No Spacing"/>
    <w:link w:val="SinespaciadoCar"/>
    <w:uiPriority w:val="1"/>
    <w:qFormat/>
    <w:rsid w:val="00BD28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9853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2049</Words>
  <Characters>11271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2025-12-09T22:16:00Z</dcterms:created>
  <dcterms:modified xsi:type="dcterms:W3CDTF">2025-12-17T21:21:00Z</dcterms:modified>
</cp:coreProperties>
</file>