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783C" w:rsidRPr="005B214F" w:rsidRDefault="00D5783C" w:rsidP="00C2250D">
      <w:pPr>
        <w:spacing w:after="0" w:line="240" w:lineRule="auto"/>
        <w:jc w:val="center"/>
        <w:rPr>
          <w:rFonts w:ascii="Times New Roman" w:hAnsi="Times New Roman" w:cs="Times New Roman"/>
          <w:sz w:val="24"/>
          <w:szCs w:val="24"/>
        </w:rPr>
      </w:pPr>
      <w:r w:rsidRPr="005B214F">
        <w:rPr>
          <w:rFonts w:ascii="Times New Roman" w:hAnsi="Times New Roman" w:cs="Times New Roman"/>
          <w:sz w:val="24"/>
          <w:szCs w:val="24"/>
        </w:rPr>
        <w:t>REUNIÓN DE LAS COMISIONES LEGISLATIVAS DE COMUNICACIONES Y TRANSPORTES Y DE PROTECCIÓN AMBIENTAL Y CAMBIO CLIMÁTICO DE LA H. “LXII” LEGISLATURA DEL ESTADO DE MÉXICO.</w:t>
      </w:r>
    </w:p>
    <w:p w:rsidR="00D5783C" w:rsidRPr="005B214F" w:rsidRDefault="00D5783C" w:rsidP="00C2250D">
      <w:pPr>
        <w:spacing w:after="0" w:line="240" w:lineRule="auto"/>
        <w:jc w:val="center"/>
        <w:rPr>
          <w:rFonts w:ascii="Times New Roman" w:hAnsi="Times New Roman" w:cs="Times New Roman"/>
          <w:sz w:val="24"/>
          <w:szCs w:val="24"/>
        </w:rPr>
      </w:pPr>
    </w:p>
    <w:p w:rsidR="00D5783C" w:rsidRPr="005B214F" w:rsidRDefault="00D5783C" w:rsidP="00C2250D">
      <w:pPr>
        <w:spacing w:after="0" w:line="240" w:lineRule="auto"/>
        <w:jc w:val="center"/>
        <w:rPr>
          <w:rFonts w:ascii="Times New Roman" w:hAnsi="Times New Roman" w:cs="Times New Roman"/>
          <w:sz w:val="24"/>
          <w:szCs w:val="24"/>
        </w:rPr>
      </w:pPr>
      <w:r w:rsidRPr="005B214F">
        <w:rPr>
          <w:rFonts w:ascii="Times New Roman" w:hAnsi="Times New Roman" w:cs="Times New Roman"/>
          <w:sz w:val="24"/>
          <w:szCs w:val="24"/>
        </w:rPr>
        <w:t>Celebrada el día 25 de marzo de 2026.</w:t>
      </w:r>
    </w:p>
    <w:p w:rsidR="00D5783C" w:rsidRPr="005B214F" w:rsidRDefault="00D5783C" w:rsidP="00C2250D">
      <w:pPr>
        <w:spacing w:after="0" w:line="240" w:lineRule="auto"/>
        <w:jc w:val="center"/>
        <w:rPr>
          <w:rFonts w:ascii="Times New Roman" w:hAnsi="Times New Roman" w:cs="Times New Roman"/>
          <w:sz w:val="24"/>
          <w:szCs w:val="24"/>
        </w:rPr>
      </w:pPr>
    </w:p>
    <w:p w:rsidR="00D5783C" w:rsidRPr="005B214F" w:rsidRDefault="00D5783C" w:rsidP="00C2250D">
      <w:pPr>
        <w:spacing w:after="0" w:line="240" w:lineRule="auto"/>
        <w:jc w:val="center"/>
        <w:rPr>
          <w:rFonts w:ascii="Times New Roman" w:hAnsi="Times New Roman" w:cs="Times New Roman"/>
          <w:sz w:val="24"/>
          <w:szCs w:val="24"/>
        </w:rPr>
      </w:pPr>
      <w:r w:rsidRPr="005B214F">
        <w:rPr>
          <w:rFonts w:ascii="Times New Roman" w:hAnsi="Times New Roman" w:cs="Times New Roman"/>
          <w:sz w:val="24"/>
          <w:szCs w:val="24"/>
        </w:rPr>
        <w:t>Presidencia del diputado Héctor Raúl García González</w:t>
      </w:r>
    </w:p>
    <w:p w:rsidR="00D5783C" w:rsidRPr="005B214F" w:rsidRDefault="00D5783C" w:rsidP="00C2250D">
      <w:pPr>
        <w:spacing w:after="0" w:line="240" w:lineRule="auto"/>
        <w:jc w:val="both"/>
        <w:rPr>
          <w:rFonts w:ascii="Times New Roman" w:hAnsi="Times New Roman" w:cs="Times New Roman"/>
          <w:sz w:val="24"/>
          <w:szCs w:val="24"/>
        </w:rPr>
      </w:pPr>
    </w:p>
    <w:p w:rsidR="00842394"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 xml:space="preserve">PRESIDENTE DIP. HÉCTOR RAÚL GARCÍA GONZÁLEZ. </w:t>
      </w:r>
      <w:r w:rsidR="001446B9" w:rsidRPr="005B214F">
        <w:rPr>
          <w:rFonts w:ascii="Times New Roman" w:hAnsi="Times New Roman" w:cs="Times New Roman"/>
          <w:sz w:val="24"/>
          <w:szCs w:val="24"/>
        </w:rPr>
        <w:t xml:space="preserve">Doy la más cordial bienvenida a los integrantes de las Comisiones Legislativas de </w:t>
      </w:r>
      <w:r w:rsidR="00631206" w:rsidRPr="005B214F">
        <w:rPr>
          <w:rFonts w:ascii="Times New Roman" w:hAnsi="Times New Roman" w:cs="Times New Roman"/>
          <w:sz w:val="24"/>
          <w:szCs w:val="24"/>
        </w:rPr>
        <w:t xml:space="preserve">Comunicaciones y Transportes y de Protección Ambiental y Cambio Climático, </w:t>
      </w:r>
      <w:r w:rsidR="00E84712" w:rsidRPr="005B214F">
        <w:rPr>
          <w:rFonts w:ascii="Times New Roman" w:hAnsi="Times New Roman" w:cs="Times New Roman"/>
          <w:sz w:val="24"/>
          <w:szCs w:val="24"/>
        </w:rPr>
        <w:t>estimo la atención inmediata a la convocatoria para realizar</w:t>
      </w:r>
      <w:r w:rsidR="00842394" w:rsidRPr="005B214F">
        <w:rPr>
          <w:rFonts w:ascii="Times New Roman" w:hAnsi="Times New Roman" w:cs="Times New Roman"/>
          <w:sz w:val="24"/>
          <w:szCs w:val="24"/>
        </w:rPr>
        <w:t xml:space="preserve"> esta reunión.</w:t>
      </w:r>
    </w:p>
    <w:p w:rsidR="00D5783C" w:rsidRPr="005B214F" w:rsidRDefault="00842394"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ab/>
        <w:t xml:space="preserve">Agradezco la presencia de la diputada Arleth </w:t>
      </w:r>
      <w:r w:rsidR="002D5E64" w:rsidRPr="005B214F">
        <w:rPr>
          <w:rFonts w:ascii="Times New Roman" w:hAnsi="Times New Roman" w:cs="Times New Roman"/>
          <w:sz w:val="24"/>
          <w:szCs w:val="24"/>
        </w:rPr>
        <w:t xml:space="preserve">Stephanie </w:t>
      </w:r>
      <w:r w:rsidRPr="005B214F">
        <w:rPr>
          <w:rFonts w:ascii="Times New Roman" w:hAnsi="Times New Roman" w:cs="Times New Roman"/>
          <w:sz w:val="24"/>
          <w:szCs w:val="24"/>
        </w:rPr>
        <w:t xml:space="preserve">Grimaldo Osorio, presentante de la iniciativa y quien nos acompaña para </w:t>
      </w:r>
      <w:r w:rsidR="00235217" w:rsidRPr="005B214F">
        <w:rPr>
          <w:rFonts w:ascii="Times New Roman" w:hAnsi="Times New Roman" w:cs="Times New Roman"/>
          <w:sz w:val="24"/>
          <w:szCs w:val="24"/>
        </w:rPr>
        <w:t>fortalecer los trabajos</w:t>
      </w:r>
      <w:r w:rsidRPr="005B214F">
        <w:rPr>
          <w:rFonts w:ascii="Times New Roman" w:hAnsi="Times New Roman" w:cs="Times New Roman"/>
          <w:sz w:val="24"/>
          <w:szCs w:val="24"/>
        </w:rPr>
        <w:t xml:space="preserve"> </w:t>
      </w:r>
      <w:r w:rsidR="00C37BE0" w:rsidRPr="005B214F">
        <w:rPr>
          <w:rFonts w:ascii="Times New Roman" w:hAnsi="Times New Roman" w:cs="Times New Roman"/>
          <w:sz w:val="24"/>
          <w:szCs w:val="24"/>
        </w:rPr>
        <w:t xml:space="preserve">del estudio sobre su propuesta </w:t>
      </w:r>
      <w:r w:rsidR="00B43590" w:rsidRPr="005B214F">
        <w:rPr>
          <w:rFonts w:ascii="Times New Roman" w:hAnsi="Times New Roman" w:cs="Times New Roman"/>
          <w:sz w:val="24"/>
          <w:szCs w:val="24"/>
        </w:rPr>
        <w:t>l</w:t>
      </w:r>
      <w:r w:rsidR="00D5783C" w:rsidRPr="005B214F">
        <w:rPr>
          <w:rFonts w:ascii="Times New Roman" w:hAnsi="Times New Roman" w:cs="Times New Roman"/>
          <w:sz w:val="24"/>
          <w:szCs w:val="24"/>
        </w:rPr>
        <w:t>egislativa, gracias por coadyuvar con estas comisiones.</w:t>
      </w:r>
    </w:p>
    <w:p w:rsidR="00D5783C"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ab/>
        <w:t>Saludo a los representantes de medios de comunicación y a quienes se encuentran en este recinto y en las redes sociales, “La Casa del Pueblo” es su casa.</w:t>
      </w:r>
    </w:p>
    <w:p w:rsidR="00D5783C"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ab/>
        <w:t>La reunión en modalidad mixta se apega al artículo 40 Bis de la Ley Orgánica de este Poder Legislativo.</w:t>
      </w:r>
    </w:p>
    <w:p w:rsidR="00D5783C"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ab/>
        <w:t>Para la validez de los trabajos, pido a la Secretaría verifique el quórum.</w:t>
      </w:r>
    </w:p>
    <w:p w:rsidR="00D5783C"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SECRETARIA DIP. SANDRA PATRICIA SANTOS RODRÍGUEZ. Procedo a verificar el quórum.</w:t>
      </w:r>
    </w:p>
    <w:p w:rsidR="00D5783C" w:rsidRPr="005B214F" w:rsidRDefault="00D5783C" w:rsidP="00C2250D">
      <w:pPr>
        <w:spacing w:after="0" w:line="240" w:lineRule="auto"/>
        <w:jc w:val="center"/>
        <w:rPr>
          <w:rFonts w:ascii="Times New Roman" w:hAnsi="Times New Roman" w:cs="Times New Roman"/>
          <w:i/>
          <w:sz w:val="24"/>
          <w:szCs w:val="24"/>
        </w:rPr>
      </w:pPr>
      <w:r w:rsidRPr="005B214F">
        <w:rPr>
          <w:rFonts w:ascii="Times New Roman" w:hAnsi="Times New Roman" w:cs="Times New Roman"/>
          <w:i/>
          <w:sz w:val="24"/>
          <w:szCs w:val="24"/>
        </w:rPr>
        <w:t>(Registro de asistencia)</w:t>
      </w:r>
    </w:p>
    <w:p w:rsidR="00D5783C"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SECRETARIA DIP. SANDRA PATRICIA SANTOS RODRÍGUEZ. Existe quórum, procede abrir la reunión.</w:t>
      </w:r>
    </w:p>
    <w:p w:rsidR="00D5783C"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PRESIDENTE DIP. HÉCTOR RAÚL GARCÍA GONZÁLEZ. Se declara la existencia del quórum y se abre la reunión a las Comisiones Legislativas de Comunicaciones y Transportes y de Protección Ambiental y Cambio Climático, siendo las doce</w:t>
      </w:r>
      <w:r w:rsidR="00645707" w:rsidRPr="005B214F">
        <w:rPr>
          <w:rFonts w:ascii="Times New Roman" w:hAnsi="Times New Roman" w:cs="Times New Roman"/>
          <w:sz w:val="24"/>
          <w:szCs w:val="24"/>
        </w:rPr>
        <w:t xml:space="preserve"> horas</w:t>
      </w:r>
      <w:r w:rsidRPr="005B214F">
        <w:rPr>
          <w:rFonts w:ascii="Times New Roman" w:hAnsi="Times New Roman" w:cs="Times New Roman"/>
          <w:sz w:val="24"/>
          <w:szCs w:val="24"/>
        </w:rPr>
        <w:t xml:space="preserve"> </w:t>
      </w:r>
      <w:r w:rsidR="00645707" w:rsidRPr="005B214F">
        <w:rPr>
          <w:rFonts w:ascii="Times New Roman" w:hAnsi="Times New Roman" w:cs="Times New Roman"/>
          <w:sz w:val="24"/>
          <w:szCs w:val="24"/>
        </w:rPr>
        <w:t xml:space="preserve">con </w:t>
      </w:r>
      <w:r w:rsidRPr="005B214F">
        <w:rPr>
          <w:rFonts w:ascii="Times New Roman" w:hAnsi="Times New Roman" w:cs="Times New Roman"/>
          <w:sz w:val="24"/>
          <w:szCs w:val="24"/>
        </w:rPr>
        <w:t xml:space="preserve">ocho </w:t>
      </w:r>
      <w:r w:rsidR="00645707" w:rsidRPr="005B214F">
        <w:rPr>
          <w:rFonts w:ascii="Times New Roman" w:hAnsi="Times New Roman" w:cs="Times New Roman"/>
          <w:sz w:val="24"/>
          <w:szCs w:val="24"/>
        </w:rPr>
        <w:t>minutos</w:t>
      </w:r>
      <w:r w:rsidRPr="005B214F">
        <w:rPr>
          <w:rFonts w:ascii="Times New Roman" w:hAnsi="Times New Roman" w:cs="Times New Roman"/>
          <w:sz w:val="24"/>
          <w:szCs w:val="24"/>
        </w:rPr>
        <w:t xml:space="preserve"> del día miércoles veinticinco de marzo del dos mil veintiséis.</w:t>
      </w:r>
    </w:p>
    <w:p w:rsidR="00D5783C"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ab/>
        <w:t>Con sujeción al artículo 16 del Reglamento de este Poder Legislativo, la reunión es pública.</w:t>
      </w:r>
    </w:p>
    <w:p w:rsidR="00D5783C"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ab/>
        <w:t>Exponga la Secretaría la propuesta del orden del día.</w:t>
      </w:r>
    </w:p>
    <w:p w:rsidR="00D5783C"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SECRETARIA DIP. SANDRA PATRICIA SANTOS RODRÍGUEZ. La propuesta del orden del día es la siguiente:</w:t>
      </w:r>
    </w:p>
    <w:p w:rsidR="00D5783C" w:rsidRPr="005B214F" w:rsidRDefault="00D5783C" w:rsidP="00C2250D">
      <w:pPr>
        <w:spacing w:after="0" w:line="240" w:lineRule="auto"/>
        <w:jc w:val="both"/>
        <w:rPr>
          <w:rFonts w:ascii="Times New Roman" w:hAnsi="Times New Roman" w:cs="Times New Roman"/>
          <w:b/>
          <w:sz w:val="24"/>
          <w:szCs w:val="24"/>
        </w:rPr>
      </w:pPr>
      <w:r w:rsidRPr="005B214F">
        <w:rPr>
          <w:rFonts w:ascii="Times New Roman" w:hAnsi="Times New Roman" w:cs="Times New Roman"/>
          <w:b/>
          <w:sz w:val="24"/>
          <w:szCs w:val="24"/>
        </w:rPr>
        <w:t>1. Análisis de la Iniciativa con Proyecto de Decreto por el que se adicionan las fracciones VIII y VIII Bis del artículo 27 de la Ley de Movilidad y Seguridad Vial del Estado de México y sus Municipios, y se adicionan las fracciones XVII Bis, XVII Ter, XVII Quáter del artículo 2.8 del Código para la Biodiversidad del Estado de México, presentada por la diputada Arleth Stephanie Grimaldo Osorio, en nombre del Grupo Parlamentario del Partido morena; en su caso, intervención de la diputada presentante.</w:t>
      </w:r>
    </w:p>
    <w:p w:rsidR="00D5783C"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2. Clausura de la reunión.</w:t>
      </w:r>
    </w:p>
    <w:p w:rsidR="00D5783C"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PRESIDENTE DIP. HÉCTOR RAÚL GARCÍA GONZÁLEZ. Pido a quienes estén de acuerdo en que la propuesta que ha expue</w:t>
      </w:r>
      <w:bookmarkStart w:id="0" w:name="_GoBack"/>
      <w:bookmarkEnd w:id="0"/>
      <w:r w:rsidRPr="005B214F">
        <w:rPr>
          <w:rFonts w:ascii="Times New Roman" w:hAnsi="Times New Roman" w:cs="Times New Roman"/>
          <w:sz w:val="24"/>
          <w:szCs w:val="24"/>
        </w:rPr>
        <w:t>sto la Secretaría sea aprobada con el carácter de orden del día, sirvan levantar la mano. ¿En contra? ¿En abstención?</w:t>
      </w:r>
    </w:p>
    <w:p w:rsidR="00D5783C"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SECRETARIA DIP. SANDRA PATRICIA SANTOS RODRÍGUEZ. La propuesta ha sido aprobada por unanimidad de votos.</w:t>
      </w:r>
    </w:p>
    <w:p w:rsidR="00AE791E" w:rsidRPr="005B214F" w:rsidRDefault="00D5783C"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 xml:space="preserve">PRESIDENTE DIP. HÉCTOR RAÚL GARCÍA GONZÁLEZ. Para desahogar el punto 1 iniciamos el análisis de la Iniciativa con Proyecto de Decreto por el que se adicionan las fracciones VIII, VIII Bis del artículo 27 de la Ley de Movilidad y Seguridad Vial del Estado de México y sus Municipios, y se adicionan las fracciones XVII Bis, XVII Ter y XVII Quáter del artículo 2.8 del </w:t>
      </w:r>
      <w:r w:rsidRPr="005B214F">
        <w:rPr>
          <w:rFonts w:ascii="Times New Roman" w:hAnsi="Times New Roman" w:cs="Times New Roman"/>
          <w:sz w:val="24"/>
          <w:szCs w:val="24"/>
        </w:rPr>
        <w:lastRenderedPageBreak/>
        <w:t>Código para la Biodiversidad del Estado de México, presentada por la diputada Arleth Stephanie Grimaldo</w:t>
      </w:r>
      <w:r w:rsidR="000F4B49" w:rsidRPr="005B214F">
        <w:rPr>
          <w:rFonts w:ascii="Times New Roman" w:hAnsi="Times New Roman" w:cs="Times New Roman"/>
          <w:sz w:val="24"/>
          <w:szCs w:val="24"/>
        </w:rPr>
        <w:t xml:space="preserve"> </w:t>
      </w:r>
      <w:r w:rsidR="00AE791E" w:rsidRPr="005B214F">
        <w:rPr>
          <w:rFonts w:ascii="Times New Roman" w:hAnsi="Times New Roman" w:cs="Times New Roman"/>
          <w:sz w:val="24"/>
          <w:szCs w:val="24"/>
          <w:lang w:eastAsia="es-MX"/>
        </w:rPr>
        <w:t>Osorio,  en nombre del Grupo Parlamentario del Partido morena.</w:t>
      </w:r>
    </w:p>
    <w:p w:rsidR="00AE791E" w:rsidRPr="005B214F" w:rsidRDefault="00AE791E" w:rsidP="00C2250D">
      <w:pPr>
        <w:pStyle w:val="Sinespaciado"/>
        <w:ind w:firstLine="708"/>
        <w:jc w:val="both"/>
        <w:rPr>
          <w:rFonts w:ascii="Times New Roman" w:hAnsi="Times New Roman" w:cs="Times New Roman"/>
          <w:sz w:val="24"/>
          <w:szCs w:val="24"/>
          <w:lang w:eastAsia="es-MX"/>
        </w:rPr>
      </w:pPr>
      <w:r w:rsidRPr="005B214F">
        <w:rPr>
          <w:rFonts w:ascii="Times New Roman" w:hAnsi="Times New Roman" w:cs="Times New Roman"/>
          <w:sz w:val="24"/>
          <w:szCs w:val="24"/>
          <w:lang w:eastAsia="es-MX"/>
        </w:rPr>
        <w:t xml:space="preserve">Nuevamente agradezco a la presencia de la diputada Arleth Stephanie Grimaldo Osorio, presentante de la iniciativa, quien de manera directa aportará mayores elementos sobre la justificación, el contenido y los efectos de la iniciativa, gracias por tu apoyo, diputada. </w:t>
      </w:r>
    </w:p>
    <w:p w:rsidR="00AE791E" w:rsidRPr="005B214F" w:rsidRDefault="00AE791E" w:rsidP="00C2250D">
      <w:pPr>
        <w:pStyle w:val="Sinespaciado"/>
        <w:jc w:val="both"/>
        <w:rPr>
          <w:rFonts w:ascii="Times New Roman" w:hAnsi="Times New Roman" w:cs="Times New Roman"/>
          <w:sz w:val="24"/>
          <w:szCs w:val="24"/>
          <w:lang w:eastAsia="es-MX"/>
        </w:rPr>
      </w:pPr>
      <w:r w:rsidRPr="005B214F">
        <w:rPr>
          <w:rFonts w:ascii="Times New Roman" w:hAnsi="Times New Roman" w:cs="Times New Roman"/>
          <w:sz w:val="24"/>
          <w:szCs w:val="24"/>
          <w:lang w:val="en-US" w:eastAsia="es-MX"/>
        </w:rPr>
        <w:t xml:space="preserve">DIP. ARLETH STEPHANIE GRIMALDO OSORIO. </w:t>
      </w:r>
      <w:r w:rsidRPr="005B214F">
        <w:rPr>
          <w:rFonts w:ascii="Times New Roman" w:hAnsi="Times New Roman" w:cs="Times New Roman"/>
          <w:sz w:val="24"/>
          <w:szCs w:val="24"/>
          <w:lang w:eastAsia="es-MX"/>
        </w:rPr>
        <w:t xml:space="preserve">Gracias diputados, a todas y a todos, muchas gracias. </w:t>
      </w:r>
    </w:p>
    <w:p w:rsidR="00AE791E" w:rsidRPr="005B214F" w:rsidRDefault="00AE791E" w:rsidP="00C2250D">
      <w:pPr>
        <w:pStyle w:val="Sinespaciado"/>
        <w:jc w:val="both"/>
        <w:rPr>
          <w:rFonts w:ascii="Times New Roman" w:hAnsi="Times New Roman" w:cs="Times New Roman"/>
          <w:sz w:val="24"/>
          <w:szCs w:val="24"/>
          <w:lang w:eastAsia="es-MX"/>
        </w:rPr>
      </w:pPr>
      <w:r w:rsidRPr="005B214F">
        <w:rPr>
          <w:rFonts w:ascii="Times New Roman" w:hAnsi="Times New Roman" w:cs="Times New Roman"/>
          <w:sz w:val="24"/>
          <w:szCs w:val="24"/>
          <w:lang w:eastAsia="es-MX"/>
        </w:rPr>
        <w:t>PRESIDENTE DIP. HÉCTOR RAÚL GARCÍA GONZÁLEZ. En observancia de las normas procesales de la práctica de esos parlamentarios, cederé la palabra a la diputada Arleth Stephanie Grimaldo Osorio, y al término quien lo solicite para formular comentarios y/o preguntas.</w:t>
      </w:r>
    </w:p>
    <w:p w:rsidR="00AE791E" w:rsidRPr="005B214F" w:rsidRDefault="00AE791E" w:rsidP="00C2250D">
      <w:pPr>
        <w:pStyle w:val="Sinespaciado"/>
        <w:ind w:firstLine="708"/>
        <w:jc w:val="both"/>
        <w:rPr>
          <w:rFonts w:ascii="Times New Roman" w:hAnsi="Times New Roman" w:cs="Times New Roman"/>
          <w:sz w:val="24"/>
          <w:szCs w:val="24"/>
          <w:lang w:eastAsia="es-MX"/>
        </w:rPr>
      </w:pPr>
      <w:r w:rsidRPr="005B214F">
        <w:rPr>
          <w:rFonts w:ascii="Times New Roman" w:hAnsi="Times New Roman" w:cs="Times New Roman"/>
          <w:sz w:val="24"/>
          <w:szCs w:val="24"/>
          <w:lang w:eastAsia="es-MX"/>
        </w:rPr>
        <w:t xml:space="preserve">Cedo la palabra a la diputada Arleth Stephanie Grimaldo Osorio. </w:t>
      </w:r>
    </w:p>
    <w:p w:rsidR="00AE791E" w:rsidRPr="005B214F" w:rsidRDefault="00AE791E" w:rsidP="00C2250D">
      <w:pPr>
        <w:pStyle w:val="Sinespaciado"/>
        <w:jc w:val="both"/>
        <w:rPr>
          <w:rFonts w:ascii="Times New Roman" w:hAnsi="Times New Roman" w:cs="Times New Roman"/>
          <w:sz w:val="24"/>
          <w:szCs w:val="24"/>
          <w:lang w:eastAsia="es-MX"/>
        </w:rPr>
      </w:pPr>
      <w:r w:rsidRPr="005B214F">
        <w:rPr>
          <w:rFonts w:ascii="Times New Roman" w:hAnsi="Times New Roman" w:cs="Times New Roman"/>
          <w:sz w:val="24"/>
          <w:szCs w:val="24"/>
          <w:lang w:eastAsia="es-MX"/>
        </w:rPr>
        <w:t xml:space="preserve">SECRETARIA DIP. SANDRA PATRICIA SANTOS RODRÍGUEZ. Damos la bienvenida también a la diputada Carmen de la Rosa. </w:t>
      </w:r>
    </w:p>
    <w:p w:rsidR="00AE791E" w:rsidRPr="005B214F" w:rsidRDefault="00AE791E" w:rsidP="00C2250D">
      <w:pPr>
        <w:pStyle w:val="Sinespaciado"/>
        <w:jc w:val="both"/>
        <w:rPr>
          <w:rFonts w:ascii="Times New Roman" w:hAnsi="Times New Roman" w:cs="Times New Roman"/>
          <w:sz w:val="24"/>
          <w:szCs w:val="24"/>
        </w:rPr>
      </w:pPr>
      <w:r w:rsidRPr="005B214F">
        <w:rPr>
          <w:rFonts w:ascii="Times New Roman" w:hAnsi="Times New Roman" w:cs="Times New Roman"/>
          <w:sz w:val="24"/>
          <w:szCs w:val="24"/>
          <w:lang w:val="en-US" w:eastAsia="es-MX"/>
        </w:rPr>
        <w:t xml:space="preserve">DIP. ARLETH STEPHANIE GRIMALDO OSORIO. </w:t>
      </w:r>
      <w:r w:rsidRPr="005B214F">
        <w:rPr>
          <w:rFonts w:ascii="Times New Roman" w:hAnsi="Times New Roman" w:cs="Times New Roman"/>
          <w:sz w:val="24"/>
          <w:szCs w:val="24"/>
        </w:rPr>
        <w:t>Muy buenas tardes a todas y a todos, compañeras y compañeros diputados, quienes se encuentran de forma presencial y de manera remota, les agradezco mucho que el día de hoy puedan atender esta iniciativa y esta sesión, que es muy importante evidentemente para su servidora, pero más para la vida pública de las familias del Gobierno del Estado de México y doy lectura a esta iniciativa.</w:t>
      </w:r>
    </w:p>
    <w:p w:rsidR="00AE791E" w:rsidRPr="005B214F" w:rsidRDefault="00AE791E" w:rsidP="00C2250D">
      <w:pPr>
        <w:pStyle w:val="Sinespaciado"/>
        <w:ind w:firstLine="708"/>
        <w:jc w:val="both"/>
        <w:rPr>
          <w:rFonts w:ascii="Times New Roman" w:hAnsi="Times New Roman" w:cs="Times New Roman"/>
          <w:sz w:val="24"/>
          <w:szCs w:val="24"/>
        </w:rPr>
      </w:pPr>
      <w:r w:rsidRPr="005B214F">
        <w:rPr>
          <w:rFonts w:ascii="Times New Roman" w:hAnsi="Times New Roman" w:cs="Times New Roman"/>
          <w:sz w:val="24"/>
          <w:szCs w:val="24"/>
        </w:rPr>
        <w:t xml:space="preserve">El Estado de México enfrenta uno de los grandes retos ambientales de nuestros tiempos la creciente generación de residuos plásticos, particularmente envases de PET que con frecuencia terminan contaminando calles, barrancas, ríos y espacios públicos, frente a esta problemática es necesario impulsar acciones innovadoras que incentiven la participación ciudadana en el reciclaje, promoviendo una cultura ambiental responsable. </w:t>
      </w:r>
    </w:p>
    <w:p w:rsidR="00AE791E" w:rsidRPr="005B214F" w:rsidRDefault="00AE791E" w:rsidP="00C2250D">
      <w:pPr>
        <w:pStyle w:val="Sinespaciado"/>
        <w:ind w:firstLine="708"/>
        <w:jc w:val="both"/>
        <w:rPr>
          <w:rFonts w:ascii="Times New Roman" w:hAnsi="Times New Roman" w:cs="Times New Roman"/>
          <w:sz w:val="24"/>
          <w:szCs w:val="24"/>
        </w:rPr>
      </w:pPr>
      <w:r w:rsidRPr="005B214F">
        <w:rPr>
          <w:rFonts w:ascii="Times New Roman" w:hAnsi="Times New Roman" w:cs="Times New Roman"/>
          <w:sz w:val="24"/>
          <w:szCs w:val="24"/>
        </w:rPr>
        <w:t xml:space="preserve">Por ello, la iniciativa que hoy presento propone la instalación de máquinas recicladoras en estaciones de los sistemas de transporte público como Mexibús y mexicable que opera el Gobierno del Estado de México, mediante las cuales las y los ciudadanos puedan depositar envases de plástico, de vidrio o de cartón y recibir puntos o incentivos que puedan ser intercambiables o canjeados por beneficios en el transporte público. </w:t>
      </w:r>
    </w:p>
    <w:p w:rsidR="00AE791E" w:rsidRPr="005B214F" w:rsidRDefault="00AE791E" w:rsidP="00C2250D">
      <w:pPr>
        <w:pStyle w:val="Sinespaciado"/>
        <w:ind w:firstLine="708"/>
        <w:jc w:val="both"/>
        <w:rPr>
          <w:rFonts w:ascii="Times New Roman" w:hAnsi="Times New Roman" w:cs="Times New Roman"/>
          <w:sz w:val="24"/>
          <w:szCs w:val="24"/>
        </w:rPr>
      </w:pPr>
      <w:r w:rsidRPr="005B214F">
        <w:rPr>
          <w:rFonts w:ascii="Times New Roman" w:hAnsi="Times New Roman" w:cs="Times New Roman"/>
          <w:sz w:val="24"/>
          <w:szCs w:val="24"/>
        </w:rPr>
        <w:t xml:space="preserve">Con esta iniciativa buscamos fomentar el reciclaje, reducir la contaminación plástica y generar beneficios directos a la ciudadanía, vinculados al cuidado del medio ambiente y con incentivos tangibles concretos para la población, en este sentido, presento ante esta sesión de estas </w:t>
      </w:r>
      <w:r w:rsidR="00C12DB9" w:rsidRPr="005B214F">
        <w:rPr>
          <w:rFonts w:ascii="Times New Roman" w:hAnsi="Times New Roman" w:cs="Times New Roman"/>
          <w:sz w:val="24"/>
          <w:szCs w:val="24"/>
        </w:rPr>
        <w:t>comisiones legislativas</w:t>
      </w:r>
      <w:r w:rsidRPr="005B214F">
        <w:rPr>
          <w:rFonts w:ascii="Times New Roman" w:hAnsi="Times New Roman" w:cs="Times New Roman"/>
          <w:sz w:val="24"/>
          <w:szCs w:val="24"/>
        </w:rPr>
        <w:t>, con fundamento en lo dispuesto en el artículo 51, fracción II, 57 y 61, fracción I de la Constitución Política del Estado Libre y Soberano de México, 28, fracción I, 38, fracción II, 79 y 81, de la Ley del Poder Legislativo</w:t>
      </w:r>
      <w:r w:rsidR="006E74E2" w:rsidRPr="005B214F">
        <w:rPr>
          <w:rFonts w:ascii="Times New Roman" w:hAnsi="Times New Roman" w:cs="Times New Roman"/>
          <w:sz w:val="24"/>
          <w:szCs w:val="24"/>
        </w:rPr>
        <w:t xml:space="preserve"> </w:t>
      </w:r>
      <w:r w:rsidRPr="005B214F">
        <w:rPr>
          <w:rFonts w:ascii="Times New Roman" w:hAnsi="Times New Roman" w:cs="Times New Roman"/>
          <w:sz w:val="24"/>
          <w:szCs w:val="24"/>
        </w:rPr>
        <w:t>del Estado Libre y Soberano de México, así como el 68 del Reglamento del Poder Legislativo del Estado Libre y Soberano de México, someto a la consideración de esta Asamblea la Iniciativa con Proyecto de Decreto por el que se adiciona la fracción VIII y VIII Bis del artículo 27 de la Ley de Movilidad y Seguridad Vial del Estado de México y sus municipios y se adicionan las fracciones XVII Bis, XVII Ter, XVII Qu</w:t>
      </w:r>
      <w:r w:rsidR="006E74E2" w:rsidRPr="005B214F">
        <w:rPr>
          <w:rFonts w:ascii="Times New Roman" w:hAnsi="Times New Roman" w:cs="Times New Roman"/>
          <w:sz w:val="24"/>
          <w:szCs w:val="24"/>
        </w:rPr>
        <w:t>á</w:t>
      </w:r>
      <w:r w:rsidRPr="005B214F">
        <w:rPr>
          <w:rFonts w:ascii="Times New Roman" w:hAnsi="Times New Roman" w:cs="Times New Roman"/>
          <w:sz w:val="24"/>
          <w:szCs w:val="24"/>
        </w:rPr>
        <w:t>ter del artículo 2.8 del Código para la Biodiversidad del Estado Libre y Soberano de México, con el objeto de regular la instalación, operación y funcionamiento de máquinas recicladoras en las estaciones de los sistemas de transporte público masivo que opera el Gobierno del Estado de México como mexicable y Mexibús, así como establecer un sistema de incentivos canjeables por beneficios de transporte público u otros artículos autorizados con el fin de fomentar el reciclaje y la reducción de residuos y la movilidad sustentable con sustento en l</w:t>
      </w:r>
      <w:r w:rsidR="00482DD9" w:rsidRPr="005B214F">
        <w:rPr>
          <w:rFonts w:ascii="Times New Roman" w:hAnsi="Times New Roman" w:cs="Times New Roman"/>
          <w:sz w:val="24"/>
          <w:szCs w:val="24"/>
        </w:rPr>
        <w:t>o</w:t>
      </w:r>
      <w:r w:rsidRPr="005B214F">
        <w:rPr>
          <w:rFonts w:ascii="Times New Roman" w:hAnsi="Times New Roman" w:cs="Times New Roman"/>
          <w:sz w:val="24"/>
          <w:szCs w:val="24"/>
        </w:rPr>
        <w:t xml:space="preserve"> siguiente</w:t>
      </w:r>
      <w:r w:rsidR="00482DD9" w:rsidRPr="005B214F">
        <w:rPr>
          <w:rFonts w:ascii="Times New Roman" w:hAnsi="Times New Roman" w:cs="Times New Roman"/>
          <w:sz w:val="24"/>
          <w:szCs w:val="24"/>
        </w:rPr>
        <w:t>.</w:t>
      </w:r>
    </w:p>
    <w:p w:rsidR="00AE791E" w:rsidRPr="005B214F" w:rsidRDefault="00AE791E" w:rsidP="00831978">
      <w:pPr>
        <w:pStyle w:val="Sinespaciado"/>
        <w:jc w:val="center"/>
        <w:rPr>
          <w:rFonts w:ascii="Times New Roman" w:hAnsi="Times New Roman" w:cs="Times New Roman"/>
          <w:sz w:val="24"/>
          <w:szCs w:val="24"/>
        </w:rPr>
      </w:pPr>
      <w:r w:rsidRPr="005B214F">
        <w:rPr>
          <w:rFonts w:ascii="Times New Roman" w:hAnsi="Times New Roman" w:cs="Times New Roman"/>
          <w:sz w:val="24"/>
          <w:szCs w:val="24"/>
        </w:rPr>
        <w:t>EXPOSICIÓN DE MOTIVOS</w:t>
      </w:r>
    </w:p>
    <w:p w:rsidR="00AE791E" w:rsidRPr="005B214F" w:rsidRDefault="00AE791E" w:rsidP="00C2250D">
      <w:pPr>
        <w:pStyle w:val="Sinespaciado"/>
        <w:ind w:firstLine="708"/>
        <w:jc w:val="both"/>
        <w:rPr>
          <w:rFonts w:ascii="Times New Roman" w:hAnsi="Times New Roman" w:cs="Times New Roman"/>
          <w:sz w:val="24"/>
          <w:szCs w:val="24"/>
        </w:rPr>
      </w:pPr>
      <w:r w:rsidRPr="005B214F">
        <w:rPr>
          <w:rFonts w:ascii="Times New Roman" w:hAnsi="Times New Roman" w:cs="Times New Roman"/>
          <w:sz w:val="24"/>
          <w:szCs w:val="24"/>
        </w:rPr>
        <w:t xml:space="preserve">El manejo de residuos sólidos urbanos en el Estado de México, representa un desafío ambiental y social de gran magnitud, de acuerdo con datos del Diagnóstico Básico para la Gestión Integral de Residuos Sólidos, la Secretaría de Medio Ambiente y Recursos Naturales, SEMARNAT, nuestra entidad, genera aproximadamente 16 mil 139 toneladas de basura </w:t>
      </w:r>
      <w:r w:rsidRPr="005B214F">
        <w:rPr>
          <w:rFonts w:ascii="Times New Roman" w:hAnsi="Times New Roman" w:cs="Times New Roman"/>
          <w:sz w:val="24"/>
          <w:szCs w:val="24"/>
        </w:rPr>
        <w:lastRenderedPageBreak/>
        <w:t xml:space="preserve">diariamente, cantidad que equivale a cerca del 14% total de los residuos que se generan en México, situándonos como uno de los principales </w:t>
      </w:r>
      <w:r w:rsidR="005F0172" w:rsidRPr="005B214F">
        <w:rPr>
          <w:rFonts w:ascii="Times New Roman" w:hAnsi="Times New Roman" w:cs="Times New Roman"/>
          <w:sz w:val="24"/>
          <w:szCs w:val="24"/>
        </w:rPr>
        <w:t xml:space="preserve">Estados </w:t>
      </w:r>
      <w:r w:rsidRPr="005B214F">
        <w:rPr>
          <w:rFonts w:ascii="Times New Roman" w:hAnsi="Times New Roman" w:cs="Times New Roman"/>
          <w:sz w:val="24"/>
          <w:szCs w:val="24"/>
        </w:rPr>
        <w:t xml:space="preserve">que genera residuos en nuestro país. </w:t>
      </w:r>
    </w:p>
    <w:p w:rsidR="003D362D" w:rsidRPr="005B214F" w:rsidRDefault="00AE791E" w:rsidP="00C2250D">
      <w:pPr>
        <w:pStyle w:val="Sinespaciado"/>
        <w:ind w:firstLine="708"/>
        <w:jc w:val="both"/>
        <w:rPr>
          <w:rFonts w:ascii="Times New Roman" w:hAnsi="Times New Roman" w:cs="Times New Roman"/>
          <w:sz w:val="24"/>
          <w:szCs w:val="24"/>
          <w:lang w:eastAsia="es-MX"/>
        </w:rPr>
      </w:pPr>
      <w:r w:rsidRPr="005B214F">
        <w:rPr>
          <w:rFonts w:ascii="Times New Roman" w:hAnsi="Times New Roman" w:cs="Times New Roman"/>
          <w:sz w:val="24"/>
          <w:szCs w:val="24"/>
        </w:rPr>
        <w:t xml:space="preserve">Estos residuos están compuestos en gran medida por materiales que pueden ser aprovechados o reciclados como PET, vidrio, papel y latas, sin embargo, según el mismo diagnóstico, menos del 11% de estos materiales son reciclados, tratados o copiados adecuadamente, lo que </w:t>
      </w:r>
      <w:r w:rsidR="005F0172" w:rsidRPr="005B214F">
        <w:rPr>
          <w:rFonts w:ascii="Times New Roman" w:hAnsi="Times New Roman" w:cs="Times New Roman"/>
          <w:sz w:val="24"/>
          <w:szCs w:val="24"/>
        </w:rPr>
        <w:t>evidencia</w:t>
      </w:r>
      <w:r w:rsidRPr="005B214F">
        <w:rPr>
          <w:rFonts w:ascii="Times New Roman" w:hAnsi="Times New Roman" w:cs="Times New Roman"/>
          <w:sz w:val="24"/>
          <w:szCs w:val="24"/>
        </w:rPr>
        <w:t xml:space="preserve"> </w:t>
      </w:r>
      <w:r w:rsidR="003D362D" w:rsidRPr="005B214F">
        <w:rPr>
          <w:rFonts w:ascii="Times New Roman" w:hAnsi="Times New Roman" w:cs="Times New Roman"/>
          <w:sz w:val="24"/>
          <w:szCs w:val="24"/>
        </w:rPr>
        <w:t>una fuerte brecha entre generación y aprovechamiento efectivo de residuos.</w:t>
      </w:r>
    </w:p>
    <w:p w:rsidR="00117E6A" w:rsidRPr="005B214F" w:rsidRDefault="003D362D" w:rsidP="00C2250D">
      <w:pPr>
        <w:spacing w:after="0" w:line="240" w:lineRule="auto"/>
        <w:jc w:val="both"/>
        <w:rPr>
          <w:rFonts w:ascii="Times New Roman" w:hAnsi="Times New Roman" w:cs="Times New Roman"/>
          <w:sz w:val="24"/>
          <w:szCs w:val="24"/>
        </w:rPr>
      </w:pPr>
      <w:r w:rsidRPr="005B214F">
        <w:rPr>
          <w:rFonts w:ascii="Times New Roman" w:hAnsi="Times New Roman" w:cs="Times New Roman"/>
          <w:sz w:val="24"/>
          <w:szCs w:val="24"/>
        </w:rPr>
        <w:tab/>
        <w:t>Quiero comentarles compañeras y compañeros diputados que</w:t>
      </w:r>
      <w:r w:rsidR="00126283" w:rsidRPr="005B214F">
        <w:rPr>
          <w:rFonts w:ascii="Times New Roman" w:hAnsi="Times New Roman" w:cs="Times New Roman"/>
          <w:sz w:val="24"/>
          <w:szCs w:val="24"/>
        </w:rPr>
        <w:t>,</w:t>
      </w:r>
      <w:r w:rsidRPr="005B214F">
        <w:rPr>
          <w:rFonts w:ascii="Times New Roman" w:hAnsi="Times New Roman" w:cs="Times New Roman"/>
          <w:sz w:val="24"/>
          <w:szCs w:val="24"/>
        </w:rPr>
        <w:t xml:space="preserve"> esta iniciativa es una iniciativa que ha tenido muchísimo éxito en términos de reciclaje y de conciencia social en diferentes países, por ejemplo en Medellín, esta misma iniciativa se ha llevado a cabo y ha tenido reconocimientos a nivel Iberoamérica y ha generado que con el acopio y el reciclaje que han generado con esta iniciativa en el Sistema de Transporte Público que opera en Medellín, equivaldría a que al año saquen de circulación 760 vehículos al año; entonces</w:t>
      </w:r>
      <w:r w:rsidR="00D74D82" w:rsidRPr="005B214F">
        <w:rPr>
          <w:rFonts w:ascii="Times New Roman" w:hAnsi="Times New Roman" w:cs="Times New Roman"/>
          <w:sz w:val="24"/>
          <w:szCs w:val="24"/>
        </w:rPr>
        <w:t>,</w:t>
      </w:r>
      <w:r w:rsidRPr="005B214F">
        <w:rPr>
          <w:rFonts w:ascii="Times New Roman" w:hAnsi="Times New Roman" w:cs="Times New Roman"/>
          <w:sz w:val="24"/>
          <w:szCs w:val="24"/>
        </w:rPr>
        <w:t xml:space="preserve"> es una iniciativa me parece que puede contar con todas las características necesarias para generar conciencia en la ciudadanía y yo apelo a que las y los diputados que sé que están comprometidos, que sé que todos estamos comprometidos con el tema del cuidado del medio ambiente, que podamos aprobar esta iniciativa y que podamos por supuesto, nutrirla además, observaciones o de adiciones que ustedes consideren que hacen falta para que tengan </w:t>
      </w:r>
      <w:r w:rsidR="00117E6A" w:rsidRPr="005B214F">
        <w:rPr>
          <w:rFonts w:ascii="Times New Roman" w:eastAsia="Arial" w:hAnsi="Times New Roman" w:cs="Times New Roman"/>
          <w:sz w:val="24"/>
          <w:szCs w:val="24"/>
        </w:rPr>
        <w:t>un buen funcionamiento y que podamos ser pioneros en nuestro País sobre estas máquinas recicladoras; sé que en nuestro País hay diferentes lugares donde ya lo hacen, pero no lo hacen desde el gobierno.</w:t>
      </w:r>
    </w:p>
    <w:p w:rsidR="00117E6A" w:rsidRPr="005B214F" w:rsidRDefault="00117E6A" w:rsidP="00C2250D">
      <w:pPr>
        <w:pStyle w:val="Sinespaciado"/>
        <w:ind w:firstLine="708"/>
        <w:jc w:val="both"/>
        <w:rPr>
          <w:rFonts w:ascii="Times New Roman" w:hAnsi="Times New Roman" w:cs="Times New Roman"/>
          <w:sz w:val="24"/>
          <w:szCs w:val="24"/>
        </w:rPr>
      </w:pPr>
      <w:r w:rsidRPr="005B214F">
        <w:rPr>
          <w:rFonts w:ascii="Times New Roman" w:eastAsia="Arial" w:hAnsi="Times New Roman" w:cs="Times New Roman"/>
          <w:sz w:val="24"/>
          <w:szCs w:val="24"/>
        </w:rPr>
        <w:t>Entonces, pues bueno, de mi parte sería todo y estoy aquí a la orden y al pendiente de cualquier duda o cualquier adición que quieran hacer las compañeras y los compañeros.</w:t>
      </w:r>
    </w:p>
    <w:p w:rsidR="00117E6A" w:rsidRPr="005B214F" w:rsidRDefault="00117E6A" w:rsidP="00C2250D">
      <w:pPr>
        <w:pStyle w:val="Sinespaciado"/>
        <w:jc w:val="both"/>
        <w:rPr>
          <w:rFonts w:ascii="Times New Roman" w:eastAsia="Arial" w:hAnsi="Times New Roman" w:cs="Times New Roman"/>
          <w:sz w:val="24"/>
          <w:szCs w:val="24"/>
        </w:rPr>
      </w:pPr>
      <w:r w:rsidRPr="005B214F">
        <w:rPr>
          <w:rFonts w:ascii="Times New Roman" w:hAnsi="Times New Roman" w:cs="Times New Roman"/>
          <w:sz w:val="24"/>
          <w:szCs w:val="24"/>
        </w:rPr>
        <w:t xml:space="preserve">PRESIDENTE DIP. HÉCTOR RAÚL GARCÍA GONZÁLEZ. </w:t>
      </w:r>
      <w:r w:rsidRPr="005B214F">
        <w:rPr>
          <w:rFonts w:ascii="Times New Roman" w:eastAsia="Arial" w:hAnsi="Times New Roman" w:cs="Times New Roman"/>
          <w:sz w:val="24"/>
          <w:szCs w:val="24"/>
        </w:rPr>
        <w:t>Pregunto a las diputadas y diputados si desean hacer uso de la palabra y pido a la Secretaría registre a los oradores y a la diputada se sirva dar respuesta.</w:t>
      </w:r>
    </w:p>
    <w:p w:rsidR="00117E6A" w:rsidRPr="005B214F" w:rsidRDefault="00117E6A" w:rsidP="00C2250D">
      <w:pPr>
        <w:pStyle w:val="Sinespaciado"/>
        <w:ind w:firstLine="708"/>
        <w:jc w:val="both"/>
        <w:rPr>
          <w:rFonts w:ascii="Times New Roman" w:hAnsi="Times New Roman" w:cs="Times New Roman"/>
          <w:sz w:val="24"/>
          <w:szCs w:val="24"/>
        </w:rPr>
      </w:pPr>
      <w:r w:rsidRPr="005B214F">
        <w:rPr>
          <w:rFonts w:ascii="Times New Roman" w:eastAsia="Arial" w:hAnsi="Times New Roman" w:cs="Times New Roman"/>
          <w:sz w:val="24"/>
          <w:szCs w:val="24"/>
        </w:rPr>
        <w:t xml:space="preserve">¿Alguien desea participar? </w:t>
      </w:r>
    </w:p>
    <w:p w:rsidR="00117E6A" w:rsidRPr="005B214F" w:rsidRDefault="00117E6A" w:rsidP="00C2250D">
      <w:pPr>
        <w:pStyle w:val="Sinespaciado"/>
        <w:jc w:val="both"/>
        <w:rPr>
          <w:rFonts w:ascii="Times New Roman" w:hAnsi="Times New Roman" w:cs="Times New Roman"/>
          <w:sz w:val="24"/>
          <w:szCs w:val="24"/>
        </w:rPr>
      </w:pPr>
      <w:r w:rsidRPr="005B214F">
        <w:rPr>
          <w:rFonts w:ascii="Times New Roman" w:eastAsia="Arial" w:hAnsi="Times New Roman" w:cs="Times New Roman"/>
          <w:sz w:val="24"/>
          <w:szCs w:val="24"/>
        </w:rPr>
        <w:t xml:space="preserve">SECRETARIA </w:t>
      </w:r>
      <w:r w:rsidRPr="005B214F">
        <w:rPr>
          <w:rFonts w:ascii="Times New Roman" w:hAnsi="Times New Roman" w:cs="Times New Roman"/>
          <w:sz w:val="24"/>
          <w:szCs w:val="24"/>
        </w:rPr>
        <w:t xml:space="preserve">DIP. SANDRA PATRICIA SANTOS RODRÍGUEZ. </w:t>
      </w:r>
      <w:r w:rsidRPr="005B214F">
        <w:rPr>
          <w:rFonts w:ascii="Times New Roman" w:eastAsia="Arial" w:hAnsi="Times New Roman" w:cs="Times New Roman"/>
          <w:sz w:val="24"/>
          <w:szCs w:val="24"/>
        </w:rPr>
        <w:t>Han concluido las intervenciones.</w:t>
      </w:r>
    </w:p>
    <w:p w:rsidR="001D727C" w:rsidRPr="005B214F" w:rsidRDefault="00117E6A" w:rsidP="00C2250D">
      <w:pPr>
        <w:pStyle w:val="Sinespaciado"/>
        <w:jc w:val="both"/>
        <w:rPr>
          <w:rFonts w:ascii="Times New Roman" w:eastAsia="Arial" w:hAnsi="Times New Roman" w:cs="Times New Roman"/>
          <w:sz w:val="24"/>
          <w:szCs w:val="24"/>
        </w:rPr>
      </w:pPr>
      <w:r w:rsidRPr="005B214F">
        <w:rPr>
          <w:rFonts w:ascii="Times New Roman" w:eastAsia="Arial" w:hAnsi="Times New Roman" w:cs="Times New Roman"/>
          <w:sz w:val="24"/>
          <w:szCs w:val="24"/>
        </w:rPr>
        <w:t>PRESIDENTE DIP. HÉCTOR RAÚL GARCÍA GONZÁLEZ.</w:t>
      </w:r>
      <w:r w:rsidR="001D727C" w:rsidRPr="005B214F">
        <w:rPr>
          <w:rFonts w:ascii="Times New Roman" w:eastAsia="Arial" w:hAnsi="Times New Roman" w:cs="Times New Roman"/>
          <w:sz w:val="24"/>
          <w:szCs w:val="24"/>
        </w:rPr>
        <w:t xml:space="preserve"> Yo.</w:t>
      </w:r>
    </w:p>
    <w:p w:rsidR="00117E6A" w:rsidRPr="005B214F" w:rsidRDefault="001D727C" w:rsidP="00C2250D">
      <w:pPr>
        <w:pStyle w:val="Sinespaciado"/>
        <w:jc w:val="both"/>
        <w:rPr>
          <w:rFonts w:ascii="Times New Roman" w:eastAsia="Arial" w:hAnsi="Times New Roman" w:cs="Times New Roman"/>
          <w:sz w:val="24"/>
          <w:szCs w:val="24"/>
        </w:rPr>
      </w:pPr>
      <w:r w:rsidRPr="005B214F">
        <w:rPr>
          <w:rFonts w:ascii="Times New Roman" w:eastAsia="Arial" w:hAnsi="Times New Roman" w:cs="Times New Roman"/>
          <w:sz w:val="24"/>
          <w:szCs w:val="24"/>
        </w:rPr>
        <w:tab/>
      </w:r>
      <w:r w:rsidR="00117E6A" w:rsidRPr="005B214F">
        <w:rPr>
          <w:rFonts w:ascii="Times New Roman" w:eastAsia="Arial" w:hAnsi="Times New Roman" w:cs="Times New Roman"/>
          <w:sz w:val="24"/>
          <w:szCs w:val="24"/>
        </w:rPr>
        <w:t>Muy buenos días compañeras y compañeros.</w:t>
      </w:r>
    </w:p>
    <w:p w:rsidR="001D727C" w:rsidRPr="005B214F" w:rsidRDefault="00117E6A" w:rsidP="00C2250D">
      <w:pPr>
        <w:pStyle w:val="Sinespaciado"/>
        <w:ind w:firstLine="708"/>
        <w:jc w:val="both"/>
        <w:rPr>
          <w:rFonts w:ascii="Times New Roman" w:eastAsia="Arial" w:hAnsi="Times New Roman" w:cs="Times New Roman"/>
          <w:sz w:val="24"/>
          <w:szCs w:val="24"/>
        </w:rPr>
      </w:pPr>
      <w:r w:rsidRPr="005B214F">
        <w:rPr>
          <w:rFonts w:ascii="Times New Roman" w:eastAsia="Arial" w:hAnsi="Times New Roman" w:cs="Times New Roman"/>
          <w:sz w:val="24"/>
          <w:szCs w:val="24"/>
        </w:rPr>
        <w:t xml:space="preserve">No podemos seguir postergando la movilidad en el Estado de México y lo hago a partir de una iniciativa que vale la pena poner en el centro de la discusión, la instalación de máquinas recicladoras en estaciones del transporte público que permitan a las y los usuarios obtener incentivos canjeables en una tarjeta de movilidad. </w:t>
      </w:r>
    </w:p>
    <w:p w:rsidR="00117E6A" w:rsidRPr="005B214F" w:rsidRDefault="001D727C" w:rsidP="00C2250D">
      <w:pPr>
        <w:pStyle w:val="Sinespaciado"/>
        <w:ind w:firstLine="708"/>
        <w:jc w:val="both"/>
        <w:rPr>
          <w:rFonts w:ascii="Times New Roman" w:eastAsia="Arial" w:hAnsi="Times New Roman" w:cs="Times New Roman"/>
          <w:sz w:val="24"/>
          <w:szCs w:val="24"/>
        </w:rPr>
      </w:pPr>
      <w:r w:rsidRPr="005B214F">
        <w:rPr>
          <w:rFonts w:ascii="Times New Roman" w:eastAsia="Arial" w:hAnsi="Times New Roman" w:cs="Times New Roman"/>
          <w:sz w:val="24"/>
          <w:szCs w:val="24"/>
        </w:rPr>
        <w:tab/>
      </w:r>
      <w:r w:rsidR="00117E6A" w:rsidRPr="005B214F">
        <w:rPr>
          <w:rFonts w:ascii="Times New Roman" w:eastAsia="Arial" w:hAnsi="Times New Roman" w:cs="Times New Roman"/>
          <w:sz w:val="24"/>
          <w:szCs w:val="24"/>
        </w:rPr>
        <w:t>No es una idea menor, es una propuesta que conecta movilidad, medioambiente y economía familiar; pero también, evidencia una realidad que no podemos ignorar, en el Estado de México no existe una movilidad integral y sin ella cualquier esfuerzo de modernización queda incompleto.</w:t>
      </w:r>
    </w:p>
    <w:p w:rsidR="00117E6A" w:rsidRPr="005B214F" w:rsidRDefault="00117E6A" w:rsidP="00C2250D">
      <w:pPr>
        <w:pStyle w:val="Sinespaciado"/>
        <w:ind w:firstLine="708"/>
        <w:jc w:val="both"/>
        <w:rPr>
          <w:rFonts w:ascii="Times New Roman" w:eastAsia="Arial" w:hAnsi="Times New Roman" w:cs="Times New Roman"/>
          <w:sz w:val="24"/>
          <w:szCs w:val="24"/>
        </w:rPr>
      </w:pPr>
      <w:r w:rsidRPr="005B214F">
        <w:rPr>
          <w:rFonts w:ascii="Times New Roman" w:eastAsia="Arial" w:hAnsi="Times New Roman" w:cs="Times New Roman"/>
          <w:sz w:val="24"/>
          <w:szCs w:val="24"/>
        </w:rPr>
        <w:t>Hoy millones de mexiquenses pagan en efectivo, enfrentan sistemas fragmentados y carecen de herramientas que en otras entidades ya son una realidad</w:t>
      </w:r>
      <w:r w:rsidR="002204F2" w:rsidRPr="005B214F">
        <w:rPr>
          <w:rFonts w:ascii="Times New Roman" w:eastAsia="Arial" w:hAnsi="Times New Roman" w:cs="Times New Roman"/>
          <w:sz w:val="24"/>
          <w:szCs w:val="24"/>
        </w:rPr>
        <w:t>, p</w:t>
      </w:r>
      <w:r w:rsidRPr="005B214F">
        <w:rPr>
          <w:rFonts w:ascii="Times New Roman" w:eastAsia="Arial" w:hAnsi="Times New Roman" w:cs="Times New Roman"/>
          <w:sz w:val="24"/>
          <w:szCs w:val="24"/>
        </w:rPr>
        <w:t>or eso</w:t>
      </w:r>
      <w:r w:rsidR="002204F2" w:rsidRPr="005B214F">
        <w:rPr>
          <w:rFonts w:ascii="Times New Roman" w:eastAsia="Arial" w:hAnsi="Times New Roman" w:cs="Times New Roman"/>
          <w:sz w:val="24"/>
          <w:szCs w:val="24"/>
        </w:rPr>
        <w:t>,</w:t>
      </w:r>
      <w:r w:rsidRPr="005B214F">
        <w:rPr>
          <w:rFonts w:ascii="Times New Roman" w:eastAsia="Arial" w:hAnsi="Times New Roman" w:cs="Times New Roman"/>
          <w:sz w:val="24"/>
          <w:szCs w:val="24"/>
        </w:rPr>
        <w:t xml:space="preserve"> esta iniciativa no solo propone reciclar, propone dar un paso hacia la modernización del sistema de transporte; sin embargo, este tema nos obliga a ir más allá, porque mientras hablamos de innovación, la ciudadanía enfrenta problemas cotidianos, el costo de la tenencia sigue empujando a miles de personas a emplacar en otros estados, debilitando la recaudación local.</w:t>
      </w:r>
      <w:r w:rsidR="002204F2" w:rsidRPr="005B214F">
        <w:rPr>
          <w:rFonts w:ascii="Times New Roman" w:eastAsia="Arial" w:hAnsi="Times New Roman" w:cs="Times New Roman"/>
          <w:sz w:val="24"/>
          <w:szCs w:val="24"/>
        </w:rPr>
        <w:t xml:space="preserve"> </w:t>
      </w:r>
    </w:p>
    <w:p w:rsidR="00117E6A" w:rsidRPr="005B214F" w:rsidRDefault="00117E6A" w:rsidP="00C2250D">
      <w:pPr>
        <w:pStyle w:val="Sinespaciado"/>
        <w:ind w:firstLine="708"/>
        <w:jc w:val="both"/>
        <w:rPr>
          <w:rFonts w:ascii="Times New Roman" w:eastAsia="Arial" w:hAnsi="Times New Roman" w:cs="Times New Roman"/>
          <w:sz w:val="24"/>
          <w:szCs w:val="24"/>
        </w:rPr>
      </w:pPr>
      <w:r w:rsidRPr="005B214F">
        <w:rPr>
          <w:rFonts w:ascii="Times New Roman" w:eastAsia="Arial" w:hAnsi="Times New Roman" w:cs="Times New Roman"/>
          <w:sz w:val="24"/>
          <w:szCs w:val="24"/>
        </w:rPr>
        <w:t>Se anuncian grandes obras en materia de movilidad para el 2026, pero aún no existe una claridad suficiente sobre las cuáles son, en qué etapa están y cómo impactarán realmente a la población.</w:t>
      </w:r>
    </w:p>
    <w:p w:rsidR="00117E6A" w:rsidRPr="005B214F" w:rsidRDefault="00A9086B" w:rsidP="00C2250D">
      <w:pPr>
        <w:pStyle w:val="Sinespaciado"/>
        <w:ind w:firstLine="708"/>
        <w:jc w:val="both"/>
        <w:rPr>
          <w:rFonts w:ascii="Times New Roman" w:eastAsia="Arial" w:hAnsi="Times New Roman" w:cs="Times New Roman"/>
          <w:sz w:val="24"/>
          <w:szCs w:val="24"/>
        </w:rPr>
      </w:pPr>
      <w:r w:rsidRPr="005B214F">
        <w:rPr>
          <w:rFonts w:ascii="Times New Roman" w:eastAsia="Arial" w:hAnsi="Times New Roman" w:cs="Times New Roman"/>
          <w:sz w:val="24"/>
          <w:szCs w:val="24"/>
        </w:rPr>
        <w:t>Y</w:t>
      </w:r>
      <w:r w:rsidR="00117E6A" w:rsidRPr="005B214F">
        <w:rPr>
          <w:rFonts w:ascii="Times New Roman" w:eastAsia="Arial" w:hAnsi="Times New Roman" w:cs="Times New Roman"/>
          <w:sz w:val="24"/>
          <w:szCs w:val="24"/>
        </w:rPr>
        <w:t xml:space="preserve"> frente a un evento internacional como el Mundial en 2026, la pregunta es inevitable. ¿Está listo el Estado de México para garantizar una movilidad eficiente, ordenada y digna?</w:t>
      </w:r>
    </w:p>
    <w:p w:rsidR="00117E6A" w:rsidRPr="005B214F" w:rsidRDefault="00117E6A" w:rsidP="00C2250D">
      <w:pPr>
        <w:pStyle w:val="Sinespaciado"/>
        <w:ind w:firstLine="708"/>
        <w:jc w:val="both"/>
        <w:rPr>
          <w:rFonts w:ascii="Times New Roman" w:eastAsia="Arial" w:hAnsi="Times New Roman" w:cs="Times New Roman"/>
          <w:sz w:val="24"/>
          <w:szCs w:val="24"/>
        </w:rPr>
      </w:pPr>
      <w:r w:rsidRPr="005B214F">
        <w:rPr>
          <w:rFonts w:ascii="Times New Roman" w:eastAsia="Arial" w:hAnsi="Times New Roman" w:cs="Times New Roman"/>
          <w:sz w:val="24"/>
          <w:szCs w:val="24"/>
        </w:rPr>
        <w:t xml:space="preserve">Pero también hay otra realidad que no podemos dejar de señalar, la Secretaría de Movilidad con esta nueva administración está realizando recorridos y mesas de supervisión en carreteras del </w:t>
      </w:r>
      <w:r w:rsidRPr="005B214F">
        <w:rPr>
          <w:rFonts w:ascii="Times New Roman" w:eastAsia="Arial" w:hAnsi="Times New Roman" w:cs="Times New Roman"/>
          <w:sz w:val="24"/>
          <w:szCs w:val="24"/>
        </w:rPr>
        <w:lastRenderedPageBreak/>
        <w:t>sur del Estado de México, en las que han participado presidentes municipales y algunos legisladores; sin embargo, más allá de la presencia institucional hoy la ciudadanía necesita respuestas claras.</w:t>
      </w:r>
    </w:p>
    <w:p w:rsidR="00117E6A" w:rsidRPr="005B214F" w:rsidRDefault="00117E6A" w:rsidP="00C2250D">
      <w:pPr>
        <w:pStyle w:val="Sinespaciado"/>
        <w:ind w:firstLine="708"/>
        <w:jc w:val="both"/>
        <w:rPr>
          <w:rFonts w:ascii="Times New Roman" w:eastAsia="Arial" w:hAnsi="Times New Roman" w:cs="Times New Roman"/>
          <w:sz w:val="24"/>
          <w:szCs w:val="24"/>
        </w:rPr>
      </w:pPr>
      <w:r w:rsidRPr="005B214F">
        <w:rPr>
          <w:rFonts w:ascii="Times New Roman" w:eastAsia="Arial" w:hAnsi="Times New Roman" w:cs="Times New Roman"/>
          <w:sz w:val="24"/>
          <w:szCs w:val="24"/>
        </w:rPr>
        <w:t xml:space="preserve">¿Cuáles son los resultados concretos de estos recorridos? ¿Qué acciones específicas se han implementado a partir de las mesas de trabajo? </w:t>
      </w:r>
      <w:r w:rsidR="00E8506C" w:rsidRPr="005B214F">
        <w:rPr>
          <w:rFonts w:ascii="Times New Roman" w:eastAsia="Arial" w:hAnsi="Times New Roman" w:cs="Times New Roman"/>
          <w:sz w:val="24"/>
          <w:szCs w:val="24"/>
        </w:rPr>
        <w:t>y</w:t>
      </w:r>
      <w:r w:rsidRPr="005B214F">
        <w:rPr>
          <w:rFonts w:ascii="Times New Roman" w:eastAsia="Arial" w:hAnsi="Times New Roman" w:cs="Times New Roman"/>
          <w:sz w:val="24"/>
          <w:szCs w:val="24"/>
        </w:rPr>
        <w:t xml:space="preserve"> ¿Cómo se están reflejando en mejores condiciones para quienes transitan diariamente por estas vialidades?</w:t>
      </w:r>
    </w:p>
    <w:p w:rsidR="00117E6A" w:rsidRPr="005B214F" w:rsidRDefault="00117E6A" w:rsidP="00C2250D">
      <w:pPr>
        <w:pStyle w:val="Sinespaciado"/>
        <w:ind w:firstLine="708"/>
        <w:jc w:val="both"/>
        <w:rPr>
          <w:rFonts w:ascii="Times New Roman" w:eastAsia="Arial" w:hAnsi="Times New Roman" w:cs="Times New Roman"/>
          <w:sz w:val="24"/>
          <w:szCs w:val="24"/>
        </w:rPr>
      </w:pPr>
      <w:r w:rsidRPr="005B214F">
        <w:rPr>
          <w:rFonts w:ascii="Times New Roman" w:eastAsia="Arial" w:hAnsi="Times New Roman" w:cs="Times New Roman"/>
          <w:sz w:val="24"/>
          <w:szCs w:val="24"/>
        </w:rPr>
        <w:t>Más aún, a través del Programa de Prestación de Servicios Carreteros PPS que administran recursos públicos superiores a los mil millones de pesos anuales destinados a la conservación y operación de las vialidades en el territorio mexiquense; ante ello, la pregunta es directa. ¿Qué ha hecho la Secretaría de Movilidad desde sus atribuciones para garantizar que las carreteras estén en condiciones adecuadas? ¿Por qué las pésimas condiciones de muchas vialidades, particularmente en el sur, siguen reflejando rezagos que afectan la seguridad, la conectividad y la calidad de vida de miles de personas?</w:t>
      </w:r>
    </w:p>
    <w:p w:rsidR="00117E6A" w:rsidRPr="005B214F" w:rsidRDefault="00117E6A" w:rsidP="00C2250D">
      <w:pPr>
        <w:pStyle w:val="Sinespaciado"/>
        <w:ind w:firstLine="708"/>
        <w:jc w:val="both"/>
        <w:rPr>
          <w:rFonts w:ascii="Times New Roman" w:eastAsia="Arial" w:hAnsi="Times New Roman" w:cs="Times New Roman"/>
          <w:sz w:val="24"/>
          <w:szCs w:val="24"/>
        </w:rPr>
      </w:pPr>
      <w:r w:rsidRPr="005B214F">
        <w:rPr>
          <w:rFonts w:ascii="Times New Roman" w:eastAsia="Arial" w:hAnsi="Times New Roman" w:cs="Times New Roman"/>
          <w:sz w:val="24"/>
          <w:szCs w:val="24"/>
        </w:rPr>
        <w:t>Pero quizá desde el punto más sensible es otro, las tarifas del transporte público, se realizó un incremento con la promesa de mejorar el servicio; sin embargo, para muchos usuarios esa mejora no se ha visto reflejada.</w:t>
      </w:r>
    </w:p>
    <w:p w:rsidR="00422042" w:rsidRPr="005B214F" w:rsidRDefault="00117E6A" w:rsidP="00C2250D">
      <w:pPr>
        <w:pStyle w:val="Sinespaciado"/>
        <w:ind w:firstLine="708"/>
        <w:jc w:val="both"/>
        <w:rPr>
          <w:rFonts w:ascii="Times New Roman" w:hAnsi="Times New Roman" w:cs="Times New Roman"/>
          <w:sz w:val="24"/>
          <w:szCs w:val="24"/>
        </w:rPr>
      </w:pPr>
      <w:r w:rsidRPr="005B214F">
        <w:rPr>
          <w:rFonts w:ascii="Times New Roman" w:eastAsia="Arial" w:hAnsi="Times New Roman" w:cs="Times New Roman"/>
          <w:sz w:val="24"/>
          <w:szCs w:val="24"/>
        </w:rPr>
        <w:t xml:space="preserve">Hoy hay una deuda con la ciudadanía y el reordenamiento del sistema no puede quedarse en discursos ni en revisiones administrativas de </w:t>
      </w:r>
      <w:r w:rsidR="00942F15" w:rsidRPr="005B214F">
        <w:rPr>
          <w:rFonts w:ascii="Times New Roman" w:eastAsia="Arial" w:hAnsi="Times New Roman" w:cs="Times New Roman"/>
          <w:sz w:val="24"/>
          <w:szCs w:val="24"/>
        </w:rPr>
        <w:t>modelos</w:t>
      </w:r>
      <w:r w:rsidRPr="005B214F">
        <w:rPr>
          <w:rFonts w:ascii="Times New Roman" w:eastAsia="Arial" w:hAnsi="Times New Roman" w:cs="Times New Roman"/>
          <w:sz w:val="24"/>
          <w:szCs w:val="24"/>
        </w:rPr>
        <w:t xml:space="preserve"> heredados, tiene que</w:t>
      </w:r>
      <w:r w:rsidR="000A0529" w:rsidRPr="005B214F">
        <w:rPr>
          <w:rFonts w:ascii="Times New Roman" w:hAnsi="Times New Roman" w:cs="Times New Roman"/>
          <w:sz w:val="24"/>
          <w:szCs w:val="24"/>
        </w:rPr>
        <w:t xml:space="preserve"> </w:t>
      </w:r>
      <w:r w:rsidR="00422042" w:rsidRPr="005B214F">
        <w:rPr>
          <w:rFonts w:ascii="Times New Roman" w:hAnsi="Times New Roman" w:cs="Times New Roman"/>
          <w:sz w:val="24"/>
          <w:szCs w:val="24"/>
        </w:rPr>
        <w:t xml:space="preserve">traducirse en resultados concretos. </w:t>
      </w:r>
    </w:p>
    <w:p w:rsidR="00422042" w:rsidRPr="005B214F" w:rsidRDefault="00422042" w:rsidP="00C2250D">
      <w:pPr>
        <w:pStyle w:val="Sinespaciado"/>
        <w:jc w:val="both"/>
        <w:rPr>
          <w:rFonts w:ascii="Times New Roman" w:hAnsi="Times New Roman" w:cs="Times New Roman"/>
          <w:sz w:val="24"/>
          <w:szCs w:val="24"/>
        </w:rPr>
      </w:pPr>
      <w:r w:rsidRPr="005B214F">
        <w:rPr>
          <w:rFonts w:ascii="Times New Roman" w:hAnsi="Times New Roman" w:cs="Times New Roman"/>
          <w:sz w:val="24"/>
          <w:szCs w:val="24"/>
        </w:rPr>
        <w:tab/>
        <w:t>Compañeras y compañeros, la iniciativa que hoy se pone sobre la mesa, abre una oportunidad, una oportunidad para pensar que, la movilidad, no solo como traslado, sino como una política pública integral donde se incrementa el cuidado del medio ambiente y se apoye directamente a los usuarios; pero también</w:t>
      </w:r>
      <w:r w:rsidR="00942F15" w:rsidRPr="005B214F">
        <w:rPr>
          <w:rFonts w:ascii="Times New Roman" w:hAnsi="Times New Roman" w:cs="Times New Roman"/>
          <w:sz w:val="24"/>
          <w:szCs w:val="24"/>
        </w:rPr>
        <w:t>,</w:t>
      </w:r>
      <w:r w:rsidRPr="005B214F">
        <w:rPr>
          <w:rFonts w:ascii="Times New Roman" w:hAnsi="Times New Roman" w:cs="Times New Roman"/>
          <w:sz w:val="24"/>
          <w:szCs w:val="24"/>
        </w:rPr>
        <w:t xml:space="preserve"> es un llamado a la Secretaría de Movilidad, no podemos hablar de innovación si aún no resolvemos lo básico, la movilidad en el Estado de México existen decisiones de fondo, visión y resultados. </w:t>
      </w:r>
    </w:p>
    <w:p w:rsidR="00422042" w:rsidRPr="005B214F" w:rsidRDefault="00422042" w:rsidP="00C2250D">
      <w:pPr>
        <w:pStyle w:val="Sinespaciado"/>
        <w:jc w:val="both"/>
        <w:rPr>
          <w:rFonts w:ascii="Times New Roman" w:hAnsi="Times New Roman" w:cs="Times New Roman"/>
          <w:sz w:val="24"/>
          <w:szCs w:val="24"/>
        </w:rPr>
      </w:pPr>
      <w:r w:rsidRPr="005B214F">
        <w:rPr>
          <w:rFonts w:ascii="Times New Roman" w:hAnsi="Times New Roman" w:cs="Times New Roman"/>
          <w:sz w:val="24"/>
          <w:szCs w:val="24"/>
        </w:rPr>
        <w:tab/>
        <w:t xml:space="preserve">Es cuanto. </w:t>
      </w:r>
    </w:p>
    <w:p w:rsidR="00422042" w:rsidRPr="005B214F" w:rsidRDefault="00422042" w:rsidP="00C2250D">
      <w:pPr>
        <w:pStyle w:val="Sinespaciado"/>
        <w:jc w:val="both"/>
        <w:rPr>
          <w:rFonts w:ascii="Times New Roman" w:hAnsi="Times New Roman" w:cs="Times New Roman"/>
          <w:sz w:val="24"/>
          <w:szCs w:val="24"/>
        </w:rPr>
      </w:pPr>
      <w:r w:rsidRPr="005B214F">
        <w:rPr>
          <w:rFonts w:ascii="Times New Roman" w:hAnsi="Times New Roman" w:cs="Times New Roman"/>
          <w:sz w:val="24"/>
          <w:szCs w:val="24"/>
        </w:rPr>
        <w:t xml:space="preserve">SECRETARIA DIP. SANDRA PATRICIA SANTOS RODRÍGUEZ. Han concluido las intervenciones. </w:t>
      </w:r>
    </w:p>
    <w:p w:rsidR="00422042" w:rsidRPr="005B214F" w:rsidRDefault="00422042" w:rsidP="00C2250D">
      <w:pPr>
        <w:pStyle w:val="Sinespaciado"/>
        <w:jc w:val="both"/>
        <w:rPr>
          <w:rFonts w:ascii="Times New Roman" w:hAnsi="Times New Roman" w:cs="Times New Roman"/>
          <w:sz w:val="24"/>
          <w:szCs w:val="24"/>
        </w:rPr>
      </w:pPr>
      <w:r w:rsidRPr="005B214F">
        <w:rPr>
          <w:rFonts w:ascii="Times New Roman" w:hAnsi="Times New Roman" w:cs="Times New Roman"/>
          <w:sz w:val="24"/>
          <w:szCs w:val="24"/>
        </w:rPr>
        <w:t xml:space="preserve">PRESIDENTE DIP. HÉCTOR RAY GARCÍA GONZÁLEZ. Agradezco la presencia de los integrantes de las comisiones legislativas por su presencia. </w:t>
      </w:r>
    </w:p>
    <w:p w:rsidR="00422042" w:rsidRPr="005B214F" w:rsidRDefault="00422042" w:rsidP="00C2250D">
      <w:pPr>
        <w:pStyle w:val="Sinespaciado"/>
        <w:jc w:val="both"/>
        <w:rPr>
          <w:rFonts w:ascii="Times New Roman" w:hAnsi="Times New Roman" w:cs="Times New Roman"/>
          <w:sz w:val="24"/>
          <w:szCs w:val="24"/>
        </w:rPr>
      </w:pPr>
      <w:r w:rsidRPr="005B214F">
        <w:rPr>
          <w:rFonts w:ascii="Times New Roman" w:hAnsi="Times New Roman" w:cs="Times New Roman"/>
          <w:sz w:val="24"/>
          <w:szCs w:val="24"/>
        </w:rPr>
        <w:t xml:space="preserve">SECRETARIA DIP. SANDRA PATRICIA SANTOS RODRÍGUEZ. Han finalizado los asuntos del </w:t>
      </w:r>
      <w:r w:rsidR="00782B25" w:rsidRPr="005B214F">
        <w:rPr>
          <w:rFonts w:ascii="Times New Roman" w:hAnsi="Times New Roman" w:cs="Times New Roman"/>
          <w:sz w:val="24"/>
          <w:szCs w:val="24"/>
        </w:rPr>
        <w:t xml:space="preserve">orden </w:t>
      </w:r>
      <w:r w:rsidRPr="005B214F">
        <w:rPr>
          <w:rFonts w:ascii="Times New Roman" w:hAnsi="Times New Roman" w:cs="Times New Roman"/>
          <w:sz w:val="24"/>
          <w:szCs w:val="24"/>
        </w:rPr>
        <w:t xml:space="preserve">día. </w:t>
      </w:r>
    </w:p>
    <w:p w:rsidR="00422042" w:rsidRPr="005B214F" w:rsidRDefault="00422042" w:rsidP="00C2250D">
      <w:pPr>
        <w:pStyle w:val="Sinespaciado"/>
        <w:jc w:val="both"/>
        <w:rPr>
          <w:rFonts w:ascii="Times New Roman" w:hAnsi="Times New Roman" w:cs="Times New Roman"/>
          <w:sz w:val="24"/>
          <w:szCs w:val="24"/>
        </w:rPr>
      </w:pPr>
      <w:r w:rsidRPr="005B214F">
        <w:rPr>
          <w:rFonts w:ascii="Times New Roman" w:hAnsi="Times New Roman" w:cs="Times New Roman"/>
          <w:sz w:val="24"/>
          <w:szCs w:val="24"/>
        </w:rPr>
        <w:t xml:space="preserve">PRESIDENTE DIP. HÉCTOR RAY GARCÍA GONZÁLEZ. Registre la Secretaría, la asistencia a la reunión. </w:t>
      </w:r>
    </w:p>
    <w:p w:rsidR="00422042" w:rsidRPr="005B214F" w:rsidRDefault="00422042" w:rsidP="00C2250D">
      <w:pPr>
        <w:pStyle w:val="Sinespaciado"/>
        <w:jc w:val="both"/>
        <w:rPr>
          <w:rFonts w:ascii="Times New Roman" w:hAnsi="Times New Roman" w:cs="Times New Roman"/>
          <w:sz w:val="24"/>
          <w:szCs w:val="24"/>
        </w:rPr>
      </w:pPr>
      <w:r w:rsidRPr="005B214F">
        <w:rPr>
          <w:rFonts w:ascii="Times New Roman" w:hAnsi="Times New Roman" w:cs="Times New Roman"/>
          <w:sz w:val="24"/>
          <w:szCs w:val="24"/>
        </w:rPr>
        <w:t xml:space="preserve">SECRETARIA DIP. SANDRA PATRICIA SANTOS RODRÍGUEZ. Ha sido registrada la asistencia a la reunión. </w:t>
      </w:r>
    </w:p>
    <w:p w:rsidR="00422042" w:rsidRPr="005B214F" w:rsidRDefault="00422042" w:rsidP="00C2250D">
      <w:pPr>
        <w:pStyle w:val="Sinespaciado"/>
        <w:jc w:val="both"/>
        <w:rPr>
          <w:rFonts w:ascii="Times New Roman" w:hAnsi="Times New Roman" w:cs="Times New Roman"/>
          <w:sz w:val="24"/>
          <w:szCs w:val="24"/>
        </w:rPr>
      </w:pPr>
      <w:r w:rsidRPr="005B214F">
        <w:rPr>
          <w:rFonts w:ascii="Times New Roman" w:hAnsi="Times New Roman" w:cs="Times New Roman"/>
          <w:sz w:val="24"/>
          <w:szCs w:val="24"/>
        </w:rPr>
        <w:t>PRESIDENTE DIP. HÉCTOR RA</w:t>
      </w:r>
      <w:r w:rsidR="00385D02" w:rsidRPr="005B214F">
        <w:rPr>
          <w:rFonts w:ascii="Times New Roman" w:hAnsi="Times New Roman" w:cs="Times New Roman"/>
          <w:sz w:val="24"/>
          <w:szCs w:val="24"/>
        </w:rPr>
        <w:t>ÚL</w:t>
      </w:r>
      <w:r w:rsidRPr="005B214F">
        <w:rPr>
          <w:rFonts w:ascii="Times New Roman" w:hAnsi="Times New Roman" w:cs="Times New Roman"/>
          <w:sz w:val="24"/>
          <w:szCs w:val="24"/>
        </w:rPr>
        <w:t xml:space="preserve"> GARCÍA GONZÁLEZ. Se levanta la reunión de las Comisiones Legislativas de Comunicaciones y Transportes y de Protección Ambiental y Cambio Climático, siendo las doce horas con veintitrés minutos del día miércoles veinticinco de marzo del dos mil veintiséis, y se pide a los integrantes quedar atentos para la próxima convocatoria. </w:t>
      </w:r>
    </w:p>
    <w:p w:rsidR="00422042" w:rsidRPr="005B214F" w:rsidRDefault="00422042" w:rsidP="00C2250D">
      <w:pPr>
        <w:pStyle w:val="Sinespaciado"/>
        <w:jc w:val="both"/>
        <w:rPr>
          <w:rFonts w:ascii="Times New Roman" w:hAnsi="Times New Roman" w:cs="Times New Roman"/>
          <w:sz w:val="24"/>
          <w:szCs w:val="24"/>
        </w:rPr>
      </w:pPr>
      <w:r w:rsidRPr="005B214F">
        <w:rPr>
          <w:rFonts w:ascii="Times New Roman" w:hAnsi="Times New Roman" w:cs="Times New Roman"/>
          <w:sz w:val="24"/>
          <w:szCs w:val="24"/>
        </w:rPr>
        <w:tab/>
        <w:t xml:space="preserve">Muchas gracias por su presencia. </w:t>
      </w:r>
    </w:p>
    <w:p w:rsidR="00EF241B" w:rsidRPr="005B214F" w:rsidRDefault="00EF241B">
      <w:pPr>
        <w:pStyle w:val="Sinespaciado"/>
        <w:jc w:val="both"/>
        <w:rPr>
          <w:rFonts w:ascii="Times New Roman" w:hAnsi="Times New Roman" w:cs="Times New Roman"/>
          <w:sz w:val="24"/>
          <w:szCs w:val="24"/>
        </w:rPr>
      </w:pPr>
    </w:p>
    <w:sectPr w:rsidR="00EF241B" w:rsidRPr="005B214F" w:rsidSect="00C2250D">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5724" w:rsidRDefault="00B95724" w:rsidP="001105DF">
      <w:pPr>
        <w:spacing w:after="0" w:line="240" w:lineRule="auto"/>
      </w:pPr>
      <w:r>
        <w:separator/>
      </w:r>
    </w:p>
  </w:endnote>
  <w:endnote w:type="continuationSeparator" w:id="0">
    <w:p w:rsidR="00B95724" w:rsidRDefault="00B95724"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8878931"/>
      <w:docPartObj>
        <w:docPartGallery w:val="Page Numbers (Bottom of Page)"/>
        <w:docPartUnique/>
      </w:docPartObj>
    </w:sdtPr>
    <w:sdtEndPr/>
    <w:sdtContent>
      <w:p w:rsidR="00E42854" w:rsidRDefault="00E42854" w:rsidP="00E42854">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5724" w:rsidRDefault="00B95724" w:rsidP="001105DF">
      <w:pPr>
        <w:spacing w:after="0" w:line="240" w:lineRule="auto"/>
      </w:pPr>
      <w:r>
        <w:separator/>
      </w:r>
    </w:p>
  </w:footnote>
  <w:footnote w:type="continuationSeparator" w:id="0">
    <w:p w:rsidR="00B95724" w:rsidRDefault="00B95724"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4422"/>
    <w:rsid w:val="000A0529"/>
    <w:rsid w:val="000D15B9"/>
    <w:rsid w:val="000F4B49"/>
    <w:rsid w:val="001105DF"/>
    <w:rsid w:val="00117E6A"/>
    <w:rsid w:val="00126283"/>
    <w:rsid w:val="0013160A"/>
    <w:rsid w:val="001446B9"/>
    <w:rsid w:val="001812F7"/>
    <w:rsid w:val="001D727C"/>
    <w:rsid w:val="002204F2"/>
    <w:rsid w:val="00222AF5"/>
    <w:rsid w:val="00235217"/>
    <w:rsid w:val="00236CE9"/>
    <w:rsid w:val="002B2391"/>
    <w:rsid w:val="002D5E64"/>
    <w:rsid w:val="002F12EE"/>
    <w:rsid w:val="00340553"/>
    <w:rsid w:val="00383FA9"/>
    <w:rsid w:val="00385D02"/>
    <w:rsid w:val="003A5F91"/>
    <w:rsid w:val="003C3A90"/>
    <w:rsid w:val="003D362D"/>
    <w:rsid w:val="00401A6C"/>
    <w:rsid w:val="00422042"/>
    <w:rsid w:val="004757FA"/>
    <w:rsid w:val="00482DD9"/>
    <w:rsid w:val="004858E5"/>
    <w:rsid w:val="004D6F81"/>
    <w:rsid w:val="0057325B"/>
    <w:rsid w:val="005B0706"/>
    <w:rsid w:val="005B214F"/>
    <w:rsid w:val="005F0172"/>
    <w:rsid w:val="005F07C3"/>
    <w:rsid w:val="00631206"/>
    <w:rsid w:val="00645707"/>
    <w:rsid w:val="006D7FA2"/>
    <w:rsid w:val="006E74E2"/>
    <w:rsid w:val="00705F83"/>
    <w:rsid w:val="00782B25"/>
    <w:rsid w:val="007A0303"/>
    <w:rsid w:val="007D0E0E"/>
    <w:rsid w:val="00811ACF"/>
    <w:rsid w:val="00831978"/>
    <w:rsid w:val="00842394"/>
    <w:rsid w:val="00942F15"/>
    <w:rsid w:val="00A71ED3"/>
    <w:rsid w:val="00A9086B"/>
    <w:rsid w:val="00AE791E"/>
    <w:rsid w:val="00B13E42"/>
    <w:rsid w:val="00B43590"/>
    <w:rsid w:val="00B47F5D"/>
    <w:rsid w:val="00B95724"/>
    <w:rsid w:val="00C12DB9"/>
    <w:rsid w:val="00C2250D"/>
    <w:rsid w:val="00C30F9E"/>
    <w:rsid w:val="00C37BE0"/>
    <w:rsid w:val="00CB187D"/>
    <w:rsid w:val="00D5783C"/>
    <w:rsid w:val="00D627DF"/>
    <w:rsid w:val="00D74D82"/>
    <w:rsid w:val="00D94262"/>
    <w:rsid w:val="00E42854"/>
    <w:rsid w:val="00E50D05"/>
    <w:rsid w:val="00E6008C"/>
    <w:rsid w:val="00E75666"/>
    <w:rsid w:val="00E83BBC"/>
    <w:rsid w:val="00E84712"/>
    <w:rsid w:val="00E8506C"/>
    <w:rsid w:val="00EA4429"/>
    <w:rsid w:val="00ED2857"/>
    <w:rsid w:val="00EF241B"/>
    <w:rsid w:val="00EF527A"/>
    <w:rsid w:val="00FF5F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422042"/>
    <w:pPr>
      <w:spacing w:after="0" w:line="240" w:lineRule="auto"/>
    </w:pPr>
  </w:style>
  <w:style w:type="character" w:customStyle="1" w:styleId="SinespaciadoCar">
    <w:name w:val="Sin espaciado Car"/>
    <w:link w:val="Sinespaciado"/>
    <w:uiPriority w:val="1"/>
    <w:locked/>
    <w:rsid w:val="00117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29543">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55566846">
      <w:bodyDiv w:val="1"/>
      <w:marLeft w:val="0"/>
      <w:marRight w:val="0"/>
      <w:marTop w:val="0"/>
      <w:marBottom w:val="0"/>
      <w:divBdr>
        <w:top w:val="none" w:sz="0" w:space="0" w:color="auto"/>
        <w:left w:val="none" w:sz="0" w:space="0" w:color="auto"/>
        <w:bottom w:val="none" w:sz="0" w:space="0" w:color="auto"/>
        <w:right w:val="none" w:sz="0" w:space="0" w:color="auto"/>
      </w:divBdr>
    </w:div>
    <w:div w:id="1411268252">
      <w:bodyDiv w:val="1"/>
      <w:marLeft w:val="0"/>
      <w:marRight w:val="0"/>
      <w:marTop w:val="0"/>
      <w:marBottom w:val="0"/>
      <w:divBdr>
        <w:top w:val="none" w:sz="0" w:space="0" w:color="auto"/>
        <w:left w:val="none" w:sz="0" w:space="0" w:color="auto"/>
        <w:bottom w:val="none" w:sz="0" w:space="0" w:color="auto"/>
        <w:right w:val="none" w:sz="0" w:space="0" w:color="auto"/>
      </w:divBdr>
    </w:div>
    <w:div w:id="1702441338">
      <w:bodyDiv w:val="1"/>
      <w:marLeft w:val="0"/>
      <w:marRight w:val="0"/>
      <w:marTop w:val="0"/>
      <w:marBottom w:val="0"/>
      <w:divBdr>
        <w:top w:val="none" w:sz="0" w:space="0" w:color="auto"/>
        <w:left w:val="none" w:sz="0" w:space="0" w:color="auto"/>
        <w:bottom w:val="none" w:sz="0" w:space="0" w:color="auto"/>
        <w:right w:val="none" w:sz="0" w:space="0" w:color="auto"/>
      </w:divBdr>
    </w:div>
    <w:div w:id="210129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2168</Words>
  <Characters>11926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17</cp:revision>
  <dcterms:created xsi:type="dcterms:W3CDTF">2026-03-25T23:34:00Z</dcterms:created>
  <dcterms:modified xsi:type="dcterms:W3CDTF">2026-04-07T16:02:00Z</dcterms:modified>
</cp:coreProperties>
</file>