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5E2C" w:rsidRPr="00AE02E7" w:rsidRDefault="008E5E2C" w:rsidP="00B74459">
      <w:pPr>
        <w:pStyle w:val="Sinespaciado"/>
        <w:jc w:val="center"/>
        <w:rPr>
          <w:rFonts w:cs="Times New Roman"/>
          <w:szCs w:val="24"/>
        </w:rPr>
      </w:pPr>
      <w:r w:rsidRPr="00AE02E7">
        <w:rPr>
          <w:rFonts w:cs="Times New Roman"/>
          <w:szCs w:val="24"/>
        </w:rPr>
        <w:t>REUNIÓN DE LA COMISIÓN LEGISLATIVA DE</w:t>
      </w:r>
      <w:r w:rsidR="00D026A3" w:rsidRPr="00AE02E7">
        <w:rPr>
          <w:rFonts w:cs="Times New Roman"/>
          <w:szCs w:val="24"/>
        </w:rPr>
        <w:t xml:space="preserve"> </w:t>
      </w:r>
      <w:r w:rsidRPr="00AE02E7">
        <w:rPr>
          <w:rFonts w:cs="Times New Roman"/>
          <w:szCs w:val="24"/>
        </w:rPr>
        <w:t>PROCURACIÓN Y ADMINISTRACIÓN DE JUSTICIA DE LA H. LXII LEGISLATURA DEL ESTADO DE MÉXICO</w:t>
      </w:r>
    </w:p>
    <w:p w:rsidR="008E5E2C" w:rsidRPr="00AE02E7" w:rsidRDefault="008E5E2C" w:rsidP="00B74459">
      <w:pPr>
        <w:pStyle w:val="Sinespaciado"/>
        <w:jc w:val="center"/>
        <w:rPr>
          <w:rFonts w:cs="Times New Roman"/>
          <w:szCs w:val="24"/>
        </w:rPr>
      </w:pPr>
    </w:p>
    <w:p w:rsidR="008E5E2C" w:rsidRPr="00AE02E7" w:rsidRDefault="008E5E2C" w:rsidP="00B74459">
      <w:pPr>
        <w:pStyle w:val="Sinespaciado"/>
        <w:jc w:val="center"/>
        <w:rPr>
          <w:rFonts w:cs="Times New Roman"/>
          <w:szCs w:val="24"/>
        </w:rPr>
      </w:pPr>
      <w:r w:rsidRPr="00AE02E7">
        <w:rPr>
          <w:rFonts w:cs="Times New Roman"/>
          <w:szCs w:val="24"/>
        </w:rPr>
        <w:t>Celebrada el día 26 de marzo de 2026</w:t>
      </w:r>
    </w:p>
    <w:p w:rsidR="008E5E2C" w:rsidRPr="00AE02E7" w:rsidRDefault="008E5E2C" w:rsidP="00B74459">
      <w:pPr>
        <w:pStyle w:val="Sinespaciado"/>
        <w:jc w:val="center"/>
        <w:rPr>
          <w:rFonts w:cs="Times New Roman"/>
          <w:szCs w:val="24"/>
        </w:rPr>
      </w:pPr>
    </w:p>
    <w:p w:rsidR="008E5E2C" w:rsidRPr="00AE02E7" w:rsidRDefault="008E5E2C" w:rsidP="00B74459">
      <w:pPr>
        <w:pStyle w:val="Sinespaciado"/>
        <w:jc w:val="center"/>
        <w:rPr>
          <w:rFonts w:cs="Times New Roman"/>
          <w:szCs w:val="24"/>
        </w:rPr>
      </w:pPr>
      <w:r w:rsidRPr="00AE02E7">
        <w:rPr>
          <w:rFonts w:cs="Times New Roman"/>
          <w:szCs w:val="24"/>
        </w:rPr>
        <w:t>Presidencia de la diputada Ana Yurixi Leyva Piñón</w:t>
      </w:r>
    </w:p>
    <w:p w:rsidR="008E5E2C" w:rsidRPr="00AE02E7" w:rsidRDefault="008E5E2C" w:rsidP="00B74459">
      <w:pPr>
        <w:pStyle w:val="Sinespaciado"/>
        <w:jc w:val="center"/>
        <w:rPr>
          <w:rFonts w:cs="Times New Roman"/>
          <w:szCs w:val="24"/>
        </w:rPr>
      </w:pPr>
    </w:p>
    <w:p w:rsidR="008E5E2C" w:rsidRPr="00AE02E7" w:rsidRDefault="008E5E2C" w:rsidP="00B74459">
      <w:pPr>
        <w:pStyle w:val="Sinespaciado"/>
        <w:jc w:val="both"/>
        <w:rPr>
          <w:rFonts w:cs="Times New Roman"/>
          <w:szCs w:val="24"/>
        </w:rPr>
      </w:pPr>
      <w:r w:rsidRPr="00AE02E7">
        <w:rPr>
          <w:rFonts w:cs="Times New Roman"/>
          <w:szCs w:val="24"/>
        </w:rPr>
        <w:t xml:space="preserve">PRESIDENTA DIP. ANA YURIXI LEYVA PIÑÓN. Muy buenos días. Agradezco la asistencia a esta reunión de la Comisión Legislativa de Procuración y Administración de Justicia; agradezco a las diputadas y diputados que nos acompañan. </w:t>
      </w:r>
    </w:p>
    <w:p w:rsidR="008E5E2C" w:rsidRPr="00AE02E7" w:rsidRDefault="008E5E2C" w:rsidP="00B74459">
      <w:pPr>
        <w:pStyle w:val="Sinespaciado"/>
        <w:ind w:firstLine="708"/>
        <w:jc w:val="both"/>
        <w:rPr>
          <w:rFonts w:cs="Times New Roman"/>
          <w:szCs w:val="24"/>
        </w:rPr>
      </w:pPr>
      <w:r w:rsidRPr="00AE02E7">
        <w:rPr>
          <w:rFonts w:cs="Times New Roman"/>
          <w:szCs w:val="24"/>
        </w:rPr>
        <w:t>Doy la bienvenida a los medios de comunicación y a quienes nos acompañan en el Recinto y en las redes sociales, esta “Casa del Pueblo” es su casa.</w:t>
      </w:r>
    </w:p>
    <w:p w:rsidR="008E5E2C" w:rsidRPr="00AE02E7" w:rsidRDefault="008E5E2C" w:rsidP="00B74459">
      <w:pPr>
        <w:pStyle w:val="Sinespaciado"/>
        <w:ind w:firstLine="708"/>
        <w:jc w:val="both"/>
        <w:rPr>
          <w:rFonts w:cs="Times New Roman"/>
          <w:szCs w:val="24"/>
        </w:rPr>
      </w:pPr>
      <w:r w:rsidRPr="00AE02E7">
        <w:rPr>
          <w:rFonts w:cs="Times New Roman"/>
          <w:szCs w:val="24"/>
        </w:rPr>
        <w:t>La reunión en modalidad mixta se basa en el artículo 40 Bis de la Ley Orgánica de este Poder Legislativo.</w:t>
      </w:r>
    </w:p>
    <w:p w:rsidR="008E5E2C" w:rsidRPr="00AE02E7" w:rsidRDefault="008E5E2C" w:rsidP="00B74459">
      <w:pPr>
        <w:pStyle w:val="Sinespaciado"/>
        <w:ind w:firstLine="708"/>
        <w:jc w:val="both"/>
        <w:rPr>
          <w:rFonts w:cs="Times New Roman"/>
          <w:szCs w:val="24"/>
        </w:rPr>
      </w:pPr>
      <w:r w:rsidRPr="00AE02E7">
        <w:rPr>
          <w:rFonts w:cs="Times New Roman"/>
          <w:szCs w:val="24"/>
        </w:rPr>
        <w:t>Para su validez de los trabajos, pido al Secretario verificar el quórum.</w:t>
      </w:r>
    </w:p>
    <w:p w:rsidR="008E5E2C" w:rsidRPr="00AE02E7" w:rsidRDefault="008E5E2C" w:rsidP="00B74459">
      <w:pPr>
        <w:pStyle w:val="Sinespaciado"/>
        <w:jc w:val="both"/>
        <w:rPr>
          <w:rFonts w:cs="Times New Roman"/>
          <w:szCs w:val="24"/>
        </w:rPr>
      </w:pPr>
      <w:r w:rsidRPr="00AE02E7">
        <w:rPr>
          <w:rFonts w:cs="Times New Roman"/>
          <w:szCs w:val="24"/>
        </w:rPr>
        <w:t xml:space="preserve">SECRETARIO DIP. VLADIMIR HERNÁNDEZ VILLEGAS. Claro que sí Presidenta. Se procede a verificar la existencia del quórum. </w:t>
      </w:r>
    </w:p>
    <w:p w:rsidR="008E5E2C" w:rsidRPr="00AE02E7" w:rsidRDefault="008E5E2C" w:rsidP="00B74459">
      <w:pPr>
        <w:pStyle w:val="Sinespaciado"/>
        <w:jc w:val="center"/>
        <w:rPr>
          <w:rFonts w:cs="Times New Roman"/>
          <w:i/>
          <w:szCs w:val="24"/>
        </w:rPr>
      </w:pPr>
      <w:r w:rsidRPr="00AE02E7">
        <w:rPr>
          <w:rFonts w:cs="Times New Roman"/>
          <w:i/>
          <w:szCs w:val="24"/>
        </w:rPr>
        <w:t>(Registro de asistencia)</w:t>
      </w:r>
    </w:p>
    <w:p w:rsidR="008E5E2C" w:rsidRPr="00AE02E7" w:rsidRDefault="008E5E2C" w:rsidP="00B74459">
      <w:pPr>
        <w:pStyle w:val="Sinespaciado"/>
        <w:jc w:val="both"/>
        <w:rPr>
          <w:rFonts w:cs="Times New Roman"/>
          <w:szCs w:val="24"/>
        </w:rPr>
      </w:pPr>
      <w:r w:rsidRPr="00AE02E7">
        <w:rPr>
          <w:rFonts w:cs="Times New Roman"/>
          <w:szCs w:val="24"/>
        </w:rPr>
        <w:t>SECRETARIO DIP. VLADIMIR HERNÁNDEZ VILLEGAS. Existe quórum Presidenta, se procede a</w:t>
      </w:r>
      <w:bookmarkStart w:id="0" w:name="_GoBack"/>
      <w:bookmarkEnd w:id="0"/>
      <w:r w:rsidRPr="00AE02E7">
        <w:rPr>
          <w:rFonts w:cs="Times New Roman"/>
          <w:szCs w:val="24"/>
        </w:rPr>
        <w:t xml:space="preserve"> abrir la reunión.</w:t>
      </w:r>
    </w:p>
    <w:p w:rsidR="008E5E2C" w:rsidRPr="00AE02E7" w:rsidRDefault="008E5E2C" w:rsidP="00B74459">
      <w:pPr>
        <w:pStyle w:val="Sinespaciado"/>
        <w:jc w:val="both"/>
        <w:rPr>
          <w:rFonts w:cs="Times New Roman"/>
          <w:szCs w:val="24"/>
        </w:rPr>
      </w:pPr>
      <w:r w:rsidRPr="00AE02E7">
        <w:rPr>
          <w:rFonts w:cs="Times New Roman"/>
          <w:szCs w:val="24"/>
        </w:rPr>
        <w:t>PRESIDENTA DIP. ANA YURIXI LEYVA PIÑÓN. Se declara la existencia del quórum y se abre la reunión de la Comisión Legislativa de Procuración y Administración de Justicia, siendo las once horas con veinte minutos del día jueves veintiséis de marzo del año dos mil veintiséis.</w:t>
      </w:r>
    </w:p>
    <w:p w:rsidR="008E5E2C" w:rsidRPr="00AE02E7" w:rsidRDefault="008E5E2C" w:rsidP="00B74459">
      <w:pPr>
        <w:pStyle w:val="Sinespaciado"/>
        <w:ind w:firstLine="708"/>
        <w:jc w:val="both"/>
        <w:rPr>
          <w:rFonts w:cs="Times New Roman"/>
          <w:szCs w:val="24"/>
        </w:rPr>
      </w:pPr>
      <w:r w:rsidRPr="00AE02E7">
        <w:rPr>
          <w:rFonts w:cs="Times New Roman"/>
          <w:szCs w:val="24"/>
        </w:rPr>
        <w:t>En acatamiento del artículo 16 del Reglamento de este Poder Legislativo la reunión es pública. Exponga la Secretaría la propuesta de orden del día.</w:t>
      </w:r>
    </w:p>
    <w:p w:rsidR="008E5E2C" w:rsidRPr="00AE02E7" w:rsidRDefault="008E5E2C" w:rsidP="00B74459">
      <w:pPr>
        <w:pStyle w:val="Sinespaciado"/>
        <w:jc w:val="both"/>
        <w:rPr>
          <w:rFonts w:cs="Times New Roman"/>
          <w:szCs w:val="24"/>
        </w:rPr>
      </w:pPr>
      <w:r w:rsidRPr="00AE02E7">
        <w:rPr>
          <w:rFonts w:cs="Times New Roman"/>
          <w:szCs w:val="24"/>
        </w:rPr>
        <w:t>SECRETARIO DIP. VLADIMIR HERNÁNDEZ VILLEGAS. Claro que sí Presidenta. La propuesta del orden del día es la siguiente.</w:t>
      </w:r>
    </w:p>
    <w:p w:rsidR="00DC7459" w:rsidRPr="00AE02E7" w:rsidRDefault="008E5E2C" w:rsidP="00B74459">
      <w:pPr>
        <w:pStyle w:val="Sinespaciado"/>
        <w:jc w:val="both"/>
        <w:rPr>
          <w:rFonts w:cs="Times New Roman"/>
          <w:b/>
          <w:szCs w:val="24"/>
        </w:rPr>
      </w:pPr>
      <w:r w:rsidRPr="00AE02E7">
        <w:rPr>
          <w:rFonts w:cs="Times New Roman"/>
          <w:b/>
          <w:szCs w:val="24"/>
        </w:rPr>
        <w:t>1. Análisis y, en su caso, discusión y aprobación del dictamen de la Iniciativa de Decreto por la que se reforman diversas disposiciones del Código Penal del Estado de México, presentada por la Titular del Ejecutivo Estatal y la Iniciativa con Proyecto de Decreto por la que se reforman los artículos 23, 68, 94, segundo párrafo, 242 fracción II, III, IV y V</w:t>
      </w:r>
      <w:r w:rsidR="00F6306B" w:rsidRPr="00AE02E7">
        <w:rPr>
          <w:rFonts w:cs="Times New Roman"/>
          <w:b/>
          <w:szCs w:val="24"/>
        </w:rPr>
        <w:t>,</w:t>
      </w:r>
      <w:r w:rsidRPr="00AE02E7">
        <w:rPr>
          <w:rFonts w:cs="Times New Roman"/>
          <w:b/>
          <w:szCs w:val="24"/>
        </w:rPr>
        <w:t xml:space="preserve"> </w:t>
      </w:r>
      <w:r w:rsidR="008A2A4D" w:rsidRPr="00AE02E7">
        <w:rPr>
          <w:b/>
        </w:rPr>
        <w:t>26</w:t>
      </w:r>
      <w:r w:rsidR="00DC7459" w:rsidRPr="00AE02E7">
        <w:rPr>
          <w:b/>
        </w:rPr>
        <w:t>6</w:t>
      </w:r>
      <w:r w:rsidR="00A75916" w:rsidRPr="00AE02E7">
        <w:rPr>
          <w:b/>
        </w:rPr>
        <w:t xml:space="preserve">, tercer </w:t>
      </w:r>
      <w:r w:rsidR="00DC7459" w:rsidRPr="00AE02E7">
        <w:rPr>
          <w:b/>
        </w:rPr>
        <w:t>párrafo, artículo 274, fracciones I, IV, artículo 281, fracción VIII y 290, fracción IV del Código Penal del Estado de México, presentada por la diputada Sofía Martínez Molina, en nombre del Grupo Parlamentario del Partido del Trabajo.</w:t>
      </w:r>
    </w:p>
    <w:p w:rsidR="00DC7459" w:rsidRPr="00AE02E7" w:rsidRDefault="00DC7459" w:rsidP="00B74459">
      <w:pPr>
        <w:pStyle w:val="Sinespaciado"/>
        <w:jc w:val="both"/>
      </w:pPr>
      <w:r w:rsidRPr="00AE02E7">
        <w:t xml:space="preserve">2. Clausura de la reunión. </w:t>
      </w:r>
    </w:p>
    <w:p w:rsidR="00DC7459" w:rsidRPr="00AE02E7" w:rsidRDefault="00DC7459" w:rsidP="00B74459">
      <w:pPr>
        <w:pStyle w:val="Sinespaciado"/>
        <w:jc w:val="both"/>
      </w:pPr>
      <w:r w:rsidRPr="00AE02E7">
        <w:t>PRESIDENTA DIP. ANA YURIXI LEYVA PIÑÓN. Pido a quienes estén de acuerdo en la propuesta que ha expuesto la Secretaría sea aprobada con el carácter de orden del día, se sirvan levantar la mano. ¿A favor? ¿En contra? ¿En abstención?</w:t>
      </w:r>
    </w:p>
    <w:p w:rsidR="00DC7459" w:rsidRPr="00AE02E7" w:rsidRDefault="00DC7459" w:rsidP="00B74459">
      <w:pPr>
        <w:pStyle w:val="Sinespaciado"/>
        <w:jc w:val="both"/>
      </w:pPr>
      <w:r w:rsidRPr="00AE02E7">
        <w:t xml:space="preserve">SECRETARIO DIP. VLADIMIR HERNÁNDEZ VILLEGAS. La propuesta ha sido aprobada por unanimidad de votos. </w:t>
      </w:r>
    </w:p>
    <w:p w:rsidR="00DC7459" w:rsidRPr="00AE02E7" w:rsidRDefault="00DC7459" w:rsidP="00B74459">
      <w:pPr>
        <w:pStyle w:val="Sinespaciado"/>
        <w:jc w:val="both"/>
      </w:pPr>
      <w:r w:rsidRPr="00AE02E7">
        <w:t>PRESIDENTA DIP. ANA YURIXI LEYVA PIÑÓN. Sobre el punto 1, realizamos el análisis de las iniciativas referidas en este orden del día, resaltando la participación de las y los diputados que quieran hacer uso de la voz.</w:t>
      </w:r>
    </w:p>
    <w:p w:rsidR="00DC7459" w:rsidRPr="00AE02E7" w:rsidRDefault="00DC7459" w:rsidP="00B74459">
      <w:pPr>
        <w:pStyle w:val="Sinespaciado"/>
        <w:ind w:firstLine="708"/>
        <w:jc w:val="both"/>
      </w:pPr>
      <w:r w:rsidRPr="00AE02E7">
        <w:t>No hay intervenciones.</w:t>
      </w:r>
    </w:p>
    <w:p w:rsidR="00DC7459" w:rsidRPr="00AE02E7" w:rsidRDefault="00DC7459" w:rsidP="00B74459">
      <w:pPr>
        <w:pStyle w:val="Sinespaciado"/>
        <w:jc w:val="both"/>
      </w:pPr>
      <w:r w:rsidRPr="00AE02E7">
        <w:tab/>
        <w:t>Prosiguiendo con el punto uno y habiendo aceptación de las propuestas legislativas, la Secretaría leerá la introducción, los antecedentes y los resolutivos del dictamen formulado a la Iniciativa de Decreto por el que se reforman diversas disposiciones del Código Penal del Estado de México, presentada por la Titular del Ejecutivo Estatal</w:t>
      </w:r>
      <w:r w:rsidR="007A5ABE" w:rsidRPr="00AE02E7">
        <w:t>;</w:t>
      </w:r>
      <w:r w:rsidRPr="00AE02E7">
        <w:t xml:space="preserve"> a la Iniciativa con Proyecto de Decreto por el que se reforman los artículos 23, 68, 94, segundo párrafo, 242, fracciones II, III, IV y V, 266, </w:t>
      </w:r>
      <w:r w:rsidRPr="00AE02E7">
        <w:lastRenderedPageBreak/>
        <w:t>tercer párrafo, 274, fracciones I y IV, 281, fracción VIII y 290, fracción IV, del Código Penal del Estado de México, presentada por la diputada Sofía Martínez Molina, en nombre del Grupo Parlamentario del Partido del Trabajo.</w:t>
      </w:r>
    </w:p>
    <w:p w:rsidR="00DC7459" w:rsidRPr="00AE02E7" w:rsidRDefault="00DC7459" w:rsidP="00B74459">
      <w:pPr>
        <w:pStyle w:val="Sinespaciado"/>
        <w:jc w:val="both"/>
      </w:pPr>
      <w:r w:rsidRPr="00AE02E7">
        <w:tab/>
        <w:t>Adelante Secretario.</w:t>
      </w:r>
    </w:p>
    <w:p w:rsidR="00DC7459" w:rsidRPr="00AE02E7" w:rsidRDefault="00DC7459" w:rsidP="00B74459">
      <w:pPr>
        <w:pStyle w:val="Sinespaciado"/>
        <w:jc w:val="both"/>
      </w:pPr>
      <w:r w:rsidRPr="00AE02E7">
        <w:t xml:space="preserve">SECRETARIO DIP. VLADIMIR HERNÁNDEZ VILLEGAS. Muchas gracias Presidenta. </w:t>
      </w:r>
    </w:p>
    <w:p w:rsidR="00DC7459" w:rsidRPr="00AE02E7" w:rsidRDefault="00DC7459" w:rsidP="00B74459">
      <w:pPr>
        <w:pStyle w:val="Sinespaciado"/>
        <w:jc w:val="both"/>
      </w:pPr>
      <w:r w:rsidRPr="00AE02E7">
        <w:tab/>
        <w:t xml:space="preserve">Procedo a leer el dictamen. </w:t>
      </w:r>
    </w:p>
    <w:p w:rsidR="00DC7459" w:rsidRPr="00AE02E7" w:rsidRDefault="00DC7459" w:rsidP="00B74459">
      <w:pPr>
        <w:pStyle w:val="Sinespaciado"/>
        <w:jc w:val="center"/>
      </w:pPr>
      <w:r w:rsidRPr="00AE02E7">
        <w:t>DICTAMEN</w:t>
      </w:r>
    </w:p>
    <w:p w:rsidR="00DC7459" w:rsidRPr="00AE02E7" w:rsidRDefault="00DC7459" w:rsidP="00B74459">
      <w:pPr>
        <w:pStyle w:val="Sinespaciado"/>
        <w:jc w:val="both"/>
      </w:pPr>
      <w:r w:rsidRPr="00AE02E7">
        <w:tab/>
        <w:t xml:space="preserve">Dictamen formulado a la Iniciativa de Decreto por la que se reforman diversas disposiciones del Código Penal del Estado de México, presentada por la Titular del Ejecutivo Estatal y a la </w:t>
      </w:r>
      <w:r w:rsidR="004A26FB" w:rsidRPr="00AE02E7">
        <w:t xml:space="preserve">Iniciativa </w:t>
      </w:r>
      <w:r w:rsidRPr="00AE02E7">
        <w:t xml:space="preserve">con </w:t>
      </w:r>
      <w:r w:rsidR="004A26FB" w:rsidRPr="00AE02E7">
        <w:t xml:space="preserve">Proyecto </w:t>
      </w:r>
      <w:r w:rsidRPr="00AE02E7">
        <w:t xml:space="preserve">de </w:t>
      </w:r>
      <w:r w:rsidR="004A26FB" w:rsidRPr="00AE02E7">
        <w:t xml:space="preserve">Decreto </w:t>
      </w:r>
      <w:r w:rsidRPr="00AE02E7">
        <w:t xml:space="preserve">por la que se reforman los artículos 23, 68, 94, segundo párrafo, 242, fracciones II, III, IV y V, 266 tercer párrafo, 274 fracciones I y IV, 281 fracciones VIII y 290 fracciones IV del Código Penal del Estado de México, presentada por la diputada Sofía Martínez Molina, en nombre del Grupo Parlamentario del Partido del Trabajo. </w:t>
      </w:r>
    </w:p>
    <w:p w:rsidR="00DC7459" w:rsidRPr="00AE02E7" w:rsidRDefault="00DC7459" w:rsidP="00B74459">
      <w:pPr>
        <w:pStyle w:val="Sinespaciado"/>
        <w:jc w:val="both"/>
      </w:pPr>
      <w:r w:rsidRPr="00AE02E7">
        <w:tab/>
        <w:t>Honorable Asamblea.</w:t>
      </w:r>
    </w:p>
    <w:p w:rsidR="00DC7459" w:rsidRPr="00AE02E7" w:rsidRDefault="00DC7459" w:rsidP="00B74459">
      <w:pPr>
        <w:pStyle w:val="Sinespaciado"/>
        <w:jc w:val="both"/>
      </w:pPr>
      <w:r w:rsidRPr="00AE02E7">
        <w:tab/>
        <w:t>La Presidencia de la LXII Legislatura remitió la Comisión Legislativa de Procuración y Administración de Justicia para su estudio y dictamen, la Iniciativa de Decreto por la que se reforman diversas disposiciones del Código Penal del Estado de México, presentada por la Titular del Ejecutivo Estatal y la Iniciativa del Proyecto de Decreto por el que se reforman los artículos 23, 68, 94 segundo párrafo, 242 fracciones II, III, IV y V, 266 tercer párrafo, 274 fracciones I y IV, 281 fracción VIII y 290 fracción IV del Código Penal del Estado de México, presentada por la diputada Sofía Martínez Molina, en nombre del Grupo Parlamentario del Partido del Trabajo.</w:t>
      </w:r>
    </w:p>
    <w:p w:rsidR="00DC7459" w:rsidRPr="00AE02E7" w:rsidRDefault="00DC7459" w:rsidP="00B74459">
      <w:pPr>
        <w:pStyle w:val="Sinespaciado"/>
        <w:jc w:val="both"/>
      </w:pPr>
      <w:r w:rsidRPr="00AE02E7">
        <w:tab/>
        <w:t xml:space="preserve">Con base en la técnica legislativa y con sujeción al principio de economía procesal, existiendo identidad de materia, determinamos llevar a cabo el estudio conjunto de las iniciativas y construir un Dictamen y un Proyecto de Decreto que expresan los aspectos sobresalientes de las iniciativas y la normativa jurídica procedente. </w:t>
      </w:r>
    </w:p>
    <w:p w:rsidR="008E5E2C" w:rsidRPr="00AE02E7" w:rsidRDefault="00DC7459" w:rsidP="00B74459">
      <w:pPr>
        <w:pStyle w:val="Sinespaciado"/>
        <w:jc w:val="both"/>
      </w:pPr>
      <w:r w:rsidRPr="00AE02E7">
        <w:tab/>
        <w:t>Sustanciado, el estudio de las iniciativas y ampliamente discutido en la comisión legislativa, nos permitimos con fundamento</w:t>
      </w:r>
      <w:r w:rsidR="00CB4AD0" w:rsidRPr="00AE02E7">
        <w:t xml:space="preserve"> en lo establecido </w:t>
      </w:r>
      <w:r w:rsidR="00CB4AD0" w:rsidRPr="00AE02E7">
        <w:rPr>
          <w:rFonts w:cs="Times New Roman"/>
          <w:szCs w:val="24"/>
        </w:rPr>
        <w:t>e</w:t>
      </w:r>
      <w:r w:rsidR="008E5E2C" w:rsidRPr="00AE02E7">
        <w:rPr>
          <w:rFonts w:cs="Times New Roman"/>
          <w:szCs w:val="24"/>
        </w:rPr>
        <w:t>n los artículos 68, 70 y 82 de la Ley Orgánica del Poder Legislativo, en relación con lo previsto en los artículos 13 A, 70, 73, 75, 78, 79 y 80 del Reglamento del Poder Legislativo emitir el siguiente:</w:t>
      </w:r>
    </w:p>
    <w:p w:rsidR="008E5E2C" w:rsidRPr="00AE02E7" w:rsidRDefault="008E5E2C" w:rsidP="00B74459">
      <w:pPr>
        <w:pStyle w:val="Sinespaciado"/>
        <w:jc w:val="center"/>
        <w:rPr>
          <w:rFonts w:cs="Times New Roman"/>
          <w:szCs w:val="24"/>
        </w:rPr>
      </w:pPr>
      <w:r w:rsidRPr="00AE02E7">
        <w:rPr>
          <w:rFonts w:cs="Times New Roman"/>
          <w:szCs w:val="24"/>
        </w:rPr>
        <w:t>DICTAMEN</w:t>
      </w:r>
    </w:p>
    <w:p w:rsidR="008E5E2C" w:rsidRPr="00AE02E7" w:rsidRDefault="008E5E2C" w:rsidP="00B74459">
      <w:pPr>
        <w:pStyle w:val="Sinespaciado"/>
        <w:jc w:val="both"/>
        <w:rPr>
          <w:rFonts w:cs="Times New Roman"/>
          <w:szCs w:val="24"/>
        </w:rPr>
      </w:pPr>
      <w:r w:rsidRPr="00AE02E7">
        <w:rPr>
          <w:rFonts w:cs="Times New Roman"/>
          <w:szCs w:val="24"/>
        </w:rPr>
        <w:t xml:space="preserve">ANTECEDENTES Y CONCLUSIÓN DEL ESTUDIO </w:t>
      </w:r>
    </w:p>
    <w:p w:rsidR="008E5E2C" w:rsidRPr="00AE02E7" w:rsidRDefault="008E5E2C" w:rsidP="00B74459">
      <w:pPr>
        <w:pStyle w:val="Sinespaciado"/>
        <w:jc w:val="both"/>
        <w:rPr>
          <w:rFonts w:cs="Times New Roman"/>
          <w:szCs w:val="24"/>
        </w:rPr>
      </w:pPr>
      <w:r w:rsidRPr="00AE02E7">
        <w:rPr>
          <w:rFonts w:cs="Times New Roman"/>
          <w:szCs w:val="24"/>
        </w:rPr>
        <w:t>1. En sesión de la LXII Legislatura, realizada el día veintiséis  de marzo de dos mil veinticinco, la Titular del Ejecutivo Estatal, en ejercicio de las facultades que le confieren los artículos 51 fracción II y 77, fracción V de la Constitución Política del Estado Libre y Soberano de México y con fundamento en el numeral 56 del mismo ordenamiento, sometió a la consideración de la Soberanía Popular, la Iniciativa de Decreto por el que se reforman diversas disposiciones del Código Penal del Estado de México.</w:t>
      </w:r>
    </w:p>
    <w:p w:rsidR="008E5E2C" w:rsidRPr="00AE02E7" w:rsidRDefault="008E5E2C" w:rsidP="00B74459">
      <w:pPr>
        <w:pStyle w:val="Sinespaciado"/>
        <w:jc w:val="both"/>
        <w:rPr>
          <w:rFonts w:cs="Times New Roman"/>
          <w:szCs w:val="24"/>
        </w:rPr>
      </w:pPr>
      <w:r w:rsidRPr="00AE02E7">
        <w:rPr>
          <w:rFonts w:cs="Times New Roman"/>
          <w:szCs w:val="24"/>
        </w:rPr>
        <w:tab/>
        <w:t xml:space="preserve">En atención al estudio realizado, advertimos que la Iniciativa propone eliminar la prisión vitalicia y ajustar la proporcionalidad en las penas. </w:t>
      </w:r>
    </w:p>
    <w:p w:rsidR="008E5E2C" w:rsidRPr="00AE02E7" w:rsidRDefault="008E5E2C" w:rsidP="00B74459">
      <w:pPr>
        <w:pStyle w:val="Sinespaciado"/>
        <w:jc w:val="both"/>
        <w:rPr>
          <w:rFonts w:cs="Times New Roman"/>
          <w:szCs w:val="24"/>
        </w:rPr>
      </w:pPr>
      <w:r w:rsidRPr="00AE02E7">
        <w:rPr>
          <w:rFonts w:cs="Times New Roman"/>
          <w:szCs w:val="24"/>
        </w:rPr>
        <w:t xml:space="preserve">2.- </w:t>
      </w:r>
      <w:r w:rsidR="00C337BC" w:rsidRPr="00AE02E7">
        <w:rPr>
          <w:rFonts w:cs="Times New Roman"/>
          <w:szCs w:val="24"/>
        </w:rPr>
        <w:t xml:space="preserve">En </w:t>
      </w:r>
      <w:r w:rsidRPr="00AE02E7">
        <w:rPr>
          <w:rFonts w:cs="Times New Roman"/>
          <w:szCs w:val="24"/>
        </w:rPr>
        <w:t>sesión de la LXII Legislatura,  celebrada el día dos de abril de dos mil veinticinco, la diputada Sofía Martínez Molina, en nombre del Grupo Parlamentario del Partido del Trabajo en uso del derecho de Iniciativa legislativa y de conformidad con los artículos 6 y 116 de la Constitución Política de los Estados Unidos Mexicanos, 51 fracción II, 57 y 61, fracción I de la Constitución Política del Estado Libre y Soberano de México, 28 fracción I, 30 y 38, fracción IV, 79 y 81, de la Ley Orgánica del Poder Legislativo del Estado Libre y Soberano de México.</w:t>
      </w:r>
    </w:p>
    <w:p w:rsidR="008E5E2C" w:rsidRPr="00AE02E7" w:rsidRDefault="008E5E2C" w:rsidP="00B74459">
      <w:pPr>
        <w:pStyle w:val="Sinespaciado"/>
        <w:jc w:val="both"/>
        <w:rPr>
          <w:rFonts w:cs="Times New Roman"/>
          <w:szCs w:val="24"/>
        </w:rPr>
      </w:pPr>
      <w:r w:rsidRPr="00AE02E7">
        <w:rPr>
          <w:rFonts w:cs="Times New Roman"/>
          <w:szCs w:val="24"/>
        </w:rPr>
        <w:tab/>
        <w:t>Sometió a consideración de la Soberanía Popular la Iniciativa con Proyecto de Decreto por la que se reforman los artículos 23, 68, 94, segundo párrafo, 242 fracciones II,</w:t>
      </w:r>
      <w:r w:rsidR="00C337BC" w:rsidRPr="00AE02E7">
        <w:rPr>
          <w:rFonts w:cs="Times New Roman"/>
          <w:szCs w:val="24"/>
        </w:rPr>
        <w:t xml:space="preserve"> </w:t>
      </w:r>
      <w:r w:rsidRPr="00AE02E7">
        <w:rPr>
          <w:rFonts w:cs="Times New Roman"/>
          <w:szCs w:val="24"/>
        </w:rPr>
        <w:t>III,</w:t>
      </w:r>
      <w:r w:rsidR="00C337BC" w:rsidRPr="00AE02E7">
        <w:rPr>
          <w:rFonts w:cs="Times New Roman"/>
          <w:szCs w:val="24"/>
        </w:rPr>
        <w:t xml:space="preserve"> </w:t>
      </w:r>
      <w:r w:rsidRPr="00AE02E7">
        <w:rPr>
          <w:rFonts w:cs="Times New Roman"/>
          <w:szCs w:val="24"/>
        </w:rPr>
        <w:t>IV</w:t>
      </w:r>
      <w:r w:rsidR="00C337BC" w:rsidRPr="00AE02E7">
        <w:rPr>
          <w:rFonts w:cs="Times New Roman"/>
          <w:szCs w:val="24"/>
        </w:rPr>
        <w:t xml:space="preserve"> </w:t>
      </w:r>
      <w:r w:rsidRPr="00AE02E7">
        <w:rPr>
          <w:rFonts w:cs="Times New Roman"/>
          <w:szCs w:val="24"/>
        </w:rPr>
        <w:t>y V, 266 tercer párrafo</w:t>
      </w:r>
      <w:r w:rsidR="0088189D" w:rsidRPr="00AE02E7">
        <w:rPr>
          <w:rFonts w:cs="Times New Roman"/>
          <w:szCs w:val="24"/>
        </w:rPr>
        <w:t>,</w:t>
      </w:r>
      <w:r w:rsidRPr="00AE02E7">
        <w:rPr>
          <w:rFonts w:cs="Times New Roman"/>
          <w:szCs w:val="24"/>
        </w:rPr>
        <w:t xml:space="preserve"> 274 fracciones I y IV y IV, 281 fracción VIII y 290 fracción IV, del Código Penal </w:t>
      </w:r>
      <w:r w:rsidRPr="00AE02E7">
        <w:rPr>
          <w:rFonts w:cs="Times New Roman"/>
          <w:szCs w:val="24"/>
        </w:rPr>
        <w:lastRenderedPageBreak/>
        <w:t>del Estado de México</w:t>
      </w:r>
      <w:r w:rsidR="0088189D" w:rsidRPr="00AE02E7">
        <w:rPr>
          <w:rFonts w:cs="Times New Roman"/>
          <w:szCs w:val="24"/>
        </w:rPr>
        <w:t>;</w:t>
      </w:r>
      <w:r w:rsidRPr="00AE02E7">
        <w:rPr>
          <w:rFonts w:cs="Times New Roman"/>
          <w:szCs w:val="24"/>
        </w:rPr>
        <w:t xml:space="preserve"> de conformidad con el estudio que realizamos encontramos que la iniciativa propone eliminar la prisión vitalicia. </w:t>
      </w:r>
    </w:p>
    <w:p w:rsidR="008E5E2C" w:rsidRPr="00AE02E7" w:rsidRDefault="008E5E2C" w:rsidP="00B74459">
      <w:pPr>
        <w:pStyle w:val="Sinespaciado"/>
        <w:jc w:val="both"/>
        <w:rPr>
          <w:rFonts w:cs="Times New Roman"/>
          <w:szCs w:val="24"/>
        </w:rPr>
      </w:pPr>
      <w:r w:rsidRPr="00AE02E7">
        <w:rPr>
          <w:rFonts w:cs="Times New Roman"/>
          <w:szCs w:val="24"/>
        </w:rPr>
        <w:t>3.- Los días 30 y 31 de marzo de 2025 y 26 de marzo de 2026, la Comisión Legislativa de Procuración y Administración de Justicia realizó reunión de estudio de las iniciativas, contando con la presencia y la participación del Encargado de Despacho de la Dirección General de Legislación y del Periódico Oficial Gaceta de Gobierno y del Director general del Instituto de la Defensoría Pública y de la diputada promovente, quienes fortalecieron el estudio de las propuestas legislativas, complementaron la información y resaltaron los aspectos fundamentales de las iniciativas.</w:t>
      </w:r>
    </w:p>
    <w:p w:rsidR="008E5E2C" w:rsidRPr="00AE02E7" w:rsidRDefault="008E5E2C" w:rsidP="00B74459">
      <w:pPr>
        <w:pStyle w:val="Sinespaciado"/>
        <w:jc w:val="both"/>
        <w:rPr>
          <w:rFonts w:cs="Times New Roman"/>
          <w:szCs w:val="24"/>
        </w:rPr>
      </w:pPr>
      <w:r w:rsidRPr="00AE02E7">
        <w:rPr>
          <w:rFonts w:cs="Times New Roman"/>
          <w:szCs w:val="24"/>
        </w:rPr>
        <w:t>4.- En términos del estudio correspondiente y con la importante participación de integrantes de los distintos grupos parlamentarios, conformamos un proyecto de decreto concordante con los propósitos de las iniciativas.</w:t>
      </w:r>
    </w:p>
    <w:p w:rsidR="00931917" w:rsidRPr="00AE02E7" w:rsidRDefault="008E5E2C" w:rsidP="00B74459">
      <w:pPr>
        <w:pStyle w:val="Sinespaciado"/>
        <w:jc w:val="both"/>
        <w:rPr>
          <w:rFonts w:cs="Times New Roman"/>
          <w:szCs w:val="24"/>
        </w:rPr>
      </w:pPr>
      <w:r w:rsidRPr="00AE02E7">
        <w:rPr>
          <w:rFonts w:cs="Times New Roman"/>
          <w:szCs w:val="24"/>
        </w:rPr>
        <w:tab/>
        <w:t>Por ello, es procedente reformar los artículos 23 y 68, párrafo segundo, del artículo 94 las fracciones II, III, IV y V del artículo 242 las fracciones I y IV del artículo 274</w:t>
      </w:r>
      <w:r w:rsidR="00D416F8" w:rsidRPr="00AE02E7">
        <w:rPr>
          <w:rFonts w:cs="Times New Roman"/>
          <w:szCs w:val="24"/>
        </w:rPr>
        <w:t>,</w:t>
      </w:r>
      <w:r w:rsidRPr="00AE02E7">
        <w:rPr>
          <w:rFonts w:cs="Times New Roman"/>
          <w:szCs w:val="24"/>
        </w:rPr>
        <w:t xml:space="preserve"> el párrafo segundo del artículo 281 y las fracciones IV del artículo 290 del Código Penal del Estado de México. </w:t>
      </w:r>
    </w:p>
    <w:p w:rsidR="003C68B7" w:rsidRPr="00AE02E7" w:rsidRDefault="008E5E2C" w:rsidP="00B74459">
      <w:pPr>
        <w:pStyle w:val="Sinespaciado"/>
        <w:ind w:firstLine="708"/>
        <w:jc w:val="both"/>
        <w:rPr>
          <w:rFonts w:cs="Times New Roman"/>
          <w:szCs w:val="24"/>
        </w:rPr>
      </w:pPr>
      <w:r w:rsidRPr="00AE02E7">
        <w:rPr>
          <w:rFonts w:cs="Times New Roman"/>
          <w:szCs w:val="24"/>
        </w:rPr>
        <w:t>5.- Coincidimos en la supresión de la prisión vitalicia, pues como se refiere en las propuestas legislativas, implica la privación perpetua de la libertad sin posibilidad de revisión o reducción de la pena. Anula por completo cualquier expectativa de reinserción o convierte la sanción en una medida puramente retributiva para la Corte esto contradice la finalidad del sistema penitenciario y es incompatible con el estándar constitucional que exige la existencia de mecanismos que permitan evaluar el progreso del sentenciado</w:t>
      </w:r>
      <w:r w:rsidR="003C68B7" w:rsidRPr="00AE02E7">
        <w:rPr>
          <w:rFonts w:cs="Times New Roman"/>
          <w:szCs w:val="24"/>
        </w:rPr>
        <w:t>;</w:t>
      </w:r>
      <w:r w:rsidRPr="00AE02E7">
        <w:rPr>
          <w:rFonts w:cs="Times New Roman"/>
          <w:szCs w:val="24"/>
        </w:rPr>
        <w:t xml:space="preserve"> y en su caso, su reincorporación a la sociedad. </w:t>
      </w:r>
    </w:p>
    <w:p w:rsidR="001539CC" w:rsidRPr="00AE02E7" w:rsidRDefault="008E5E2C" w:rsidP="00B74459">
      <w:pPr>
        <w:pStyle w:val="Sinespaciado"/>
        <w:ind w:firstLine="708"/>
        <w:jc w:val="both"/>
        <w:rPr>
          <w:rFonts w:cs="Times New Roman"/>
          <w:szCs w:val="24"/>
        </w:rPr>
      </w:pPr>
      <w:r w:rsidRPr="00AE02E7">
        <w:rPr>
          <w:rFonts w:cs="Times New Roman"/>
          <w:szCs w:val="24"/>
        </w:rPr>
        <w:t>Asimismo, reconocemos el principio de proporcionalidad que cumple un rol crucial en la protección de derechos humanos</w:t>
      </w:r>
      <w:r w:rsidR="00E02088" w:rsidRPr="00AE02E7">
        <w:rPr>
          <w:rFonts w:cs="Times New Roman"/>
          <w:szCs w:val="24"/>
        </w:rPr>
        <w:t xml:space="preserve"> dentro del</w:t>
      </w:r>
      <w:r w:rsidR="001539CC" w:rsidRPr="00AE02E7">
        <w:rPr>
          <w:rFonts w:cs="Times New Roman"/>
          <w:szCs w:val="24"/>
        </w:rPr>
        <w:t xml:space="preserve"> sistema de justicia penal, evitando penas que pudieran ser vistas como arbitrarias o como violaciones de la dignidad humana.</w:t>
      </w:r>
    </w:p>
    <w:p w:rsidR="001539CC" w:rsidRPr="00AE02E7" w:rsidRDefault="001539CC" w:rsidP="00B74459">
      <w:pPr>
        <w:pStyle w:val="Sinespaciado"/>
        <w:jc w:val="both"/>
        <w:rPr>
          <w:rFonts w:cs="Times New Roman"/>
          <w:szCs w:val="24"/>
        </w:rPr>
      </w:pPr>
      <w:r w:rsidRPr="00AE02E7">
        <w:rPr>
          <w:rFonts w:cs="Times New Roman"/>
          <w:szCs w:val="24"/>
        </w:rPr>
        <w:tab/>
        <w:t>Por las razones expuestas valorados los argumentos</w:t>
      </w:r>
      <w:r w:rsidR="007E54F1" w:rsidRPr="00AE02E7">
        <w:rPr>
          <w:rFonts w:cs="Times New Roman"/>
          <w:szCs w:val="24"/>
        </w:rPr>
        <w:t>,</w:t>
      </w:r>
      <w:r w:rsidRPr="00AE02E7">
        <w:rPr>
          <w:rFonts w:cs="Times New Roman"/>
          <w:szCs w:val="24"/>
        </w:rPr>
        <w:t xml:space="preserve"> desarrollado el estudio técnico del proyecto de decreto acreditado el beneficio social de las iniciativas de decreto y satisfechos los requisitos de fondo y de forma</w:t>
      </w:r>
      <w:r w:rsidR="007E54F1" w:rsidRPr="00AE02E7">
        <w:rPr>
          <w:rFonts w:cs="Times New Roman"/>
          <w:szCs w:val="24"/>
        </w:rPr>
        <w:t>, n</w:t>
      </w:r>
      <w:r w:rsidRPr="00AE02E7">
        <w:rPr>
          <w:rFonts w:cs="Times New Roman"/>
          <w:szCs w:val="24"/>
        </w:rPr>
        <w:t>os permitimos concluir con los siguientes:</w:t>
      </w:r>
    </w:p>
    <w:p w:rsidR="001539CC" w:rsidRPr="00AE02E7" w:rsidRDefault="001539CC" w:rsidP="00B74459">
      <w:pPr>
        <w:pStyle w:val="Sinespaciado"/>
        <w:jc w:val="center"/>
        <w:rPr>
          <w:rFonts w:cs="Times New Roman"/>
          <w:szCs w:val="24"/>
        </w:rPr>
      </w:pPr>
      <w:r w:rsidRPr="00AE02E7">
        <w:rPr>
          <w:rFonts w:cs="Times New Roman"/>
          <w:szCs w:val="24"/>
        </w:rPr>
        <w:t>RESOLUTIVOS</w:t>
      </w:r>
    </w:p>
    <w:p w:rsidR="002E11FC" w:rsidRPr="00AE02E7" w:rsidRDefault="001539CC" w:rsidP="00B74459">
      <w:pPr>
        <w:pStyle w:val="Sinespaciado"/>
        <w:ind w:firstLine="708"/>
        <w:jc w:val="both"/>
        <w:rPr>
          <w:rFonts w:cs="Times New Roman"/>
          <w:szCs w:val="24"/>
        </w:rPr>
      </w:pPr>
      <w:r w:rsidRPr="00AE02E7">
        <w:rPr>
          <w:rFonts w:cs="Times New Roman"/>
          <w:szCs w:val="24"/>
        </w:rPr>
        <w:t>PRIMERO. Son de aprobarse en lo conducente conforme al proyecto de decreto que ha sido integrad</w:t>
      </w:r>
      <w:r w:rsidR="007E54F1" w:rsidRPr="00AE02E7">
        <w:rPr>
          <w:rFonts w:cs="Times New Roman"/>
          <w:szCs w:val="24"/>
        </w:rPr>
        <w:t>a</w:t>
      </w:r>
      <w:r w:rsidRPr="00AE02E7">
        <w:rPr>
          <w:rFonts w:cs="Times New Roman"/>
          <w:szCs w:val="24"/>
        </w:rPr>
        <w:t xml:space="preserve"> la Iniciativa de Decreto por la que se reforman diversas disposiciones del Código Penal del Estado de México. Presentada por la Titular del Ejecutivo Estatal y la iniciativa con proyecto de decreto por la que se reforman diversas disposiciones del Código Penal del Estado de México, presentada por la diputada Sofía Martínez Molina, en nombre del Grupo Parlamentario del Partido del Trabajo. </w:t>
      </w:r>
    </w:p>
    <w:p w:rsidR="001539CC" w:rsidRPr="00AE02E7" w:rsidRDefault="001539CC" w:rsidP="00B74459">
      <w:pPr>
        <w:pStyle w:val="Sinespaciado"/>
        <w:ind w:firstLine="708"/>
        <w:jc w:val="both"/>
        <w:rPr>
          <w:rFonts w:cs="Times New Roman"/>
          <w:szCs w:val="24"/>
        </w:rPr>
      </w:pPr>
      <w:r w:rsidRPr="00AE02E7">
        <w:rPr>
          <w:rFonts w:cs="Times New Roman"/>
          <w:szCs w:val="24"/>
        </w:rPr>
        <w:t xml:space="preserve">SEGUNDO. Se adjunta el proyecto de decreto por el que se reforman los artículos 23, 68, 94, segundo párrafo, 242 fracciones II, III, IV y V, 266, tercer párrafo, 274 fracciones I y IV, 281 fracción VIII y 290 fracción IV, del Código Penal del Estado de México. </w:t>
      </w:r>
    </w:p>
    <w:p w:rsidR="001539CC" w:rsidRPr="00AE02E7" w:rsidRDefault="001539CC" w:rsidP="00B74459">
      <w:pPr>
        <w:pStyle w:val="Sinespaciado"/>
        <w:ind w:firstLine="708"/>
        <w:jc w:val="both"/>
        <w:rPr>
          <w:rFonts w:cs="Times New Roman"/>
          <w:szCs w:val="24"/>
        </w:rPr>
      </w:pPr>
      <w:r w:rsidRPr="00AE02E7">
        <w:rPr>
          <w:rFonts w:cs="Times New Roman"/>
          <w:szCs w:val="24"/>
        </w:rPr>
        <w:t xml:space="preserve">TERCERO. Previa discusión y aprobación por la Legislatura en Pleno, remítase a la persona Titular del Poder Ejecutivo Estatal para los efectos procedentes. </w:t>
      </w:r>
    </w:p>
    <w:p w:rsidR="001539CC" w:rsidRPr="00AE02E7" w:rsidRDefault="001539CC" w:rsidP="00B74459">
      <w:pPr>
        <w:pStyle w:val="Sinespaciado"/>
        <w:jc w:val="both"/>
        <w:rPr>
          <w:rFonts w:cs="Times New Roman"/>
          <w:szCs w:val="24"/>
        </w:rPr>
      </w:pPr>
      <w:r w:rsidRPr="00AE02E7">
        <w:rPr>
          <w:rFonts w:cs="Times New Roman"/>
          <w:szCs w:val="24"/>
        </w:rPr>
        <w:tab/>
        <w:t>Dado en el Palacio del Poder Legislativo</w:t>
      </w:r>
      <w:r w:rsidR="00B21D06" w:rsidRPr="00AE02E7">
        <w:rPr>
          <w:rFonts w:cs="Times New Roman"/>
          <w:szCs w:val="24"/>
        </w:rPr>
        <w:t>,</w:t>
      </w:r>
      <w:r w:rsidRPr="00AE02E7">
        <w:rPr>
          <w:rFonts w:cs="Times New Roman"/>
          <w:szCs w:val="24"/>
        </w:rPr>
        <w:t xml:space="preserve"> en la ciudad de Toluca de Lerdo, capital del Estado de México, a los veintiséis días del mes de marzo de dos mil veintiséis. </w:t>
      </w:r>
    </w:p>
    <w:p w:rsidR="001539CC" w:rsidRPr="00AE02E7" w:rsidRDefault="001539CC" w:rsidP="00B74459">
      <w:pPr>
        <w:pStyle w:val="Sinespaciado"/>
        <w:jc w:val="both"/>
        <w:rPr>
          <w:rFonts w:cs="Times New Roman"/>
          <w:szCs w:val="24"/>
        </w:rPr>
      </w:pPr>
      <w:r w:rsidRPr="00AE02E7">
        <w:rPr>
          <w:rFonts w:cs="Times New Roman"/>
          <w:szCs w:val="24"/>
        </w:rPr>
        <w:tab/>
        <w:t>Comisión Legislativa de Procuración y Administración de Justicia.</w:t>
      </w:r>
    </w:p>
    <w:p w:rsidR="001539CC" w:rsidRPr="00AE02E7" w:rsidRDefault="001539CC" w:rsidP="00B74459">
      <w:pPr>
        <w:pStyle w:val="Sinespaciado"/>
        <w:jc w:val="both"/>
        <w:rPr>
          <w:rFonts w:cs="Times New Roman"/>
          <w:szCs w:val="24"/>
        </w:rPr>
      </w:pPr>
      <w:r w:rsidRPr="00AE02E7">
        <w:rPr>
          <w:rFonts w:cs="Times New Roman"/>
          <w:szCs w:val="24"/>
        </w:rPr>
        <w:t xml:space="preserve">PRESIDENTA DIP. ANA YURIXI LEYVA PIÑON. Muchas gracias Secretario. </w:t>
      </w:r>
    </w:p>
    <w:p w:rsidR="00B21D06" w:rsidRPr="00AE02E7" w:rsidRDefault="001539CC" w:rsidP="00B74459">
      <w:pPr>
        <w:pStyle w:val="Sinespaciado"/>
        <w:jc w:val="both"/>
        <w:rPr>
          <w:rFonts w:cs="Times New Roman"/>
          <w:szCs w:val="24"/>
        </w:rPr>
      </w:pPr>
      <w:r w:rsidRPr="00AE02E7">
        <w:rPr>
          <w:rFonts w:cs="Times New Roman"/>
          <w:szCs w:val="24"/>
        </w:rPr>
        <w:tab/>
        <w:t>Leídos los antecedentes, abro la discusión en lo general del dictamen y del proyecto de decreto y consulto si alguien desea hacer uso de la palabra</w:t>
      </w:r>
      <w:r w:rsidR="00B21D06" w:rsidRPr="00AE02E7">
        <w:rPr>
          <w:rFonts w:cs="Times New Roman"/>
          <w:szCs w:val="24"/>
        </w:rPr>
        <w:t>;</w:t>
      </w:r>
      <w:r w:rsidRPr="00AE02E7">
        <w:rPr>
          <w:rFonts w:cs="Times New Roman"/>
          <w:szCs w:val="24"/>
        </w:rPr>
        <w:t xml:space="preserve"> le solicitaría al Secretario registre el turno de oradores</w:t>
      </w:r>
      <w:r w:rsidR="00B21D06" w:rsidRPr="00AE02E7">
        <w:rPr>
          <w:rFonts w:cs="Times New Roman"/>
          <w:szCs w:val="24"/>
        </w:rPr>
        <w:t>.</w:t>
      </w:r>
    </w:p>
    <w:p w:rsidR="001539CC" w:rsidRPr="00AE02E7" w:rsidRDefault="00B21D06" w:rsidP="00B74459">
      <w:pPr>
        <w:pStyle w:val="Sinespaciado"/>
        <w:ind w:firstLine="708"/>
        <w:jc w:val="both"/>
        <w:rPr>
          <w:rFonts w:cs="Times New Roman"/>
          <w:szCs w:val="24"/>
        </w:rPr>
      </w:pPr>
      <w:r w:rsidRPr="00AE02E7">
        <w:rPr>
          <w:rFonts w:cs="Times New Roman"/>
          <w:szCs w:val="24"/>
        </w:rPr>
        <w:t xml:space="preserve">No </w:t>
      </w:r>
      <w:r w:rsidR="001539CC" w:rsidRPr="00AE02E7">
        <w:rPr>
          <w:rFonts w:cs="Times New Roman"/>
          <w:szCs w:val="24"/>
        </w:rPr>
        <w:t>sin antes darle la más cordial bienvenida a la diputada Miriam Silva Matta, del Grupo Parlamentario Verde Ecologista. Bienvenida a diputada.</w:t>
      </w:r>
    </w:p>
    <w:p w:rsidR="001539CC" w:rsidRPr="00AE02E7" w:rsidRDefault="001539CC" w:rsidP="00B74459">
      <w:pPr>
        <w:pStyle w:val="Sinespaciado"/>
        <w:jc w:val="both"/>
        <w:rPr>
          <w:rFonts w:cs="Times New Roman"/>
          <w:szCs w:val="24"/>
        </w:rPr>
      </w:pPr>
      <w:r w:rsidRPr="00AE02E7">
        <w:rPr>
          <w:rFonts w:cs="Times New Roman"/>
          <w:szCs w:val="24"/>
        </w:rPr>
        <w:lastRenderedPageBreak/>
        <w:t xml:space="preserve">SECRETARIO DIP. VLADIMIR HERNÁNDEZ VILLEGAS. Compañeros que están en línea, algunos de quienes están conectados </w:t>
      </w:r>
      <w:r w:rsidR="00D25C0F" w:rsidRPr="00AE02E7">
        <w:rPr>
          <w:rFonts w:cs="Times New Roman"/>
          <w:szCs w:val="24"/>
        </w:rPr>
        <w:t>¿</w:t>
      </w:r>
      <w:r w:rsidRPr="00AE02E7">
        <w:rPr>
          <w:rFonts w:cs="Times New Roman"/>
          <w:szCs w:val="24"/>
        </w:rPr>
        <w:t>Quiere hacer uso de la voz?</w:t>
      </w:r>
    </w:p>
    <w:p w:rsidR="001539CC" w:rsidRPr="00AE02E7" w:rsidRDefault="001539CC" w:rsidP="00B74459">
      <w:pPr>
        <w:pStyle w:val="Sinespaciado"/>
        <w:jc w:val="both"/>
        <w:rPr>
          <w:rFonts w:cs="Times New Roman"/>
          <w:szCs w:val="24"/>
        </w:rPr>
      </w:pPr>
      <w:r w:rsidRPr="00AE02E7">
        <w:rPr>
          <w:rFonts w:cs="Times New Roman"/>
          <w:szCs w:val="24"/>
        </w:rPr>
        <w:tab/>
        <w:t xml:space="preserve">Bien. Bueno, tenemos en la lista de oradores presente. </w:t>
      </w:r>
    </w:p>
    <w:p w:rsidR="001539CC" w:rsidRPr="00AE02E7" w:rsidRDefault="001539CC" w:rsidP="00B74459">
      <w:pPr>
        <w:pStyle w:val="Sinespaciado"/>
        <w:jc w:val="both"/>
        <w:rPr>
          <w:rFonts w:cs="Times New Roman"/>
          <w:szCs w:val="24"/>
        </w:rPr>
      </w:pPr>
      <w:r w:rsidRPr="00AE02E7">
        <w:rPr>
          <w:rFonts w:cs="Times New Roman"/>
          <w:szCs w:val="24"/>
        </w:rPr>
        <w:tab/>
        <w:t xml:space="preserve">Le informo. En primer lugar, La diputada Sofía del Partido del Trabajo, segundo lugar la diputada Miriam del Partido Verde Ecologista, en tercer lugar, un servidor la Fracción Parlamentaria morena y en cuarto lugar tenemos al diputado Octavio Martínez. </w:t>
      </w:r>
    </w:p>
    <w:p w:rsidR="001539CC" w:rsidRPr="00AE02E7" w:rsidRDefault="001539CC" w:rsidP="00B74459">
      <w:pPr>
        <w:pStyle w:val="Sinespaciado"/>
        <w:jc w:val="both"/>
        <w:rPr>
          <w:rFonts w:cs="Times New Roman"/>
          <w:szCs w:val="24"/>
        </w:rPr>
      </w:pPr>
      <w:r w:rsidRPr="00AE02E7">
        <w:rPr>
          <w:rFonts w:cs="Times New Roman"/>
          <w:szCs w:val="24"/>
        </w:rPr>
        <w:tab/>
        <w:t>Damos el uso de la voz a la diputada Sofía. Adelante.</w:t>
      </w:r>
    </w:p>
    <w:p w:rsidR="001539CC" w:rsidRPr="00AE02E7" w:rsidRDefault="001539CC" w:rsidP="00B74459">
      <w:pPr>
        <w:pStyle w:val="Sinespaciado"/>
        <w:jc w:val="both"/>
        <w:rPr>
          <w:rFonts w:cs="Times New Roman"/>
          <w:szCs w:val="24"/>
        </w:rPr>
      </w:pPr>
      <w:r w:rsidRPr="00AE02E7">
        <w:rPr>
          <w:rFonts w:cs="Times New Roman"/>
          <w:kern w:val="2"/>
          <w:szCs w:val="24"/>
          <w:lang w:eastAsia="es-MX"/>
        </w:rPr>
        <w:t xml:space="preserve">DIP. SOFÍA MARTÍNEZ MOLINA. </w:t>
      </w:r>
      <w:r w:rsidRPr="00AE02E7">
        <w:rPr>
          <w:rFonts w:cs="Times New Roman"/>
          <w:szCs w:val="24"/>
        </w:rPr>
        <w:t xml:space="preserve">Gracias. Buen día. </w:t>
      </w:r>
    </w:p>
    <w:p w:rsidR="001539CC" w:rsidRPr="00AE02E7" w:rsidRDefault="001539CC" w:rsidP="00B74459">
      <w:pPr>
        <w:pStyle w:val="Sinespaciado"/>
        <w:jc w:val="both"/>
        <w:rPr>
          <w:rFonts w:cs="Times New Roman"/>
          <w:szCs w:val="24"/>
        </w:rPr>
      </w:pPr>
      <w:r w:rsidRPr="00AE02E7">
        <w:rPr>
          <w:rFonts w:cs="Times New Roman"/>
          <w:szCs w:val="24"/>
        </w:rPr>
        <w:tab/>
        <w:t xml:space="preserve">Saludo con respeto a las y los integrantes de esta Comisión. Acudo a esta reunión como promovente de una de estas iniciativas que hoy se analiza para exponer brevemente su propósito. </w:t>
      </w:r>
    </w:p>
    <w:p w:rsidR="001539CC" w:rsidRPr="00AE02E7" w:rsidRDefault="001539CC" w:rsidP="00B74459">
      <w:pPr>
        <w:pStyle w:val="Sinespaciado"/>
        <w:jc w:val="both"/>
        <w:rPr>
          <w:rFonts w:cs="Times New Roman"/>
          <w:szCs w:val="24"/>
        </w:rPr>
      </w:pPr>
      <w:r w:rsidRPr="00AE02E7">
        <w:rPr>
          <w:rFonts w:cs="Times New Roman"/>
          <w:szCs w:val="24"/>
        </w:rPr>
        <w:tab/>
        <w:t>La propuesta que se presenta busca eliminar prisión vitalicia del Código Penal del Estado de México</w:t>
      </w:r>
      <w:r w:rsidR="00D73759" w:rsidRPr="00AE02E7">
        <w:rPr>
          <w:rFonts w:cs="Times New Roman"/>
          <w:szCs w:val="24"/>
        </w:rPr>
        <w:t>,</w:t>
      </w:r>
      <w:r w:rsidRPr="00AE02E7">
        <w:rPr>
          <w:rFonts w:cs="Times New Roman"/>
          <w:szCs w:val="24"/>
        </w:rPr>
        <w:t xml:space="preserve"> con el fin de armonizar nuestra legislación con los criterios de la Suprema Corte de Justicia de la Nación. Como sabemos, la Corte ha señalado que esta figura es impecable con el principio de proporcionalidad de las penas, ya que elimina toda posibilidad de que la persona pueda reintegrarse a la sociedad. </w:t>
      </w:r>
    </w:p>
    <w:p w:rsidR="005D6756" w:rsidRPr="00AE02E7" w:rsidRDefault="001539CC" w:rsidP="00B74459">
      <w:pPr>
        <w:pStyle w:val="Sinespaciado"/>
        <w:jc w:val="both"/>
        <w:rPr>
          <w:rFonts w:cs="Times New Roman"/>
          <w:szCs w:val="24"/>
        </w:rPr>
      </w:pPr>
      <w:r w:rsidRPr="00AE02E7">
        <w:rPr>
          <w:rFonts w:cs="Times New Roman"/>
          <w:szCs w:val="24"/>
        </w:rPr>
        <w:tab/>
        <w:t>Por ello, esta iniciativa no solo atiende un criterio jurídico, sino responde al mandato constitucional de garantizar un sistema</w:t>
      </w:r>
      <w:r w:rsidR="00931917" w:rsidRPr="00AE02E7">
        <w:rPr>
          <w:rFonts w:cs="Times New Roman"/>
          <w:szCs w:val="24"/>
        </w:rPr>
        <w:t xml:space="preserve"> penal </w:t>
      </w:r>
      <w:r w:rsidR="005D6756" w:rsidRPr="00AE02E7">
        <w:rPr>
          <w:rFonts w:cs="Times New Roman"/>
          <w:sz w:val="22"/>
        </w:rPr>
        <w:t>basado en el respeto y a los derechos humanos.</w:t>
      </w:r>
    </w:p>
    <w:p w:rsidR="005D6756" w:rsidRPr="00AE02E7" w:rsidRDefault="005D6756" w:rsidP="00B74459">
      <w:pPr>
        <w:spacing w:after="0" w:line="240" w:lineRule="auto"/>
        <w:jc w:val="both"/>
        <w:rPr>
          <w:rFonts w:ascii="Times New Roman" w:hAnsi="Times New Roman" w:cs="Times New Roman"/>
        </w:rPr>
      </w:pPr>
      <w:r w:rsidRPr="00AE02E7">
        <w:rPr>
          <w:rFonts w:ascii="Times New Roman" w:hAnsi="Times New Roman" w:cs="Times New Roman"/>
        </w:rPr>
        <w:tab/>
        <w:t>Cabe señalar que la propuesta de la Titular del Ejecutivo coincide en este objetivo, particularmente en la necesidad de ajustar la proporcionalidad de las penas.</w:t>
      </w:r>
    </w:p>
    <w:p w:rsidR="005D6756" w:rsidRPr="00AE02E7" w:rsidRDefault="005D6756" w:rsidP="00B74459">
      <w:pPr>
        <w:spacing w:after="0" w:line="240" w:lineRule="auto"/>
        <w:jc w:val="both"/>
        <w:rPr>
          <w:rFonts w:ascii="Times New Roman" w:hAnsi="Times New Roman" w:cs="Times New Roman"/>
        </w:rPr>
      </w:pPr>
      <w:r w:rsidRPr="00AE02E7">
        <w:rPr>
          <w:rFonts w:ascii="Times New Roman" w:hAnsi="Times New Roman" w:cs="Times New Roman"/>
        </w:rPr>
        <w:tab/>
        <w:t xml:space="preserve">En este sentido </w:t>
      </w:r>
      <w:r w:rsidR="00566275" w:rsidRPr="00AE02E7">
        <w:rPr>
          <w:rFonts w:ascii="Times New Roman" w:hAnsi="Times New Roman" w:cs="Times New Roman"/>
        </w:rPr>
        <w:t>considero</w:t>
      </w:r>
      <w:r w:rsidRPr="00AE02E7">
        <w:rPr>
          <w:rFonts w:ascii="Times New Roman" w:hAnsi="Times New Roman" w:cs="Times New Roman"/>
        </w:rPr>
        <w:t xml:space="preserve"> oportuno que</w:t>
      </w:r>
      <w:r w:rsidR="00566275" w:rsidRPr="00AE02E7">
        <w:rPr>
          <w:rFonts w:ascii="Times New Roman" w:hAnsi="Times New Roman" w:cs="Times New Roman"/>
        </w:rPr>
        <w:t>,</w:t>
      </w:r>
      <w:r w:rsidRPr="00AE02E7">
        <w:rPr>
          <w:rFonts w:ascii="Times New Roman" w:hAnsi="Times New Roman" w:cs="Times New Roman"/>
        </w:rPr>
        <w:t xml:space="preserve"> ambas iniciativas se analicen de manera conjunta para construir una reforma integral, es importante dejar claro que eliminar la prisión vitalicia no debilita la respuesta del Estado ante delitos graves, por el contrario</w:t>
      </w:r>
      <w:r w:rsidR="00566275" w:rsidRPr="00AE02E7">
        <w:rPr>
          <w:rFonts w:ascii="Times New Roman" w:hAnsi="Times New Roman" w:cs="Times New Roman"/>
        </w:rPr>
        <w:t>,</w:t>
      </w:r>
      <w:r w:rsidRPr="00AE02E7">
        <w:rPr>
          <w:rFonts w:ascii="Times New Roman" w:hAnsi="Times New Roman" w:cs="Times New Roman"/>
        </w:rPr>
        <w:t xml:space="preserve"> fortalece un sistema más justo y respetuoso de la dignidad humana.</w:t>
      </w:r>
    </w:p>
    <w:p w:rsidR="005D6756" w:rsidRPr="00AE02E7" w:rsidRDefault="005D6756" w:rsidP="00B74459">
      <w:pPr>
        <w:spacing w:after="0" w:line="240" w:lineRule="auto"/>
        <w:jc w:val="both"/>
        <w:rPr>
          <w:rFonts w:ascii="Times New Roman" w:hAnsi="Times New Roman" w:cs="Times New Roman"/>
        </w:rPr>
      </w:pPr>
      <w:r w:rsidRPr="00AE02E7">
        <w:rPr>
          <w:rFonts w:ascii="Times New Roman" w:hAnsi="Times New Roman" w:cs="Times New Roman"/>
        </w:rPr>
        <w:tab/>
        <w:t>Reconozco el liderazgo de la Gobernadora, la Maestra Delfina Gómez Álvarez en la construcción de un sistema penal más justo y acorde a nuestros principios constitucionales, por estas razones considero que esta iniciativa aporta elementos valiosos para el análisis y elaboración del dictamen.</w:t>
      </w:r>
    </w:p>
    <w:p w:rsidR="005D6756" w:rsidRPr="00AE02E7" w:rsidRDefault="005D6756" w:rsidP="00B74459">
      <w:pPr>
        <w:spacing w:after="0" w:line="240" w:lineRule="auto"/>
        <w:jc w:val="both"/>
        <w:rPr>
          <w:rFonts w:ascii="Times New Roman" w:hAnsi="Times New Roman" w:cs="Times New Roman"/>
        </w:rPr>
      </w:pPr>
      <w:r w:rsidRPr="00AE02E7">
        <w:rPr>
          <w:rFonts w:ascii="Times New Roman" w:hAnsi="Times New Roman" w:cs="Times New Roman"/>
        </w:rPr>
        <w:tab/>
        <w:t>Es cuanto.</w:t>
      </w:r>
    </w:p>
    <w:p w:rsidR="005D6756" w:rsidRPr="00AE02E7" w:rsidRDefault="005D6756" w:rsidP="00B74459">
      <w:pPr>
        <w:spacing w:after="0" w:line="240" w:lineRule="auto"/>
        <w:jc w:val="both"/>
        <w:rPr>
          <w:rFonts w:ascii="Times New Roman" w:hAnsi="Times New Roman" w:cs="Times New Roman"/>
        </w:rPr>
      </w:pPr>
      <w:r w:rsidRPr="00AE02E7">
        <w:rPr>
          <w:rFonts w:ascii="Times New Roman" w:hAnsi="Times New Roman" w:cs="Times New Roman"/>
        </w:rPr>
        <w:t>SECRETARIO DIP. VLADIMIR HERNÁNDEZ VILLEGAS. Muchas gracias diputada.</w:t>
      </w:r>
    </w:p>
    <w:p w:rsidR="005D6756" w:rsidRPr="00AE02E7" w:rsidRDefault="005D6756" w:rsidP="00B74459">
      <w:pPr>
        <w:spacing w:after="0" w:line="240" w:lineRule="auto"/>
        <w:jc w:val="both"/>
        <w:rPr>
          <w:rFonts w:ascii="Times New Roman" w:hAnsi="Times New Roman" w:cs="Times New Roman"/>
        </w:rPr>
      </w:pPr>
      <w:r w:rsidRPr="00AE02E7">
        <w:rPr>
          <w:rFonts w:ascii="Times New Roman" w:hAnsi="Times New Roman" w:cs="Times New Roman"/>
        </w:rPr>
        <w:tab/>
        <w:t>Damos el uso de la voz a la diputada Miriam del Partido Verde Ecologista, adelante.</w:t>
      </w:r>
    </w:p>
    <w:p w:rsidR="005D6756" w:rsidRPr="00AE02E7" w:rsidRDefault="005D6756" w:rsidP="00B74459">
      <w:pPr>
        <w:spacing w:after="0" w:line="240" w:lineRule="auto"/>
        <w:jc w:val="both"/>
        <w:rPr>
          <w:rFonts w:ascii="Times New Roman" w:hAnsi="Times New Roman" w:cs="Times New Roman"/>
        </w:rPr>
      </w:pPr>
      <w:r w:rsidRPr="00AE02E7">
        <w:rPr>
          <w:rFonts w:ascii="Times New Roman" w:hAnsi="Times New Roman" w:cs="Times New Roman"/>
        </w:rPr>
        <w:t>DIP. MIRIAM SILVA MATA. Muchas gracias.</w:t>
      </w:r>
    </w:p>
    <w:p w:rsidR="005D6756" w:rsidRPr="00AE02E7" w:rsidRDefault="005D6756" w:rsidP="00B74459">
      <w:pPr>
        <w:spacing w:after="0" w:line="240" w:lineRule="auto"/>
        <w:jc w:val="both"/>
        <w:rPr>
          <w:rFonts w:ascii="Times New Roman" w:hAnsi="Times New Roman" w:cs="Times New Roman"/>
        </w:rPr>
      </w:pPr>
      <w:r w:rsidRPr="00AE02E7">
        <w:rPr>
          <w:rFonts w:ascii="Times New Roman" w:hAnsi="Times New Roman" w:cs="Times New Roman"/>
        </w:rPr>
        <w:tab/>
        <w:t>Un saludo a todas y a todos los que nos acompañan en esta mesa y a los que nos siguen en las redes sociales.</w:t>
      </w:r>
    </w:p>
    <w:p w:rsidR="005D6756" w:rsidRPr="00AE02E7" w:rsidRDefault="005D6756" w:rsidP="00B74459">
      <w:pPr>
        <w:spacing w:after="0" w:line="240" w:lineRule="auto"/>
        <w:jc w:val="both"/>
        <w:rPr>
          <w:rFonts w:ascii="Times New Roman" w:hAnsi="Times New Roman" w:cs="Times New Roman"/>
        </w:rPr>
      </w:pPr>
      <w:r w:rsidRPr="00AE02E7">
        <w:rPr>
          <w:rFonts w:ascii="Times New Roman" w:hAnsi="Times New Roman" w:cs="Times New Roman"/>
        </w:rPr>
        <w:tab/>
        <w:t>Me alegra que sigamos construyendo una normatividad apegada a los criterios de la Suprema Corte de Justicia de la Nación porque considero que cuando nosotros legislamos apegados a la legalidad, a la constitucionalidad, a la convencionalidad, porque el tema de derechos humanos a partir del 2011 fue cuando empezamos un nuevo sistema jurídico más apegados a los derechos humanos.</w:t>
      </w:r>
    </w:p>
    <w:p w:rsidR="005D6756" w:rsidRPr="00AE02E7" w:rsidRDefault="005D6756" w:rsidP="00B74459">
      <w:pPr>
        <w:spacing w:after="0" w:line="240" w:lineRule="auto"/>
        <w:jc w:val="both"/>
        <w:rPr>
          <w:rFonts w:ascii="Times New Roman" w:hAnsi="Times New Roman" w:cs="Times New Roman"/>
        </w:rPr>
      </w:pPr>
      <w:r w:rsidRPr="00AE02E7">
        <w:rPr>
          <w:rFonts w:ascii="Times New Roman" w:hAnsi="Times New Roman" w:cs="Times New Roman"/>
        </w:rPr>
        <w:tab/>
        <w:t>En el tema de justicia penal es bien importante que las reformas vayan apegadas a los principios de proporcionalidad y sí efectivamente la prisión preventiva vitalicia era algo inconstitucional porque no va apegada a los derechos humanos y me alegra y por supuesto que el Partido Verde Ecologista de México acompañará y felicitándote por esta gran propuesta porque este es un gran paso en el sistema judicial porque todo lo que hacemos aquí tiene un impacto allá afuera, la realidad de las normas que hoy describimos, que pensamos, que motivamos, que fundamos, en realidad es una herramienta para los operadores judiciales y si nosotros nos esforzamos cada día más por hacer las normativas con el mayor estudio y con la mayor sensibilidad, considero que los operadores judiciales tienen las herramientas necesarias para impactar en la estabilidad de nuestra sociedad y nuestra estabilidad en el Estado de México que tanto lo necesita.</w:t>
      </w:r>
    </w:p>
    <w:p w:rsidR="005D6756" w:rsidRPr="00AE02E7" w:rsidRDefault="005D6756" w:rsidP="00B74459">
      <w:pPr>
        <w:spacing w:after="0" w:line="240" w:lineRule="auto"/>
        <w:jc w:val="both"/>
        <w:rPr>
          <w:rFonts w:ascii="Times New Roman" w:hAnsi="Times New Roman" w:cs="Times New Roman"/>
        </w:rPr>
      </w:pPr>
      <w:r w:rsidRPr="00AE02E7">
        <w:rPr>
          <w:rFonts w:ascii="Times New Roman" w:hAnsi="Times New Roman" w:cs="Times New Roman"/>
        </w:rPr>
        <w:tab/>
        <w:t>Muchas gracias.</w:t>
      </w:r>
    </w:p>
    <w:p w:rsidR="005D6756" w:rsidRPr="00AE02E7" w:rsidRDefault="005D6756" w:rsidP="00B74459">
      <w:pPr>
        <w:spacing w:after="0" w:line="240" w:lineRule="auto"/>
        <w:jc w:val="both"/>
        <w:rPr>
          <w:rFonts w:ascii="Times New Roman" w:hAnsi="Times New Roman" w:cs="Times New Roman"/>
        </w:rPr>
      </w:pPr>
      <w:r w:rsidRPr="00AE02E7">
        <w:rPr>
          <w:rFonts w:ascii="Times New Roman" w:hAnsi="Times New Roman" w:cs="Times New Roman"/>
        </w:rPr>
        <w:t>SECRETARIO DIP. VLADIMIR HERNÁNDEZ VILLEGAS. Muchas gracias diputada.</w:t>
      </w:r>
    </w:p>
    <w:p w:rsidR="005D6756" w:rsidRPr="00AE02E7" w:rsidRDefault="005D6756" w:rsidP="00B74459">
      <w:pPr>
        <w:spacing w:after="0" w:line="240" w:lineRule="auto"/>
        <w:jc w:val="both"/>
        <w:rPr>
          <w:rFonts w:ascii="Times New Roman" w:hAnsi="Times New Roman" w:cs="Times New Roman"/>
        </w:rPr>
      </w:pPr>
      <w:r w:rsidRPr="00AE02E7">
        <w:rPr>
          <w:rFonts w:ascii="Times New Roman" w:hAnsi="Times New Roman" w:cs="Times New Roman"/>
        </w:rPr>
        <w:tab/>
        <w:t>Me voy a permitir hacer uso de la voz de acuerdo a la lista de oradores.</w:t>
      </w:r>
    </w:p>
    <w:p w:rsidR="005D6756" w:rsidRPr="00AE02E7" w:rsidRDefault="005D6756" w:rsidP="00B74459">
      <w:pPr>
        <w:spacing w:after="0" w:line="240" w:lineRule="auto"/>
        <w:jc w:val="both"/>
        <w:rPr>
          <w:rFonts w:ascii="Times New Roman" w:hAnsi="Times New Roman" w:cs="Times New Roman"/>
        </w:rPr>
      </w:pPr>
      <w:r w:rsidRPr="00AE02E7">
        <w:rPr>
          <w:rFonts w:ascii="Times New Roman" w:hAnsi="Times New Roman" w:cs="Times New Roman"/>
        </w:rPr>
        <w:tab/>
        <w:t>Agradecer el uso de la voz, congratularnos con esta iniciativa de la diputada Sofía, además de la Titular del Ejecutivo, nuestra Gobernadora la Maestra Delfina Gómez Álvarez, pero vean ustedes no es solamente una armonización por así decirlo o simplemente sino es una corrección legislativa que estamos haciendo en este momento para un acto que se realizó en el año 2019.</w:t>
      </w:r>
    </w:p>
    <w:p w:rsidR="005D6756" w:rsidRPr="00AE02E7" w:rsidRDefault="005D6756" w:rsidP="00B74459">
      <w:pPr>
        <w:spacing w:after="0" w:line="240" w:lineRule="auto"/>
        <w:ind w:firstLine="708"/>
        <w:jc w:val="both"/>
        <w:rPr>
          <w:rFonts w:ascii="Times New Roman" w:hAnsi="Times New Roman" w:cs="Times New Roman"/>
        </w:rPr>
      </w:pPr>
      <w:r w:rsidRPr="00AE02E7">
        <w:rPr>
          <w:rFonts w:ascii="Times New Roman" w:hAnsi="Times New Roman" w:cs="Times New Roman"/>
        </w:rPr>
        <w:lastRenderedPageBreak/>
        <w:t>En el año 2019 algunos dirán que como acto de propagando impulsando un tema de un punitivismo irracional y siendo inconstitucional, permeando en la sociedad como los paladines de la democracia y los salvadores de la justicia y esa acción, ese punitivismo durante estos años ha permitido que muchísimos delincuentes infractores de la ley hayan podido interponer sus juicios de inconstitucionalidad y luego entonces evitar la sanción, y eso es algo muy grave que venía sucediendo desde hace muchísimos años.</w:t>
      </w:r>
    </w:p>
    <w:p w:rsidR="00C70F6E" w:rsidRPr="00AE02E7" w:rsidRDefault="005D6756" w:rsidP="00B74459">
      <w:pPr>
        <w:spacing w:after="0" w:line="240" w:lineRule="auto"/>
        <w:ind w:firstLine="708"/>
        <w:jc w:val="both"/>
        <w:rPr>
          <w:rFonts w:ascii="Times New Roman" w:eastAsia="Times New Roman" w:hAnsi="Times New Roman" w:cs="Times New Roman"/>
          <w:sz w:val="24"/>
          <w:szCs w:val="24"/>
          <w:lang w:eastAsia="es-MX"/>
        </w:rPr>
      </w:pPr>
      <w:r w:rsidRPr="00AE02E7">
        <w:rPr>
          <w:rFonts w:ascii="Times New Roman" w:hAnsi="Times New Roman" w:cs="Times New Roman"/>
        </w:rPr>
        <w:t>Es importante tomar plena conciencia de qué es lo que sucedió en esa Legislatura, bueno no en ésta, en esta Cámara en el año 2019 y que se aprobó a sabiendas de que era un tema inconstitucional y que ahora en esta Legislatura, en esta LXII Legislatura se está haciendo la corrección pertinente, exacto proporcionalidad de las penas, derechos humanos, pero que quede claro que aquellos infractores quedarán debidamente sancionados con penas máximas y viene de manera muy específica</w:t>
      </w:r>
      <w:r w:rsidR="00C13AFF" w:rsidRPr="00AE02E7">
        <w:rPr>
          <w:rFonts w:ascii="Times New Roman" w:hAnsi="Times New Roman" w:cs="Times New Roman"/>
        </w:rPr>
        <w:t xml:space="preserve"> </w:t>
      </w:r>
      <w:r w:rsidR="007A36F1" w:rsidRPr="00AE02E7">
        <w:rPr>
          <w:rFonts w:ascii="Times New Roman" w:hAnsi="Times New Roman" w:cs="Times New Roman"/>
        </w:rPr>
        <w:t>s</w:t>
      </w:r>
      <w:r w:rsidR="00C70F6E" w:rsidRPr="00AE02E7">
        <w:rPr>
          <w:rFonts w:ascii="Times New Roman" w:hAnsi="Times New Roman" w:cs="Times New Roman"/>
        </w:rPr>
        <w:t>í</w:t>
      </w:r>
      <w:r w:rsidR="007A36F1" w:rsidRPr="00AE02E7">
        <w:rPr>
          <w:rFonts w:ascii="Times New Roman" w:hAnsi="Times New Roman" w:cs="Times New Roman"/>
        </w:rPr>
        <w:t xml:space="preserve"> quería hacer </w:t>
      </w:r>
      <w:r w:rsidR="007629FB" w:rsidRPr="00AE02E7">
        <w:rPr>
          <w:rFonts w:ascii="Times New Roman" w:eastAsia="Times New Roman" w:hAnsi="Times New Roman" w:cs="Times New Roman"/>
          <w:sz w:val="24"/>
          <w:szCs w:val="24"/>
          <w:lang w:eastAsia="es-MX"/>
        </w:rPr>
        <w:t>como el antecedente para que no se nos olvidara, y como bien se ha dicho en esta Comisión Legislativa, en esta Mesa, en esta Legislatura, todo lo que hacemos tiene repercusión allá afuera y tenemos que legislar de manera responsable, apegados a derecho, pero también apegados a los derechos humanos.</w:t>
      </w:r>
    </w:p>
    <w:p w:rsidR="007629FB" w:rsidRPr="00AE02E7" w:rsidRDefault="007629FB" w:rsidP="00B74459">
      <w:pPr>
        <w:spacing w:after="0" w:line="240" w:lineRule="auto"/>
        <w:ind w:firstLine="708"/>
        <w:jc w:val="both"/>
        <w:rPr>
          <w:rFonts w:ascii="Times New Roman" w:hAnsi="Times New Roman" w:cs="Times New Roman"/>
        </w:rPr>
      </w:pPr>
      <w:r w:rsidRPr="00AE02E7">
        <w:rPr>
          <w:rFonts w:ascii="Times New Roman" w:eastAsia="Times New Roman" w:hAnsi="Times New Roman" w:cs="Times New Roman"/>
          <w:sz w:val="24"/>
          <w:szCs w:val="24"/>
          <w:lang w:eastAsia="es-MX"/>
        </w:rPr>
        <w:t xml:space="preserve">Sería cuanto Presidenta, muchísimas gracias. </w:t>
      </w:r>
    </w:p>
    <w:p w:rsidR="007629FB" w:rsidRPr="00AE02E7" w:rsidRDefault="007629FB" w:rsidP="00B74459">
      <w:pPr>
        <w:pStyle w:val="Sinespaciado"/>
        <w:ind w:firstLine="708"/>
        <w:jc w:val="both"/>
        <w:rPr>
          <w:rFonts w:eastAsia="Times New Roman" w:cs="Times New Roman"/>
          <w:szCs w:val="24"/>
          <w:lang w:eastAsia="es-MX"/>
        </w:rPr>
      </w:pPr>
      <w:r w:rsidRPr="00AE02E7">
        <w:rPr>
          <w:rFonts w:eastAsia="Times New Roman" w:cs="Times New Roman"/>
          <w:szCs w:val="24"/>
          <w:lang w:eastAsia="es-MX"/>
        </w:rPr>
        <w:t xml:space="preserve">Doy el uso de la voz al legislador Octavio Martínez Vargas. </w:t>
      </w:r>
    </w:p>
    <w:p w:rsidR="007629FB" w:rsidRPr="00AE02E7" w:rsidRDefault="007629FB" w:rsidP="00B74459">
      <w:pPr>
        <w:pStyle w:val="Sinespaciado"/>
        <w:jc w:val="both"/>
        <w:rPr>
          <w:rFonts w:eastAsia="Times New Roman" w:cs="Times New Roman"/>
          <w:szCs w:val="24"/>
          <w:lang w:eastAsia="es-MX"/>
        </w:rPr>
      </w:pPr>
      <w:r w:rsidRPr="00AE02E7">
        <w:rPr>
          <w:rFonts w:eastAsia="Times New Roman" w:cs="Times New Roman"/>
          <w:szCs w:val="24"/>
          <w:lang w:eastAsia="es-MX"/>
        </w:rPr>
        <w:t xml:space="preserve">DIP. OCTAVIO MARTÍNEZ VARGAS. Muchas gracias Secretario. </w:t>
      </w:r>
    </w:p>
    <w:p w:rsidR="0016129B" w:rsidRPr="00AE02E7" w:rsidRDefault="007629FB" w:rsidP="00B74459">
      <w:pPr>
        <w:pStyle w:val="Sinespaciado"/>
        <w:ind w:firstLine="708"/>
        <w:jc w:val="both"/>
        <w:rPr>
          <w:rFonts w:eastAsia="Times New Roman" w:cs="Times New Roman"/>
          <w:szCs w:val="24"/>
          <w:lang w:eastAsia="es-MX"/>
        </w:rPr>
      </w:pPr>
      <w:r w:rsidRPr="00AE02E7">
        <w:rPr>
          <w:rFonts w:eastAsia="Times New Roman" w:cs="Times New Roman"/>
          <w:szCs w:val="24"/>
          <w:lang w:eastAsia="es-MX"/>
        </w:rPr>
        <w:t>Primero quiero referir que estaba programada la reunión a las 10 para efecto de abordar y discutir el tema de amnistía, no hay una pausa efecto de poder robustecer un dictamen</w:t>
      </w:r>
      <w:r w:rsidR="0016129B" w:rsidRPr="00AE02E7">
        <w:rPr>
          <w:rFonts w:eastAsia="Times New Roman" w:cs="Times New Roman"/>
          <w:szCs w:val="24"/>
          <w:lang w:eastAsia="es-MX"/>
        </w:rPr>
        <w:t>,</w:t>
      </w:r>
      <w:r w:rsidRPr="00AE02E7">
        <w:rPr>
          <w:rFonts w:eastAsia="Times New Roman" w:cs="Times New Roman"/>
          <w:szCs w:val="24"/>
          <w:lang w:eastAsia="es-MX"/>
        </w:rPr>
        <w:t xml:space="preserve"> que cumpla el objeto de esta reforma que ha sugerido en principio nuestra gobernadora la </w:t>
      </w:r>
      <w:r w:rsidR="0016129B" w:rsidRPr="00AE02E7">
        <w:rPr>
          <w:rFonts w:eastAsia="Times New Roman" w:cs="Times New Roman"/>
          <w:szCs w:val="24"/>
          <w:lang w:eastAsia="es-MX"/>
        </w:rPr>
        <w:t xml:space="preserve">Maestra </w:t>
      </w:r>
      <w:r w:rsidRPr="00AE02E7">
        <w:rPr>
          <w:rFonts w:eastAsia="Times New Roman" w:cs="Times New Roman"/>
          <w:szCs w:val="24"/>
          <w:lang w:eastAsia="es-MX"/>
        </w:rPr>
        <w:t>Delfina Gómez e integrantes de este Poder Legislativo, de tal suerte que</w:t>
      </w:r>
      <w:r w:rsidR="0016129B" w:rsidRPr="00AE02E7">
        <w:rPr>
          <w:rFonts w:eastAsia="Times New Roman" w:cs="Times New Roman"/>
          <w:szCs w:val="24"/>
          <w:lang w:eastAsia="es-MX"/>
        </w:rPr>
        <w:t>,</w:t>
      </w:r>
      <w:r w:rsidRPr="00AE02E7">
        <w:rPr>
          <w:rFonts w:eastAsia="Times New Roman" w:cs="Times New Roman"/>
          <w:szCs w:val="24"/>
          <w:lang w:eastAsia="es-MX"/>
        </w:rPr>
        <w:t xml:space="preserve"> vale la pena darnos el espacio debido para que la reforma cumpla un objetivo que es atender la eventual liberación de personas que están privadas de su libertad, que han sido condenadas de manera injusta y que esto obedece desde luego, a un esquema institucional que no está cumpliendo por lo que hace la Fiscalía del Estado de México, los objetivos del Plan de Desarrollo, ni del Estado, ni a Nivel Nacional. Entonces, subrayar que hay una pausa para seguir robusteciendo esta reforma</w:t>
      </w:r>
      <w:r w:rsidR="0016129B" w:rsidRPr="00AE02E7">
        <w:rPr>
          <w:rFonts w:eastAsia="Times New Roman" w:cs="Times New Roman"/>
          <w:szCs w:val="24"/>
          <w:lang w:eastAsia="es-MX"/>
        </w:rPr>
        <w:t>.</w:t>
      </w:r>
    </w:p>
    <w:p w:rsidR="001F5775" w:rsidRPr="00AE02E7" w:rsidRDefault="0016129B" w:rsidP="00B74459">
      <w:pPr>
        <w:pStyle w:val="Sinespaciado"/>
        <w:ind w:firstLine="708"/>
        <w:jc w:val="both"/>
        <w:rPr>
          <w:rFonts w:eastAsia="Times New Roman" w:cs="Times New Roman"/>
          <w:szCs w:val="24"/>
          <w:lang w:eastAsia="es-MX"/>
        </w:rPr>
      </w:pPr>
      <w:r w:rsidRPr="00AE02E7">
        <w:rPr>
          <w:rFonts w:eastAsia="Times New Roman" w:cs="Times New Roman"/>
          <w:szCs w:val="24"/>
          <w:lang w:eastAsia="es-MX"/>
        </w:rPr>
        <w:t xml:space="preserve">Segundo, </w:t>
      </w:r>
      <w:r w:rsidR="007629FB" w:rsidRPr="00AE02E7">
        <w:rPr>
          <w:rFonts w:eastAsia="Times New Roman" w:cs="Times New Roman"/>
          <w:szCs w:val="24"/>
          <w:lang w:eastAsia="es-MX"/>
        </w:rPr>
        <w:t>hay una protesta ahora mismo frente a nuestro Poder Legislativo, frente al Congreso de integrantes de grupos de autoayuda que se están pronunciando por el cierre de establecimientos que se ocupan para la recuperación y rehabilitación de personas y desde muy temprano desde las 08:30 empezaran a llegar, creo que la protesta debería ser en la Fiscalía, no aquí en Plaza de los Mártires y hacer un llamado, evidentemente, a esas decisiones que no se miden adecuadamente, que lleva a cabo la Fiscalía del Estado, y hoy ha puesto en libertad a cerca de 3 mil personas que estaban internadas en procesos de rehabilitación, que familias están buscando, que están preocupados porque fueron truncados sus procesos de rehabilitación y que con toda impunidad, ninguna fiscalía ahora está atendiendo y dándole diligencia para eventualmente reanudar tareas y la presunción de seguir cerrando este tipo de establecimientos</w:t>
      </w:r>
      <w:r w:rsidR="001F5775" w:rsidRPr="00AE02E7">
        <w:rPr>
          <w:rFonts w:eastAsia="Times New Roman" w:cs="Times New Roman"/>
          <w:szCs w:val="24"/>
          <w:lang w:eastAsia="es-MX"/>
        </w:rPr>
        <w:t>.</w:t>
      </w:r>
    </w:p>
    <w:p w:rsidR="007629FB" w:rsidRPr="00AE02E7" w:rsidRDefault="001F5775" w:rsidP="00B74459">
      <w:pPr>
        <w:pStyle w:val="Sinespaciado"/>
        <w:ind w:firstLine="708"/>
        <w:jc w:val="both"/>
        <w:rPr>
          <w:rFonts w:eastAsia="Times New Roman" w:cs="Times New Roman"/>
          <w:szCs w:val="24"/>
          <w:lang w:eastAsia="es-MX"/>
        </w:rPr>
      </w:pPr>
      <w:r w:rsidRPr="00AE02E7">
        <w:rPr>
          <w:rFonts w:eastAsia="Times New Roman" w:cs="Times New Roman"/>
          <w:szCs w:val="24"/>
          <w:lang w:eastAsia="es-MX"/>
        </w:rPr>
        <w:t xml:space="preserve">Un </w:t>
      </w:r>
      <w:r w:rsidR="007629FB" w:rsidRPr="00AE02E7">
        <w:rPr>
          <w:rFonts w:eastAsia="Times New Roman" w:cs="Times New Roman"/>
          <w:szCs w:val="24"/>
          <w:lang w:eastAsia="es-MX"/>
        </w:rPr>
        <w:t>llamado ahí a la Fiscalía a efecto de que sea más responsable, más diligente, y estamos reeditando la fabricación de delitos cuando se cerraron las barberías, ahora, con el tema de este tipo de establecimientos, nuestra solidaridad a las personas que se manifiestan y exigen, nos exigen resultados, regularización de sus establecimientos y poder haber mayor empatía.</w:t>
      </w:r>
    </w:p>
    <w:p w:rsidR="00E73F2F" w:rsidRPr="00AE02E7" w:rsidRDefault="007629FB" w:rsidP="00B74459">
      <w:pPr>
        <w:pStyle w:val="Sinespaciado"/>
        <w:ind w:firstLine="708"/>
        <w:jc w:val="both"/>
        <w:rPr>
          <w:rFonts w:eastAsia="Times New Roman" w:cs="Times New Roman"/>
          <w:szCs w:val="24"/>
          <w:lang w:eastAsia="es-MX"/>
        </w:rPr>
      </w:pPr>
      <w:r w:rsidRPr="00AE02E7">
        <w:rPr>
          <w:rFonts w:eastAsia="Times New Roman" w:cs="Times New Roman"/>
          <w:szCs w:val="24"/>
          <w:lang w:eastAsia="es-MX"/>
        </w:rPr>
        <w:t xml:space="preserve">Por lo que hace al dictamen que estamos hoy analizando, producto de iniciativas de nuestra gobernadora, la </w:t>
      </w:r>
      <w:r w:rsidR="005F6564" w:rsidRPr="00AE02E7">
        <w:rPr>
          <w:rFonts w:eastAsia="Times New Roman" w:cs="Times New Roman"/>
          <w:szCs w:val="24"/>
          <w:lang w:eastAsia="es-MX"/>
        </w:rPr>
        <w:t xml:space="preserve">Maestra </w:t>
      </w:r>
      <w:r w:rsidRPr="00AE02E7">
        <w:rPr>
          <w:rFonts w:eastAsia="Times New Roman" w:cs="Times New Roman"/>
          <w:szCs w:val="24"/>
          <w:lang w:eastAsia="es-MX"/>
        </w:rPr>
        <w:t>Delfina y de nuestra compañera legisladora Concepción, desde luego en el Grupo Parlamentario de morena habremos de respaldar, no compartimos el tema de nunca hemos compartido el tema de prisión vitalicia y la Corte ha sido muy clara en términos de este exceso</w:t>
      </w:r>
      <w:r w:rsidR="005F6564" w:rsidRPr="00AE02E7">
        <w:rPr>
          <w:rFonts w:eastAsia="Times New Roman" w:cs="Times New Roman"/>
          <w:szCs w:val="24"/>
          <w:lang w:eastAsia="es-MX"/>
        </w:rPr>
        <w:t>,</w:t>
      </w:r>
      <w:r w:rsidRPr="00AE02E7">
        <w:rPr>
          <w:rFonts w:eastAsia="Times New Roman" w:cs="Times New Roman"/>
          <w:szCs w:val="24"/>
          <w:lang w:eastAsia="es-MX"/>
        </w:rPr>
        <w:t xml:space="preserve"> que ha existido, quiero subrayar</w:t>
      </w:r>
      <w:r w:rsidR="005F6564" w:rsidRPr="00AE02E7">
        <w:rPr>
          <w:rFonts w:eastAsia="Times New Roman" w:cs="Times New Roman"/>
          <w:szCs w:val="24"/>
          <w:lang w:eastAsia="es-MX"/>
        </w:rPr>
        <w:t>,</w:t>
      </w:r>
      <w:r w:rsidRPr="00AE02E7">
        <w:rPr>
          <w:rFonts w:eastAsia="Times New Roman" w:cs="Times New Roman"/>
          <w:szCs w:val="24"/>
          <w:lang w:eastAsia="es-MX"/>
        </w:rPr>
        <w:t xml:space="preserve"> de este exceso que ha existido en este </w:t>
      </w:r>
      <w:r w:rsidR="005F6564" w:rsidRPr="00AE02E7">
        <w:rPr>
          <w:rFonts w:eastAsia="Times New Roman" w:cs="Times New Roman"/>
          <w:szCs w:val="24"/>
          <w:lang w:eastAsia="es-MX"/>
        </w:rPr>
        <w:t xml:space="preserve">Poder, </w:t>
      </w:r>
      <w:r w:rsidRPr="00AE02E7">
        <w:rPr>
          <w:rFonts w:eastAsia="Times New Roman" w:cs="Times New Roman"/>
          <w:szCs w:val="24"/>
          <w:lang w:eastAsia="es-MX"/>
        </w:rPr>
        <w:t xml:space="preserve">que hace poco tuvieron nuevamente recomendaciones por lo que hizo a la Ley de Justicia Cívica, por parte de la Suprema Corte de Justicia y hoy atender un criterio </w:t>
      </w:r>
      <w:r w:rsidR="00077E9B" w:rsidRPr="00AE02E7">
        <w:rPr>
          <w:rFonts w:eastAsia="Times New Roman" w:cs="Times New Roman"/>
          <w:szCs w:val="24"/>
          <w:lang w:eastAsia="es-MX"/>
        </w:rPr>
        <w:t xml:space="preserve">que </w:t>
      </w:r>
      <w:r w:rsidR="00E73F2F" w:rsidRPr="00AE02E7">
        <w:rPr>
          <w:rFonts w:cs="Times New Roman"/>
          <w:szCs w:val="24"/>
        </w:rPr>
        <w:t>se ha violado; entonces</w:t>
      </w:r>
      <w:r w:rsidR="005F6564" w:rsidRPr="00AE02E7">
        <w:rPr>
          <w:rFonts w:cs="Times New Roman"/>
          <w:szCs w:val="24"/>
        </w:rPr>
        <w:t>,</w:t>
      </w:r>
      <w:r w:rsidR="00E73F2F" w:rsidRPr="00AE02E7">
        <w:rPr>
          <w:rFonts w:cs="Times New Roman"/>
          <w:szCs w:val="24"/>
        </w:rPr>
        <w:t xml:space="preserve"> creo que también es un llamado a ser cuidadosos en términos de lo que se propone, se discute, se aborda y se aprueba.</w:t>
      </w:r>
    </w:p>
    <w:p w:rsidR="00E73F2F" w:rsidRPr="00AE02E7" w:rsidRDefault="00E73F2F" w:rsidP="00B74459">
      <w:pPr>
        <w:pStyle w:val="Sinespaciado"/>
        <w:jc w:val="both"/>
        <w:rPr>
          <w:rFonts w:cs="Times New Roman"/>
          <w:szCs w:val="24"/>
        </w:rPr>
      </w:pPr>
      <w:r w:rsidRPr="00AE02E7">
        <w:rPr>
          <w:rFonts w:cs="Times New Roman"/>
          <w:szCs w:val="24"/>
        </w:rPr>
        <w:lastRenderedPageBreak/>
        <w:tab/>
        <w:t xml:space="preserve">Desde luego que habremos de respaldar y concluyo refiriendo que tenemos que ser más diligentes en el análisis de toda iniciativa que se ponga a consideración para efecto de no tener que estar regresando como hoy lo estamos haciendo en el Poder Legislativo; entonces, obviamente hay una configuración política distinta; pero no deja de ser un </w:t>
      </w:r>
      <w:r w:rsidR="00E95F14" w:rsidRPr="00AE02E7">
        <w:rPr>
          <w:rFonts w:cs="Times New Roman"/>
          <w:szCs w:val="24"/>
        </w:rPr>
        <w:t xml:space="preserve">Poder </w:t>
      </w:r>
      <w:r w:rsidRPr="00AE02E7">
        <w:rPr>
          <w:rFonts w:cs="Times New Roman"/>
          <w:szCs w:val="24"/>
        </w:rPr>
        <w:t>al que hoy tiene que corregir, lo que aquí mismo se aprobó.</w:t>
      </w:r>
    </w:p>
    <w:p w:rsidR="00E73F2F" w:rsidRPr="00AE02E7" w:rsidRDefault="00E73F2F" w:rsidP="00B74459">
      <w:pPr>
        <w:pStyle w:val="Sinespaciado"/>
        <w:jc w:val="both"/>
        <w:rPr>
          <w:rFonts w:cs="Times New Roman"/>
          <w:szCs w:val="24"/>
        </w:rPr>
      </w:pPr>
      <w:r w:rsidRPr="00AE02E7">
        <w:rPr>
          <w:rFonts w:cs="Times New Roman"/>
          <w:szCs w:val="24"/>
        </w:rPr>
        <w:tab/>
        <w:t>Es un llamado a ello, más cuidado.</w:t>
      </w:r>
    </w:p>
    <w:p w:rsidR="00E73F2F" w:rsidRPr="00AE02E7" w:rsidRDefault="00E73F2F" w:rsidP="00B74459">
      <w:pPr>
        <w:pStyle w:val="Sinespaciado"/>
        <w:jc w:val="both"/>
        <w:rPr>
          <w:rFonts w:cs="Times New Roman"/>
          <w:szCs w:val="24"/>
        </w:rPr>
      </w:pPr>
      <w:r w:rsidRPr="00AE02E7">
        <w:rPr>
          <w:rFonts w:cs="Times New Roman"/>
          <w:szCs w:val="24"/>
        </w:rPr>
        <w:tab/>
        <w:t>Muchas gracias Secretario.</w:t>
      </w:r>
    </w:p>
    <w:p w:rsidR="00E73F2F" w:rsidRPr="00AE02E7" w:rsidRDefault="00E73F2F" w:rsidP="00B74459">
      <w:pPr>
        <w:pStyle w:val="Sinespaciado"/>
        <w:jc w:val="both"/>
        <w:rPr>
          <w:rFonts w:cs="Times New Roman"/>
          <w:szCs w:val="24"/>
        </w:rPr>
      </w:pPr>
      <w:r w:rsidRPr="00AE02E7">
        <w:rPr>
          <w:rFonts w:cs="Times New Roman"/>
          <w:szCs w:val="24"/>
        </w:rPr>
        <w:t>SECRETARIO DIP. VLADIMIR HERNÁNDEZ VILLEGAS. Muchas gracias diputado.</w:t>
      </w:r>
    </w:p>
    <w:p w:rsidR="00E73F2F" w:rsidRPr="00AE02E7" w:rsidRDefault="00E73F2F" w:rsidP="00B74459">
      <w:pPr>
        <w:pStyle w:val="Sinespaciado"/>
        <w:jc w:val="both"/>
        <w:rPr>
          <w:rFonts w:cs="Times New Roman"/>
          <w:szCs w:val="24"/>
        </w:rPr>
      </w:pPr>
      <w:r w:rsidRPr="00AE02E7">
        <w:rPr>
          <w:rFonts w:cs="Times New Roman"/>
          <w:szCs w:val="24"/>
        </w:rPr>
        <w:tab/>
        <w:t>Le informo Presidenta que ha concluido el turno de oradores.</w:t>
      </w:r>
    </w:p>
    <w:p w:rsidR="00E73F2F" w:rsidRPr="00AE02E7" w:rsidRDefault="00E73F2F" w:rsidP="00B74459">
      <w:pPr>
        <w:pStyle w:val="Sinespaciado"/>
        <w:jc w:val="both"/>
        <w:rPr>
          <w:rFonts w:cs="Times New Roman"/>
          <w:szCs w:val="24"/>
        </w:rPr>
      </w:pPr>
      <w:r w:rsidRPr="00AE02E7">
        <w:rPr>
          <w:rFonts w:cs="Times New Roman"/>
          <w:szCs w:val="24"/>
        </w:rPr>
        <w:t>PRESIDENTA DIP. ANA YURIXI LEYVA PIÑÓN. Gracias Secretario.</w:t>
      </w:r>
    </w:p>
    <w:p w:rsidR="00E73F2F" w:rsidRPr="00AE02E7" w:rsidRDefault="00E73F2F" w:rsidP="00B74459">
      <w:pPr>
        <w:pStyle w:val="Sinespaciado"/>
        <w:jc w:val="both"/>
        <w:rPr>
          <w:rFonts w:cs="Times New Roman"/>
          <w:szCs w:val="24"/>
        </w:rPr>
      </w:pPr>
      <w:r w:rsidRPr="00AE02E7">
        <w:rPr>
          <w:rFonts w:cs="Times New Roman"/>
          <w:szCs w:val="24"/>
        </w:rPr>
        <w:tab/>
        <w:t>Damos también la más cordial bienvenida a la diputada Nelly Brígida Rivera Sánchez del Grupo Parlamentario de morena, bienvenida diputada.</w:t>
      </w:r>
    </w:p>
    <w:p w:rsidR="00E73F2F" w:rsidRPr="00AE02E7" w:rsidRDefault="00E73F2F" w:rsidP="00B74459">
      <w:pPr>
        <w:pStyle w:val="Sinespaciado"/>
        <w:jc w:val="both"/>
        <w:rPr>
          <w:rFonts w:cs="Times New Roman"/>
          <w:szCs w:val="24"/>
        </w:rPr>
      </w:pPr>
      <w:r w:rsidRPr="00AE02E7">
        <w:rPr>
          <w:rFonts w:cs="Times New Roman"/>
          <w:szCs w:val="24"/>
        </w:rPr>
        <w:tab/>
        <w:t xml:space="preserve">Pregunto entonces a las y los diputados si consideran suficientemente discutido en lo general el dictamen y el proyecto de decreto y pido a quienes estén por ello, se sirvan levantar la mano, quienes estén </w:t>
      </w:r>
      <w:r w:rsidR="00E95F14" w:rsidRPr="00AE02E7">
        <w:rPr>
          <w:rFonts w:cs="Times New Roman"/>
          <w:szCs w:val="24"/>
        </w:rPr>
        <w:t xml:space="preserve">¿A </w:t>
      </w:r>
      <w:r w:rsidRPr="00AE02E7">
        <w:rPr>
          <w:rFonts w:cs="Times New Roman"/>
          <w:szCs w:val="24"/>
        </w:rPr>
        <w:t>favor</w:t>
      </w:r>
      <w:r w:rsidR="00E95F14" w:rsidRPr="00AE02E7">
        <w:rPr>
          <w:rFonts w:cs="Times New Roman"/>
          <w:szCs w:val="24"/>
        </w:rPr>
        <w:t>?</w:t>
      </w:r>
      <w:r w:rsidRPr="00AE02E7">
        <w:rPr>
          <w:rFonts w:cs="Times New Roman"/>
          <w:szCs w:val="24"/>
        </w:rPr>
        <w:t xml:space="preserve"> ¿En contra? ¿Abstenciones?</w:t>
      </w:r>
    </w:p>
    <w:p w:rsidR="00E73F2F" w:rsidRPr="00AE02E7" w:rsidRDefault="00E73F2F" w:rsidP="00B74459">
      <w:pPr>
        <w:pStyle w:val="Sinespaciado"/>
        <w:jc w:val="both"/>
        <w:rPr>
          <w:rFonts w:cs="Times New Roman"/>
          <w:szCs w:val="24"/>
        </w:rPr>
      </w:pPr>
      <w:r w:rsidRPr="00AE02E7">
        <w:rPr>
          <w:rFonts w:cs="Times New Roman"/>
          <w:szCs w:val="24"/>
        </w:rPr>
        <w:t>SECRETARIO DIP. VLADIMIR HERNÁNDEZ VILLEGAS. Le informo Presidenta que las diputadas y los diputados consideran suficientemente discutidos en lo general el dictamen y el proyecto de decreto.</w:t>
      </w:r>
    </w:p>
    <w:p w:rsidR="00E73F2F" w:rsidRPr="00AE02E7" w:rsidRDefault="00E73F2F" w:rsidP="00B74459">
      <w:pPr>
        <w:pStyle w:val="Sinespaciado"/>
        <w:jc w:val="both"/>
        <w:rPr>
          <w:rFonts w:cs="Times New Roman"/>
          <w:szCs w:val="24"/>
        </w:rPr>
      </w:pPr>
      <w:r w:rsidRPr="00AE02E7">
        <w:rPr>
          <w:rFonts w:cs="Times New Roman"/>
          <w:szCs w:val="24"/>
        </w:rPr>
        <w:t>PRESIDENTA DIP. ANA YURIXI LEYVA PIÑÓN. Consulto entonces, si son de aprobarse en lo general el dictamen y el proyecto de decreto y pido a la Secretaría recabe la votación nominal, si alguien desea separar algún artículo, sírvase indicarlo.</w:t>
      </w:r>
    </w:p>
    <w:p w:rsidR="00E73F2F" w:rsidRPr="00AE02E7" w:rsidRDefault="00E73F2F" w:rsidP="00B74459">
      <w:pPr>
        <w:pStyle w:val="Sinespaciado"/>
        <w:jc w:val="both"/>
        <w:rPr>
          <w:rFonts w:cs="Times New Roman"/>
          <w:szCs w:val="24"/>
        </w:rPr>
      </w:pPr>
      <w:r w:rsidRPr="00AE02E7">
        <w:rPr>
          <w:rFonts w:cs="Times New Roman"/>
          <w:szCs w:val="24"/>
        </w:rPr>
        <w:t>SECRETARIO DIP. VLADIMIR HERNÁNDEZ VILLEGAS. Claro que sí Presidenta, procedemos a recabar la votación nominal.</w:t>
      </w:r>
    </w:p>
    <w:p w:rsidR="00E73F2F" w:rsidRPr="00AE02E7" w:rsidRDefault="00E73F2F" w:rsidP="00B74459">
      <w:pPr>
        <w:pStyle w:val="Sinespaciado"/>
        <w:jc w:val="center"/>
        <w:rPr>
          <w:rFonts w:cs="Times New Roman"/>
          <w:i/>
          <w:szCs w:val="24"/>
        </w:rPr>
      </w:pPr>
      <w:r w:rsidRPr="00AE02E7">
        <w:rPr>
          <w:rFonts w:cs="Times New Roman"/>
          <w:i/>
          <w:szCs w:val="24"/>
        </w:rPr>
        <w:t>(Votación nominal)</w:t>
      </w:r>
    </w:p>
    <w:p w:rsidR="00E73F2F" w:rsidRPr="00AE02E7" w:rsidRDefault="00E73F2F" w:rsidP="00B74459">
      <w:pPr>
        <w:pStyle w:val="Sinespaciado"/>
        <w:jc w:val="both"/>
        <w:rPr>
          <w:rFonts w:cs="Times New Roman"/>
          <w:szCs w:val="24"/>
        </w:rPr>
      </w:pPr>
      <w:r w:rsidRPr="00AE02E7">
        <w:rPr>
          <w:rFonts w:cs="Times New Roman"/>
          <w:szCs w:val="24"/>
        </w:rPr>
        <w:t>SECRETARIO DIP. VLADIMIR HERNÁNDEZ VILLEGAS. Presidenta le informo que el dictamen y el proyecto de decreto ha sido aprobado en lo general por unanimidad de votos.</w:t>
      </w:r>
    </w:p>
    <w:p w:rsidR="00E73F2F" w:rsidRPr="00AE02E7" w:rsidRDefault="00E73F2F" w:rsidP="00B74459">
      <w:pPr>
        <w:pStyle w:val="Sinespaciado"/>
        <w:jc w:val="both"/>
        <w:rPr>
          <w:rFonts w:cs="Times New Roman"/>
          <w:szCs w:val="24"/>
        </w:rPr>
      </w:pPr>
      <w:r w:rsidRPr="00AE02E7">
        <w:rPr>
          <w:rFonts w:cs="Times New Roman"/>
          <w:szCs w:val="24"/>
        </w:rPr>
        <w:t>PRESIDENTA DIP. ANA YURIXI LEYVA PIÑÓN. Se acuerda la aprobación en lo general del dictamen y del proyecto de decreto; así como también se da por aprobado en lo particular.</w:t>
      </w:r>
    </w:p>
    <w:p w:rsidR="00E73F2F" w:rsidRPr="00AE02E7" w:rsidRDefault="00E73F2F" w:rsidP="00B74459">
      <w:pPr>
        <w:pStyle w:val="Sinespaciado"/>
        <w:jc w:val="both"/>
        <w:rPr>
          <w:rFonts w:cs="Times New Roman"/>
          <w:szCs w:val="24"/>
        </w:rPr>
      </w:pPr>
      <w:r w:rsidRPr="00AE02E7">
        <w:rPr>
          <w:rFonts w:cs="Times New Roman"/>
          <w:szCs w:val="24"/>
        </w:rPr>
        <w:tab/>
        <w:t>Se acuerda la aprobatoria en lo general y en lo particular del dictamen del proyecto de decreto.</w:t>
      </w:r>
    </w:p>
    <w:p w:rsidR="00E73F2F" w:rsidRPr="00AE02E7" w:rsidRDefault="00E73F2F" w:rsidP="00B74459">
      <w:pPr>
        <w:pStyle w:val="Sinespaciado"/>
        <w:jc w:val="both"/>
        <w:rPr>
          <w:rFonts w:cs="Times New Roman"/>
          <w:szCs w:val="24"/>
        </w:rPr>
      </w:pPr>
      <w:r w:rsidRPr="00AE02E7">
        <w:rPr>
          <w:rFonts w:cs="Times New Roman"/>
          <w:szCs w:val="24"/>
        </w:rPr>
        <w:t>SECRETARIO DIP. VLADIMIR HERNÁNDEZ VILLEGAS. Los asuntos del orden del día han concluido Presidenta.</w:t>
      </w:r>
    </w:p>
    <w:p w:rsidR="00E73F2F" w:rsidRPr="00AE02E7" w:rsidRDefault="00E73F2F" w:rsidP="00B74459">
      <w:pPr>
        <w:pStyle w:val="Sinespaciado"/>
        <w:jc w:val="both"/>
        <w:rPr>
          <w:rFonts w:cs="Times New Roman"/>
          <w:szCs w:val="24"/>
        </w:rPr>
      </w:pPr>
      <w:r w:rsidRPr="00AE02E7">
        <w:rPr>
          <w:rFonts w:cs="Times New Roman"/>
          <w:szCs w:val="24"/>
        </w:rPr>
        <w:t>PRESIDENTA DIP. ANA YURIXI LEYVA PIÑÓN. Registre la Secretaría la asistencia a la reunión.</w:t>
      </w:r>
    </w:p>
    <w:p w:rsidR="00E73F2F" w:rsidRPr="00AE02E7" w:rsidRDefault="00E73F2F" w:rsidP="00B74459">
      <w:pPr>
        <w:pStyle w:val="Sinespaciado"/>
        <w:jc w:val="both"/>
        <w:rPr>
          <w:rFonts w:cs="Times New Roman"/>
          <w:szCs w:val="24"/>
        </w:rPr>
      </w:pPr>
      <w:r w:rsidRPr="00AE02E7">
        <w:rPr>
          <w:rFonts w:cs="Times New Roman"/>
          <w:szCs w:val="24"/>
        </w:rPr>
        <w:t>SECRETARIO DIP. VLADIMIR HERNÁNDEZ VILLEGAS. Ha sido registrada la asistencia a la reunión.</w:t>
      </w:r>
    </w:p>
    <w:p w:rsidR="004858E5" w:rsidRPr="00AE02E7" w:rsidRDefault="00E73F2F" w:rsidP="00B74459">
      <w:pPr>
        <w:spacing w:after="0" w:line="240" w:lineRule="auto"/>
        <w:jc w:val="both"/>
      </w:pPr>
      <w:r w:rsidRPr="00AE02E7">
        <w:rPr>
          <w:rFonts w:ascii="Times New Roman" w:hAnsi="Times New Roman" w:cs="Times New Roman"/>
          <w:sz w:val="24"/>
          <w:szCs w:val="24"/>
        </w:rPr>
        <w:t xml:space="preserve">PRESIDENTA DIP. ANA YURIXI LEYVA PIÑÓN. Se levanta la </w:t>
      </w:r>
      <w:r w:rsidR="00987921" w:rsidRPr="00AE02E7">
        <w:rPr>
          <w:rFonts w:ascii="Times New Roman" w:hAnsi="Times New Roman" w:cs="Times New Roman"/>
          <w:sz w:val="24"/>
          <w:szCs w:val="24"/>
        </w:rPr>
        <w:t>r</w:t>
      </w:r>
      <w:r w:rsidRPr="00AE02E7">
        <w:rPr>
          <w:rFonts w:ascii="Times New Roman" w:hAnsi="Times New Roman" w:cs="Times New Roman"/>
          <w:sz w:val="24"/>
          <w:szCs w:val="24"/>
        </w:rPr>
        <w:t>eunión de la Comisión Legislativa de Procuración y Administración de Justicia, siendo las once horas con cincuenta minutos del día jueves veintiséis de marzo del año dos mil veintiséis y se pide a sus integrantes estar atentos a la próxima convocatoria. Muchas gracias.</w:t>
      </w:r>
    </w:p>
    <w:sectPr w:rsidR="004858E5" w:rsidRPr="00AE02E7" w:rsidSect="00AE02E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2B37" w:rsidRDefault="00E62B37" w:rsidP="001105DF">
      <w:pPr>
        <w:spacing w:after="0" w:line="240" w:lineRule="auto"/>
      </w:pPr>
      <w:r>
        <w:separator/>
      </w:r>
    </w:p>
  </w:endnote>
  <w:endnote w:type="continuationSeparator" w:id="0">
    <w:p w:rsidR="00E62B37" w:rsidRDefault="00E62B37"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733755"/>
      <w:docPartObj>
        <w:docPartGallery w:val="Page Numbers (Bottom of Page)"/>
        <w:docPartUnique/>
      </w:docPartObj>
    </w:sdtPr>
    <w:sdtEndPr/>
    <w:sdtContent>
      <w:p w:rsidR="001105DF" w:rsidRDefault="00B74459" w:rsidP="00B74459">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2B37" w:rsidRDefault="00E62B37" w:rsidP="001105DF">
      <w:pPr>
        <w:spacing w:after="0" w:line="240" w:lineRule="auto"/>
      </w:pPr>
      <w:r>
        <w:separator/>
      </w:r>
    </w:p>
  </w:footnote>
  <w:footnote w:type="continuationSeparator" w:id="0">
    <w:p w:rsidR="00E62B37" w:rsidRDefault="00E62B37"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77E9B"/>
    <w:rsid w:val="001105DF"/>
    <w:rsid w:val="001539CC"/>
    <w:rsid w:val="0016129B"/>
    <w:rsid w:val="001F5775"/>
    <w:rsid w:val="00214EB8"/>
    <w:rsid w:val="002E11FC"/>
    <w:rsid w:val="003513E8"/>
    <w:rsid w:val="003C68B7"/>
    <w:rsid w:val="003D2CE4"/>
    <w:rsid w:val="004648EA"/>
    <w:rsid w:val="004757FA"/>
    <w:rsid w:val="004858E5"/>
    <w:rsid w:val="004A26FB"/>
    <w:rsid w:val="004C6ECB"/>
    <w:rsid w:val="00566275"/>
    <w:rsid w:val="00577C44"/>
    <w:rsid w:val="005903FF"/>
    <w:rsid w:val="005D6756"/>
    <w:rsid w:val="005F6564"/>
    <w:rsid w:val="007629FB"/>
    <w:rsid w:val="007A0303"/>
    <w:rsid w:val="007A36F1"/>
    <w:rsid w:val="007A5ABE"/>
    <w:rsid w:val="007A5BA3"/>
    <w:rsid w:val="007E54F1"/>
    <w:rsid w:val="00817768"/>
    <w:rsid w:val="0088189D"/>
    <w:rsid w:val="0088411E"/>
    <w:rsid w:val="008A2A4D"/>
    <w:rsid w:val="008E56FF"/>
    <w:rsid w:val="008E5E2C"/>
    <w:rsid w:val="00931917"/>
    <w:rsid w:val="009430FE"/>
    <w:rsid w:val="00987921"/>
    <w:rsid w:val="00A75916"/>
    <w:rsid w:val="00AA4AC0"/>
    <w:rsid w:val="00AB2587"/>
    <w:rsid w:val="00AE02E7"/>
    <w:rsid w:val="00B10490"/>
    <w:rsid w:val="00B21D06"/>
    <w:rsid w:val="00B74459"/>
    <w:rsid w:val="00C13AFF"/>
    <w:rsid w:val="00C337BC"/>
    <w:rsid w:val="00C70F6E"/>
    <w:rsid w:val="00CB4AD0"/>
    <w:rsid w:val="00D026A3"/>
    <w:rsid w:val="00D25C0F"/>
    <w:rsid w:val="00D416F8"/>
    <w:rsid w:val="00D73759"/>
    <w:rsid w:val="00DC7459"/>
    <w:rsid w:val="00E02088"/>
    <w:rsid w:val="00E62B37"/>
    <w:rsid w:val="00E73F2F"/>
    <w:rsid w:val="00E95F14"/>
    <w:rsid w:val="00F41BA6"/>
    <w:rsid w:val="00F6306B"/>
    <w:rsid w:val="00FC77C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DC7459"/>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8E5E2C"/>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45016">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85648442">
      <w:bodyDiv w:val="1"/>
      <w:marLeft w:val="0"/>
      <w:marRight w:val="0"/>
      <w:marTop w:val="0"/>
      <w:marBottom w:val="0"/>
      <w:divBdr>
        <w:top w:val="none" w:sz="0" w:space="0" w:color="auto"/>
        <w:left w:val="none" w:sz="0" w:space="0" w:color="auto"/>
        <w:bottom w:val="none" w:sz="0" w:space="0" w:color="auto"/>
        <w:right w:val="none" w:sz="0" w:space="0" w:color="auto"/>
      </w:divBdr>
    </w:div>
    <w:div w:id="993803966">
      <w:bodyDiv w:val="1"/>
      <w:marLeft w:val="0"/>
      <w:marRight w:val="0"/>
      <w:marTop w:val="0"/>
      <w:marBottom w:val="0"/>
      <w:divBdr>
        <w:top w:val="none" w:sz="0" w:space="0" w:color="auto"/>
        <w:left w:val="none" w:sz="0" w:space="0" w:color="auto"/>
        <w:bottom w:val="none" w:sz="0" w:space="0" w:color="auto"/>
        <w:right w:val="none" w:sz="0" w:space="0" w:color="auto"/>
      </w:divBdr>
    </w:div>
    <w:div w:id="1192917592">
      <w:bodyDiv w:val="1"/>
      <w:marLeft w:val="0"/>
      <w:marRight w:val="0"/>
      <w:marTop w:val="0"/>
      <w:marBottom w:val="0"/>
      <w:divBdr>
        <w:top w:val="none" w:sz="0" w:space="0" w:color="auto"/>
        <w:left w:val="none" w:sz="0" w:space="0" w:color="auto"/>
        <w:bottom w:val="none" w:sz="0" w:space="0" w:color="auto"/>
        <w:right w:val="none" w:sz="0" w:space="0" w:color="auto"/>
      </w:divBdr>
    </w:div>
    <w:div w:id="1875531282">
      <w:bodyDiv w:val="1"/>
      <w:marLeft w:val="0"/>
      <w:marRight w:val="0"/>
      <w:marTop w:val="0"/>
      <w:marBottom w:val="0"/>
      <w:divBdr>
        <w:top w:val="none" w:sz="0" w:space="0" w:color="auto"/>
        <w:left w:val="none" w:sz="0" w:space="0" w:color="auto"/>
        <w:bottom w:val="none" w:sz="0" w:space="0" w:color="auto"/>
        <w:right w:val="none" w:sz="0" w:space="0" w:color="auto"/>
      </w:divBdr>
    </w:div>
    <w:div w:id="1877041573">
      <w:bodyDiv w:val="1"/>
      <w:marLeft w:val="0"/>
      <w:marRight w:val="0"/>
      <w:marTop w:val="0"/>
      <w:marBottom w:val="0"/>
      <w:divBdr>
        <w:top w:val="none" w:sz="0" w:space="0" w:color="auto"/>
        <w:left w:val="none" w:sz="0" w:space="0" w:color="auto"/>
        <w:bottom w:val="none" w:sz="0" w:space="0" w:color="auto"/>
        <w:right w:val="none" w:sz="0" w:space="0" w:color="auto"/>
      </w:divBdr>
    </w:div>
    <w:div w:id="198970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3428</Words>
  <Characters>18854</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cp:revision>
  <dcterms:created xsi:type="dcterms:W3CDTF">2026-03-27T18:41:00Z</dcterms:created>
  <dcterms:modified xsi:type="dcterms:W3CDTF">2026-04-07T16:25:00Z</dcterms:modified>
</cp:coreProperties>
</file>