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3BC3">
        <w:rPr>
          <w:rFonts w:ascii="Times New Roman" w:hAnsi="Times New Roman" w:cs="Times New Roman"/>
          <w:sz w:val="24"/>
          <w:szCs w:val="24"/>
        </w:rPr>
        <w:t>REUNIÓN DE LAS COMISIONES LEGISLATIVAS DE:</w:t>
      </w:r>
    </w:p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-</w:t>
      </w:r>
      <w:r w:rsidR="002A4923">
        <w:rPr>
          <w:rFonts w:ascii="Times New Roman" w:hAnsi="Times New Roman" w:cs="Times New Roman"/>
          <w:sz w:val="24"/>
          <w:szCs w:val="24"/>
        </w:rPr>
        <w:t xml:space="preserve"> </w:t>
      </w:r>
      <w:r w:rsidRPr="00703BC3">
        <w:rPr>
          <w:rFonts w:ascii="Times New Roman" w:hAnsi="Times New Roman" w:cs="Times New Roman"/>
          <w:sz w:val="24"/>
          <w:szCs w:val="24"/>
        </w:rPr>
        <w:t>PLANEACIÓN Y GASTO PÚBLICO</w:t>
      </w:r>
    </w:p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-</w:t>
      </w:r>
      <w:r w:rsidR="002A4923">
        <w:rPr>
          <w:rFonts w:ascii="Times New Roman" w:hAnsi="Times New Roman" w:cs="Times New Roman"/>
          <w:sz w:val="24"/>
          <w:szCs w:val="24"/>
        </w:rPr>
        <w:t xml:space="preserve"> </w:t>
      </w:r>
      <w:r w:rsidRPr="00703BC3">
        <w:rPr>
          <w:rFonts w:ascii="Times New Roman" w:hAnsi="Times New Roman" w:cs="Times New Roman"/>
          <w:sz w:val="24"/>
          <w:szCs w:val="24"/>
        </w:rPr>
        <w:t>FINANZAS PÚBLICAS</w:t>
      </w:r>
    </w:p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-</w:t>
      </w:r>
      <w:r w:rsidR="002A4923">
        <w:rPr>
          <w:rFonts w:ascii="Times New Roman" w:hAnsi="Times New Roman" w:cs="Times New Roman"/>
          <w:sz w:val="24"/>
          <w:szCs w:val="24"/>
        </w:rPr>
        <w:t xml:space="preserve"> </w:t>
      </w:r>
      <w:r w:rsidRPr="00703BC3">
        <w:rPr>
          <w:rFonts w:ascii="Times New Roman" w:hAnsi="Times New Roman" w:cs="Times New Roman"/>
          <w:sz w:val="24"/>
          <w:szCs w:val="24"/>
        </w:rPr>
        <w:t>LEGISLACIÓN Y ADMINISTRACIÓN MUNICIPAL</w:t>
      </w:r>
    </w:p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DE LA</w:t>
      </w:r>
      <w:r w:rsidR="003244A4">
        <w:rPr>
          <w:rFonts w:ascii="Times New Roman" w:hAnsi="Times New Roman" w:cs="Times New Roman"/>
          <w:sz w:val="24"/>
          <w:szCs w:val="24"/>
        </w:rPr>
        <w:t xml:space="preserve"> H.</w:t>
      </w:r>
      <w:r w:rsidRPr="00703BC3">
        <w:rPr>
          <w:rFonts w:ascii="Times New Roman" w:hAnsi="Times New Roman" w:cs="Times New Roman"/>
          <w:sz w:val="24"/>
          <w:szCs w:val="24"/>
        </w:rPr>
        <w:t xml:space="preserve"> LXI LEGISLATURA DEL ESTADO DE MÉXICO.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2608F" w:rsidRPr="00703BC3" w:rsidRDefault="00A2608F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2608F" w:rsidRPr="00703BC3" w:rsidRDefault="00A2608F" w:rsidP="00703BC3">
      <w:pPr>
        <w:pStyle w:val="Sinespaciado"/>
        <w:ind w:left="2832"/>
        <w:jc w:val="both"/>
        <w:rPr>
          <w:rFonts w:ascii="Times New Roman" w:hAnsi="Times New Roman" w:cs="Times New Roman"/>
          <w:sz w:val="18"/>
          <w:szCs w:val="24"/>
        </w:rPr>
      </w:pPr>
      <w:r w:rsidRPr="00703BC3">
        <w:rPr>
          <w:rFonts w:ascii="Times New Roman" w:hAnsi="Times New Roman" w:cs="Times New Roman"/>
          <w:sz w:val="18"/>
          <w:szCs w:val="24"/>
        </w:rPr>
        <w:t>- ANÁLISIS DE LA INICIATIVA DE TABLAS DE VALORES UNITARIOS DE SUELO Y DE CONSTRUCCIÓN PARA EL AÑO 2023, PRESENTADAS POR AYUNTAMIENTOS DE LOS MUNICIPIOS DEL ESTADO DE MÉXICO, PARTICIPACIÓN DEL DOCTOR ÓSCAR SÁNCHEZ GARCÍA, DIRECTOR GENERAL DEL INSTITUTO DE INFORMACIÓN E INVESTIGACIÓN GEOGRÁFICA, ESTADÍSTICA Y CATASTRAL DEL ESTADO DE MÉXICO Y DEL LICENCIADO EN PLANEACIÓN TERRITORIAL AARÓN LÓPEZ RIVERA, DIRECTOR DE CATASTRO DEL INSTITUTO DE INFORMACIÓN E INVESTIGACIÓN GEOGRÁFICA, ESTADÍSTICA Y CATASTRAL DEL ESTADO DE MÉXICO. INTERVENCIÓN DE DIPUTADAS Y DIPUTADOS INTEGRANTES DE LAS COMISIONES LEGISLATIVAS.</w:t>
      </w:r>
    </w:p>
    <w:p w:rsidR="00A2608F" w:rsidRPr="00703BC3" w:rsidRDefault="00A2608F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127F9E" w:rsidRPr="00703BC3" w:rsidRDefault="00127F9E" w:rsidP="00703BC3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CELEBRADA EL DÍA 16 DE NOVIEMBRE DE</w:t>
      </w:r>
      <w:r w:rsidR="00703BC3" w:rsidRPr="00703BC3">
        <w:rPr>
          <w:rFonts w:ascii="Times New Roman" w:hAnsi="Times New Roman" w:cs="Times New Roman"/>
          <w:sz w:val="24"/>
          <w:szCs w:val="24"/>
        </w:rPr>
        <w:t>L</w:t>
      </w:r>
      <w:r w:rsidRPr="00703BC3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F9E" w:rsidRPr="00703BC3" w:rsidRDefault="00127F9E" w:rsidP="00703BC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PRESIDENCIA DE LA DIPUTADA MÓNICA ANGÉLICA ÁLVAREZ NEMER.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PRESIDENTA DIP. MÓNICA ANGÉLICA ÁLVAREZ NEMER. Compañeras y compañeros diputados, agradezco la asistencia de cada uno de ustedes que forman las Comisiones Legislativas de Planeación y Gasto Público, Finanzas Públicas y Legislación y Administración Municipal y aprecio siempre su disposición para trabajar en lo que compete al Estado de México.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Saludo nuevamente, al Doctor Óscar Sánchez García, Director IGECEM, Óscar gracias por estar aquí y también al Licenciado Aarón López, Director de Catastro del IGECEM, también Aarón muy agradecidos de que estén nuevamente aquí y creo de aquí a que aprobemos</w:t>
      </w:r>
      <w:r w:rsidR="00310DC6" w:rsidRPr="00703BC3">
        <w:rPr>
          <w:rFonts w:ascii="Times New Roman" w:hAnsi="Times New Roman" w:cs="Times New Roman"/>
          <w:sz w:val="24"/>
          <w:szCs w:val="24"/>
        </w:rPr>
        <w:t>,</w:t>
      </w:r>
      <w:r w:rsidRPr="00703BC3">
        <w:rPr>
          <w:rFonts w:ascii="Times New Roman" w:hAnsi="Times New Roman" w:cs="Times New Roman"/>
          <w:sz w:val="24"/>
          <w:szCs w:val="24"/>
        </w:rPr>
        <w:t xml:space="preserve"> estaremos constantemente con ustedes con su compañía y sobre todo con su explicación técnica, nuevamente gracias. Saludo también a quienes se encuentran en el recinto y a través de las redes sociales, a quienes nos siguen.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La reunión en modalidad mixta es consecuente con el artículo 40 Bis de la Ley Orgánica del Poder Legislativo del Estado Libre y Soberano de México.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Por favor, le pido a la Secretaría verifique el quorum.</w:t>
      </w:r>
    </w:p>
    <w:p w:rsidR="00127F9E" w:rsidRPr="00703BC3" w:rsidRDefault="00127F9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SCRETARIA DIP. CLAUDIA MORALES ROBLEDO. Con gusto diputada Presidenta.</w:t>
      </w:r>
    </w:p>
    <w:p w:rsidR="00310DC6" w:rsidRPr="00703BC3" w:rsidRDefault="008F137A" w:rsidP="00703BC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 xml:space="preserve">COMISIÓN DE </w:t>
      </w:r>
      <w:r w:rsidR="00310DC6" w:rsidRPr="00703BC3">
        <w:rPr>
          <w:rFonts w:ascii="Times New Roman" w:hAnsi="Times New Roman" w:cs="Times New Roman"/>
          <w:sz w:val="24"/>
          <w:szCs w:val="24"/>
        </w:rPr>
        <w:t>PLANEACIÓN Y GASTO PÚBLICO</w:t>
      </w:r>
    </w:p>
    <w:p w:rsidR="00127F9E" w:rsidRPr="00703BC3" w:rsidRDefault="00127F9E" w:rsidP="00703BC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BC3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E56DC4" w:rsidRPr="00703BC3" w:rsidRDefault="008F137A" w:rsidP="00703BC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 xml:space="preserve">COMISIÓN DE </w:t>
      </w:r>
      <w:r w:rsidR="00E56DC4" w:rsidRPr="00703BC3">
        <w:rPr>
          <w:rFonts w:ascii="Times New Roman" w:hAnsi="Times New Roman" w:cs="Times New Roman"/>
          <w:sz w:val="24"/>
          <w:szCs w:val="24"/>
        </w:rPr>
        <w:t>FINANZAS PÚBLICAS</w:t>
      </w:r>
    </w:p>
    <w:p w:rsidR="00E56DC4" w:rsidRPr="00703BC3" w:rsidRDefault="00E56DC4" w:rsidP="00703BC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BC3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E56DC4" w:rsidRPr="00703BC3" w:rsidRDefault="008F137A" w:rsidP="00703BC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 xml:space="preserve">COMISIÓN DE </w:t>
      </w:r>
      <w:r w:rsidR="00E56DC4" w:rsidRPr="00703BC3">
        <w:rPr>
          <w:rFonts w:ascii="Times New Roman" w:hAnsi="Times New Roman" w:cs="Times New Roman"/>
          <w:sz w:val="24"/>
          <w:szCs w:val="24"/>
        </w:rPr>
        <w:t>LEGISLA</w:t>
      </w:r>
      <w:r w:rsidR="00703BC3">
        <w:rPr>
          <w:rFonts w:ascii="Times New Roman" w:hAnsi="Times New Roman" w:cs="Times New Roman"/>
          <w:sz w:val="24"/>
          <w:szCs w:val="24"/>
        </w:rPr>
        <w:t>CIÓN Y ADMINISTRACIÓN MUNICIPAL</w:t>
      </w:r>
    </w:p>
    <w:p w:rsidR="00E56DC4" w:rsidRPr="00703BC3" w:rsidRDefault="00E56DC4" w:rsidP="00703BC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BC3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SECRETARIA DIP. CLAUDIA MORALES ROBLEDO. Ha sido verificado el quórum, puede abrirse la reunión.</w:t>
      </w:r>
    </w:p>
    <w:p w:rsidR="006E68C6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 xml:space="preserve">PRESIDENTA DIP. MÓNICA ANGÉLICA ÁLVAREZ NEMER. Gracias diputada Secretaria. </w:t>
      </w:r>
    </w:p>
    <w:p w:rsidR="00E04609" w:rsidRPr="00703BC3" w:rsidRDefault="00E04609" w:rsidP="00703BC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Se declara la existencia del quórum y se abre la Reunión de las Comisiones Legislativas de Planeación y Gasto Público, Finanzas Públicas y Legislación y Administración Municipal</w:t>
      </w:r>
      <w:r w:rsidR="006E68C6" w:rsidRPr="00703BC3">
        <w:rPr>
          <w:rFonts w:ascii="Times New Roman" w:hAnsi="Times New Roman" w:cs="Times New Roman"/>
          <w:sz w:val="24"/>
          <w:szCs w:val="24"/>
        </w:rPr>
        <w:t>,</w:t>
      </w:r>
      <w:r w:rsidRPr="00703BC3">
        <w:rPr>
          <w:rFonts w:ascii="Times New Roman" w:hAnsi="Times New Roman" w:cs="Times New Roman"/>
          <w:sz w:val="24"/>
          <w:szCs w:val="24"/>
        </w:rPr>
        <w:t xml:space="preserve"> </w:t>
      </w:r>
      <w:r w:rsidRPr="00703BC3">
        <w:rPr>
          <w:rFonts w:ascii="Times New Roman" w:hAnsi="Times New Roman" w:cs="Times New Roman"/>
          <w:sz w:val="24"/>
          <w:szCs w:val="24"/>
        </w:rPr>
        <w:lastRenderedPageBreak/>
        <w:t>siendo las diez horas con treinta y ocho minutos del día dieciséis de noviembre del año dos mil veintidós.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Con apego al artículo 16 del Reglamento de este Poder Legislativo la reunión es pública, refiera la Secretaría la propuesta de orden del día.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SECRETARIA DIP. CLAUDIA MORALES ROBLEDO. Con gusto diputada Presidenta, la propuesta del orden del día es la siguiente:</w:t>
      </w:r>
    </w:p>
    <w:p w:rsidR="00E04609" w:rsidRPr="00703BC3" w:rsidRDefault="00626C26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1.</w:t>
      </w:r>
      <w:r w:rsidR="00E04609" w:rsidRPr="00703BC3">
        <w:rPr>
          <w:rFonts w:ascii="Times New Roman" w:hAnsi="Times New Roman" w:cs="Times New Roman"/>
          <w:sz w:val="24"/>
          <w:szCs w:val="24"/>
        </w:rPr>
        <w:t xml:space="preserve"> Análisis de la Iniciativa de Tablas de Valores Unitarios de Suelo y de Construcción para el año 2023, presentadas por ayuntamientos de los municipios del Estado de México, participación del Doctor Óscar Sánchez García, Director General del Instituto de Información e Investigación Geográfica, Estadística y Catastral del Estado de México y del Licenciado en Planeación Territorial Aarón López Rivera, Director de Catastro del Instituto de Información e Investigación Geográfica, Estadística y Catastral del Estado de México. Intervención de diputadas y diputados integrantes de las comisiones legislativas.</w:t>
      </w:r>
    </w:p>
    <w:p w:rsidR="00E04609" w:rsidRPr="00703BC3" w:rsidRDefault="00626C26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2.</w:t>
      </w:r>
      <w:r w:rsidR="00E04609" w:rsidRPr="00703BC3">
        <w:rPr>
          <w:rFonts w:ascii="Times New Roman" w:hAnsi="Times New Roman" w:cs="Times New Roman"/>
          <w:sz w:val="24"/>
          <w:szCs w:val="24"/>
        </w:rPr>
        <w:t xml:space="preserve"> Clausura de la reunión.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PRESIDENTA DIP. MÓNICA ANGÉLICA ÁLVAREZ NEMER. Gracias diputada Secretaria.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Pido a quienes estén de acuerdo en que la propuesta que ha referido la Secretaría sea el orden del día</w:t>
      </w:r>
      <w:r w:rsidR="004E4A61" w:rsidRPr="00703BC3">
        <w:rPr>
          <w:rFonts w:ascii="Times New Roman" w:hAnsi="Times New Roman" w:cs="Times New Roman"/>
          <w:sz w:val="24"/>
          <w:szCs w:val="24"/>
        </w:rPr>
        <w:t>,</w:t>
      </w:r>
      <w:r w:rsidRPr="00703BC3">
        <w:rPr>
          <w:rFonts w:ascii="Times New Roman" w:hAnsi="Times New Roman" w:cs="Times New Roman"/>
          <w:sz w:val="24"/>
          <w:szCs w:val="24"/>
        </w:rPr>
        <w:t xml:space="preserve"> por favor sírvase a levantar la mano</w:t>
      </w:r>
      <w:r w:rsidR="004E4A61" w:rsidRPr="00703BC3">
        <w:rPr>
          <w:rFonts w:ascii="Times New Roman" w:hAnsi="Times New Roman" w:cs="Times New Roman"/>
          <w:sz w:val="24"/>
          <w:szCs w:val="24"/>
        </w:rPr>
        <w:t xml:space="preserve"> </w:t>
      </w:r>
      <w:r w:rsidRPr="00703BC3">
        <w:rPr>
          <w:rFonts w:ascii="Times New Roman" w:hAnsi="Times New Roman" w:cs="Times New Roman"/>
          <w:sz w:val="24"/>
          <w:szCs w:val="24"/>
        </w:rPr>
        <w:t>¿En contra, en abstención?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SECRETARIA DIP. CLAUDIA MORALES ROBLEDO. La propuesta ha sido aprobada por unanimidad de votos.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PRESIDENTA DIP. MÓNICA ANGÉLICA ÁLVAREZ NEMER. Muchas gracias.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Quiero comentarles compañeros y compañeras que el día de ayer se acordó que el I</w:t>
      </w:r>
      <w:r w:rsidR="006D5714" w:rsidRPr="00703BC3">
        <w:rPr>
          <w:rFonts w:ascii="Times New Roman" w:hAnsi="Times New Roman" w:cs="Times New Roman"/>
          <w:sz w:val="24"/>
          <w:szCs w:val="24"/>
        </w:rPr>
        <w:t>II</w:t>
      </w:r>
      <w:r w:rsidRPr="00703BC3">
        <w:rPr>
          <w:rFonts w:ascii="Times New Roman" w:hAnsi="Times New Roman" w:cs="Times New Roman"/>
          <w:sz w:val="24"/>
          <w:szCs w:val="24"/>
        </w:rPr>
        <w:t>GECEM a través de la Dirección de Catastro, nos enviaría un archivo de Excel con el Comparativo de Valores Unitarios</w:t>
      </w:r>
      <w:r w:rsidR="006D5714" w:rsidRPr="00703BC3">
        <w:rPr>
          <w:rFonts w:ascii="Times New Roman" w:hAnsi="Times New Roman" w:cs="Times New Roman"/>
          <w:sz w:val="24"/>
          <w:szCs w:val="24"/>
        </w:rPr>
        <w:t xml:space="preserve"> de Suelo, </w:t>
      </w:r>
      <w:r w:rsidRPr="00703BC3">
        <w:rPr>
          <w:rFonts w:ascii="Times New Roman" w:hAnsi="Times New Roman" w:cs="Times New Roman"/>
          <w:sz w:val="24"/>
          <w:szCs w:val="24"/>
        </w:rPr>
        <w:t xml:space="preserve">vigentes durante el 2022, con respecto a los valores propuestos para los 125 </w:t>
      </w:r>
      <w:r w:rsidR="006D5714" w:rsidRPr="00703BC3">
        <w:rPr>
          <w:rFonts w:ascii="Times New Roman" w:hAnsi="Times New Roman" w:cs="Times New Roman"/>
          <w:sz w:val="24"/>
          <w:szCs w:val="24"/>
        </w:rPr>
        <w:t xml:space="preserve">Municipios </w:t>
      </w:r>
      <w:r w:rsidRPr="00703BC3">
        <w:rPr>
          <w:rFonts w:ascii="Times New Roman" w:hAnsi="Times New Roman" w:cs="Times New Roman"/>
          <w:sz w:val="24"/>
          <w:szCs w:val="24"/>
        </w:rPr>
        <w:t xml:space="preserve">para el Ejercicio Fiscal 2023 y también un archivo de Excel con </w:t>
      </w:r>
      <w:r w:rsidR="00E83077" w:rsidRPr="00703BC3">
        <w:rPr>
          <w:rFonts w:ascii="Times New Roman" w:hAnsi="Times New Roman" w:cs="Times New Roman"/>
          <w:sz w:val="24"/>
          <w:szCs w:val="24"/>
        </w:rPr>
        <w:t>2</w:t>
      </w:r>
      <w:r w:rsidRPr="00703BC3">
        <w:rPr>
          <w:rFonts w:ascii="Times New Roman" w:hAnsi="Times New Roman" w:cs="Times New Roman"/>
          <w:sz w:val="24"/>
          <w:szCs w:val="24"/>
        </w:rPr>
        <w:t xml:space="preserve"> escenarios de actualización de los Valores Unitarios de Suelo</w:t>
      </w:r>
      <w:r w:rsidR="00E83077" w:rsidRPr="00703BC3">
        <w:rPr>
          <w:rFonts w:ascii="Times New Roman" w:hAnsi="Times New Roman" w:cs="Times New Roman"/>
          <w:sz w:val="24"/>
          <w:szCs w:val="24"/>
        </w:rPr>
        <w:t>,</w:t>
      </w:r>
      <w:r w:rsidRPr="00703BC3">
        <w:rPr>
          <w:rFonts w:ascii="Times New Roman" w:hAnsi="Times New Roman" w:cs="Times New Roman"/>
          <w:sz w:val="24"/>
          <w:szCs w:val="24"/>
        </w:rPr>
        <w:t xml:space="preserve"> obviamente con respecto a los 8 municipios que proponen ratificar los valores vigentes 2022 para el Ejercicio Fiscal 2023.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Los escenarios realizados contemplan el incremento de acuerdo al más reciente del INPC del 8.4%, según el INEGI y también</w:t>
      </w:r>
      <w:r w:rsidR="00E83077" w:rsidRPr="00703BC3">
        <w:rPr>
          <w:rFonts w:ascii="Times New Roman" w:hAnsi="Times New Roman" w:cs="Times New Roman"/>
          <w:sz w:val="24"/>
          <w:szCs w:val="24"/>
        </w:rPr>
        <w:t>,</w:t>
      </w:r>
      <w:r w:rsidRPr="00703BC3">
        <w:rPr>
          <w:rFonts w:ascii="Times New Roman" w:hAnsi="Times New Roman" w:cs="Times New Roman"/>
          <w:sz w:val="24"/>
          <w:szCs w:val="24"/>
        </w:rPr>
        <w:t xml:space="preserve"> contemplan el general del Estado de México del 5.8%</w:t>
      </w:r>
      <w:r w:rsidR="00E83077" w:rsidRPr="00703BC3">
        <w:rPr>
          <w:rFonts w:ascii="Times New Roman" w:hAnsi="Times New Roman" w:cs="Times New Roman"/>
          <w:sz w:val="24"/>
          <w:szCs w:val="24"/>
        </w:rPr>
        <w:t>;</w:t>
      </w:r>
      <w:r w:rsidRPr="00703BC3">
        <w:rPr>
          <w:rFonts w:ascii="Times New Roman" w:hAnsi="Times New Roman" w:cs="Times New Roman"/>
          <w:sz w:val="24"/>
          <w:szCs w:val="24"/>
        </w:rPr>
        <w:t xml:space="preserve"> quiero comentarles que esta información ya fue recibida por parte del </w:t>
      </w:r>
      <w:r w:rsidR="00B41837" w:rsidRPr="00703BC3">
        <w:rPr>
          <w:rFonts w:ascii="Times New Roman" w:hAnsi="Times New Roman" w:cs="Times New Roman"/>
          <w:sz w:val="24"/>
          <w:szCs w:val="24"/>
        </w:rPr>
        <w:t>II</w:t>
      </w:r>
      <w:r w:rsidRPr="00703BC3">
        <w:rPr>
          <w:rFonts w:ascii="Times New Roman" w:hAnsi="Times New Roman" w:cs="Times New Roman"/>
          <w:sz w:val="24"/>
          <w:szCs w:val="24"/>
        </w:rPr>
        <w:t xml:space="preserve">IGECEM, cuestión que agradecemos mucho Óscar y Aarón y lo estaremos ya compartiendo a través de sus correos electrónicos de inmediato para que lo tengamos los integrantes de estas </w:t>
      </w:r>
      <w:r w:rsidR="00E83077" w:rsidRPr="00703BC3">
        <w:rPr>
          <w:rFonts w:ascii="Times New Roman" w:hAnsi="Times New Roman" w:cs="Times New Roman"/>
          <w:sz w:val="24"/>
          <w:szCs w:val="24"/>
        </w:rPr>
        <w:t>3</w:t>
      </w:r>
      <w:r w:rsidRPr="00703BC3">
        <w:rPr>
          <w:rFonts w:ascii="Times New Roman" w:hAnsi="Times New Roman" w:cs="Times New Roman"/>
          <w:sz w:val="24"/>
          <w:szCs w:val="24"/>
        </w:rPr>
        <w:t xml:space="preserve"> comisiones.</w:t>
      </w:r>
    </w:p>
    <w:p w:rsidR="00E04609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 xml:space="preserve">Entonces, yo les pediría compañeros, compañeras que analicemos esta información y que podamos constituir estas </w:t>
      </w:r>
      <w:r w:rsidR="0070752E" w:rsidRPr="00703BC3">
        <w:rPr>
          <w:rFonts w:ascii="Times New Roman" w:hAnsi="Times New Roman" w:cs="Times New Roman"/>
          <w:sz w:val="24"/>
          <w:szCs w:val="24"/>
        </w:rPr>
        <w:t>3</w:t>
      </w:r>
      <w:r w:rsidRPr="00703BC3">
        <w:rPr>
          <w:rFonts w:ascii="Times New Roman" w:hAnsi="Times New Roman" w:cs="Times New Roman"/>
          <w:sz w:val="24"/>
          <w:szCs w:val="24"/>
        </w:rPr>
        <w:t xml:space="preserve"> comisiones en reunión permanente, declarando un receso y pedirles que estén atentos para las próximas convocatorias para continuar con los trabajos de análisis y diagnóstico de las </w:t>
      </w:r>
      <w:r w:rsidR="0070752E" w:rsidRPr="00703BC3">
        <w:rPr>
          <w:rFonts w:ascii="Times New Roman" w:hAnsi="Times New Roman" w:cs="Times New Roman"/>
          <w:sz w:val="24"/>
          <w:szCs w:val="24"/>
        </w:rPr>
        <w:t xml:space="preserve">Tablas </w:t>
      </w:r>
      <w:r w:rsidRPr="00703BC3">
        <w:rPr>
          <w:rFonts w:ascii="Times New Roman" w:hAnsi="Times New Roman" w:cs="Times New Roman"/>
          <w:sz w:val="24"/>
          <w:szCs w:val="24"/>
        </w:rPr>
        <w:t xml:space="preserve">de </w:t>
      </w:r>
      <w:r w:rsidR="0070752E" w:rsidRPr="00703BC3">
        <w:rPr>
          <w:rFonts w:ascii="Times New Roman" w:hAnsi="Times New Roman" w:cs="Times New Roman"/>
          <w:sz w:val="24"/>
          <w:szCs w:val="24"/>
        </w:rPr>
        <w:t xml:space="preserve">Valores </w:t>
      </w:r>
      <w:r w:rsidRPr="00703BC3">
        <w:rPr>
          <w:rFonts w:ascii="Times New Roman" w:hAnsi="Times New Roman" w:cs="Times New Roman"/>
          <w:sz w:val="24"/>
          <w:szCs w:val="24"/>
        </w:rPr>
        <w:t xml:space="preserve">para el </w:t>
      </w:r>
      <w:r w:rsidR="0070752E" w:rsidRPr="00703BC3">
        <w:rPr>
          <w:rFonts w:ascii="Times New Roman" w:hAnsi="Times New Roman" w:cs="Times New Roman"/>
          <w:sz w:val="24"/>
          <w:szCs w:val="24"/>
        </w:rPr>
        <w:t xml:space="preserve">Año Fiscal </w:t>
      </w:r>
      <w:r w:rsidRPr="00703BC3">
        <w:rPr>
          <w:rFonts w:ascii="Times New Roman" w:hAnsi="Times New Roman" w:cs="Times New Roman"/>
          <w:sz w:val="24"/>
          <w:szCs w:val="24"/>
        </w:rPr>
        <w:t xml:space="preserve">2023 de los 125 </w:t>
      </w:r>
      <w:r w:rsidR="0070752E" w:rsidRPr="00703BC3">
        <w:rPr>
          <w:rFonts w:ascii="Times New Roman" w:hAnsi="Times New Roman" w:cs="Times New Roman"/>
          <w:sz w:val="24"/>
          <w:szCs w:val="24"/>
        </w:rPr>
        <w:t>Municipios</w:t>
      </w:r>
      <w:r w:rsidRPr="00703BC3">
        <w:rPr>
          <w:rFonts w:ascii="Times New Roman" w:hAnsi="Times New Roman" w:cs="Times New Roman"/>
          <w:sz w:val="24"/>
          <w:szCs w:val="24"/>
        </w:rPr>
        <w:t>.</w:t>
      </w:r>
    </w:p>
    <w:p w:rsidR="0091720E" w:rsidRPr="00703BC3" w:rsidRDefault="00E04609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Si están de acu</w:t>
      </w:r>
      <w:r w:rsidR="00C66B8C" w:rsidRPr="00703BC3">
        <w:rPr>
          <w:rFonts w:ascii="Times New Roman" w:hAnsi="Times New Roman" w:cs="Times New Roman"/>
          <w:sz w:val="24"/>
          <w:szCs w:val="24"/>
        </w:rPr>
        <w:t>e</w:t>
      </w:r>
      <w:r w:rsidRPr="00703BC3">
        <w:rPr>
          <w:rFonts w:ascii="Times New Roman" w:hAnsi="Times New Roman" w:cs="Times New Roman"/>
          <w:sz w:val="24"/>
          <w:szCs w:val="24"/>
        </w:rPr>
        <w:t xml:space="preserve">rdo continuemos sobre de esto y si no pido si alguien tiene algún comentario que hacer y estaríamos </w:t>
      </w:r>
      <w:r w:rsidR="0070752E" w:rsidRPr="00703BC3">
        <w:rPr>
          <w:rFonts w:ascii="Times New Roman" w:hAnsi="Times New Roman" w:cs="Times New Roman"/>
          <w:sz w:val="24"/>
          <w:szCs w:val="24"/>
        </w:rPr>
        <w:t>levantando el turno</w:t>
      </w:r>
      <w:r w:rsidR="0091720E" w:rsidRPr="00703BC3">
        <w:rPr>
          <w:rFonts w:ascii="Times New Roman" w:hAnsi="Times New Roman" w:cs="Times New Roman"/>
          <w:sz w:val="24"/>
          <w:szCs w:val="24"/>
        </w:rPr>
        <w:t xml:space="preserve"> de oradores.</w:t>
      </w:r>
    </w:p>
    <w:p w:rsidR="0091720E" w:rsidRPr="00703BC3" w:rsidRDefault="0091720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Entonces, si no hay objeción compañeras, compañeros se declara un receso.</w:t>
      </w:r>
    </w:p>
    <w:p w:rsidR="0091720E" w:rsidRPr="00703BC3" w:rsidRDefault="0091720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Sí, alguien me está pidiendo la palabra.</w:t>
      </w:r>
    </w:p>
    <w:p w:rsidR="0091720E" w:rsidRPr="00703BC3" w:rsidRDefault="0091720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DIP. MARÍA DEL CARMEN DE LA ROSA MENDOZA. Sí, el día de ayer Presidenta le hice una pregunta a los compañeros del I</w:t>
      </w:r>
      <w:r w:rsidR="002D26D5" w:rsidRPr="00703BC3">
        <w:rPr>
          <w:rFonts w:ascii="Times New Roman" w:hAnsi="Times New Roman" w:cs="Times New Roman"/>
          <w:sz w:val="24"/>
          <w:szCs w:val="24"/>
        </w:rPr>
        <w:t>II</w:t>
      </w:r>
      <w:r w:rsidRPr="00703BC3">
        <w:rPr>
          <w:rFonts w:ascii="Times New Roman" w:hAnsi="Times New Roman" w:cs="Times New Roman"/>
          <w:sz w:val="24"/>
          <w:szCs w:val="24"/>
        </w:rPr>
        <w:t>GECEM, respecto al porcentaje de actualización de cada municipio en el tema de</w:t>
      </w:r>
      <w:r w:rsidR="00F35C4D" w:rsidRPr="00703BC3">
        <w:rPr>
          <w:rFonts w:ascii="Times New Roman" w:hAnsi="Times New Roman" w:cs="Times New Roman"/>
          <w:sz w:val="24"/>
          <w:szCs w:val="24"/>
        </w:rPr>
        <w:t xml:space="preserve">l </w:t>
      </w:r>
      <w:r w:rsidR="002D26D5" w:rsidRPr="00703BC3">
        <w:rPr>
          <w:rFonts w:ascii="Times New Roman" w:hAnsi="Times New Roman" w:cs="Times New Roman"/>
          <w:sz w:val="24"/>
          <w:szCs w:val="24"/>
        </w:rPr>
        <w:t>Sistema Catastral</w:t>
      </w:r>
      <w:r w:rsidR="00F35C4D" w:rsidRPr="00703BC3">
        <w:rPr>
          <w:rFonts w:ascii="Times New Roman" w:hAnsi="Times New Roman" w:cs="Times New Roman"/>
          <w:sz w:val="24"/>
          <w:szCs w:val="24"/>
        </w:rPr>
        <w:t xml:space="preserve">, con respecto </w:t>
      </w:r>
      <w:r w:rsidRPr="00703BC3">
        <w:rPr>
          <w:rFonts w:ascii="Times New Roman" w:hAnsi="Times New Roman" w:cs="Times New Roman"/>
          <w:sz w:val="24"/>
          <w:szCs w:val="24"/>
        </w:rPr>
        <w:t>a las viviendas</w:t>
      </w:r>
      <w:r w:rsidR="002D26D5" w:rsidRPr="00703BC3">
        <w:rPr>
          <w:rFonts w:ascii="Times New Roman" w:hAnsi="Times New Roman" w:cs="Times New Roman"/>
          <w:sz w:val="24"/>
          <w:szCs w:val="24"/>
        </w:rPr>
        <w:t>;</w:t>
      </w:r>
      <w:r w:rsidRPr="00703BC3">
        <w:rPr>
          <w:rFonts w:ascii="Times New Roman" w:hAnsi="Times New Roman" w:cs="Times New Roman"/>
          <w:sz w:val="24"/>
          <w:szCs w:val="24"/>
        </w:rPr>
        <w:t xml:space="preserve"> entonces, yo cre</w:t>
      </w:r>
      <w:r w:rsidR="00F35C4D" w:rsidRPr="00703BC3">
        <w:rPr>
          <w:rFonts w:ascii="Times New Roman" w:hAnsi="Times New Roman" w:cs="Times New Roman"/>
          <w:sz w:val="24"/>
          <w:szCs w:val="24"/>
        </w:rPr>
        <w:t xml:space="preserve">o que </w:t>
      </w:r>
      <w:r w:rsidR="002D26D5" w:rsidRPr="00703BC3">
        <w:rPr>
          <w:rFonts w:ascii="Times New Roman" w:hAnsi="Times New Roman" w:cs="Times New Roman"/>
          <w:sz w:val="24"/>
          <w:szCs w:val="24"/>
        </w:rPr>
        <w:t>ese dato también es</w:t>
      </w:r>
      <w:r w:rsidR="00F35C4D" w:rsidRPr="00703BC3">
        <w:rPr>
          <w:rFonts w:ascii="Times New Roman" w:hAnsi="Times New Roman" w:cs="Times New Roman"/>
          <w:sz w:val="24"/>
          <w:szCs w:val="24"/>
        </w:rPr>
        <w:t xml:space="preserve"> importante</w:t>
      </w:r>
    </w:p>
    <w:p w:rsidR="0091720E" w:rsidRPr="00703BC3" w:rsidRDefault="0091720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>PRESIDENTA DIP. MÓNICA ANGÉLICA ÁLVAREZ NEMER. Gracias diputada Carmen de la Rosa, es justo lo que explicaba ya se envió y estará por recibirlo en cuestión de minutos en su correo electrónico.</w:t>
      </w:r>
    </w:p>
    <w:p w:rsidR="0091720E" w:rsidRPr="00703BC3" w:rsidRDefault="0091720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Entonces, si no hay ninguna objeción compañeras y compañeros diputados, se declara un receso y pido que estemos atentos para la próxima reunión de comisiones unidas.</w:t>
      </w:r>
    </w:p>
    <w:p w:rsidR="0091720E" w:rsidRPr="00703BC3" w:rsidRDefault="0091720E" w:rsidP="00703BC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tab/>
        <w:t>Nuevamente gracias y excelente día para todos y para todas.</w:t>
      </w:r>
    </w:p>
    <w:p w:rsidR="00A8569E" w:rsidRPr="00703BC3" w:rsidRDefault="0091720E" w:rsidP="0059433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03BC3">
        <w:rPr>
          <w:rFonts w:ascii="Times New Roman" w:hAnsi="Times New Roman" w:cs="Times New Roman"/>
          <w:sz w:val="24"/>
          <w:szCs w:val="24"/>
        </w:rPr>
        <w:lastRenderedPageBreak/>
        <w:tab/>
        <w:t>Siendo las diez horas con cuarenta y tres minutos del día dieciséis de noviembre del año dos mil veintidós, se declara un receso de las Comisiones de Planeación y Gasto Público, Finanzas Públicas y Legislación y Administración Municipal. Nuevamente gracias compañer</w:t>
      </w:r>
      <w:r w:rsidR="0040206F" w:rsidRPr="00703BC3">
        <w:rPr>
          <w:rFonts w:ascii="Times New Roman" w:hAnsi="Times New Roman" w:cs="Times New Roman"/>
          <w:sz w:val="24"/>
          <w:szCs w:val="24"/>
        </w:rPr>
        <w:t>o</w:t>
      </w:r>
      <w:r w:rsidRPr="00703BC3">
        <w:rPr>
          <w:rFonts w:ascii="Times New Roman" w:hAnsi="Times New Roman" w:cs="Times New Roman"/>
          <w:sz w:val="24"/>
          <w:szCs w:val="24"/>
        </w:rPr>
        <w:t>s y compañer</w:t>
      </w:r>
      <w:r w:rsidR="0040206F" w:rsidRPr="00703BC3">
        <w:rPr>
          <w:rFonts w:ascii="Times New Roman" w:hAnsi="Times New Roman" w:cs="Times New Roman"/>
          <w:sz w:val="24"/>
          <w:szCs w:val="24"/>
        </w:rPr>
        <w:t>a</w:t>
      </w:r>
      <w:r w:rsidR="0059433A">
        <w:rPr>
          <w:rFonts w:ascii="Times New Roman" w:hAnsi="Times New Roman" w:cs="Times New Roman"/>
          <w:sz w:val="24"/>
          <w:szCs w:val="24"/>
        </w:rPr>
        <w:t>s.</w:t>
      </w:r>
    </w:p>
    <w:sectPr w:rsidR="00A8569E" w:rsidRPr="00703BC3" w:rsidSect="003244A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729" w:rsidRDefault="00407729" w:rsidP="003244A4">
      <w:pPr>
        <w:spacing w:after="0" w:line="240" w:lineRule="auto"/>
      </w:pPr>
      <w:r>
        <w:separator/>
      </w:r>
    </w:p>
  </w:endnote>
  <w:endnote w:type="continuationSeparator" w:id="0">
    <w:p w:rsidR="00407729" w:rsidRDefault="00407729" w:rsidP="0032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228"/>
      <w:docPartObj>
        <w:docPartGallery w:val="Page Numbers (Bottom of Page)"/>
        <w:docPartUnique/>
      </w:docPartObj>
    </w:sdtPr>
    <w:sdtEndPr/>
    <w:sdtContent>
      <w:p w:rsidR="003244A4" w:rsidRDefault="003244A4" w:rsidP="003244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923" w:rsidRPr="002A4923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729" w:rsidRDefault="00407729" w:rsidP="003244A4">
      <w:pPr>
        <w:spacing w:after="0" w:line="240" w:lineRule="auto"/>
      </w:pPr>
      <w:r>
        <w:separator/>
      </w:r>
    </w:p>
  </w:footnote>
  <w:footnote w:type="continuationSeparator" w:id="0">
    <w:p w:rsidR="00407729" w:rsidRDefault="00407729" w:rsidP="00324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A1"/>
    <w:rsid w:val="00127F9E"/>
    <w:rsid w:val="002A4923"/>
    <w:rsid w:val="002D26D5"/>
    <w:rsid w:val="00310DC6"/>
    <w:rsid w:val="003241D1"/>
    <w:rsid w:val="003244A4"/>
    <w:rsid w:val="003B0EA1"/>
    <w:rsid w:val="0040206F"/>
    <w:rsid w:val="00407729"/>
    <w:rsid w:val="004A53BB"/>
    <w:rsid w:val="004E3CAD"/>
    <w:rsid w:val="004E4A61"/>
    <w:rsid w:val="00504902"/>
    <w:rsid w:val="0059433A"/>
    <w:rsid w:val="00626C26"/>
    <w:rsid w:val="006D5714"/>
    <w:rsid w:val="006E68C6"/>
    <w:rsid w:val="00703BC3"/>
    <w:rsid w:val="0070752E"/>
    <w:rsid w:val="00767CDB"/>
    <w:rsid w:val="007A6391"/>
    <w:rsid w:val="00821A5D"/>
    <w:rsid w:val="008F137A"/>
    <w:rsid w:val="009008F7"/>
    <w:rsid w:val="0091720E"/>
    <w:rsid w:val="00A10AEF"/>
    <w:rsid w:val="00A2608F"/>
    <w:rsid w:val="00A8569E"/>
    <w:rsid w:val="00B41837"/>
    <w:rsid w:val="00C66B8C"/>
    <w:rsid w:val="00E04609"/>
    <w:rsid w:val="00E56DC4"/>
    <w:rsid w:val="00E83077"/>
    <w:rsid w:val="00F3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D94175-E11E-46A5-A84C-243BBED3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27F9E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E04609"/>
  </w:style>
  <w:style w:type="paragraph" w:styleId="Encabezado">
    <w:name w:val="header"/>
    <w:basedOn w:val="Normal"/>
    <w:link w:val="EncabezadoCar"/>
    <w:uiPriority w:val="99"/>
    <w:unhideWhenUsed/>
    <w:rsid w:val="00324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44A4"/>
  </w:style>
  <w:style w:type="paragraph" w:styleId="Piedepgina">
    <w:name w:val="footer"/>
    <w:basedOn w:val="Normal"/>
    <w:link w:val="PiedepginaCar"/>
    <w:uiPriority w:val="99"/>
    <w:unhideWhenUsed/>
    <w:rsid w:val="00324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HP</cp:lastModifiedBy>
  <cp:revision>5</cp:revision>
  <dcterms:created xsi:type="dcterms:W3CDTF">2022-11-22T16:40:00Z</dcterms:created>
  <dcterms:modified xsi:type="dcterms:W3CDTF">2022-11-29T16:05:00Z</dcterms:modified>
</cp:coreProperties>
</file>