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34436" w:rsidRPr="002C7857" w:rsidRDefault="00534436" w:rsidP="00330B91">
      <w:pPr>
        <w:pStyle w:val="Sinespaciado"/>
        <w:jc w:val="center"/>
        <w:rPr>
          <w:rFonts w:cs="Times New Roman"/>
          <w:szCs w:val="24"/>
        </w:rPr>
      </w:pPr>
      <w:r w:rsidRPr="002C7857">
        <w:rPr>
          <w:rFonts w:cs="Times New Roman"/>
          <w:szCs w:val="24"/>
        </w:rPr>
        <w:t>REUNIÓN DE LAS COMISIONES LEGISLATIVAS DE PROCURACIÓN Y ADMINISTRACIÓN DE JUSTICIA Y GOBERNACIÓN Y PUNTOS CONSTITUCIONALES DE LA H. “LXII” LEGISLATURA DEL ESTADO DE MÉXICO.</w:t>
      </w:r>
    </w:p>
    <w:p w:rsidR="00534436" w:rsidRPr="002C7857" w:rsidRDefault="00534436" w:rsidP="00330B91">
      <w:pPr>
        <w:pStyle w:val="Sinespaciado"/>
        <w:jc w:val="center"/>
        <w:rPr>
          <w:rFonts w:cs="Times New Roman"/>
          <w:szCs w:val="24"/>
        </w:rPr>
      </w:pPr>
    </w:p>
    <w:p w:rsidR="00534436" w:rsidRPr="002C7857" w:rsidRDefault="00534436" w:rsidP="00330B91">
      <w:pPr>
        <w:pStyle w:val="Sinespaciado"/>
        <w:jc w:val="center"/>
        <w:rPr>
          <w:rFonts w:cs="Times New Roman"/>
          <w:szCs w:val="24"/>
        </w:rPr>
      </w:pPr>
      <w:r w:rsidRPr="002C7857">
        <w:rPr>
          <w:rFonts w:cs="Times New Roman"/>
          <w:szCs w:val="24"/>
        </w:rPr>
        <w:t>Celebrada el día 08 de julio de 2026.</w:t>
      </w:r>
    </w:p>
    <w:p w:rsidR="00534436" w:rsidRPr="002C7857" w:rsidRDefault="00534436" w:rsidP="00330B91">
      <w:pPr>
        <w:pStyle w:val="Sinespaciado"/>
        <w:jc w:val="center"/>
        <w:rPr>
          <w:rFonts w:cs="Times New Roman"/>
          <w:szCs w:val="24"/>
        </w:rPr>
      </w:pPr>
    </w:p>
    <w:p w:rsidR="00534436" w:rsidRPr="002C7857" w:rsidRDefault="00534436" w:rsidP="00330B91">
      <w:pPr>
        <w:pStyle w:val="Sinespaciado"/>
        <w:jc w:val="center"/>
        <w:rPr>
          <w:rFonts w:cs="Times New Roman"/>
          <w:szCs w:val="24"/>
        </w:rPr>
      </w:pPr>
      <w:r w:rsidRPr="002C7857">
        <w:rPr>
          <w:rFonts w:cs="Times New Roman"/>
          <w:szCs w:val="24"/>
        </w:rPr>
        <w:t xml:space="preserve">Presidencia del diputado Carlos Martínez Zurita Trejo </w:t>
      </w:r>
    </w:p>
    <w:p w:rsidR="00534436" w:rsidRPr="002C7857" w:rsidRDefault="00534436" w:rsidP="00330B91">
      <w:pPr>
        <w:pStyle w:val="Sinespaciado"/>
        <w:jc w:val="center"/>
        <w:rPr>
          <w:rFonts w:cs="Times New Roman"/>
          <w:szCs w:val="24"/>
        </w:rPr>
      </w:pPr>
    </w:p>
    <w:p w:rsidR="00534436" w:rsidRPr="002C7857" w:rsidRDefault="00534436" w:rsidP="00330B91">
      <w:pPr>
        <w:pStyle w:val="Sinespaciado"/>
        <w:jc w:val="both"/>
        <w:rPr>
          <w:rFonts w:cs="Times New Roman"/>
          <w:szCs w:val="24"/>
        </w:rPr>
      </w:pPr>
      <w:r w:rsidRPr="002C7857">
        <w:rPr>
          <w:rFonts w:cs="Times New Roman"/>
          <w:szCs w:val="24"/>
        </w:rPr>
        <w:t xml:space="preserve">PRESIDENTE DIP. CARLOS MARTÍNEZ ZURITA TREJO. Bienvenidos a la reunión de las Comisiones Unidas, saludo con aprecio a mis compañeros de las Comisiones Legislativas de Gobernación y Puntos Constitucionales y de Procuración de Administración de Justicia. </w:t>
      </w:r>
    </w:p>
    <w:p w:rsidR="00534436" w:rsidRPr="002C7857" w:rsidRDefault="00534436" w:rsidP="00330B91">
      <w:pPr>
        <w:pStyle w:val="Sinespaciado"/>
        <w:jc w:val="both"/>
        <w:rPr>
          <w:rFonts w:cs="Times New Roman"/>
          <w:szCs w:val="24"/>
        </w:rPr>
      </w:pPr>
      <w:r w:rsidRPr="002C7857">
        <w:rPr>
          <w:rFonts w:cs="Times New Roman"/>
          <w:szCs w:val="24"/>
        </w:rPr>
        <w:tab/>
        <w:t>Valoro su compromiso con el buen desarrollo de nuestras tareas.</w:t>
      </w:r>
    </w:p>
    <w:p w:rsidR="00534436" w:rsidRPr="002C7857" w:rsidRDefault="00534436" w:rsidP="00330B91">
      <w:pPr>
        <w:pStyle w:val="Sinespaciado"/>
        <w:jc w:val="both"/>
        <w:rPr>
          <w:rFonts w:cs="Times New Roman"/>
          <w:szCs w:val="24"/>
        </w:rPr>
      </w:pPr>
      <w:r w:rsidRPr="002C7857">
        <w:rPr>
          <w:rFonts w:cs="Times New Roman"/>
          <w:szCs w:val="24"/>
        </w:rPr>
        <w:tab/>
        <w:t>Damos la bienvenida al Director General de Legislación y del Periódico Oficial Gaceta de Gobierno, Licenciado Javier de Jesús Domínguez González, gracias, Licenciado Javier, quien nos acompañará en esta reunión de trabajo para fortalecer el estudio que llevaremos a cabo; as</w:t>
      </w:r>
      <w:r w:rsidR="00F76463" w:rsidRPr="002C7857">
        <w:rPr>
          <w:rFonts w:cs="Times New Roman"/>
          <w:szCs w:val="24"/>
        </w:rPr>
        <w:t>í</w:t>
      </w:r>
      <w:r w:rsidR="00EC299F" w:rsidRPr="002C7857">
        <w:rPr>
          <w:rFonts w:cs="Times New Roman"/>
          <w:szCs w:val="24"/>
        </w:rPr>
        <w:t xml:space="preserve"> </w:t>
      </w:r>
      <w:r w:rsidRPr="002C7857">
        <w:rPr>
          <w:rFonts w:cs="Times New Roman"/>
          <w:szCs w:val="24"/>
        </w:rPr>
        <w:t xml:space="preserve">mismo, me es muy grato contar con </w:t>
      </w:r>
      <w:bookmarkStart w:id="0" w:name="_GoBack"/>
      <w:bookmarkEnd w:id="0"/>
      <w:r w:rsidRPr="002C7857">
        <w:rPr>
          <w:rFonts w:cs="Times New Roman"/>
          <w:szCs w:val="24"/>
        </w:rPr>
        <w:t xml:space="preserve">la presencia de los representantes de los medios de comunicación y de quienes se encuentran en este </w:t>
      </w:r>
      <w:r w:rsidR="001A7D05" w:rsidRPr="002C7857">
        <w:rPr>
          <w:rFonts w:cs="Times New Roman"/>
          <w:szCs w:val="24"/>
        </w:rPr>
        <w:t>R</w:t>
      </w:r>
      <w:r w:rsidRPr="002C7857">
        <w:rPr>
          <w:rFonts w:cs="Times New Roman"/>
          <w:szCs w:val="24"/>
        </w:rPr>
        <w:t xml:space="preserve">ecinto. </w:t>
      </w:r>
    </w:p>
    <w:p w:rsidR="00534436" w:rsidRPr="002C7857" w:rsidRDefault="00534436" w:rsidP="00330B91">
      <w:pPr>
        <w:pStyle w:val="Sinespaciado"/>
        <w:jc w:val="both"/>
        <w:rPr>
          <w:rFonts w:cs="Times New Roman"/>
          <w:szCs w:val="24"/>
        </w:rPr>
      </w:pPr>
      <w:r w:rsidRPr="002C7857">
        <w:rPr>
          <w:rFonts w:cs="Times New Roman"/>
          <w:szCs w:val="24"/>
        </w:rPr>
        <w:tab/>
        <w:t xml:space="preserve">También a quienes nos ven y escriben a través de las redes sociales, sean todas y todos bienvenidos. </w:t>
      </w:r>
    </w:p>
    <w:p w:rsidR="00534436" w:rsidRPr="002C7857" w:rsidRDefault="00534436" w:rsidP="00330B91">
      <w:pPr>
        <w:pStyle w:val="Sinespaciado"/>
        <w:jc w:val="both"/>
        <w:rPr>
          <w:rFonts w:cs="Times New Roman"/>
          <w:szCs w:val="24"/>
        </w:rPr>
      </w:pPr>
      <w:r w:rsidRPr="002C7857">
        <w:rPr>
          <w:rFonts w:cs="Times New Roman"/>
          <w:szCs w:val="24"/>
        </w:rPr>
        <w:tab/>
        <w:t xml:space="preserve">La reunión será desarrollada en modalidad mixta en concordante con el artículo 40 </w:t>
      </w:r>
      <w:r w:rsidR="001A7D05" w:rsidRPr="002C7857">
        <w:rPr>
          <w:rFonts w:cs="Times New Roman"/>
          <w:szCs w:val="24"/>
        </w:rPr>
        <w:t>B</w:t>
      </w:r>
      <w:r w:rsidRPr="002C7857">
        <w:rPr>
          <w:rFonts w:cs="Times New Roman"/>
          <w:szCs w:val="24"/>
        </w:rPr>
        <w:t>is de la Ley Orgánica de este Poder Legislativo.</w:t>
      </w:r>
    </w:p>
    <w:p w:rsidR="00534436" w:rsidRPr="002C7857" w:rsidRDefault="00534436" w:rsidP="00330B91">
      <w:pPr>
        <w:pStyle w:val="Sinespaciado"/>
        <w:jc w:val="both"/>
        <w:rPr>
          <w:rFonts w:cs="Times New Roman"/>
          <w:szCs w:val="24"/>
        </w:rPr>
      </w:pPr>
      <w:r w:rsidRPr="002C7857">
        <w:rPr>
          <w:rFonts w:cs="Times New Roman"/>
          <w:szCs w:val="24"/>
        </w:rPr>
        <w:tab/>
        <w:t>Para la validez de la reunión, la diputada Ana Yurixi Leyva Piñón fungirá como Secretaria de las Comisiones Unidas</w:t>
      </w:r>
      <w:r w:rsidR="00CF011A" w:rsidRPr="002C7857">
        <w:rPr>
          <w:rFonts w:cs="Times New Roman"/>
          <w:szCs w:val="24"/>
        </w:rPr>
        <w:t>, m</w:t>
      </w:r>
      <w:r w:rsidRPr="002C7857">
        <w:rPr>
          <w:rFonts w:cs="Times New Roman"/>
          <w:szCs w:val="24"/>
        </w:rPr>
        <w:t>uchas gracias diputada</w:t>
      </w:r>
      <w:r w:rsidR="00CF011A" w:rsidRPr="002C7857">
        <w:rPr>
          <w:rFonts w:cs="Times New Roman"/>
          <w:szCs w:val="24"/>
        </w:rPr>
        <w:t>, a</w:t>
      </w:r>
      <w:r w:rsidRPr="002C7857">
        <w:rPr>
          <w:rFonts w:cs="Times New Roman"/>
          <w:szCs w:val="24"/>
        </w:rPr>
        <w:t>delante, por favor.</w:t>
      </w:r>
    </w:p>
    <w:p w:rsidR="00534436" w:rsidRPr="002C7857" w:rsidRDefault="00534436" w:rsidP="00330B91">
      <w:pPr>
        <w:pStyle w:val="Sinespaciado"/>
        <w:jc w:val="both"/>
        <w:rPr>
          <w:rFonts w:cs="Times New Roman"/>
          <w:szCs w:val="24"/>
        </w:rPr>
      </w:pPr>
      <w:r w:rsidRPr="002C7857">
        <w:rPr>
          <w:rFonts w:cs="Times New Roman"/>
          <w:szCs w:val="24"/>
        </w:rPr>
        <w:t xml:space="preserve">SECRETARIA DIP. ANA YURIXI LEYVA PIÑÓN. Muchas gracias Presidente. </w:t>
      </w:r>
    </w:p>
    <w:p w:rsidR="00534436" w:rsidRPr="002C7857" w:rsidRDefault="00534436" w:rsidP="00330B91">
      <w:pPr>
        <w:pStyle w:val="Sinespaciado"/>
        <w:jc w:val="both"/>
        <w:rPr>
          <w:rFonts w:cs="Times New Roman"/>
          <w:szCs w:val="24"/>
        </w:rPr>
      </w:pPr>
      <w:r w:rsidRPr="002C7857">
        <w:rPr>
          <w:rFonts w:cs="Times New Roman"/>
          <w:szCs w:val="24"/>
        </w:rPr>
        <w:tab/>
        <w:t>Saludo con mucho gusto a mis compañeras y compañeros diputados y damos la bienvenida al Maestro Domínguez.</w:t>
      </w:r>
    </w:p>
    <w:p w:rsidR="00534436" w:rsidRPr="002C7857" w:rsidRDefault="00534436" w:rsidP="00330B91">
      <w:pPr>
        <w:pStyle w:val="Sinespaciado"/>
        <w:jc w:val="both"/>
        <w:rPr>
          <w:rFonts w:cs="Times New Roman"/>
          <w:szCs w:val="24"/>
        </w:rPr>
      </w:pPr>
      <w:r w:rsidRPr="002C7857">
        <w:rPr>
          <w:rFonts w:cs="Times New Roman"/>
          <w:szCs w:val="24"/>
        </w:rPr>
        <w:tab/>
        <w:t>En atención a las indicaciones del Presidente</w:t>
      </w:r>
      <w:r w:rsidR="005D5439" w:rsidRPr="002C7857">
        <w:rPr>
          <w:rFonts w:cs="Times New Roman"/>
          <w:szCs w:val="24"/>
        </w:rPr>
        <w:t>, p</w:t>
      </w:r>
      <w:r w:rsidRPr="002C7857">
        <w:rPr>
          <w:rFonts w:cs="Times New Roman"/>
          <w:szCs w:val="24"/>
        </w:rPr>
        <w:t>rocedo a verificar el qu</w:t>
      </w:r>
      <w:r w:rsidR="00141EB2" w:rsidRPr="002C7857">
        <w:rPr>
          <w:rFonts w:cs="Times New Roman"/>
          <w:szCs w:val="24"/>
        </w:rPr>
        <w:t>ó</w:t>
      </w:r>
      <w:r w:rsidRPr="002C7857">
        <w:rPr>
          <w:rFonts w:cs="Times New Roman"/>
          <w:szCs w:val="24"/>
        </w:rPr>
        <w:t>rum.</w:t>
      </w:r>
    </w:p>
    <w:p w:rsidR="00534436" w:rsidRPr="002C7857" w:rsidRDefault="00534436" w:rsidP="00330B91">
      <w:pPr>
        <w:pStyle w:val="Sinespaciado"/>
        <w:jc w:val="center"/>
        <w:rPr>
          <w:rFonts w:cs="Times New Roman"/>
          <w:szCs w:val="24"/>
        </w:rPr>
      </w:pPr>
      <w:r w:rsidRPr="002C7857">
        <w:rPr>
          <w:rFonts w:cs="Times New Roman"/>
          <w:szCs w:val="24"/>
        </w:rPr>
        <w:t>(</w:t>
      </w:r>
      <w:r w:rsidRPr="002C7857">
        <w:rPr>
          <w:rFonts w:cs="Times New Roman"/>
          <w:i/>
          <w:szCs w:val="24"/>
        </w:rPr>
        <w:t>Registro de asistencia</w:t>
      </w:r>
      <w:r w:rsidRPr="002C7857">
        <w:rPr>
          <w:rFonts w:cs="Times New Roman"/>
          <w:szCs w:val="24"/>
        </w:rPr>
        <w:t>)</w:t>
      </w:r>
    </w:p>
    <w:p w:rsidR="00534436" w:rsidRPr="002C7857" w:rsidRDefault="00534436" w:rsidP="00330B91">
      <w:pPr>
        <w:pStyle w:val="Sinespaciado"/>
        <w:jc w:val="both"/>
        <w:rPr>
          <w:rFonts w:cs="Times New Roman"/>
          <w:szCs w:val="24"/>
        </w:rPr>
      </w:pPr>
      <w:r w:rsidRPr="002C7857">
        <w:rPr>
          <w:rFonts w:cs="Times New Roman"/>
          <w:szCs w:val="24"/>
        </w:rPr>
        <w:t>SECRETARIA DIP. ANA YURIXI LEYVA PIÑÓN. Informo Presidente, que ha sido verificado el quórum y por lo tanto procede a abrir la reunión.</w:t>
      </w:r>
    </w:p>
    <w:p w:rsidR="00534436" w:rsidRPr="002C7857" w:rsidRDefault="00534436" w:rsidP="00330B91">
      <w:pPr>
        <w:pStyle w:val="Sinespaciado"/>
        <w:jc w:val="both"/>
        <w:rPr>
          <w:rFonts w:cs="Times New Roman"/>
          <w:szCs w:val="24"/>
        </w:rPr>
      </w:pPr>
      <w:r w:rsidRPr="002C7857">
        <w:rPr>
          <w:rFonts w:cs="Times New Roman"/>
          <w:szCs w:val="24"/>
        </w:rPr>
        <w:t xml:space="preserve">PRESIDENTE DIP. CARLOS MARTÍNEZ ZURITA TREJO. Muchas gracias diputada. </w:t>
      </w:r>
    </w:p>
    <w:p w:rsidR="00534436" w:rsidRPr="002C7857" w:rsidRDefault="00534436" w:rsidP="00330B91">
      <w:pPr>
        <w:pStyle w:val="Sinespaciado"/>
        <w:jc w:val="both"/>
        <w:rPr>
          <w:rFonts w:cs="Times New Roman"/>
          <w:szCs w:val="24"/>
        </w:rPr>
      </w:pPr>
      <w:r w:rsidRPr="002C7857">
        <w:rPr>
          <w:rFonts w:cs="Times New Roman"/>
          <w:szCs w:val="24"/>
        </w:rPr>
        <w:tab/>
        <w:t>Se declara la existencia del quórum y se abre la reunión de las Comisiones Legislativas de Gobernación y Puntos Constitucionales y de Procuración y Administración de Justicia, siendo las catorce horas de la tarde con cincuenta y seis minutos del día miércoles ocho de julio de dos mil veintiséis.</w:t>
      </w:r>
    </w:p>
    <w:p w:rsidR="00534436" w:rsidRPr="002C7857" w:rsidRDefault="00534436" w:rsidP="00330B91">
      <w:pPr>
        <w:pStyle w:val="Sinespaciado"/>
        <w:jc w:val="both"/>
        <w:rPr>
          <w:rFonts w:cs="Times New Roman"/>
          <w:szCs w:val="24"/>
        </w:rPr>
      </w:pPr>
      <w:r w:rsidRPr="002C7857">
        <w:rPr>
          <w:rFonts w:cs="Times New Roman"/>
          <w:szCs w:val="24"/>
        </w:rPr>
        <w:tab/>
        <w:t>Con apego al artículo 16 del Reglamento de este Poder Legislativo, la reunión es pública. Comunique, por favor, la Secretaría, la propuesta de orden del día.</w:t>
      </w:r>
    </w:p>
    <w:p w:rsidR="00534436" w:rsidRPr="002C7857" w:rsidRDefault="00534436" w:rsidP="00330B91">
      <w:pPr>
        <w:pStyle w:val="Sinespaciado"/>
        <w:jc w:val="both"/>
        <w:rPr>
          <w:rFonts w:cs="Times New Roman"/>
          <w:szCs w:val="24"/>
        </w:rPr>
      </w:pPr>
      <w:r w:rsidRPr="002C7857">
        <w:rPr>
          <w:rFonts w:cs="Times New Roman"/>
          <w:szCs w:val="24"/>
        </w:rPr>
        <w:t>SECRETARIA DIP. ANA YURIXI LEYVA PIÑÓN. La propuesta de orden del día es la siguiente:</w:t>
      </w:r>
    </w:p>
    <w:p w:rsidR="00AE6DC0" w:rsidRPr="002C7857" w:rsidRDefault="00534436" w:rsidP="00330B91">
      <w:pPr>
        <w:pStyle w:val="Sinespaciado"/>
        <w:jc w:val="both"/>
        <w:rPr>
          <w:rFonts w:cs="Times New Roman"/>
          <w:szCs w:val="24"/>
        </w:rPr>
      </w:pPr>
      <w:r w:rsidRPr="002C7857">
        <w:rPr>
          <w:rFonts w:cs="Times New Roman"/>
          <w:b/>
          <w:szCs w:val="24"/>
        </w:rPr>
        <w:t>1. Análisis de la Iniciativa de Decreto por la que se reforman y adicionan diversas disposiciones a la Constitución Política del Estado Libre y Soberano de México en materia de elección de personas jugadoras, presentada por el diputado José Francisco Vázquez Rodríguez, Coordinador de</w:t>
      </w:r>
      <w:r w:rsidR="005F5916" w:rsidRPr="002C7857">
        <w:rPr>
          <w:rFonts w:cs="Times New Roman"/>
          <w:b/>
          <w:szCs w:val="24"/>
        </w:rPr>
        <w:t xml:space="preserve">l </w:t>
      </w:r>
      <w:r w:rsidR="00C51E97" w:rsidRPr="002C7857">
        <w:rPr>
          <w:rFonts w:cs="Times New Roman"/>
          <w:szCs w:val="24"/>
        </w:rPr>
        <w:t xml:space="preserve">Grupo </w:t>
      </w:r>
      <w:r w:rsidR="00AE6DC0" w:rsidRPr="002C7857">
        <w:rPr>
          <w:rFonts w:cs="Times New Roman"/>
          <w:szCs w:val="24"/>
        </w:rPr>
        <w:t>Parlamentario del Partido morena</w:t>
      </w:r>
      <w:r w:rsidR="00A72475" w:rsidRPr="002C7857">
        <w:rPr>
          <w:rFonts w:cs="Times New Roman"/>
          <w:szCs w:val="24"/>
        </w:rPr>
        <w:t>.</w:t>
      </w:r>
    </w:p>
    <w:p w:rsidR="00AE6DC0" w:rsidRPr="002C7857" w:rsidRDefault="00AE6DC0" w:rsidP="00330B91">
      <w:pPr>
        <w:pStyle w:val="Sinespaciado"/>
        <w:jc w:val="both"/>
        <w:rPr>
          <w:rFonts w:cs="Times New Roman"/>
          <w:szCs w:val="24"/>
        </w:rPr>
      </w:pPr>
      <w:r w:rsidRPr="002C7857">
        <w:rPr>
          <w:rFonts w:cs="Times New Roman"/>
          <w:szCs w:val="24"/>
        </w:rPr>
        <w:t>2. Clausura de la reunión.</w:t>
      </w:r>
    </w:p>
    <w:p w:rsidR="00AE6DC0" w:rsidRPr="002C7857" w:rsidRDefault="00AE6DC0" w:rsidP="00330B91">
      <w:pPr>
        <w:pStyle w:val="Sinespaciado"/>
        <w:jc w:val="both"/>
        <w:rPr>
          <w:rFonts w:cs="Times New Roman"/>
          <w:szCs w:val="24"/>
        </w:rPr>
      </w:pPr>
      <w:r w:rsidRPr="002C7857">
        <w:rPr>
          <w:rFonts w:cs="Times New Roman"/>
          <w:szCs w:val="24"/>
        </w:rPr>
        <w:t>PRESIDENTE DIP. CARLOS MARTÍNEZ ZURITA TREJO. Gracias diputada.</w:t>
      </w:r>
    </w:p>
    <w:p w:rsidR="00AE6DC0" w:rsidRPr="002C7857" w:rsidRDefault="00AE6DC0" w:rsidP="00330B91">
      <w:pPr>
        <w:pStyle w:val="Sinespaciado"/>
        <w:ind w:firstLine="708"/>
        <w:jc w:val="both"/>
        <w:rPr>
          <w:rFonts w:cs="Times New Roman"/>
          <w:szCs w:val="24"/>
        </w:rPr>
      </w:pPr>
      <w:r w:rsidRPr="002C7857">
        <w:rPr>
          <w:rFonts w:cs="Times New Roman"/>
          <w:szCs w:val="24"/>
        </w:rPr>
        <w:t>Informar que se integra a esta reunión de Comisiones Unidas, la diputada Miriam Silva Mata gracias diputada bienvenida.</w:t>
      </w:r>
    </w:p>
    <w:p w:rsidR="00AE6DC0" w:rsidRPr="002C7857" w:rsidRDefault="00AE6DC0" w:rsidP="00330B91">
      <w:pPr>
        <w:pStyle w:val="Sinespaciado"/>
        <w:ind w:firstLine="708"/>
        <w:jc w:val="both"/>
        <w:rPr>
          <w:rFonts w:cs="Times New Roman"/>
          <w:szCs w:val="24"/>
        </w:rPr>
      </w:pPr>
      <w:r w:rsidRPr="002C7857">
        <w:rPr>
          <w:rFonts w:cs="Times New Roman"/>
          <w:szCs w:val="24"/>
        </w:rPr>
        <w:t>Pido a quienes estén de acuerdo en que la propuesta que ha comunicado la Secretaría sea aprobada como orden del día, por favor se sirvan a levantar la mano ¿En abstención? ¿En contra?</w:t>
      </w:r>
    </w:p>
    <w:p w:rsidR="00AE6DC0" w:rsidRPr="002C7857" w:rsidRDefault="00AE6DC0" w:rsidP="00330B91">
      <w:pPr>
        <w:pStyle w:val="Sinespaciado"/>
        <w:ind w:firstLine="708"/>
        <w:jc w:val="both"/>
        <w:rPr>
          <w:rFonts w:cs="Times New Roman"/>
          <w:szCs w:val="24"/>
        </w:rPr>
      </w:pPr>
      <w:r w:rsidRPr="002C7857">
        <w:rPr>
          <w:rFonts w:cs="Times New Roman"/>
          <w:szCs w:val="24"/>
        </w:rPr>
        <w:t>Adelante Secretario.</w:t>
      </w:r>
    </w:p>
    <w:p w:rsidR="00AE6DC0" w:rsidRPr="002C7857" w:rsidRDefault="00AE6DC0" w:rsidP="00330B91">
      <w:pPr>
        <w:pStyle w:val="Sinespaciado"/>
        <w:jc w:val="both"/>
        <w:rPr>
          <w:rFonts w:cs="Times New Roman"/>
          <w:szCs w:val="24"/>
        </w:rPr>
      </w:pPr>
      <w:r w:rsidRPr="002C7857">
        <w:rPr>
          <w:rFonts w:cs="Times New Roman"/>
          <w:szCs w:val="24"/>
        </w:rPr>
        <w:lastRenderedPageBreak/>
        <w:t>SECRETARIA DIP. ANA YURIXI LEYVA PIÑÓN. La propuesta Presidente ha sido aprobada por unanimidad de votos.</w:t>
      </w:r>
    </w:p>
    <w:p w:rsidR="00AE6DC0" w:rsidRPr="002C7857" w:rsidRDefault="00AE6DC0" w:rsidP="00330B91">
      <w:pPr>
        <w:pStyle w:val="Sinespaciado"/>
        <w:jc w:val="both"/>
        <w:rPr>
          <w:rFonts w:cs="Times New Roman"/>
          <w:szCs w:val="24"/>
        </w:rPr>
      </w:pPr>
      <w:r w:rsidRPr="002C7857">
        <w:rPr>
          <w:rFonts w:cs="Times New Roman"/>
          <w:szCs w:val="24"/>
        </w:rPr>
        <w:t xml:space="preserve">PRESIDENTE DIP. CARLOS MARTÍNEZ ZURITA TREJO. Gracias diputada. </w:t>
      </w:r>
    </w:p>
    <w:p w:rsidR="00AE6DC0" w:rsidRPr="002C7857" w:rsidRDefault="00AE6DC0" w:rsidP="00330B91">
      <w:pPr>
        <w:pStyle w:val="Sinespaciado"/>
        <w:ind w:firstLine="708"/>
        <w:jc w:val="both"/>
        <w:rPr>
          <w:rFonts w:cs="Times New Roman"/>
          <w:szCs w:val="24"/>
        </w:rPr>
      </w:pPr>
      <w:r w:rsidRPr="002C7857">
        <w:rPr>
          <w:rFonts w:cs="Times New Roman"/>
          <w:szCs w:val="24"/>
        </w:rPr>
        <w:t>Para atender el punto 1, realizamos el análisis de la Iniciativa de Decreto por la que se reforman y adicionan diversas disposiciones a la Constitución Política del Estado Libre y Soberano de México</w:t>
      </w:r>
      <w:r w:rsidR="00BE217C" w:rsidRPr="002C7857">
        <w:rPr>
          <w:rFonts w:cs="Times New Roman"/>
          <w:szCs w:val="24"/>
        </w:rPr>
        <w:t>,</w:t>
      </w:r>
      <w:r w:rsidRPr="002C7857">
        <w:rPr>
          <w:rFonts w:cs="Times New Roman"/>
          <w:szCs w:val="24"/>
        </w:rPr>
        <w:t xml:space="preserve"> en materia de elección de personas juzgadora, presentada por el diputado José Francisco Vázquez Rodríguez, Coordinador del Grupo Parlamentario del Partido morena.</w:t>
      </w:r>
    </w:p>
    <w:p w:rsidR="00AE6DC0" w:rsidRPr="002C7857" w:rsidRDefault="00AE6DC0" w:rsidP="00330B91">
      <w:pPr>
        <w:pStyle w:val="Sinespaciado"/>
        <w:ind w:firstLine="708"/>
        <w:jc w:val="both"/>
        <w:rPr>
          <w:rFonts w:cs="Times New Roman"/>
          <w:szCs w:val="24"/>
        </w:rPr>
      </w:pPr>
      <w:r w:rsidRPr="002C7857">
        <w:rPr>
          <w:rFonts w:cs="Times New Roman"/>
          <w:szCs w:val="24"/>
        </w:rPr>
        <w:t xml:space="preserve">Nuevamente reiteramos nuestro agradecimiento al </w:t>
      </w:r>
      <w:r w:rsidR="00FB443F" w:rsidRPr="002C7857">
        <w:rPr>
          <w:rFonts w:cs="Times New Roman"/>
          <w:szCs w:val="24"/>
        </w:rPr>
        <w:t>L</w:t>
      </w:r>
      <w:r w:rsidRPr="002C7857">
        <w:rPr>
          <w:rFonts w:cs="Times New Roman"/>
          <w:szCs w:val="24"/>
        </w:rPr>
        <w:t>icenciado Javier de Jesús Domínguez, en representación del Gobierno del Estado de México, por su acompañamiento para el estudio de estos trabajos.</w:t>
      </w:r>
    </w:p>
    <w:p w:rsidR="00AE6DC0" w:rsidRPr="002C7857" w:rsidRDefault="00AE6DC0" w:rsidP="00330B91">
      <w:pPr>
        <w:pStyle w:val="Sinespaciado"/>
        <w:ind w:firstLine="708"/>
        <w:jc w:val="both"/>
        <w:rPr>
          <w:rFonts w:cs="Times New Roman"/>
          <w:szCs w:val="24"/>
        </w:rPr>
      </w:pPr>
      <w:r w:rsidRPr="002C7857">
        <w:rPr>
          <w:rFonts w:cs="Times New Roman"/>
          <w:szCs w:val="24"/>
        </w:rPr>
        <w:t>Adelante, diputada.</w:t>
      </w:r>
    </w:p>
    <w:p w:rsidR="00AE6DC0" w:rsidRPr="002C7857" w:rsidRDefault="00AE6DC0" w:rsidP="00330B91">
      <w:pPr>
        <w:pStyle w:val="Sinespaciado"/>
        <w:jc w:val="both"/>
        <w:rPr>
          <w:rFonts w:cs="Times New Roman"/>
          <w:szCs w:val="24"/>
        </w:rPr>
      </w:pPr>
      <w:r w:rsidRPr="002C7857">
        <w:rPr>
          <w:rFonts w:cs="Times New Roman"/>
          <w:szCs w:val="24"/>
        </w:rPr>
        <w:t>SECRETARIA DIP. ANA YURIXI LEYVA PIÑÓN. Gracias Presidente.</w:t>
      </w:r>
    </w:p>
    <w:p w:rsidR="00AE6DC0" w:rsidRPr="002C7857" w:rsidRDefault="00AE6DC0" w:rsidP="00330B91">
      <w:pPr>
        <w:pStyle w:val="Sinespaciado"/>
        <w:ind w:firstLine="708"/>
        <w:jc w:val="both"/>
        <w:rPr>
          <w:rFonts w:cs="Times New Roman"/>
          <w:szCs w:val="24"/>
        </w:rPr>
      </w:pPr>
      <w:r w:rsidRPr="002C7857">
        <w:rPr>
          <w:rFonts w:cs="Times New Roman"/>
          <w:szCs w:val="24"/>
        </w:rPr>
        <w:t>El diputado Carlos Antonio Martínez Zurita Trejo expondrá los aspectos relevantes de esta iniciativa.</w:t>
      </w:r>
    </w:p>
    <w:p w:rsidR="00AE6DC0" w:rsidRPr="002C7857" w:rsidRDefault="00AE6DC0" w:rsidP="00330B91">
      <w:pPr>
        <w:pStyle w:val="Sinespaciado"/>
        <w:ind w:firstLine="708"/>
        <w:jc w:val="both"/>
        <w:rPr>
          <w:rFonts w:cs="Times New Roman"/>
          <w:szCs w:val="24"/>
        </w:rPr>
      </w:pPr>
      <w:r w:rsidRPr="002C7857">
        <w:rPr>
          <w:rFonts w:cs="Times New Roman"/>
          <w:szCs w:val="24"/>
        </w:rPr>
        <w:t>Adelante, Presidente.</w:t>
      </w:r>
    </w:p>
    <w:p w:rsidR="00AE6DC0" w:rsidRPr="002C7857" w:rsidRDefault="00AE6DC0" w:rsidP="00330B91">
      <w:pPr>
        <w:pStyle w:val="Sinespaciado"/>
        <w:jc w:val="both"/>
        <w:rPr>
          <w:rFonts w:cs="Times New Roman"/>
          <w:szCs w:val="24"/>
        </w:rPr>
      </w:pPr>
      <w:r w:rsidRPr="002C7857">
        <w:rPr>
          <w:rFonts w:cs="Times New Roman"/>
          <w:szCs w:val="24"/>
        </w:rPr>
        <w:t>PRESIDENTE DIP. CARLOS MARTÍNEZ ZURITA TREJO. Gracias diputada.</w:t>
      </w:r>
    </w:p>
    <w:p w:rsidR="00AE6DC0" w:rsidRPr="002C7857" w:rsidRDefault="00AE6DC0" w:rsidP="00330B91">
      <w:pPr>
        <w:pStyle w:val="Sinespaciado"/>
        <w:ind w:firstLine="708"/>
        <w:jc w:val="both"/>
        <w:rPr>
          <w:rFonts w:cs="Times New Roman"/>
          <w:szCs w:val="24"/>
        </w:rPr>
      </w:pPr>
      <w:r w:rsidRPr="002C7857">
        <w:rPr>
          <w:rFonts w:cs="Times New Roman"/>
          <w:szCs w:val="24"/>
        </w:rPr>
        <w:t xml:space="preserve">La </w:t>
      </w:r>
      <w:r w:rsidR="00CF324C" w:rsidRPr="002C7857">
        <w:rPr>
          <w:rFonts w:cs="Times New Roman"/>
          <w:szCs w:val="24"/>
        </w:rPr>
        <w:t>I</w:t>
      </w:r>
      <w:r w:rsidRPr="002C7857">
        <w:rPr>
          <w:rFonts w:cs="Times New Roman"/>
          <w:szCs w:val="24"/>
        </w:rPr>
        <w:t xml:space="preserve">niciativa que hoy se presenta, propuesta de nuestro estimado Coordinador Paco Vázquez, forma parte del compromiso que ha asumido esta </w:t>
      </w:r>
      <w:r w:rsidR="00CF324C" w:rsidRPr="002C7857">
        <w:rPr>
          <w:rFonts w:cs="Times New Roman"/>
          <w:szCs w:val="24"/>
        </w:rPr>
        <w:t>“</w:t>
      </w:r>
      <w:r w:rsidRPr="002C7857">
        <w:rPr>
          <w:rFonts w:cs="Times New Roman"/>
          <w:szCs w:val="24"/>
        </w:rPr>
        <w:t>LXII</w:t>
      </w:r>
      <w:r w:rsidR="00CF324C" w:rsidRPr="002C7857">
        <w:rPr>
          <w:rFonts w:cs="Times New Roman"/>
          <w:szCs w:val="24"/>
        </w:rPr>
        <w:t>”</w:t>
      </w:r>
      <w:r w:rsidRPr="002C7857">
        <w:rPr>
          <w:rFonts w:cs="Times New Roman"/>
          <w:szCs w:val="24"/>
        </w:rPr>
        <w:t xml:space="preserve"> Legislatura para dar cumplimiento al mandato constitucional en materia de reforma al Poder Judicial y consolidar la armonización de nuestro marco jurídico; como Congreso del Estado de México tenemos la responsabilidad de que las disposiciones constitucionales cuenten con reglas claras que hagan posible su correcta implementación, ese es el propósito de esta propuesta que hoy estaremos trabajando. </w:t>
      </w:r>
    </w:p>
    <w:p w:rsidR="00AE6DC0" w:rsidRPr="002C7857" w:rsidRDefault="00AE6DC0" w:rsidP="00330B91">
      <w:pPr>
        <w:pStyle w:val="Sinespaciado"/>
        <w:ind w:firstLine="708"/>
        <w:jc w:val="both"/>
        <w:rPr>
          <w:rFonts w:cs="Times New Roman"/>
          <w:szCs w:val="24"/>
        </w:rPr>
      </w:pPr>
      <w:r w:rsidRPr="002C7857">
        <w:rPr>
          <w:rFonts w:cs="Times New Roman"/>
          <w:szCs w:val="24"/>
        </w:rPr>
        <w:t>En términos generales, la iniciativa Reforma a los artículos 61, 77, 88, 89, 93, 95 y 109 de la Constitución Política del Estado Libre y Soberano de México, para fortalecer las bases que regulan la postulación, evaluación, elección y desempeño de las personas ju</w:t>
      </w:r>
      <w:r w:rsidR="001017C2" w:rsidRPr="002C7857">
        <w:rPr>
          <w:rFonts w:cs="Times New Roman"/>
          <w:szCs w:val="24"/>
        </w:rPr>
        <w:t>z</w:t>
      </w:r>
      <w:r w:rsidRPr="002C7857">
        <w:rPr>
          <w:rFonts w:cs="Times New Roman"/>
          <w:szCs w:val="24"/>
        </w:rPr>
        <w:t xml:space="preserve">gadoras. </w:t>
      </w:r>
    </w:p>
    <w:p w:rsidR="00D803AB" w:rsidRPr="002C7857" w:rsidRDefault="00AE6DC0" w:rsidP="00330B91">
      <w:pPr>
        <w:pStyle w:val="Sinespaciado"/>
        <w:ind w:firstLine="708"/>
        <w:jc w:val="both"/>
        <w:rPr>
          <w:rFonts w:cs="Times New Roman"/>
          <w:szCs w:val="24"/>
        </w:rPr>
      </w:pPr>
      <w:r w:rsidRPr="002C7857">
        <w:rPr>
          <w:rFonts w:cs="Times New Roman"/>
          <w:szCs w:val="24"/>
        </w:rPr>
        <w:t xml:space="preserve">La propuesta establece plazos más claros para las convocatorias de la elección al Poder Judicial, pretende crear una Comisión coordinadora que homologar a los criterios de evaluación de los </w:t>
      </w:r>
      <w:r w:rsidR="00D803AB" w:rsidRPr="002C7857">
        <w:rPr>
          <w:rFonts w:cs="Times New Roman"/>
          <w:szCs w:val="24"/>
        </w:rPr>
        <w:t>3</w:t>
      </w:r>
      <w:r w:rsidRPr="002C7857">
        <w:rPr>
          <w:rFonts w:cs="Times New Roman"/>
          <w:szCs w:val="24"/>
        </w:rPr>
        <w:t xml:space="preserve"> poderes; incorpora también una organización territorial mediante regiones y distritos judiciales electorales; fortalece la información contenida en las boletas para favorecer un voto informado</w:t>
      </w:r>
      <w:r w:rsidR="00D803AB" w:rsidRPr="002C7857">
        <w:rPr>
          <w:rFonts w:cs="Times New Roman"/>
          <w:szCs w:val="24"/>
        </w:rPr>
        <w:t>.</w:t>
      </w:r>
    </w:p>
    <w:p w:rsidR="00AE6DC0" w:rsidRPr="002C7857" w:rsidRDefault="00D803AB" w:rsidP="00330B91">
      <w:pPr>
        <w:pStyle w:val="Sinespaciado"/>
        <w:ind w:firstLine="708"/>
        <w:jc w:val="both"/>
        <w:rPr>
          <w:rFonts w:cs="Times New Roman"/>
          <w:szCs w:val="24"/>
        </w:rPr>
      </w:pPr>
      <w:r w:rsidRPr="002C7857">
        <w:rPr>
          <w:rFonts w:cs="Times New Roman"/>
          <w:szCs w:val="24"/>
        </w:rPr>
        <w:t>E</w:t>
      </w:r>
      <w:r w:rsidR="00AE6DC0" w:rsidRPr="002C7857">
        <w:rPr>
          <w:rFonts w:cs="Times New Roman"/>
          <w:szCs w:val="24"/>
        </w:rPr>
        <w:t>stablece reglas precisas para la sustitución de vacantes y robustece las atribuciones del Tribunal de Disciplina Judicial en materia de evaluación, capacitación y seguimiento del desempeño de las personas Juzgador</w:t>
      </w:r>
      <w:r w:rsidR="002D2F38" w:rsidRPr="002C7857">
        <w:rPr>
          <w:rFonts w:cs="Times New Roman"/>
          <w:szCs w:val="24"/>
        </w:rPr>
        <w:t>a</w:t>
      </w:r>
      <w:r w:rsidR="00AE6DC0" w:rsidRPr="002C7857">
        <w:rPr>
          <w:rFonts w:cs="Times New Roman"/>
          <w:szCs w:val="24"/>
        </w:rPr>
        <w:t>s; así mismo, se adecuan atribuciones de los poderes del Estado en el proceso de postulación de candidaturas y se actualiza las disposiciones transitorias para asegurar que la renovación escalonada del Poder Judicial se desarrolle con orden, certeza y plena congruencia con el mandato constitucional.</w:t>
      </w:r>
    </w:p>
    <w:p w:rsidR="00AE6DC0" w:rsidRPr="002C7857" w:rsidRDefault="00AE6DC0" w:rsidP="00330B91">
      <w:pPr>
        <w:pStyle w:val="Sinespaciado"/>
        <w:ind w:firstLine="708"/>
        <w:jc w:val="both"/>
        <w:rPr>
          <w:rFonts w:cs="Times New Roman"/>
          <w:szCs w:val="24"/>
        </w:rPr>
      </w:pPr>
      <w:r w:rsidRPr="002C7857">
        <w:rPr>
          <w:rFonts w:cs="Times New Roman"/>
          <w:szCs w:val="24"/>
        </w:rPr>
        <w:t xml:space="preserve">En términos generales, se trata de una reforma que brinda certeza jurídica, fortalece las instituciones y da continuidad al proceso de armonización constitucional que corresponde a este Congreso del Estado. </w:t>
      </w:r>
    </w:p>
    <w:p w:rsidR="00AE6DC0" w:rsidRPr="002C7857" w:rsidRDefault="00AE6DC0" w:rsidP="00330B91">
      <w:pPr>
        <w:pStyle w:val="Sinespaciado"/>
        <w:ind w:firstLine="708"/>
        <w:jc w:val="both"/>
        <w:rPr>
          <w:rFonts w:cs="Times New Roman"/>
          <w:szCs w:val="24"/>
        </w:rPr>
      </w:pPr>
      <w:r w:rsidRPr="002C7857">
        <w:rPr>
          <w:rFonts w:cs="Times New Roman"/>
          <w:szCs w:val="24"/>
        </w:rPr>
        <w:t>Sería cuanto de mi parte, diputada.</w:t>
      </w:r>
    </w:p>
    <w:p w:rsidR="00AE6DC0" w:rsidRPr="002C7857" w:rsidRDefault="00AE6DC0" w:rsidP="00330B91">
      <w:pPr>
        <w:pStyle w:val="Sinespaciado"/>
        <w:ind w:firstLine="708"/>
        <w:jc w:val="both"/>
        <w:rPr>
          <w:rFonts w:cs="Times New Roman"/>
          <w:szCs w:val="24"/>
        </w:rPr>
      </w:pPr>
      <w:r w:rsidRPr="002C7857">
        <w:rPr>
          <w:rFonts w:cs="Times New Roman"/>
          <w:szCs w:val="24"/>
        </w:rPr>
        <w:t>Vamos a ceder el uso de la palabra a nuestro invitado de parte del Gobierno del Estado de México, y al concluir su intervención consultaremos a las y los diputados que integran las Comisiones Unidas, si alguien desea intervenir.</w:t>
      </w:r>
    </w:p>
    <w:p w:rsidR="00AE6DC0" w:rsidRPr="002C7857" w:rsidRDefault="00AE6DC0" w:rsidP="00330B91">
      <w:pPr>
        <w:pStyle w:val="Sinespaciado"/>
        <w:ind w:firstLine="708"/>
        <w:jc w:val="both"/>
        <w:rPr>
          <w:rFonts w:cs="Times New Roman"/>
          <w:szCs w:val="24"/>
        </w:rPr>
      </w:pPr>
      <w:r w:rsidRPr="002C7857">
        <w:rPr>
          <w:rFonts w:cs="Times New Roman"/>
          <w:szCs w:val="24"/>
        </w:rPr>
        <w:t>Adelante Licenciado Javier de Jesús.</w:t>
      </w:r>
    </w:p>
    <w:p w:rsidR="00AE6DC0" w:rsidRPr="002C7857" w:rsidRDefault="00B34F80" w:rsidP="00330B91">
      <w:pPr>
        <w:pStyle w:val="Sinespaciado"/>
        <w:jc w:val="both"/>
        <w:rPr>
          <w:rFonts w:cs="Times New Roman"/>
          <w:szCs w:val="24"/>
        </w:rPr>
      </w:pPr>
      <w:r w:rsidRPr="002C7857">
        <w:rPr>
          <w:rFonts w:cs="Times New Roman"/>
          <w:szCs w:val="24"/>
        </w:rPr>
        <w:t xml:space="preserve">LIC. JAVIER DE JESÚS DOMÍNGUEZ GONZÁLEZ. </w:t>
      </w:r>
      <w:r w:rsidR="00AE6DC0" w:rsidRPr="002C7857">
        <w:rPr>
          <w:rFonts w:cs="Times New Roman"/>
          <w:szCs w:val="24"/>
        </w:rPr>
        <w:t xml:space="preserve">Muchísimas gracias Presidente, diputadas, diputados que nos acompañan y a quienes están también a través de medios electrónicos. </w:t>
      </w:r>
    </w:p>
    <w:p w:rsidR="00AE6DC0" w:rsidRPr="002C7857" w:rsidRDefault="00AE6DC0" w:rsidP="00330B91">
      <w:pPr>
        <w:pStyle w:val="Sinespaciado"/>
        <w:ind w:firstLine="708"/>
        <w:jc w:val="both"/>
        <w:rPr>
          <w:rFonts w:cs="Times New Roman"/>
          <w:szCs w:val="24"/>
        </w:rPr>
      </w:pPr>
      <w:r w:rsidRPr="002C7857">
        <w:rPr>
          <w:rFonts w:cs="Times New Roman"/>
          <w:szCs w:val="24"/>
        </w:rPr>
        <w:lastRenderedPageBreak/>
        <w:t xml:space="preserve">Primero que nada, agradecer esta invitación, si bien esta no es una iniciativa propiamente de la Gobernadora, me parece que es un tema toral para el Gobierno del Estado de México y para todos los poderes y los órganos constitucionales autónomos y sobre todo para la ciudadanía. </w:t>
      </w:r>
    </w:p>
    <w:p w:rsidR="0052353D" w:rsidRPr="002C7857" w:rsidRDefault="00AE6DC0" w:rsidP="00330B91">
      <w:pPr>
        <w:pStyle w:val="Sinespaciado"/>
        <w:ind w:firstLine="708"/>
        <w:jc w:val="both"/>
        <w:rPr>
          <w:rFonts w:cs="Times New Roman"/>
          <w:szCs w:val="24"/>
        </w:rPr>
      </w:pPr>
      <w:r w:rsidRPr="002C7857">
        <w:rPr>
          <w:rFonts w:cs="Times New Roman"/>
          <w:szCs w:val="24"/>
        </w:rPr>
        <w:t xml:space="preserve">Como bien saben, esta reforma que se publicó el </w:t>
      </w:r>
      <w:r w:rsidR="0052353D" w:rsidRPr="002C7857">
        <w:rPr>
          <w:rFonts w:cs="Times New Roman"/>
          <w:szCs w:val="24"/>
        </w:rPr>
        <w:t>2</w:t>
      </w:r>
      <w:r w:rsidRPr="002C7857">
        <w:rPr>
          <w:rFonts w:cs="Times New Roman"/>
          <w:szCs w:val="24"/>
        </w:rPr>
        <w:t xml:space="preserve"> de junio de 2026 pasado, hace un cambio sustantivo, orgánico y muy atinente a las necesidades reales del proceso electoral judicial que se desarrolló en 2025. </w:t>
      </w:r>
    </w:p>
    <w:p w:rsidR="00190D46" w:rsidRPr="002C7857" w:rsidRDefault="00AE6DC0" w:rsidP="00330B91">
      <w:pPr>
        <w:pStyle w:val="Sinespaciado"/>
        <w:ind w:firstLine="708"/>
        <w:jc w:val="both"/>
        <w:rPr>
          <w:rFonts w:cs="Times New Roman"/>
          <w:szCs w:val="24"/>
        </w:rPr>
      </w:pPr>
      <w:r w:rsidRPr="002C7857">
        <w:rPr>
          <w:rFonts w:cs="Times New Roman"/>
          <w:szCs w:val="24"/>
        </w:rPr>
        <w:t>Como bien lo ha señalado</w:t>
      </w:r>
      <w:r w:rsidR="00CA0265" w:rsidRPr="002C7857">
        <w:rPr>
          <w:rFonts w:cs="Times New Roman"/>
          <w:szCs w:val="24"/>
        </w:rPr>
        <w:t xml:space="preserve"> el </w:t>
      </w:r>
      <w:r w:rsidR="00190D46" w:rsidRPr="002C7857">
        <w:rPr>
          <w:rFonts w:cs="Times New Roman"/>
          <w:szCs w:val="24"/>
        </w:rPr>
        <w:t>Presidente esta reforma, primero que nada modifica la fecha en que se iba a realizar la elección judicial que está prevista para junio de 2027 y se pasará a 2028, esto también establece un proceso más amplio para la evaluación, selección y consideración de las candidaturas porque iniciará este proceso a partir del 30 de abril.</w:t>
      </w:r>
    </w:p>
    <w:p w:rsidR="00190D46" w:rsidRPr="002C7857" w:rsidRDefault="00190D46" w:rsidP="00330B91">
      <w:pPr>
        <w:spacing w:after="0" w:line="240" w:lineRule="auto"/>
        <w:jc w:val="both"/>
        <w:rPr>
          <w:rFonts w:ascii="Times New Roman" w:hAnsi="Times New Roman" w:cs="Times New Roman"/>
          <w:sz w:val="24"/>
          <w:szCs w:val="24"/>
        </w:rPr>
      </w:pPr>
      <w:r w:rsidRPr="002C7857">
        <w:rPr>
          <w:rFonts w:ascii="Times New Roman" w:hAnsi="Times New Roman" w:cs="Times New Roman"/>
          <w:sz w:val="24"/>
          <w:szCs w:val="24"/>
        </w:rPr>
        <w:tab/>
        <w:t>Dentro de la práctica, realmente, sobre todo en el Estado de México en 2025 tuvimos un proceso muy muy cerrado durante un solo mes se realizó lo que en varios meses se hizo en la federación y hoy se abre este proceso a nivel federal para tener mayor tiempo para poder desarrollarlo.</w:t>
      </w:r>
    </w:p>
    <w:p w:rsidR="00190D46" w:rsidRPr="002C7857" w:rsidRDefault="00190D46" w:rsidP="00330B91">
      <w:pPr>
        <w:spacing w:after="0" w:line="240" w:lineRule="auto"/>
        <w:jc w:val="both"/>
        <w:rPr>
          <w:rFonts w:ascii="Times New Roman" w:hAnsi="Times New Roman" w:cs="Times New Roman"/>
          <w:sz w:val="24"/>
          <w:szCs w:val="24"/>
        </w:rPr>
      </w:pPr>
      <w:r w:rsidRPr="002C7857">
        <w:rPr>
          <w:rFonts w:ascii="Times New Roman" w:hAnsi="Times New Roman" w:cs="Times New Roman"/>
          <w:sz w:val="24"/>
          <w:szCs w:val="24"/>
        </w:rPr>
        <w:tab/>
        <w:t>De la misma manera, la Reforma Constitucional Federal prevé mejorar la operación de los comités de evaluación, establece una coordinación entre las presidencias de estos comités, que aquí vale la pena destacar el trabajo que se hizo entre el Poder Legislativo, el Poder Ejecutivo y el Poder Judicial de nuestro Estado porque precisamente lo que se buscó en 2025 entre los comités de evaluación fue poder coordinarse, unificar y homologar criterios y las presidencias de estos 3 comités en el cual, uno, tuve la grata fortuna de poder participar a invitación de nuestra Gobernadora, logramos hacer esta sinergia entre los comités, precisamente lo que hoy se busca establecer en la Constitución, que no hubiera criterios diversos entre los comités, desde el simple hecho y tal vez lo pudieron ver en nuestro proceso, desde las mismas páginas de internet donde la gente se inscribía tener criterios homologados.</w:t>
      </w:r>
    </w:p>
    <w:p w:rsidR="00190D46" w:rsidRPr="002C7857" w:rsidRDefault="00190D46" w:rsidP="00330B91">
      <w:pPr>
        <w:spacing w:after="0" w:line="240" w:lineRule="auto"/>
        <w:jc w:val="both"/>
        <w:rPr>
          <w:rFonts w:ascii="Times New Roman" w:hAnsi="Times New Roman" w:cs="Times New Roman"/>
          <w:sz w:val="24"/>
          <w:szCs w:val="24"/>
        </w:rPr>
      </w:pPr>
      <w:r w:rsidRPr="002C7857">
        <w:rPr>
          <w:rFonts w:ascii="Times New Roman" w:hAnsi="Times New Roman" w:cs="Times New Roman"/>
          <w:sz w:val="24"/>
          <w:szCs w:val="24"/>
        </w:rPr>
        <w:tab/>
        <w:t>En su momento la insaculación de estos comités se realizó con las mismas tómbolas en la misma hora, cada uno para que no hubiera lugar a dudas de lo que se estaba llevando a cabo y precisamente parte de lo que se establece en esta reforma es poder establecer una coordinación homologada y una mejor forma de evaluar, de establecer estos criterios técnicos para que no haya lugar a dudas con el desarrollo.</w:t>
      </w:r>
    </w:p>
    <w:p w:rsidR="00985196" w:rsidRPr="002C7857" w:rsidRDefault="00190D46" w:rsidP="00330B91">
      <w:pPr>
        <w:spacing w:after="0" w:line="240" w:lineRule="auto"/>
        <w:jc w:val="both"/>
        <w:rPr>
          <w:rFonts w:ascii="Times New Roman" w:hAnsi="Times New Roman" w:cs="Times New Roman"/>
          <w:sz w:val="24"/>
          <w:szCs w:val="24"/>
        </w:rPr>
      </w:pPr>
      <w:r w:rsidRPr="002C7857">
        <w:rPr>
          <w:rFonts w:ascii="Times New Roman" w:hAnsi="Times New Roman" w:cs="Times New Roman"/>
          <w:sz w:val="24"/>
          <w:szCs w:val="24"/>
        </w:rPr>
        <w:tab/>
        <w:t>De la misma manera, la Reforma Federal se reducen las candidaturas, se simplifica, pasamos de 6 a 4 ahora las que se van a insacular para tener 2 candidaturas finalmente, esto nos da un mayor margen de actuación, podemos tener mejor forma de desarrollar nuestras candidaturas, tener una evaluación sistémica homologada de mejor forma, que la verdad para nosotros la consideración de esta Reforma Constitucional Federal es importante</w:t>
      </w:r>
      <w:r w:rsidR="00985196" w:rsidRPr="002C7857">
        <w:rPr>
          <w:rFonts w:ascii="Times New Roman" w:hAnsi="Times New Roman" w:cs="Times New Roman"/>
          <w:sz w:val="24"/>
          <w:szCs w:val="24"/>
        </w:rPr>
        <w:t>.</w:t>
      </w:r>
    </w:p>
    <w:p w:rsidR="00190D46" w:rsidRPr="002C7857" w:rsidRDefault="00985196" w:rsidP="00985196">
      <w:pPr>
        <w:spacing w:after="0" w:line="240" w:lineRule="auto"/>
        <w:ind w:firstLine="709"/>
        <w:jc w:val="both"/>
        <w:rPr>
          <w:rFonts w:ascii="Times New Roman" w:hAnsi="Times New Roman" w:cs="Times New Roman"/>
          <w:sz w:val="24"/>
          <w:szCs w:val="24"/>
        </w:rPr>
      </w:pPr>
      <w:r w:rsidRPr="002C7857">
        <w:rPr>
          <w:rFonts w:ascii="Times New Roman" w:hAnsi="Times New Roman" w:cs="Times New Roman"/>
          <w:sz w:val="24"/>
          <w:szCs w:val="24"/>
        </w:rPr>
        <w:t>Y</w:t>
      </w:r>
      <w:r w:rsidR="00190D46" w:rsidRPr="002C7857">
        <w:rPr>
          <w:rFonts w:ascii="Times New Roman" w:hAnsi="Times New Roman" w:cs="Times New Roman"/>
          <w:sz w:val="24"/>
          <w:szCs w:val="24"/>
        </w:rPr>
        <w:t xml:space="preserve"> otro punto también relevante de la Reforma Constitución Federal</w:t>
      </w:r>
      <w:r w:rsidR="00D56286" w:rsidRPr="002C7857">
        <w:rPr>
          <w:rFonts w:ascii="Times New Roman" w:hAnsi="Times New Roman" w:cs="Times New Roman"/>
          <w:sz w:val="24"/>
          <w:szCs w:val="24"/>
        </w:rPr>
        <w:t>, es que ahora</w:t>
      </w:r>
      <w:r w:rsidR="008628FE" w:rsidRPr="002C7857">
        <w:rPr>
          <w:rFonts w:ascii="Times New Roman" w:hAnsi="Times New Roman" w:cs="Times New Roman"/>
          <w:sz w:val="24"/>
          <w:szCs w:val="24"/>
        </w:rPr>
        <w:t xml:space="preserve"> </w:t>
      </w:r>
      <w:r w:rsidR="00190D46" w:rsidRPr="002C7857">
        <w:rPr>
          <w:rFonts w:ascii="Times New Roman" w:hAnsi="Times New Roman" w:cs="Times New Roman"/>
          <w:sz w:val="24"/>
          <w:szCs w:val="24"/>
        </w:rPr>
        <w:t>prevé mejorar la forma de la organización territorial para la elección, algo que ya esta Legislatura había considerado en la Reforma Electoral Judicial anterior, establecer la facultad del Instituto Electoral para poder segmentar ámbitos territoriales para efectos única y meramente electorales, para facilitar el voto a las personas para dar pauta a que no hubiera quien votara por más o por menos jueces o magistrados y que también los jueces y magistrados pudieran ser votados por un número similar de personas.</w:t>
      </w:r>
    </w:p>
    <w:p w:rsidR="00190D46" w:rsidRPr="002C7857" w:rsidRDefault="00190D46" w:rsidP="00330B91">
      <w:pPr>
        <w:spacing w:after="0" w:line="240" w:lineRule="auto"/>
        <w:jc w:val="both"/>
        <w:rPr>
          <w:rFonts w:ascii="Times New Roman" w:hAnsi="Times New Roman" w:cs="Times New Roman"/>
          <w:sz w:val="24"/>
          <w:szCs w:val="24"/>
        </w:rPr>
      </w:pPr>
      <w:r w:rsidRPr="002C7857">
        <w:rPr>
          <w:rFonts w:ascii="Times New Roman" w:hAnsi="Times New Roman" w:cs="Times New Roman"/>
          <w:sz w:val="24"/>
          <w:szCs w:val="24"/>
        </w:rPr>
        <w:tab/>
        <w:t xml:space="preserve">Hoy eso se busca establecer en la </w:t>
      </w:r>
      <w:r w:rsidR="002E234A" w:rsidRPr="002C7857">
        <w:rPr>
          <w:rFonts w:ascii="Times New Roman" w:hAnsi="Times New Roman" w:cs="Times New Roman"/>
          <w:sz w:val="24"/>
          <w:szCs w:val="24"/>
        </w:rPr>
        <w:t>C</w:t>
      </w:r>
      <w:r w:rsidRPr="002C7857">
        <w:rPr>
          <w:rFonts w:ascii="Times New Roman" w:hAnsi="Times New Roman" w:cs="Times New Roman"/>
          <w:sz w:val="24"/>
          <w:szCs w:val="24"/>
        </w:rPr>
        <w:t>onstitución, se establecen estos criterios de cómo se tendrán que desarrollar los ámbitos territoriales, como se van a segmentar y de qué manera se tendrán que establecer candidaturas para que todas las personas puedan votas por un número similar de magistraturas.</w:t>
      </w:r>
    </w:p>
    <w:p w:rsidR="00190D46" w:rsidRPr="002C7857" w:rsidRDefault="00190D46" w:rsidP="00330B91">
      <w:pPr>
        <w:spacing w:after="0" w:line="240" w:lineRule="auto"/>
        <w:jc w:val="both"/>
        <w:rPr>
          <w:rFonts w:ascii="Times New Roman" w:hAnsi="Times New Roman" w:cs="Times New Roman"/>
          <w:sz w:val="24"/>
          <w:szCs w:val="24"/>
        </w:rPr>
      </w:pPr>
      <w:r w:rsidRPr="002C7857">
        <w:rPr>
          <w:rFonts w:ascii="Times New Roman" w:hAnsi="Times New Roman" w:cs="Times New Roman"/>
          <w:sz w:val="24"/>
          <w:szCs w:val="24"/>
        </w:rPr>
        <w:tab/>
        <w:t xml:space="preserve">Entonces, creo que tenemos ahí puntos importantes y que se retoman en la Constitución Federal al igual que, por ejemplo, las boletas electorales, cómo deberán desarrollarse estas boletas, cómo se establecerán y cómo se definirán los cargos al interior de la misma para facilitar la votación de las personas y que la jornada electoral judicial se celebre también en la misma ubicación donde </w:t>
      </w:r>
      <w:r w:rsidRPr="002C7857">
        <w:rPr>
          <w:rFonts w:ascii="Times New Roman" w:hAnsi="Times New Roman" w:cs="Times New Roman"/>
          <w:sz w:val="24"/>
          <w:szCs w:val="24"/>
        </w:rPr>
        <w:lastRenderedPageBreak/>
        <w:t>se realicen las elecciones ordinarias federales o locales, que creo que es un punto importante que llamó mucho la atención durante la anterior elección, que ya es algo que se retoma en la Constitución Federal y el fortalecimiento de la función jurisdiccional que se establece ahora de manera permanente esta capacitación que tendrá que realizar la escuela nacional en coordinación y colaboración con el Tribunal de Disciplina Judicial que me parece que es uno de los puntos también que el Poder Judicial a partir de nuestra elección también retomó y también hizo cursos de capacitación para las personas juzgadoras recién electas y que es un punto importante que hoy se retoma a nivel nacional en la Constitución y que en gran parte ya también el Estado de México había avanzado.</w:t>
      </w:r>
    </w:p>
    <w:p w:rsidR="00C2003B" w:rsidRPr="002C7857" w:rsidRDefault="00190D46" w:rsidP="00330B91">
      <w:pPr>
        <w:spacing w:after="0" w:line="240" w:lineRule="auto"/>
        <w:jc w:val="both"/>
        <w:rPr>
          <w:rFonts w:ascii="Times New Roman" w:hAnsi="Times New Roman" w:cs="Times New Roman"/>
          <w:sz w:val="24"/>
          <w:szCs w:val="24"/>
        </w:rPr>
      </w:pPr>
      <w:r w:rsidRPr="002C7857">
        <w:rPr>
          <w:rFonts w:ascii="Times New Roman" w:hAnsi="Times New Roman" w:cs="Times New Roman"/>
          <w:sz w:val="24"/>
          <w:szCs w:val="24"/>
        </w:rPr>
        <w:tab/>
        <w:t>Sin lugar a dudas, independientemente de esto la Constitución Federal independiente de que nosotros Estado de México hayamos avanzado y hayamos hecho una gran armonización de esa reforma anterior, establecen ahora en el artículo 116</w:t>
      </w:r>
      <w:r w:rsidR="00031249" w:rsidRPr="002C7857">
        <w:rPr>
          <w:rFonts w:ascii="Times New Roman" w:hAnsi="Times New Roman" w:cs="Times New Roman"/>
          <w:sz w:val="24"/>
          <w:szCs w:val="24"/>
        </w:rPr>
        <w:t xml:space="preserve"> constitucional </w:t>
      </w:r>
      <w:r w:rsidR="00C2003B" w:rsidRPr="002C7857">
        <w:rPr>
          <w:rFonts w:ascii="Times New Roman" w:hAnsi="Times New Roman" w:cs="Times New Roman"/>
          <w:sz w:val="24"/>
          <w:szCs w:val="24"/>
        </w:rPr>
        <w:t>la obligación expresa de todas las entidades de poder homologarse y</w:t>
      </w:r>
      <w:r w:rsidR="00B056ED" w:rsidRPr="002C7857">
        <w:rPr>
          <w:rFonts w:ascii="Times New Roman" w:hAnsi="Times New Roman" w:cs="Times New Roman"/>
          <w:sz w:val="24"/>
          <w:szCs w:val="24"/>
        </w:rPr>
        <w:t xml:space="preserve">, </w:t>
      </w:r>
      <w:r w:rsidR="00C2003B" w:rsidRPr="002C7857">
        <w:rPr>
          <w:rFonts w:ascii="Times New Roman" w:hAnsi="Times New Roman" w:cs="Times New Roman"/>
          <w:sz w:val="24"/>
          <w:szCs w:val="24"/>
        </w:rPr>
        <w:t>unificar los criterios con forme a lo establecido en la Constitución Federal.</w:t>
      </w:r>
    </w:p>
    <w:p w:rsidR="00A4417E" w:rsidRPr="002C7857" w:rsidRDefault="00C2003B" w:rsidP="00330B91">
      <w:pPr>
        <w:pStyle w:val="Sinespaciado"/>
        <w:ind w:firstLine="708"/>
        <w:jc w:val="both"/>
        <w:rPr>
          <w:rFonts w:cs="Times New Roman"/>
          <w:szCs w:val="24"/>
        </w:rPr>
      </w:pPr>
      <w:r w:rsidRPr="002C7857">
        <w:rPr>
          <w:rFonts w:cs="Times New Roman"/>
          <w:szCs w:val="24"/>
        </w:rPr>
        <w:t xml:space="preserve">Cuestión que </w:t>
      </w:r>
      <w:r w:rsidR="005227C8" w:rsidRPr="002C7857">
        <w:rPr>
          <w:rFonts w:cs="Times New Roman"/>
          <w:szCs w:val="24"/>
        </w:rPr>
        <w:t>ha</w:t>
      </w:r>
      <w:r w:rsidRPr="002C7857">
        <w:rPr>
          <w:rFonts w:cs="Times New Roman"/>
          <w:szCs w:val="24"/>
        </w:rPr>
        <w:t xml:space="preserve"> pasado en otras entidades donde tuvieron criterios diversos de </w:t>
      </w:r>
      <w:r w:rsidR="00B92764" w:rsidRPr="002C7857">
        <w:rPr>
          <w:rFonts w:cs="Times New Roman"/>
          <w:szCs w:val="24"/>
        </w:rPr>
        <w:t>cómo</w:t>
      </w:r>
      <w:r w:rsidRPr="002C7857">
        <w:rPr>
          <w:rFonts w:cs="Times New Roman"/>
          <w:szCs w:val="24"/>
        </w:rPr>
        <w:t xml:space="preserve"> desarrollar estas selecciones judiciales federales, incluso hoy mismo se </w:t>
      </w:r>
      <w:r w:rsidR="00A747AF" w:rsidRPr="002C7857">
        <w:rPr>
          <w:rFonts w:cs="Times New Roman"/>
          <w:szCs w:val="24"/>
        </w:rPr>
        <w:t>publicó</w:t>
      </w:r>
      <w:r w:rsidRPr="002C7857">
        <w:rPr>
          <w:rFonts w:cs="Times New Roman"/>
          <w:szCs w:val="24"/>
        </w:rPr>
        <w:t xml:space="preserve"> en el </w:t>
      </w:r>
      <w:r w:rsidR="00A747AF" w:rsidRPr="002C7857">
        <w:rPr>
          <w:rFonts w:cs="Times New Roman"/>
          <w:szCs w:val="24"/>
        </w:rPr>
        <w:t xml:space="preserve">Diario Oficial </w:t>
      </w:r>
      <w:r w:rsidRPr="002C7857">
        <w:rPr>
          <w:rFonts w:cs="Times New Roman"/>
          <w:szCs w:val="24"/>
        </w:rPr>
        <w:t xml:space="preserve">de la </w:t>
      </w:r>
      <w:r w:rsidR="008552D5" w:rsidRPr="002C7857">
        <w:rPr>
          <w:rFonts w:cs="Times New Roman"/>
          <w:szCs w:val="24"/>
        </w:rPr>
        <w:t xml:space="preserve">Federación </w:t>
      </w:r>
      <w:r w:rsidRPr="002C7857">
        <w:rPr>
          <w:rFonts w:cs="Times New Roman"/>
          <w:szCs w:val="24"/>
        </w:rPr>
        <w:t xml:space="preserve">una resolución de la Suprema Corte sobre una acción de inconstitucionalidad, precisamente sobre una </w:t>
      </w:r>
      <w:r w:rsidR="005227C8" w:rsidRPr="002C7857">
        <w:rPr>
          <w:rFonts w:cs="Times New Roman"/>
          <w:szCs w:val="24"/>
        </w:rPr>
        <w:t>R</w:t>
      </w:r>
      <w:r w:rsidRPr="002C7857">
        <w:rPr>
          <w:rFonts w:cs="Times New Roman"/>
          <w:szCs w:val="24"/>
        </w:rPr>
        <w:t>eforma Constitucional, me parece que del Estado de Yucatán, en materia judicial</w:t>
      </w:r>
      <w:r w:rsidR="00A4417E" w:rsidRPr="002C7857">
        <w:rPr>
          <w:rFonts w:cs="Times New Roman"/>
          <w:szCs w:val="24"/>
        </w:rPr>
        <w:t xml:space="preserve"> y</w:t>
      </w:r>
      <w:r w:rsidRPr="002C7857">
        <w:rPr>
          <w:rFonts w:cs="Times New Roman"/>
          <w:szCs w:val="24"/>
        </w:rPr>
        <w:t xml:space="preserve"> el lunes se discutió en la Corte sobre el Estado de Quintana Roo</w:t>
      </w:r>
      <w:r w:rsidR="00A4417E" w:rsidRPr="002C7857">
        <w:rPr>
          <w:rFonts w:cs="Times New Roman"/>
          <w:szCs w:val="24"/>
        </w:rPr>
        <w:t>.</w:t>
      </w:r>
    </w:p>
    <w:p w:rsidR="00C2003B" w:rsidRPr="002C7857" w:rsidRDefault="00A4417E" w:rsidP="00330B91">
      <w:pPr>
        <w:pStyle w:val="Sinespaciado"/>
        <w:ind w:firstLine="708"/>
        <w:jc w:val="both"/>
        <w:rPr>
          <w:rFonts w:cs="Times New Roman"/>
          <w:szCs w:val="24"/>
        </w:rPr>
      </w:pPr>
      <w:r w:rsidRPr="002C7857">
        <w:rPr>
          <w:rFonts w:cs="Times New Roman"/>
          <w:szCs w:val="24"/>
        </w:rPr>
        <w:t>E</w:t>
      </w:r>
      <w:r w:rsidR="00C2003B" w:rsidRPr="002C7857">
        <w:rPr>
          <w:rFonts w:cs="Times New Roman"/>
          <w:szCs w:val="24"/>
        </w:rPr>
        <w:t xml:space="preserve">ntonces importante considerar que ya hay un mandato expresó de la Constitución para homologarnos y unificar estos criterios ya establecidos en la Constitución para los ministros, los magistrados, los jueces de distrito para nosotros hacer lo propio en nuestro Poder Judicial local. </w:t>
      </w:r>
    </w:p>
    <w:p w:rsidR="00C2003B" w:rsidRPr="002C7857" w:rsidRDefault="00C2003B" w:rsidP="00330B91">
      <w:pPr>
        <w:pStyle w:val="Sinespaciado"/>
        <w:ind w:firstLine="708"/>
        <w:jc w:val="both"/>
        <w:rPr>
          <w:rFonts w:cs="Times New Roman"/>
          <w:szCs w:val="24"/>
        </w:rPr>
      </w:pPr>
      <w:r w:rsidRPr="002C7857">
        <w:rPr>
          <w:rFonts w:cs="Times New Roman"/>
          <w:szCs w:val="24"/>
        </w:rPr>
        <w:t>De esa manera el documento presentado por el presidente de la Junta de Coordinación Política, consideramos que se apega a los criterios establecidos en la Constitución, a las directrices que nos marca la misma y que están en consonancia y congruencia armónicamente con lo que se prevé, lo que se busca es poder dotar a todas nuestras Instituciones locales de las herramientas básicas necesarias para poder desarrollar esta Reforma Judicial.</w:t>
      </w:r>
    </w:p>
    <w:p w:rsidR="00C2003B" w:rsidRPr="002C7857" w:rsidRDefault="00C2003B" w:rsidP="00330B91">
      <w:pPr>
        <w:pStyle w:val="Sinespaciado"/>
        <w:ind w:firstLine="708"/>
        <w:jc w:val="both"/>
        <w:rPr>
          <w:rFonts w:cs="Times New Roman"/>
          <w:szCs w:val="24"/>
        </w:rPr>
      </w:pPr>
      <w:r w:rsidRPr="002C7857">
        <w:rPr>
          <w:rFonts w:cs="Times New Roman"/>
          <w:szCs w:val="24"/>
        </w:rPr>
        <w:t xml:space="preserve">Sin duda está pendiente todavía, la Reforma de la legislación secundaria tanto de las Leyes </w:t>
      </w:r>
      <w:r w:rsidR="00D45B51" w:rsidRPr="002C7857">
        <w:rPr>
          <w:rFonts w:cs="Times New Roman"/>
          <w:szCs w:val="24"/>
        </w:rPr>
        <w:t>G</w:t>
      </w:r>
      <w:r w:rsidRPr="002C7857">
        <w:rPr>
          <w:rFonts w:cs="Times New Roman"/>
          <w:szCs w:val="24"/>
        </w:rPr>
        <w:t>enerales, como la Ley Orgánica del Poder Judicial de la Federación, que precisamente darán pauta a diversas directrices que se tendrán que desarrollar a partir de lo establecido en esta Constitución, que est</w:t>
      </w:r>
      <w:r w:rsidR="008552D5" w:rsidRPr="002C7857">
        <w:rPr>
          <w:rFonts w:cs="Times New Roman"/>
          <w:szCs w:val="24"/>
        </w:rPr>
        <w:t>á</w:t>
      </w:r>
      <w:r w:rsidRPr="002C7857">
        <w:rPr>
          <w:rFonts w:cs="Times New Roman"/>
          <w:szCs w:val="24"/>
        </w:rPr>
        <w:t xml:space="preserve"> nada más es la base de lo establecido en la Constitución Política primigenia</w:t>
      </w:r>
      <w:r w:rsidR="00142B7B" w:rsidRPr="002C7857">
        <w:rPr>
          <w:rFonts w:cs="Times New Roman"/>
          <w:szCs w:val="24"/>
        </w:rPr>
        <w:t>mente</w:t>
      </w:r>
      <w:r w:rsidRPr="002C7857">
        <w:rPr>
          <w:rFonts w:cs="Times New Roman"/>
          <w:szCs w:val="24"/>
        </w:rPr>
        <w:t xml:space="preserve">, porque por las fechas nos, realmente era necesario poder modificar este cambio de año para la elección judicial, pero muchas de estas directrices se podrán ver plasmadas posteriormente en la legislación secundaria. </w:t>
      </w:r>
    </w:p>
    <w:p w:rsidR="00FA1E34" w:rsidRPr="002C7857" w:rsidRDefault="00C2003B" w:rsidP="00330B91">
      <w:pPr>
        <w:pStyle w:val="Sinespaciado"/>
        <w:ind w:firstLine="708"/>
        <w:jc w:val="both"/>
        <w:rPr>
          <w:rFonts w:cs="Times New Roman"/>
          <w:szCs w:val="24"/>
        </w:rPr>
      </w:pPr>
      <w:r w:rsidRPr="002C7857">
        <w:rPr>
          <w:rFonts w:cs="Times New Roman"/>
          <w:szCs w:val="24"/>
        </w:rPr>
        <w:t>Entonces, en términos generales, considera que la iniciativa tiene todos los aspectos propios de la Reforma Constitucional Federal y estaremos atentos a la determinación que tenga esta legislatura, esta soberanía y poder apoyar como siempre en todo lo que requieran desde algún aspecto técnico con todo gusto</w:t>
      </w:r>
      <w:r w:rsidR="00FA1E34" w:rsidRPr="002C7857">
        <w:rPr>
          <w:rFonts w:cs="Times New Roman"/>
          <w:szCs w:val="24"/>
        </w:rPr>
        <w:t>.</w:t>
      </w:r>
    </w:p>
    <w:p w:rsidR="00C2003B" w:rsidRPr="002C7857" w:rsidRDefault="00C2003B" w:rsidP="00330B91">
      <w:pPr>
        <w:pStyle w:val="Sinespaciado"/>
        <w:ind w:firstLine="708"/>
        <w:jc w:val="both"/>
        <w:rPr>
          <w:rFonts w:cs="Times New Roman"/>
          <w:szCs w:val="24"/>
        </w:rPr>
      </w:pPr>
      <w:r w:rsidRPr="002C7857">
        <w:rPr>
          <w:rFonts w:cs="Times New Roman"/>
          <w:szCs w:val="24"/>
        </w:rPr>
        <w:t>Presidente, muchas gracias.</w:t>
      </w:r>
    </w:p>
    <w:p w:rsidR="00C2003B" w:rsidRPr="002C7857" w:rsidRDefault="00C2003B" w:rsidP="00330B91">
      <w:pPr>
        <w:pStyle w:val="Sinespaciado"/>
        <w:jc w:val="both"/>
        <w:rPr>
          <w:rFonts w:eastAsia="Times New Roman" w:cs="Times New Roman"/>
          <w:szCs w:val="24"/>
          <w:lang w:eastAsia="es-MX"/>
        </w:rPr>
      </w:pPr>
      <w:r w:rsidRPr="002C7857">
        <w:rPr>
          <w:rFonts w:eastAsia="Times New Roman" w:cs="Times New Roman"/>
          <w:szCs w:val="24"/>
          <w:lang w:eastAsia="es-MX"/>
        </w:rPr>
        <w:t xml:space="preserve">PRESIDENTE DIP. CARLOS MARTÍNEZ ZURITA TREJO. Gracias Licenciado Javier de Jesús Domínguez. </w:t>
      </w:r>
    </w:p>
    <w:p w:rsidR="00C2003B" w:rsidRPr="002C7857" w:rsidRDefault="00C2003B" w:rsidP="00330B91">
      <w:pPr>
        <w:pStyle w:val="Sinespaciado"/>
        <w:ind w:firstLine="708"/>
        <w:jc w:val="both"/>
        <w:rPr>
          <w:rFonts w:eastAsia="Times New Roman" w:cs="Times New Roman"/>
          <w:szCs w:val="24"/>
          <w:lang w:eastAsia="es-MX"/>
        </w:rPr>
      </w:pPr>
      <w:r w:rsidRPr="002C7857">
        <w:rPr>
          <w:rFonts w:eastAsia="Times New Roman" w:cs="Times New Roman"/>
          <w:szCs w:val="24"/>
          <w:lang w:eastAsia="es-MX"/>
        </w:rPr>
        <w:t>Consulto a las y los diputados que integran las Comisiones Legislativas de Gobernación y Puntos Constitucionales y de Procuración y Administración de Justicia, si alguien desea hacer uso de la palabra.</w:t>
      </w:r>
    </w:p>
    <w:p w:rsidR="00C2003B" w:rsidRPr="002C7857" w:rsidRDefault="00C2003B" w:rsidP="00330B91">
      <w:pPr>
        <w:pStyle w:val="Sinespaciado"/>
        <w:ind w:firstLine="708"/>
        <w:jc w:val="both"/>
        <w:rPr>
          <w:rFonts w:eastAsia="Times New Roman" w:cs="Times New Roman"/>
          <w:szCs w:val="24"/>
          <w:lang w:eastAsia="es-MX"/>
        </w:rPr>
      </w:pPr>
      <w:r w:rsidRPr="002C7857">
        <w:rPr>
          <w:rFonts w:eastAsia="Times New Roman" w:cs="Times New Roman"/>
          <w:szCs w:val="24"/>
          <w:lang w:eastAsia="es-MX"/>
        </w:rPr>
        <w:t xml:space="preserve">Tiene el uso de la palabra el diputado Octavio Martínez Vargas. </w:t>
      </w:r>
    </w:p>
    <w:p w:rsidR="00C2003B" w:rsidRPr="002C7857" w:rsidRDefault="00C2003B" w:rsidP="00330B91">
      <w:pPr>
        <w:pStyle w:val="Sinespaciado"/>
        <w:jc w:val="both"/>
        <w:rPr>
          <w:rFonts w:eastAsia="Times New Roman" w:cs="Times New Roman"/>
          <w:szCs w:val="24"/>
          <w:lang w:eastAsia="es-MX"/>
        </w:rPr>
      </w:pPr>
      <w:r w:rsidRPr="002C7857">
        <w:rPr>
          <w:rFonts w:eastAsia="Times New Roman" w:cs="Times New Roman"/>
          <w:szCs w:val="24"/>
          <w:lang w:eastAsia="es-MX"/>
        </w:rPr>
        <w:t xml:space="preserve">DIP. OCTAVIO MARTÍNEZ VARGAS. Muchas gracias. </w:t>
      </w:r>
    </w:p>
    <w:p w:rsidR="00C2003B" w:rsidRPr="002C7857" w:rsidRDefault="00C2003B" w:rsidP="00330B91">
      <w:pPr>
        <w:pStyle w:val="Sinespaciado"/>
        <w:ind w:firstLine="708"/>
        <w:jc w:val="both"/>
        <w:rPr>
          <w:rFonts w:eastAsia="Times New Roman" w:cs="Times New Roman"/>
          <w:szCs w:val="24"/>
          <w:lang w:eastAsia="es-MX"/>
        </w:rPr>
      </w:pPr>
      <w:r w:rsidRPr="002C7857">
        <w:rPr>
          <w:rFonts w:eastAsia="Times New Roman" w:cs="Times New Roman"/>
          <w:szCs w:val="24"/>
          <w:lang w:eastAsia="es-MX"/>
        </w:rPr>
        <w:t xml:space="preserve">Muy buenas tardes, muchas gracias Presidente, compañeras, compañeros, quiero comenzar primero felicitando al nuestro coordinador, al diputado Francisco Vázquez, quien se ha caracterizado por estar atento a las obligaciones de armonización constitucional y hoy da </w:t>
      </w:r>
      <w:r w:rsidRPr="002C7857">
        <w:rPr>
          <w:rFonts w:eastAsia="Times New Roman" w:cs="Times New Roman"/>
          <w:szCs w:val="24"/>
          <w:lang w:eastAsia="es-MX"/>
        </w:rPr>
        <w:lastRenderedPageBreak/>
        <w:t xml:space="preserve">cumplimiento con esta iniciativa oportuna, a efecto de poder armonizar la Constitución del Estado de México, a la Constitución Federal en términos de personas juzgadores. </w:t>
      </w:r>
    </w:p>
    <w:p w:rsidR="00C2003B" w:rsidRPr="002C7857" w:rsidRDefault="00C2003B" w:rsidP="00330B91">
      <w:pPr>
        <w:pStyle w:val="Sinespaciado"/>
        <w:ind w:firstLine="708"/>
        <w:jc w:val="both"/>
        <w:rPr>
          <w:rFonts w:eastAsia="Times New Roman" w:cs="Times New Roman"/>
          <w:szCs w:val="24"/>
          <w:lang w:eastAsia="es-MX"/>
        </w:rPr>
      </w:pPr>
      <w:r w:rsidRPr="002C7857">
        <w:rPr>
          <w:rFonts w:eastAsia="Times New Roman" w:cs="Times New Roman"/>
          <w:szCs w:val="24"/>
          <w:lang w:eastAsia="es-MX"/>
        </w:rPr>
        <w:t xml:space="preserve">Considero que hay áreas que hay que fortalecer sin rebasar la armonización, estamos hablando de modificación a 12 artículos de la Constitución, al 8% de lo que establece la Constitución, 12 artículos constitucionales, hay partes que se evidentemente se están transcribiendo a la literalidad y hay otras que no, que no es a la literalidad que valdría la pena revisar con diligencia, precisamente para evitar lo de Quintana Roo y lo de Yucatán. </w:t>
      </w:r>
    </w:p>
    <w:p w:rsidR="00C2003B" w:rsidRPr="002C7857" w:rsidRDefault="00C2003B" w:rsidP="00330B91">
      <w:pPr>
        <w:pStyle w:val="Sinespaciado"/>
        <w:ind w:firstLine="708"/>
        <w:jc w:val="both"/>
        <w:rPr>
          <w:rFonts w:eastAsia="Times New Roman" w:cs="Times New Roman"/>
          <w:szCs w:val="24"/>
          <w:lang w:eastAsia="es-MX"/>
        </w:rPr>
      </w:pPr>
      <w:r w:rsidRPr="002C7857">
        <w:rPr>
          <w:rFonts w:eastAsia="Times New Roman" w:cs="Times New Roman"/>
          <w:szCs w:val="24"/>
          <w:lang w:eastAsia="es-MX"/>
        </w:rPr>
        <w:t>Que haya, algunos recursos constitucionales y que nuevamente vuelvan a observar al Congreso del Estado, como ha sucedido, como ha sucedido, y Javier sabe muy bien con temas de un ejemplo de pena vitalicia, no que fuimos señalados para modificar y la ley que regula la justicia cívica que de igual manera fuimos re convenidos para modificar nuestras leyes, no.</w:t>
      </w:r>
    </w:p>
    <w:p w:rsidR="00B0427C" w:rsidRPr="002C7857" w:rsidRDefault="00C2003B" w:rsidP="00330B91">
      <w:pPr>
        <w:pStyle w:val="Sinespaciado"/>
        <w:ind w:firstLine="708"/>
        <w:jc w:val="both"/>
        <w:rPr>
          <w:rFonts w:eastAsia="Times New Roman" w:cs="Times New Roman"/>
          <w:szCs w:val="24"/>
          <w:lang w:eastAsia="es-MX"/>
        </w:rPr>
      </w:pPr>
      <w:r w:rsidRPr="002C7857">
        <w:rPr>
          <w:rFonts w:eastAsia="Times New Roman" w:cs="Times New Roman"/>
          <w:szCs w:val="24"/>
          <w:lang w:eastAsia="es-MX"/>
        </w:rPr>
        <w:t>Bueno, precisa</w:t>
      </w:r>
      <w:r w:rsidR="00D4173A" w:rsidRPr="002C7857">
        <w:rPr>
          <w:rFonts w:eastAsia="Times New Roman" w:cs="Times New Roman"/>
          <w:szCs w:val="24"/>
          <w:lang w:eastAsia="es-MX"/>
        </w:rPr>
        <w:t xml:space="preserve">mente para </w:t>
      </w:r>
      <w:r w:rsidR="00B0427C" w:rsidRPr="002C7857">
        <w:rPr>
          <w:rFonts w:cs="Times New Roman"/>
          <w:szCs w:val="24"/>
        </w:rPr>
        <w:t>evitar eso y no ser un Estado más hay que ser cuidadosos en términos de lo que se plantea, pongo un ejemplo, hoy para elegir a magistradas y magistrados del Poder Judicial del Estado de México, es a través de las urnas y de regiones, el Estado de México tiene 4 regiones, que se organizó así por muchos años por un tema de acceso a las personas justiciables; pero ahora, para aspirar y a presidir el Poder Judicial, necesitas ganar tu región, si no ganas la región, no puede ser Presidente del Poder Judicial y resulta que tenemos regiones electoralmente desproporcionadas, topar, poner un ejemplo, todo el Valle de Toluca es una región, Ecatepec y municipios vecinos son otra región, Nezahualcóyotl, zona oriente otra región, Tlalnepantla y municipios vecinos, otra región y no hay simetría en términos de electores; entonces decir que el Instituto Electoral decida la región y los distrito judiciales sin criterios previamente establecidos en la Constitución, es inequidad para aspirantes a dirigir uno de los poderes públicos del Estado.</w:t>
      </w:r>
    </w:p>
    <w:p w:rsidR="00B0427C" w:rsidRPr="002C7857" w:rsidRDefault="00B0427C" w:rsidP="00330B91">
      <w:pPr>
        <w:spacing w:after="0" w:line="240" w:lineRule="auto"/>
        <w:jc w:val="both"/>
        <w:rPr>
          <w:rFonts w:ascii="Times New Roman" w:hAnsi="Times New Roman" w:cs="Times New Roman"/>
          <w:sz w:val="24"/>
          <w:szCs w:val="24"/>
        </w:rPr>
      </w:pPr>
      <w:r w:rsidRPr="002C7857">
        <w:rPr>
          <w:rFonts w:ascii="Times New Roman" w:hAnsi="Times New Roman" w:cs="Times New Roman"/>
          <w:sz w:val="24"/>
          <w:szCs w:val="24"/>
        </w:rPr>
        <w:tab/>
        <w:t>Lo que sugerimos, que se señale en la Constitución criterios, si va a ser poblacional, que se señale poblacional, que debiera ser, venimos por cierto de una redistritación electoral, federal, el INE redistritó, se modificaron circunscripciones, distritos locales, distritos federales y el criterio siempre fue poblacional, ahora estamos hablando de una elección judicial sí; pero que se va a elegir bajo votos,; entonces en resumen, las sugerencias que establezcamos en la redacción de la facultad al OPLE, los criterios para definir regiones y distritos judiciales electorales.</w:t>
      </w:r>
    </w:p>
    <w:p w:rsidR="00F0602D" w:rsidRPr="002C7857" w:rsidRDefault="00B0427C" w:rsidP="00330B91">
      <w:pPr>
        <w:spacing w:after="0" w:line="240" w:lineRule="auto"/>
        <w:jc w:val="both"/>
        <w:rPr>
          <w:rFonts w:ascii="Times New Roman" w:hAnsi="Times New Roman" w:cs="Times New Roman"/>
          <w:sz w:val="24"/>
          <w:szCs w:val="24"/>
        </w:rPr>
      </w:pPr>
      <w:r w:rsidRPr="002C7857">
        <w:rPr>
          <w:rFonts w:ascii="Times New Roman" w:hAnsi="Times New Roman" w:cs="Times New Roman"/>
          <w:sz w:val="24"/>
          <w:szCs w:val="24"/>
        </w:rPr>
        <w:tab/>
        <w:t>En el tema de cómo se va a definir vacantes de personas juzgadoras, hoy se señala que es el segundo lugar que haya quedado</w:t>
      </w:r>
      <w:r w:rsidR="00B9142E" w:rsidRPr="002C7857">
        <w:rPr>
          <w:rFonts w:ascii="Times New Roman" w:hAnsi="Times New Roman" w:cs="Times New Roman"/>
          <w:sz w:val="24"/>
          <w:szCs w:val="24"/>
        </w:rPr>
        <w:t xml:space="preserve"> en</w:t>
      </w:r>
      <w:r w:rsidRPr="002C7857">
        <w:rPr>
          <w:rFonts w:ascii="Times New Roman" w:hAnsi="Times New Roman" w:cs="Times New Roman"/>
          <w:sz w:val="24"/>
          <w:szCs w:val="24"/>
        </w:rPr>
        <w:t xml:space="preserve"> la elección, se plantea modificarlo y armonizar, lo tendrá que resolver el </w:t>
      </w:r>
      <w:r w:rsidR="00F0602D" w:rsidRPr="002C7857">
        <w:rPr>
          <w:rFonts w:ascii="Times New Roman" w:hAnsi="Times New Roman" w:cs="Times New Roman"/>
          <w:sz w:val="24"/>
          <w:szCs w:val="24"/>
        </w:rPr>
        <w:t>Ó</w:t>
      </w:r>
      <w:r w:rsidRPr="002C7857">
        <w:rPr>
          <w:rFonts w:ascii="Times New Roman" w:hAnsi="Times New Roman" w:cs="Times New Roman"/>
          <w:sz w:val="24"/>
          <w:szCs w:val="24"/>
        </w:rPr>
        <w:t xml:space="preserve">rgano de Administración del Poder Judicial, ¿Bajo qué criterio? </w:t>
      </w:r>
    </w:p>
    <w:p w:rsidR="00B0427C" w:rsidRPr="002C7857" w:rsidRDefault="00B0427C" w:rsidP="00F0602D">
      <w:pPr>
        <w:spacing w:after="0" w:line="240" w:lineRule="auto"/>
        <w:ind w:firstLine="709"/>
        <w:jc w:val="both"/>
        <w:rPr>
          <w:rFonts w:ascii="Times New Roman" w:hAnsi="Times New Roman" w:cs="Times New Roman"/>
          <w:sz w:val="24"/>
          <w:szCs w:val="24"/>
        </w:rPr>
      </w:pPr>
      <w:r w:rsidRPr="002C7857">
        <w:rPr>
          <w:rFonts w:ascii="Times New Roman" w:hAnsi="Times New Roman" w:cs="Times New Roman"/>
          <w:sz w:val="24"/>
          <w:szCs w:val="24"/>
        </w:rPr>
        <w:t>La suplencia de jueces, hoy la Ley Orgánica del Poder Judicial señala que es el Secretario de acuerdos, quien suple y esto se omite; entonces va a ser bajo el criterio de que si es el Secretario o Secretaria de acuerdos, o habrá otro criterio, no va a ser el técnico o va a ser el proyectista o va a ser un ajeno; entonces tenemos que ser como muy claros y no son temas de leyes secundarias, es un tema de la Constitución, para que haya claridad en términos de qué es lo que se tiene que elegir, el criterio que se tiene que adoptar.</w:t>
      </w:r>
    </w:p>
    <w:p w:rsidR="00B0427C" w:rsidRPr="002C7857" w:rsidRDefault="00B0427C" w:rsidP="00330B91">
      <w:pPr>
        <w:spacing w:after="0" w:line="240" w:lineRule="auto"/>
        <w:jc w:val="both"/>
        <w:rPr>
          <w:rFonts w:ascii="Times New Roman" w:hAnsi="Times New Roman" w:cs="Times New Roman"/>
          <w:sz w:val="24"/>
          <w:szCs w:val="24"/>
        </w:rPr>
      </w:pPr>
      <w:r w:rsidRPr="002C7857">
        <w:rPr>
          <w:rFonts w:ascii="Times New Roman" w:hAnsi="Times New Roman" w:cs="Times New Roman"/>
          <w:sz w:val="24"/>
          <w:szCs w:val="24"/>
        </w:rPr>
        <w:tab/>
        <w:t>Hay un planteamiento de que hay jueces o magistrados en proceso de jubilación, sí; pero al final al 28 todos tendrán que ir a elección, todos y todas tendrán que ir a elección.</w:t>
      </w:r>
    </w:p>
    <w:p w:rsidR="00AC4604" w:rsidRPr="002C7857" w:rsidRDefault="00B0427C" w:rsidP="00330B91">
      <w:pPr>
        <w:spacing w:after="0" w:line="240" w:lineRule="auto"/>
        <w:jc w:val="both"/>
        <w:rPr>
          <w:rFonts w:ascii="Times New Roman" w:eastAsia="Arial" w:hAnsi="Times New Roman" w:cs="Times New Roman"/>
          <w:sz w:val="24"/>
          <w:szCs w:val="24"/>
        </w:rPr>
      </w:pPr>
      <w:r w:rsidRPr="002C7857">
        <w:rPr>
          <w:rFonts w:ascii="Times New Roman" w:hAnsi="Times New Roman" w:cs="Times New Roman"/>
          <w:sz w:val="24"/>
          <w:szCs w:val="24"/>
        </w:rPr>
        <w:tab/>
        <w:t xml:space="preserve">Se aperturaron nuevas magistraturas que no fueron electas vía administrativa y ahí, tendrán que ir a elección, tenemos que establecerlo en el transitorio, se señala que durarán en su encargo 8 años, a partir del, fíjense nada más </w:t>
      </w:r>
      <w:r w:rsidR="008E2BCF" w:rsidRPr="002C7857">
        <w:rPr>
          <w:rFonts w:ascii="Times New Roman" w:eastAsia="Arial" w:hAnsi="Times New Roman" w:cs="Times New Roman"/>
          <w:sz w:val="24"/>
          <w:szCs w:val="24"/>
        </w:rPr>
        <w:t xml:space="preserve">Presidente Zurita, compañero Javier, la Constitución General y la Constitución del Estado establecen que los cargos de magistraturas durarán </w:t>
      </w:r>
      <w:r w:rsidR="001C43BD" w:rsidRPr="002C7857">
        <w:rPr>
          <w:rFonts w:ascii="Times New Roman" w:eastAsia="Arial" w:hAnsi="Times New Roman" w:cs="Times New Roman"/>
          <w:sz w:val="24"/>
          <w:szCs w:val="24"/>
        </w:rPr>
        <w:t>8</w:t>
      </w:r>
      <w:r w:rsidR="008E2BCF" w:rsidRPr="002C7857">
        <w:rPr>
          <w:rFonts w:ascii="Times New Roman" w:eastAsia="Arial" w:hAnsi="Times New Roman" w:cs="Times New Roman"/>
          <w:sz w:val="24"/>
          <w:szCs w:val="24"/>
        </w:rPr>
        <w:t xml:space="preserve"> años y aquí estamos planteando que duren </w:t>
      </w:r>
      <w:r w:rsidR="00AC4604" w:rsidRPr="002C7857">
        <w:rPr>
          <w:rFonts w:ascii="Times New Roman" w:eastAsia="Arial" w:hAnsi="Times New Roman" w:cs="Times New Roman"/>
          <w:sz w:val="24"/>
          <w:szCs w:val="24"/>
        </w:rPr>
        <w:t>8</w:t>
      </w:r>
      <w:r w:rsidR="008E2BCF" w:rsidRPr="002C7857">
        <w:rPr>
          <w:rFonts w:ascii="Times New Roman" w:eastAsia="Arial" w:hAnsi="Times New Roman" w:cs="Times New Roman"/>
          <w:sz w:val="24"/>
          <w:szCs w:val="24"/>
        </w:rPr>
        <w:t xml:space="preserve"> años y que se elijan en el </w:t>
      </w:r>
      <w:r w:rsidR="00AC4604" w:rsidRPr="002C7857">
        <w:rPr>
          <w:rFonts w:ascii="Times New Roman" w:eastAsia="Arial" w:hAnsi="Times New Roman" w:cs="Times New Roman"/>
          <w:sz w:val="24"/>
          <w:szCs w:val="24"/>
        </w:rPr>
        <w:t xml:space="preserve">36, </w:t>
      </w:r>
      <w:r w:rsidR="008E2BCF" w:rsidRPr="002C7857">
        <w:rPr>
          <w:rFonts w:ascii="Times New Roman" w:eastAsia="Arial" w:hAnsi="Times New Roman" w:cs="Times New Roman"/>
          <w:sz w:val="24"/>
          <w:szCs w:val="24"/>
        </w:rPr>
        <w:t xml:space="preserve">año 36. ¿Y los que hoy fueron electos? </w:t>
      </w:r>
    </w:p>
    <w:p w:rsidR="008E2BCF" w:rsidRPr="002C7857" w:rsidRDefault="008E2BCF" w:rsidP="00330B91">
      <w:pPr>
        <w:spacing w:after="0" w:line="240" w:lineRule="auto"/>
        <w:jc w:val="both"/>
        <w:rPr>
          <w:rFonts w:ascii="Times New Roman" w:hAnsi="Times New Roman" w:cs="Times New Roman"/>
          <w:sz w:val="24"/>
          <w:szCs w:val="24"/>
        </w:rPr>
      </w:pPr>
      <w:r w:rsidRPr="002C7857">
        <w:rPr>
          <w:rFonts w:ascii="Times New Roman" w:eastAsia="Arial" w:hAnsi="Times New Roman" w:cs="Times New Roman"/>
          <w:sz w:val="24"/>
          <w:szCs w:val="24"/>
        </w:rPr>
        <w:t xml:space="preserve">En la elección pasada intermedia, </w:t>
      </w:r>
      <w:r w:rsidR="00FD3FEF" w:rsidRPr="002C7857">
        <w:rPr>
          <w:rFonts w:ascii="Times New Roman" w:eastAsia="Arial" w:hAnsi="Times New Roman" w:cs="Times New Roman"/>
          <w:sz w:val="24"/>
          <w:szCs w:val="24"/>
        </w:rPr>
        <w:t>¿C</w:t>
      </w:r>
      <w:r w:rsidRPr="002C7857">
        <w:rPr>
          <w:rFonts w:ascii="Times New Roman" w:eastAsia="Arial" w:hAnsi="Times New Roman" w:cs="Times New Roman"/>
          <w:sz w:val="24"/>
          <w:szCs w:val="24"/>
        </w:rPr>
        <w:t xml:space="preserve">uándo </w:t>
      </w:r>
      <w:r w:rsidR="00FD3FEF" w:rsidRPr="002C7857">
        <w:rPr>
          <w:rFonts w:ascii="Times New Roman" w:eastAsia="Arial" w:hAnsi="Times New Roman" w:cs="Times New Roman"/>
          <w:sz w:val="24"/>
          <w:szCs w:val="24"/>
        </w:rPr>
        <w:t xml:space="preserve">se </w:t>
      </w:r>
      <w:r w:rsidRPr="002C7857">
        <w:rPr>
          <w:rFonts w:ascii="Times New Roman" w:eastAsia="Arial" w:hAnsi="Times New Roman" w:cs="Times New Roman"/>
          <w:sz w:val="24"/>
          <w:szCs w:val="24"/>
        </w:rPr>
        <w:t>van a renovar? Se tiene que discutir exactamente si la elección, son cosas que parecieran no importantes, pero, son importantes como revisar y establecer con claridad en la Constitución, porque si entonces solo así vamos a meter en un enredo el tema.</w:t>
      </w:r>
    </w:p>
    <w:p w:rsidR="008E2BCF" w:rsidRPr="002C7857" w:rsidRDefault="008E2BCF" w:rsidP="00330B91">
      <w:pPr>
        <w:pStyle w:val="Sinespaciado"/>
        <w:ind w:firstLine="708"/>
        <w:jc w:val="both"/>
        <w:rPr>
          <w:rFonts w:eastAsia="Arial" w:cs="Times New Roman"/>
          <w:szCs w:val="24"/>
        </w:rPr>
      </w:pPr>
      <w:r w:rsidRPr="002C7857">
        <w:rPr>
          <w:rFonts w:eastAsia="Arial" w:cs="Times New Roman"/>
          <w:szCs w:val="24"/>
        </w:rPr>
        <w:lastRenderedPageBreak/>
        <w:t xml:space="preserve">Entonces sugiero compañeros que instalemos una mesa técnica de trabajo, con los grupos con los que así consideremos participar que, Presidente que involucremos al Poder Judicial que vengan a dar una opinión, hoy está aquí el representante del del Ejecutivo, aunque ha advertido que ellos no </w:t>
      </w:r>
      <w:r w:rsidR="000477F5" w:rsidRPr="002C7857">
        <w:rPr>
          <w:rFonts w:eastAsia="Arial" w:cs="Times New Roman"/>
          <w:szCs w:val="24"/>
        </w:rPr>
        <w:t>son</w:t>
      </w:r>
      <w:r w:rsidRPr="002C7857">
        <w:rPr>
          <w:rFonts w:eastAsia="Arial" w:cs="Times New Roman"/>
          <w:szCs w:val="24"/>
        </w:rPr>
        <w:t xml:space="preserve"> proponentes, pero, debería estar algún representante del Poder Judicial, creo yo, con respecto a este tema, porque son temas no, no sencillos, compañeros que el día de mañana nos pueden complicar.</w:t>
      </w:r>
    </w:p>
    <w:p w:rsidR="008E2BCF" w:rsidRPr="002C7857" w:rsidRDefault="008E2BCF" w:rsidP="00330B91">
      <w:pPr>
        <w:pStyle w:val="Sinespaciado"/>
        <w:ind w:firstLine="708"/>
        <w:jc w:val="both"/>
        <w:rPr>
          <w:rFonts w:eastAsia="Arial" w:cs="Times New Roman"/>
          <w:szCs w:val="24"/>
        </w:rPr>
      </w:pPr>
      <w:r w:rsidRPr="002C7857">
        <w:rPr>
          <w:rFonts w:eastAsia="Arial" w:cs="Times New Roman"/>
          <w:szCs w:val="24"/>
        </w:rPr>
        <w:t>En resumen, felicito la iniciativa, hay áreas que hay que fortalecer y señalar en la Constitución para que haya criterios de cómo se integran las regiones, haya igualdad de aspirantes a ganar su magistratura para efectos de aspirar a presidir la Presidencia.</w:t>
      </w:r>
    </w:p>
    <w:p w:rsidR="008E2BCF" w:rsidRPr="002C7857" w:rsidRDefault="008552D5" w:rsidP="00330B91">
      <w:pPr>
        <w:pStyle w:val="Sinespaciado"/>
        <w:ind w:firstLine="708"/>
        <w:jc w:val="both"/>
        <w:rPr>
          <w:rFonts w:eastAsia="Arial" w:cs="Times New Roman"/>
          <w:szCs w:val="24"/>
        </w:rPr>
      </w:pPr>
      <w:r w:rsidRPr="002C7857">
        <w:rPr>
          <w:rFonts w:eastAsia="Arial" w:cs="Times New Roman"/>
          <w:szCs w:val="24"/>
        </w:rPr>
        <w:t>Segundo</w:t>
      </w:r>
      <w:r w:rsidR="008E2BCF" w:rsidRPr="002C7857">
        <w:rPr>
          <w:rFonts w:eastAsia="Arial" w:cs="Times New Roman"/>
          <w:szCs w:val="24"/>
        </w:rPr>
        <w:t xml:space="preserve">. Definir la temporalidad sin que quebrantemos, se va a hacer un año después, sí está bien. ¿Y luego? ¿Cómo se va a recorrer, si hay una reforma, si hay quienes fueron ya electos? Por ejemplo, ahorita hay magistrados electos, 30 de ellos que tendrán que ir a elección </w:t>
      </w:r>
      <w:r w:rsidR="006D57AC" w:rsidRPr="002C7857">
        <w:rPr>
          <w:rFonts w:eastAsia="Arial" w:cs="Times New Roman"/>
          <w:szCs w:val="24"/>
        </w:rPr>
        <w:t>un</w:t>
      </w:r>
      <w:r w:rsidR="008E2BCF" w:rsidRPr="002C7857">
        <w:rPr>
          <w:rFonts w:eastAsia="Arial" w:cs="Times New Roman"/>
          <w:szCs w:val="24"/>
        </w:rPr>
        <w:t xml:space="preserve"> año antes; porque ya están corriendo su periodo, no, perdón, </w:t>
      </w:r>
      <w:r w:rsidR="006D57AC" w:rsidRPr="002C7857">
        <w:rPr>
          <w:rFonts w:eastAsia="Arial" w:cs="Times New Roman"/>
          <w:szCs w:val="24"/>
        </w:rPr>
        <w:t>2</w:t>
      </w:r>
      <w:r w:rsidR="008E2BCF" w:rsidRPr="002C7857">
        <w:rPr>
          <w:rFonts w:eastAsia="Arial" w:cs="Times New Roman"/>
          <w:szCs w:val="24"/>
        </w:rPr>
        <w:t xml:space="preserve"> años antes, porque para el 28 ya llevarían </w:t>
      </w:r>
      <w:r w:rsidR="006D57AC" w:rsidRPr="002C7857">
        <w:rPr>
          <w:rFonts w:eastAsia="Arial" w:cs="Times New Roman"/>
          <w:szCs w:val="24"/>
        </w:rPr>
        <w:t xml:space="preserve">2 </w:t>
      </w:r>
      <w:r w:rsidR="008E2BCF" w:rsidRPr="002C7857">
        <w:rPr>
          <w:rFonts w:eastAsia="Arial" w:cs="Times New Roman"/>
          <w:szCs w:val="24"/>
        </w:rPr>
        <w:t xml:space="preserve">años en funciones, o </w:t>
      </w:r>
      <w:r w:rsidR="00240936" w:rsidRPr="002C7857">
        <w:rPr>
          <w:rFonts w:eastAsia="Arial" w:cs="Times New Roman"/>
          <w:szCs w:val="24"/>
        </w:rPr>
        <w:t>3</w:t>
      </w:r>
      <w:r w:rsidR="008E2BCF" w:rsidRPr="002C7857">
        <w:rPr>
          <w:rFonts w:eastAsia="Arial" w:cs="Times New Roman"/>
          <w:szCs w:val="24"/>
        </w:rPr>
        <w:t xml:space="preserve"> años en funciones y ahí que saldrían en el 35 o ¿Cuándo saldrían? Entonces, 27</w:t>
      </w:r>
      <w:r w:rsidR="00240936" w:rsidRPr="002C7857">
        <w:rPr>
          <w:rFonts w:eastAsia="Arial" w:cs="Times New Roman"/>
          <w:szCs w:val="24"/>
        </w:rPr>
        <w:t>, 2</w:t>
      </w:r>
      <w:r w:rsidR="008E2BCF" w:rsidRPr="002C7857">
        <w:rPr>
          <w:rFonts w:eastAsia="Arial" w:cs="Times New Roman"/>
          <w:szCs w:val="24"/>
        </w:rPr>
        <w:t xml:space="preserve"> años.</w:t>
      </w:r>
    </w:p>
    <w:p w:rsidR="008E2BCF" w:rsidRPr="002C7857" w:rsidRDefault="008E2BCF" w:rsidP="00330B91">
      <w:pPr>
        <w:pStyle w:val="Sinespaciado"/>
        <w:ind w:firstLine="708"/>
        <w:jc w:val="both"/>
        <w:rPr>
          <w:rFonts w:cs="Times New Roman"/>
          <w:szCs w:val="24"/>
        </w:rPr>
      </w:pPr>
      <w:r w:rsidRPr="002C7857">
        <w:rPr>
          <w:rFonts w:eastAsia="Arial" w:cs="Times New Roman"/>
          <w:szCs w:val="24"/>
        </w:rPr>
        <w:t>Entonces, sí tendremos que ser muy claros en términos de la temporalidad por la que serán electos, porque estamos hablando de una reforma constitucional y no vayamos a meter en enredos de que nos van a impugnar y vamos de reversa, compañeras y compañeros</w:t>
      </w:r>
      <w:r w:rsidR="00240936" w:rsidRPr="002C7857">
        <w:rPr>
          <w:rFonts w:eastAsia="Arial" w:cs="Times New Roman"/>
          <w:szCs w:val="24"/>
        </w:rPr>
        <w:t>, m</w:t>
      </w:r>
      <w:r w:rsidRPr="002C7857">
        <w:rPr>
          <w:rFonts w:eastAsia="Arial" w:cs="Times New Roman"/>
          <w:szCs w:val="24"/>
        </w:rPr>
        <w:t>uchas gracias Presidente.</w:t>
      </w:r>
    </w:p>
    <w:p w:rsidR="008E2BCF" w:rsidRPr="002C7857" w:rsidRDefault="008E2BCF" w:rsidP="00330B91">
      <w:pPr>
        <w:pStyle w:val="Sinespaciado"/>
        <w:jc w:val="both"/>
        <w:rPr>
          <w:rFonts w:eastAsia="Arial" w:cs="Times New Roman"/>
          <w:szCs w:val="24"/>
        </w:rPr>
      </w:pPr>
      <w:r w:rsidRPr="002C7857">
        <w:rPr>
          <w:rFonts w:eastAsia="Arial" w:cs="Times New Roman"/>
          <w:szCs w:val="24"/>
        </w:rPr>
        <w:t xml:space="preserve">PRESIDENTE </w:t>
      </w:r>
      <w:r w:rsidRPr="002C7857">
        <w:rPr>
          <w:rFonts w:cs="Times New Roman"/>
          <w:szCs w:val="24"/>
        </w:rPr>
        <w:t xml:space="preserve">DIP. CARLOS MARTÍNEZ ZURITA TREJO. </w:t>
      </w:r>
      <w:r w:rsidRPr="002C7857">
        <w:rPr>
          <w:rFonts w:eastAsia="Arial" w:cs="Times New Roman"/>
          <w:szCs w:val="24"/>
        </w:rPr>
        <w:t>Muchas gracias diputado Octavio Martínez Vargas.</w:t>
      </w:r>
    </w:p>
    <w:p w:rsidR="008E2BCF" w:rsidRPr="002C7857" w:rsidRDefault="008E2BCF" w:rsidP="00330B91">
      <w:pPr>
        <w:pStyle w:val="Sinespaciado"/>
        <w:ind w:firstLine="708"/>
        <w:jc w:val="both"/>
        <w:rPr>
          <w:rFonts w:eastAsia="Arial" w:cs="Times New Roman"/>
          <w:szCs w:val="24"/>
        </w:rPr>
      </w:pPr>
      <w:r w:rsidRPr="002C7857">
        <w:rPr>
          <w:rFonts w:eastAsia="Arial" w:cs="Times New Roman"/>
          <w:szCs w:val="24"/>
        </w:rPr>
        <w:t>Tiene el uso de la palabra la diputada Miriam Silva Mata.</w:t>
      </w:r>
    </w:p>
    <w:p w:rsidR="008E2BCF" w:rsidRPr="002C7857" w:rsidRDefault="008E2BCF" w:rsidP="00330B91">
      <w:pPr>
        <w:pStyle w:val="Sinespaciado"/>
        <w:jc w:val="both"/>
        <w:rPr>
          <w:rFonts w:eastAsia="Arial" w:cs="Times New Roman"/>
          <w:szCs w:val="24"/>
        </w:rPr>
      </w:pPr>
      <w:r w:rsidRPr="002C7857">
        <w:rPr>
          <w:rFonts w:cs="Times New Roman"/>
          <w:szCs w:val="24"/>
        </w:rPr>
        <w:t xml:space="preserve">DIP. MIRIAM SILVA MATA. </w:t>
      </w:r>
      <w:r w:rsidRPr="002C7857">
        <w:rPr>
          <w:rFonts w:eastAsia="Arial" w:cs="Times New Roman"/>
          <w:szCs w:val="24"/>
        </w:rPr>
        <w:t>Muchas gracias.</w:t>
      </w:r>
    </w:p>
    <w:p w:rsidR="008E2BCF" w:rsidRPr="002C7857" w:rsidRDefault="008E2BCF" w:rsidP="00330B91">
      <w:pPr>
        <w:pStyle w:val="Sinespaciado"/>
        <w:ind w:firstLine="708"/>
        <w:jc w:val="both"/>
        <w:rPr>
          <w:rFonts w:eastAsia="Arial" w:cs="Times New Roman"/>
          <w:szCs w:val="24"/>
        </w:rPr>
      </w:pPr>
      <w:r w:rsidRPr="002C7857">
        <w:rPr>
          <w:rFonts w:eastAsia="Arial" w:cs="Times New Roman"/>
          <w:szCs w:val="24"/>
        </w:rPr>
        <w:t>Buenas tardes a todas y a todos y a los que nos siguen en redes sociales.</w:t>
      </w:r>
    </w:p>
    <w:p w:rsidR="008E2BCF" w:rsidRPr="002C7857" w:rsidRDefault="008E2BCF" w:rsidP="00330B91">
      <w:pPr>
        <w:pStyle w:val="Sinespaciado"/>
        <w:ind w:firstLine="708"/>
        <w:jc w:val="both"/>
        <w:rPr>
          <w:rFonts w:eastAsia="Arial" w:cs="Times New Roman"/>
          <w:szCs w:val="24"/>
        </w:rPr>
      </w:pPr>
      <w:r w:rsidRPr="002C7857">
        <w:rPr>
          <w:rFonts w:eastAsia="Arial" w:cs="Times New Roman"/>
          <w:szCs w:val="24"/>
        </w:rPr>
        <w:t xml:space="preserve">Considero que es una reforma totalmente importante, considero que la reforma judicial es un área de oportunidad siempre, porque más allá de qué juzgadores </w:t>
      </w:r>
      <w:r w:rsidR="009B3FA8" w:rsidRPr="002C7857">
        <w:rPr>
          <w:rFonts w:eastAsia="Arial" w:cs="Times New Roman"/>
          <w:szCs w:val="24"/>
        </w:rPr>
        <w:t xml:space="preserve">le </w:t>
      </w:r>
      <w:r w:rsidRPr="002C7857">
        <w:rPr>
          <w:rFonts w:eastAsia="Arial" w:cs="Times New Roman"/>
          <w:szCs w:val="24"/>
        </w:rPr>
        <w:t xml:space="preserve">estamos escogiendo, lo más importante es siempre pensar en la sociedad. </w:t>
      </w:r>
    </w:p>
    <w:p w:rsidR="008E2BCF" w:rsidRPr="002C7857" w:rsidRDefault="008E2BCF" w:rsidP="00330B91">
      <w:pPr>
        <w:pStyle w:val="Sinespaciado"/>
        <w:ind w:firstLine="708"/>
        <w:jc w:val="both"/>
        <w:rPr>
          <w:rFonts w:eastAsia="Arial" w:cs="Times New Roman"/>
          <w:szCs w:val="24"/>
        </w:rPr>
      </w:pPr>
      <w:r w:rsidRPr="002C7857">
        <w:rPr>
          <w:rFonts w:eastAsia="Arial" w:cs="Times New Roman"/>
          <w:szCs w:val="24"/>
        </w:rPr>
        <w:t>La sociedad hoy grita la justicia, las personas que están en un juzgado o un magistrado o quien dirige un tribunal tan importante como en el Estado de México, que da justicia a 120 millones de personas, creo que la labor más importante está en este poder, porque aquí es el cimiento para poner los mejores juzgadores, aquellos que sí son sensibles, pero aquellos que sí tienen los conocimientos y que tienen una experiencia en la carrera judicial.</w:t>
      </w:r>
    </w:p>
    <w:p w:rsidR="007067FE" w:rsidRPr="002C7857" w:rsidRDefault="008E2BCF" w:rsidP="00330B91">
      <w:pPr>
        <w:pStyle w:val="Sinespaciado"/>
        <w:ind w:firstLine="708"/>
        <w:jc w:val="both"/>
        <w:rPr>
          <w:rFonts w:eastAsia="Arial" w:cs="Times New Roman"/>
          <w:szCs w:val="24"/>
        </w:rPr>
      </w:pPr>
      <w:r w:rsidRPr="002C7857">
        <w:rPr>
          <w:rFonts w:eastAsia="Arial" w:cs="Times New Roman"/>
          <w:szCs w:val="24"/>
        </w:rPr>
        <w:t>Hoy hemos visto a lo largo de estos pocos meses que tiene esta reforma judicial a nivel federal y a nivel local de todo nuestro país, áreas de oportunidad grandísimas; creo que esta nueva reflexión que hacemos hacia el 2028 tenemos que poner la mayor atención porque al final del día estaríamos jugando con el patrimonio de una familia, con la libertad de una persona, con los hijos de una</w:t>
      </w:r>
      <w:r w:rsidR="008B30B2" w:rsidRPr="002C7857">
        <w:rPr>
          <w:rFonts w:eastAsia="Arial" w:cs="Times New Roman"/>
          <w:szCs w:val="24"/>
        </w:rPr>
        <w:t xml:space="preserve"> mamá </w:t>
      </w:r>
      <w:r w:rsidR="007067FE" w:rsidRPr="002C7857">
        <w:rPr>
          <w:rFonts w:cs="Times New Roman"/>
          <w:szCs w:val="24"/>
        </w:rPr>
        <w:t xml:space="preserve">cuestiones que es ahí en los tribunales que se discuten. </w:t>
      </w:r>
    </w:p>
    <w:p w:rsidR="007067FE" w:rsidRPr="002C7857" w:rsidRDefault="007067FE" w:rsidP="00330B91">
      <w:pPr>
        <w:pStyle w:val="Sinespaciado"/>
        <w:jc w:val="both"/>
        <w:rPr>
          <w:rFonts w:cs="Times New Roman"/>
          <w:szCs w:val="24"/>
        </w:rPr>
      </w:pPr>
      <w:r w:rsidRPr="002C7857">
        <w:rPr>
          <w:rFonts w:cs="Times New Roman"/>
          <w:szCs w:val="24"/>
        </w:rPr>
        <w:tab/>
        <w:t xml:space="preserve">Tendríamos que ser sensibles realmente a quien queremos al frente de un juzgado, porque es la persona que no tiene asesores, la persona que resuelve en el momento y es la mejor persona que puede resolver la vida y la estabilidad de nuestro Estado de México. </w:t>
      </w:r>
    </w:p>
    <w:p w:rsidR="007067FE" w:rsidRPr="002C7857" w:rsidRDefault="007067FE" w:rsidP="00330B91">
      <w:pPr>
        <w:pStyle w:val="Sinespaciado"/>
        <w:jc w:val="both"/>
        <w:rPr>
          <w:rFonts w:cs="Times New Roman"/>
          <w:szCs w:val="24"/>
        </w:rPr>
      </w:pPr>
      <w:r w:rsidRPr="002C7857">
        <w:rPr>
          <w:rFonts w:cs="Times New Roman"/>
          <w:szCs w:val="24"/>
        </w:rPr>
        <w:tab/>
        <w:t xml:space="preserve">Hay áreas de oportunidades todavía en esta reforma, en una armonización que se llevó a nivel federal, yo en lo particular estuve muy atenta de toda la discusión que se hizo en la Comisión y recordaba lo que dice o la exministra Olga Sánchez Cordero, hay que reflexionar todavía un poco más, la Justicia siempre es un gran tema, es un gran reto a nivel nacional y hoy tendríamos que concientizarnos que realmente queremos en el tema de justicia, veíamos también, por ejemplo, en el Poder Judicial Federal, este algo que yo escuché atenta aquí de nuestro compañero Octavio, ¿Cómo iba a ser la rotación de los tiempos? Es algo que creo que a nivel federal se resolvió dentro del Poder Judicial </w:t>
      </w:r>
      <w:r w:rsidR="00FA690E" w:rsidRPr="002C7857">
        <w:rPr>
          <w:rFonts w:cs="Times New Roman"/>
          <w:szCs w:val="24"/>
        </w:rPr>
        <w:t>F</w:t>
      </w:r>
      <w:r w:rsidRPr="002C7857">
        <w:rPr>
          <w:rFonts w:cs="Times New Roman"/>
          <w:szCs w:val="24"/>
        </w:rPr>
        <w:t xml:space="preserve">ederal, porque también fueron electos y creo que ese tema si se resolvió allá, tendríamos que armonizarlo aquí, en los mismos términos en la armonización, quién es un </w:t>
      </w:r>
      <w:r w:rsidRPr="002C7857">
        <w:rPr>
          <w:rFonts w:cs="Times New Roman"/>
          <w:szCs w:val="24"/>
        </w:rPr>
        <w:lastRenderedPageBreak/>
        <w:t xml:space="preserve">magistrado presidente a través de un Poder Judicial, tiene a cargo los 120 millones de personas que cualquiera de nosotros puede estar en un litigio y consideramos que cuando pensamos eso,  quisiéramos tener la mejor persona, la idónea, la que tiene experiencia, la que tiene que sensibilidad, pero sobre todo la que sabe resolver y resolver bien. </w:t>
      </w:r>
    </w:p>
    <w:p w:rsidR="007067FE" w:rsidRPr="002C7857" w:rsidRDefault="007067FE" w:rsidP="00330B91">
      <w:pPr>
        <w:pStyle w:val="Sinespaciado"/>
        <w:jc w:val="both"/>
        <w:rPr>
          <w:rFonts w:cs="Times New Roman"/>
          <w:szCs w:val="24"/>
        </w:rPr>
      </w:pPr>
      <w:r w:rsidRPr="002C7857">
        <w:rPr>
          <w:rFonts w:cs="Times New Roman"/>
          <w:szCs w:val="24"/>
        </w:rPr>
        <w:tab/>
        <w:t>Entonces yo nada más les dejo en la mesa que hay que poner una reflexión aquí, hay que poner conciencia para ver qué queremos en el tema de justicia, que es lo más anhelado en este Estado de México y en este país, en cualquier tema, incluyendo el agua</w:t>
      </w:r>
      <w:r w:rsidR="00AB504C" w:rsidRPr="002C7857">
        <w:rPr>
          <w:rFonts w:cs="Times New Roman"/>
          <w:szCs w:val="24"/>
        </w:rPr>
        <w:t>, g</w:t>
      </w:r>
      <w:r w:rsidRPr="002C7857">
        <w:rPr>
          <w:rFonts w:cs="Times New Roman"/>
          <w:szCs w:val="24"/>
        </w:rPr>
        <w:t xml:space="preserve">racias. </w:t>
      </w:r>
    </w:p>
    <w:p w:rsidR="007067FE" w:rsidRPr="002C7857" w:rsidRDefault="007067FE" w:rsidP="00330B91">
      <w:pPr>
        <w:pStyle w:val="Sinespaciado"/>
        <w:jc w:val="both"/>
        <w:rPr>
          <w:rFonts w:cs="Times New Roman"/>
          <w:szCs w:val="24"/>
        </w:rPr>
      </w:pPr>
      <w:r w:rsidRPr="002C7857">
        <w:rPr>
          <w:rFonts w:cs="Times New Roman"/>
          <w:szCs w:val="24"/>
        </w:rPr>
        <w:t>PRESIDENTE DIP. CARLOS MARTÍNEZ ZURITA TREJO. Muchas gracias diputada Miriam Silva Mata.</w:t>
      </w:r>
    </w:p>
    <w:p w:rsidR="007067FE" w:rsidRPr="002C7857" w:rsidRDefault="007067FE" w:rsidP="00330B91">
      <w:pPr>
        <w:pStyle w:val="Sinespaciado"/>
        <w:jc w:val="both"/>
        <w:rPr>
          <w:rFonts w:cs="Times New Roman"/>
          <w:szCs w:val="24"/>
        </w:rPr>
      </w:pPr>
      <w:r w:rsidRPr="002C7857">
        <w:rPr>
          <w:rFonts w:cs="Times New Roman"/>
          <w:szCs w:val="24"/>
        </w:rPr>
        <w:tab/>
        <w:t xml:space="preserve">Consulto a las y los diputados que nos acompañan en la versión en línea, en el zoom workplace de la aplicación que estamos aquí viendo. </w:t>
      </w:r>
    </w:p>
    <w:p w:rsidR="007067FE" w:rsidRPr="002C7857" w:rsidRDefault="007067FE" w:rsidP="00330B91">
      <w:pPr>
        <w:pStyle w:val="Sinespaciado"/>
        <w:jc w:val="both"/>
        <w:rPr>
          <w:rFonts w:cs="Times New Roman"/>
          <w:szCs w:val="24"/>
        </w:rPr>
      </w:pPr>
      <w:r w:rsidRPr="002C7857">
        <w:rPr>
          <w:rFonts w:cs="Times New Roman"/>
          <w:szCs w:val="24"/>
        </w:rPr>
        <w:tab/>
        <w:t xml:space="preserve">Si alguien desea hacer uso de la palabra. </w:t>
      </w:r>
    </w:p>
    <w:p w:rsidR="007067FE" w:rsidRPr="002C7857" w:rsidRDefault="007067FE" w:rsidP="00330B91">
      <w:pPr>
        <w:pStyle w:val="Sinespaciado"/>
        <w:jc w:val="both"/>
        <w:rPr>
          <w:rFonts w:cs="Times New Roman"/>
          <w:szCs w:val="24"/>
        </w:rPr>
      </w:pPr>
      <w:r w:rsidRPr="002C7857">
        <w:rPr>
          <w:rFonts w:cs="Times New Roman"/>
          <w:szCs w:val="24"/>
        </w:rPr>
        <w:tab/>
        <w:t xml:space="preserve">Tiene el uso de la palabra la diputada Selina Trujillo, adelante diputada. </w:t>
      </w:r>
    </w:p>
    <w:p w:rsidR="007067FE" w:rsidRPr="002C7857" w:rsidRDefault="007067FE" w:rsidP="00330B91">
      <w:pPr>
        <w:pStyle w:val="Sinespaciado"/>
        <w:jc w:val="both"/>
        <w:rPr>
          <w:rFonts w:cs="Times New Roman"/>
          <w:szCs w:val="24"/>
        </w:rPr>
      </w:pPr>
      <w:r w:rsidRPr="002C7857">
        <w:rPr>
          <w:rFonts w:cs="Times New Roman"/>
          <w:szCs w:val="24"/>
        </w:rPr>
        <w:t xml:space="preserve">DIP. SELINA TRUJILLO ARIZMENDI. </w:t>
      </w:r>
      <w:r w:rsidR="00AB504C" w:rsidRPr="002C7857">
        <w:rPr>
          <w:rFonts w:cs="Times New Roman"/>
          <w:szCs w:val="24"/>
        </w:rPr>
        <w:t>M</w:t>
      </w:r>
      <w:r w:rsidRPr="002C7857">
        <w:rPr>
          <w:rFonts w:cs="Times New Roman"/>
          <w:szCs w:val="24"/>
        </w:rPr>
        <w:t xml:space="preserve">uy buenas tardes a todas y a todos quienes están presentes en este salón, presenciando el tema de esta mesa de trabajo. </w:t>
      </w:r>
    </w:p>
    <w:p w:rsidR="007067FE" w:rsidRPr="002C7857" w:rsidRDefault="007067FE" w:rsidP="00330B91">
      <w:pPr>
        <w:pStyle w:val="Sinespaciado"/>
        <w:jc w:val="both"/>
        <w:rPr>
          <w:rFonts w:cs="Times New Roman"/>
          <w:szCs w:val="24"/>
        </w:rPr>
      </w:pPr>
      <w:r w:rsidRPr="002C7857">
        <w:rPr>
          <w:rFonts w:cs="Times New Roman"/>
          <w:szCs w:val="24"/>
        </w:rPr>
        <w:tab/>
        <w:t xml:space="preserve">Es muy importante, decir que efectivamente el tema del Poder Judicial es trascendente, es histórico, la modificación, la armonización y los detalles que tendrá que sufrir esta ley o las modificaciones que tienen que sufrir esta ley van a hacer que tengamos un instrumento jurídicamente equilibrado, importante, que tenga la esencia de por qué estamos tratando desde hace un par de años este asunto. </w:t>
      </w:r>
    </w:p>
    <w:p w:rsidR="007067FE" w:rsidRPr="002C7857" w:rsidRDefault="007067FE" w:rsidP="00330B91">
      <w:pPr>
        <w:pStyle w:val="Sinespaciado"/>
        <w:jc w:val="both"/>
        <w:rPr>
          <w:rFonts w:cs="Times New Roman"/>
          <w:szCs w:val="24"/>
        </w:rPr>
      </w:pPr>
      <w:r w:rsidRPr="002C7857">
        <w:rPr>
          <w:rFonts w:cs="Times New Roman"/>
          <w:szCs w:val="24"/>
        </w:rPr>
        <w:tab/>
        <w:t xml:space="preserve">Es importante reflexionar y recordar que el 15 de septiembre del 2024 el Presidente Andrés Manuel López Obrador ya al lado de nuestra hoy Presidenta, en ese momento presidenta electa de la República, la Doctora Claudia Sheinbaum Pardo firmó el decreto de la reforma judicial para elegir a juzgadores por voto popular y creo que esta propuesta de nuestro ex presidente, hoy nuestro líder moral de la 4ª transformación, está teniendo buenos frutos y logrando lo que él manifestó. </w:t>
      </w:r>
    </w:p>
    <w:p w:rsidR="003C2D3E" w:rsidRPr="002C7857" w:rsidRDefault="007067FE" w:rsidP="00330B91">
      <w:pPr>
        <w:pStyle w:val="Sinespaciado"/>
        <w:jc w:val="both"/>
        <w:rPr>
          <w:rFonts w:cs="Times New Roman"/>
          <w:szCs w:val="24"/>
        </w:rPr>
      </w:pPr>
      <w:r w:rsidRPr="002C7857">
        <w:rPr>
          <w:rFonts w:cs="Times New Roman"/>
          <w:szCs w:val="24"/>
        </w:rPr>
        <w:tab/>
        <w:t>Yo recuerdo mucho que en sus reflexiones del Presidente hablaba de que por fin había llegado un gobierno que estaba dándole justicia social a nuestra sociedad, empezando con este que no se puede decir un eslogan sino esta base que es “Por el bien de todos, primero los pobres” y que una vez trabajando esta parte, la ciudadanía seguía coincidiendo en que no sentía que estuviéramos en un momento donde el país se sintiera justo</w:t>
      </w:r>
      <w:r w:rsidR="00D824F5" w:rsidRPr="002C7857">
        <w:rPr>
          <w:rFonts w:cs="Times New Roman"/>
          <w:szCs w:val="24"/>
        </w:rPr>
        <w:t>.</w:t>
      </w:r>
    </w:p>
    <w:p w:rsidR="001D2322" w:rsidRPr="002C7857" w:rsidRDefault="003C2D3E" w:rsidP="003C2D3E">
      <w:pPr>
        <w:pStyle w:val="Sinespaciado"/>
        <w:ind w:firstLine="708"/>
        <w:jc w:val="both"/>
        <w:rPr>
          <w:rFonts w:cs="Times New Roman"/>
          <w:szCs w:val="24"/>
        </w:rPr>
      </w:pPr>
      <w:r w:rsidRPr="002C7857">
        <w:rPr>
          <w:rFonts w:cs="Times New Roman"/>
          <w:szCs w:val="24"/>
        </w:rPr>
        <w:t>P</w:t>
      </w:r>
      <w:r w:rsidR="007067FE" w:rsidRPr="002C7857">
        <w:rPr>
          <w:rFonts w:cs="Times New Roman"/>
          <w:szCs w:val="24"/>
        </w:rPr>
        <w:t>orque realmente cuando las personas estaban en un litigio, cuando tenía una controversia, en el tema del Poder Judicial, ahí se estancaba, habían jueces, juezas, ministros, magistrados que tenían los temas y que hoy estamos viendo una reacción diferente, distinta</w:t>
      </w:r>
      <w:r w:rsidR="00733283" w:rsidRPr="002C7857">
        <w:rPr>
          <w:rFonts w:cs="Times New Roman"/>
          <w:szCs w:val="24"/>
        </w:rPr>
        <w:t>,</w:t>
      </w:r>
      <w:r w:rsidR="007067FE" w:rsidRPr="002C7857">
        <w:rPr>
          <w:rFonts w:cs="Times New Roman"/>
          <w:szCs w:val="24"/>
        </w:rPr>
        <w:t xml:space="preserve"> por</w:t>
      </w:r>
      <w:r w:rsidR="001E43B2" w:rsidRPr="002C7857">
        <w:rPr>
          <w:rFonts w:cs="Times New Roman"/>
          <w:szCs w:val="24"/>
        </w:rPr>
        <w:t>que</w:t>
      </w:r>
      <w:r w:rsidR="007067FE" w:rsidRPr="002C7857">
        <w:rPr>
          <w:rFonts w:cs="Times New Roman"/>
          <w:szCs w:val="24"/>
        </w:rPr>
        <w:t xml:space="preserve"> </w:t>
      </w:r>
      <w:r w:rsidR="00114CC2" w:rsidRPr="002C7857">
        <w:rPr>
          <w:rFonts w:cs="Times New Roman"/>
          <w:szCs w:val="24"/>
        </w:rPr>
        <w:t>hay</w:t>
      </w:r>
      <w:r w:rsidR="001D2322" w:rsidRPr="002C7857">
        <w:rPr>
          <w:rFonts w:cs="Times New Roman"/>
          <w:szCs w:val="24"/>
        </w:rPr>
        <w:t xml:space="preserve"> hoy personas que están sirviendo al pueblo porque vienen emanados del pueblo, es decir, del voto de la ciudadanía y creo que la armonización y además establece esta modificación, esta propuesta que hace el coordinador Francisco</w:t>
      </w:r>
      <w:r w:rsidR="00781D3E" w:rsidRPr="002C7857">
        <w:rPr>
          <w:rFonts w:cs="Times New Roman"/>
          <w:szCs w:val="24"/>
        </w:rPr>
        <w:t xml:space="preserve">, </w:t>
      </w:r>
      <w:r w:rsidR="001D2322" w:rsidRPr="002C7857">
        <w:rPr>
          <w:rFonts w:cs="Times New Roman"/>
          <w:szCs w:val="24"/>
        </w:rPr>
        <w:t xml:space="preserve">Paco como lo decimos, viene con los datos claros, es decir, danos establece fechas claras de cuándo emitir una convocatoria, de cuándo un comité de evaluación empieza a cubrir sus funciones; además, ¿Cuándo? ¿Qué día es el registro de quienes aspiran a tener un cargo de elección popular en el en el Poder Judicial? Y yo creo que estamos dando un paso gigantesco a la democratización de este poder tan importante para la ciudadanía. </w:t>
      </w:r>
    </w:p>
    <w:p w:rsidR="00E5791E" w:rsidRPr="002C7857" w:rsidRDefault="001D2322" w:rsidP="00330B91">
      <w:pPr>
        <w:pStyle w:val="Sinespaciado"/>
        <w:ind w:firstLine="708"/>
        <w:jc w:val="both"/>
        <w:rPr>
          <w:rFonts w:cs="Times New Roman"/>
          <w:szCs w:val="24"/>
        </w:rPr>
      </w:pPr>
      <w:r w:rsidRPr="002C7857">
        <w:rPr>
          <w:rFonts w:cs="Times New Roman"/>
          <w:szCs w:val="24"/>
        </w:rPr>
        <w:t>Ya lo decía mi compañera Miriam, habría que dar un paso en la calle, cada familia, cada persona tiene un tema que tiene que resolver con el Poder Judicial y lo necesitamos todavía más sensible, más humano y dándole claridad a la sociedad de que está en manos de quienes si están juzgando desde el conocimiento del territorio, desde el conocimiento de la situación también que se vive en cada familia, en cada hogar, yo he coincidido con vecinas, con vecinos que tienen temas para la regularización, por ejemplo de sus predios, de sus casas, en donde se utiliza el Poder Judicial para lograr este fin y que realmente no alcanzan aún, una respuesta de este Poder Judicial porque no tienen las herramientas completas</w:t>
      </w:r>
      <w:r w:rsidR="00E5791E" w:rsidRPr="002C7857">
        <w:rPr>
          <w:rFonts w:cs="Times New Roman"/>
          <w:szCs w:val="24"/>
        </w:rPr>
        <w:t>.</w:t>
      </w:r>
    </w:p>
    <w:p w:rsidR="001D2322" w:rsidRPr="002C7857" w:rsidRDefault="00E5791E" w:rsidP="00330B91">
      <w:pPr>
        <w:pStyle w:val="Sinespaciado"/>
        <w:ind w:firstLine="708"/>
        <w:jc w:val="both"/>
        <w:rPr>
          <w:rFonts w:cs="Times New Roman"/>
          <w:szCs w:val="24"/>
        </w:rPr>
      </w:pPr>
      <w:r w:rsidRPr="002C7857">
        <w:rPr>
          <w:rFonts w:cs="Times New Roman"/>
          <w:szCs w:val="24"/>
        </w:rPr>
        <w:lastRenderedPageBreak/>
        <w:t>A</w:t>
      </w:r>
      <w:r w:rsidR="001D2322" w:rsidRPr="002C7857">
        <w:rPr>
          <w:rFonts w:cs="Times New Roman"/>
          <w:szCs w:val="24"/>
        </w:rPr>
        <w:t>sí que yo abono mucho a que este tema por el cual hoy estamos discutiendo eso</w:t>
      </w:r>
      <w:r w:rsidR="00CA4B35" w:rsidRPr="002C7857">
        <w:rPr>
          <w:rFonts w:cs="Times New Roman"/>
          <w:szCs w:val="24"/>
        </w:rPr>
        <w:t>,</w:t>
      </w:r>
      <w:r w:rsidR="001D2322" w:rsidRPr="002C7857">
        <w:rPr>
          <w:rFonts w:cs="Times New Roman"/>
          <w:szCs w:val="24"/>
        </w:rPr>
        <w:t xml:space="preserve"> por el cual vivimos una elección</w:t>
      </w:r>
      <w:r w:rsidR="00CA4B35" w:rsidRPr="002C7857">
        <w:rPr>
          <w:rFonts w:cs="Times New Roman"/>
          <w:szCs w:val="24"/>
        </w:rPr>
        <w:t>,</w:t>
      </w:r>
      <w:r w:rsidR="001D2322" w:rsidRPr="002C7857">
        <w:rPr>
          <w:rFonts w:cs="Times New Roman"/>
          <w:szCs w:val="24"/>
        </w:rPr>
        <w:t xml:space="preserve"> por el cual viviremos una elección, que fue la esencia del presidente Andrés Manuel López Obrador se logre, cito las palabras del Presidente en ese momento las reformas que propongo buscan establecer derechos constitucionales y fortalecer ideales y principios relacionados con el humanismo, la justicia, la honestidad, la austeridad y la democracia que hemos postulado y llevado a la práctica, esto si no se cierra la pinza, si no se cerraba la pinza con el Poder Judicial, nunca las mexicanas y los mexicanos pudiéramos aspirar a un país cada vez más justo. </w:t>
      </w:r>
    </w:p>
    <w:p w:rsidR="001D2322" w:rsidRPr="002C7857" w:rsidRDefault="001D2322" w:rsidP="00330B91">
      <w:pPr>
        <w:pStyle w:val="Sinespaciado"/>
        <w:ind w:firstLine="708"/>
        <w:jc w:val="both"/>
        <w:rPr>
          <w:rFonts w:cs="Times New Roman"/>
          <w:szCs w:val="24"/>
        </w:rPr>
      </w:pPr>
      <w:r w:rsidRPr="002C7857">
        <w:rPr>
          <w:rFonts w:cs="Times New Roman"/>
          <w:szCs w:val="24"/>
        </w:rPr>
        <w:t xml:space="preserve">Así que celebro que hoy estamos discutiendo esto, que vamos a aprobar esta homologación y seguramente tendremos que ir perfeccionando cada detalle para que la ciudadanía participe de una manera de mejor conocimiento. </w:t>
      </w:r>
    </w:p>
    <w:p w:rsidR="001D2322" w:rsidRPr="002C7857" w:rsidRDefault="001D2322" w:rsidP="00330B91">
      <w:pPr>
        <w:pStyle w:val="Sinespaciado"/>
        <w:ind w:firstLine="708"/>
        <w:jc w:val="both"/>
        <w:rPr>
          <w:rFonts w:cs="Times New Roman"/>
          <w:szCs w:val="24"/>
        </w:rPr>
      </w:pPr>
      <w:r w:rsidRPr="002C7857">
        <w:rPr>
          <w:rFonts w:cs="Times New Roman"/>
          <w:szCs w:val="24"/>
        </w:rPr>
        <w:t>Por supuesto que la primera elección fue complicada, ahora queremos que estos instrumentos, ahora sean más fáciles para participar para las personas. Muchas gracias.</w:t>
      </w:r>
    </w:p>
    <w:p w:rsidR="001D2322" w:rsidRPr="002C7857" w:rsidRDefault="001D2322" w:rsidP="00330B91">
      <w:pPr>
        <w:pStyle w:val="Sinespaciado"/>
        <w:jc w:val="both"/>
        <w:rPr>
          <w:rFonts w:cs="Times New Roman"/>
          <w:szCs w:val="24"/>
        </w:rPr>
      </w:pPr>
      <w:r w:rsidRPr="002C7857">
        <w:rPr>
          <w:rFonts w:cs="Times New Roman"/>
          <w:szCs w:val="24"/>
        </w:rPr>
        <w:t>PRESIDENTE DIP. CARLOS MARTÍNEZ ZURITA TREJO. Adelante diputada Ana Yurixi.</w:t>
      </w:r>
    </w:p>
    <w:p w:rsidR="001D2322" w:rsidRPr="002C7857" w:rsidRDefault="001D2322" w:rsidP="00330B91">
      <w:pPr>
        <w:pStyle w:val="Sinespaciado"/>
        <w:jc w:val="both"/>
        <w:rPr>
          <w:rFonts w:cs="Times New Roman"/>
          <w:szCs w:val="24"/>
        </w:rPr>
      </w:pPr>
      <w:r w:rsidRPr="002C7857">
        <w:rPr>
          <w:rFonts w:cs="Times New Roman"/>
          <w:szCs w:val="24"/>
        </w:rPr>
        <w:t>SECRETARIA DIP. ANA YURIXI LEYVA PIÑÓN. Presidente han finalizado las participaciones.</w:t>
      </w:r>
    </w:p>
    <w:p w:rsidR="001D2322" w:rsidRPr="002C7857" w:rsidRDefault="001D2322" w:rsidP="00330B91">
      <w:pPr>
        <w:pStyle w:val="Sinespaciado"/>
        <w:jc w:val="both"/>
        <w:rPr>
          <w:rFonts w:cs="Times New Roman"/>
          <w:szCs w:val="24"/>
        </w:rPr>
      </w:pPr>
      <w:r w:rsidRPr="002C7857">
        <w:rPr>
          <w:rFonts w:cs="Times New Roman"/>
          <w:szCs w:val="24"/>
        </w:rPr>
        <w:t xml:space="preserve">PRESIDENTE DIP. CARLOS MARTÍNEZ ZURITA TREJO. Muchas gracias diputada Ana Yurixi Leyva Piñón. </w:t>
      </w:r>
    </w:p>
    <w:p w:rsidR="001D2322" w:rsidRPr="002C7857" w:rsidRDefault="001D2322" w:rsidP="00330B91">
      <w:pPr>
        <w:pStyle w:val="Sinespaciado"/>
        <w:ind w:firstLine="708"/>
        <w:jc w:val="both"/>
        <w:rPr>
          <w:rFonts w:cs="Times New Roman"/>
          <w:szCs w:val="24"/>
        </w:rPr>
      </w:pPr>
      <w:r w:rsidRPr="002C7857">
        <w:rPr>
          <w:rFonts w:cs="Times New Roman"/>
          <w:szCs w:val="24"/>
        </w:rPr>
        <w:t>También le damos la bienvenida a este recinto “Salón Benito Juárez del Congreso” a las visitas, los ciudadanos y ciudadanas que entiendo acompañan hoy al diputado Octavio Martínez Vargas, sean bienvenidas del municipio de Ecatepec, se ve muy bien este Congreso con el pueblo aquí encontrándose para presenciar el acto legislativo, bienvenidas siempre veo que la mayoría son mujeres, bienvenidas vecinas de Ecatepec, invitadas del diputado Octavio Martínez Vargas.</w:t>
      </w:r>
    </w:p>
    <w:p w:rsidR="001D2322" w:rsidRPr="002C7857" w:rsidRDefault="001D2322" w:rsidP="00330B91">
      <w:pPr>
        <w:pStyle w:val="Sinespaciado"/>
        <w:ind w:firstLine="708"/>
        <w:jc w:val="both"/>
        <w:rPr>
          <w:rFonts w:cs="Times New Roman"/>
          <w:szCs w:val="24"/>
        </w:rPr>
      </w:pPr>
      <w:r w:rsidRPr="002C7857">
        <w:rPr>
          <w:rFonts w:cs="Times New Roman"/>
          <w:szCs w:val="24"/>
        </w:rPr>
        <w:t>Muchas gracias también Javier por acompañarnos.</w:t>
      </w:r>
    </w:p>
    <w:p w:rsidR="001D2322" w:rsidRPr="002C7857" w:rsidRDefault="001D2322" w:rsidP="00330B91">
      <w:pPr>
        <w:pStyle w:val="Sinespaciado"/>
        <w:ind w:firstLine="708"/>
        <w:jc w:val="both"/>
        <w:rPr>
          <w:rFonts w:cs="Times New Roman"/>
          <w:szCs w:val="24"/>
        </w:rPr>
      </w:pPr>
      <w:r w:rsidRPr="002C7857">
        <w:rPr>
          <w:rFonts w:cs="Times New Roman"/>
          <w:szCs w:val="24"/>
        </w:rPr>
        <w:t>Adelante</w:t>
      </w:r>
      <w:r w:rsidR="00152AE6" w:rsidRPr="002C7857">
        <w:rPr>
          <w:rFonts w:cs="Times New Roman"/>
          <w:szCs w:val="24"/>
        </w:rPr>
        <w:t xml:space="preserve"> d</w:t>
      </w:r>
      <w:r w:rsidRPr="002C7857">
        <w:rPr>
          <w:rFonts w:cs="Times New Roman"/>
          <w:szCs w:val="24"/>
        </w:rPr>
        <w:t>iputada Secretaria.</w:t>
      </w:r>
    </w:p>
    <w:p w:rsidR="001D2322" w:rsidRPr="002C7857" w:rsidRDefault="001D2322" w:rsidP="00330B91">
      <w:pPr>
        <w:pStyle w:val="Sinespaciado"/>
        <w:jc w:val="both"/>
        <w:rPr>
          <w:rFonts w:cs="Times New Roman"/>
          <w:szCs w:val="24"/>
        </w:rPr>
      </w:pPr>
      <w:r w:rsidRPr="002C7857">
        <w:rPr>
          <w:rFonts w:cs="Times New Roman"/>
          <w:szCs w:val="24"/>
        </w:rPr>
        <w:t>SECRETARIA DIP. ANA YURIXI LEYVA PIÑÓN. Presidente han concluido los asuntos del orden del día.</w:t>
      </w:r>
    </w:p>
    <w:p w:rsidR="001D2322" w:rsidRPr="002C7857" w:rsidRDefault="001D2322" w:rsidP="00330B91">
      <w:pPr>
        <w:pStyle w:val="Sinespaciado"/>
        <w:jc w:val="both"/>
        <w:rPr>
          <w:rFonts w:cs="Times New Roman"/>
          <w:szCs w:val="24"/>
        </w:rPr>
      </w:pPr>
      <w:r w:rsidRPr="002C7857">
        <w:rPr>
          <w:rFonts w:cs="Times New Roman"/>
          <w:szCs w:val="24"/>
        </w:rPr>
        <w:t>PRESIDENTE DIP. CARLOS MARTÍNEZ ZURITA TREJO. Pido a la Secretaría, registre la asistencia a la reunión.</w:t>
      </w:r>
    </w:p>
    <w:p w:rsidR="001D2322" w:rsidRPr="002C7857" w:rsidRDefault="001D2322" w:rsidP="00330B91">
      <w:pPr>
        <w:pStyle w:val="Sinespaciado"/>
        <w:jc w:val="both"/>
        <w:rPr>
          <w:rFonts w:cs="Times New Roman"/>
          <w:szCs w:val="24"/>
        </w:rPr>
      </w:pPr>
      <w:r w:rsidRPr="002C7857">
        <w:rPr>
          <w:rFonts w:cs="Times New Roman"/>
          <w:szCs w:val="24"/>
        </w:rPr>
        <w:t>SECRETARIA DIP. ANA YURIXI LEYVA PIÑÓN. Ha sido registrada Presidente, la asistencia a esta reunión.</w:t>
      </w:r>
    </w:p>
    <w:p w:rsidR="001D2322" w:rsidRPr="002C7857" w:rsidRDefault="001D2322" w:rsidP="00330B91">
      <w:pPr>
        <w:pStyle w:val="Sinespaciado"/>
        <w:jc w:val="both"/>
        <w:rPr>
          <w:rFonts w:cs="Times New Roman"/>
          <w:szCs w:val="24"/>
        </w:rPr>
      </w:pPr>
      <w:r w:rsidRPr="002C7857">
        <w:rPr>
          <w:rFonts w:cs="Times New Roman"/>
          <w:szCs w:val="24"/>
        </w:rPr>
        <w:t>PRESIDENTE DIP. CARLOS MARTÍNEZ ZURITA TREJO.  Se levanta la reunión de las Comisiones Legislativas de Gobernación y Puntos Constitucionales y de Procuración y Administración de Justicia, siendo las tres de la tarde con treinta y un minutos del día miércoles ocho de julio de dos mil veintiséis.</w:t>
      </w:r>
    </w:p>
    <w:p w:rsidR="001D2322" w:rsidRPr="002C7857" w:rsidRDefault="001D2322" w:rsidP="00330B91">
      <w:pPr>
        <w:pStyle w:val="Sinespaciado"/>
        <w:ind w:firstLine="708"/>
        <w:jc w:val="both"/>
        <w:rPr>
          <w:rFonts w:cs="Times New Roman"/>
          <w:szCs w:val="24"/>
        </w:rPr>
      </w:pPr>
      <w:r w:rsidRPr="002C7857">
        <w:rPr>
          <w:rFonts w:cs="Times New Roman"/>
          <w:szCs w:val="24"/>
        </w:rPr>
        <w:t xml:space="preserve">Se cita para mañana jueves nueve de julio del año en curso a la una de la tarde, a la reunión de dictamen que llevaremos a cabo en este mismo espacio del Congreso del Estado de México. </w:t>
      </w:r>
    </w:p>
    <w:p w:rsidR="001D2322" w:rsidRPr="002C7857" w:rsidRDefault="001D2322" w:rsidP="00330B91">
      <w:pPr>
        <w:pStyle w:val="Sinespaciado"/>
        <w:ind w:firstLine="708"/>
        <w:jc w:val="both"/>
        <w:rPr>
          <w:rFonts w:cs="Times New Roman"/>
          <w:szCs w:val="24"/>
        </w:rPr>
      </w:pPr>
      <w:r w:rsidRPr="002C7857">
        <w:rPr>
          <w:rFonts w:cs="Times New Roman"/>
          <w:szCs w:val="24"/>
        </w:rPr>
        <w:t>Muy buenas tardes a todas y a todos, muchas gracias.</w:t>
      </w:r>
    </w:p>
    <w:p w:rsidR="002C7857" w:rsidRPr="002C7857" w:rsidRDefault="002C7857">
      <w:pPr>
        <w:pStyle w:val="Sinespaciado"/>
        <w:ind w:firstLine="708"/>
        <w:jc w:val="both"/>
        <w:rPr>
          <w:rFonts w:cs="Times New Roman"/>
          <w:szCs w:val="24"/>
        </w:rPr>
      </w:pPr>
    </w:p>
    <w:sectPr w:rsidR="002C7857" w:rsidRPr="002C7857" w:rsidSect="002C7857">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94C66" w:rsidRDefault="00E94C66" w:rsidP="001105DF">
      <w:pPr>
        <w:spacing w:after="0" w:line="240" w:lineRule="auto"/>
      </w:pPr>
      <w:r>
        <w:separator/>
      </w:r>
    </w:p>
  </w:endnote>
  <w:endnote w:type="continuationSeparator" w:id="0">
    <w:p w:rsidR="00E94C66" w:rsidRDefault="00E94C66" w:rsidP="0011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9180940"/>
      <w:docPartObj>
        <w:docPartGallery w:val="Page Numbers (Bottom of Page)"/>
        <w:docPartUnique/>
      </w:docPartObj>
    </w:sdtPr>
    <w:sdtEndPr/>
    <w:sdtContent>
      <w:p w:rsidR="009E6882" w:rsidRDefault="009E6882" w:rsidP="009E6882">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94C66" w:rsidRDefault="00E94C66" w:rsidP="001105DF">
      <w:pPr>
        <w:spacing w:after="0" w:line="240" w:lineRule="auto"/>
      </w:pPr>
      <w:r>
        <w:separator/>
      </w:r>
    </w:p>
  </w:footnote>
  <w:footnote w:type="continuationSeparator" w:id="0">
    <w:p w:rsidR="00E94C66" w:rsidRDefault="00E94C66" w:rsidP="001105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31249"/>
    <w:rsid w:val="000477F5"/>
    <w:rsid w:val="001017C2"/>
    <w:rsid w:val="001105DF"/>
    <w:rsid w:val="00114CC2"/>
    <w:rsid w:val="00141EB2"/>
    <w:rsid w:val="00142B7B"/>
    <w:rsid w:val="00152AE6"/>
    <w:rsid w:val="0018715A"/>
    <w:rsid w:val="00190D46"/>
    <w:rsid w:val="001A3601"/>
    <w:rsid w:val="001A6FC5"/>
    <w:rsid w:val="001A7D05"/>
    <w:rsid w:val="001C43BD"/>
    <w:rsid w:val="001D2322"/>
    <w:rsid w:val="001E43B2"/>
    <w:rsid w:val="002036C2"/>
    <w:rsid w:val="00205C50"/>
    <w:rsid w:val="00236F72"/>
    <w:rsid w:val="00240936"/>
    <w:rsid w:val="002C7857"/>
    <w:rsid w:val="002D2F38"/>
    <w:rsid w:val="002D791C"/>
    <w:rsid w:val="002E234A"/>
    <w:rsid w:val="002E3E2B"/>
    <w:rsid w:val="00330B91"/>
    <w:rsid w:val="003C2D3E"/>
    <w:rsid w:val="003C7E4A"/>
    <w:rsid w:val="004757FA"/>
    <w:rsid w:val="004858E5"/>
    <w:rsid w:val="005227C8"/>
    <w:rsid w:val="0052353D"/>
    <w:rsid w:val="00534436"/>
    <w:rsid w:val="00592B26"/>
    <w:rsid w:val="005D5439"/>
    <w:rsid w:val="005F5916"/>
    <w:rsid w:val="00633222"/>
    <w:rsid w:val="00675F47"/>
    <w:rsid w:val="0068294B"/>
    <w:rsid w:val="006D57AC"/>
    <w:rsid w:val="0070059B"/>
    <w:rsid w:val="007067FE"/>
    <w:rsid w:val="00733283"/>
    <w:rsid w:val="00781D3E"/>
    <w:rsid w:val="007A0303"/>
    <w:rsid w:val="008552D5"/>
    <w:rsid w:val="008628FE"/>
    <w:rsid w:val="008B30B2"/>
    <w:rsid w:val="008E2BCF"/>
    <w:rsid w:val="008E7AEF"/>
    <w:rsid w:val="0090098F"/>
    <w:rsid w:val="00934EF4"/>
    <w:rsid w:val="00943085"/>
    <w:rsid w:val="009578C8"/>
    <w:rsid w:val="00985196"/>
    <w:rsid w:val="009B3FA8"/>
    <w:rsid w:val="009B7AFC"/>
    <w:rsid w:val="009D3870"/>
    <w:rsid w:val="009E6882"/>
    <w:rsid w:val="00A4417E"/>
    <w:rsid w:val="00A72475"/>
    <w:rsid w:val="00A747AF"/>
    <w:rsid w:val="00AB504C"/>
    <w:rsid w:val="00AC4604"/>
    <w:rsid w:val="00AE6DC0"/>
    <w:rsid w:val="00AF2E47"/>
    <w:rsid w:val="00B0427C"/>
    <w:rsid w:val="00B056ED"/>
    <w:rsid w:val="00B1487D"/>
    <w:rsid w:val="00B34F80"/>
    <w:rsid w:val="00B9142E"/>
    <w:rsid w:val="00B92764"/>
    <w:rsid w:val="00BC29DB"/>
    <w:rsid w:val="00BC3FF4"/>
    <w:rsid w:val="00BE08BE"/>
    <w:rsid w:val="00BE217C"/>
    <w:rsid w:val="00C17ABA"/>
    <w:rsid w:val="00C2003B"/>
    <w:rsid w:val="00C51E97"/>
    <w:rsid w:val="00CA0265"/>
    <w:rsid w:val="00CA4B35"/>
    <w:rsid w:val="00CD595A"/>
    <w:rsid w:val="00CE1A63"/>
    <w:rsid w:val="00CF011A"/>
    <w:rsid w:val="00CF324C"/>
    <w:rsid w:val="00D20898"/>
    <w:rsid w:val="00D4173A"/>
    <w:rsid w:val="00D45B51"/>
    <w:rsid w:val="00D56286"/>
    <w:rsid w:val="00D803AB"/>
    <w:rsid w:val="00D824F5"/>
    <w:rsid w:val="00D92279"/>
    <w:rsid w:val="00DB3594"/>
    <w:rsid w:val="00DD6BC3"/>
    <w:rsid w:val="00E003C2"/>
    <w:rsid w:val="00E42A06"/>
    <w:rsid w:val="00E464C8"/>
    <w:rsid w:val="00E5791E"/>
    <w:rsid w:val="00E90239"/>
    <w:rsid w:val="00E94C66"/>
    <w:rsid w:val="00EC299F"/>
    <w:rsid w:val="00EC66B3"/>
    <w:rsid w:val="00F0602D"/>
    <w:rsid w:val="00F76463"/>
    <w:rsid w:val="00FA1E34"/>
    <w:rsid w:val="00FA690E"/>
    <w:rsid w:val="00FB443F"/>
    <w:rsid w:val="00FD0279"/>
    <w:rsid w:val="00FD3FEF"/>
    <w:rsid w:val="00FD416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105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05DF"/>
  </w:style>
  <w:style w:type="paragraph" w:styleId="Piedepgina">
    <w:name w:val="footer"/>
    <w:basedOn w:val="Normal"/>
    <w:link w:val="PiedepginaCar"/>
    <w:uiPriority w:val="99"/>
    <w:unhideWhenUsed/>
    <w:rsid w:val="001105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05DF"/>
  </w:style>
  <w:style w:type="paragraph" w:styleId="Sinespaciado">
    <w:name w:val="No Spacing"/>
    <w:link w:val="SinespaciadoCar"/>
    <w:uiPriority w:val="1"/>
    <w:qFormat/>
    <w:rsid w:val="00534436"/>
    <w:pPr>
      <w:spacing w:after="0" w:line="240" w:lineRule="auto"/>
    </w:pPr>
    <w:rPr>
      <w:rFonts w:ascii="Times New Roman" w:hAnsi="Times New Roman"/>
      <w:sz w:val="24"/>
    </w:rPr>
  </w:style>
  <w:style w:type="character" w:customStyle="1" w:styleId="SinespaciadoCar">
    <w:name w:val="Sin espaciado Car"/>
    <w:link w:val="Sinespaciado"/>
    <w:uiPriority w:val="1"/>
    <w:locked/>
    <w:rsid w:val="008E2BCF"/>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8981360">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403187456">
      <w:bodyDiv w:val="1"/>
      <w:marLeft w:val="0"/>
      <w:marRight w:val="0"/>
      <w:marTop w:val="0"/>
      <w:marBottom w:val="0"/>
      <w:divBdr>
        <w:top w:val="none" w:sz="0" w:space="0" w:color="auto"/>
        <w:left w:val="none" w:sz="0" w:space="0" w:color="auto"/>
        <w:bottom w:val="none" w:sz="0" w:space="0" w:color="auto"/>
        <w:right w:val="none" w:sz="0" w:space="0" w:color="auto"/>
      </w:divBdr>
    </w:div>
    <w:div w:id="465972383">
      <w:bodyDiv w:val="1"/>
      <w:marLeft w:val="0"/>
      <w:marRight w:val="0"/>
      <w:marTop w:val="0"/>
      <w:marBottom w:val="0"/>
      <w:divBdr>
        <w:top w:val="none" w:sz="0" w:space="0" w:color="auto"/>
        <w:left w:val="none" w:sz="0" w:space="0" w:color="auto"/>
        <w:bottom w:val="none" w:sz="0" w:space="0" w:color="auto"/>
        <w:right w:val="none" w:sz="0" w:space="0" w:color="auto"/>
      </w:divBdr>
    </w:div>
    <w:div w:id="678773349">
      <w:bodyDiv w:val="1"/>
      <w:marLeft w:val="0"/>
      <w:marRight w:val="0"/>
      <w:marTop w:val="0"/>
      <w:marBottom w:val="0"/>
      <w:divBdr>
        <w:top w:val="none" w:sz="0" w:space="0" w:color="auto"/>
        <w:left w:val="none" w:sz="0" w:space="0" w:color="auto"/>
        <w:bottom w:val="none" w:sz="0" w:space="0" w:color="auto"/>
        <w:right w:val="none" w:sz="0" w:space="0" w:color="auto"/>
      </w:divBdr>
    </w:div>
    <w:div w:id="861019226">
      <w:bodyDiv w:val="1"/>
      <w:marLeft w:val="0"/>
      <w:marRight w:val="0"/>
      <w:marTop w:val="0"/>
      <w:marBottom w:val="0"/>
      <w:divBdr>
        <w:top w:val="none" w:sz="0" w:space="0" w:color="auto"/>
        <w:left w:val="none" w:sz="0" w:space="0" w:color="auto"/>
        <w:bottom w:val="none" w:sz="0" w:space="0" w:color="auto"/>
        <w:right w:val="none" w:sz="0" w:space="0" w:color="auto"/>
      </w:divBdr>
    </w:div>
    <w:div w:id="1115095393">
      <w:bodyDiv w:val="1"/>
      <w:marLeft w:val="0"/>
      <w:marRight w:val="0"/>
      <w:marTop w:val="0"/>
      <w:marBottom w:val="0"/>
      <w:divBdr>
        <w:top w:val="none" w:sz="0" w:space="0" w:color="auto"/>
        <w:left w:val="none" w:sz="0" w:space="0" w:color="auto"/>
        <w:bottom w:val="none" w:sz="0" w:space="0" w:color="auto"/>
        <w:right w:val="none" w:sz="0" w:space="0" w:color="auto"/>
      </w:divBdr>
    </w:div>
    <w:div w:id="1749770622">
      <w:bodyDiv w:val="1"/>
      <w:marLeft w:val="0"/>
      <w:marRight w:val="0"/>
      <w:marTop w:val="0"/>
      <w:marBottom w:val="0"/>
      <w:divBdr>
        <w:top w:val="none" w:sz="0" w:space="0" w:color="auto"/>
        <w:left w:val="none" w:sz="0" w:space="0" w:color="auto"/>
        <w:bottom w:val="none" w:sz="0" w:space="0" w:color="auto"/>
        <w:right w:val="none" w:sz="0" w:space="0" w:color="auto"/>
      </w:divBdr>
    </w:div>
    <w:div w:id="1922595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8</Pages>
  <Words>4604</Words>
  <Characters>25322</Characters>
  <Application>Microsoft Office Word</Application>
  <DocSecurity>0</DocSecurity>
  <Lines>211</Lines>
  <Paragraphs>59</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29867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4</cp:revision>
  <dcterms:created xsi:type="dcterms:W3CDTF">2026-07-14T15:35:00Z</dcterms:created>
  <dcterms:modified xsi:type="dcterms:W3CDTF">2026-07-14T16:19:00Z</dcterms:modified>
</cp:coreProperties>
</file>