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C30" w:rsidRPr="003F27A4" w:rsidRDefault="00596CC9" w:rsidP="003F27A4">
      <w:pPr>
        <w:pStyle w:val="Sinespaciad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REUNIÓN DE LAS COMISIONES LEGISLATIVAS</w:t>
      </w:r>
      <w:r w:rsidRPr="003F27A4">
        <w:rPr>
          <w:rFonts w:ascii="Times New Roman" w:hAnsi="Times New Roman" w:cs="Times New Roman"/>
          <w:sz w:val="24"/>
          <w:szCs w:val="24"/>
        </w:rPr>
        <w:t xml:space="preserve"> DE GOBERNACIÓN Y PUNTOS </w:t>
      </w:r>
      <w:r w:rsidR="000B1C30" w:rsidRPr="003F27A4">
        <w:rPr>
          <w:rFonts w:ascii="Times New Roman" w:hAnsi="Times New Roman" w:cs="Times New Roman"/>
          <w:sz w:val="24"/>
          <w:szCs w:val="24"/>
        </w:rPr>
        <w:t>CONSTITUCIONALES</w:t>
      </w:r>
      <w:r>
        <w:rPr>
          <w:rFonts w:ascii="Times New Roman" w:hAnsi="Times New Roman" w:cs="Times New Roman"/>
          <w:sz w:val="24"/>
          <w:szCs w:val="24"/>
        </w:rPr>
        <w:t>;</w:t>
      </w:r>
      <w:r w:rsidRPr="003F27A4">
        <w:rPr>
          <w:rFonts w:ascii="Times New Roman" w:hAnsi="Times New Roman" w:cs="Times New Roman"/>
          <w:sz w:val="24"/>
          <w:szCs w:val="24"/>
        </w:rPr>
        <w:t xml:space="preserve"> </w:t>
      </w:r>
      <w:r w:rsidR="000B1C30" w:rsidRPr="003F27A4">
        <w:rPr>
          <w:rFonts w:ascii="Times New Roman" w:hAnsi="Times New Roman" w:cs="Times New Roman"/>
          <w:sz w:val="24"/>
          <w:szCs w:val="24"/>
        </w:rPr>
        <w:t>DE PLANEACIÓN Y GASTO PÚBLICO</w:t>
      </w:r>
      <w:r>
        <w:rPr>
          <w:rFonts w:ascii="Times New Roman" w:hAnsi="Times New Roman" w:cs="Times New Roman"/>
          <w:sz w:val="24"/>
          <w:szCs w:val="24"/>
        </w:rPr>
        <w:t>; Y</w:t>
      </w:r>
      <w:r w:rsidRPr="003F27A4">
        <w:rPr>
          <w:rFonts w:ascii="Times New Roman" w:hAnsi="Times New Roman" w:cs="Times New Roman"/>
          <w:sz w:val="24"/>
          <w:szCs w:val="24"/>
        </w:rPr>
        <w:t xml:space="preserve"> </w:t>
      </w:r>
      <w:r w:rsidR="000B1C30" w:rsidRPr="003F27A4">
        <w:rPr>
          <w:rFonts w:ascii="Times New Roman" w:hAnsi="Times New Roman" w:cs="Times New Roman"/>
          <w:sz w:val="24"/>
          <w:szCs w:val="24"/>
        </w:rPr>
        <w:t>DE FINANZAS PÚBLICAS DE LA H. “LXII” LEGISLATURA DEL ESTADO DE MÉXICO.</w:t>
      </w:r>
    </w:p>
    <w:p w:rsidR="000B1C30" w:rsidRPr="003F27A4" w:rsidRDefault="000B1C30" w:rsidP="003F27A4">
      <w:pPr>
        <w:pStyle w:val="Sinespaciado"/>
        <w:jc w:val="center"/>
        <w:rPr>
          <w:rFonts w:ascii="Times New Roman" w:hAnsi="Times New Roman" w:cs="Times New Roman"/>
          <w:sz w:val="24"/>
          <w:szCs w:val="24"/>
        </w:rPr>
      </w:pPr>
    </w:p>
    <w:p w:rsidR="000B1C30" w:rsidRPr="003F27A4" w:rsidRDefault="000B1C30" w:rsidP="003F27A4">
      <w:pPr>
        <w:pStyle w:val="Sinespaciado"/>
        <w:jc w:val="center"/>
        <w:rPr>
          <w:rFonts w:ascii="Times New Roman" w:hAnsi="Times New Roman" w:cs="Times New Roman"/>
          <w:sz w:val="24"/>
          <w:szCs w:val="24"/>
        </w:rPr>
      </w:pPr>
      <w:r w:rsidRPr="003F27A4">
        <w:rPr>
          <w:rFonts w:ascii="Times New Roman" w:hAnsi="Times New Roman" w:cs="Times New Roman"/>
          <w:sz w:val="24"/>
          <w:szCs w:val="24"/>
        </w:rPr>
        <w:t>Celebrada el día 20 de octubre de 2026.</w:t>
      </w:r>
    </w:p>
    <w:p w:rsidR="000B1C30" w:rsidRPr="003F27A4" w:rsidRDefault="000B1C30" w:rsidP="003F27A4">
      <w:pPr>
        <w:pStyle w:val="Sinespaciado"/>
        <w:ind w:left="3540"/>
        <w:jc w:val="center"/>
        <w:rPr>
          <w:rFonts w:ascii="Times New Roman" w:hAnsi="Times New Roman" w:cs="Times New Roman"/>
          <w:sz w:val="24"/>
          <w:szCs w:val="24"/>
        </w:rPr>
      </w:pPr>
    </w:p>
    <w:p w:rsidR="000B1C30" w:rsidRPr="003F27A4" w:rsidRDefault="000B1C30" w:rsidP="003F27A4">
      <w:pPr>
        <w:pStyle w:val="Sinespaciado"/>
        <w:jc w:val="center"/>
        <w:rPr>
          <w:rFonts w:ascii="Times New Roman" w:hAnsi="Times New Roman" w:cs="Times New Roman"/>
          <w:sz w:val="24"/>
          <w:szCs w:val="24"/>
        </w:rPr>
      </w:pPr>
      <w:r w:rsidRPr="003F27A4">
        <w:rPr>
          <w:rFonts w:ascii="Times New Roman" w:hAnsi="Times New Roman" w:cs="Times New Roman"/>
          <w:sz w:val="24"/>
          <w:szCs w:val="24"/>
        </w:rPr>
        <w:t>Presidencia de</w:t>
      </w:r>
      <w:r w:rsidRPr="003F27A4">
        <w:rPr>
          <w:rFonts w:ascii="Times New Roman" w:hAnsi="Times New Roman" w:cs="Times New Roman"/>
          <w:kern w:val="2"/>
          <w:sz w:val="24"/>
          <w:szCs w:val="24"/>
        </w:rPr>
        <w:t>l diputado</w:t>
      </w:r>
      <w:r w:rsidRPr="003F27A4">
        <w:rPr>
          <w:rFonts w:ascii="Times New Roman" w:hAnsi="Times New Roman" w:cs="Times New Roman"/>
          <w:sz w:val="24"/>
          <w:szCs w:val="24"/>
        </w:rPr>
        <w:t xml:space="preserve"> Javier Cruz Jaramillo.</w:t>
      </w:r>
    </w:p>
    <w:p w:rsidR="000B1C30" w:rsidRPr="003F27A4" w:rsidRDefault="000B1C30" w:rsidP="003F27A4">
      <w:pPr>
        <w:pStyle w:val="Sinespaciado"/>
        <w:jc w:val="both"/>
        <w:rPr>
          <w:rFonts w:ascii="Times New Roman" w:hAnsi="Times New Roman" w:cs="Times New Roman"/>
          <w:sz w:val="24"/>
          <w:szCs w:val="24"/>
        </w:rPr>
      </w:pPr>
    </w:p>
    <w:p w:rsidR="000B1C30" w:rsidRPr="003F27A4"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PRESIDENTE DIP. JAVIER CRUZ JARAMILLO. </w:t>
      </w:r>
      <w:r w:rsidR="009E7676" w:rsidRPr="003F27A4">
        <w:rPr>
          <w:rFonts w:ascii="Times New Roman" w:hAnsi="Times New Roman" w:cs="Times New Roman"/>
          <w:sz w:val="24"/>
          <w:szCs w:val="24"/>
        </w:rPr>
        <w:t xml:space="preserve">Bienvenidos a quienes forman las </w:t>
      </w:r>
      <w:r w:rsidR="00757A5A" w:rsidRPr="003F27A4">
        <w:rPr>
          <w:rFonts w:ascii="Times New Roman" w:hAnsi="Times New Roman" w:cs="Times New Roman"/>
          <w:sz w:val="24"/>
          <w:szCs w:val="24"/>
        </w:rPr>
        <w:t>Comisiones Legislativas de Gobernación y Puntos Constitucionales</w:t>
      </w:r>
      <w:r w:rsidR="009B61FC">
        <w:rPr>
          <w:rFonts w:ascii="Times New Roman" w:hAnsi="Times New Roman" w:cs="Times New Roman"/>
          <w:sz w:val="24"/>
          <w:szCs w:val="24"/>
        </w:rPr>
        <w:t>,</w:t>
      </w:r>
      <w:r w:rsidR="00757A5A" w:rsidRPr="003F27A4">
        <w:rPr>
          <w:rFonts w:ascii="Times New Roman" w:hAnsi="Times New Roman" w:cs="Times New Roman"/>
          <w:sz w:val="24"/>
          <w:szCs w:val="24"/>
        </w:rPr>
        <w:t xml:space="preserve"> de Planeación y Gasto Público, de Finanzas Públicas </w:t>
      </w:r>
      <w:r w:rsidRPr="003F27A4">
        <w:rPr>
          <w:rFonts w:ascii="Times New Roman" w:hAnsi="Times New Roman" w:cs="Times New Roman"/>
          <w:sz w:val="24"/>
          <w:szCs w:val="24"/>
        </w:rPr>
        <w:t>y aprecio su diligencia al cumplimiento de esta encomienda.</w:t>
      </w:r>
    </w:p>
    <w:p w:rsidR="000B1C30" w:rsidRPr="003F27A4"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Agradezco la presencia del diputado Samuel Hernández Cruz que se encuentra en línea, autor de la iniciativa quien asiste a la reunión para favorecer el estudio que realizamos mediante la aportación de mayores elementos de información en relación con su propuesta Legislativa, gracias por su apoyo.</w:t>
      </w:r>
    </w:p>
    <w:p w:rsidR="009B61FC"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 xml:space="preserve">Saludo a los representantes de los medios de comunicación y a quienes dan seguimiento a la </w:t>
      </w:r>
      <w:r w:rsidR="009B61FC" w:rsidRPr="003F27A4">
        <w:rPr>
          <w:rFonts w:ascii="Times New Roman" w:hAnsi="Times New Roman" w:cs="Times New Roman"/>
          <w:sz w:val="24"/>
          <w:szCs w:val="24"/>
        </w:rPr>
        <w:t xml:space="preserve">reunión </w:t>
      </w:r>
      <w:r w:rsidRPr="003F27A4">
        <w:rPr>
          <w:rFonts w:ascii="Times New Roman" w:hAnsi="Times New Roman" w:cs="Times New Roman"/>
          <w:sz w:val="24"/>
          <w:szCs w:val="24"/>
        </w:rPr>
        <w:t>en el Recinto y a las redes sociales</w:t>
      </w:r>
      <w:r w:rsidR="00E350DB" w:rsidRPr="003F27A4">
        <w:rPr>
          <w:rFonts w:ascii="Times New Roman" w:hAnsi="Times New Roman" w:cs="Times New Roman"/>
          <w:sz w:val="24"/>
          <w:szCs w:val="24"/>
        </w:rPr>
        <w:t>,</w:t>
      </w:r>
      <w:r w:rsidRPr="003F27A4">
        <w:rPr>
          <w:rFonts w:ascii="Times New Roman" w:hAnsi="Times New Roman" w:cs="Times New Roman"/>
          <w:sz w:val="24"/>
          <w:szCs w:val="24"/>
        </w:rPr>
        <w:t xml:space="preserve"> gracias por su acompañamiento a esta su casa, “La Casa del Pueblo.”</w:t>
      </w:r>
    </w:p>
    <w:p w:rsidR="00C4375F" w:rsidRPr="003F27A4" w:rsidRDefault="000B1C30" w:rsidP="009B61FC">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La reunión en modalidad mixta observa el artículo 40 Bis de la Ley Orgánica de este Poder Legislativo</w:t>
      </w:r>
      <w:r w:rsidR="00C4375F" w:rsidRPr="003F27A4">
        <w:rPr>
          <w:rFonts w:ascii="Times New Roman" w:hAnsi="Times New Roman" w:cs="Times New Roman"/>
          <w:sz w:val="24"/>
          <w:szCs w:val="24"/>
        </w:rPr>
        <w:t>.</w:t>
      </w:r>
    </w:p>
    <w:p w:rsidR="000B1C30" w:rsidRPr="003F27A4" w:rsidRDefault="00C4375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 xml:space="preserve">Para </w:t>
      </w:r>
      <w:r w:rsidR="000B1C30" w:rsidRPr="003F27A4">
        <w:rPr>
          <w:rFonts w:ascii="Times New Roman" w:hAnsi="Times New Roman" w:cs="Times New Roman"/>
          <w:sz w:val="24"/>
          <w:szCs w:val="24"/>
        </w:rPr>
        <w:t>la validez de los trabajos pido a la Secretaría verifique el quórum.</w:t>
      </w:r>
    </w:p>
    <w:p w:rsidR="000B1C30" w:rsidRPr="003F27A4"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SECRETARIA DIP. SARA ALICIA RAMÍREZ DE LA O. Buenas tardes Presidente</w:t>
      </w:r>
      <w:r w:rsidR="00470664">
        <w:rPr>
          <w:rFonts w:ascii="Times New Roman" w:hAnsi="Times New Roman" w:cs="Times New Roman"/>
          <w:sz w:val="24"/>
          <w:szCs w:val="24"/>
        </w:rPr>
        <w:t>,</w:t>
      </w:r>
      <w:r w:rsidRPr="003F27A4">
        <w:rPr>
          <w:rFonts w:ascii="Times New Roman" w:hAnsi="Times New Roman" w:cs="Times New Roman"/>
          <w:sz w:val="24"/>
          <w:szCs w:val="24"/>
        </w:rPr>
        <w:t xml:space="preserve"> en cumplimiento de su indicación</w:t>
      </w:r>
      <w:r w:rsidR="00C4375F" w:rsidRPr="003F27A4">
        <w:rPr>
          <w:rFonts w:ascii="Times New Roman" w:hAnsi="Times New Roman" w:cs="Times New Roman"/>
          <w:sz w:val="24"/>
          <w:szCs w:val="24"/>
        </w:rPr>
        <w:t>,</w:t>
      </w:r>
      <w:r w:rsidRPr="003F27A4">
        <w:rPr>
          <w:rFonts w:ascii="Times New Roman" w:hAnsi="Times New Roman" w:cs="Times New Roman"/>
          <w:sz w:val="24"/>
          <w:szCs w:val="24"/>
        </w:rPr>
        <w:t xml:space="preserve"> procedo a verificar el quórum.</w:t>
      </w:r>
    </w:p>
    <w:p w:rsidR="000B1C30" w:rsidRPr="003F27A4" w:rsidRDefault="000B1C30" w:rsidP="003F27A4">
      <w:pPr>
        <w:pStyle w:val="Sinespaciado"/>
        <w:jc w:val="center"/>
        <w:rPr>
          <w:rFonts w:ascii="Times New Roman" w:hAnsi="Times New Roman" w:cs="Times New Roman"/>
          <w:i/>
          <w:sz w:val="24"/>
          <w:szCs w:val="24"/>
        </w:rPr>
      </w:pPr>
      <w:r w:rsidRPr="003F27A4">
        <w:rPr>
          <w:rFonts w:ascii="Times New Roman" w:hAnsi="Times New Roman" w:cs="Times New Roman"/>
          <w:i/>
          <w:sz w:val="24"/>
          <w:szCs w:val="24"/>
        </w:rPr>
        <w:t>(Registro de asistencia)</w:t>
      </w:r>
    </w:p>
    <w:p w:rsidR="000B1C30" w:rsidRPr="003F27A4"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SECRETARIA DIP. SARA ALICIA RAMÍREZ DE LA O. Comunico a la Presidencia que ha sido verificado el quórum, por lo que procede abrir la reunión.</w:t>
      </w:r>
    </w:p>
    <w:p w:rsidR="000B1C30" w:rsidRPr="003F27A4"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PRESIDENTE DIP. JAVIER CRUZ JARAMILLO. Agradezco a la Secretaría y se declara la existencia del quórum y se abre la </w:t>
      </w:r>
      <w:r w:rsidR="00317B40" w:rsidRPr="003F27A4">
        <w:rPr>
          <w:rFonts w:ascii="Times New Roman" w:hAnsi="Times New Roman" w:cs="Times New Roman"/>
          <w:sz w:val="24"/>
          <w:szCs w:val="24"/>
        </w:rPr>
        <w:t xml:space="preserve">reunión </w:t>
      </w:r>
      <w:r w:rsidRPr="003F27A4">
        <w:rPr>
          <w:rFonts w:ascii="Times New Roman" w:hAnsi="Times New Roman" w:cs="Times New Roman"/>
          <w:sz w:val="24"/>
          <w:szCs w:val="24"/>
        </w:rPr>
        <w:t>de las Comisiones Legislativas de Gobernación y Puntos Constitucionales</w:t>
      </w:r>
      <w:r w:rsidR="009A4E60" w:rsidRPr="003F27A4">
        <w:rPr>
          <w:rFonts w:ascii="Times New Roman" w:hAnsi="Times New Roman" w:cs="Times New Roman"/>
          <w:sz w:val="24"/>
          <w:szCs w:val="24"/>
        </w:rPr>
        <w:t>,</w:t>
      </w:r>
      <w:r w:rsidRPr="003F27A4">
        <w:rPr>
          <w:rFonts w:ascii="Times New Roman" w:hAnsi="Times New Roman" w:cs="Times New Roman"/>
          <w:sz w:val="24"/>
          <w:szCs w:val="24"/>
        </w:rPr>
        <w:t xml:space="preserve"> de Planeación y Gasto Público y de Finanzas Públicas</w:t>
      </w:r>
      <w:r w:rsidR="009A4E60" w:rsidRPr="003F27A4">
        <w:rPr>
          <w:rFonts w:ascii="Times New Roman" w:hAnsi="Times New Roman" w:cs="Times New Roman"/>
          <w:sz w:val="24"/>
          <w:szCs w:val="24"/>
        </w:rPr>
        <w:t>,</w:t>
      </w:r>
      <w:r w:rsidRPr="003F27A4">
        <w:rPr>
          <w:rFonts w:ascii="Times New Roman" w:hAnsi="Times New Roman" w:cs="Times New Roman"/>
          <w:sz w:val="24"/>
          <w:szCs w:val="24"/>
        </w:rPr>
        <w:t xml:space="preserve"> siendo las tres de la tarde con treinta y dos minutos del día martes veinte de octubre del año dos mil veintiséis.</w:t>
      </w:r>
    </w:p>
    <w:p w:rsidR="00D127ED"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Con apego al artículo 16 del Reglamento de este Poder Legislativo</w:t>
      </w:r>
      <w:r w:rsidR="009A4E60" w:rsidRPr="003F27A4">
        <w:rPr>
          <w:rFonts w:ascii="Times New Roman" w:hAnsi="Times New Roman" w:cs="Times New Roman"/>
          <w:sz w:val="24"/>
          <w:szCs w:val="24"/>
        </w:rPr>
        <w:t>,</w:t>
      </w:r>
      <w:r w:rsidRPr="003F27A4">
        <w:rPr>
          <w:rFonts w:ascii="Times New Roman" w:hAnsi="Times New Roman" w:cs="Times New Roman"/>
          <w:sz w:val="24"/>
          <w:szCs w:val="24"/>
        </w:rPr>
        <w:t xml:space="preserve"> la reunión es pública</w:t>
      </w:r>
      <w:r w:rsidR="00D127ED">
        <w:rPr>
          <w:rFonts w:ascii="Times New Roman" w:hAnsi="Times New Roman" w:cs="Times New Roman"/>
          <w:sz w:val="24"/>
          <w:szCs w:val="24"/>
        </w:rPr>
        <w:t>.</w:t>
      </w:r>
    </w:p>
    <w:p w:rsidR="000B1C30" w:rsidRPr="003F27A4" w:rsidRDefault="00D127ED" w:rsidP="00D127ED">
      <w:pPr>
        <w:pStyle w:val="Sinespaciado"/>
        <w:ind w:firstLine="709"/>
        <w:jc w:val="both"/>
        <w:rPr>
          <w:rFonts w:ascii="Times New Roman" w:hAnsi="Times New Roman" w:cs="Times New Roman"/>
          <w:sz w:val="24"/>
          <w:szCs w:val="24"/>
        </w:rPr>
      </w:pPr>
      <w:r w:rsidRPr="003F27A4">
        <w:rPr>
          <w:rFonts w:ascii="Times New Roman" w:hAnsi="Times New Roman" w:cs="Times New Roman"/>
          <w:sz w:val="24"/>
          <w:szCs w:val="24"/>
        </w:rPr>
        <w:t xml:space="preserve">Exponga </w:t>
      </w:r>
      <w:r w:rsidR="000B1C30" w:rsidRPr="003F27A4">
        <w:rPr>
          <w:rFonts w:ascii="Times New Roman" w:hAnsi="Times New Roman" w:cs="Times New Roman"/>
          <w:sz w:val="24"/>
          <w:szCs w:val="24"/>
        </w:rPr>
        <w:t>la Secretaría la propuesta del orden del día.</w:t>
      </w:r>
    </w:p>
    <w:p w:rsidR="000B1C30" w:rsidRPr="003F27A4" w:rsidRDefault="000B1C30"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SECRETARIA DIP. SARA ALICIA RAMÍREZ DE LA O. La propuesta de orden del día es la siguiente:</w:t>
      </w:r>
    </w:p>
    <w:p w:rsidR="00404804" w:rsidRPr="003F27A4" w:rsidRDefault="00E042E6" w:rsidP="003F27A4">
      <w:pPr>
        <w:pStyle w:val="Sinespaciado"/>
        <w:jc w:val="both"/>
        <w:rPr>
          <w:rFonts w:ascii="Times New Roman" w:hAnsi="Times New Roman" w:cs="Times New Roman"/>
          <w:b/>
          <w:kern w:val="2"/>
          <w:sz w:val="24"/>
          <w:szCs w:val="24"/>
        </w:rPr>
      </w:pPr>
      <w:r w:rsidRPr="003F27A4">
        <w:rPr>
          <w:rFonts w:ascii="Times New Roman" w:hAnsi="Times New Roman" w:cs="Times New Roman"/>
          <w:b/>
          <w:kern w:val="2"/>
          <w:sz w:val="24"/>
          <w:szCs w:val="24"/>
        </w:rPr>
        <w:t xml:space="preserve">1. </w:t>
      </w:r>
      <w:r w:rsidR="000B1C30" w:rsidRPr="003F27A4">
        <w:rPr>
          <w:rFonts w:ascii="Times New Roman" w:hAnsi="Times New Roman" w:cs="Times New Roman"/>
          <w:b/>
          <w:kern w:val="2"/>
          <w:sz w:val="24"/>
          <w:szCs w:val="24"/>
        </w:rPr>
        <w:t xml:space="preserve">Análisis de la </w:t>
      </w:r>
      <w:r w:rsidR="00701C7A" w:rsidRPr="003F27A4">
        <w:rPr>
          <w:rFonts w:ascii="Times New Roman" w:hAnsi="Times New Roman" w:cs="Times New Roman"/>
          <w:b/>
          <w:kern w:val="2"/>
          <w:sz w:val="24"/>
          <w:szCs w:val="24"/>
        </w:rPr>
        <w:t xml:space="preserve">Iniciativa </w:t>
      </w:r>
      <w:r w:rsidR="000B1C30" w:rsidRPr="003F27A4">
        <w:rPr>
          <w:rFonts w:ascii="Times New Roman" w:hAnsi="Times New Roman" w:cs="Times New Roman"/>
          <w:b/>
          <w:kern w:val="2"/>
          <w:sz w:val="24"/>
          <w:szCs w:val="24"/>
        </w:rPr>
        <w:t xml:space="preserve">con </w:t>
      </w:r>
      <w:r w:rsidR="00701C7A" w:rsidRPr="003F27A4">
        <w:rPr>
          <w:rFonts w:ascii="Times New Roman" w:hAnsi="Times New Roman" w:cs="Times New Roman"/>
          <w:b/>
          <w:kern w:val="2"/>
          <w:sz w:val="24"/>
          <w:szCs w:val="24"/>
        </w:rPr>
        <w:t xml:space="preserve">Proyecto </w:t>
      </w:r>
      <w:r w:rsidR="000B1C30" w:rsidRPr="003F27A4">
        <w:rPr>
          <w:rFonts w:ascii="Times New Roman" w:hAnsi="Times New Roman" w:cs="Times New Roman"/>
          <w:b/>
          <w:kern w:val="2"/>
          <w:sz w:val="24"/>
          <w:szCs w:val="24"/>
        </w:rPr>
        <w:t xml:space="preserve">de </w:t>
      </w:r>
      <w:r w:rsidR="00701C7A" w:rsidRPr="003F27A4">
        <w:rPr>
          <w:rFonts w:ascii="Times New Roman" w:hAnsi="Times New Roman" w:cs="Times New Roman"/>
          <w:b/>
          <w:kern w:val="2"/>
          <w:sz w:val="24"/>
          <w:szCs w:val="24"/>
        </w:rPr>
        <w:t xml:space="preserve">Decreto </w:t>
      </w:r>
      <w:r w:rsidR="000B1C30" w:rsidRPr="003F27A4">
        <w:rPr>
          <w:rFonts w:ascii="Times New Roman" w:hAnsi="Times New Roman" w:cs="Times New Roman"/>
          <w:b/>
          <w:kern w:val="2"/>
          <w:sz w:val="24"/>
          <w:szCs w:val="24"/>
        </w:rPr>
        <w:t>al</w:t>
      </w:r>
      <w:r w:rsidRPr="003F27A4">
        <w:rPr>
          <w:rFonts w:ascii="Times New Roman" w:hAnsi="Times New Roman" w:cs="Times New Roman"/>
          <w:b/>
          <w:kern w:val="2"/>
          <w:sz w:val="24"/>
          <w:szCs w:val="24"/>
        </w:rPr>
        <w:t xml:space="preserve"> Honorable Congreso</w:t>
      </w:r>
      <w:r w:rsidR="00404804" w:rsidRPr="003F27A4">
        <w:rPr>
          <w:rFonts w:ascii="Times New Roman" w:hAnsi="Times New Roman" w:cs="Times New Roman"/>
          <w:b/>
          <w:sz w:val="24"/>
          <w:szCs w:val="24"/>
        </w:rPr>
        <w:t xml:space="preserve"> de la Unión, mediante la cual se propone reformar el artículo 288-G de la Ley Federal de Derechos, presentada por el diputado Samuel Hernández Cruz, integrante del Grupo Parlamentario de morena, en su caso, intervención del diputado presentante.</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2. Clausura de la reunión.</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PRESIDENTE DIP. JAVIER CRUZ JARAMILLO. Pido a quienes estén de acuerdo en la propuesta que ha expuesto la Secretaría, sea aprobada como orden del día</w:t>
      </w:r>
      <w:r w:rsidR="00AD5DA6" w:rsidRPr="003F27A4">
        <w:rPr>
          <w:rFonts w:ascii="Times New Roman" w:hAnsi="Times New Roman" w:cs="Times New Roman"/>
          <w:sz w:val="24"/>
          <w:szCs w:val="24"/>
        </w:rPr>
        <w:t>,</w:t>
      </w:r>
      <w:r w:rsidRPr="003F27A4">
        <w:rPr>
          <w:rFonts w:ascii="Times New Roman" w:hAnsi="Times New Roman" w:cs="Times New Roman"/>
          <w:sz w:val="24"/>
          <w:szCs w:val="24"/>
        </w:rPr>
        <w:t xml:space="preserve"> sírvanse levantar la mano ¿En contra? ¿En abstención?</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SECRETARIA DIP. SARA ALICIA RAMÍREZ DE LA O. La propuesta ha sido aprobada por unanimidad de votos.</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PRESIDENTE DIP. JAVIER CRUZ JARAMILLO. Considerando el punto número 1, realizaremos el análisis</w:t>
      </w:r>
      <w:r w:rsidR="00F663B2" w:rsidRPr="003F27A4">
        <w:rPr>
          <w:rFonts w:ascii="Times New Roman" w:hAnsi="Times New Roman" w:cs="Times New Roman"/>
          <w:sz w:val="24"/>
          <w:szCs w:val="24"/>
        </w:rPr>
        <w:t xml:space="preserve"> de</w:t>
      </w:r>
      <w:r w:rsidRPr="003F27A4">
        <w:rPr>
          <w:rFonts w:ascii="Times New Roman" w:hAnsi="Times New Roman" w:cs="Times New Roman"/>
          <w:sz w:val="24"/>
          <w:szCs w:val="24"/>
        </w:rPr>
        <w:t xml:space="preserve"> la Iniciativa con Proyecto de Decreto al H. Congreso de la Unión, mediante la cual propone reformar el artículo 288-G de la Ley Federal de Derechos, presentada por el diputado Samuel Hernández Cruz, integrante del Grupo Parlamentario morena.</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lastRenderedPageBreak/>
        <w:tab/>
        <w:t>Agradezco nuevamente la presencia en línea del diputado Samuel Hernández Cruz, presentante de la iniciativa y quien expondrá aspectos relevantes sobre los motivos, el contenido y los alcances de su propuesta legislativa, en atención a disposiciones correspondientes y a las prácticas de usos parlamentarios.</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Cederé la palabra a la Secretaria Sara Alicia Ramírez de la O, para que realice su exposición y a</w:t>
      </w:r>
      <w:r w:rsidR="00F663B2" w:rsidRPr="003F27A4">
        <w:rPr>
          <w:rFonts w:ascii="Times New Roman" w:hAnsi="Times New Roman" w:cs="Times New Roman"/>
          <w:sz w:val="24"/>
          <w:szCs w:val="24"/>
        </w:rPr>
        <w:t>l</w:t>
      </w:r>
      <w:r w:rsidRPr="003F27A4">
        <w:rPr>
          <w:rFonts w:ascii="Times New Roman" w:hAnsi="Times New Roman" w:cs="Times New Roman"/>
          <w:sz w:val="24"/>
          <w:szCs w:val="24"/>
        </w:rPr>
        <w:t xml:space="preserve"> término de quien se los solicite, para preguntas y</w:t>
      </w:r>
      <w:r w:rsidR="00736F0C" w:rsidRPr="003F27A4">
        <w:rPr>
          <w:rFonts w:ascii="Times New Roman" w:hAnsi="Times New Roman" w:cs="Times New Roman"/>
          <w:sz w:val="24"/>
          <w:szCs w:val="24"/>
        </w:rPr>
        <w:t>/</w:t>
      </w:r>
      <w:r w:rsidRPr="003F27A4">
        <w:rPr>
          <w:rFonts w:ascii="Times New Roman" w:hAnsi="Times New Roman" w:cs="Times New Roman"/>
          <w:sz w:val="24"/>
          <w:szCs w:val="24"/>
        </w:rPr>
        <w:t>o comentarios a nombre y en representación del diputado Samuel Hernández Cruz.</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Adelante Secretaria.</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SECRETARIA DIP. SARA ALICIA RAMÍREZ DE LA O. Con gusto Presidente.</w:t>
      </w:r>
    </w:p>
    <w:p w:rsidR="00980F79"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En ejercicio de la facultad que me confieren los artículos 71 fracción III de la Constitución Política de los Estados Unidos Mexicanos, 61 fracción VII de la Constitución Política del Estado Libre y Soberano de México y en su correlativo 38 fracción III de la Ley Orgánica del Poder Legislativo del Estado Libre y Soberano de México. Preséntese ante el Honorable Congreso de la Unión, iniciativa con Proyecto de Decreto mediante la cual se propone reformar el artículo 288-G de la Ley Federal de Derechos, con el propósito de establecer que el 50% de los recursos recaudados por concepto de los derechos a que se refiere el artículo 288-G, relacionados con el acceso a museos, sitios y zonas arqueológicas, sea destinado a los municipios que albergan dichas zonas</w:t>
      </w:r>
      <w:r w:rsidR="00736F0C" w:rsidRPr="003F27A4">
        <w:rPr>
          <w:rFonts w:ascii="Times New Roman" w:hAnsi="Times New Roman" w:cs="Times New Roman"/>
          <w:sz w:val="24"/>
          <w:szCs w:val="24"/>
        </w:rPr>
        <w:t>,</w:t>
      </w:r>
      <w:r w:rsidRPr="003F27A4">
        <w:rPr>
          <w:rFonts w:ascii="Times New Roman" w:hAnsi="Times New Roman" w:cs="Times New Roman"/>
          <w:sz w:val="24"/>
          <w:szCs w:val="24"/>
        </w:rPr>
        <w:t xml:space="preserve"> bajo los siguientes argumentos:</w:t>
      </w:r>
    </w:p>
    <w:p w:rsidR="00404804" w:rsidRPr="003F27A4" w:rsidRDefault="00404804" w:rsidP="00980F79">
      <w:pPr>
        <w:pStyle w:val="Sinespaciado"/>
        <w:ind w:firstLine="709"/>
        <w:jc w:val="both"/>
        <w:rPr>
          <w:rFonts w:ascii="Times New Roman" w:hAnsi="Times New Roman" w:cs="Times New Roman"/>
          <w:sz w:val="24"/>
          <w:szCs w:val="24"/>
        </w:rPr>
      </w:pPr>
      <w:r w:rsidRPr="003F27A4">
        <w:rPr>
          <w:rFonts w:ascii="Times New Roman" w:hAnsi="Times New Roman" w:cs="Times New Roman"/>
          <w:sz w:val="24"/>
          <w:szCs w:val="24"/>
        </w:rPr>
        <w:t>El turismo es un sector estratégico para la economía nacional y una herramienta clave para el desarrollo regional.</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 xml:space="preserve">En 2023, el Producto Interno Bruto </w:t>
      </w:r>
      <w:r w:rsidR="00736F0C" w:rsidRPr="003F27A4">
        <w:rPr>
          <w:rFonts w:ascii="Times New Roman" w:hAnsi="Times New Roman" w:cs="Times New Roman"/>
          <w:sz w:val="24"/>
          <w:szCs w:val="24"/>
        </w:rPr>
        <w:t xml:space="preserve">Turístico, </w:t>
      </w:r>
      <w:r w:rsidRPr="003F27A4">
        <w:rPr>
          <w:rFonts w:ascii="Times New Roman" w:hAnsi="Times New Roman" w:cs="Times New Roman"/>
          <w:sz w:val="24"/>
          <w:szCs w:val="24"/>
        </w:rPr>
        <w:t>alcanzó un total de 2 mil 582</w:t>
      </w:r>
      <w:r w:rsidR="00A6613D" w:rsidRPr="003F27A4">
        <w:rPr>
          <w:rFonts w:ascii="Times New Roman" w:hAnsi="Times New Roman" w:cs="Times New Roman"/>
          <w:sz w:val="24"/>
          <w:szCs w:val="24"/>
        </w:rPr>
        <w:t xml:space="preserve">, un </w:t>
      </w:r>
      <w:r w:rsidRPr="003F27A4">
        <w:rPr>
          <w:rFonts w:ascii="Times New Roman" w:hAnsi="Times New Roman" w:cs="Times New Roman"/>
          <w:sz w:val="24"/>
          <w:szCs w:val="24"/>
        </w:rPr>
        <w:t xml:space="preserve">pesos, por lo que representó el 8.6 del PIB </w:t>
      </w:r>
      <w:r w:rsidR="00F54A9B" w:rsidRPr="003F27A4">
        <w:rPr>
          <w:rFonts w:ascii="Times New Roman" w:hAnsi="Times New Roman" w:cs="Times New Roman"/>
          <w:sz w:val="24"/>
          <w:szCs w:val="24"/>
        </w:rPr>
        <w:t xml:space="preserve">Nacional, </w:t>
      </w:r>
      <w:r w:rsidRPr="003F27A4">
        <w:rPr>
          <w:rFonts w:ascii="Times New Roman" w:hAnsi="Times New Roman" w:cs="Times New Roman"/>
          <w:sz w:val="24"/>
          <w:szCs w:val="24"/>
        </w:rPr>
        <w:t>durante el 2024, México recibió a 45 millones de turistas internacionales y en el primer trimestre de 2025 se registró un crecimiento del 3.5% en comparación con el mismo periodo del año anterior de acuerdo con datos de la Secretaría de Turismo.</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Un caso emblemático es el de la Zona Arqueológica de Teotihuacán y los municipios que la albergan y rodean, como San Juan Teotihuacán, San Martín de las Pirámides y otras localidades de la región Teotihuacán.</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Más allá de las pirámides y vestigios históricos que atraen a millones de visitantes cada año, existen comunidades vivas con historia, cultura y tradiciones propias que también forman parte de este invaluable patrimonio.</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En ese contexto, someto a la consideración de ese Honorable Congreso</w:t>
      </w:r>
      <w:r w:rsidR="00F54A9B" w:rsidRPr="003F27A4">
        <w:rPr>
          <w:rFonts w:ascii="Times New Roman" w:hAnsi="Times New Roman" w:cs="Times New Roman"/>
          <w:sz w:val="24"/>
          <w:szCs w:val="24"/>
        </w:rPr>
        <w:t>,</w:t>
      </w:r>
      <w:r w:rsidRPr="003F27A4">
        <w:rPr>
          <w:rFonts w:ascii="Times New Roman" w:hAnsi="Times New Roman" w:cs="Times New Roman"/>
          <w:sz w:val="24"/>
          <w:szCs w:val="24"/>
        </w:rPr>
        <w:t xml:space="preserve"> la propuesta de reforma al artículo 288-G de la Ley Federal de Derechos, el objetivo es claro</w:t>
      </w:r>
      <w:r w:rsidR="00F54A9B" w:rsidRPr="003F27A4">
        <w:rPr>
          <w:rFonts w:ascii="Times New Roman" w:hAnsi="Times New Roman" w:cs="Times New Roman"/>
          <w:sz w:val="24"/>
          <w:szCs w:val="24"/>
        </w:rPr>
        <w:t>,</w:t>
      </w:r>
      <w:r w:rsidRPr="003F27A4">
        <w:rPr>
          <w:rFonts w:ascii="Times New Roman" w:hAnsi="Times New Roman" w:cs="Times New Roman"/>
          <w:sz w:val="24"/>
          <w:szCs w:val="24"/>
        </w:rPr>
        <w:t xml:space="preserve"> que los ingresos generados por los derechos establecidos en el artículo 288, relacionados con el acceso a museos, sitios y zonas arqueológicas beneficien de manera directa a las comunidades locales.</w:t>
      </w:r>
    </w:p>
    <w:p w:rsidR="00404804" w:rsidRPr="003F27A4" w:rsidRDefault="00404804"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Por ello, se propone que el porcentaje destinado a los municipios</w:t>
      </w:r>
      <w:r w:rsidR="00B5234B" w:rsidRPr="003F27A4">
        <w:rPr>
          <w:rFonts w:ascii="Times New Roman" w:hAnsi="Times New Roman" w:cs="Times New Roman"/>
          <w:sz w:val="24"/>
          <w:szCs w:val="24"/>
        </w:rPr>
        <w:t>,</w:t>
      </w:r>
      <w:r w:rsidRPr="003F27A4">
        <w:rPr>
          <w:rFonts w:ascii="Times New Roman" w:hAnsi="Times New Roman" w:cs="Times New Roman"/>
          <w:sz w:val="24"/>
          <w:szCs w:val="24"/>
        </w:rPr>
        <w:t xml:space="preserve"> aumente del 5% actual establecido por la ley al 50% de los ingresos recaudados.</w:t>
      </w:r>
    </w:p>
    <w:p w:rsidR="00404804" w:rsidRPr="003F27A4" w:rsidRDefault="00404804"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ARTÍCULO ÚNICO. Se reforma el artículo 288-G de la Ley Federal de Derechos para cada</w:t>
      </w:r>
      <w:r w:rsidR="00B73626" w:rsidRPr="003F27A4">
        <w:rPr>
          <w:rFonts w:ascii="Times New Roman" w:hAnsi="Times New Roman" w:cs="Times New Roman"/>
          <w:sz w:val="24"/>
          <w:szCs w:val="24"/>
        </w:rPr>
        <w:t xml:space="preserve"> para quedar cono sigue:</w:t>
      </w:r>
    </w:p>
    <w:p w:rsidR="00D05E6F" w:rsidRPr="003F27A4" w:rsidRDefault="00D05E6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Artículo 288 G. Los ingresos que se obtengan por la recaudación de los derechos a que se refiere el presente capítulo, se destinarán al Instituto Nacional de Antropología e Historia</w:t>
      </w:r>
      <w:r w:rsidR="00B5234B" w:rsidRPr="003F27A4">
        <w:rPr>
          <w:rFonts w:ascii="Times New Roman" w:hAnsi="Times New Roman" w:cs="Times New Roman"/>
          <w:sz w:val="24"/>
          <w:szCs w:val="24"/>
        </w:rPr>
        <w:t>;</w:t>
      </w:r>
      <w:r w:rsidRPr="003F27A4">
        <w:rPr>
          <w:rFonts w:ascii="Times New Roman" w:hAnsi="Times New Roman" w:cs="Times New Roman"/>
          <w:sz w:val="24"/>
          <w:szCs w:val="24"/>
        </w:rPr>
        <w:t xml:space="preserve"> al Instituto Nacional de Bellas Artes y Literatura y al Consejo Nacional para la Cultura y las Artes</w:t>
      </w:r>
      <w:r w:rsidR="00431253" w:rsidRPr="003F27A4">
        <w:rPr>
          <w:rFonts w:ascii="Times New Roman" w:hAnsi="Times New Roman" w:cs="Times New Roman"/>
          <w:sz w:val="24"/>
          <w:szCs w:val="24"/>
        </w:rPr>
        <w:t>,</w:t>
      </w:r>
      <w:r w:rsidRPr="003F27A4">
        <w:rPr>
          <w:rFonts w:ascii="Times New Roman" w:hAnsi="Times New Roman" w:cs="Times New Roman"/>
          <w:sz w:val="24"/>
          <w:szCs w:val="24"/>
        </w:rPr>
        <w:t xml:space="preserve"> según corresponda para la investigación, restauración, conservación, mantenimiento, administración y vigilancia de las unidades generadoras de los mismos y en un 50% respecto de los ingresos generados por los derechos a que se refiere el artículo 288 de esta ley a los municipios en donde se genere el derecho</w:t>
      </w:r>
      <w:r w:rsidR="00431253" w:rsidRPr="003F27A4">
        <w:rPr>
          <w:rFonts w:ascii="Times New Roman" w:hAnsi="Times New Roman" w:cs="Times New Roman"/>
          <w:sz w:val="24"/>
          <w:szCs w:val="24"/>
        </w:rPr>
        <w:t>,</w:t>
      </w:r>
      <w:r w:rsidRPr="003F27A4">
        <w:rPr>
          <w:rFonts w:ascii="Times New Roman" w:hAnsi="Times New Roman" w:cs="Times New Roman"/>
          <w:sz w:val="24"/>
          <w:szCs w:val="24"/>
        </w:rPr>
        <w:t xml:space="preserve"> a fin de ser aplicados en obras de infraestructura y seguridad de las zonas.</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 xml:space="preserve">Con base en los convenios que al efecto se celebren con las </w:t>
      </w:r>
      <w:r w:rsidR="00431253" w:rsidRPr="003F27A4">
        <w:rPr>
          <w:rFonts w:ascii="Times New Roman" w:hAnsi="Times New Roman" w:cs="Times New Roman"/>
          <w:sz w:val="24"/>
          <w:szCs w:val="24"/>
        </w:rPr>
        <w:t xml:space="preserve">Entidades Federativas </w:t>
      </w:r>
      <w:r w:rsidRPr="003F27A4">
        <w:rPr>
          <w:rFonts w:ascii="Times New Roman" w:hAnsi="Times New Roman" w:cs="Times New Roman"/>
          <w:sz w:val="24"/>
          <w:szCs w:val="24"/>
        </w:rPr>
        <w:t>y los municipios respectivos.</w:t>
      </w:r>
    </w:p>
    <w:p w:rsidR="00D05E6F" w:rsidRPr="003F27A4" w:rsidRDefault="00D05E6F" w:rsidP="003F27A4">
      <w:pPr>
        <w:pStyle w:val="Sinespaciado"/>
        <w:jc w:val="center"/>
        <w:rPr>
          <w:rFonts w:ascii="Times New Roman" w:hAnsi="Times New Roman" w:cs="Times New Roman"/>
          <w:sz w:val="24"/>
          <w:szCs w:val="24"/>
        </w:rPr>
      </w:pPr>
      <w:r w:rsidRPr="003F27A4">
        <w:rPr>
          <w:rFonts w:ascii="Times New Roman" w:hAnsi="Times New Roman" w:cs="Times New Roman"/>
          <w:sz w:val="24"/>
          <w:szCs w:val="24"/>
        </w:rPr>
        <w:lastRenderedPageBreak/>
        <w:t>TRANSITORIO</w:t>
      </w:r>
    </w:p>
    <w:p w:rsidR="00394070" w:rsidRPr="003F27A4" w:rsidRDefault="00D05E6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ÚNICO. El presente decreto entrará en vigor el día siguiente al de su publicación en el Diario Oficial de la Federación.</w:t>
      </w:r>
    </w:p>
    <w:p w:rsidR="00D05E6F" w:rsidRPr="003F27A4" w:rsidRDefault="00D05E6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 xml:space="preserve">Es cuanto </w:t>
      </w:r>
      <w:r w:rsidR="00431253" w:rsidRPr="003F27A4">
        <w:rPr>
          <w:rFonts w:ascii="Times New Roman" w:hAnsi="Times New Roman" w:cs="Times New Roman"/>
          <w:sz w:val="24"/>
          <w:szCs w:val="24"/>
        </w:rPr>
        <w:t>Presidente</w:t>
      </w:r>
      <w:r w:rsidR="00394070" w:rsidRPr="003F27A4">
        <w:rPr>
          <w:rFonts w:ascii="Times New Roman" w:hAnsi="Times New Roman" w:cs="Times New Roman"/>
          <w:sz w:val="24"/>
          <w:szCs w:val="24"/>
        </w:rPr>
        <w:t>.</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PRESIDENTE DIP. JAVIER CRUZ JARAMILLO. Gracias </w:t>
      </w:r>
      <w:r w:rsidR="00431253" w:rsidRPr="003F27A4">
        <w:rPr>
          <w:rFonts w:ascii="Times New Roman" w:hAnsi="Times New Roman" w:cs="Times New Roman"/>
          <w:sz w:val="24"/>
          <w:szCs w:val="24"/>
        </w:rPr>
        <w:t>Secretaria.</w:t>
      </w:r>
    </w:p>
    <w:p w:rsidR="00D05E6F" w:rsidRPr="003F27A4" w:rsidRDefault="00D05E6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Consulto a las comisiones legislativas</w:t>
      </w:r>
      <w:r w:rsidR="00394070" w:rsidRPr="003F27A4">
        <w:rPr>
          <w:rFonts w:ascii="Times New Roman" w:hAnsi="Times New Roman" w:cs="Times New Roman"/>
          <w:sz w:val="24"/>
          <w:szCs w:val="24"/>
        </w:rPr>
        <w:t>,</w:t>
      </w:r>
      <w:r w:rsidRPr="003F27A4">
        <w:rPr>
          <w:rFonts w:ascii="Times New Roman" w:hAnsi="Times New Roman" w:cs="Times New Roman"/>
          <w:sz w:val="24"/>
          <w:szCs w:val="24"/>
        </w:rPr>
        <w:t xml:space="preserve"> si alguien desea hacer uso de la palabra y pido a la </w:t>
      </w:r>
      <w:r w:rsidR="00394070" w:rsidRPr="003F27A4">
        <w:rPr>
          <w:rFonts w:ascii="Times New Roman" w:hAnsi="Times New Roman" w:cs="Times New Roman"/>
          <w:sz w:val="24"/>
          <w:szCs w:val="24"/>
        </w:rPr>
        <w:t xml:space="preserve">Secretaría, </w:t>
      </w:r>
      <w:r w:rsidRPr="003F27A4">
        <w:rPr>
          <w:rFonts w:ascii="Times New Roman" w:hAnsi="Times New Roman" w:cs="Times New Roman"/>
          <w:sz w:val="24"/>
          <w:szCs w:val="24"/>
        </w:rPr>
        <w:t>registre a los oradores y al diputado presentante que en su oportunidad proceda a las respuestas ¿</w:t>
      </w:r>
      <w:r w:rsidR="00394070" w:rsidRPr="003F27A4">
        <w:rPr>
          <w:rFonts w:ascii="Times New Roman" w:hAnsi="Times New Roman" w:cs="Times New Roman"/>
          <w:sz w:val="24"/>
          <w:szCs w:val="24"/>
        </w:rPr>
        <w:t xml:space="preserve">Alguien </w:t>
      </w:r>
      <w:r w:rsidRPr="003F27A4">
        <w:rPr>
          <w:rFonts w:ascii="Times New Roman" w:hAnsi="Times New Roman" w:cs="Times New Roman"/>
          <w:sz w:val="24"/>
          <w:szCs w:val="24"/>
        </w:rPr>
        <w:t>más?</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SECRETARIA DIP. SARA ALICIA RAMÍREZ DE LA O. </w:t>
      </w:r>
      <w:r w:rsidR="00394070" w:rsidRPr="003F27A4">
        <w:rPr>
          <w:rFonts w:ascii="Times New Roman" w:hAnsi="Times New Roman" w:cs="Times New Roman"/>
          <w:sz w:val="24"/>
          <w:szCs w:val="24"/>
        </w:rPr>
        <w:t xml:space="preserve">Presidente </w:t>
      </w:r>
      <w:r w:rsidRPr="003F27A4">
        <w:rPr>
          <w:rFonts w:ascii="Times New Roman" w:hAnsi="Times New Roman" w:cs="Times New Roman"/>
          <w:sz w:val="24"/>
          <w:szCs w:val="24"/>
        </w:rPr>
        <w:t xml:space="preserve">le informo que en el turno de oradores tenemos a la </w:t>
      </w:r>
      <w:r w:rsidR="00394070" w:rsidRPr="003F27A4">
        <w:rPr>
          <w:rFonts w:ascii="Times New Roman" w:hAnsi="Times New Roman" w:cs="Times New Roman"/>
          <w:sz w:val="24"/>
          <w:szCs w:val="24"/>
        </w:rPr>
        <w:t xml:space="preserve">diputada </w:t>
      </w:r>
      <w:r w:rsidRPr="003F27A4">
        <w:rPr>
          <w:rFonts w:ascii="Times New Roman" w:hAnsi="Times New Roman" w:cs="Times New Roman"/>
          <w:sz w:val="24"/>
          <w:szCs w:val="24"/>
        </w:rPr>
        <w:t xml:space="preserve">Sandra Patricia Santos Rodríguez </w:t>
      </w:r>
      <w:r w:rsidR="00FA5CCE" w:rsidRPr="003F27A4">
        <w:rPr>
          <w:rFonts w:ascii="Times New Roman" w:hAnsi="Times New Roman" w:cs="Times New Roman"/>
          <w:sz w:val="24"/>
          <w:szCs w:val="24"/>
        </w:rPr>
        <w:t>y,</w:t>
      </w:r>
      <w:r w:rsidRPr="003F27A4">
        <w:rPr>
          <w:rFonts w:ascii="Times New Roman" w:hAnsi="Times New Roman" w:cs="Times New Roman"/>
          <w:sz w:val="24"/>
          <w:szCs w:val="24"/>
        </w:rPr>
        <w:t xml:space="preserve"> en segundo término</w:t>
      </w:r>
      <w:r w:rsidR="00394070" w:rsidRPr="003F27A4">
        <w:rPr>
          <w:rFonts w:ascii="Times New Roman" w:hAnsi="Times New Roman" w:cs="Times New Roman"/>
          <w:sz w:val="24"/>
          <w:szCs w:val="24"/>
        </w:rPr>
        <w:t>,</w:t>
      </w:r>
      <w:r w:rsidRPr="003F27A4">
        <w:rPr>
          <w:rFonts w:ascii="Times New Roman" w:hAnsi="Times New Roman" w:cs="Times New Roman"/>
          <w:sz w:val="24"/>
          <w:szCs w:val="24"/>
        </w:rPr>
        <w:t xml:space="preserve"> a la </w:t>
      </w:r>
      <w:r w:rsidR="00394070" w:rsidRPr="003F27A4">
        <w:rPr>
          <w:rFonts w:ascii="Times New Roman" w:hAnsi="Times New Roman" w:cs="Times New Roman"/>
          <w:sz w:val="24"/>
          <w:szCs w:val="24"/>
        </w:rPr>
        <w:t xml:space="preserve">diputada </w:t>
      </w:r>
      <w:r w:rsidRPr="003F27A4">
        <w:rPr>
          <w:rFonts w:ascii="Times New Roman" w:hAnsi="Times New Roman" w:cs="Times New Roman"/>
          <w:sz w:val="24"/>
          <w:szCs w:val="24"/>
        </w:rPr>
        <w:t>Nelly Brígida Rivera Sánchez.</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PRESIDENTE DIP. JAVIER CRUZ JARAMILLO. Gracias </w:t>
      </w:r>
      <w:r w:rsidR="00FA5CCE" w:rsidRPr="003F27A4">
        <w:rPr>
          <w:rFonts w:ascii="Times New Roman" w:hAnsi="Times New Roman" w:cs="Times New Roman"/>
          <w:sz w:val="24"/>
          <w:szCs w:val="24"/>
        </w:rPr>
        <w:t>Secretaria</w:t>
      </w:r>
      <w:r w:rsidR="00980F79">
        <w:rPr>
          <w:rFonts w:ascii="Times New Roman" w:hAnsi="Times New Roman" w:cs="Times New Roman"/>
          <w:sz w:val="24"/>
          <w:szCs w:val="24"/>
        </w:rPr>
        <w:t>.</w:t>
      </w:r>
    </w:p>
    <w:p w:rsidR="00D05E6F" w:rsidRPr="003F27A4" w:rsidRDefault="00D05E6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 xml:space="preserve">Doy la palabra a la </w:t>
      </w:r>
      <w:r w:rsidR="0038134C" w:rsidRPr="003F27A4">
        <w:rPr>
          <w:rFonts w:ascii="Times New Roman" w:hAnsi="Times New Roman" w:cs="Times New Roman"/>
          <w:sz w:val="24"/>
          <w:szCs w:val="24"/>
        </w:rPr>
        <w:t>diputada</w:t>
      </w:r>
      <w:r w:rsidRPr="003F27A4">
        <w:rPr>
          <w:rFonts w:ascii="Times New Roman" w:hAnsi="Times New Roman" w:cs="Times New Roman"/>
          <w:sz w:val="24"/>
          <w:szCs w:val="24"/>
        </w:rPr>
        <w:t xml:space="preserve"> Sandra Patricia Santos Rodríguez</w:t>
      </w:r>
      <w:r w:rsidR="00FA5CCE" w:rsidRPr="003F27A4">
        <w:rPr>
          <w:rFonts w:ascii="Times New Roman" w:hAnsi="Times New Roman" w:cs="Times New Roman"/>
          <w:sz w:val="24"/>
          <w:szCs w:val="24"/>
        </w:rPr>
        <w:t>,</w:t>
      </w:r>
      <w:r w:rsidRPr="003F27A4">
        <w:rPr>
          <w:rFonts w:ascii="Times New Roman" w:hAnsi="Times New Roman" w:cs="Times New Roman"/>
          <w:sz w:val="24"/>
          <w:szCs w:val="24"/>
        </w:rPr>
        <w:t xml:space="preserve"> adelante diputada</w:t>
      </w:r>
      <w:r w:rsidR="00980F79">
        <w:rPr>
          <w:rFonts w:ascii="Times New Roman" w:hAnsi="Times New Roman" w:cs="Times New Roman"/>
          <w:sz w:val="24"/>
          <w:szCs w:val="24"/>
        </w:rPr>
        <w:t>.</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DIP. SANDRA PATRICIA SANTOS RODRÍGUEZ. Gracias diputado</w:t>
      </w:r>
      <w:r w:rsidR="00980F79">
        <w:rPr>
          <w:rFonts w:ascii="Times New Roman" w:hAnsi="Times New Roman" w:cs="Times New Roman"/>
          <w:sz w:val="24"/>
          <w:szCs w:val="24"/>
        </w:rPr>
        <w:t>.</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SECRETARIA DIP. SARA ALICIA RAMÍREZ DE LA O. Perdón diputada también tenemos al </w:t>
      </w:r>
      <w:r w:rsidR="0038134C" w:rsidRPr="003F27A4">
        <w:rPr>
          <w:rFonts w:ascii="Times New Roman" w:hAnsi="Times New Roman" w:cs="Times New Roman"/>
          <w:sz w:val="24"/>
          <w:szCs w:val="24"/>
        </w:rPr>
        <w:t xml:space="preserve">diputado </w:t>
      </w:r>
      <w:r w:rsidRPr="003F27A4">
        <w:rPr>
          <w:rFonts w:ascii="Times New Roman" w:hAnsi="Times New Roman" w:cs="Times New Roman"/>
          <w:sz w:val="24"/>
          <w:szCs w:val="24"/>
        </w:rPr>
        <w:t>presentante</w:t>
      </w:r>
      <w:r w:rsidR="0038134C">
        <w:rPr>
          <w:rFonts w:ascii="Times New Roman" w:hAnsi="Times New Roman" w:cs="Times New Roman"/>
          <w:sz w:val="24"/>
          <w:szCs w:val="24"/>
        </w:rPr>
        <w:t>,</w:t>
      </w:r>
      <w:r w:rsidRPr="003F27A4">
        <w:rPr>
          <w:rFonts w:ascii="Times New Roman" w:hAnsi="Times New Roman" w:cs="Times New Roman"/>
          <w:sz w:val="24"/>
          <w:szCs w:val="24"/>
        </w:rPr>
        <w:t xml:space="preserve"> el </w:t>
      </w:r>
      <w:r w:rsidR="0038134C" w:rsidRPr="003F27A4">
        <w:rPr>
          <w:rFonts w:ascii="Times New Roman" w:hAnsi="Times New Roman" w:cs="Times New Roman"/>
          <w:sz w:val="24"/>
          <w:szCs w:val="24"/>
        </w:rPr>
        <w:t>diputado</w:t>
      </w:r>
      <w:r w:rsidRPr="003F27A4">
        <w:rPr>
          <w:rFonts w:ascii="Times New Roman" w:hAnsi="Times New Roman" w:cs="Times New Roman"/>
          <w:sz w:val="24"/>
          <w:szCs w:val="24"/>
        </w:rPr>
        <w:t xml:space="preserve"> Samuel Hernández en tercer turno</w:t>
      </w:r>
      <w:r w:rsidR="0038134C">
        <w:rPr>
          <w:rFonts w:ascii="Times New Roman" w:hAnsi="Times New Roman" w:cs="Times New Roman"/>
          <w:sz w:val="24"/>
          <w:szCs w:val="24"/>
        </w:rPr>
        <w:t>.</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DIP. SANDRA PATRICIA SANTOS RODRÍGUEZ. Gracias</w:t>
      </w:r>
      <w:r w:rsidR="0038134C">
        <w:rPr>
          <w:rFonts w:ascii="Times New Roman" w:hAnsi="Times New Roman" w:cs="Times New Roman"/>
          <w:sz w:val="24"/>
          <w:szCs w:val="24"/>
        </w:rPr>
        <w:t>, c</w:t>
      </w:r>
      <w:r w:rsidRPr="003F27A4">
        <w:rPr>
          <w:rFonts w:ascii="Times New Roman" w:hAnsi="Times New Roman" w:cs="Times New Roman"/>
          <w:sz w:val="24"/>
          <w:szCs w:val="24"/>
        </w:rPr>
        <w:t xml:space="preserve">on su permiso </w:t>
      </w:r>
      <w:r w:rsidR="000122B5" w:rsidRPr="003F27A4">
        <w:rPr>
          <w:rFonts w:ascii="Times New Roman" w:hAnsi="Times New Roman" w:cs="Times New Roman"/>
          <w:sz w:val="24"/>
          <w:szCs w:val="24"/>
        </w:rPr>
        <w:t>Presidente.</w:t>
      </w:r>
    </w:p>
    <w:p w:rsidR="00D05E6F" w:rsidRPr="003F27A4" w:rsidRDefault="00D05E6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Buenas tardes a todas y a todos los integrantes de las comisiones unidas</w:t>
      </w:r>
      <w:r w:rsidR="000122B5" w:rsidRPr="003F27A4">
        <w:rPr>
          <w:rFonts w:ascii="Times New Roman" w:hAnsi="Times New Roman" w:cs="Times New Roman"/>
          <w:sz w:val="24"/>
          <w:szCs w:val="24"/>
        </w:rPr>
        <w:t>;</w:t>
      </w:r>
      <w:r w:rsidRPr="003F27A4">
        <w:rPr>
          <w:rFonts w:ascii="Times New Roman" w:hAnsi="Times New Roman" w:cs="Times New Roman"/>
          <w:sz w:val="24"/>
          <w:szCs w:val="24"/>
        </w:rPr>
        <w:t xml:space="preserve"> saludo a los medios de comunicación que nos acompañan en el recinto, así como las y los mexiquenses que nos siguen por las redes sociales.</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 xml:space="preserve">Quiero comenzar reconociendo </w:t>
      </w:r>
      <w:r w:rsidR="00B97E5F" w:rsidRPr="003F27A4">
        <w:rPr>
          <w:rFonts w:ascii="Times New Roman" w:hAnsi="Times New Roman" w:cs="Times New Roman"/>
          <w:sz w:val="24"/>
          <w:szCs w:val="24"/>
        </w:rPr>
        <w:t xml:space="preserve">a </w:t>
      </w:r>
      <w:r w:rsidRPr="003F27A4">
        <w:rPr>
          <w:rFonts w:ascii="Times New Roman" w:hAnsi="Times New Roman" w:cs="Times New Roman"/>
          <w:sz w:val="24"/>
          <w:szCs w:val="24"/>
        </w:rPr>
        <w:t xml:space="preserve">mi compañero el </w:t>
      </w:r>
      <w:r w:rsidR="00B97E5F" w:rsidRPr="003F27A4">
        <w:rPr>
          <w:rFonts w:ascii="Times New Roman" w:hAnsi="Times New Roman" w:cs="Times New Roman"/>
          <w:sz w:val="24"/>
          <w:szCs w:val="24"/>
        </w:rPr>
        <w:t>diputado</w:t>
      </w:r>
      <w:r w:rsidRPr="003F27A4">
        <w:rPr>
          <w:rFonts w:ascii="Times New Roman" w:hAnsi="Times New Roman" w:cs="Times New Roman"/>
          <w:sz w:val="24"/>
          <w:szCs w:val="24"/>
        </w:rPr>
        <w:t xml:space="preserve"> Samuel Hernández Cruz por presentar esta iniciativa y poner sobre la mesa un tema que merece nuestra atención la necesidad de que la riqueza cultural de nuestro país</w:t>
      </w:r>
      <w:r w:rsidR="00B97E5F" w:rsidRPr="003F27A4">
        <w:rPr>
          <w:rFonts w:ascii="Times New Roman" w:hAnsi="Times New Roman" w:cs="Times New Roman"/>
          <w:sz w:val="24"/>
          <w:szCs w:val="24"/>
        </w:rPr>
        <w:t>,</w:t>
      </w:r>
      <w:r w:rsidRPr="003F27A4">
        <w:rPr>
          <w:rFonts w:ascii="Times New Roman" w:hAnsi="Times New Roman" w:cs="Times New Roman"/>
          <w:sz w:val="24"/>
          <w:szCs w:val="24"/>
        </w:rPr>
        <w:t xml:space="preserve"> se traduzca también en bienestar para las comunidades que conviven diariamente con ella.</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Cuando hablamos de museos, sitios y zonas arqueológicas</w:t>
      </w:r>
      <w:r w:rsidR="00B97E5F" w:rsidRPr="003F27A4">
        <w:rPr>
          <w:rFonts w:ascii="Times New Roman" w:hAnsi="Times New Roman" w:cs="Times New Roman"/>
          <w:sz w:val="24"/>
          <w:szCs w:val="24"/>
        </w:rPr>
        <w:t>,</w:t>
      </w:r>
      <w:r w:rsidRPr="003F27A4">
        <w:rPr>
          <w:rFonts w:ascii="Times New Roman" w:hAnsi="Times New Roman" w:cs="Times New Roman"/>
          <w:sz w:val="24"/>
          <w:szCs w:val="24"/>
        </w:rPr>
        <w:t xml:space="preserve"> hablamos de mucho más de espacios que reciben visitantes, hablamos de nuestra historia, de nuestras raíces, de la identidad que nos distingue y de un patrimonio que pertenece a todas y a todos los mexicanos</w:t>
      </w:r>
      <w:r w:rsidR="00B97E5F" w:rsidRPr="003F27A4">
        <w:rPr>
          <w:rFonts w:ascii="Times New Roman" w:hAnsi="Times New Roman" w:cs="Times New Roman"/>
          <w:sz w:val="24"/>
          <w:szCs w:val="24"/>
        </w:rPr>
        <w:t>;</w:t>
      </w:r>
      <w:r w:rsidRPr="003F27A4">
        <w:rPr>
          <w:rFonts w:ascii="Times New Roman" w:hAnsi="Times New Roman" w:cs="Times New Roman"/>
          <w:sz w:val="24"/>
          <w:szCs w:val="24"/>
        </w:rPr>
        <w:t xml:space="preserve"> pero también, hablamos de comunidades que desde el territorio contribuyen a preservar esa riqueza y que en muchas ocasiones enfrentan necesidad de infraestructura, servicios públicos y seguridad vinculadas con la propia actividad turística.</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Por ello</w:t>
      </w:r>
      <w:r w:rsidR="00B97E5F" w:rsidRPr="003F27A4">
        <w:rPr>
          <w:rFonts w:ascii="Times New Roman" w:hAnsi="Times New Roman" w:cs="Times New Roman"/>
          <w:sz w:val="24"/>
          <w:szCs w:val="24"/>
        </w:rPr>
        <w:t>,</w:t>
      </w:r>
      <w:r w:rsidRPr="003F27A4">
        <w:rPr>
          <w:rFonts w:ascii="Times New Roman" w:hAnsi="Times New Roman" w:cs="Times New Roman"/>
          <w:sz w:val="24"/>
          <w:szCs w:val="24"/>
        </w:rPr>
        <w:t xml:space="preserve"> considero que la pregunta orientada está, esta discusión es fundamental</w:t>
      </w:r>
      <w:r w:rsidR="0062404C" w:rsidRPr="003F27A4">
        <w:rPr>
          <w:rFonts w:ascii="Times New Roman" w:hAnsi="Times New Roman" w:cs="Times New Roman"/>
          <w:sz w:val="24"/>
          <w:szCs w:val="24"/>
        </w:rPr>
        <w:t>,</w:t>
      </w:r>
      <w:r w:rsidRPr="003F27A4">
        <w:rPr>
          <w:rFonts w:ascii="Times New Roman" w:hAnsi="Times New Roman" w:cs="Times New Roman"/>
          <w:sz w:val="24"/>
          <w:szCs w:val="24"/>
        </w:rPr>
        <w:t xml:space="preserve"> c</w:t>
      </w:r>
      <w:r w:rsidR="0062404C" w:rsidRPr="003F27A4">
        <w:rPr>
          <w:rFonts w:ascii="Times New Roman" w:hAnsi="Times New Roman" w:cs="Times New Roman"/>
          <w:sz w:val="24"/>
          <w:szCs w:val="24"/>
        </w:rPr>
        <w:t>ó</w:t>
      </w:r>
      <w:r w:rsidRPr="003F27A4">
        <w:rPr>
          <w:rFonts w:ascii="Times New Roman" w:hAnsi="Times New Roman" w:cs="Times New Roman"/>
          <w:sz w:val="24"/>
          <w:szCs w:val="24"/>
        </w:rPr>
        <w:t>mo conseguimos que los beneficios económicos que genera nuestro patrimonio cultural</w:t>
      </w:r>
      <w:r w:rsidR="0062404C" w:rsidRPr="003F27A4">
        <w:rPr>
          <w:rFonts w:ascii="Times New Roman" w:hAnsi="Times New Roman" w:cs="Times New Roman"/>
          <w:sz w:val="24"/>
          <w:szCs w:val="24"/>
        </w:rPr>
        <w:t>;</w:t>
      </w:r>
      <w:r w:rsidRPr="003F27A4">
        <w:rPr>
          <w:rFonts w:ascii="Times New Roman" w:hAnsi="Times New Roman" w:cs="Times New Roman"/>
          <w:sz w:val="24"/>
          <w:szCs w:val="24"/>
        </w:rPr>
        <w:t xml:space="preserve"> también se refleje en mejores condiciones de vida para las mujeres que habitan a su alrededor.</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La iniciativa que hoy analizamos</w:t>
      </w:r>
      <w:r w:rsidR="0062404C" w:rsidRPr="003F27A4">
        <w:rPr>
          <w:rFonts w:ascii="Times New Roman" w:hAnsi="Times New Roman" w:cs="Times New Roman"/>
          <w:sz w:val="24"/>
          <w:szCs w:val="24"/>
        </w:rPr>
        <w:t>,</w:t>
      </w:r>
      <w:r w:rsidRPr="003F27A4">
        <w:rPr>
          <w:rFonts w:ascii="Times New Roman" w:hAnsi="Times New Roman" w:cs="Times New Roman"/>
          <w:sz w:val="24"/>
          <w:szCs w:val="24"/>
        </w:rPr>
        <w:t xml:space="preserve"> plantea la respuesta concreta incrementar la participación de los municipios en los ingresos derivados del acceso a estos espacios, con la finalidad de fortalecer su capacidad para atender necesidades y de infraestructura y seguridad.</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Desde una perspectiva social</w:t>
      </w:r>
      <w:r w:rsidR="00644895" w:rsidRPr="003F27A4">
        <w:rPr>
          <w:rFonts w:ascii="Times New Roman" w:hAnsi="Times New Roman" w:cs="Times New Roman"/>
          <w:sz w:val="24"/>
          <w:szCs w:val="24"/>
        </w:rPr>
        <w:t>,</w:t>
      </w:r>
      <w:r w:rsidRPr="003F27A4">
        <w:rPr>
          <w:rFonts w:ascii="Times New Roman" w:hAnsi="Times New Roman" w:cs="Times New Roman"/>
          <w:sz w:val="24"/>
          <w:szCs w:val="24"/>
        </w:rPr>
        <w:t xml:space="preserve"> el planteamiento merece ser escuchado y analizado con responsabilidad.</w:t>
      </w:r>
    </w:p>
    <w:p w:rsidR="00D05E6F"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El desarrollo turístico no debe medirse únicamente por la cantidad de visitantes que llegan a un lugar o por los ingresos que se generan</w:t>
      </w:r>
      <w:r w:rsidR="00644895" w:rsidRPr="003F27A4">
        <w:rPr>
          <w:rFonts w:ascii="Times New Roman" w:hAnsi="Times New Roman" w:cs="Times New Roman"/>
          <w:sz w:val="24"/>
          <w:szCs w:val="24"/>
        </w:rPr>
        <w:t>; t</w:t>
      </w:r>
      <w:r w:rsidRPr="003F27A4">
        <w:rPr>
          <w:rFonts w:ascii="Times New Roman" w:hAnsi="Times New Roman" w:cs="Times New Roman"/>
          <w:sz w:val="24"/>
          <w:szCs w:val="24"/>
        </w:rPr>
        <w:t>ambién debemos preguntarnos</w:t>
      </w:r>
      <w:r w:rsidR="00644895" w:rsidRPr="003F27A4">
        <w:rPr>
          <w:rFonts w:ascii="Times New Roman" w:hAnsi="Times New Roman" w:cs="Times New Roman"/>
          <w:sz w:val="24"/>
          <w:szCs w:val="24"/>
        </w:rPr>
        <w:t xml:space="preserve"> </w:t>
      </w:r>
      <w:r w:rsidRPr="003F27A4">
        <w:rPr>
          <w:rFonts w:ascii="Times New Roman" w:hAnsi="Times New Roman" w:cs="Times New Roman"/>
          <w:sz w:val="24"/>
          <w:szCs w:val="24"/>
        </w:rPr>
        <w:t>¿Qué beneficios permanece en el territorio</w:t>
      </w:r>
      <w:r w:rsidR="00644895" w:rsidRPr="003F27A4">
        <w:rPr>
          <w:rFonts w:ascii="Times New Roman" w:hAnsi="Times New Roman" w:cs="Times New Roman"/>
          <w:sz w:val="24"/>
          <w:szCs w:val="24"/>
        </w:rPr>
        <w:t>?</w:t>
      </w:r>
    </w:p>
    <w:p w:rsidR="00D05E6F" w:rsidRPr="003F27A4" w:rsidRDefault="00D05E6F"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¿Qué oportunidades se abren para las familias y como mejora la vida cotidiana de quienes vive en esas comunidades?</w:t>
      </w:r>
    </w:p>
    <w:p w:rsidR="005A74A1" w:rsidRPr="003F27A4" w:rsidRDefault="00D05E6F"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 xml:space="preserve">Esta visión </w:t>
      </w:r>
      <w:r w:rsidR="00A45712" w:rsidRPr="003F27A4">
        <w:rPr>
          <w:rFonts w:ascii="Times New Roman" w:hAnsi="Times New Roman" w:cs="Times New Roman"/>
          <w:sz w:val="24"/>
          <w:szCs w:val="24"/>
        </w:rPr>
        <w:t xml:space="preserve">coincide </w:t>
      </w:r>
      <w:r w:rsidR="005A74A1" w:rsidRPr="003F27A4">
        <w:rPr>
          <w:rFonts w:ascii="Times New Roman" w:hAnsi="Times New Roman" w:cs="Times New Roman"/>
          <w:sz w:val="24"/>
          <w:szCs w:val="24"/>
        </w:rPr>
        <w:t>con el sentimiento de transformación y bienestar que impulsa nuestra Gobernadora</w:t>
      </w:r>
      <w:r w:rsidR="00644895" w:rsidRPr="003F27A4">
        <w:rPr>
          <w:rFonts w:ascii="Times New Roman" w:hAnsi="Times New Roman" w:cs="Times New Roman"/>
          <w:sz w:val="24"/>
          <w:szCs w:val="24"/>
        </w:rPr>
        <w:t>,</w:t>
      </w:r>
      <w:r w:rsidR="005A74A1" w:rsidRPr="003F27A4">
        <w:rPr>
          <w:rFonts w:ascii="Times New Roman" w:hAnsi="Times New Roman" w:cs="Times New Roman"/>
          <w:sz w:val="24"/>
          <w:szCs w:val="24"/>
        </w:rPr>
        <w:t xml:space="preserve"> la Maestra Delfina Gómez Álvarez, quien ha colocado a las personas y a sus comunidades en el centro de la acción pública. Porque en el Estado de México</w:t>
      </w:r>
      <w:r w:rsidR="00644895" w:rsidRPr="003F27A4">
        <w:rPr>
          <w:rFonts w:ascii="Times New Roman" w:hAnsi="Times New Roman" w:cs="Times New Roman"/>
          <w:sz w:val="24"/>
          <w:szCs w:val="24"/>
        </w:rPr>
        <w:t>,</w:t>
      </w:r>
      <w:r w:rsidR="005A74A1" w:rsidRPr="003F27A4">
        <w:rPr>
          <w:rFonts w:ascii="Times New Roman" w:hAnsi="Times New Roman" w:cs="Times New Roman"/>
          <w:sz w:val="24"/>
          <w:szCs w:val="24"/>
        </w:rPr>
        <w:t xml:space="preserve"> el desarrollo debe de traducirse en resultados concretos, mejores servicios, espacios públicos dignos, comunidades más seguras y mayores oportunidades para las familias mexiquenses.</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lastRenderedPageBreak/>
        <w:tab/>
        <w:t>En este sentido, debemos reconocer que el patrimonio cultural</w:t>
      </w:r>
      <w:r w:rsidR="00644895" w:rsidRPr="003F27A4">
        <w:rPr>
          <w:rFonts w:ascii="Times New Roman" w:hAnsi="Times New Roman" w:cs="Times New Roman"/>
          <w:sz w:val="24"/>
          <w:szCs w:val="24"/>
        </w:rPr>
        <w:t>,</w:t>
      </w:r>
      <w:r w:rsidRPr="003F27A4">
        <w:rPr>
          <w:rFonts w:ascii="Times New Roman" w:hAnsi="Times New Roman" w:cs="Times New Roman"/>
          <w:sz w:val="24"/>
          <w:szCs w:val="24"/>
        </w:rPr>
        <w:t xml:space="preserve"> no está separado de la vida de las comunidades, los municipios que albergan estos espacios</w:t>
      </w:r>
      <w:r w:rsidR="00644895" w:rsidRPr="003F27A4">
        <w:rPr>
          <w:rFonts w:ascii="Times New Roman" w:hAnsi="Times New Roman" w:cs="Times New Roman"/>
          <w:sz w:val="24"/>
          <w:szCs w:val="24"/>
        </w:rPr>
        <w:t>,</w:t>
      </w:r>
      <w:r w:rsidRPr="003F27A4">
        <w:rPr>
          <w:rFonts w:ascii="Times New Roman" w:hAnsi="Times New Roman" w:cs="Times New Roman"/>
          <w:sz w:val="24"/>
          <w:szCs w:val="24"/>
        </w:rPr>
        <w:t xml:space="preserve"> forman parte de la experiencia de quienes los visitan y al mismo tiempo, tienen responsabilidades cotidianas de atender para garantizar servicios, movilidad, limpieza y condiciones adecuadas de seguridad; por ello, resulta pertinente abrir esta discusión sobre la distribución de los beneficios que genera la actividad cultural y turística; se trata de encontrar fórmulas que permitan fortalecer a los </w:t>
      </w:r>
      <w:r w:rsidR="00644895" w:rsidRPr="003F27A4">
        <w:rPr>
          <w:rFonts w:ascii="Times New Roman" w:hAnsi="Times New Roman" w:cs="Times New Roman"/>
          <w:sz w:val="24"/>
          <w:szCs w:val="24"/>
        </w:rPr>
        <w:t xml:space="preserve">Gobiernos Municipales </w:t>
      </w:r>
      <w:r w:rsidRPr="003F27A4">
        <w:rPr>
          <w:rFonts w:ascii="Times New Roman" w:hAnsi="Times New Roman" w:cs="Times New Roman"/>
          <w:sz w:val="24"/>
          <w:szCs w:val="24"/>
        </w:rPr>
        <w:t>y al mismo tiempo</w:t>
      </w:r>
      <w:r w:rsidR="00644895" w:rsidRPr="003F27A4">
        <w:rPr>
          <w:rFonts w:ascii="Times New Roman" w:hAnsi="Times New Roman" w:cs="Times New Roman"/>
          <w:sz w:val="24"/>
          <w:szCs w:val="24"/>
        </w:rPr>
        <w:t>,</w:t>
      </w:r>
      <w:r w:rsidRPr="003F27A4">
        <w:rPr>
          <w:rFonts w:ascii="Times New Roman" w:hAnsi="Times New Roman" w:cs="Times New Roman"/>
          <w:sz w:val="24"/>
          <w:szCs w:val="24"/>
        </w:rPr>
        <w:t xml:space="preserve"> asegurar la riqueza histórica</w:t>
      </w:r>
      <w:r w:rsidR="008E7F79" w:rsidRPr="003F27A4">
        <w:rPr>
          <w:rFonts w:ascii="Times New Roman" w:hAnsi="Times New Roman" w:cs="Times New Roman"/>
          <w:sz w:val="24"/>
          <w:szCs w:val="24"/>
        </w:rPr>
        <w:t xml:space="preserve"> de</w:t>
      </w:r>
      <w:r w:rsidRPr="003F27A4">
        <w:rPr>
          <w:rFonts w:ascii="Times New Roman" w:hAnsi="Times New Roman" w:cs="Times New Roman"/>
          <w:sz w:val="24"/>
          <w:szCs w:val="24"/>
        </w:rPr>
        <w:t xml:space="preserve"> México</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continúe preservándose para las próximas generaciones.</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Considero que hay una oportunidad para fortalecer la propuesta desde un principio muy claro, que el beneficio para las comunidades</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puede identificarse, medirse y comprobarse, esto permitiría orientar la discusión no solamente hacia el porcentaje de los ingresos que recibirían los municipios</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sino también hacia los resultados que podrían generar esos recursos en las comunidades vinculadas con los recintos culturales.</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Hablamos de que las inversiones</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pueden reflejarse en acciones concretas de infraestructura, mejoramiento del entorno y seguridad con información pública que permita conocer los recursos recibidos, los proyectos financiados y los resultados alcanzados.</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Porque el bienestar de las comunidades y la conservación de nuestros sitios históricos</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no deben de entenderse como objetivos opuestos; esa es la oportunidad que tenemos, avanzar hacia un modelo en el que la preservación del patrimonio, el desarrollo de los municipios y el bienestar de las familias</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formen parte de una misma visión.</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Porque cuando el desarrollo se traduce en beneficios para las comunidades, la riqueza de nuestro patrimonio</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deja de ser solamente un legado del pasado y se convierte también en una oportunidad para mejorar el presente de las familias mexiquenses.</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Es cuanto</w:t>
      </w:r>
      <w:r w:rsidR="008E7F79" w:rsidRPr="003F27A4">
        <w:rPr>
          <w:rFonts w:ascii="Times New Roman" w:hAnsi="Times New Roman" w:cs="Times New Roman"/>
          <w:sz w:val="24"/>
          <w:szCs w:val="24"/>
        </w:rPr>
        <w:t>.</w:t>
      </w:r>
      <w:r w:rsidRPr="003F27A4">
        <w:rPr>
          <w:rFonts w:ascii="Times New Roman" w:hAnsi="Times New Roman" w:cs="Times New Roman"/>
          <w:sz w:val="24"/>
          <w:szCs w:val="24"/>
        </w:rPr>
        <w:t xml:space="preserve"> </w:t>
      </w:r>
      <w:r w:rsidR="008E7F79" w:rsidRPr="003F27A4">
        <w:rPr>
          <w:rFonts w:ascii="Times New Roman" w:hAnsi="Times New Roman" w:cs="Times New Roman"/>
          <w:sz w:val="24"/>
          <w:szCs w:val="24"/>
        </w:rPr>
        <w:t xml:space="preserve">Muchas </w:t>
      </w:r>
      <w:r w:rsidRPr="003F27A4">
        <w:rPr>
          <w:rFonts w:ascii="Times New Roman" w:hAnsi="Times New Roman" w:cs="Times New Roman"/>
          <w:sz w:val="24"/>
          <w:szCs w:val="24"/>
        </w:rPr>
        <w:t>gracias.</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PRESIDENTE DIP. JAVIER CRUZ JARAMILLO. Gracias diputada Sandra Patricia Santos Rodríguez por su intervención.</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Tiene el uso de la palabra la diputada Nelly Brígida Rivera Sánchez</w:t>
      </w:r>
      <w:r w:rsidR="007966F3" w:rsidRPr="003F27A4">
        <w:rPr>
          <w:rFonts w:ascii="Times New Roman" w:hAnsi="Times New Roman" w:cs="Times New Roman"/>
          <w:sz w:val="24"/>
          <w:szCs w:val="24"/>
        </w:rPr>
        <w:t>, a</w:t>
      </w:r>
      <w:r w:rsidRPr="003F27A4">
        <w:rPr>
          <w:rFonts w:ascii="Times New Roman" w:hAnsi="Times New Roman" w:cs="Times New Roman"/>
          <w:sz w:val="24"/>
          <w:szCs w:val="24"/>
        </w:rPr>
        <w:t>delante diputada.</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DIP. NELLY BRÍGIDA RIVERA SÁNCHEZ. Muy buenas tardes a todos</w:t>
      </w:r>
      <w:r w:rsidR="007966F3" w:rsidRPr="003F27A4">
        <w:rPr>
          <w:rFonts w:ascii="Times New Roman" w:hAnsi="Times New Roman" w:cs="Times New Roman"/>
          <w:sz w:val="24"/>
          <w:szCs w:val="24"/>
        </w:rPr>
        <w:t>.</w:t>
      </w:r>
      <w:r w:rsidRPr="003F27A4">
        <w:rPr>
          <w:rFonts w:ascii="Times New Roman" w:hAnsi="Times New Roman" w:cs="Times New Roman"/>
          <w:sz w:val="24"/>
          <w:szCs w:val="24"/>
        </w:rPr>
        <w:t xml:space="preserve"> </w:t>
      </w:r>
      <w:r w:rsidR="007966F3" w:rsidRPr="003F27A4">
        <w:rPr>
          <w:rFonts w:ascii="Times New Roman" w:hAnsi="Times New Roman" w:cs="Times New Roman"/>
          <w:sz w:val="24"/>
          <w:szCs w:val="24"/>
        </w:rPr>
        <w:t xml:space="preserve">Saludo </w:t>
      </w:r>
      <w:r w:rsidRPr="003F27A4">
        <w:rPr>
          <w:rFonts w:ascii="Times New Roman" w:hAnsi="Times New Roman" w:cs="Times New Roman"/>
          <w:sz w:val="24"/>
          <w:szCs w:val="24"/>
        </w:rPr>
        <w:t>con mucho gusto a mis compañeros y compañeras legisladoras, así como a las personas que nos siguen en las redes sociales.</w:t>
      </w:r>
    </w:p>
    <w:p w:rsidR="005A74A1"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El día de hoy examinamos en esta comisión una propuesta de mayor relevancia, hacendaria y territorial, en ejercicio de la facultad que nos confiere el artículo 71 fracción III de la Constitución Política de los Estados Unidos Mexicanos; en estrecha concordancia con los artículos 51 fracción II y 61 fracción VII de la Constitución Política del Estado Libre y Soberano de México.</w:t>
      </w:r>
    </w:p>
    <w:p w:rsidR="007966F3"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Nuestro objetivo de esta propuesta en la reforma al artículo 288 G de la Ley Federal de Derechos es muy importante, derivado que México cuenta con una plataforma turística de impacto macroeconómico</w:t>
      </w:r>
      <w:r w:rsidR="007966F3" w:rsidRPr="003F27A4">
        <w:rPr>
          <w:rFonts w:ascii="Times New Roman" w:hAnsi="Times New Roman" w:cs="Times New Roman"/>
          <w:sz w:val="24"/>
          <w:szCs w:val="24"/>
        </w:rPr>
        <w:t>.</w:t>
      </w:r>
    </w:p>
    <w:p w:rsidR="005A74A1" w:rsidRPr="003F27A4" w:rsidRDefault="007966F3"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 xml:space="preserve">En </w:t>
      </w:r>
      <w:r w:rsidR="005A74A1" w:rsidRPr="003F27A4">
        <w:rPr>
          <w:rFonts w:ascii="Times New Roman" w:hAnsi="Times New Roman" w:cs="Times New Roman"/>
          <w:sz w:val="24"/>
          <w:szCs w:val="24"/>
        </w:rPr>
        <w:t xml:space="preserve">2023 el Producto Interno Bruto turístico alcanzó 2.58 billones de pesos, lo que representó el 8.6% del PIB </w:t>
      </w:r>
      <w:r w:rsidRPr="003F27A4">
        <w:rPr>
          <w:rFonts w:ascii="Times New Roman" w:hAnsi="Times New Roman" w:cs="Times New Roman"/>
          <w:sz w:val="24"/>
          <w:szCs w:val="24"/>
        </w:rPr>
        <w:t>Nacional</w:t>
      </w:r>
      <w:r w:rsidR="005A74A1" w:rsidRPr="003F27A4">
        <w:rPr>
          <w:rFonts w:ascii="Times New Roman" w:hAnsi="Times New Roman" w:cs="Times New Roman"/>
          <w:sz w:val="24"/>
          <w:szCs w:val="24"/>
        </w:rPr>
        <w:t>; asimismo, durante 2024</w:t>
      </w:r>
      <w:r w:rsidRPr="003F27A4">
        <w:rPr>
          <w:rFonts w:ascii="Times New Roman" w:hAnsi="Times New Roman" w:cs="Times New Roman"/>
          <w:sz w:val="24"/>
          <w:szCs w:val="24"/>
        </w:rPr>
        <w:t>,</w:t>
      </w:r>
      <w:r w:rsidR="005A74A1" w:rsidRPr="003F27A4">
        <w:rPr>
          <w:rFonts w:ascii="Times New Roman" w:hAnsi="Times New Roman" w:cs="Times New Roman"/>
          <w:sz w:val="24"/>
          <w:szCs w:val="24"/>
        </w:rPr>
        <w:t xml:space="preserve"> se registró la llegada de 45 millones de turistas internacionales, mientras que la red custodiada por el Instituto Nacional de Antropología e Historia</w:t>
      </w:r>
      <w:r w:rsidR="00D57388" w:rsidRPr="003F27A4">
        <w:rPr>
          <w:rFonts w:ascii="Times New Roman" w:hAnsi="Times New Roman" w:cs="Times New Roman"/>
          <w:sz w:val="24"/>
          <w:szCs w:val="24"/>
        </w:rPr>
        <w:t>,</w:t>
      </w:r>
      <w:r w:rsidR="005A74A1" w:rsidRPr="003F27A4">
        <w:rPr>
          <w:rFonts w:ascii="Times New Roman" w:hAnsi="Times New Roman" w:cs="Times New Roman"/>
          <w:sz w:val="24"/>
          <w:szCs w:val="24"/>
        </w:rPr>
        <w:t xml:space="preserve"> compuesta por 162 museos y 194 zonas arqueológicas</w:t>
      </w:r>
      <w:r w:rsidR="00D57388" w:rsidRPr="003F27A4">
        <w:rPr>
          <w:rFonts w:ascii="Times New Roman" w:hAnsi="Times New Roman" w:cs="Times New Roman"/>
          <w:sz w:val="24"/>
          <w:szCs w:val="24"/>
        </w:rPr>
        <w:t>,</w:t>
      </w:r>
      <w:r w:rsidR="005A74A1" w:rsidRPr="003F27A4">
        <w:rPr>
          <w:rFonts w:ascii="Times New Roman" w:hAnsi="Times New Roman" w:cs="Times New Roman"/>
          <w:sz w:val="24"/>
          <w:szCs w:val="24"/>
        </w:rPr>
        <w:t xml:space="preserve"> recibió más de 90.5 millones de visitantes durante el último sexenio.</w:t>
      </w:r>
    </w:p>
    <w:p w:rsidR="00A45712" w:rsidRPr="003F27A4" w:rsidRDefault="005A74A1"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A pesar de esta generación de valor</w:t>
      </w:r>
      <w:r w:rsidR="00D57388" w:rsidRPr="003F27A4">
        <w:rPr>
          <w:rFonts w:ascii="Times New Roman" w:hAnsi="Times New Roman" w:cs="Times New Roman"/>
          <w:sz w:val="24"/>
          <w:szCs w:val="24"/>
        </w:rPr>
        <w:t>,</w:t>
      </w:r>
      <w:r w:rsidRPr="003F27A4">
        <w:rPr>
          <w:rFonts w:ascii="Times New Roman" w:hAnsi="Times New Roman" w:cs="Times New Roman"/>
          <w:sz w:val="24"/>
          <w:szCs w:val="24"/>
        </w:rPr>
        <w:t xml:space="preserve"> persiste una simetría presupuestal evidente</w:t>
      </w:r>
      <w:r w:rsidR="00D14900" w:rsidRPr="003F27A4">
        <w:rPr>
          <w:rFonts w:ascii="Times New Roman" w:hAnsi="Times New Roman" w:cs="Times New Roman"/>
          <w:sz w:val="24"/>
          <w:szCs w:val="24"/>
        </w:rPr>
        <w:t xml:space="preserve"> entre el </w:t>
      </w:r>
      <w:r w:rsidR="00A45712" w:rsidRPr="003F27A4">
        <w:rPr>
          <w:rFonts w:ascii="Times New Roman" w:hAnsi="Times New Roman" w:cs="Times New Roman"/>
          <w:sz w:val="24"/>
          <w:szCs w:val="24"/>
        </w:rPr>
        <w:t>flujo de visitantes y el desarrollo de las localidades que resguardan dichos patrimonios.</w:t>
      </w:r>
    </w:p>
    <w:p w:rsidR="00D57388"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 xml:space="preserve">Los </w:t>
      </w:r>
      <w:r w:rsidR="00D57388" w:rsidRPr="003F27A4">
        <w:rPr>
          <w:rFonts w:ascii="Times New Roman" w:hAnsi="Times New Roman" w:cs="Times New Roman"/>
          <w:sz w:val="24"/>
          <w:szCs w:val="24"/>
        </w:rPr>
        <w:t xml:space="preserve">Gobiernos Municipales </w:t>
      </w:r>
      <w:r w:rsidRPr="003F27A4">
        <w:rPr>
          <w:rFonts w:ascii="Times New Roman" w:hAnsi="Times New Roman" w:cs="Times New Roman"/>
          <w:sz w:val="24"/>
          <w:szCs w:val="24"/>
        </w:rPr>
        <w:t>absorben diariamente el desgaste de la pavimentación, la demanda intensiva de agua potable, el manejo de residuos sólidos y el despliegue operativo de seguridad pública, sin disponer de mecanismos de retorno fiscal proporcionales a la derrama que generan los centros arqueológicos.</w:t>
      </w:r>
    </w:p>
    <w:p w:rsidR="00A45712"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lastRenderedPageBreak/>
        <w:t xml:space="preserve">Desde la perspectiva técnica y jurídica, la iniciativa plantea incrementar del 5% al 50% la proporción de los ingresos recaudados por concepto de los derechos del artículo 288 G de la Ley Federal de Derechos para destinarlos directamente a los municipios </w:t>
      </w:r>
      <w:r w:rsidR="00955830" w:rsidRPr="003F27A4">
        <w:rPr>
          <w:rFonts w:ascii="Times New Roman" w:hAnsi="Times New Roman" w:cs="Times New Roman"/>
          <w:sz w:val="24"/>
          <w:szCs w:val="24"/>
        </w:rPr>
        <w:t>s</w:t>
      </w:r>
      <w:r w:rsidRPr="003F27A4">
        <w:rPr>
          <w:rFonts w:ascii="Times New Roman" w:hAnsi="Times New Roman" w:cs="Times New Roman"/>
          <w:sz w:val="24"/>
          <w:szCs w:val="24"/>
        </w:rPr>
        <w:t>edes, esta reforma armoniza y fortalece la propuesta del Gobierno federal respecto al artículo 288, dirigida a actualizar dichas tarifas e incrementar hasta en un 100% el cobro a visitantes extranjeros bajo un criterio elemental de corresponsabilidad física en la preservación del patrimonio nacional.</w:t>
      </w:r>
    </w:p>
    <w:p w:rsidR="00A45712"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 xml:space="preserve">Un aspecto jurídico esencial de esta disposición es que los recursos no quedarán sujetos a discrecionalidad, el texto normativo del artículo 288 G, define un destino de gastos etiquetados limitados estrictamente a obras de infraestructura y seguridad, condicionando a convenios públicos entre las </w:t>
      </w:r>
      <w:r w:rsidR="00955830" w:rsidRPr="003F27A4">
        <w:rPr>
          <w:rFonts w:ascii="Times New Roman" w:hAnsi="Times New Roman" w:cs="Times New Roman"/>
          <w:sz w:val="24"/>
          <w:szCs w:val="24"/>
        </w:rPr>
        <w:t xml:space="preserve">Entidades Federativas </w:t>
      </w:r>
      <w:r w:rsidRPr="003F27A4">
        <w:rPr>
          <w:rFonts w:ascii="Times New Roman" w:hAnsi="Times New Roman" w:cs="Times New Roman"/>
          <w:sz w:val="24"/>
          <w:szCs w:val="24"/>
        </w:rPr>
        <w:t>y los ayuntamientos, esto es muy importante</w:t>
      </w:r>
      <w:r w:rsidR="00955830" w:rsidRPr="003F27A4">
        <w:rPr>
          <w:rFonts w:ascii="Times New Roman" w:hAnsi="Times New Roman" w:cs="Times New Roman"/>
          <w:sz w:val="24"/>
          <w:szCs w:val="24"/>
        </w:rPr>
        <w:t>,</w:t>
      </w:r>
      <w:r w:rsidRPr="003F27A4">
        <w:rPr>
          <w:rFonts w:ascii="Times New Roman" w:hAnsi="Times New Roman" w:cs="Times New Roman"/>
          <w:sz w:val="24"/>
          <w:szCs w:val="24"/>
        </w:rPr>
        <w:t xml:space="preserve"> porque buscamos justo que esta reforma, que los recursos vayan para que se mejoren las condiciones de vida de la población, donde están los recintos</w:t>
      </w:r>
      <w:r w:rsidR="005C133F" w:rsidRPr="003F27A4">
        <w:rPr>
          <w:rFonts w:ascii="Times New Roman" w:hAnsi="Times New Roman" w:cs="Times New Roman"/>
          <w:sz w:val="24"/>
          <w:szCs w:val="24"/>
        </w:rPr>
        <w:t xml:space="preserve">. Desafortunadamente </w:t>
      </w:r>
      <w:r w:rsidRPr="003F27A4">
        <w:rPr>
          <w:rFonts w:ascii="Times New Roman" w:hAnsi="Times New Roman" w:cs="Times New Roman"/>
          <w:sz w:val="24"/>
          <w:szCs w:val="24"/>
        </w:rPr>
        <w:t>creo que todos hemos tenido, la mayoría hemos tenido la oportunidad de conocer estos recintos y los habitantes, los originarios son los que a veces menos beneficios tienen</w:t>
      </w:r>
      <w:r w:rsidR="005C133F" w:rsidRPr="003F27A4">
        <w:rPr>
          <w:rFonts w:ascii="Times New Roman" w:hAnsi="Times New Roman" w:cs="Times New Roman"/>
          <w:sz w:val="24"/>
          <w:szCs w:val="24"/>
        </w:rPr>
        <w:t>;</w:t>
      </w:r>
      <w:r w:rsidRPr="003F27A4">
        <w:rPr>
          <w:rFonts w:ascii="Times New Roman" w:hAnsi="Times New Roman" w:cs="Times New Roman"/>
          <w:sz w:val="24"/>
          <w:szCs w:val="24"/>
        </w:rPr>
        <w:t xml:space="preserve"> al contrario, su calidad de vida o su vida se incrementa</w:t>
      </w:r>
      <w:r w:rsidR="005C133F" w:rsidRPr="003F27A4">
        <w:rPr>
          <w:rFonts w:ascii="Times New Roman" w:hAnsi="Times New Roman" w:cs="Times New Roman"/>
          <w:sz w:val="24"/>
          <w:szCs w:val="24"/>
        </w:rPr>
        <w:t>,</w:t>
      </w:r>
      <w:r w:rsidRPr="003F27A4">
        <w:rPr>
          <w:rFonts w:ascii="Times New Roman" w:hAnsi="Times New Roman" w:cs="Times New Roman"/>
          <w:sz w:val="24"/>
          <w:szCs w:val="24"/>
        </w:rPr>
        <w:t xml:space="preserve"> porque los costos suben y pues el ingreso de los habitantes no</w:t>
      </w:r>
      <w:r w:rsidR="005C133F" w:rsidRPr="003F27A4">
        <w:rPr>
          <w:rFonts w:ascii="Times New Roman" w:hAnsi="Times New Roman" w:cs="Times New Roman"/>
          <w:sz w:val="24"/>
          <w:szCs w:val="24"/>
        </w:rPr>
        <w:t>;</w:t>
      </w:r>
      <w:r w:rsidRPr="003F27A4">
        <w:rPr>
          <w:rFonts w:ascii="Times New Roman" w:hAnsi="Times New Roman" w:cs="Times New Roman"/>
          <w:sz w:val="24"/>
          <w:szCs w:val="24"/>
        </w:rPr>
        <w:t xml:space="preserve"> entonces eso hace que los originarios se alejen de su zona de vivir, se vayan a otro lado para poder tener una vida un poquito mejor cuando en su propio territorio la pueden tener</w:t>
      </w:r>
      <w:r w:rsidR="0010187E" w:rsidRPr="003F27A4">
        <w:rPr>
          <w:rFonts w:ascii="Times New Roman" w:hAnsi="Times New Roman" w:cs="Times New Roman"/>
          <w:sz w:val="24"/>
          <w:szCs w:val="24"/>
        </w:rPr>
        <w:t>;</w:t>
      </w:r>
      <w:r w:rsidRPr="003F27A4">
        <w:rPr>
          <w:rFonts w:ascii="Times New Roman" w:hAnsi="Times New Roman" w:cs="Times New Roman"/>
          <w:sz w:val="24"/>
          <w:szCs w:val="24"/>
        </w:rPr>
        <w:t xml:space="preserve"> entonces eso es muy importante, que</w:t>
      </w:r>
      <w:r w:rsidR="0010187E" w:rsidRPr="003F27A4">
        <w:rPr>
          <w:rFonts w:ascii="Times New Roman" w:hAnsi="Times New Roman" w:cs="Times New Roman"/>
          <w:sz w:val="24"/>
          <w:szCs w:val="24"/>
        </w:rPr>
        <w:t>,</w:t>
      </w:r>
      <w:r w:rsidRPr="003F27A4">
        <w:rPr>
          <w:rFonts w:ascii="Times New Roman" w:hAnsi="Times New Roman" w:cs="Times New Roman"/>
          <w:sz w:val="24"/>
          <w:szCs w:val="24"/>
        </w:rPr>
        <w:t xml:space="preserve"> si desde aquí o en su momento podamos revisar que si logramos que esta iniciativa sea aprobada por todos, por el Congreso y se vaya poder garantizar que los recursos que se lleguen a los municipios</w:t>
      </w:r>
      <w:r w:rsidR="0010187E" w:rsidRPr="003F27A4">
        <w:rPr>
          <w:rFonts w:ascii="Times New Roman" w:hAnsi="Times New Roman" w:cs="Times New Roman"/>
          <w:sz w:val="24"/>
          <w:szCs w:val="24"/>
        </w:rPr>
        <w:t>,</w:t>
      </w:r>
      <w:r w:rsidRPr="003F27A4">
        <w:rPr>
          <w:rFonts w:ascii="Times New Roman" w:hAnsi="Times New Roman" w:cs="Times New Roman"/>
          <w:sz w:val="24"/>
          <w:szCs w:val="24"/>
        </w:rPr>
        <w:t xml:space="preserve"> realmente se vayan a este destino y no sean utilizados para subsanar otros gastos de la </w:t>
      </w:r>
      <w:r w:rsidR="0010187E" w:rsidRPr="003F27A4">
        <w:rPr>
          <w:rFonts w:ascii="Times New Roman" w:hAnsi="Times New Roman" w:cs="Times New Roman"/>
          <w:sz w:val="24"/>
          <w:szCs w:val="24"/>
        </w:rPr>
        <w:t>Administración Municipal</w:t>
      </w:r>
      <w:r w:rsidRPr="003F27A4">
        <w:rPr>
          <w:rFonts w:ascii="Times New Roman" w:hAnsi="Times New Roman" w:cs="Times New Roman"/>
          <w:sz w:val="24"/>
          <w:szCs w:val="24"/>
        </w:rPr>
        <w:t>.</w:t>
      </w:r>
    </w:p>
    <w:p w:rsidR="008A0CB7"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El impacto de esta medida en la sociedad mexiquense</w:t>
      </w:r>
      <w:r w:rsidR="0010187E" w:rsidRPr="003F27A4">
        <w:rPr>
          <w:rFonts w:ascii="Times New Roman" w:hAnsi="Times New Roman" w:cs="Times New Roman"/>
          <w:sz w:val="24"/>
          <w:szCs w:val="24"/>
        </w:rPr>
        <w:t>,</w:t>
      </w:r>
      <w:r w:rsidRPr="003F27A4">
        <w:rPr>
          <w:rFonts w:ascii="Times New Roman" w:hAnsi="Times New Roman" w:cs="Times New Roman"/>
          <w:sz w:val="24"/>
          <w:szCs w:val="24"/>
        </w:rPr>
        <w:t xml:space="preserve"> resulta tangible y cuantificable</w:t>
      </w:r>
      <w:r w:rsidR="0010187E" w:rsidRPr="003F27A4">
        <w:rPr>
          <w:rFonts w:ascii="Times New Roman" w:hAnsi="Times New Roman" w:cs="Times New Roman"/>
          <w:sz w:val="24"/>
          <w:szCs w:val="24"/>
        </w:rPr>
        <w:t xml:space="preserve">. En </w:t>
      </w:r>
      <w:r w:rsidRPr="003F27A4">
        <w:rPr>
          <w:rFonts w:ascii="Times New Roman" w:hAnsi="Times New Roman" w:cs="Times New Roman"/>
          <w:sz w:val="24"/>
          <w:szCs w:val="24"/>
        </w:rPr>
        <w:t xml:space="preserve">el Estado de México albergamos las zonas arqueológicas de Teotihuacán, ubicada en los </w:t>
      </w:r>
      <w:r w:rsidR="008A0CB7" w:rsidRPr="003F27A4">
        <w:rPr>
          <w:rFonts w:ascii="Times New Roman" w:hAnsi="Times New Roman" w:cs="Times New Roman"/>
          <w:sz w:val="24"/>
          <w:szCs w:val="24"/>
        </w:rPr>
        <w:t xml:space="preserve">Municipios </w:t>
      </w:r>
      <w:r w:rsidRPr="003F27A4">
        <w:rPr>
          <w:rFonts w:ascii="Times New Roman" w:hAnsi="Times New Roman" w:cs="Times New Roman"/>
          <w:sz w:val="24"/>
          <w:szCs w:val="24"/>
        </w:rPr>
        <w:t>de</w:t>
      </w:r>
      <w:r w:rsidR="008A0CB7" w:rsidRPr="003F27A4">
        <w:rPr>
          <w:rFonts w:ascii="Times New Roman" w:hAnsi="Times New Roman" w:cs="Times New Roman"/>
          <w:sz w:val="24"/>
          <w:szCs w:val="24"/>
        </w:rPr>
        <w:t>:</w:t>
      </w:r>
      <w:r w:rsidRPr="003F27A4">
        <w:rPr>
          <w:rFonts w:ascii="Times New Roman" w:hAnsi="Times New Roman" w:cs="Times New Roman"/>
          <w:sz w:val="24"/>
          <w:szCs w:val="24"/>
        </w:rPr>
        <w:t xml:space="preserve"> San Juan Teotihuacán y San Martín de las Pirámides, la cual consolidó 1.6 millones de visitantes en 2024.</w:t>
      </w:r>
    </w:p>
    <w:p w:rsidR="00A45712"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Actualmente, dichas demarcaciones reciben aproximadamente 2 millones de pesos anuales por este concepto con la reforma que estamos presentando, la cifra ascendería a más de 25 millones de pesos para cada municipio.</w:t>
      </w:r>
    </w:p>
    <w:p w:rsidR="00A45712"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 xml:space="preserve">Hablamos de multiplicar por </w:t>
      </w:r>
      <w:r w:rsidR="00525991" w:rsidRPr="003F27A4">
        <w:rPr>
          <w:rFonts w:ascii="Times New Roman" w:hAnsi="Times New Roman" w:cs="Times New Roman"/>
          <w:sz w:val="24"/>
          <w:szCs w:val="24"/>
        </w:rPr>
        <w:t xml:space="preserve">12 </w:t>
      </w:r>
      <w:r w:rsidRPr="003F27A4">
        <w:rPr>
          <w:rFonts w:ascii="Times New Roman" w:hAnsi="Times New Roman" w:cs="Times New Roman"/>
          <w:sz w:val="24"/>
          <w:szCs w:val="24"/>
        </w:rPr>
        <w:t xml:space="preserve">los recursos disponibles para cerrar las brechas en servicios básicos, mejorar accesos viables y dignificar el entorno urbano de las comunidades que consolidan con nuestros sitios históricos, no se trata de un subsidio, se trata de retribuir </w:t>
      </w:r>
      <w:r w:rsidR="00525991" w:rsidRPr="003F27A4">
        <w:rPr>
          <w:rFonts w:ascii="Times New Roman" w:hAnsi="Times New Roman" w:cs="Times New Roman"/>
          <w:sz w:val="24"/>
          <w:szCs w:val="24"/>
        </w:rPr>
        <w:t xml:space="preserve">una </w:t>
      </w:r>
      <w:r w:rsidRPr="003F27A4">
        <w:rPr>
          <w:rFonts w:ascii="Times New Roman" w:hAnsi="Times New Roman" w:cs="Times New Roman"/>
          <w:sz w:val="24"/>
          <w:szCs w:val="24"/>
        </w:rPr>
        <w:t>Fiscal justa a la capacidad de soporte que brindan las comunidades locales y sobre todo</w:t>
      </w:r>
      <w:r w:rsidR="00525991" w:rsidRPr="003F27A4">
        <w:rPr>
          <w:rFonts w:ascii="Times New Roman" w:hAnsi="Times New Roman" w:cs="Times New Roman"/>
          <w:sz w:val="24"/>
          <w:szCs w:val="24"/>
        </w:rPr>
        <w:t>;</w:t>
      </w:r>
      <w:r w:rsidRPr="003F27A4">
        <w:rPr>
          <w:rFonts w:ascii="Times New Roman" w:hAnsi="Times New Roman" w:cs="Times New Roman"/>
          <w:sz w:val="24"/>
          <w:szCs w:val="24"/>
        </w:rPr>
        <w:t xml:space="preserve"> insisto, </w:t>
      </w:r>
      <w:r w:rsidR="00525991" w:rsidRPr="003F27A4">
        <w:rPr>
          <w:rFonts w:ascii="Times New Roman" w:hAnsi="Times New Roman" w:cs="Times New Roman"/>
          <w:sz w:val="24"/>
          <w:szCs w:val="24"/>
        </w:rPr>
        <w:t>en</w:t>
      </w:r>
      <w:r w:rsidRPr="003F27A4">
        <w:rPr>
          <w:rFonts w:ascii="Times New Roman" w:hAnsi="Times New Roman" w:cs="Times New Roman"/>
          <w:sz w:val="24"/>
          <w:szCs w:val="24"/>
        </w:rPr>
        <w:t xml:space="preserve"> mejorar la calidad de vida de las personas originarias de los territorios donde se encuentran nuestras zonas arqueológicas</w:t>
      </w:r>
      <w:r w:rsidR="00D43006" w:rsidRPr="003F27A4">
        <w:rPr>
          <w:rFonts w:ascii="Times New Roman" w:hAnsi="Times New Roman" w:cs="Times New Roman"/>
          <w:sz w:val="24"/>
          <w:szCs w:val="24"/>
        </w:rPr>
        <w:t>;</w:t>
      </w:r>
      <w:r w:rsidRPr="003F27A4">
        <w:rPr>
          <w:rFonts w:ascii="Times New Roman" w:hAnsi="Times New Roman" w:cs="Times New Roman"/>
          <w:sz w:val="24"/>
          <w:szCs w:val="24"/>
        </w:rPr>
        <w:t xml:space="preserve"> por ello, considero que es una iniciativa muy importante en la cual cuentan con nuestro apoyo para poder hacerla realidad y que se vea la zona turística tanto en un tema de imagen urbana mejorada como el tema de las personas que viven alrededor.</w:t>
      </w:r>
    </w:p>
    <w:p w:rsidR="00A45712"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Sería cuanto Presidente.</w:t>
      </w:r>
    </w:p>
    <w:p w:rsidR="00A45712" w:rsidRPr="003F27A4" w:rsidRDefault="00A4571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PRESIDENTE DIP. JAVIER CRUZ JARAMILLO. Gracias diputada Nelly.</w:t>
      </w:r>
    </w:p>
    <w:p w:rsidR="00A45712" w:rsidRPr="003F27A4" w:rsidRDefault="00A4571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Tiene el uso de la palabra el diputado Samuel Hernández Cruz</w:t>
      </w:r>
      <w:r w:rsidR="00D43006" w:rsidRPr="003F27A4">
        <w:rPr>
          <w:rFonts w:ascii="Times New Roman" w:hAnsi="Times New Roman" w:cs="Times New Roman"/>
          <w:sz w:val="24"/>
          <w:szCs w:val="24"/>
        </w:rPr>
        <w:t>,</w:t>
      </w:r>
      <w:r w:rsidRPr="003F27A4">
        <w:rPr>
          <w:rFonts w:ascii="Times New Roman" w:hAnsi="Times New Roman" w:cs="Times New Roman"/>
          <w:sz w:val="24"/>
          <w:szCs w:val="24"/>
        </w:rPr>
        <w:t xml:space="preserve"> </w:t>
      </w:r>
      <w:r w:rsidR="00D43006" w:rsidRPr="003F27A4">
        <w:rPr>
          <w:rFonts w:ascii="Times New Roman" w:hAnsi="Times New Roman" w:cs="Times New Roman"/>
          <w:sz w:val="24"/>
          <w:szCs w:val="24"/>
        </w:rPr>
        <w:t>adelante</w:t>
      </w:r>
      <w:r w:rsidRPr="003F27A4">
        <w:rPr>
          <w:rFonts w:ascii="Times New Roman" w:hAnsi="Times New Roman" w:cs="Times New Roman"/>
          <w:sz w:val="24"/>
          <w:szCs w:val="24"/>
        </w:rPr>
        <w:t xml:space="preserve"> diputado Samuel.</w:t>
      </w:r>
    </w:p>
    <w:p w:rsidR="001A1FCB" w:rsidRPr="003F27A4" w:rsidRDefault="00A4571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DIP. SAMUEL HERNÁNDEZ CRUZ. Gracias compañero diputado</w:t>
      </w:r>
      <w:r w:rsidR="008174FC" w:rsidRPr="003F27A4">
        <w:rPr>
          <w:rFonts w:ascii="Times New Roman" w:hAnsi="Times New Roman" w:cs="Times New Roman"/>
          <w:sz w:val="24"/>
          <w:szCs w:val="24"/>
        </w:rPr>
        <w:t>, c</w:t>
      </w:r>
      <w:r w:rsidRPr="003F27A4">
        <w:rPr>
          <w:rFonts w:ascii="Times New Roman" w:hAnsi="Times New Roman" w:cs="Times New Roman"/>
          <w:sz w:val="24"/>
          <w:szCs w:val="24"/>
        </w:rPr>
        <w:t>ompañeras y compañeras que nos escuchan</w:t>
      </w:r>
      <w:r w:rsidR="009E799F" w:rsidRPr="003F27A4">
        <w:rPr>
          <w:rFonts w:ascii="Times New Roman" w:hAnsi="Times New Roman" w:cs="Times New Roman"/>
          <w:sz w:val="24"/>
          <w:szCs w:val="24"/>
        </w:rPr>
        <w:t xml:space="preserve">, </w:t>
      </w:r>
      <w:r w:rsidR="00E942D2" w:rsidRPr="003F27A4">
        <w:rPr>
          <w:rFonts w:ascii="Times New Roman" w:hAnsi="Times New Roman" w:cs="Times New Roman"/>
          <w:sz w:val="24"/>
          <w:szCs w:val="24"/>
        </w:rPr>
        <w:t xml:space="preserve">no quisiera abundar tanto en </w:t>
      </w:r>
      <w:r w:rsidR="001A1FCB" w:rsidRPr="003F27A4">
        <w:rPr>
          <w:rFonts w:ascii="Times New Roman" w:hAnsi="Times New Roman" w:cs="Times New Roman"/>
          <w:sz w:val="24"/>
          <w:szCs w:val="24"/>
        </w:rPr>
        <w:t>las cifras</w:t>
      </w:r>
      <w:r w:rsidR="00E942D2" w:rsidRPr="003F27A4">
        <w:rPr>
          <w:rFonts w:ascii="Times New Roman" w:hAnsi="Times New Roman" w:cs="Times New Roman"/>
          <w:sz w:val="24"/>
          <w:szCs w:val="24"/>
        </w:rPr>
        <w:t xml:space="preserve"> en las que ya la compañera Nelly Brígida ha hecho énfasis en el monto de los recurso</w:t>
      </w:r>
      <w:r w:rsidR="001A1FCB" w:rsidRPr="003F27A4">
        <w:rPr>
          <w:rFonts w:ascii="Times New Roman" w:hAnsi="Times New Roman" w:cs="Times New Roman"/>
          <w:sz w:val="24"/>
          <w:szCs w:val="24"/>
        </w:rPr>
        <w:t>s</w:t>
      </w:r>
      <w:r w:rsidR="00E942D2" w:rsidRPr="003F27A4">
        <w:rPr>
          <w:rFonts w:ascii="Times New Roman" w:hAnsi="Times New Roman" w:cs="Times New Roman"/>
          <w:sz w:val="24"/>
          <w:szCs w:val="24"/>
        </w:rPr>
        <w:t xml:space="preserve"> que ahora recibirían los municipios, tan s</w:t>
      </w:r>
      <w:r w:rsidR="00CF661C" w:rsidRPr="003F27A4">
        <w:rPr>
          <w:rFonts w:ascii="Times New Roman" w:hAnsi="Times New Roman" w:cs="Times New Roman"/>
          <w:sz w:val="24"/>
          <w:szCs w:val="24"/>
        </w:rPr>
        <w:t>ó</w:t>
      </w:r>
      <w:r w:rsidR="00E942D2" w:rsidRPr="003F27A4">
        <w:rPr>
          <w:rFonts w:ascii="Times New Roman" w:hAnsi="Times New Roman" w:cs="Times New Roman"/>
          <w:sz w:val="24"/>
          <w:szCs w:val="24"/>
        </w:rPr>
        <w:t>lo del Estado de México por esta iniciativa que estamos proponiendo</w:t>
      </w:r>
      <w:r w:rsidR="00CF661C" w:rsidRPr="003F27A4">
        <w:rPr>
          <w:rFonts w:ascii="Times New Roman" w:hAnsi="Times New Roman" w:cs="Times New Roman"/>
          <w:sz w:val="24"/>
          <w:szCs w:val="24"/>
        </w:rPr>
        <w:t>,</w:t>
      </w:r>
      <w:r w:rsidR="00E942D2" w:rsidRPr="003F27A4">
        <w:rPr>
          <w:rFonts w:ascii="Times New Roman" w:hAnsi="Times New Roman" w:cs="Times New Roman"/>
          <w:sz w:val="24"/>
          <w:szCs w:val="24"/>
        </w:rPr>
        <w:t xml:space="preserve"> que implica que el 50% de lo que se recauda por concepto de ingresos generados en las Zonas Arqueológicas se destine a los municipios</w:t>
      </w:r>
      <w:r w:rsidR="001A1FCB" w:rsidRPr="003F27A4">
        <w:rPr>
          <w:rFonts w:ascii="Times New Roman" w:hAnsi="Times New Roman" w:cs="Times New Roman"/>
          <w:sz w:val="24"/>
          <w:szCs w:val="24"/>
        </w:rPr>
        <w:t>.</w:t>
      </w:r>
    </w:p>
    <w:p w:rsidR="00E942D2" w:rsidRPr="003F27A4" w:rsidRDefault="001A1FCB" w:rsidP="003C1227">
      <w:pPr>
        <w:pStyle w:val="Sinespaciado"/>
        <w:ind w:firstLine="709"/>
        <w:jc w:val="both"/>
        <w:rPr>
          <w:rFonts w:ascii="Times New Roman" w:hAnsi="Times New Roman" w:cs="Times New Roman"/>
          <w:sz w:val="24"/>
          <w:szCs w:val="24"/>
        </w:rPr>
      </w:pPr>
      <w:r w:rsidRPr="003F27A4">
        <w:rPr>
          <w:rFonts w:ascii="Times New Roman" w:hAnsi="Times New Roman" w:cs="Times New Roman"/>
          <w:sz w:val="24"/>
          <w:szCs w:val="24"/>
        </w:rPr>
        <w:t xml:space="preserve">Yo </w:t>
      </w:r>
      <w:r w:rsidR="00E942D2" w:rsidRPr="003F27A4">
        <w:rPr>
          <w:rFonts w:ascii="Times New Roman" w:hAnsi="Times New Roman" w:cs="Times New Roman"/>
          <w:sz w:val="24"/>
          <w:szCs w:val="24"/>
        </w:rPr>
        <w:t xml:space="preserve">quisiera comentar únicamente que esta iniciativa surgió primero de proponer a la Secretaría de Cultura del Estado de México que existiera en las Zonas Arqueológicas de nuestro Estado un cobro diferenciado a turistas extranjeros como ya sucede en otros Estados de la </w:t>
      </w:r>
      <w:r w:rsidRPr="003F27A4">
        <w:rPr>
          <w:rFonts w:ascii="Times New Roman" w:hAnsi="Times New Roman" w:cs="Times New Roman"/>
          <w:sz w:val="24"/>
          <w:szCs w:val="24"/>
        </w:rPr>
        <w:t xml:space="preserve">República </w:t>
      </w:r>
      <w:r w:rsidR="00E942D2" w:rsidRPr="003F27A4">
        <w:rPr>
          <w:rFonts w:ascii="Times New Roman" w:hAnsi="Times New Roman" w:cs="Times New Roman"/>
          <w:sz w:val="24"/>
          <w:szCs w:val="24"/>
        </w:rPr>
        <w:t xml:space="preserve">como es la Zona Arqueológica de Chichén Itzá donde los turistas extranjeros desde hace </w:t>
      </w:r>
      <w:r w:rsidR="00E942D2" w:rsidRPr="003F27A4">
        <w:rPr>
          <w:rFonts w:ascii="Times New Roman" w:hAnsi="Times New Roman" w:cs="Times New Roman"/>
          <w:sz w:val="24"/>
          <w:szCs w:val="24"/>
        </w:rPr>
        <w:lastRenderedPageBreak/>
        <w:t>muchos años</w:t>
      </w:r>
      <w:r w:rsidRPr="003F27A4">
        <w:rPr>
          <w:rFonts w:ascii="Times New Roman" w:hAnsi="Times New Roman" w:cs="Times New Roman"/>
          <w:sz w:val="24"/>
          <w:szCs w:val="24"/>
        </w:rPr>
        <w:t>,</w:t>
      </w:r>
      <w:r w:rsidR="00E942D2" w:rsidRPr="003F27A4">
        <w:rPr>
          <w:rFonts w:ascii="Times New Roman" w:hAnsi="Times New Roman" w:cs="Times New Roman"/>
          <w:sz w:val="24"/>
          <w:szCs w:val="24"/>
        </w:rPr>
        <w:t xml:space="preserve"> ya pagaban una tarifa diferenciada al turismo nacional y eso se traducía en mayores recursos para las comunidades y desde luego</w:t>
      </w:r>
      <w:r w:rsidRPr="003F27A4">
        <w:rPr>
          <w:rFonts w:ascii="Times New Roman" w:hAnsi="Times New Roman" w:cs="Times New Roman"/>
          <w:sz w:val="24"/>
          <w:szCs w:val="24"/>
        </w:rPr>
        <w:t>,</w:t>
      </w:r>
      <w:r w:rsidR="00E942D2" w:rsidRPr="003F27A4">
        <w:rPr>
          <w:rFonts w:ascii="Times New Roman" w:hAnsi="Times New Roman" w:cs="Times New Roman"/>
          <w:sz w:val="24"/>
          <w:szCs w:val="24"/>
        </w:rPr>
        <w:t xml:space="preserve"> se traducían en mejores servicios para el desarrollo turístico y de la calidad de vida de los habitantes en el entorno de estos sitios arqueológicos.</w:t>
      </w:r>
    </w:p>
    <w:p w:rsidR="00E942D2"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Quisiera compartir que este planteamiento que hicimos en su momento a la Secretaría de Cultura y Turismo del Estado de México; tuvo eco a nivel nacional</w:t>
      </w:r>
      <w:r w:rsidR="00F87B39" w:rsidRPr="003F27A4">
        <w:rPr>
          <w:rFonts w:ascii="Times New Roman" w:hAnsi="Times New Roman" w:cs="Times New Roman"/>
          <w:sz w:val="24"/>
          <w:szCs w:val="24"/>
        </w:rPr>
        <w:t>,</w:t>
      </w:r>
      <w:r w:rsidRPr="003F27A4">
        <w:rPr>
          <w:rFonts w:ascii="Times New Roman" w:hAnsi="Times New Roman" w:cs="Times New Roman"/>
          <w:sz w:val="24"/>
          <w:szCs w:val="24"/>
        </w:rPr>
        <w:t xml:space="preserve"> porque la cámara de diputados federal aprobó el año pasado en la Ley </w:t>
      </w:r>
      <w:r w:rsidR="00F87B39" w:rsidRPr="003F27A4">
        <w:rPr>
          <w:rFonts w:ascii="Times New Roman" w:hAnsi="Times New Roman" w:cs="Times New Roman"/>
          <w:sz w:val="24"/>
          <w:szCs w:val="24"/>
        </w:rPr>
        <w:t xml:space="preserve">General </w:t>
      </w:r>
      <w:r w:rsidRPr="003F27A4">
        <w:rPr>
          <w:rFonts w:ascii="Times New Roman" w:hAnsi="Times New Roman" w:cs="Times New Roman"/>
          <w:sz w:val="24"/>
          <w:szCs w:val="24"/>
        </w:rPr>
        <w:t xml:space="preserve">de </w:t>
      </w:r>
      <w:r w:rsidR="00F87B39" w:rsidRPr="003F27A4">
        <w:rPr>
          <w:rFonts w:ascii="Times New Roman" w:hAnsi="Times New Roman" w:cs="Times New Roman"/>
          <w:sz w:val="24"/>
          <w:szCs w:val="24"/>
        </w:rPr>
        <w:t xml:space="preserve">Derechos </w:t>
      </w:r>
      <w:r w:rsidRPr="003F27A4">
        <w:rPr>
          <w:rFonts w:ascii="Times New Roman" w:hAnsi="Times New Roman" w:cs="Times New Roman"/>
          <w:sz w:val="24"/>
          <w:szCs w:val="24"/>
        </w:rPr>
        <w:t>propiamente</w:t>
      </w:r>
      <w:r w:rsidR="00F87B39" w:rsidRPr="003F27A4">
        <w:rPr>
          <w:rFonts w:ascii="Times New Roman" w:hAnsi="Times New Roman" w:cs="Times New Roman"/>
          <w:sz w:val="24"/>
          <w:szCs w:val="24"/>
        </w:rPr>
        <w:t>,</w:t>
      </w:r>
      <w:r w:rsidRPr="003F27A4">
        <w:rPr>
          <w:rFonts w:ascii="Times New Roman" w:hAnsi="Times New Roman" w:cs="Times New Roman"/>
          <w:sz w:val="24"/>
          <w:szCs w:val="24"/>
        </w:rPr>
        <w:t xml:space="preserve"> ya la tarifa diferenciada para el turismo extranjero en todo el país, en los 19 sitios arqueológicos que administra el INA</w:t>
      </w:r>
      <w:r w:rsidR="00625E1C" w:rsidRPr="003F27A4">
        <w:rPr>
          <w:rFonts w:ascii="Times New Roman" w:hAnsi="Times New Roman" w:cs="Times New Roman"/>
          <w:sz w:val="24"/>
          <w:szCs w:val="24"/>
        </w:rPr>
        <w:t>H</w:t>
      </w:r>
      <w:r w:rsidRPr="003F27A4">
        <w:rPr>
          <w:rFonts w:ascii="Times New Roman" w:hAnsi="Times New Roman" w:cs="Times New Roman"/>
          <w:sz w:val="24"/>
          <w:szCs w:val="24"/>
        </w:rPr>
        <w:t xml:space="preserve"> de nuestro país</w:t>
      </w:r>
      <w:r w:rsidR="00625E1C" w:rsidRPr="003F27A4">
        <w:rPr>
          <w:rFonts w:ascii="Times New Roman" w:hAnsi="Times New Roman" w:cs="Times New Roman"/>
          <w:sz w:val="24"/>
          <w:szCs w:val="24"/>
        </w:rPr>
        <w:t>.</w:t>
      </w:r>
      <w:r w:rsidRPr="003F27A4">
        <w:rPr>
          <w:rFonts w:ascii="Times New Roman" w:hAnsi="Times New Roman" w:cs="Times New Roman"/>
          <w:sz w:val="24"/>
          <w:szCs w:val="24"/>
        </w:rPr>
        <w:t xml:space="preserve"> </w:t>
      </w:r>
      <w:r w:rsidR="00625E1C" w:rsidRPr="003F27A4">
        <w:rPr>
          <w:rFonts w:ascii="Times New Roman" w:hAnsi="Times New Roman" w:cs="Times New Roman"/>
          <w:sz w:val="24"/>
          <w:szCs w:val="24"/>
        </w:rPr>
        <w:t xml:space="preserve">De </w:t>
      </w:r>
      <w:r w:rsidRPr="003F27A4">
        <w:rPr>
          <w:rFonts w:ascii="Times New Roman" w:hAnsi="Times New Roman" w:cs="Times New Roman"/>
          <w:sz w:val="24"/>
          <w:szCs w:val="24"/>
        </w:rPr>
        <w:t xml:space="preserve">manera que hoy ya hay una tarifa diferente la que pago </w:t>
      </w:r>
      <w:r w:rsidR="00C725EE" w:rsidRPr="003F27A4">
        <w:rPr>
          <w:rFonts w:ascii="Times New Roman" w:hAnsi="Times New Roman" w:cs="Times New Roman"/>
          <w:sz w:val="24"/>
          <w:szCs w:val="24"/>
        </w:rPr>
        <w:t>e</w:t>
      </w:r>
      <w:r w:rsidRPr="003F27A4">
        <w:rPr>
          <w:rFonts w:ascii="Times New Roman" w:hAnsi="Times New Roman" w:cs="Times New Roman"/>
          <w:sz w:val="24"/>
          <w:szCs w:val="24"/>
        </w:rPr>
        <w:t>n mexicano, que es alrededor de 110 pesos y la que paga un turista extranjero que rebasa los 225 pesos, eso ya es un avance; sin embargo ahora lo que estamos planteando con esta iniciativa que yo espero pueda salir del Congreso del Estado de México; es que estos recursos que se capten por concepto de visitantes nacionales y extranjeros a las zonas arqueológicas</w:t>
      </w:r>
      <w:r w:rsidR="00C725EE" w:rsidRPr="003F27A4">
        <w:rPr>
          <w:rFonts w:ascii="Times New Roman" w:hAnsi="Times New Roman" w:cs="Times New Roman"/>
          <w:sz w:val="24"/>
          <w:szCs w:val="24"/>
        </w:rPr>
        <w:t>,</w:t>
      </w:r>
      <w:r w:rsidRPr="003F27A4">
        <w:rPr>
          <w:rFonts w:ascii="Times New Roman" w:hAnsi="Times New Roman" w:cs="Times New Roman"/>
          <w:sz w:val="24"/>
          <w:szCs w:val="24"/>
        </w:rPr>
        <w:t xml:space="preserve"> se distribuyen de una manera más equitativa a los municipios, porque son los municipios los que cargan con la responsabilidad mayoritariamente de la seguridad pública</w:t>
      </w:r>
      <w:r w:rsidR="00C725EE" w:rsidRPr="003F27A4">
        <w:rPr>
          <w:rFonts w:ascii="Times New Roman" w:hAnsi="Times New Roman" w:cs="Times New Roman"/>
          <w:sz w:val="24"/>
          <w:szCs w:val="24"/>
        </w:rPr>
        <w:t>,</w:t>
      </w:r>
      <w:r w:rsidRPr="003F27A4">
        <w:rPr>
          <w:rFonts w:ascii="Times New Roman" w:hAnsi="Times New Roman" w:cs="Times New Roman"/>
          <w:sz w:val="24"/>
          <w:szCs w:val="24"/>
        </w:rPr>
        <w:t xml:space="preserve"> aunque son zonas arqueológicas federales, es la policía municipal quien se encarga de recibir al turismo</w:t>
      </w:r>
      <w:r w:rsidR="00E86D35" w:rsidRPr="003F27A4">
        <w:rPr>
          <w:rFonts w:ascii="Times New Roman" w:hAnsi="Times New Roman" w:cs="Times New Roman"/>
          <w:sz w:val="24"/>
          <w:szCs w:val="24"/>
        </w:rPr>
        <w:t>,</w:t>
      </w:r>
      <w:r w:rsidRPr="003F27A4">
        <w:rPr>
          <w:rFonts w:ascii="Times New Roman" w:hAnsi="Times New Roman" w:cs="Times New Roman"/>
          <w:sz w:val="24"/>
          <w:szCs w:val="24"/>
        </w:rPr>
        <w:t xml:space="preserve"> son los municipios quienes abastecen de agua a los sitios, a los hoteles que hospedan a los turistas, son los municipios los que tienen que dar mantenimiento a las vialidades</w:t>
      </w:r>
      <w:r w:rsidR="00E86D35" w:rsidRPr="003F27A4">
        <w:rPr>
          <w:rFonts w:ascii="Times New Roman" w:hAnsi="Times New Roman" w:cs="Times New Roman"/>
          <w:sz w:val="24"/>
          <w:szCs w:val="24"/>
        </w:rPr>
        <w:t>;</w:t>
      </w:r>
      <w:r w:rsidRPr="003F27A4">
        <w:rPr>
          <w:rFonts w:ascii="Times New Roman" w:hAnsi="Times New Roman" w:cs="Times New Roman"/>
          <w:sz w:val="24"/>
          <w:szCs w:val="24"/>
        </w:rPr>
        <w:t xml:space="preserve"> incluso aquí en la Zona Arqueológica de Teotihuacan, es el Municipio de San Juan Teotihuacan</w:t>
      </w:r>
      <w:r w:rsidR="00E86D35" w:rsidRPr="003F27A4">
        <w:rPr>
          <w:rFonts w:ascii="Times New Roman" w:hAnsi="Times New Roman" w:cs="Times New Roman"/>
          <w:sz w:val="24"/>
          <w:szCs w:val="24"/>
        </w:rPr>
        <w:t>,</w:t>
      </w:r>
      <w:r w:rsidRPr="003F27A4">
        <w:rPr>
          <w:rFonts w:ascii="Times New Roman" w:hAnsi="Times New Roman" w:cs="Times New Roman"/>
          <w:sz w:val="24"/>
          <w:szCs w:val="24"/>
        </w:rPr>
        <w:t xml:space="preserve"> quien brinda los servicios públicos básicos de mantenimiento a las áreas verdes de las más de 400 hectáreas de la Zona Arqueológica. </w:t>
      </w:r>
    </w:p>
    <w:p w:rsidR="00BA6C44"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Entonces en consecuencia</w:t>
      </w:r>
      <w:r w:rsidR="00E86D35" w:rsidRPr="003F27A4">
        <w:rPr>
          <w:rFonts w:ascii="Times New Roman" w:hAnsi="Times New Roman" w:cs="Times New Roman"/>
          <w:sz w:val="24"/>
          <w:szCs w:val="24"/>
        </w:rPr>
        <w:t>,</w:t>
      </w:r>
      <w:r w:rsidRPr="003F27A4">
        <w:rPr>
          <w:rFonts w:ascii="Times New Roman" w:hAnsi="Times New Roman" w:cs="Times New Roman"/>
          <w:sz w:val="24"/>
          <w:szCs w:val="24"/>
        </w:rPr>
        <w:t xml:space="preserve"> la propuesta que planteamos tiene que ver con una premisa de justicia</w:t>
      </w:r>
      <w:r w:rsidR="00E86D35" w:rsidRPr="003F27A4">
        <w:rPr>
          <w:rFonts w:ascii="Times New Roman" w:hAnsi="Times New Roman" w:cs="Times New Roman"/>
          <w:sz w:val="24"/>
          <w:szCs w:val="24"/>
        </w:rPr>
        <w:t>,</w:t>
      </w:r>
      <w:r w:rsidRPr="003F27A4">
        <w:rPr>
          <w:rFonts w:ascii="Times New Roman" w:hAnsi="Times New Roman" w:cs="Times New Roman"/>
          <w:sz w:val="24"/>
          <w:szCs w:val="24"/>
        </w:rPr>
        <w:t xml:space="preserve"> si los municipios cargan con la responsabilidad de brindar los servicios públicos</w:t>
      </w:r>
      <w:r w:rsidR="00E86D35" w:rsidRPr="003F27A4">
        <w:rPr>
          <w:rFonts w:ascii="Times New Roman" w:hAnsi="Times New Roman" w:cs="Times New Roman"/>
          <w:sz w:val="24"/>
          <w:szCs w:val="24"/>
        </w:rPr>
        <w:t>,</w:t>
      </w:r>
      <w:r w:rsidRPr="003F27A4">
        <w:rPr>
          <w:rFonts w:ascii="Times New Roman" w:hAnsi="Times New Roman" w:cs="Times New Roman"/>
          <w:sz w:val="24"/>
          <w:szCs w:val="24"/>
        </w:rPr>
        <w:t xml:space="preserve"> deben ser también los municipios quienes obtengan un mayor beneficio de contar dentro de su territorio municipal con estos sitios arqueológicos tan importantes para el país.</w:t>
      </w:r>
    </w:p>
    <w:p w:rsidR="00425E2D" w:rsidRPr="003F27A4" w:rsidRDefault="00E942D2" w:rsidP="003F27A4">
      <w:pPr>
        <w:pStyle w:val="Sinespaciado"/>
        <w:ind w:firstLine="708"/>
        <w:jc w:val="both"/>
        <w:rPr>
          <w:rFonts w:ascii="Times New Roman" w:hAnsi="Times New Roman" w:cs="Times New Roman"/>
          <w:sz w:val="24"/>
          <w:szCs w:val="24"/>
        </w:rPr>
      </w:pPr>
      <w:r w:rsidRPr="003F27A4">
        <w:rPr>
          <w:rFonts w:ascii="Times New Roman" w:hAnsi="Times New Roman" w:cs="Times New Roman"/>
          <w:sz w:val="24"/>
          <w:szCs w:val="24"/>
        </w:rPr>
        <w:t>Me parece</w:t>
      </w:r>
      <w:r w:rsidR="009E006A" w:rsidRPr="003F27A4">
        <w:rPr>
          <w:rFonts w:ascii="Times New Roman" w:hAnsi="Times New Roman" w:cs="Times New Roman"/>
          <w:sz w:val="24"/>
          <w:szCs w:val="24"/>
        </w:rPr>
        <w:t>,</w:t>
      </w:r>
      <w:r w:rsidRPr="003F27A4">
        <w:rPr>
          <w:rFonts w:ascii="Times New Roman" w:hAnsi="Times New Roman" w:cs="Times New Roman"/>
          <w:sz w:val="24"/>
          <w:szCs w:val="24"/>
        </w:rPr>
        <w:t xml:space="preserve"> insisto que el Congreso </w:t>
      </w:r>
      <w:r w:rsidR="00FC4974" w:rsidRPr="003F27A4">
        <w:rPr>
          <w:rFonts w:ascii="Times New Roman" w:hAnsi="Times New Roman" w:cs="Times New Roman"/>
          <w:sz w:val="24"/>
          <w:szCs w:val="24"/>
        </w:rPr>
        <w:t xml:space="preserve">General </w:t>
      </w:r>
      <w:r w:rsidRPr="003F27A4">
        <w:rPr>
          <w:rFonts w:ascii="Times New Roman" w:hAnsi="Times New Roman" w:cs="Times New Roman"/>
          <w:sz w:val="24"/>
          <w:szCs w:val="24"/>
        </w:rPr>
        <w:t xml:space="preserve">de la </w:t>
      </w:r>
      <w:r w:rsidR="00BA6C44" w:rsidRPr="003F27A4">
        <w:rPr>
          <w:rFonts w:ascii="Times New Roman" w:hAnsi="Times New Roman" w:cs="Times New Roman"/>
          <w:sz w:val="24"/>
          <w:szCs w:val="24"/>
        </w:rPr>
        <w:t xml:space="preserve">República </w:t>
      </w:r>
      <w:r w:rsidRPr="003F27A4">
        <w:rPr>
          <w:rFonts w:ascii="Times New Roman" w:hAnsi="Times New Roman" w:cs="Times New Roman"/>
          <w:sz w:val="24"/>
          <w:szCs w:val="24"/>
        </w:rPr>
        <w:t>ya le dio un avance importante al establecer esta tarifa diferenciada en todo el país, tarifa diferenciada que ya opera y sobre la cual</w:t>
      </w:r>
      <w:r w:rsidR="00FC4974" w:rsidRPr="003F27A4">
        <w:rPr>
          <w:rFonts w:ascii="Times New Roman" w:hAnsi="Times New Roman" w:cs="Times New Roman"/>
          <w:sz w:val="24"/>
          <w:szCs w:val="24"/>
        </w:rPr>
        <w:t>,</w:t>
      </w:r>
      <w:r w:rsidRPr="003F27A4">
        <w:rPr>
          <w:rFonts w:ascii="Times New Roman" w:hAnsi="Times New Roman" w:cs="Times New Roman"/>
          <w:sz w:val="24"/>
          <w:szCs w:val="24"/>
        </w:rPr>
        <w:t xml:space="preserve"> hubo mucha</w:t>
      </w:r>
      <w:r w:rsidR="00BA6C44" w:rsidRPr="003F27A4">
        <w:rPr>
          <w:rFonts w:ascii="Times New Roman" w:hAnsi="Times New Roman" w:cs="Times New Roman"/>
          <w:sz w:val="24"/>
          <w:szCs w:val="24"/>
        </w:rPr>
        <w:t>s</w:t>
      </w:r>
      <w:r w:rsidRPr="003F27A4">
        <w:rPr>
          <w:rFonts w:ascii="Times New Roman" w:hAnsi="Times New Roman" w:cs="Times New Roman"/>
          <w:sz w:val="24"/>
          <w:szCs w:val="24"/>
        </w:rPr>
        <w:t xml:space="preserve"> resistencias en su momento por parte del INA</w:t>
      </w:r>
      <w:r w:rsidR="00BA6C44" w:rsidRPr="003F27A4">
        <w:rPr>
          <w:rFonts w:ascii="Times New Roman" w:hAnsi="Times New Roman" w:cs="Times New Roman"/>
          <w:sz w:val="24"/>
          <w:szCs w:val="24"/>
        </w:rPr>
        <w:t>H;</w:t>
      </w:r>
      <w:r w:rsidRPr="003F27A4">
        <w:rPr>
          <w:rFonts w:ascii="Times New Roman" w:hAnsi="Times New Roman" w:cs="Times New Roman"/>
          <w:sz w:val="24"/>
          <w:szCs w:val="24"/>
        </w:rPr>
        <w:t xml:space="preserve"> pero ya se </w:t>
      </w:r>
      <w:r w:rsidR="00BA6C44" w:rsidRPr="003F27A4">
        <w:rPr>
          <w:rFonts w:ascii="Times New Roman" w:hAnsi="Times New Roman" w:cs="Times New Roman"/>
          <w:sz w:val="24"/>
          <w:szCs w:val="24"/>
        </w:rPr>
        <w:t>avanzó</w:t>
      </w:r>
      <w:r w:rsidRPr="003F27A4">
        <w:rPr>
          <w:rFonts w:ascii="Times New Roman" w:hAnsi="Times New Roman" w:cs="Times New Roman"/>
          <w:sz w:val="24"/>
          <w:szCs w:val="24"/>
        </w:rPr>
        <w:t xml:space="preserve"> en eso; ahora nosotros estamos planteando </w:t>
      </w:r>
      <w:r w:rsidR="00425E2D" w:rsidRPr="003F27A4">
        <w:rPr>
          <w:rFonts w:ascii="Times New Roman" w:hAnsi="Times New Roman" w:cs="Times New Roman"/>
          <w:sz w:val="24"/>
          <w:szCs w:val="24"/>
        </w:rPr>
        <w:t>que,</w:t>
      </w:r>
      <w:r w:rsidRPr="003F27A4">
        <w:rPr>
          <w:rFonts w:ascii="Times New Roman" w:hAnsi="Times New Roman" w:cs="Times New Roman"/>
          <w:sz w:val="24"/>
          <w:szCs w:val="24"/>
        </w:rPr>
        <w:t xml:space="preserve"> desde el Congreso del Estado de México</w:t>
      </w:r>
      <w:r w:rsidR="00BA6C44" w:rsidRPr="003F27A4">
        <w:rPr>
          <w:rFonts w:ascii="Times New Roman" w:hAnsi="Times New Roman" w:cs="Times New Roman"/>
          <w:sz w:val="24"/>
          <w:szCs w:val="24"/>
        </w:rPr>
        <w:t xml:space="preserve">, </w:t>
      </w:r>
      <w:r w:rsidRPr="003F27A4">
        <w:rPr>
          <w:rFonts w:ascii="Times New Roman" w:hAnsi="Times New Roman" w:cs="Times New Roman"/>
          <w:sz w:val="24"/>
          <w:szCs w:val="24"/>
        </w:rPr>
        <w:t>pueda proponerse una distribución diferente</w:t>
      </w:r>
      <w:r w:rsidR="00425E2D" w:rsidRPr="003F27A4">
        <w:rPr>
          <w:rFonts w:ascii="Times New Roman" w:hAnsi="Times New Roman" w:cs="Times New Roman"/>
          <w:sz w:val="24"/>
          <w:szCs w:val="24"/>
        </w:rPr>
        <w:t>.</w:t>
      </w:r>
      <w:r w:rsidRPr="003F27A4">
        <w:rPr>
          <w:rFonts w:ascii="Times New Roman" w:hAnsi="Times New Roman" w:cs="Times New Roman"/>
          <w:sz w:val="24"/>
          <w:szCs w:val="24"/>
        </w:rPr>
        <w:t xml:space="preserve"> </w:t>
      </w:r>
      <w:r w:rsidR="00425E2D" w:rsidRPr="003F27A4">
        <w:rPr>
          <w:rFonts w:ascii="Times New Roman" w:hAnsi="Times New Roman" w:cs="Times New Roman"/>
          <w:sz w:val="24"/>
          <w:szCs w:val="24"/>
        </w:rPr>
        <w:t xml:space="preserve">Estaríamos </w:t>
      </w:r>
      <w:r w:rsidRPr="003F27A4">
        <w:rPr>
          <w:rFonts w:ascii="Times New Roman" w:hAnsi="Times New Roman" w:cs="Times New Roman"/>
          <w:sz w:val="24"/>
          <w:szCs w:val="24"/>
        </w:rPr>
        <w:t>pasando de un 5% a un 50% en la asignación de los recursos federales que reciben estos municipios y sin duda se traduciría en mejoras a la calidad de vida de los habitantes de esos municipios y en mejor infraestructura para recibir el turismo.</w:t>
      </w:r>
    </w:p>
    <w:p w:rsidR="00E942D2"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Yo hasta aquí dejaría los comentarios y agradezco la intervención de la compañera Sandra Patricia y de la compañera Nelly en favor de la iniciativa.</w:t>
      </w:r>
    </w:p>
    <w:p w:rsidR="00E942D2"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t>Muchas gracias.</w:t>
      </w:r>
    </w:p>
    <w:p w:rsidR="0091576C"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SECRETARIA DIP. SARA ALICIA RAMÍREZ DE LA O. </w:t>
      </w:r>
      <w:r w:rsidR="00425E2D" w:rsidRPr="003F27A4">
        <w:rPr>
          <w:rFonts w:ascii="Times New Roman" w:hAnsi="Times New Roman" w:cs="Times New Roman"/>
          <w:sz w:val="24"/>
          <w:szCs w:val="24"/>
        </w:rPr>
        <w:t xml:space="preserve">Presidente, nada más </w:t>
      </w:r>
      <w:r w:rsidR="0091576C" w:rsidRPr="003F27A4">
        <w:rPr>
          <w:rFonts w:ascii="Times New Roman" w:hAnsi="Times New Roman" w:cs="Times New Roman"/>
          <w:sz w:val="24"/>
          <w:szCs w:val="24"/>
        </w:rPr>
        <w:t>comunicarle</w:t>
      </w:r>
      <w:r w:rsidR="00425E2D" w:rsidRPr="003F27A4">
        <w:rPr>
          <w:rFonts w:ascii="Times New Roman" w:hAnsi="Times New Roman" w:cs="Times New Roman"/>
          <w:sz w:val="24"/>
          <w:szCs w:val="24"/>
        </w:rPr>
        <w:t xml:space="preserve"> que </w:t>
      </w:r>
      <w:r w:rsidR="0091576C" w:rsidRPr="003F27A4">
        <w:rPr>
          <w:rFonts w:ascii="Times New Roman" w:hAnsi="Times New Roman" w:cs="Times New Roman"/>
          <w:sz w:val="24"/>
          <w:szCs w:val="24"/>
        </w:rPr>
        <w:t>la diputada Ruth Salinas Reyes se declara en asistencia a la reunión.</w:t>
      </w:r>
    </w:p>
    <w:p w:rsidR="00E942D2" w:rsidRPr="003F27A4" w:rsidRDefault="0091576C"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ab/>
      </w:r>
      <w:r w:rsidR="00E942D2" w:rsidRPr="003F27A4">
        <w:rPr>
          <w:rFonts w:ascii="Times New Roman" w:hAnsi="Times New Roman" w:cs="Times New Roman"/>
          <w:sz w:val="24"/>
          <w:szCs w:val="24"/>
        </w:rPr>
        <w:t>Han finalizado las intervenciones Presidente.</w:t>
      </w:r>
    </w:p>
    <w:p w:rsidR="00E942D2"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PRESIDENTE DIP. JAVIER CRUZ JARAMILLO. Reitero nuestro agradecimiento al diputado Samuel </w:t>
      </w:r>
      <w:r w:rsidR="0091576C" w:rsidRPr="003F27A4">
        <w:rPr>
          <w:rFonts w:ascii="Times New Roman" w:hAnsi="Times New Roman" w:cs="Times New Roman"/>
          <w:sz w:val="24"/>
          <w:szCs w:val="24"/>
        </w:rPr>
        <w:t xml:space="preserve">Hernández Cruz, </w:t>
      </w:r>
      <w:r w:rsidRPr="003F27A4">
        <w:rPr>
          <w:rFonts w:ascii="Times New Roman" w:hAnsi="Times New Roman" w:cs="Times New Roman"/>
          <w:sz w:val="24"/>
          <w:szCs w:val="24"/>
        </w:rPr>
        <w:t xml:space="preserve">presentante de la iniciativa, gracias por coadyubar al estudio de estas </w:t>
      </w:r>
      <w:r w:rsidR="0091576C" w:rsidRPr="003F27A4">
        <w:rPr>
          <w:rFonts w:ascii="Times New Roman" w:hAnsi="Times New Roman" w:cs="Times New Roman"/>
          <w:sz w:val="24"/>
          <w:szCs w:val="24"/>
        </w:rPr>
        <w:t>comisiones legislativas</w:t>
      </w:r>
      <w:r w:rsidRPr="003F27A4">
        <w:rPr>
          <w:rFonts w:ascii="Times New Roman" w:hAnsi="Times New Roman" w:cs="Times New Roman"/>
          <w:sz w:val="24"/>
          <w:szCs w:val="24"/>
        </w:rPr>
        <w:t>.</w:t>
      </w:r>
    </w:p>
    <w:p w:rsidR="00E942D2"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SECRETARIA DIP. SARA ALICIA RAMÍREZ DE LA O. Han finalizado los asuntos de</w:t>
      </w:r>
      <w:r w:rsidR="0091576C" w:rsidRPr="003F27A4">
        <w:rPr>
          <w:rFonts w:ascii="Times New Roman" w:hAnsi="Times New Roman" w:cs="Times New Roman"/>
          <w:sz w:val="24"/>
          <w:szCs w:val="24"/>
        </w:rPr>
        <w:t>l</w:t>
      </w:r>
      <w:r w:rsidRPr="003F27A4">
        <w:rPr>
          <w:rFonts w:ascii="Times New Roman" w:hAnsi="Times New Roman" w:cs="Times New Roman"/>
          <w:sz w:val="24"/>
          <w:szCs w:val="24"/>
        </w:rPr>
        <w:t xml:space="preserve"> orden del día.</w:t>
      </w:r>
    </w:p>
    <w:p w:rsidR="00E942D2"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PRESIDENTE DIP. JAVIER CRUZ JARAMILLO. Pido a la Secretaría registre la asistencia a la reunión.</w:t>
      </w:r>
    </w:p>
    <w:p w:rsidR="00E942D2"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SECRETARIA DIP. SARA ALICIA RAMÍREZ DE LA O. Ha sido registrada la asistencia a la reunión señor.</w:t>
      </w:r>
    </w:p>
    <w:p w:rsidR="00DC5A8B" w:rsidRPr="003F27A4" w:rsidRDefault="00E942D2"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t xml:space="preserve">PRESIDENTE DIP. JAVIER CRUZ JARAMILLO. Se levanta la </w:t>
      </w:r>
      <w:r w:rsidR="003C1227" w:rsidRPr="003F27A4">
        <w:rPr>
          <w:rFonts w:ascii="Times New Roman" w:hAnsi="Times New Roman" w:cs="Times New Roman"/>
          <w:sz w:val="24"/>
          <w:szCs w:val="24"/>
        </w:rPr>
        <w:t xml:space="preserve">reunión </w:t>
      </w:r>
      <w:r w:rsidR="00402520" w:rsidRPr="003F27A4">
        <w:rPr>
          <w:rFonts w:ascii="Times New Roman" w:hAnsi="Times New Roman" w:cs="Times New Roman"/>
          <w:sz w:val="24"/>
          <w:szCs w:val="24"/>
        </w:rPr>
        <w:t>d</w:t>
      </w:r>
      <w:r w:rsidR="009B72E1" w:rsidRPr="003F27A4">
        <w:rPr>
          <w:rFonts w:ascii="Times New Roman" w:hAnsi="Times New Roman" w:cs="Times New Roman"/>
          <w:sz w:val="24"/>
          <w:szCs w:val="24"/>
        </w:rPr>
        <w:t>e Comisión Legislativa de</w:t>
      </w:r>
      <w:r w:rsidR="00DC5A8B" w:rsidRPr="003F27A4">
        <w:rPr>
          <w:rFonts w:ascii="Times New Roman" w:hAnsi="Times New Roman" w:cs="Times New Roman"/>
          <w:sz w:val="24"/>
          <w:szCs w:val="24"/>
        </w:rPr>
        <w:t xml:space="preserve"> Gobernación y Puntos Constitucionales, de Planeación y Gasto Público y de Finanzas Públicas, siendo las quince horas con cincuenta y cinco minutos del día martes veinte de octubre del año dos mil veintiséis y se pide a sus integrantes estar atentos a la próxima convocatoria.</w:t>
      </w:r>
    </w:p>
    <w:p w:rsidR="004858E5" w:rsidRPr="003F27A4" w:rsidRDefault="00DC5A8B" w:rsidP="003F27A4">
      <w:pPr>
        <w:pStyle w:val="Sinespaciado"/>
        <w:jc w:val="both"/>
        <w:rPr>
          <w:rFonts w:ascii="Times New Roman" w:hAnsi="Times New Roman" w:cs="Times New Roman"/>
          <w:sz w:val="24"/>
          <w:szCs w:val="24"/>
        </w:rPr>
      </w:pPr>
      <w:r w:rsidRPr="003F27A4">
        <w:rPr>
          <w:rFonts w:ascii="Times New Roman" w:hAnsi="Times New Roman" w:cs="Times New Roman"/>
          <w:sz w:val="24"/>
          <w:szCs w:val="24"/>
        </w:rPr>
        <w:lastRenderedPageBreak/>
        <w:tab/>
        <w:t>Muchas gracias.</w:t>
      </w:r>
    </w:p>
    <w:sectPr w:rsidR="004858E5" w:rsidRPr="003F27A4" w:rsidSect="003F27A4">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55C9" w:rsidRDefault="004155C9" w:rsidP="001105DF">
      <w:pPr>
        <w:spacing w:after="0" w:line="240" w:lineRule="auto"/>
      </w:pPr>
      <w:r>
        <w:separator/>
      </w:r>
    </w:p>
  </w:endnote>
  <w:endnote w:type="continuationSeparator" w:id="0">
    <w:p w:rsidR="004155C9" w:rsidRDefault="004155C9"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1218959"/>
      <w:docPartObj>
        <w:docPartGallery w:val="Page Numbers (Bottom of Page)"/>
        <w:docPartUnique/>
      </w:docPartObj>
    </w:sdtPr>
    <w:sdtContent>
      <w:p w:rsidR="001105DF" w:rsidRDefault="003F27A4" w:rsidP="003F27A4">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55C9" w:rsidRDefault="004155C9" w:rsidP="001105DF">
      <w:pPr>
        <w:spacing w:after="0" w:line="240" w:lineRule="auto"/>
      </w:pPr>
      <w:r>
        <w:separator/>
      </w:r>
    </w:p>
  </w:footnote>
  <w:footnote w:type="continuationSeparator" w:id="0">
    <w:p w:rsidR="004155C9" w:rsidRDefault="004155C9"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22B5"/>
    <w:rsid w:val="00062212"/>
    <w:rsid w:val="000B1C30"/>
    <w:rsid w:val="0010187E"/>
    <w:rsid w:val="001105DF"/>
    <w:rsid w:val="00111227"/>
    <w:rsid w:val="001A1FCB"/>
    <w:rsid w:val="002B093C"/>
    <w:rsid w:val="002B6CFD"/>
    <w:rsid w:val="00317B40"/>
    <w:rsid w:val="0038134C"/>
    <w:rsid w:val="00394070"/>
    <w:rsid w:val="003C1227"/>
    <w:rsid w:val="003F27A4"/>
    <w:rsid w:val="00402520"/>
    <w:rsid w:val="00404804"/>
    <w:rsid w:val="004155C9"/>
    <w:rsid w:val="00425E2D"/>
    <w:rsid w:val="00431253"/>
    <w:rsid w:val="00470664"/>
    <w:rsid w:val="004757FA"/>
    <w:rsid w:val="004858E5"/>
    <w:rsid w:val="004C7122"/>
    <w:rsid w:val="00525991"/>
    <w:rsid w:val="005375B7"/>
    <w:rsid w:val="00544D71"/>
    <w:rsid w:val="00596CC9"/>
    <w:rsid w:val="005A74A1"/>
    <w:rsid w:val="005C133F"/>
    <w:rsid w:val="00603420"/>
    <w:rsid w:val="0062404C"/>
    <w:rsid w:val="00625E1C"/>
    <w:rsid w:val="00644895"/>
    <w:rsid w:val="00701C7A"/>
    <w:rsid w:val="00736F0C"/>
    <w:rsid w:val="00757A5A"/>
    <w:rsid w:val="007966F3"/>
    <w:rsid w:val="007A0303"/>
    <w:rsid w:val="007C2EC2"/>
    <w:rsid w:val="008174FC"/>
    <w:rsid w:val="0082787F"/>
    <w:rsid w:val="008A0CB7"/>
    <w:rsid w:val="008E7F79"/>
    <w:rsid w:val="0091576C"/>
    <w:rsid w:val="00955830"/>
    <w:rsid w:val="00980F79"/>
    <w:rsid w:val="009A4E60"/>
    <w:rsid w:val="009B0E7D"/>
    <w:rsid w:val="009B61FC"/>
    <w:rsid w:val="009B72E1"/>
    <w:rsid w:val="009D609A"/>
    <w:rsid w:val="009E006A"/>
    <w:rsid w:val="009E7676"/>
    <w:rsid w:val="009E799F"/>
    <w:rsid w:val="00A45712"/>
    <w:rsid w:val="00A6613D"/>
    <w:rsid w:val="00A71AFF"/>
    <w:rsid w:val="00AD5DA6"/>
    <w:rsid w:val="00B5234B"/>
    <w:rsid w:val="00B671B3"/>
    <w:rsid w:val="00B73626"/>
    <w:rsid w:val="00B97E5F"/>
    <w:rsid w:val="00BA6C44"/>
    <w:rsid w:val="00BB0B76"/>
    <w:rsid w:val="00C4375F"/>
    <w:rsid w:val="00C725EE"/>
    <w:rsid w:val="00C768B2"/>
    <w:rsid w:val="00CF32C1"/>
    <w:rsid w:val="00CF661C"/>
    <w:rsid w:val="00D05E6F"/>
    <w:rsid w:val="00D127ED"/>
    <w:rsid w:val="00D14900"/>
    <w:rsid w:val="00D43006"/>
    <w:rsid w:val="00D57388"/>
    <w:rsid w:val="00DC5A8B"/>
    <w:rsid w:val="00E042E6"/>
    <w:rsid w:val="00E266C4"/>
    <w:rsid w:val="00E350DB"/>
    <w:rsid w:val="00E377C8"/>
    <w:rsid w:val="00E575E5"/>
    <w:rsid w:val="00E86D35"/>
    <w:rsid w:val="00E942D2"/>
    <w:rsid w:val="00F54A9B"/>
    <w:rsid w:val="00F663B2"/>
    <w:rsid w:val="00F87B39"/>
    <w:rsid w:val="00FA5CCE"/>
    <w:rsid w:val="00FC49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01176"/>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0B1C30"/>
  </w:style>
  <w:style w:type="paragraph" w:styleId="Sinespaciado">
    <w:name w:val="No Spacing"/>
    <w:link w:val="SinespaciadoCar"/>
    <w:uiPriority w:val="1"/>
    <w:qFormat/>
    <w:rsid w:val="000B1C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6202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814834413">
      <w:bodyDiv w:val="1"/>
      <w:marLeft w:val="0"/>
      <w:marRight w:val="0"/>
      <w:marTop w:val="0"/>
      <w:marBottom w:val="0"/>
      <w:divBdr>
        <w:top w:val="none" w:sz="0" w:space="0" w:color="auto"/>
        <w:left w:val="none" w:sz="0" w:space="0" w:color="auto"/>
        <w:bottom w:val="none" w:sz="0" w:space="0" w:color="auto"/>
        <w:right w:val="none" w:sz="0" w:space="0" w:color="auto"/>
      </w:divBdr>
    </w:div>
    <w:div w:id="882061880">
      <w:bodyDiv w:val="1"/>
      <w:marLeft w:val="0"/>
      <w:marRight w:val="0"/>
      <w:marTop w:val="0"/>
      <w:marBottom w:val="0"/>
      <w:divBdr>
        <w:top w:val="none" w:sz="0" w:space="0" w:color="auto"/>
        <w:left w:val="none" w:sz="0" w:space="0" w:color="auto"/>
        <w:bottom w:val="none" w:sz="0" w:space="0" w:color="auto"/>
        <w:right w:val="none" w:sz="0" w:space="0" w:color="auto"/>
      </w:divBdr>
    </w:div>
    <w:div w:id="1077166770">
      <w:bodyDiv w:val="1"/>
      <w:marLeft w:val="0"/>
      <w:marRight w:val="0"/>
      <w:marTop w:val="0"/>
      <w:marBottom w:val="0"/>
      <w:divBdr>
        <w:top w:val="none" w:sz="0" w:space="0" w:color="auto"/>
        <w:left w:val="none" w:sz="0" w:space="0" w:color="auto"/>
        <w:bottom w:val="none" w:sz="0" w:space="0" w:color="auto"/>
        <w:right w:val="none" w:sz="0" w:space="0" w:color="auto"/>
      </w:divBdr>
    </w:div>
    <w:div w:id="1214848966">
      <w:bodyDiv w:val="1"/>
      <w:marLeft w:val="0"/>
      <w:marRight w:val="0"/>
      <w:marTop w:val="0"/>
      <w:marBottom w:val="0"/>
      <w:divBdr>
        <w:top w:val="none" w:sz="0" w:space="0" w:color="auto"/>
        <w:left w:val="none" w:sz="0" w:space="0" w:color="auto"/>
        <w:bottom w:val="none" w:sz="0" w:space="0" w:color="auto"/>
        <w:right w:val="none" w:sz="0" w:space="0" w:color="auto"/>
      </w:divBdr>
    </w:div>
    <w:div w:id="1262647053">
      <w:bodyDiv w:val="1"/>
      <w:marLeft w:val="0"/>
      <w:marRight w:val="0"/>
      <w:marTop w:val="0"/>
      <w:marBottom w:val="0"/>
      <w:divBdr>
        <w:top w:val="none" w:sz="0" w:space="0" w:color="auto"/>
        <w:left w:val="none" w:sz="0" w:space="0" w:color="auto"/>
        <w:bottom w:val="none" w:sz="0" w:space="0" w:color="auto"/>
        <w:right w:val="none" w:sz="0" w:space="0" w:color="auto"/>
      </w:divBdr>
    </w:div>
    <w:div w:id="2071924109">
      <w:bodyDiv w:val="1"/>
      <w:marLeft w:val="0"/>
      <w:marRight w:val="0"/>
      <w:marTop w:val="0"/>
      <w:marBottom w:val="0"/>
      <w:divBdr>
        <w:top w:val="none" w:sz="0" w:space="0" w:color="auto"/>
        <w:left w:val="none" w:sz="0" w:space="0" w:color="auto"/>
        <w:bottom w:val="none" w:sz="0" w:space="0" w:color="auto"/>
        <w:right w:val="none" w:sz="0" w:space="0" w:color="auto"/>
      </w:divBdr>
    </w:div>
    <w:div w:id="213844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3456</Words>
  <Characters>19012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12</cp:revision>
  <dcterms:created xsi:type="dcterms:W3CDTF">2026-10-21T17:06:00Z</dcterms:created>
  <dcterms:modified xsi:type="dcterms:W3CDTF">2026-10-26T17:42:00Z</dcterms:modified>
</cp:coreProperties>
</file>