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CF7" w:rsidRPr="00337A26" w:rsidRDefault="000E5A79" w:rsidP="001C7FF1">
      <w:pPr>
        <w:pStyle w:val="Sinespaciado"/>
        <w:ind w:left="2124" w:firstLine="708"/>
        <w:jc w:val="both"/>
        <w:rPr>
          <w:rFonts w:ascii="Times New Roman" w:hAnsi="Times New Roman" w:cs="Times New Roman"/>
          <w:sz w:val="24"/>
          <w:szCs w:val="24"/>
        </w:rPr>
      </w:pPr>
      <w:r w:rsidRPr="00337A26">
        <w:rPr>
          <w:rFonts w:ascii="Times New Roman" w:hAnsi="Times New Roman" w:cs="Times New Roman"/>
          <w:sz w:val="24"/>
          <w:szCs w:val="24"/>
        </w:rPr>
        <w:t>REUNIÓN DE LAS COMISIONES LEGISLATIVAS DE:</w:t>
      </w:r>
    </w:p>
    <w:p w:rsidR="00B27CF7" w:rsidRPr="00337A26" w:rsidRDefault="000E5A79" w:rsidP="001C7FF1">
      <w:pPr>
        <w:pStyle w:val="Sinespaciado"/>
        <w:ind w:left="2124" w:firstLine="708"/>
        <w:jc w:val="both"/>
        <w:rPr>
          <w:rFonts w:ascii="Times New Roman" w:hAnsi="Times New Roman" w:cs="Times New Roman"/>
          <w:sz w:val="24"/>
          <w:szCs w:val="24"/>
        </w:rPr>
      </w:pPr>
      <w:r w:rsidRPr="00337A26">
        <w:rPr>
          <w:rFonts w:ascii="Times New Roman" w:hAnsi="Times New Roman" w:cs="Times New Roman"/>
          <w:sz w:val="24"/>
          <w:szCs w:val="24"/>
        </w:rPr>
        <w:t>- PROCURACIÓN Y ADMINISTRACIÓN DE JUSTICIA.</w:t>
      </w:r>
    </w:p>
    <w:p w:rsidR="001C7FF1" w:rsidRPr="00337A26" w:rsidRDefault="000E5A79" w:rsidP="001C7FF1">
      <w:pPr>
        <w:pStyle w:val="Sinespaciado"/>
        <w:ind w:left="2124" w:firstLine="708"/>
        <w:jc w:val="both"/>
        <w:rPr>
          <w:rFonts w:ascii="Times New Roman" w:hAnsi="Times New Roman" w:cs="Times New Roman"/>
          <w:sz w:val="24"/>
          <w:szCs w:val="24"/>
        </w:rPr>
      </w:pPr>
      <w:r w:rsidRPr="00337A26">
        <w:rPr>
          <w:rFonts w:ascii="Times New Roman" w:hAnsi="Times New Roman" w:cs="Times New Roman"/>
          <w:sz w:val="24"/>
          <w:szCs w:val="24"/>
        </w:rPr>
        <w:t>- PARA LA ATENCIÓN DE GRUPOS VULNERABLES</w:t>
      </w:r>
    </w:p>
    <w:p w:rsidR="00B27CF7" w:rsidRPr="00337A26" w:rsidRDefault="000E5A79" w:rsidP="001C7FF1">
      <w:pPr>
        <w:pStyle w:val="Sinespaciado"/>
        <w:ind w:left="2124" w:firstLine="708"/>
        <w:jc w:val="both"/>
        <w:rPr>
          <w:rFonts w:ascii="Times New Roman" w:hAnsi="Times New Roman" w:cs="Times New Roman"/>
          <w:sz w:val="24"/>
          <w:szCs w:val="24"/>
        </w:rPr>
      </w:pPr>
      <w:r w:rsidRPr="00337A26">
        <w:rPr>
          <w:rFonts w:ascii="Times New Roman" w:hAnsi="Times New Roman" w:cs="Times New Roman"/>
          <w:sz w:val="24"/>
          <w:szCs w:val="24"/>
        </w:rPr>
        <w:t>DE LA H. LXI LEGISLATURA DEL ESTADO DE MÉXICO.</w:t>
      </w:r>
    </w:p>
    <w:p w:rsidR="00090A2F" w:rsidRPr="00337A26" w:rsidRDefault="00090A2F" w:rsidP="00356ACF">
      <w:pPr>
        <w:pStyle w:val="Sinespaciado"/>
        <w:jc w:val="both"/>
        <w:rPr>
          <w:rFonts w:ascii="Times New Roman" w:hAnsi="Times New Roman" w:cs="Times New Roman"/>
          <w:sz w:val="24"/>
          <w:szCs w:val="24"/>
        </w:rPr>
      </w:pPr>
    </w:p>
    <w:p w:rsidR="00356ACF" w:rsidRPr="00337A26" w:rsidRDefault="000E5A79" w:rsidP="000E5A79">
      <w:pPr>
        <w:pStyle w:val="Sinespaciado"/>
        <w:ind w:left="2832"/>
        <w:jc w:val="both"/>
        <w:rPr>
          <w:rFonts w:ascii="Times New Roman" w:hAnsi="Times New Roman" w:cs="Times New Roman"/>
          <w:sz w:val="20"/>
          <w:szCs w:val="24"/>
        </w:rPr>
      </w:pPr>
      <w:r w:rsidRPr="00337A26">
        <w:rPr>
          <w:rFonts w:ascii="Times New Roman" w:hAnsi="Times New Roman" w:cs="Times New Roman"/>
          <w:sz w:val="20"/>
          <w:szCs w:val="24"/>
        </w:rPr>
        <w:t>- ANÁLISIS DE LA INICIATIVA CON PROYECTO DE DECRETO POR EL QUE SE REFORMAN Y DEROGAN DIVERSAS DISPOSICIONES DEL CÓDIGO CIVIL DEL ESTADO DE MÉXICO, PRESENTADA POR LA DIPUTADA ALICIA MERCADO MORENO, EN NOMBRE DEL GRUPO PARLAMENTARIO DEL PARTIDO MORENA.</w:t>
      </w:r>
    </w:p>
    <w:p w:rsidR="00356ACF" w:rsidRPr="00337A26" w:rsidRDefault="00356ACF" w:rsidP="00356ACF">
      <w:pPr>
        <w:pStyle w:val="Sinespaciado"/>
        <w:jc w:val="both"/>
        <w:rPr>
          <w:rFonts w:ascii="Times New Roman" w:hAnsi="Times New Roman" w:cs="Times New Roman"/>
          <w:sz w:val="24"/>
          <w:szCs w:val="24"/>
        </w:rPr>
      </w:pPr>
    </w:p>
    <w:p w:rsidR="00B27CF7" w:rsidRPr="00337A26" w:rsidRDefault="00B27CF7" w:rsidP="00B27CF7">
      <w:pPr>
        <w:pStyle w:val="Sinespaciado"/>
        <w:ind w:left="2832"/>
        <w:jc w:val="both"/>
        <w:rPr>
          <w:rFonts w:ascii="Times New Roman" w:hAnsi="Times New Roman" w:cs="Times New Roman"/>
          <w:sz w:val="24"/>
          <w:szCs w:val="24"/>
        </w:rPr>
      </w:pPr>
    </w:p>
    <w:p w:rsidR="00B27CF7" w:rsidRPr="00337A26" w:rsidRDefault="00B27CF7" w:rsidP="001C7FF1">
      <w:pPr>
        <w:pStyle w:val="Sinespaciado"/>
        <w:ind w:left="2832"/>
        <w:rPr>
          <w:rFonts w:ascii="Times New Roman" w:hAnsi="Times New Roman" w:cs="Times New Roman"/>
          <w:sz w:val="24"/>
          <w:szCs w:val="24"/>
        </w:rPr>
      </w:pPr>
      <w:r w:rsidRPr="00337A26">
        <w:rPr>
          <w:rFonts w:ascii="Times New Roman" w:hAnsi="Times New Roman" w:cs="Times New Roman"/>
          <w:sz w:val="24"/>
          <w:szCs w:val="24"/>
        </w:rPr>
        <w:t>CELEBRADA EL DÍA 15 DE MARZO DE</w:t>
      </w:r>
      <w:r w:rsidR="000E5A79" w:rsidRPr="00337A26">
        <w:rPr>
          <w:rFonts w:ascii="Times New Roman" w:hAnsi="Times New Roman" w:cs="Times New Roman"/>
          <w:sz w:val="24"/>
          <w:szCs w:val="24"/>
        </w:rPr>
        <w:t>L</w:t>
      </w:r>
      <w:r w:rsidRPr="00337A26">
        <w:rPr>
          <w:rFonts w:ascii="Times New Roman" w:hAnsi="Times New Roman" w:cs="Times New Roman"/>
          <w:sz w:val="24"/>
          <w:szCs w:val="24"/>
        </w:rPr>
        <w:t xml:space="preserve"> 2023.</w:t>
      </w:r>
    </w:p>
    <w:p w:rsidR="00B27CF7" w:rsidRPr="00337A26" w:rsidRDefault="00B27CF7" w:rsidP="00B27CF7">
      <w:pPr>
        <w:pStyle w:val="Sinespaciado"/>
        <w:jc w:val="both"/>
        <w:rPr>
          <w:rFonts w:ascii="Times New Roman" w:hAnsi="Times New Roman" w:cs="Times New Roman"/>
          <w:sz w:val="24"/>
          <w:szCs w:val="24"/>
        </w:rPr>
      </w:pPr>
    </w:p>
    <w:p w:rsidR="00090A2F" w:rsidRPr="00337A26" w:rsidRDefault="00090A2F" w:rsidP="00B27CF7">
      <w:pPr>
        <w:pStyle w:val="Sinespaciado"/>
        <w:jc w:val="both"/>
        <w:rPr>
          <w:rFonts w:ascii="Times New Roman" w:hAnsi="Times New Roman" w:cs="Times New Roman"/>
          <w:sz w:val="24"/>
          <w:szCs w:val="24"/>
        </w:rPr>
      </w:pPr>
    </w:p>
    <w:p w:rsidR="00B27CF7" w:rsidRPr="00337A26" w:rsidRDefault="00B27CF7" w:rsidP="00B27CF7">
      <w:pPr>
        <w:pStyle w:val="Sinespaciado"/>
        <w:jc w:val="center"/>
        <w:rPr>
          <w:rFonts w:ascii="Times New Roman" w:hAnsi="Times New Roman" w:cs="Times New Roman"/>
          <w:sz w:val="24"/>
          <w:szCs w:val="24"/>
        </w:rPr>
      </w:pPr>
      <w:r w:rsidRPr="00337A26">
        <w:rPr>
          <w:rFonts w:ascii="Times New Roman" w:hAnsi="Times New Roman" w:cs="Times New Roman"/>
          <w:sz w:val="24"/>
          <w:szCs w:val="24"/>
        </w:rPr>
        <w:t>PRESIDENCIA DE LA DIPUTADA ALICIA MERCADO MORENO.</w:t>
      </w:r>
    </w:p>
    <w:p w:rsidR="00B27CF7" w:rsidRPr="00337A26" w:rsidRDefault="00B27CF7" w:rsidP="00B27CF7">
      <w:pPr>
        <w:pStyle w:val="Sinespaciado"/>
        <w:jc w:val="both"/>
        <w:rPr>
          <w:rFonts w:ascii="Times New Roman" w:hAnsi="Times New Roman" w:cs="Times New Roman"/>
          <w:sz w:val="24"/>
          <w:szCs w:val="24"/>
        </w:rPr>
      </w:pPr>
    </w:p>
    <w:p w:rsidR="00B27CF7" w:rsidRPr="00337A26" w:rsidRDefault="00B27CF7" w:rsidP="00B27CF7">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PRESIDENTA DIP. ALICIA MERCADO MORENO. Doy la bienvenida a las diputadas y los diputados de la Comisión Legislativa de Procuración y Administración de Justicia y Para la Atención de Grupos Vulnerables y reconozco su diligencia en el cumplimiento de nuestros trabajos legislativos.</w:t>
      </w:r>
      <w:r w:rsidR="00880605" w:rsidRPr="00337A26">
        <w:rPr>
          <w:rFonts w:ascii="Times New Roman" w:hAnsi="Times New Roman" w:cs="Times New Roman"/>
          <w:sz w:val="24"/>
          <w:szCs w:val="24"/>
        </w:rPr>
        <w:t xml:space="preserve"> </w:t>
      </w:r>
      <w:r w:rsidRPr="00337A26">
        <w:rPr>
          <w:rFonts w:ascii="Times New Roman" w:hAnsi="Times New Roman" w:cs="Times New Roman"/>
          <w:sz w:val="24"/>
          <w:szCs w:val="24"/>
        </w:rPr>
        <w:t>Doy la bienvenida a quienes nos acompañan en el R</w:t>
      </w:r>
      <w:r w:rsidR="00272107" w:rsidRPr="00337A26">
        <w:rPr>
          <w:rFonts w:ascii="Times New Roman" w:hAnsi="Times New Roman" w:cs="Times New Roman"/>
          <w:sz w:val="24"/>
          <w:szCs w:val="24"/>
        </w:rPr>
        <w:t>ecinto y en las redes sociales.</w:t>
      </w:r>
    </w:p>
    <w:p w:rsidR="00272107" w:rsidRPr="00337A26" w:rsidRDefault="00B27CF7" w:rsidP="00B27CF7">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La reunión en modalidad mixta se fundamenta en el artículo 40 Bis de la Ley Orgánica de este Poder Legislativo</w:t>
      </w:r>
      <w:r w:rsidR="00272107" w:rsidRPr="00337A26">
        <w:rPr>
          <w:rFonts w:ascii="Times New Roman" w:hAnsi="Times New Roman" w:cs="Times New Roman"/>
          <w:sz w:val="24"/>
          <w:szCs w:val="24"/>
        </w:rPr>
        <w:t>.</w:t>
      </w:r>
    </w:p>
    <w:p w:rsidR="00B27CF7" w:rsidRPr="00337A26" w:rsidRDefault="00272107" w:rsidP="00B27CF7">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Para </w:t>
      </w:r>
      <w:r w:rsidR="00B27CF7" w:rsidRPr="00337A26">
        <w:rPr>
          <w:rFonts w:ascii="Times New Roman" w:hAnsi="Times New Roman" w:cs="Times New Roman"/>
          <w:sz w:val="24"/>
          <w:szCs w:val="24"/>
        </w:rPr>
        <w:t>la validez de la reunión, pido a la Secretaría verifique el quórum.</w:t>
      </w:r>
    </w:p>
    <w:p w:rsidR="00880605" w:rsidRPr="00337A26" w:rsidRDefault="00B27CF7" w:rsidP="00B27CF7">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SECRETARIO DIP. GERARDO ULLOA PÉREZ. Con gusto Presidenta</w:t>
      </w:r>
      <w:r w:rsidR="00880605" w:rsidRPr="00337A26">
        <w:rPr>
          <w:rFonts w:ascii="Times New Roman" w:hAnsi="Times New Roman" w:cs="Times New Roman"/>
          <w:sz w:val="24"/>
          <w:szCs w:val="24"/>
        </w:rPr>
        <w:t>.</w:t>
      </w:r>
    </w:p>
    <w:p w:rsidR="00B27CF7" w:rsidRPr="00337A26" w:rsidRDefault="00880605" w:rsidP="00880605">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Procedo a verificar el quórum.</w:t>
      </w:r>
    </w:p>
    <w:p w:rsidR="00272107" w:rsidRPr="00337A26" w:rsidRDefault="00034E59" w:rsidP="00034E59">
      <w:pPr>
        <w:pStyle w:val="Sinespaciado"/>
        <w:jc w:val="center"/>
        <w:rPr>
          <w:rFonts w:ascii="Times New Roman" w:hAnsi="Times New Roman" w:cs="Times New Roman"/>
          <w:sz w:val="24"/>
          <w:szCs w:val="24"/>
        </w:rPr>
      </w:pPr>
      <w:r w:rsidRPr="00337A26">
        <w:rPr>
          <w:rFonts w:ascii="Times New Roman" w:hAnsi="Times New Roman" w:cs="Times New Roman"/>
          <w:sz w:val="24"/>
          <w:szCs w:val="24"/>
        </w:rPr>
        <w:t>COMISIÓN DE PROCURACIÓN Y ADMINISTRACIÓN DE JUSTICIA</w:t>
      </w:r>
    </w:p>
    <w:p w:rsidR="00034E59" w:rsidRPr="00337A26" w:rsidRDefault="00034E59" w:rsidP="00034E59">
      <w:pPr>
        <w:pStyle w:val="Sinespaciado"/>
        <w:ind w:firstLine="708"/>
        <w:jc w:val="center"/>
        <w:rPr>
          <w:rFonts w:ascii="Times New Roman" w:hAnsi="Times New Roman" w:cs="Times New Roman"/>
          <w:i/>
          <w:sz w:val="24"/>
          <w:szCs w:val="24"/>
        </w:rPr>
      </w:pPr>
      <w:r w:rsidRPr="00337A26">
        <w:rPr>
          <w:rFonts w:ascii="Times New Roman" w:hAnsi="Times New Roman" w:cs="Times New Roman"/>
          <w:i/>
          <w:sz w:val="24"/>
          <w:szCs w:val="24"/>
        </w:rPr>
        <w:t>(Registro de asistencia)</w:t>
      </w:r>
    </w:p>
    <w:p w:rsidR="00272107" w:rsidRPr="00337A26" w:rsidRDefault="00034E59" w:rsidP="00034E59">
      <w:pPr>
        <w:pStyle w:val="Sinespaciado"/>
        <w:jc w:val="center"/>
        <w:rPr>
          <w:rFonts w:ascii="Times New Roman" w:hAnsi="Times New Roman" w:cs="Times New Roman"/>
          <w:sz w:val="24"/>
          <w:szCs w:val="24"/>
        </w:rPr>
      </w:pPr>
      <w:r w:rsidRPr="00337A26">
        <w:rPr>
          <w:rFonts w:ascii="Times New Roman" w:hAnsi="Times New Roman" w:cs="Times New Roman"/>
          <w:sz w:val="24"/>
          <w:szCs w:val="24"/>
        </w:rPr>
        <w:t>COMISIÓN PARA LA ATENCIÓN DE GRUPOS VULNERABLES</w:t>
      </w:r>
    </w:p>
    <w:p w:rsidR="00B27CF7" w:rsidRPr="00337A26" w:rsidRDefault="00B27CF7" w:rsidP="00B27CF7">
      <w:pPr>
        <w:pStyle w:val="Sinespaciado"/>
        <w:ind w:firstLine="708"/>
        <w:jc w:val="center"/>
        <w:rPr>
          <w:rFonts w:ascii="Times New Roman" w:hAnsi="Times New Roman" w:cs="Times New Roman"/>
          <w:i/>
          <w:sz w:val="24"/>
          <w:szCs w:val="24"/>
        </w:rPr>
      </w:pPr>
      <w:r w:rsidRPr="00337A26">
        <w:rPr>
          <w:rFonts w:ascii="Times New Roman" w:hAnsi="Times New Roman" w:cs="Times New Roman"/>
          <w:i/>
          <w:sz w:val="24"/>
          <w:szCs w:val="24"/>
        </w:rPr>
        <w:t>(Registro de asistencia)</w:t>
      </w:r>
    </w:p>
    <w:p w:rsidR="00B27CF7" w:rsidRPr="00337A26" w:rsidRDefault="00B27CF7" w:rsidP="00B27CF7">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SECRETARIO DIP. GERARDO ULLOA PÉREZ. Le informo, diputada Presidenta, que se encuentra constituido el quórum, puede abrirse la reunión.</w:t>
      </w:r>
    </w:p>
    <w:p w:rsidR="00B27CF7" w:rsidRPr="00337A26" w:rsidRDefault="00B27CF7" w:rsidP="00B27CF7">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 xml:space="preserve">PRESIDENTA DIP. ALICIA MERCADO MORENO. Se declara la presencia, la existencia del quórum y se abre la reunión de las Comisiones Legislativas de Procuración y Administración de Justicia y Para la Atención de Grupos Vulnerables, siendo las trece horas dieciocho minutos del día miércoles quince </w:t>
      </w:r>
      <w:r w:rsidR="009A0E89" w:rsidRPr="00337A26">
        <w:rPr>
          <w:rFonts w:ascii="Times New Roman" w:hAnsi="Times New Roman" w:cs="Times New Roman"/>
          <w:sz w:val="24"/>
          <w:szCs w:val="24"/>
        </w:rPr>
        <w:t>de marzo de dos mil veintitrés.</w:t>
      </w:r>
    </w:p>
    <w:p w:rsidR="00B27CF7" w:rsidRPr="00337A26" w:rsidRDefault="00B27CF7" w:rsidP="00B27CF7">
      <w:pPr>
        <w:pStyle w:val="Sinespaciado"/>
        <w:ind w:firstLine="708"/>
        <w:jc w:val="both"/>
        <w:rPr>
          <w:rFonts w:ascii="Times New Roman" w:hAnsi="Times New Roman" w:cs="Times New Roman"/>
          <w:i/>
          <w:sz w:val="24"/>
          <w:szCs w:val="24"/>
        </w:rPr>
      </w:pPr>
      <w:r w:rsidRPr="00337A26">
        <w:rPr>
          <w:rFonts w:ascii="Times New Roman" w:hAnsi="Times New Roman" w:cs="Times New Roman"/>
          <w:sz w:val="24"/>
          <w:szCs w:val="24"/>
        </w:rPr>
        <w:t>Exponga la Secretaría la propuesta del orden del día.</w:t>
      </w:r>
    </w:p>
    <w:p w:rsidR="00B27CF7" w:rsidRPr="00337A26" w:rsidRDefault="00B27CF7" w:rsidP="00B27CF7">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SECRETARIO DIP. GERARDO ULLOA PÉREZ. Con gusto diputada.</w:t>
      </w:r>
    </w:p>
    <w:p w:rsidR="00B27CF7" w:rsidRPr="00337A26" w:rsidRDefault="00B27CF7" w:rsidP="00B27CF7">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La propuesta del orden del día es la siguiente:</w:t>
      </w:r>
    </w:p>
    <w:p w:rsidR="00B27CF7" w:rsidRPr="00337A26" w:rsidRDefault="00910D5D" w:rsidP="00910D5D">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 xml:space="preserve">1. </w:t>
      </w:r>
      <w:r w:rsidR="00B27CF7" w:rsidRPr="00337A26">
        <w:rPr>
          <w:rFonts w:ascii="Times New Roman" w:hAnsi="Times New Roman" w:cs="Times New Roman"/>
          <w:sz w:val="24"/>
          <w:szCs w:val="24"/>
        </w:rPr>
        <w:t>Análisis de la iniciativa con proyecto de decreto por el que se reforman y derogan diversas disposiciones del Código Civil del Estado de México, presentada por la diputada Alicia Mercado Moreno</w:t>
      </w:r>
      <w:r w:rsidR="00214590" w:rsidRPr="00337A26">
        <w:rPr>
          <w:rFonts w:ascii="Times New Roman" w:hAnsi="Times New Roman" w:cs="Times New Roman"/>
          <w:sz w:val="24"/>
          <w:szCs w:val="24"/>
        </w:rPr>
        <w:t>,</w:t>
      </w:r>
      <w:r w:rsidR="00B27CF7" w:rsidRPr="00337A26">
        <w:rPr>
          <w:rFonts w:ascii="Times New Roman" w:hAnsi="Times New Roman" w:cs="Times New Roman"/>
          <w:sz w:val="24"/>
          <w:szCs w:val="24"/>
        </w:rPr>
        <w:t xml:space="preserve"> en nombre del Grupo Parlamentario del Partido </w:t>
      </w:r>
      <w:r w:rsidR="00356ACF" w:rsidRPr="00337A26">
        <w:rPr>
          <w:rFonts w:ascii="Times New Roman" w:hAnsi="Times New Roman" w:cs="Times New Roman"/>
          <w:sz w:val="24"/>
          <w:szCs w:val="24"/>
        </w:rPr>
        <w:t>morena.</w:t>
      </w:r>
    </w:p>
    <w:p w:rsidR="00B27CF7" w:rsidRPr="00337A26" w:rsidRDefault="00910D5D" w:rsidP="00910D5D">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 xml:space="preserve">2. </w:t>
      </w:r>
      <w:r w:rsidR="00B27CF7" w:rsidRPr="00337A26">
        <w:rPr>
          <w:rFonts w:ascii="Times New Roman" w:hAnsi="Times New Roman" w:cs="Times New Roman"/>
          <w:sz w:val="24"/>
          <w:szCs w:val="24"/>
        </w:rPr>
        <w:t>Clausura de la reunión.</w:t>
      </w:r>
    </w:p>
    <w:p w:rsidR="00B27CF7" w:rsidRPr="00337A26" w:rsidRDefault="00B27CF7" w:rsidP="00D40269">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PRESIDENTA DIP. ALICIA MERCADO MORENO. Pido a quienes estén de acuerdo en la propuesta que ha sido expuesta por la Secretaría, sea aprobada con orden del día, se sirvan levantar la mano ¿En contra, en abstención?</w:t>
      </w:r>
    </w:p>
    <w:p w:rsidR="00B27CF7" w:rsidRPr="00337A26" w:rsidRDefault="00B27CF7" w:rsidP="00B27CF7">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SECRETARIO DIP. GERARDO ULLOA PÉREZ. Le informo, diputada Presidenta, que la propuesta ha sido aprobada por unanimidad de votos.</w:t>
      </w:r>
    </w:p>
    <w:p w:rsidR="00B27CF7" w:rsidRPr="00337A26" w:rsidRDefault="00B27CF7" w:rsidP="00B27CF7">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 xml:space="preserve">PRESIDENTA DIP. ALICIA MERCADO MORENO. Para entender el punto número 1, principiamos el análisis de la iniciativa con proyecto de decreto por el que se reforman y derogan </w:t>
      </w:r>
      <w:r w:rsidRPr="00337A26">
        <w:rPr>
          <w:rFonts w:ascii="Times New Roman" w:hAnsi="Times New Roman" w:cs="Times New Roman"/>
          <w:sz w:val="24"/>
          <w:szCs w:val="24"/>
        </w:rPr>
        <w:lastRenderedPageBreak/>
        <w:t>diversas disposiciones del Código Civil del Estado de México, presentada por la diputada Alicia Mercado Moreno</w:t>
      </w:r>
      <w:r w:rsidR="0078730C" w:rsidRPr="00337A26">
        <w:rPr>
          <w:rFonts w:ascii="Times New Roman" w:hAnsi="Times New Roman" w:cs="Times New Roman"/>
          <w:sz w:val="24"/>
          <w:szCs w:val="24"/>
        </w:rPr>
        <w:t>,</w:t>
      </w:r>
      <w:r w:rsidRPr="00337A26">
        <w:rPr>
          <w:rFonts w:ascii="Times New Roman" w:hAnsi="Times New Roman" w:cs="Times New Roman"/>
          <w:sz w:val="24"/>
          <w:szCs w:val="24"/>
        </w:rPr>
        <w:t xml:space="preserve"> en nombre del Grupo Pa</w:t>
      </w:r>
      <w:r w:rsidR="0078730C" w:rsidRPr="00337A26">
        <w:rPr>
          <w:rFonts w:ascii="Times New Roman" w:hAnsi="Times New Roman" w:cs="Times New Roman"/>
          <w:sz w:val="24"/>
          <w:szCs w:val="24"/>
        </w:rPr>
        <w:t>rlamentario del Partido morena.</w:t>
      </w:r>
    </w:p>
    <w:p w:rsidR="00B27CF7" w:rsidRPr="00337A26" w:rsidRDefault="00B27CF7" w:rsidP="00B27CF7">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Pido a la Secretaría leer la exposición de motivos.</w:t>
      </w:r>
    </w:p>
    <w:p w:rsidR="00B27CF7" w:rsidRPr="00337A26" w:rsidRDefault="00B27CF7" w:rsidP="00B27CF7">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SECRETARIO DIP. GERARDO ULLOA PÉREZ.  Con gusto</w:t>
      </w:r>
      <w:r w:rsidR="0078730C" w:rsidRPr="00337A26">
        <w:rPr>
          <w:rFonts w:ascii="Times New Roman" w:hAnsi="Times New Roman" w:cs="Times New Roman"/>
          <w:sz w:val="24"/>
          <w:szCs w:val="24"/>
        </w:rPr>
        <w:t xml:space="preserve"> diputada Presidenta.</w:t>
      </w:r>
    </w:p>
    <w:p w:rsidR="00B27CF7" w:rsidRPr="00337A26" w:rsidRDefault="00B27CF7" w:rsidP="00B27CF7">
      <w:pPr>
        <w:pStyle w:val="Sinespaciado"/>
        <w:jc w:val="center"/>
        <w:rPr>
          <w:rFonts w:ascii="Times New Roman" w:hAnsi="Times New Roman" w:cs="Times New Roman"/>
          <w:sz w:val="24"/>
          <w:szCs w:val="24"/>
        </w:rPr>
      </w:pPr>
      <w:r w:rsidRPr="00337A26">
        <w:rPr>
          <w:rFonts w:ascii="Times New Roman" w:hAnsi="Times New Roman" w:cs="Times New Roman"/>
          <w:sz w:val="24"/>
          <w:szCs w:val="24"/>
        </w:rPr>
        <w:t>EXPOSICIÓN DE MOTIVOS.</w:t>
      </w:r>
    </w:p>
    <w:p w:rsidR="004F384E" w:rsidRPr="00337A26" w:rsidRDefault="00B27CF7" w:rsidP="00222330">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En 2014, el Comité General de Naciones Unidas dicta la observación general número uno, que se centra en el entendimiento del artículo 12 de la Convención sobre los Derechos de las Personas con Discapacidad. En adelante, la Convención, que considera que el modelo de discapacidad basado en derechos humanos implica pasar del paradigma de la sustitución y la adopción de decisiones a uno b</w:t>
      </w:r>
      <w:r w:rsidR="004F384E" w:rsidRPr="00337A26">
        <w:rPr>
          <w:rFonts w:ascii="Times New Roman" w:hAnsi="Times New Roman" w:cs="Times New Roman"/>
          <w:sz w:val="24"/>
          <w:szCs w:val="24"/>
        </w:rPr>
        <w:t>asado en el apoyo para tomarlas; l</w:t>
      </w:r>
      <w:r w:rsidRPr="00337A26">
        <w:rPr>
          <w:rFonts w:ascii="Times New Roman" w:hAnsi="Times New Roman" w:cs="Times New Roman"/>
          <w:sz w:val="24"/>
          <w:szCs w:val="24"/>
        </w:rPr>
        <w:t xml:space="preserve">o </w:t>
      </w:r>
      <w:r w:rsidR="004F384E" w:rsidRPr="00337A26">
        <w:rPr>
          <w:rFonts w:ascii="Times New Roman" w:hAnsi="Times New Roman" w:cs="Times New Roman"/>
          <w:sz w:val="24"/>
          <w:szCs w:val="24"/>
        </w:rPr>
        <w:t xml:space="preserve">actualmente </w:t>
      </w:r>
      <w:r w:rsidRPr="00337A26">
        <w:rPr>
          <w:rFonts w:ascii="Times New Roman" w:hAnsi="Times New Roman" w:cs="Times New Roman"/>
          <w:sz w:val="24"/>
          <w:szCs w:val="24"/>
        </w:rPr>
        <w:t>se denomina sistema de apoyos</w:t>
      </w:r>
      <w:r w:rsidR="004F384E" w:rsidRPr="00337A26">
        <w:rPr>
          <w:rFonts w:ascii="Times New Roman" w:hAnsi="Times New Roman" w:cs="Times New Roman"/>
          <w:sz w:val="24"/>
          <w:szCs w:val="24"/>
        </w:rPr>
        <w:t>.</w:t>
      </w:r>
    </w:p>
    <w:p w:rsidR="004F384E" w:rsidRPr="00337A26" w:rsidRDefault="004F384E" w:rsidP="00222330">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Este </w:t>
      </w:r>
      <w:r w:rsidR="00B27CF7" w:rsidRPr="00337A26">
        <w:rPr>
          <w:rFonts w:ascii="Times New Roman" w:hAnsi="Times New Roman" w:cs="Times New Roman"/>
          <w:sz w:val="24"/>
          <w:szCs w:val="24"/>
        </w:rPr>
        <w:t>modelo social o de derechos humanos que se pretende aclarar a través de la observación general antes mencionada, introduce una manera de ver e interpretar la interdicción completamente opuesta a la que tradicionalmente conocemos y reconoce una vulneración al artículo 12 de la Convención sobre los Derechos de</w:t>
      </w:r>
      <w:r w:rsidRPr="00337A26">
        <w:rPr>
          <w:rFonts w:ascii="Times New Roman" w:hAnsi="Times New Roman" w:cs="Times New Roman"/>
          <w:sz w:val="24"/>
          <w:szCs w:val="24"/>
        </w:rPr>
        <w:t xml:space="preserve"> las Personas con Discapacidad.</w:t>
      </w:r>
    </w:p>
    <w:p w:rsidR="00A81D33" w:rsidRPr="00337A26" w:rsidRDefault="00B27CF7" w:rsidP="00222330">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Bajo este contexto, en México, la primera Sala de la Suprema Corte de Justicia de la Nación discutió el amparo en revisión 1338/2015, interpuesto por una persona con discapacidad intelectual</w:t>
      </w:r>
      <w:r w:rsidR="004F384E" w:rsidRPr="00337A26">
        <w:rPr>
          <w:rFonts w:ascii="Times New Roman" w:hAnsi="Times New Roman" w:cs="Times New Roman"/>
          <w:sz w:val="24"/>
          <w:szCs w:val="24"/>
        </w:rPr>
        <w:t>,</w:t>
      </w:r>
      <w:r w:rsidRPr="00337A26">
        <w:rPr>
          <w:rFonts w:ascii="Times New Roman" w:hAnsi="Times New Roman" w:cs="Times New Roman"/>
          <w:sz w:val="24"/>
          <w:szCs w:val="24"/>
        </w:rPr>
        <w:t xml:space="preserve"> retraso mental moderado de naturaleza incurable que fue declarado interdicto por un juzgado civil.</w:t>
      </w:r>
    </w:p>
    <w:p w:rsidR="00764BE1" w:rsidRPr="00337A26" w:rsidRDefault="00B27CF7" w:rsidP="00222330">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La materia de la controversia recae en la tipologí</w:t>
      </w:r>
      <w:r w:rsidR="00A81D33" w:rsidRPr="00337A26">
        <w:rPr>
          <w:rFonts w:ascii="Times New Roman" w:hAnsi="Times New Roman" w:cs="Times New Roman"/>
          <w:sz w:val="24"/>
          <w:szCs w:val="24"/>
        </w:rPr>
        <w:t>a de las antinomias que Juan Ruí</w:t>
      </w:r>
      <w:r w:rsidRPr="00337A26">
        <w:rPr>
          <w:rFonts w:ascii="Times New Roman" w:hAnsi="Times New Roman" w:cs="Times New Roman"/>
          <w:sz w:val="24"/>
          <w:szCs w:val="24"/>
        </w:rPr>
        <w:t xml:space="preserve">z Manero describe como una antinomia de tipo total </w:t>
      </w:r>
      <w:proofErr w:type="spellStart"/>
      <w:r w:rsidR="00BE1252" w:rsidRPr="00337A26">
        <w:rPr>
          <w:rFonts w:ascii="Times New Roman" w:hAnsi="Times New Roman" w:cs="Times New Roman"/>
          <w:sz w:val="24"/>
          <w:szCs w:val="24"/>
        </w:rPr>
        <w:t>total</w:t>
      </w:r>
      <w:proofErr w:type="spellEnd"/>
      <w:r w:rsidR="00BE1252" w:rsidRPr="00337A26">
        <w:rPr>
          <w:rFonts w:ascii="Times New Roman" w:hAnsi="Times New Roman" w:cs="Times New Roman"/>
          <w:sz w:val="24"/>
          <w:szCs w:val="24"/>
        </w:rPr>
        <w:t xml:space="preserve"> </w:t>
      </w:r>
      <w:r w:rsidRPr="00337A26">
        <w:rPr>
          <w:rFonts w:ascii="Times New Roman" w:hAnsi="Times New Roman" w:cs="Times New Roman"/>
          <w:sz w:val="24"/>
          <w:szCs w:val="24"/>
        </w:rPr>
        <w:t xml:space="preserve">que se presenta cuando las </w:t>
      </w:r>
      <w:r w:rsidR="00BE1252" w:rsidRPr="00337A26">
        <w:rPr>
          <w:rFonts w:ascii="Times New Roman" w:hAnsi="Times New Roman" w:cs="Times New Roman"/>
          <w:sz w:val="24"/>
          <w:szCs w:val="24"/>
        </w:rPr>
        <w:t>2</w:t>
      </w:r>
      <w:r w:rsidRPr="00337A26">
        <w:rPr>
          <w:rFonts w:ascii="Times New Roman" w:hAnsi="Times New Roman" w:cs="Times New Roman"/>
          <w:sz w:val="24"/>
          <w:szCs w:val="24"/>
        </w:rPr>
        <w:t xml:space="preserve"> reglas</w:t>
      </w:r>
      <w:r w:rsidR="00BE1252" w:rsidRPr="00337A26">
        <w:rPr>
          <w:rFonts w:ascii="Times New Roman" w:hAnsi="Times New Roman" w:cs="Times New Roman"/>
          <w:sz w:val="24"/>
          <w:szCs w:val="24"/>
        </w:rPr>
        <w:t>,</w:t>
      </w:r>
      <w:r w:rsidRPr="00337A26">
        <w:rPr>
          <w:rFonts w:ascii="Times New Roman" w:hAnsi="Times New Roman" w:cs="Times New Roman"/>
          <w:sz w:val="24"/>
          <w:szCs w:val="24"/>
        </w:rPr>
        <w:t xml:space="preserve"> cuyas soluciones son incompatibles</w:t>
      </w:r>
      <w:r w:rsidR="00BE1252" w:rsidRPr="00337A26">
        <w:rPr>
          <w:rFonts w:ascii="Times New Roman" w:hAnsi="Times New Roman" w:cs="Times New Roman"/>
          <w:sz w:val="24"/>
          <w:szCs w:val="24"/>
        </w:rPr>
        <w:t>,</w:t>
      </w:r>
      <w:r w:rsidRPr="00337A26">
        <w:rPr>
          <w:rFonts w:ascii="Times New Roman" w:hAnsi="Times New Roman" w:cs="Times New Roman"/>
          <w:sz w:val="24"/>
          <w:szCs w:val="24"/>
        </w:rPr>
        <w:t xml:space="preserve"> tienen exactamente el mismo campo de aplicación, de forma que ninguna de ellas puede ser aplicada o usada bajo ninguna circunstancia, sin entrar en</w:t>
      </w:r>
      <w:r w:rsidR="00764BE1" w:rsidRPr="00337A26">
        <w:rPr>
          <w:rFonts w:ascii="Times New Roman" w:hAnsi="Times New Roman" w:cs="Times New Roman"/>
          <w:sz w:val="24"/>
          <w:szCs w:val="24"/>
        </w:rPr>
        <w:t xml:space="preserve"> conflicto con la otra.</w:t>
      </w:r>
    </w:p>
    <w:p w:rsidR="00764BE1" w:rsidRPr="00337A26" w:rsidRDefault="00B27CF7" w:rsidP="00222330">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Por otro lado, tenemos los convenios internacionales que forman parte del bloque de constitucionalidad, entre los que figura la Convención sobre los Derechos de las Personas con Discapacidad, que fue ratificada por el Estado </w:t>
      </w:r>
      <w:r w:rsidR="00764BE1" w:rsidRPr="00337A26">
        <w:rPr>
          <w:rFonts w:ascii="Times New Roman" w:hAnsi="Times New Roman" w:cs="Times New Roman"/>
          <w:sz w:val="24"/>
          <w:szCs w:val="24"/>
        </w:rPr>
        <w:t xml:space="preserve">Mexicano </w:t>
      </w:r>
      <w:r w:rsidRPr="00337A26">
        <w:rPr>
          <w:rFonts w:ascii="Times New Roman" w:hAnsi="Times New Roman" w:cs="Times New Roman"/>
          <w:sz w:val="24"/>
          <w:szCs w:val="24"/>
        </w:rPr>
        <w:t>en 2007</w:t>
      </w:r>
      <w:r w:rsidR="00764BE1" w:rsidRPr="00337A26">
        <w:rPr>
          <w:rFonts w:ascii="Times New Roman" w:hAnsi="Times New Roman" w:cs="Times New Roman"/>
          <w:sz w:val="24"/>
          <w:szCs w:val="24"/>
        </w:rPr>
        <w:t>; a</w:t>
      </w:r>
      <w:r w:rsidRPr="00337A26">
        <w:rPr>
          <w:rFonts w:ascii="Times New Roman" w:hAnsi="Times New Roman" w:cs="Times New Roman"/>
          <w:sz w:val="24"/>
          <w:szCs w:val="24"/>
        </w:rPr>
        <w:t xml:space="preserve"> partir de esta convención, el Estado de México se comprometió a asegurar y promover el pleno ejercicio de todos los derechos humanos y las libertades fundamentales de las personas con discapacidad, sin discriminación</w:t>
      </w:r>
      <w:r w:rsidR="00910D5D" w:rsidRPr="00337A26">
        <w:rPr>
          <w:rFonts w:ascii="Times New Roman" w:hAnsi="Times New Roman" w:cs="Times New Roman"/>
          <w:sz w:val="24"/>
          <w:szCs w:val="24"/>
        </w:rPr>
        <w:t xml:space="preserve"> alguna</w:t>
      </w:r>
      <w:r w:rsidR="00222330" w:rsidRPr="00337A26">
        <w:rPr>
          <w:rFonts w:ascii="Times New Roman" w:hAnsi="Times New Roman" w:cs="Times New Roman"/>
          <w:sz w:val="24"/>
          <w:szCs w:val="24"/>
        </w:rPr>
        <w:t xml:space="preserve"> </w:t>
      </w:r>
      <w:r w:rsidR="00FA17FA" w:rsidRPr="00337A26">
        <w:rPr>
          <w:rFonts w:ascii="Times New Roman" w:hAnsi="Times New Roman" w:cs="Times New Roman"/>
          <w:sz w:val="24"/>
          <w:szCs w:val="24"/>
        </w:rPr>
        <w:t>por motivos de discapacidad</w:t>
      </w:r>
      <w:r w:rsidR="00764BE1" w:rsidRPr="00337A26">
        <w:rPr>
          <w:rFonts w:ascii="Times New Roman" w:hAnsi="Times New Roman" w:cs="Times New Roman"/>
          <w:sz w:val="24"/>
          <w:szCs w:val="24"/>
        </w:rPr>
        <w:t>.</w:t>
      </w:r>
    </w:p>
    <w:p w:rsidR="00764BE1" w:rsidRPr="00337A26" w:rsidRDefault="00764BE1" w:rsidP="00222330">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La </w:t>
      </w:r>
      <w:r w:rsidR="00FA17FA" w:rsidRPr="00337A26">
        <w:rPr>
          <w:rFonts w:ascii="Times New Roman" w:hAnsi="Times New Roman" w:cs="Times New Roman"/>
          <w:sz w:val="24"/>
          <w:szCs w:val="24"/>
        </w:rPr>
        <w:t>co</w:t>
      </w:r>
      <w:r w:rsidRPr="00337A26">
        <w:rPr>
          <w:rFonts w:ascii="Times New Roman" w:hAnsi="Times New Roman" w:cs="Times New Roman"/>
          <w:sz w:val="24"/>
          <w:szCs w:val="24"/>
        </w:rPr>
        <w:t>nvención</w:t>
      </w:r>
      <w:r w:rsidR="00FA17FA" w:rsidRPr="00337A26">
        <w:rPr>
          <w:rFonts w:ascii="Times New Roman" w:hAnsi="Times New Roman" w:cs="Times New Roman"/>
          <w:sz w:val="24"/>
          <w:szCs w:val="24"/>
        </w:rPr>
        <w:t xml:space="preserve"> pugna por un modelo social, también llamado Derechos Humanos y considera que el origen de la percepción </w:t>
      </w:r>
      <w:r w:rsidRPr="00337A26">
        <w:rPr>
          <w:rFonts w:ascii="Times New Roman" w:hAnsi="Times New Roman" w:cs="Times New Roman"/>
          <w:sz w:val="24"/>
          <w:szCs w:val="24"/>
        </w:rPr>
        <w:t>de</w:t>
      </w:r>
      <w:r w:rsidR="00FA17FA" w:rsidRPr="00337A26">
        <w:rPr>
          <w:rFonts w:ascii="Times New Roman" w:hAnsi="Times New Roman" w:cs="Times New Roman"/>
          <w:sz w:val="24"/>
          <w:szCs w:val="24"/>
        </w:rPr>
        <w:t xml:space="preserve"> discapacidad se encuentra en la</w:t>
      </w:r>
      <w:r w:rsidRPr="00337A26">
        <w:rPr>
          <w:rFonts w:ascii="Times New Roman" w:hAnsi="Times New Roman" w:cs="Times New Roman"/>
          <w:sz w:val="24"/>
          <w:szCs w:val="24"/>
        </w:rPr>
        <w:t>s</w:t>
      </w:r>
      <w:r w:rsidR="00FA17FA" w:rsidRPr="00337A26">
        <w:rPr>
          <w:rFonts w:ascii="Times New Roman" w:hAnsi="Times New Roman" w:cs="Times New Roman"/>
          <w:sz w:val="24"/>
          <w:szCs w:val="24"/>
        </w:rPr>
        <w:t xml:space="preserve"> causa</w:t>
      </w:r>
      <w:r w:rsidRPr="00337A26">
        <w:rPr>
          <w:rFonts w:ascii="Times New Roman" w:hAnsi="Times New Roman" w:cs="Times New Roman"/>
          <w:sz w:val="24"/>
          <w:szCs w:val="24"/>
        </w:rPr>
        <w:t>s</w:t>
      </w:r>
      <w:r w:rsidR="00FA17FA" w:rsidRPr="00337A26">
        <w:rPr>
          <w:rFonts w:ascii="Times New Roman" w:hAnsi="Times New Roman" w:cs="Times New Roman"/>
          <w:sz w:val="24"/>
          <w:szCs w:val="24"/>
        </w:rPr>
        <w:t xml:space="preserve"> sociales, parte de la premisa de que todos somos diferentes y dado que la discapacidad es una situación no modificable de carácter perman</w:t>
      </w:r>
      <w:r w:rsidRPr="00337A26">
        <w:rPr>
          <w:rFonts w:ascii="Times New Roman" w:hAnsi="Times New Roman" w:cs="Times New Roman"/>
          <w:sz w:val="24"/>
          <w:szCs w:val="24"/>
        </w:rPr>
        <w:t>ente, por ende lo que se debe</w:t>
      </w:r>
      <w:r w:rsidR="00FA17FA" w:rsidRPr="00337A26">
        <w:rPr>
          <w:rFonts w:ascii="Times New Roman" w:hAnsi="Times New Roman" w:cs="Times New Roman"/>
          <w:sz w:val="24"/>
          <w:szCs w:val="24"/>
        </w:rPr>
        <w:t xml:space="preserve"> modificar es la precepción de las personas estándar y de la sociedad en su conjunto</w:t>
      </w:r>
      <w:r w:rsidRPr="00337A26">
        <w:rPr>
          <w:rFonts w:ascii="Times New Roman" w:hAnsi="Times New Roman" w:cs="Times New Roman"/>
          <w:sz w:val="24"/>
          <w:szCs w:val="24"/>
        </w:rPr>
        <w:t>.</w:t>
      </w:r>
    </w:p>
    <w:p w:rsidR="00FA17FA" w:rsidRPr="00337A26" w:rsidRDefault="00764BE1" w:rsidP="00222330">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El </w:t>
      </w:r>
      <w:r w:rsidR="00FA17FA" w:rsidRPr="00337A26">
        <w:rPr>
          <w:rFonts w:ascii="Times New Roman" w:hAnsi="Times New Roman" w:cs="Times New Roman"/>
          <w:sz w:val="24"/>
          <w:szCs w:val="24"/>
        </w:rPr>
        <w:t>modelo social busca principalmente que las personas con discapacidad puedan desarrollar sus potencialidades en la sociedad a través de medios humanos, tecnológicos y de accesibilidad, no busca soluciones individuales, sino orientadas en conjunto; bajo estos parámetros en su artículo 12 la convención reconoce la capacidad de las personas con discapacidad, el derecho a la personalidad, a la capacidad jurídica, dignidad humana y asume que el lumbral por el que se determina que una persona manifiesta su voluntad libre de vi</w:t>
      </w:r>
      <w:r w:rsidRPr="00337A26">
        <w:rPr>
          <w:rFonts w:ascii="Times New Roman" w:hAnsi="Times New Roman" w:cs="Times New Roman"/>
          <w:sz w:val="24"/>
          <w:szCs w:val="24"/>
        </w:rPr>
        <w:t xml:space="preserve">cios de consentimiento, debe </w:t>
      </w:r>
      <w:r w:rsidR="00FA17FA" w:rsidRPr="00337A26">
        <w:rPr>
          <w:rFonts w:ascii="Times New Roman" w:hAnsi="Times New Roman" w:cs="Times New Roman"/>
          <w:sz w:val="24"/>
          <w:szCs w:val="24"/>
        </w:rPr>
        <w:t>ser ampliado para incluir los procesos evolutivos de las personas con discapacidad.</w:t>
      </w:r>
    </w:p>
    <w:p w:rsidR="00FA17FA" w:rsidRPr="00337A26" w:rsidRDefault="00FA17FA" w:rsidP="00FA17FA">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Por otro lado, tenemos en la Legislación Mexicana, una regulación de corte civilista que entiende y regula la interdicción, bajo una intervención univoca, los artículos 23, 450 fracción II y 537 del Código Civil para el Distrito Federal</w:t>
      </w:r>
      <w:r w:rsidR="00EE6114" w:rsidRPr="00337A26">
        <w:rPr>
          <w:rFonts w:ascii="Times New Roman" w:hAnsi="Times New Roman" w:cs="Times New Roman"/>
          <w:sz w:val="24"/>
          <w:szCs w:val="24"/>
        </w:rPr>
        <w:t>,</w:t>
      </w:r>
      <w:r w:rsidRPr="00337A26">
        <w:rPr>
          <w:rFonts w:ascii="Times New Roman" w:hAnsi="Times New Roman" w:cs="Times New Roman"/>
          <w:sz w:val="24"/>
          <w:szCs w:val="24"/>
        </w:rPr>
        <w:t xml:space="preserve"> señalados en el amparo en revisión en comento, regulan el estado interdicción, </w:t>
      </w:r>
      <w:r w:rsidR="00EE6114" w:rsidRPr="00337A26">
        <w:rPr>
          <w:rFonts w:ascii="Times New Roman" w:hAnsi="Times New Roman" w:cs="Times New Roman"/>
          <w:sz w:val="24"/>
          <w:szCs w:val="24"/>
        </w:rPr>
        <w:t>asumiendo el modelo médico o reh</w:t>
      </w:r>
      <w:r w:rsidRPr="00337A26">
        <w:rPr>
          <w:rFonts w:ascii="Times New Roman" w:hAnsi="Times New Roman" w:cs="Times New Roman"/>
          <w:sz w:val="24"/>
          <w:szCs w:val="24"/>
        </w:rPr>
        <w:t>a</w:t>
      </w:r>
      <w:r w:rsidR="00EE6114" w:rsidRPr="00337A26">
        <w:rPr>
          <w:rFonts w:ascii="Times New Roman" w:hAnsi="Times New Roman" w:cs="Times New Roman"/>
          <w:sz w:val="24"/>
          <w:szCs w:val="24"/>
        </w:rPr>
        <w:t>bi</w:t>
      </w:r>
      <w:r w:rsidRPr="00337A26">
        <w:rPr>
          <w:rFonts w:ascii="Times New Roman" w:hAnsi="Times New Roman" w:cs="Times New Roman"/>
          <w:sz w:val="24"/>
          <w:szCs w:val="24"/>
        </w:rPr>
        <w:t>li</w:t>
      </w:r>
      <w:r w:rsidR="00EE6114" w:rsidRPr="00337A26">
        <w:rPr>
          <w:rFonts w:ascii="Times New Roman" w:hAnsi="Times New Roman" w:cs="Times New Roman"/>
          <w:sz w:val="24"/>
          <w:szCs w:val="24"/>
        </w:rPr>
        <w:t>t</w:t>
      </w:r>
      <w:r w:rsidRPr="00337A26">
        <w:rPr>
          <w:rFonts w:ascii="Times New Roman" w:hAnsi="Times New Roman" w:cs="Times New Roman"/>
          <w:sz w:val="24"/>
          <w:szCs w:val="24"/>
        </w:rPr>
        <w:t>ador que se caracteriza por 2 presupuestos fundamentales.</w:t>
      </w:r>
    </w:p>
    <w:p w:rsidR="00FA17FA" w:rsidRPr="00337A26" w:rsidRDefault="00FA17FA" w:rsidP="00FA17FA">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En primer lugar, las causas que se alegan para justificar la discapacidad pasan a</w:t>
      </w:r>
      <w:r w:rsidR="00EE6114" w:rsidRPr="00337A26">
        <w:rPr>
          <w:rFonts w:ascii="Times New Roman" w:hAnsi="Times New Roman" w:cs="Times New Roman"/>
          <w:sz w:val="24"/>
          <w:szCs w:val="24"/>
        </w:rPr>
        <w:t xml:space="preserve"> s</w:t>
      </w:r>
      <w:r w:rsidRPr="00337A26">
        <w:rPr>
          <w:rFonts w:ascii="Times New Roman" w:hAnsi="Times New Roman" w:cs="Times New Roman"/>
          <w:sz w:val="24"/>
          <w:szCs w:val="24"/>
        </w:rPr>
        <w:t>er científica</w:t>
      </w:r>
      <w:r w:rsidR="00EE6114" w:rsidRPr="00337A26">
        <w:rPr>
          <w:rFonts w:ascii="Times New Roman" w:hAnsi="Times New Roman" w:cs="Times New Roman"/>
          <w:sz w:val="24"/>
          <w:szCs w:val="24"/>
        </w:rPr>
        <w:t>s</w:t>
      </w:r>
      <w:r w:rsidRPr="00337A26">
        <w:rPr>
          <w:rFonts w:ascii="Times New Roman" w:hAnsi="Times New Roman" w:cs="Times New Roman"/>
          <w:sz w:val="24"/>
          <w:szCs w:val="24"/>
        </w:rPr>
        <w:t>, se alude a la diversidad funcional en términos de salud o enfermedad.</w:t>
      </w:r>
    </w:p>
    <w:p w:rsidR="00FA17FA" w:rsidRPr="00337A26" w:rsidRDefault="00FA17FA" w:rsidP="00FA17FA">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lastRenderedPageBreak/>
        <w:t xml:space="preserve">En segundo lugar, las personas con discapacidad ya no son consideradas inútiles, respecto de las </w:t>
      </w:r>
      <w:r w:rsidR="00EE6114" w:rsidRPr="00337A26">
        <w:rPr>
          <w:rFonts w:ascii="Times New Roman" w:hAnsi="Times New Roman" w:cs="Times New Roman"/>
          <w:sz w:val="24"/>
          <w:szCs w:val="24"/>
        </w:rPr>
        <w:t>necesidades de la comunidad, si</w:t>
      </w:r>
      <w:r w:rsidRPr="00337A26">
        <w:rPr>
          <w:rFonts w:ascii="Times New Roman" w:hAnsi="Times New Roman" w:cs="Times New Roman"/>
          <w:sz w:val="24"/>
          <w:szCs w:val="24"/>
        </w:rPr>
        <w:t>no que ahora se entiende que pueden tener algo que aportar; ello en la medida que sean rehabilitadas o normalizadas.</w:t>
      </w:r>
    </w:p>
    <w:p w:rsidR="00FA17FA" w:rsidRPr="00337A26" w:rsidRDefault="00FA17FA" w:rsidP="00FA17FA">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Desde la visión prevalente en este modelo, se considera que l</w:t>
      </w:r>
      <w:r w:rsidR="00970865" w:rsidRPr="00337A26">
        <w:rPr>
          <w:rFonts w:ascii="Times New Roman" w:hAnsi="Times New Roman" w:cs="Times New Roman"/>
          <w:sz w:val="24"/>
          <w:szCs w:val="24"/>
        </w:rPr>
        <w:t>a persona con discapacidad puede</w:t>
      </w:r>
      <w:r w:rsidRPr="00337A26">
        <w:rPr>
          <w:rFonts w:ascii="Times New Roman" w:hAnsi="Times New Roman" w:cs="Times New Roman"/>
          <w:sz w:val="24"/>
          <w:szCs w:val="24"/>
        </w:rPr>
        <w:t xml:space="preserve"> resultar de algún modo rentable a la sociedad; pero dicha rentabilidad se encontrar</w:t>
      </w:r>
      <w:r w:rsidR="00970865" w:rsidRPr="00337A26">
        <w:rPr>
          <w:rFonts w:ascii="Times New Roman" w:hAnsi="Times New Roman" w:cs="Times New Roman"/>
          <w:sz w:val="24"/>
          <w:szCs w:val="24"/>
        </w:rPr>
        <w:t>á</w:t>
      </w:r>
      <w:r w:rsidRPr="00337A26">
        <w:rPr>
          <w:rFonts w:ascii="Times New Roman" w:hAnsi="Times New Roman" w:cs="Times New Roman"/>
          <w:sz w:val="24"/>
          <w:szCs w:val="24"/>
        </w:rPr>
        <w:t xml:space="preserve"> </w:t>
      </w:r>
      <w:r w:rsidR="00970865" w:rsidRPr="00337A26">
        <w:rPr>
          <w:rFonts w:ascii="Times New Roman" w:hAnsi="Times New Roman" w:cs="Times New Roman"/>
          <w:sz w:val="24"/>
          <w:szCs w:val="24"/>
        </w:rPr>
        <w:t>supeditada</w:t>
      </w:r>
      <w:r w:rsidRPr="00337A26">
        <w:rPr>
          <w:rFonts w:ascii="Times New Roman" w:hAnsi="Times New Roman" w:cs="Times New Roman"/>
          <w:sz w:val="24"/>
          <w:szCs w:val="24"/>
        </w:rPr>
        <w:t xml:space="preserve"> a la rehabilitación o normalización de la discapacidad misma.</w:t>
      </w:r>
    </w:p>
    <w:p w:rsidR="00FA17FA" w:rsidRPr="00337A26" w:rsidRDefault="00FA17FA" w:rsidP="00FA17FA">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Derivado del análisis jurídico realizado por la Primera Sala de la Corte, el engrose de la sentencia se desglosan las razones por las que se vulneran los siguientes derechos:</w:t>
      </w:r>
    </w:p>
    <w:p w:rsidR="00FA17FA" w:rsidRPr="00337A26" w:rsidRDefault="00FA17FA" w:rsidP="00FA17FA">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El reconocimiento de la personalidad jurídica, capacidad jurídica y dignidad humana a una vida independiente, la obligación por parte del </w:t>
      </w:r>
      <w:r w:rsidR="00090248" w:rsidRPr="00337A26">
        <w:rPr>
          <w:rFonts w:ascii="Times New Roman" w:hAnsi="Times New Roman" w:cs="Times New Roman"/>
          <w:sz w:val="24"/>
          <w:szCs w:val="24"/>
        </w:rPr>
        <w:t>Estado de</w:t>
      </w:r>
      <w:r w:rsidRPr="00337A26">
        <w:rPr>
          <w:rFonts w:ascii="Times New Roman" w:hAnsi="Times New Roman" w:cs="Times New Roman"/>
          <w:sz w:val="24"/>
          <w:szCs w:val="24"/>
        </w:rPr>
        <w:t xml:space="preserve"> establecer a su favor salvo guardias efectivas y adecuadas, al principio de igualdad y a heredar y se propietario de bienes, reconocidos en la Constitución Federal, en la </w:t>
      </w:r>
      <w:r w:rsidR="00344670" w:rsidRPr="00337A26">
        <w:rPr>
          <w:rFonts w:ascii="Times New Roman" w:hAnsi="Times New Roman" w:cs="Times New Roman"/>
          <w:sz w:val="24"/>
          <w:szCs w:val="24"/>
        </w:rPr>
        <w:t xml:space="preserve">Convención sobre </w:t>
      </w:r>
      <w:r w:rsidRPr="00337A26">
        <w:rPr>
          <w:rFonts w:ascii="Times New Roman" w:hAnsi="Times New Roman" w:cs="Times New Roman"/>
          <w:sz w:val="24"/>
          <w:szCs w:val="24"/>
        </w:rPr>
        <w:t xml:space="preserve">los </w:t>
      </w:r>
      <w:r w:rsidR="00344670" w:rsidRPr="00337A26">
        <w:rPr>
          <w:rFonts w:ascii="Times New Roman" w:hAnsi="Times New Roman" w:cs="Times New Roman"/>
          <w:sz w:val="24"/>
          <w:szCs w:val="24"/>
        </w:rPr>
        <w:t xml:space="preserve">Derechos </w:t>
      </w:r>
      <w:r w:rsidRPr="00337A26">
        <w:rPr>
          <w:rFonts w:ascii="Times New Roman" w:hAnsi="Times New Roman" w:cs="Times New Roman"/>
          <w:sz w:val="24"/>
          <w:szCs w:val="24"/>
        </w:rPr>
        <w:t xml:space="preserve">de las </w:t>
      </w:r>
      <w:r w:rsidR="00344670" w:rsidRPr="00337A26">
        <w:rPr>
          <w:rFonts w:ascii="Times New Roman" w:hAnsi="Times New Roman" w:cs="Times New Roman"/>
          <w:sz w:val="24"/>
          <w:szCs w:val="24"/>
        </w:rPr>
        <w:t xml:space="preserve">Personas </w:t>
      </w:r>
      <w:r w:rsidRPr="00337A26">
        <w:rPr>
          <w:rFonts w:ascii="Times New Roman" w:hAnsi="Times New Roman" w:cs="Times New Roman"/>
          <w:sz w:val="24"/>
          <w:szCs w:val="24"/>
        </w:rPr>
        <w:t xml:space="preserve">con </w:t>
      </w:r>
      <w:r w:rsidR="00344670" w:rsidRPr="00337A26">
        <w:rPr>
          <w:rFonts w:ascii="Times New Roman" w:hAnsi="Times New Roman" w:cs="Times New Roman"/>
          <w:sz w:val="24"/>
          <w:szCs w:val="24"/>
        </w:rPr>
        <w:t xml:space="preserve">Discapacidad </w:t>
      </w:r>
      <w:r w:rsidRPr="00337A26">
        <w:rPr>
          <w:rFonts w:ascii="Times New Roman" w:hAnsi="Times New Roman" w:cs="Times New Roman"/>
          <w:sz w:val="24"/>
          <w:szCs w:val="24"/>
        </w:rPr>
        <w:t xml:space="preserve">y en la </w:t>
      </w:r>
      <w:r w:rsidR="00344670" w:rsidRPr="00337A26">
        <w:rPr>
          <w:rFonts w:ascii="Times New Roman" w:hAnsi="Times New Roman" w:cs="Times New Roman"/>
          <w:sz w:val="24"/>
          <w:szCs w:val="24"/>
        </w:rPr>
        <w:t xml:space="preserve">Convención Americana </w:t>
      </w:r>
      <w:r w:rsidRPr="00337A26">
        <w:rPr>
          <w:rFonts w:ascii="Times New Roman" w:hAnsi="Times New Roman" w:cs="Times New Roman"/>
          <w:sz w:val="24"/>
          <w:szCs w:val="24"/>
        </w:rPr>
        <w:t xml:space="preserve">sobre </w:t>
      </w:r>
      <w:r w:rsidR="00344670" w:rsidRPr="00337A26">
        <w:rPr>
          <w:rFonts w:ascii="Times New Roman" w:hAnsi="Times New Roman" w:cs="Times New Roman"/>
          <w:sz w:val="24"/>
          <w:szCs w:val="24"/>
        </w:rPr>
        <w:t>Derechos Humanos</w:t>
      </w:r>
      <w:r w:rsidRPr="00337A26">
        <w:rPr>
          <w:rFonts w:ascii="Times New Roman" w:hAnsi="Times New Roman" w:cs="Times New Roman"/>
          <w:sz w:val="24"/>
          <w:szCs w:val="24"/>
        </w:rPr>
        <w:t>.</w:t>
      </w:r>
    </w:p>
    <w:p w:rsidR="00FA17FA" w:rsidRPr="00337A26" w:rsidRDefault="00FA17FA" w:rsidP="00FA17FA">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A pesar de nuestra </w:t>
      </w:r>
      <w:r w:rsidR="00C46942" w:rsidRPr="00337A26">
        <w:rPr>
          <w:rFonts w:ascii="Times New Roman" w:hAnsi="Times New Roman" w:cs="Times New Roman"/>
          <w:sz w:val="24"/>
          <w:szCs w:val="24"/>
        </w:rPr>
        <w:t xml:space="preserve">Carta Magna </w:t>
      </w:r>
      <w:r w:rsidRPr="00337A26">
        <w:rPr>
          <w:rFonts w:ascii="Times New Roman" w:hAnsi="Times New Roman" w:cs="Times New Roman"/>
          <w:sz w:val="24"/>
          <w:szCs w:val="24"/>
        </w:rPr>
        <w:t>en su artículo 1, párrafo primero;</w:t>
      </w:r>
      <w:r w:rsidR="00B3159A" w:rsidRPr="00337A26">
        <w:rPr>
          <w:rFonts w:ascii="Times New Roman" w:hAnsi="Times New Roman" w:cs="Times New Roman"/>
          <w:sz w:val="24"/>
          <w:szCs w:val="24"/>
        </w:rPr>
        <w:t xml:space="preserve"> se reconoce el pleno goce</w:t>
      </w:r>
      <w:r w:rsidRPr="00337A26">
        <w:rPr>
          <w:rFonts w:ascii="Times New Roman" w:hAnsi="Times New Roman" w:cs="Times New Roman"/>
          <w:sz w:val="24"/>
          <w:szCs w:val="24"/>
        </w:rPr>
        <w:t xml:space="preserve"> de los derechos humanos establecidos en los tratados internac</w:t>
      </w:r>
      <w:r w:rsidR="00B3159A" w:rsidRPr="00337A26">
        <w:rPr>
          <w:rFonts w:ascii="Times New Roman" w:hAnsi="Times New Roman" w:cs="Times New Roman"/>
          <w:sz w:val="24"/>
          <w:szCs w:val="24"/>
        </w:rPr>
        <w:t>ionales, en nuestra legislación</w:t>
      </w:r>
      <w:r w:rsidRPr="00337A26">
        <w:rPr>
          <w:rFonts w:ascii="Times New Roman" w:hAnsi="Times New Roman" w:cs="Times New Roman"/>
          <w:sz w:val="24"/>
          <w:szCs w:val="24"/>
        </w:rPr>
        <w:t xml:space="preserve"> siguen existiendo barreras que evitan garantizar el pleno goc</w:t>
      </w:r>
      <w:r w:rsidR="00B3159A" w:rsidRPr="00337A26">
        <w:rPr>
          <w:rFonts w:ascii="Times New Roman" w:hAnsi="Times New Roman" w:cs="Times New Roman"/>
          <w:sz w:val="24"/>
          <w:szCs w:val="24"/>
        </w:rPr>
        <w:t>e</w:t>
      </w:r>
      <w:r w:rsidRPr="00337A26">
        <w:rPr>
          <w:rFonts w:ascii="Times New Roman" w:hAnsi="Times New Roman" w:cs="Times New Roman"/>
          <w:sz w:val="24"/>
          <w:szCs w:val="24"/>
        </w:rPr>
        <w:t xml:space="preserve"> de derechos a personas con discapacidad, como lo refiera </w:t>
      </w:r>
      <w:r w:rsidR="00B3159A" w:rsidRPr="00337A26">
        <w:rPr>
          <w:rFonts w:ascii="Times New Roman" w:hAnsi="Times New Roman" w:cs="Times New Roman"/>
          <w:sz w:val="24"/>
          <w:szCs w:val="24"/>
        </w:rPr>
        <w:t>e</w:t>
      </w:r>
      <w:r w:rsidRPr="00337A26">
        <w:rPr>
          <w:rFonts w:ascii="Times New Roman" w:hAnsi="Times New Roman" w:cs="Times New Roman"/>
          <w:sz w:val="24"/>
          <w:szCs w:val="24"/>
        </w:rPr>
        <w:t>l Código Civil del Estado de México, en su libro segundo, señalando el estado de inter</w:t>
      </w:r>
      <w:r w:rsidR="00F440A2" w:rsidRPr="00337A26">
        <w:rPr>
          <w:rFonts w:ascii="Times New Roman" w:hAnsi="Times New Roman" w:cs="Times New Roman"/>
          <w:sz w:val="24"/>
          <w:szCs w:val="24"/>
        </w:rPr>
        <w:t>dic</w:t>
      </w:r>
      <w:r w:rsidRPr="00337A26">
        <w:rPr>
          <w:rFonts w:ascii="Times New Roman" w:hAnsi="Times New Roman" w:cs="Times New Roman"/>
          <w:sz w:val="24"/>
          <w:szCs w:val="24"/>
        </w:rPr>
        <w:t>ción como uno de las incapacidades establecida para poder ejercer los atributos de la personalidad, aun cuando esta figura fue</w:t>
      </w:r>
      <w:r w:rsidR="00703787" w:rsidRPr="00337A26">
        <w:rPr>
          <w:rFonts w:ascii="Times New Roman" w:hAnsi="Times New Roman" w:cs="Times New Roman"/>
          <w:sz w:val="24"/>
          <w:szCs w:val="24"/>
        </w:rPr>
        <w:t xml:space="preserve"> declarada inconstitucional, e</w:t>
      </w:r>
      <w:r w:rsidRPr="00337A26">
        <w:rPr>
          <w:rFonts w:ascii="Times New Roman" w:hAnsi="Times New Roman" w:cs="Times New Roman"/>
          <w:sz w:val="24"/>
          <w:szCs w:val="24"/>
        </w:rPr>
        <w:t>n 2018 por la primera sala de Suprema Corte de Justicia de la Nación, determinando que:</w:t>
      </w:r>
    </w:p>
    <w:p w:rsidR="00FA17FA" w:rsidRPr="00337A26" w:rsidRDefault="00222330" w:rsidP="00703787">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1.</w:t>
      </w:r>
      <w:r w:rsidR="00FA17FA" w:rsidRPr="00337A26">
        <w:rPr>
          <w:rFonts w:ascii="Times New Roman" w:hAnsi="Times New Roman" w:cs="Times New Roman"/>
          <w:sz w:val="24"/>
          <w:szCs w:val="24"/>
        </w:rPr>
        <w:t xml:space="preserve"> La interdicción promueve estereotipos y con ello la discriminación de las personas con discapacidad</w:t>
      </w:r>
      <w:r w:rsidRPr="00337A26">
        <w:rPr>
          <w:rFonts w:ascii="Times New Roman" w:hAnsi="Times New Roman" w:cs="Times New Roman"/>
          <w:sz w:val="24"/>
          <w:szCs w:val="24"/>
        </w:rPr>
        <w:t xml:space="preserve"> </w:t>
      </w:r>
    </w:p>
    <w:p w:rsidR="00FA17FA" w:rsidRPr="00337A26" w:rsidRDefault="00FA17FA" w:rsidP="001861C5">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2. La figura del </w:t>
      </w:r>
      <w:r w:rsidR="001861C5" w:rsidRPr="00337A26">
        <w:rPr>
          <w:rFonts w:ascii="Times New Roman" w:hAnsi="Times New Roman" w:cs="Times New Roman"/>
          <w:sz w:val="24"/>
          <w:szCs w:val="24"/>
        </w:rPr>
        <w:t xml:space="preserve">estado </w:t>
      </w:r>
      <w:r w:rsidRPr="00337A26">
        <w:rPr>
          <w:rFonts w:ascii="Times New Roman" w:hAnsi="Times New Roman" w:cs="Times New Roman"/>
          <w:sz w:val="24"/>
          <w:szCs w:val="24"/>
        </w:rPr>
        <w:t xml:space="preserve">de </w:t>
      </w:r>
      <w:r w:rsidR="001861C5" w:rsidRPr="00337A26">
        <w:rPr>
          <w:rFonts w:ascii="Times New Roman" w:hAnsi="Times New Roman" w:cs="Times New Roman"/>
          <w:sz w:val="24"/>
          <w:szCs w:val="24"/>
        </w:rPr>
        <w:t xml:space="preserve">interdicción </w:t>
      </w:r>
      <w:r w:rsidRPr="00337A26">
        <w:rPr>
          <w:rFonts w:ascii="Times New Roman" w:hAnsi="Times New Roman" w:cs="Times New Roman"/>
          <w:sz w:val="24"/>
          <w:szCs w:val="24"/>
        </w:rPr>
        <w:t>es una restricción desproporcionada al derecho a la capacidad jurídica y representa, una injerencia indebida que no es armonizable con la convención, sobre los derechos de las personas con discapacidad, la cual reconoce</w:t>
      </w:r>
      <w:r w:rsidR="001861C5" w:rsidRPr="00337A26">
        <w:rPr>
          <w:rFonts w:ascii="Times New Roman" w:hAnsi="Times New Roman" w:cs="Times New Roman"/>
          <w:sz w:val="24"/>
          <w:szCs w:val="24"/>
        </w:rPr>
        <w:t xml:space="preserve"> de manera expresa e indudable a</w:t>
      </w:r>
      <w:r w:rsidRPr="00337A26">
        <w:rPr>
          <w:rFonts w:ascii="Times New Roman" w:hAnsi="Times New Roman" w:cs="Times New Roman"/>
          <w:sz w:val="24"/>
          <w:szCs w:val="24"/>
        </w:rPr>
        <w:t>l derecho a la capacidad jurídica de todas las personas con discapacidad; sin excepción alguna, no hace diferencia entre discapacidades.</w:t>
      </w:r>
    </w:p>
    <w:p w:rsidR="00FA17FA" w:rsidRPr="00337A26" w:rsidRDefault="00FA17FA" w:rsidP="001861C5">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3. El artículo 12 convencional no permite negar la capacidad jurídica basándose en la deficiencia, sino que exige se proporcione el apoyo necesario para su ejercicio.</w:t>
      </w:r>
    </w:p>
    <w:p w:rsidR="00FA17FA" w:rsidRPr="00337A26" w:rsidRDefault="00FA17FA" w:rsidP="008559EA">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4. La supresión de la capacidad jurídica, supone una sustitución completa de la voluntad de las personas con discapacidad, </w:t>
      </w:r>
      <w:r w:rsidR="008559EA" w:rsidRPr="00337A26">
        <w:rPr>
          <w:rFonts w:ascii="Times New Roman" w:hAnsi="Times New Roman" w:cs="Times New Roman"/>
          <w:sz w:val="24"/>
          <w:szCs w:val="24"/>
        </w:rPr>
        <w:t>ya que las personas incapaces só</w:t>
      </w:r>
      <w:r w:rsidRPr="00337A26">
        <w:rPr>
          <w:rFonts w:ascii="Times New Roman" w:hAnsi="Times New Roman" w:cs="Times New Roman"/>
          <w:sz w:val="24"/>
          <w:szCs w:val="24"/>
        </w:rPr>
        <w:t>lo podrán ejercer sus derechos mediante su</w:t>
      </w:r>
      <w:r w:rsidR="008559EA" w:rsidRPr="00337A26">
        <w:rPr>
          <w:rFonts w:ascii="Times New Roman" w:hAnsi="Times New Roman" w:cs="Times New Roman"/>
          <w:sz w:val="24"/>
          <w:szCs w:val="24"/>
        </w:rPr>
        <w:t>s</w:t>
      </w:r>
      <w:r w:rsidRPr="00337A26">
        <w:rPr>
          <w:rFonts w:ascii="Times New Roman" w:hAnsi="Times New Roman" w:cs="Times New Roman"/>
          <w:sz w:val="24"/>
          <w:szCs w:val="24"/>
        </w:rPr>
        <w:t xml:space="preserve"> representante</w:t>
      </w:r>
      <w:r w:rsidR="008559EA" w:rsidRPr="00337A26">
        <w:rPr>
          <w:rFonts w:ascii="Times New Roman" w:hAnsi="Times New Roman" w:cs="Times New Roman"/>
          <w:sz w:val="24"/>
          <w:szCs w:val="24"/>
        </w:rPr>
        <w:t>s</w:t>
      </w:r>
      <w:r w:rsidRPr="00337A26">
        <w:rPr>
          <w:rFonts w:ascii="Times New Roman" w:hAnsi="Times New Roman" w:cs="Times New Roman"/>
          <w:sz w:val="24"/>
          <w:szCs w:val="24"/>
        </w:rPr>
        <w:t>.</w:t>
      </w:r>
    </w:p>
    <w:p w:rsidR="00FA17FA" w:rsidRPr="00337A26" w:rsidRDefault="00FA17FA" w:rsidP="008559EA">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5. No se debe negar a las personas con </w:t>
      </w:r>
      <w:r w:rsidR="003F1465" w:rsidRPr="00337A26">
        <w:rPr>
          <w:rFonts w:ascii="Times New Roman" w:hAnsi="Times New Roman" w:cs="Times New Roman"/>
          <w:sz w:val="24"/>
          <w:szCs w:val="24"/>
        </w:rPr>
        <w:t xml:space="preserve">discapacidad </w:t>
      </w:r>
      <w:r w:rsidRPr="00337A26">
        <w:rPr>
          <w:rFonts w:ascii="Times New Roman" w:hAnsi="Times New Roman" w:cs="Times New Roman"/>
          <w:sz w:val="24"/>
          <w:szCs w:val="24"/>
        </w:rPr>
        <w:t>su capacidad jurídica, sino que debe proporcionárse</w:t>
      </w:r>
      <w:r w:rsidR="003F1465" w:rsidRPr="00337A26">
        <w:rPr>
          <w:rFonts w:ascii="Times New Roman" w:hAnsi="Times New Roman" w:cs="Times New Roman"/>
          <w:sz w:val="24"/>
          <w:szCs w:val="24"/>
        </w:rPr>
        <w:t>les acceso al apoyo que necesite</w:t>
      </w:r>
      <w:r w:rsidRPr="00337A26">
        <w:rPr>
          <w:rFonts w:ascii="Times New Roman" w:hAnsi="Times New Roman" w:cs="Times New Roman"/>
          <w:sz w:val="24"/>
          <w:szCs w:val="24"/>
        </w:rPr>
        <w:t>n para tomar decisiones</w:t>
      </w:r>
      <w:r w:rsidR="003F1465" w:rsidRPr="00337A26">
        <w:rPr>
          <w:rFonts w:ascii="Times New Roman" w:hAnsi="Times New Roman" w:cs="Times New Roman"/>
          <w:sz w:val="24"/>
          <w:szCs w:val="24"/>
        </w:rPr>
        <w:t>,</w:t>
      </w:r>
      <w:r w:rsidRPr="00337A26">
        <w:rPr>
          <w:rFonts w:ascii="Times New Roman" w:hAnsi="Times New Roman" w:cs="Times New Roman"/>
          <w:sz w:val="24"/>
          <w:szCs w:val="24"/>
        </w:rPr>
        <w:t xml:space="preserve"> asumiendo que cada tipo de </w:t>
      </w:r>
      <w:r w:rsidR="00E50903" w:rsidRPr="00337A26">
        <w:rPr>
          <w:rFonts w:ascii="Times New Roman" w:hAnsi="Times New Roman" w:cs="Times New Roman"/>
          <w:sz w:val="24"/>
          <w:szCs w:val="24"/>
        </w:rPr>
        <w:t>dis</w:t>
      </w:r>
      <w:r w:rsidRPr="00337A26">
        <w:rPr>
          <w:rFonts w:ascii="Times New Roman" w:hAnsi="Times New Roman" w:cs="Times New Roman"/>
          <w:sz w:val="24"/>
          <w:szCs w:val="24"/>
        </w:rPr>
        <w:t>capacidad requiere de unas medidas específicas en virtud de su condición particular y de su requerimiento personal</w:t>
      </w:r>
      <w:r w:rsidR="00E50903" w:rsidRPr="00337A26">
        <w:rPr>
          <w:rFonts w:ascii="Times New Roman" w:hAnsi="Times New Roman" w:cs="Times New Roman"/>
          <w:sz w:val="24"/>
          <w:szCs w:val="24"/>
        </w:rPr>
        <w:t xml:space="preserve">, </w:t>
      </w:r>
      <w:r w:rsidRPr="00337A26">
        <w:rPr>
          <w:rFonts w:ascii="Times New Roman" w:hAnsi="Times New Roman" w:cs="Times New Roman"/>
          <w:sz w:val="24"/>
          <w:szCs w:val="24"/>
        </w:rPr>
        <w:t>con el fin de que p</w:t>
      </w:r>
      <w:r w:rsidR="00E50903" w:rsidRPr="00337A26">
        <w:rPr>
          <w:rFonts w:ascii="Times New Roman" w:hAnsi="Times New Roman" w:cs="Times New Roman"/>
          <w:sz w:val="24"/>
          <w:szCs w:val="24"/>
        </w:rPr>
        <w:t>uede ejercer plenamente y por sí</w:t>
      </w:r>
      <w:r w:rsidRPr="00337A26">
        <w:rPr>
          <w:rFonts w:ascii="Times New Roman" w:hAnsi="Times New Roman" w:cs="Times New Roman"/>
          <w:sz w:val="24"/>
          <w:szCs w:val="24"/>
        </w:rPr>
        <w:t xml:space="preserve"> misma su autonomía y todos sus derechos.</w:t>
      </w:r>
    </w:p>
    <w:p w:rsidR="00867890" w:rsidRPr="00337A26" w:rsidRDefault="00FA17FA" w:rsidP="00E50903">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6. Por tanto, el régimen</w:t>
      </w:r>
      <w:r w:rsidR="00EA6F82" w:rsidRPr="00337A26">
        <w:rPr>
          <w:rFonts w:ascii="Times New Roman" w:hAnsi="Times New Roman" w:cs="Times New Roman"/>
          <w:sz w:val="24"/>
          <w:szCs w:val="24"/>
        </w:rPr>
        <w:t xml:space="preserve"> de</w:t>
      </w:r>
      <w:r w:rsidRPr="00337A26">
        <w:rPr>
          <w:rFonts w:ascii="Times New Roman" w:hAnsi="Times New Roman" w:cs="Times New Roman"/>
          <w:sz w:val="24"/>
          <w:szCs w:val="24"/>
        </w:rPr>
        <w:t xml:space="preserve"> inter</w:t>
      </w:r>
      <w:r w:rsidR="008559EA" w:rsidRPr="00337A26">
        <w:rPr>
          <w:rFonts w:ascii="Times New Roman" w:hAnsi="Times New Roman" w:cs="Times New Roman"/>
          <w:sz w:val="24"/>
          <w:szCs w:val="24"/>
        </w:rPr>
        <w:t>d</w:t>
      </w:r>
      <w:r w:rsidRPr="00337A26">
        <w:rPr>
          <w:rFonts w:ascii="Times New Roman" w:hAnsi="Times New Roman" w:cs="Times New Roman"/>
          <w:sz w:val="24"/>
          <w:szCs w:val="24"/>
        </w:rPr>
        <w:t>i</w:t>
      </w:r>
      <w:r w:rsidR="008559EA" w:rsidRPr="00337A26">
        <w:rPr>
          <w:rFonts w:ascii="Times New Roman" w:hAnsi="Times New Roman" w:cs="Times New Roman"/>
          <w:sz w:val="24"/>
          <w:szCs w:val="24"/>
        </w:rPr>
        <w:t>cció</w:t>
      </w:r>
      <w:r w:rsidRPr="00337A26">
        <w:rPr>
          <w:rFonts w:ascii="Times New Roman" w:hAnsi="Times New Roman" w:cs="Times New Roman"/>
          <w:sz w:val="24"/>
          <w:szCs w:val="24"/>
        </w:rPr>
        <w:t>n es inconstitucional y desincorpor</w:t>
      </w:r>
      <w:r w:rsidR="00EA6F82" w:rsidRPr="00337A26">
        <w:rPr>
          <w:rFonts w:ascii="Times New Roman" w:hAnsi="Times New Roman" w:cs="Times New Roman"/>
          <w:sz w:val="24"/>
          <w:szCs w:val="24"/>
        </w:rPr>
        <w:t>ó</w:t>
      </w:r>
      <w:r w:rsidRPr="00337A26">
        <w:rPr>
          <w:rFonts w:ascii="Times New Roman" w:hAnsi="Times New Roman" w:cs="Times New Roman"/>
          <w:sz w:val="24"/>
          <w:szCs w:val="24"/>
        </w:rPr>
        <w:t xml:space="preserve"> de la esfera jurídica del promove</w:t>
      </w:r>
      <w:r w:rsidR="00EA6F82" w:rsidRPr="00337A26">
        <w:rPr>
          <w:rFonts w:ascii="Times New Roman" w:hAnsi="Times New Roman" w:cs="Times New Roman"/>
          <w:sz w:val="24"/>
          <w:szCs w:val="24"/>
        </w:rPr>
        <w:t>n</w:t>
      </w:r>
      <w:r w:rsidRPr="00337A26">
        <w:rPr>
          <w:rFonts w:ascii="Times New Roman" w:hAnsi="Times New Roman" w:cs="Times New Roman"/>
          <w:sz w:val="24"/>
          <w:szCs w:val="24"/>
        </w:rPr>
        <w:t>te los artículos 23 y 450 fracción II del Código Civil para el Distrito Federal, con el pronunciamiento del máximo Tribunal</w:t>
      </w:r>
      <w:r w:rsidR="00440B42" w:rsidRPr="00337A26">
        <w:rPr>
          <w:rFonts w:ascii="Times New Roman" w:hAnsi="Times New Roman" w:cs="Times New Roman"/>
          <w:sz w:val="24"/>
          <w:szCs w:val="24"/>
        </w:rPr>
        <w:t xml:space="preserve"> del </w:t>
      </w:r>
      <w:r w:rsidR="001E5668" w:rsidRPr="00337A26">
        <w:rPr>
          <w:rFonts w:ascii="Times New Roman" w:hAnsi="Times New Roman" w:cs="Times New Roman"/>
          <w:sz w:val="24"/>
          <w:szCs w:val="24"/>
        </w:rPr>
        <w:t>País</w:t>
      </w:r>
      <w:r w:rsidR="00440B42" w:rsidRPr="00337A26">
        <w:rPr>
          <w:rFonts w:ascii="Times New Roman" w:hAnsi="Times New Roman" w:cs="Times New Roman"/>
          <w:sz w:val="24"/>
          <w:szCs w:val="24"/>
        </w:rPr>
        <w:t xml:space="preserve">, </w:t>
      </w:r>
      <w:r w:rsidR="00867890" w:rsidRPr="00337A26">
        <w:rPr>
          <w:rFonts w:ascii="Times New Roman" w:hAnsi="Times New Roman" w:cs="Times New Roman"/>
          <w:sz w:val="24"/>
          <w:szCs w:val="24"/>
        </w:rPr>
        <w:t>queda claro que las disposiciones previstas en nuestro Marco Legal Local, relacionadas con el juicio y estado de interdicción, contraviene</w:t>
      </w:r>
      <w:r w:rsidR="001E5668" w:rsidRPr="00337A26">
        <w:rPr>
          <w:rFonts w:ascii="Times New Roman" w:hAnsi="Times New Roman" w:cs="Times New Roman"/>
          <w:sz w:val="24"/>
          <w:szCs w:val="24"/>
        </w:rPr>
        <w:t>n</w:t>
      </w:r>
      <w:r w:rsidR="00867890" w:rsidRPr="00337A26">
        <w:rPr>
          <w:rFonts w:ascii="Times New Roman" w:hAnsi="Times New Roman" w:cs="Times New Roman"/>
          <w:sz w:val="24"/>
          <w:szCs w:val="24"/>
        </w:rPr>
        <w:t xml:space="preserve"> los instrumentos internacionales y los artículos constitucionales que reconocen los derechos de las personas con discapacidad.</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La derogación de la figura, la interdicción a las personas con discapacidad es de vital relevancia, ya que no sólo vulnera los derechos de las personas con discapacidad en materia civil; sino en todos los ámbitos</w:t>
      </w:r>
      <w:r w:rsidR="001E5668" w:rsidRPr="00337A26">
        <w:rPr>
          <w:rFonts w:ascii="Times New Roman" w:hAnsi="Times New Roman" w:cs="Times New Roman"/>
          <w:sz w:val="24"/>
          <w:szCs w:val="24"/>
        </w:rPr>
        <w:t>, e</w:t>
      </w:r>
      <w:r w:rsidRPr="00337A26">
        <w:rPr>
          <w:rFonts w:ascii="Times New Roman" w:hAnsi="Times New Roman" w:cs="Times New Roman"/>
          <w:sz w:val="24"/>
          <w:szCs w:val="24"/>
        </w:rPr>
        <w:t>s notorio y preocupante que a nivel nacional, no se ha podido validar las reformas realizadas por los estados e incluso la Federación en materia de discapacidad al no realizar consultas a personas con discapacidad y en otros casos por realizar simulaciones de consultas a personas con discapacidad.</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lastRenderedPageBreak/>
        <w:tab/>
        <w:t>Menciono lo anterior, porque e</w:t>
      </w:r>
      <w:r w:rsidR="001E5668" w:rsidRPr="00337A26">
        <w:rPr>
          <w:rFonts w:ascii="Times New Roman" w:hAnsi="Times New Roman" w:cs="Times New Roman"/>
          <w:sz w:val="24"/>
          <w:szCs w:val="24"/>
        </w:rPr>
        <w:t>n la actualidad la interdicción</w:t>
      </w:r>
      <w:r w:rsidRPr="00337A26">
        <w:rPr>
          <w:rFonts w:ascii="Times New Roman" w:hAnsi="Times New Roman" w:cs="Times New Roman"/>
          <w:sz w:val="24"/>
          <w:szCs w:val="24"/>
        </w:rPr>
        <w:t xml:space="preserve"> afecta incluso la participación de las personas con discapacidad en las consultas</w:t>
      </w:r>
      <w:r w:rsidR="001E5668" w:rsidRPr="00337A26">
        <w:rPr>
          <w:rFonts w:ascii="Times New Roman" w:hAnsi="Times New Roman" w:cs="Times New Roman"/>
          <w:sz w:val="24"/>
          <w:szCs w:val="24"/>
        </w:rPr>
        <w:t>,</w:t>
      </w:r>
      <w:r w:rsidRPr="00337A26">
        <w:rPr>
          <w:rFonts w:ascii="Times New Roman" w:hAnsi="Times New Roman" w:cs="Times New Roman"/>
          <w:sz w:val="24"/>
          <w:szCs w:val="24"/>
        </w:rPr>
        <w:t xml:space="preserve"> ya que impide que puedan ejercer de manera autónoma su capacidad jurídica y celebrar actos jurídicos válidos sin que el Estado deba sustituir su voluntad por la de un tercero.</w:t>
      </w:r>
    </w:p>
    <w:p w:rsidR="00E36ECC" w:rsidRPr="00337A26" w:rsidRDefault="00867890" w:rsidP="00867890">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Con la presente iniciativa pretendemos que las personas con discapacidad, sean tratadas como iguales ante la ley, que puedan tomar decisiones, expresar voluntades y preferencias dotándolas de apoyos que permitan su libre manifestación de voluntad, cumplir con sus obligaciones de manera autónoma y en su caso, proporcionar las salvaguardias que se requiere para ejercer con plenitud su capacidad jurídica</w:t>
      </w:r>
      <w:r w:rsidR="00E36ECC" w:rsidRPr="00337A26">
        <w:rPr>
          <w:rFonts w:ascii="Times New Roman" w:hAnsi="Times New Roman" w:cs="Times New Roman"/>
          <w:sz w:val="24"/>
          <w:szCs w:val="24"/>
        </w:rPr>
        <w:t>.</w:t>
      </w:r>
    </w:p>
    <w:p w:rsidR="00867890" w:rsidRPr="00337A26" w:rsidRDefault="00E36ECC" w:rsidP="00867890">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Reconociendo </w:t>
      </w:r>
      <w:r w:rsidR="00867890" w:rsidRPr="00337A26">
        <w:rPr>
          <w:rFonts w:ascii="Times New Roman" w:hAnsi="Times New Roman" w:cs="Times New Roman"/>
          <w:sz w:val="24"/>
          <w:szCs w:val="24"/>
        </w:rPr>
        <w:t>que la discapacidad no es un sinónimo de incapacidad jurídica, de este modo, buscamos derogar la interdicción a personas con discapacidad intelectual para posteriormente a través de una consulta a personas con discapacidad, crear un sistema de apoyos que nazca de quienes viven la discapacidad.</w:t>
      </w:r>
    </w:p>
    <w:p w:rsidR="00867890" w:rsidRPr="00337A26" w:rsidRDefault="00867890" w:rsidP="00867890">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Por lo expuesto, se somete a la consideración de esta Asamblea, el presente proyecto de decreto, esperando sea aprobado en sus términos para que cobre cabal vigencia.</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DECRETO NÚMERO</w:t>
      </w:r>
    </w:p>
    <w:p w:rsidR="00865DC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LA HONORABLE LXI LEGISLATURA</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DEL ESTADO DE MÉXICO</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DECRETA:</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ARTÍCULO ÚNICO. Se reforman los artículos 2.2 y 4.269, se derogan el inciso 10) del artículo 4.7, los artículos 4.152 y 4.153, la fracción I del artículo 4.225, las fracciones II, III, IV y V del artículo 4.23</w:t>
      </w:r>
      <w:r w:rsidR="00865DC0" w:rsidRPr="00337A26">
        <w:rPr>
          <w:rFonts w:ascii="Times New Roman" w:hAnsi="Times New Roman" w:cs="Times New Roman"/>
          <w:sz w:val="24"/>
          <w:szCs w:val="24"/>
        </w:rPr>
        <w:t>0</w:t>
      </w:r>
      <w:r w:rsidRPr="00337A26">
        <w:rPr>
          <w:rFonts w:ascii="Times New Roman" w:hAnsi="Times New Roman" w:cs="Times New Roman"/>
          <w:sz w:val="24"/>
          <w:szCs w:val="24"/>
        </w:rPr>
        <w:t>; el artículo 4.242 y el artículo 4.313 del Código Civil del Estado de México</w:t>
      </w:r>
      <w:r w:rsidR="00865DC0" w:rsidRPr="00337A26">
        <w:rPr>
          <w:rFonts w:ascii="Times New Roman" w:hAnsi="Times New Roman" w:cs="Times New Roman"/>
          <w:sz w:val="24"/>
          <w:szCs w:val="24"/>
        </w:rPr>
        <w:t>,</w:t>
      </w:r>
      <w:r w:rsidRPr="00337A26">
        <w:rPr>
          <w:rFonts w:ascii="Times New Roman" w:hAnsi="Times New Roman" w:cs="Times New Roman"/>
          <w:sz w:val="24"/>
          <w:szCs w:val="24"/>
        </w:rPr>
        <w:t xml:space="preserve"> para quedar como sigue:</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Artículo 2.2. La minoría de edad y las demás incapacidades establecidas por la ley, son restricciones a la personalidad jurídica.</w:t>
      </w:r>
    </w:p>
    <w:p w:rsidR="004B6F18"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 xml:space="preserve">Artículo 4.7. </w:t>
      </w:r>
    </w:p>
    <w:p w:rsidR="00867890" w:rsidRPr="00337A26" w:rsidRDefault="00867890" w:rsidP="004B6F18">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1 al 9</w:t>
      </w:r>
      <w:r w:rsidR="004B6F18" w:rsidRPr="00337A26">
        <w:rPr>
          <w:rFonts w:ascii="Times New Roman" w:hAnsi="Times New Roman" w:cs="Times New Roman"/>
          <w:sz w:val="24"/>
          <w:szCs w:val="24"/>
        </w:rPr>
        <w:t>.</w:t>
      </w:r>
      <w:r w:rsidRPr="00337A26">
        <w:rPr>
          <w:rFonts w:ascii="Times New Roman" w:hAnsi="Times New Roman" w:cs="Times New Roman"/>
          <w:sz w:val="24"/>
          <w:szCs w:val="24"/>
        </w:rPr>
        <w:t xml:space="preserve"> </w:t>
      </w:r>
      <w:r w:rsidR="004B6F18" w:rsidRPr="00337A26">
        <w:rPr>
          <w:rFonts w:ascii="Times New Roman" w:hAnsi="Times New Roman" w:cs="Times New Roman"/>
          <w:sz w:val="24"/>
          <w:szCs w:val="24"/>
        </w:rPr>
        <w:t>Derogado</w:t>
      </w:r>
      <w:r w:rsidRPr="00337A26">
        <w:rPr>
          <w:rFonts w:ascii="Times New Roman" w:hAnsi="Times New Roman" w:cs="Times New Roman"/>
          <w:sz w:val="24"/>
          <w:szCs w:val="24"/>
        </w:rPr>
        <w:t>.</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El 11. …</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Artículo 4.152. Derogado.</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Artículo 4.153. Derogado</w:t>
      </w:r>
      <w:r w:rsidR="004B6F18" w:rsidRPr="00337A26">
        <w:rPr>
          <w:rFonts w:ascii="Times New Roman" w:hAnsi="Times New Roman" w:cs="Times New Roman"/>
          <w:sz w:val="24"/>
          <w:szCs w:val="24"/>
        </w:rPr>
        <w:t>.</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Artículo 4.125. Derogado</w:t>
      </w:r>
      <w:r w:rsidR="004B6F18" w:rsidRPr="00337A26">
        <w:rPr>
          <w:rFonts w:ascii="Times New Roman" w:hAnsi="Times New Roman" w:cs="Times New Roman"/>
          <w:sz w:val="24"/>
          <w:szCs w:val="24"/>
        </w:rPr>
        <w:t>.</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r>
      <w:r w:rsidR="00806454" w:rsidRPr="00337A26">
        <w:rPr>
          <w:rFonts w:ascii="Times New Roman" w:hAnsi="Times New Roman" w:cs="Times New Roman"/>
          <w:sz w:val="24"/>
          <w:szCs w:val="24"/>
        </w:rPr>
        <w:t>II</w:t>
      </w:r>
      <w:r w:rsidRPr="00337A26">
        <w:rPr>
          <w:rFonts w:ascii="Times New Roman" w:hAnsi="Times New Roman" w:cs="Times New Roman"/>
          <w:sz w:val="24"/>
          <w:szCs w:val="24"/>
        </w:rPr>
        <w:t xml:space="preserve"> al </w:t>
      </w:r>
      <w:r w:rsidR="00806454" w:rsidRPr="00337A26">
        <w:rPr>
          <w:rFonts w:ascii="Times New Roman" w:hAnsi="Times New Roman" w:cs="Times New Roman"/>
          <w:sz w:val="24"/>
          <w:szCs w:val="24"/>
        </w:rPr>
        <w:t>IV</w:t>
      </w:r>
      <w:r w:rsidRPr="00337A26">
        <w:rPr>
          <w:rFonts w:ascii="Times New Roman" w:hAnsi="Times New Roman" w:cs="Times New Roman"/>
          <w:sz w:val="24"/>
          <w:szCs w:val="24"/>
        </w:rPr>
        <w:t>. …</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Artículo 4.230. Tiene incapacidad natural y leg</w:t>
      </w:r>
      <w:r w:rsidR="00806454" w:rsidRPr="00337A26">
        <w:rPr>
          <w:rFonts w:ascii="Times New Roman" w:hAnsi="Times New Roman" w:cs="Times New Roman"/>
          <w:sz w:val="24"/>
          <w:szCs w:val="24"/>
        </w:rPr>
        <w:t>al, las y los menores de edad.</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El 2. Derogado</w:t>
      </w:r>
      <w:r w:rsidR="00806454" w:rsidRPr="00337A26">
        <w:rPr>
          <w:rFonts w:ascii="Times New Roman" w:hAnsi="Times New Roman" w:cs="Times New Roman"/>
          <w:sz w:val="24"/>
          <w:szCs w:val="24"/>
        </w:rPr>
        <w:t>.</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3. Derogado.</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 xml:space="preserve">4. Derogado </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5. Derogado.</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Artículo 4.242. Derogado.</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Artículo 4.269. Las personas capaces pueden designar tutor y curador</w:t>
      </w:r>
      <w:r w:rsidR="00CB373C" w:rsidRPr="00337A26">
        <w:rPr>
          <w:rFonts w:ascii="Times New Roman" w:hAnsi="Times New Roman" w:cs="Times New Roman"/>
          <w:sz w:val="24"/>
          <w:szCs w:val="24"/>
        </w:rPr>
        <w:t>,</w:t>
      </w:r>
      <w:r w:rsidRPr="00337A26">
        <w:rPr>
          <w:rFonts w:ascii="Times New Roman" w:hAnsi="Times New Roman" w:cs="Times New Roman"/>
          <w:sz w:val="24"/>
          <w:szCs w:val="24"/>
        </w:rPr>
        <w:t xml:space="preserve"> así como sustitutos para el caso de que llegare a caer en incapacidad.</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Artículo 4.313. Derogado.</w:t>
      </w:r>
    </w:p>
    <w:p w:rsidR="00867890" w:rsidRPr="00337A26" w:rsidRDefault="00CB373C"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Es cuanto diputada Presidenta</w:t>
      </w:r>
      <w:r w:rsidR="00867890" w:rsidRPr="00337A26">
        <w:rPr>
          <w:rFonts w:ascii="Times New Roman" w:hAnsi="Times New Roman" w:cs="Times New Roman"/>
          <w:sz w:val="24"/>
          <w:szCs w:val="24"/>
        </w:rPr>
        <w:t>.</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PRESIDENTA DIP. ALICIA MERCADO MORENO. Consulto a las diputadas y los diputados si desean hacer uso de la palabra y pido a la Secretaría registre el turno de oradores.</w:t>
      </w:r>
    </w:p>
    <w:p w:rsidR="00867890" w:rsidRPr="00337A26" w:rsidRDefault="00867890" w:rsidP="00867890">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SECRETARIO DIP. GERARDO ULLOA PÉREZ. Pregunto a las diputadas y los diputados que nos encontramos de manera presencial; así como los que están en línea, que deseen hacer uso de la palabra.</w:t>
      </w:r>
    </w:p>
    <w:p w:rsidR="00A5182A" w:rsidRPr="00337A26" w:rsidRDefault="00867890" w:rsidP="00A5182A">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ab/>
        <w:t>Le informo diputada Presidenta que, de inicio, registraron su participación la diputada Elba Aldana Duarte, la diputada, perdón, es la diputada Ma</w:t>
      </w:r>
      <w:r w:rsidR="00FD56CB" w:rsidRPr="00337A26">
        <w:rPr>
          <w:rFonts w:ascii="Times New Roman" w:hAnsi="Times New Roman" w:cs="Times New Roman"/>
          <w:sz w:val="24"/>
          <w:szCs w:val="24"/>
        </w:rPr>
        <w:t>.</w:t>
      </w:r>
      <w:r w:rsidRPr="00337A26">
        <w:rPr>
          <w:rFonts w:ascii="Times New Roman" w:hAnsi="Times New Roman" w:cs="Times New Roman"/>
          <w:sz w:val="24"/>
          <w:szCs w:val="24"/>
        </w:rPr>
        <w:t xml:space="preserve"> Josefina Aguilar Sánchez</w:t>
      </w:r>
      <w:r w:rsidR="00440B42" w:rsidRPr="00337A26">
        <w:rPr>
          <w:rFonts w:ascii="Times New Roman" w:hAnsi="Times New Roman" w:cs="Times New Roman"/>
          <w:sz w:val="24"/>
          <w:szCs w:val="24"/>
        </w:rPr>
        <w:t xml:space="preserve">, </w:t>
      </w:r>
      <w:r w:rsidR="00A5182A" w:rsidRPr="00337A26">
        <w:rPr>
          <w:rFonts w:ascii="Times New Roman" w:eastAsia="Times New Roman" w:hAnsi="Times New Roman" w:cs="Times New Roman"/>
          <w:sz w:val="24"/>
          <w:szCs w:val="24"/>
          <w:lang w:eastAsia="es-MX"/>
        </w:rPr>
        <w:t xml:space="preserve">la diputada Rosa </w:t>
      </w:r>
      <w:r w:rsidR="00A5182A" w:rsidRPr="00337A26">
        <w:rPr>
          <w:rFonts w:ascii="Times New Roman" w:eastAsia="Times New Roman" w:hAnsi="Times New Roman" w:cs="Times New Roman"/>
          <w:sz w:val="24"/>
          <w:szCs w:val="24"/>
          <w:lang w:eastAsia="es-MX"/>
        </w:rPr>
        <w:lastRenderedPageBreak/>
        <w:t>María Zetina González y usted diputada Presidenta, diputada Alicia Mercado Moreno</w:t>
      </w:r>
      <w:r w:rsidR="00FD56CB" w:rsidRPr="00337A26">
        <w:rPr>
          <w:rFonts w:ascii="Times New Roman" w:eastAsia="Times New Roman" w:hAnsi="Times New Roman" w:cs="Times New Roman"/>
          <w:sz w:val="24"/>
          <w:szCs w:val="24"/>
          <w:lang w:eastAsia="es-MX"/>
        </w:rPr>
        <w:t>, d</w:t>
      </w:r>
      <w:r w:rsidR="00A5182A" w:rsidRPr="00337A26">
        <w:rPr>
          <w:rFonts w:ascii="Times New Roman" w:eastAsia="Times New Roman" w:hAnsi="Times New Roman" w:cs="Times New Roman"/>
          <w:sz w:val="24"/>
          <w:szCs w:val="24"/>
          <w:lang w:eastAsia="es-MX"/>
        </w:rPr>
        <w:t>iputado Braulio.</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Con gusto diputada Presidenta</w:t>
      </w:r>
      <w:r w:rsidR="0064735C" w:rsidRPr="00337A26">
        <w:rPr>
          <w:rFonts w:ascii="Times New Roman" w:eastAsia="Times New Roman" w:hAnsi="Times New Roman" w:cs="Times New Roman"/>
          <w:sz w:val="24"/>
          <w:szCs w:val="24"/>
          <w:lang w:eastAsia="es-MX"/>
        </w:rPr>
        <w:t>, l</w:t>
      </w:r>
      <w:r w:rsidRPr="00337A26">
        <w:rPr>
          <w:rFonts w:ascii="Times New Roman" w:eastAsia="Times New Roman" w:hAnsi="Times New Roman" w:cs="Times New Roman"/>
          <w:sz w:val="24"/>
          <w:szCs w:val="24"/>
          <w:lang w:eastAsia="es-MX"/>
        </w:rPr>
        <w:t>e damos el uso de la palabra a la diputada Ma</w:t>
      </w:r>
      <w:r w:rsidR="00FD56CB" w:rsidRPr="00337A26">
        <w:rPr>
          <w:rFonts w:ascii="Times New Roman" w:eastAsia="Times New Roman" w:hAnsi="Times New Roman" w:cs="Times New Roman"/>
          <w:sz w:val="24"/>
          <w:szCs w:val="24"/>
          <w:lang w:eastAsia="es-MX"/>
        </w:rPr>
        <w:t>.</w:t>
      </w:r>
      <w:r w:rsidRPr="00337A26">
        <w:rPr>
          <w:rFonts w:ascii="Times New Roman" w:eastAsia="Times New Roman" w:hAnsi="Times New Roman" w:cs="Times New Roman"/>
          <w:sz w:val="24"/>
          <w:szCs w:val="24"/>
          <w:lang w:eastAsia="es-MX"/>
        </w:rPr>
        <w:t xml:space="preserve"> Josefina Aguilar Sánchez.</w:t>
      </w:r>
    </w:p>
    <w:p w:rsidR="00A5182A" w:rsidRPr="00337A26" w:rsidRDefault="00FD56CB" w:rsidP="00A5182A">
      <w:pPr>
        <w:pStyle w:val="Sinespaciado"/>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DIP. MA. JOSEFINA AGUILAR SÁNCHEZ.</w:t>
      </w:r>
      <w:r w:rsidR="00A5182A" w:rsidRPr="00337A26">
        <w:rPr>
          <w:rFonts w:ascii="Times New Roman" w:eastAsia="Times New Roman" w:hAnsi="Times New Roman" w:cs="Times New Roman"/>
          <w:sz w:val="24"/>
          <w:szCs w:val="24"/>
          <w:lang w:eastAsia="es-MX"/>
        </w:rPr>
        <w:t xml:space="preserve"> Buenas tardes compañeras y compañeros diputados que estamos aquí presentes y quienes nos acompañan en línea, a todos los medios de comunicación que están atentos a esta actividad.</w:t>
      </w:r>
    </w:p>
    <w:p w:rsidR="0031186B"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Yo quiero solamente hacer una observación en cuanto a la redacción</w:t>
      </w:r>
      <w:r w:rsidR="0031186B" w:rsidRPr="00337A26">
        <w:rPr>
          <w:rFonts w:ascii="Times New Roman" w:eastAsia="Times New Roman" w:hAnsi="Times New Roman" w:cs="Times New Roman"/>
          <w:sz w:val="24"/>
          <w:szCs w:val="24"/>
          <w:lang w:eastAsia="es-MX"/>
        </w:rPr>
        <w:t>, e</w:t>
      </w:r>
      <w:r w:rsidRPr="00337A26">
        <w:rPr>
          <w:rFonts w:ascii="Times New Roman" w:eastAsia="Times New Roman" w:hAnsi="Times New Roman" w:cs="Times New Roman"/>
          <w:sz w:val="24"/>
          <w:szCs w:val="24"/>
          <w:lang w:eastAsia="es-MX"/>
        </w:rPr>
        <w:t>n la página 13 nos aparece el término substitutos, no debe llevar “b”, es sustitutos únicamente en la cuestión de redacción, es en la cuestión de redacción, es en el artículo 4.269 y en ambos debe ser con “s”, no con “b”.</w:t>
      </w:r>
      <w:r w:rsidR="0031186B" w:rsidRPr="00337A26">
        <w:rPr>
          <w:rFonts w:ascii="Times New Roman" w:eastAsia="Times New Roman" w:hAnsi="Times New Roman" w:cs="Times New Roman"/>
          <w:sz w:val="24"/>
          <w:szCs w:val="24"/>
          <w:lang w:eastAsia="es-MX"/>
        </w:rPr>
        <w:t>; s</w:t>
      </w:r>
      <w:r w:rsidRPr="00337A26">
        <w:rPr>
          <w:rFonts w:ascii="Times New Roman" w:eastAsia="Times New Roman" w:hAnsi="Times New Roman" w:cs="Times New Roman"/>
          <w:sz w:val="24"/>
          <w:szCs w:val="24"/>
          <w:lang w:eastAsia="es-MX"/>
        </w:rPr>
        <w:t>ería de manera general mi aportación,</w:t>
      </w:r>
      <w:r w:rsidR="0031186B" w:rsidRPr="00337A26">
        <w:rPr>
          <w:rFonts w:ascii="Times New Roman" w:eastAsia="Times New Roman" w:hAnsi="Times New Roman" w:cs="Times New Roman"/>
          <w:sz w:val="24"/>
          <w:szCs w:val="24"/>
          <w:lang w:eastAsia="es-MX"/>
        </w:rPr>
        <w:t xml:space="preserve"> en</w:t>
      </w:r>
      <w:r w:rsidRPr="00337A26">
        <w:rPr>
          <w:rFonts w:ascii="Times New Roman" w:eastAsia="Times New Roman" w:hAnsi="Times New Roman" w:cs="Times New Roman"/>
          <w:sz w:val="24"/>
          <w:szCs w:val="24"/>
          <w:lang w:eastAsia="es-MX"/>
        </w:rPr>
        <w:t xml:space="preserve"> lo demás no veo ningún conflicto.</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Gracias por ello, buena tarde.</w:t>
      </w:r>
    </w:p>
    <w:p w:rsidR="00A5182A" w:rsidRPr="00337A26" w:rsidRDefault="00A5182A" w:rsidP="00A5182A">
      <w:pPr>
        <w:pStyle w:val="Sinespaciado"/>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SECRETARIO DIP. GERARDO ULLOA PÉREZ. Buena tarde diputada Josefina, gracias por sus comentarios.</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Tiene el uso de la palabra la diputada Rosa María Zetina González.</w:t>
      </w:r>
    </w:p>
    <w:p w:rsidR="00A5182A" w:rsidRPr="00337A26" w:rsidRDefault="00A5182A" w:rsidP="00A5182A">
      <w:pPr>
        <w:pStyle w:val="Sinespaciado"/>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DIP. ROSA MARÍA ZETINA GONZÁLEZ. Muchas gracias Presidente.</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Buenas tardes y muchísimas gracias por la asistencia</w:t>
      </w:r>
      <w:r w:rsidR="00B65EFD" w:rsidRPr="00337A26">
        <w:rPr>
          <w:rFonts w:ascii="Times New Roman" w:eastAsia="Times New Roman" w:hAnsi="Times New Roman" w:cs="Times New Roman"/>
          <w:sz w:val="24"/>
          <w:szCs w:val="24"/>
          <w:lang w:eastAsia="es-MX"/>
        </w:rPr>
        <w:t>, m</w:t>
      </w:r>
      <w:r w:rsidRPr="00337A26">
        <w:rPr>
          <w:rFonts w:ascii="Times New Roman" w:eastAsia="Times New Roman" w:hAnsi="Times New Roman" w:cs="Times New Roman"/>
          <w:sz w:val="24"/>
          <w:szCs w:val="24"/>
          <w:lang w:eastAsia="es-MX"/>
        </w:rPr>
        <w:t>uchísimas gracias Presidenta.</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Reconozco y felicito la presente iniciativa de mi compañera proponente, la diputada Alicia Mercado Moreno, que siempre ha sido una impulsora para la consolidación de los derechos humanos de las personas en situación de discapacidad.</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La intervención, como ya se mencionó, es una restricción desproporcionada al derecho de la capacidad jurídica; además, considerando que es el más claro ejemplo modelo del sustituto de la voluntad.</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Por tanto, representa que las restricciones o limitaciones a la capacidad jurídica de las personas con discapacidad son contrarias al derecho, al igual del reconocimiento ante la ley.</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Así como lo desprende la sentencia emitida de la Suprema Corte de Justicia de la Nación, se encuentra en consonancia con las consideraciones del Comité sobre los Derechos de las Personas con Discapacidad, respecto a que el modelo de la discapacidad basada en los derechos humanos, implica pasar del paradigma de la adopción de las decisiones sustitutivas y otro que se base en el apoyo para tomarlas.</w:t>
      </w:r>
    </w:p>
    <w:p w:rsidR="00A5182A" w:rsidRPr="00337A26" w:rsidRDefault="00DF7745"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El estado de interdicc</w:t>
      </w:r>
      <w:r w:rsidR="00A5182A" w:rsidRPr="00337A26">
        <w:rPr>
          <w:rFonts w:ascii="Times New Roman" w:eastAsia="Times New Roman" w:hAnsi="Times New Roman" w:cs="Times New Roman"/>
          <w:sz w:val="24"/>
          <w:szCs w:val="24"/>
          <w:lang w:eastAsia="es-MX"/>
        </w:rPr>
        <w:t>ión como un sistema de sustitución de la voluntad, no sólo es inconstitucional por violar los derechos de la igualdad en relación a la capacidad jurídica; el estado de la inte</w:t>
      </w:r>
      <w:r w:rsidRPr="00337A26">
        <w:rPr>
          <w:rFonts w:ascii="Times New Roman" w:eastAsia="Times New Roman" w:hAnsi="Times New Roman" w:cs="Times New Roman"/>
          <w:sz w:val="24"/>
          <w:szCs w:val="24"/>
          <w:lang w:eastAsia="es-MX"/>
        </w:rPr>
        <w:t>rdicc</w:t>
      </w:r>
      <w:r w:rsidR="00A5182A" w:rsidRPr="00337A26">
        <w:rPr>
          <w:rFonts w:ascii="Times New Roman" w:eastAsia="Times New Roman" w:hAnsi="Times New Roman" w:cs="Times New Roman"/>
          <w:sz w:val="24"/>
          <w:szCs w:val="24"/>
          <w:lang w:eastAsia="es-MX"/>
        </w:rPr>
        <w:t>ión en sí mismo se equipará a la muerte civil, al negar la participación de la persona.</w:t>
      </w:r>
    </w:p>
    <w:p w:rsidR="00A5182A" w:rsidRPr="00337A26" w:rsidRDefault="00FD71F5" w:rsidP="00A5182A">
      <w:pPr>
        <w:pStyle w:val="Sinespaciado"/>
        <w:ind w:firstLine="708"/>
        <w:jc w:val="both"/>
        <w:rPr>
          <w:rFonts w:ascii="Times New Roman" w:eastAsia="Times New Roman" w:hAnsi="Times New Roman" w:cs="Times New Roman"/>
          <w:sz w:val="24"/>
          <w:szCs w:val="24"/>
          <w:lang w:eastAsia="es-MX"/>
        </w:rPr>
      </w:pPr>
      <w:proofErr w:type="spellStart"/>
      <w:r w:rsidRPr="00337A26">
        <w:rPr>
          <w:rFonts w:ascii="Times New Roman" w:eastAsia="Times New Roman" w:hAnsi="Times New Roman" w:cs="Times New Roman"/>
          <w:sz w:val="24"/>
          <w:szCs w:val="24"/>
          <w:lang w:eastAsia="es-MX"/>
        </w:rPr>
        <w:t>Interdicta</w:t>
      </w:r>
      <w:proofErr w:type="spellEnd"/>
      <w:r w:rsidR="00A5182A" w:rsidRPr="00337A26">
        <w:rPr>
          <w:rFonts w:ascii="Times New Roman" w:eastAsia="Times New Roman" w:hAnsi="Times New Roman" w:cs="Times New Roman"/>
          <w:sz w:val="24"/>
          <w:szCs w:val="24"/>
          <w:lang w:eastAsia="es-MX"/>
        </w:rPr>
        <w:t xml:space="preserve"> del mundo jurídico, puesto que todo lo que se pretende realizar tendría que ser por medio de su tutor. La situación de discapacidad no está lejos de ninguno de nosotros, ni de nosotras, todos los días estamos expuestos a factores que potencialmente podrían cambiar nuestra situación normal de coexistir, ya que con el nacimiento o por edad o por algún accidente suscitado en este sentido y cierro con una pregunta.</w:t>
      </w:r>
    </w:p>
    <w:p w:rsidR="00B44159"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¿De llegar ese momento, merecemos ser despojados del pleno reconocimiento de nuestros derechos o deberíamos de contar con el apoyo necesario del Estado y sus instituciones para ejercer con pleni</w:t>
      </w:r>
      <w:r w:rsidR="00B44159" w:rsidRPr="00337A26">
        <w:rPr>
          <w:rFonts w:ascii="Times New Roman" w:eastAsia="Times New Roman" w:hAnsi="Times New Roman" w:cs="Times New Roman"/>
          <w:sz w:val="24"/>
          <w:szCs w:val="24"/>
          <w:lang w:eastAsia="es-MX"/>
        </w:rPr>
        <w:t>tud nuestra capacidad jurídica?</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Es cuanto Presidenta. Felicidades y muchas gracias.</w:t>
      </w:r>
    </w:p>
    <w:p w:rsidR="00FD71F5" w:rsidRPr="00337A26" w:rsidRDefault="00FD71F5" w:rsidP="00FD71F5">
      <w:pPr>
        <w:pStyle w:val="Sinespaciado"/>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PRESIDENTA DIP. ALICIA MERCADO MORENO. Gracias Rosita.</w:t>
      </w:r>
    </w:p>
    <w:p w:rsidR="00A5182A" w:rsidRPr="00337A26" w:rsidRDefault="00A5182A" w:rsidP="00A5182A">
      <w:pPr>
        <w:pStyle w:val="Sinespaciado"/>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SECRETARIO DIP. GERARDO ULLOA PÉREZ. Gracias diputada Rosa María Zetina González.</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Tiene el uso de la palabra nuestro compañero diputado Braulio Antonio Álvarez Jasso.</w:t>
      </w:r>
    </w:p>
    <w:p w:rsidR="00A5182A" w:rsidRPr="00337A26" w:rsidRDefault="009F50F6" w:rsidP="00A5182A">
      <w:pPr>
        <w:pStyle w:val="Sinespaciado"/>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DIP. BRAULIO ÁLVAREZ JASSO.</w:t>
      </w:r>
      <w:r w:rsidR="00A5182A" w:rsidRPr="00337A26">
        <w:rPr>
          <w:rFonts w:ascii="Times New Roman" w:eastAsia="Times New Roman" w:hAnsi="Times New Roman" w:cs="Times New Roman"/>
          <w:sz w:val="24"/>
          <w:szCs w:val="24"/>
          <w:lang w:eastAsia="es-MX"/>
        </w:rPr>
        <w:t xml:space="preserve"> Muchas gracias.</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 xml:space="preserve">En primer término quiero felicitar a la diputada Alicia Mercado Moreno, Presidenta de la Comisión Legislativa </w:t>
      </w:r>
      <w:r w:rsidR="009F50F6" w:rsidRPr="00337A26">
        <w:rPr>
          <w:rFonts w:ascii="Times New Roman" w:eastAsia="Times New Roman" w:hAnsi="Times New Roman" w:cs="Times New Roman"/>
          <w:sz w:val="24"/>
          <w:szCs w:val="24"/>
          <w:lang w:eastAsia="es-MX"/>
        </w:rPr>
        <w:t xml:space="preserve">Para </w:t>
      </w:r>
      <w:r w:rsidRPr="00337A26">
        <w:rPr>
          <w:rFonts w:ascii="Times New Roman" w:eastAsia="Times New Roman" w:hAnsi="Times New Roman" w:cs="Times New Roman"/>
          <w:sz w:val="24"/>
          <w:szCs w:val="24"/>
          <w:lang w:eastAsia="es-MX"/>
        </w:rPr>
        <w:t>la Atención de Grupos Vulnerables, por esta presentación de esta iniciativa.</w:t>
      </w:r>
    </w:p>
    <w:p w:rsidR="00A5182A" w:rsidRPr="00337A26" w:rsidRDefault="00A5182A" w:rsidP="007533FD">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lastRenderedPageBreak/>
        <w:t>Solamente quisiera que si de considerarse viable, pudiéramos tener en algún momento</w:t>
      </w:r>
      <w:r w:rsidR="007533FD" w:rsidRPr="00337A26">
        <w:rPr>
          <w:rFonts w:ascii="Times New Roman" w:eastAsia="Times New Roman" w:hAnsi="Times New Roman" w:cs="Times New Roman"/>
          <w:sz w:val="24"/>
          <w:szCs w:val="24"/>
          <w:lang w:eastAsia="es-MX"/>
        </w:rPr>
        <w:t xml:space="preserve"> la opinión t</w:t>
      </w:r>
      <w:r w:rsidRPr="00337A26">
        <w:rPr>
          <w:rFonts w:ascii="Times New Roman" w:eastAsia="Times New Roman" w:hAnsi="Times New Roman" w:cs="Times New Roman"/>
          <w:sz w:val="24"/>
          <w:szCs w:val="24"/>
          <w:lang w:eastAsia="es-MX"/>
        </w:rPr>
        <w:t xml:space="preserve">écnica del Instituto Mexiquense para la </w:t>
      </w:r>
      <w:r w:rsidR="009F50F6" w:rsidRPr="00337A26">
        <w:rPr>
          <w:rFonts w:ascii="Times New Roman" w:eastAsia="Times New Roman" w:hAnsi="Times New Roman" w:cs="Times New Roman"/>
          <w:sz w:val="24"/>
          <w:szCs w:val="24"/>
          <w:lang w:eastAsia="es-MX"/>
        </w:rPr>
        <w:t>Discapacidad</w:t>
      </w:r>
      <w:r w:rsidRPr="00337A26">
        <w:rPr>
          <w:rFonts w:ascii="Times New Roman" w:eastAsia="Times New Roman" w:hAnsi="Times New Roman" w:cs="Times New Roman"/>
          <w:sz w:val="24"/>
          <w:szCs w:val="24"/>
          <w:lang w:eastAsia="es-MX"/>
        </w:rPr>
        <w:t>, así como del Tribunal Superior de Justicia del Estado de México, que son quienes</w:t>
      </w:r>
      <w:r w:rsidR="009F50F6" w:rsidRPr="00337A26">
        <w:rPr>
          <w:rFonts w:ascii="Times New Roman" w:eastAsia="Times New Roman" w:hAnsi="Times New Roman" w:cs="Times New Roman"/>
          <w:sz w:val="24"/>
          <w:szCs w:val="24"/>
          <w:lang w:eastAsia="es-MX"/>
        </w:rPr>
        <w:t xml:space="preserve"> de alguna manera han llevado </w:t>
      </w:r>
      <w:r w:rsidRPr="00337A26">
        <w:rPr>
          <w:rFonts w:ascii="Times New Roman" w:eastAsia="Times New Roman" w:hAnsi="Times New Roman" w:cs="Times New Roman"/>
          <w:sz w:val="24"/>
          <w:szCs w:val="24"/>
          <w:lang w:eastAsia="es-MX"/>
        </w:rPr>
        <w:t>algunos temas referentes a la iniciativa.</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Si fuese viable y se pudiera considerar para una reunión de trabajo con ellos para poder a lo mejor, si algo no estamos nosotros visualizando la iniciativa para poderla enriquecer si fuese el caso y si ellos referente a la opinión que nos puedan dar este pues realmente cumple con todo lo que realmente está para considerarse para las personas en esta situación que se está presentando.</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Me parece que la iniciativa pudiera ser totalmente viable</w:t>
      </w:r>
      <w:r w:rsidR="009F50F6" w:rsidRPr="00337A26">
        <w:rPr>
          <w:rFonts w:ascii="Times New Roman" w:eastAsia="Times New Roman" w:hAnsi="Times New Roman" w:cs="Times New Roman"/>
          <w:sz w:val="24"/>
          <w:szCs w:val="24"/>
          <w:lang w:eastAsia="es-MX"/>
        </w:rPr>
        <w:t>, n</w:t>
      </w:r>
      <w:r w:rsidRPr="00337A26">
        <w:rPr>
          <w:rFonts w:ascii="Times New Roman" w:eastAsia="Times New Roman" w:hAnsi="Times New Roman" w:cs="Times New Roman"/>
          <w:sz w:val="24"/>
          <w:szCs w:val="24"/>
          <w:lang w:eastAsia="es-MX"/>
        </w:rPr>
        <w:t>ada más es la opinión de estas</w:t>
      </w:r>
      <w:r w:rsidR="009F50F6" w:rsidRPr="00337A26">
        <w:rPr>
          <w:rFonts w:ascii="Times New Roman" w:eastAsia="Times New Roman" w:hAnsi="Times New Roman" w:cs="Times New Roman"/>
          <w:sz w:val="24"/>
          <w:szCs w:val="24"/>
          <w:lang w:eastAsia="es-MX"/>
        </w:rPr>
        <w:t xml:space="preserve"> 2</w:t>
      </w:r>
      <w:r w:rsidRPr="00337A26">
        <w:rPr>
          <w:rFonts w:ascii="Times New Roman" w:eastAsia="Times New Roman" w:hAnsi="Times New Roman" w:cs="Times New Roman"/>
          <w:sz w:val="24"/>
          <w:szCs w:val="24"/>
          <w:lang w:eastAsia="es-MX"/>
        </w:rPr>
        <w:t xml:space="preserve"> instancias, si se pudiera estar considerando.</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El Instituto de la Discapacidad</w:t>
      </w:r>
      <w:r w:rsidR="00C7414D" w:rsidRPr="00337A26">
        <w:rPr>
          <w:rFonts w:ascii="Times New Roman" w:eastAsia="Times New Roman" w:hAnsi="Times New Roman" w:cs="Times New Roman"/>
          <w:sz w:val="24"/>
          <w:szCs w:val="24"/>
          <w:lang w:eastAsia="es-MX"/>
        </w:rPr>
        <w:t>,</w:t>
      </w:r>
      <w:r w:rsidRPr="00337A26">
        <w:rPr>
          <w:rFonts w:ascii="Times New Roman" w:eastAsia="Times New Roman" w:hAnsi="Times New Roman" w:cs="Times New Roman"/>
          <w:sz w:val="24"/>
          <w:szCs w:val="24"/>
          <w:lang w:eastAsia="es-MX"/>
        </w:rPr>
        <w:t xml:space="preserve"> Mexiquense para la Discapacidad y el Tribunal Superior de</w:t>
      </w:r>
      <w:r w:rsidR="00C7414D" w:rsidRPr="00337A26">
        <w:rPr>
          <w:rFonts w:ascii="Times New Roman" w:eastAsia="Times New Roman" w:hAnsi="Times New Roman" w:cs="Times New Roman"/>
          <w:sz w:val="24"/>
          <w:szCs w:val="24"/>
          <w:lang w:eastAsia="es-MX"/>
        </w:rPr>
        <w:t xml:space="preserve"> Justicia del Estado de México.</w:t>
      </w:r>
    </w:p>
    <w:p w:rsidR="00A5182A" w:rsidRPr="00337A26" w:rsidRDefault="00A5182A" w:rsidP="00A5182A">
      <w:pPr>
        <w:pStyle w:val="Sinespaciado"/>
        <w:jc w:val="both"/>
        <w:rPr>
          <w:rFonts w:ascii="Times New Roman" w:eastAsia="Times New Roman" w:hAnsi="Times New Roman" w:cs="Times New Roman"/>
          <w:sz w:val="24"/>
          <w:szCs w:val="24"/>
          <w:lang w:eastAsia="es-MX"/>
        </w:rPr>
      </w:pPr>
      <w:r w:rsidRPr="00337A26">
        <w:rPr>
          <w:rFonts w:ascii="Times New Roman" w:hAnsi="Times New Roman" w:cs="Times New Roman"/>
          <w:sz w:val="24"/>
          <w:szCs w:val="24"/>
        </w:rPr>
        <w:t xml:space="preserve">SECRETARIO. DIP. GERARDO ULLOA PÉREZ. </w:t>
      </w:r>
      <w:r w:rsidRPr="00337A26">
        <w:rPr>
          <w:rFonts w:ascii="Times New Roman" w:eastAsia="Times New Roman" w:hAnsi="Times New Roman" w:cs="Times New Roman"/>
          <w:sz w:val="24"/>
          <w:szCs w:val="24"/>
          <w:lang w:eastAsia="es-MX"/>
        </w:rPr>
        <w:t>Sí</w:t>
      </w:r>
      <w:r w:rsidR="00081ED8" w:rsidRPr="00337A26">
        <w:rPr>
          <w:rFonts w:ascii="Times New Roman" w:eastAsia="Times New Roman" w:hAnsi="Times New Roman" w:cs="Times New Roman"/>
          <w:sz w:val="24"/>
          <w:szCs w:val="24"/>
          <w:lang w:eastAsia="es-MX"/>
        </w:rPr>
        <w:t>, p</w:t>
      </w:r>
      <w:r w:rsidRPr="00337A26">
        <w:rPr>
          <w:rFonts w:ascii="Times New Roman" w:eastAsia="Times New Roman" w:hAnsi="Times New Roman" w:cs="Times New Roman"/>
          <w:sz w:val="24"/>
          <w:szCs w:val="24"/>
          <w:lang w:eastAsia="es-MX"/>
        </w:rPr>
        <w:t>ues tiene el uso de la palabra diputada Alicia, proponente de la iniciativa.</w:t>
      </w:r>
    </w:p>
    <w:p w:rsidR="00081ED8" w:rsidRPr="00337A26" w:rsidRDefault="00A5182A" w:rsidP="00A5182A">
      <w:pPr>
        <w:pStyle w:val="Sinespaciado"/>
        <w:jc w:val="both"/>
        <w:rPr>
          <w:rFonts w:ascii="Times New Roman" w:eastAsia="Times New Roman" w:hAnsi="Times New Roman" w:cs="Times New Roman"/>
          <w:sz w:val="24"/>
          <w:szCs w:val="24"/>
          <w:lang w:eastAsia="es-MX"/>
        </w:rPr>
      </w:pPr>
      <w:r w:rsidRPr="00337A26">
        <w:rPr>
          <w:rFonts w:ascii="Times New Roman" w:hAnsi="Times New Roman" w:cs="Times New Roman"/>
          <w:sz w:val="24"/>
          <w:szCs w:val="24"/>
        </w:rPr>
        <w:t xml:space="preserve">DIP. ALICIA MERCADO MORENO. </w:t>
      </w:r>
      <w:r w:rsidR="00081ED8" w:rsidRPr="00337A26">
        <w:rPr>
          <w:rFonts w:ascii="Times New Roman" w:eastAsia="Times New Roman" w:hAnsi="Times New Roman" w:cs="Times New Roman"/>
          <w:sz w:val="24"/>
          <w:szCs w:val="24"/>
          <w:lang w:eastAsia="es-MX"/>
        </w:rPr>
        <w:t>Gracias.</w:t>
      </w:r>
    </w:p>
    <w:p w:rsidR="00A5182A" w:rsidRPr="00337A26" w:rsidRDefault="00A5182A" w:rsidP="00081ED8">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 xml:space="preserve">Buenas tardes compañeras y compañeros diputados, personas que siguen los trabajos de esta Comisión </w:t>
      </w:r>
      <w:r w:rsidR="001A1134" w:rsidRPr="00337A26">
        <w:rPr>
          <w:rFonts w:ascii="Times New Roman" w:eastAsia="Times New Roman" w:hAnsi="Times New Roman" w:cs="Times New Roman"/>
          <w:sz w:val="24"/>
          <w:szCs w:val="24"/>
          <w:lang w:eastAsia="es-MX"/>
        </w:rPr>
        <w:t xml:space="preserve">Para </w:t>
      </w:r>
      <w:r w:rsidRPr="00337A26">
        <w:rPr>
          <w:rFonts w:ascii="Times New Roman" w:eastAsia="Times New Roman" w:hAnsi="Times New Roman" w:cs="Times New Roman"/>
          <w:sz w:val="24"/>
          <w:szCs w:val="24"/>
          <w:lang w:eastAsia="es-MX"/>
        </w:rPr>
        <w:t>la Atención de Grupos Vulnerables a través de las redes sociales, así como el público que hoy nos acompaña.</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El artículo 12 de la Convención sobre los Derechos de las Personas con Discapacidad establece el igual reconocimiento de las personas ante la ley</w:t>
      </w:r>
      <w:r w:rsidR="00390297" w:rsidRPr="00337A26">
        <w:rPr>
          <w:rFonts w:ascii="Times New Roman" w:eastAsia="Times New Roman" w:hAnsi="Times New Roman" w:cs="Times New Roman"/>
          <w:sz w:val="24"/>
          <w:szCs w:val="24"/>
          <w:lang w:eastAsia="es-MX"/>
        </w:rPr>
        <w:t>, l</w:t>
      </w:r>
      <w:r w:rsidRPr="00337A26">
        <w:rPr>
          <w:rFonts w:ascii="Times New Roman" w:eastAsia="Times New Roman" w:hAnsi="Times New Roman" w:cs="Times New Roman"/>
          <w:sz w:val="24"/>
          <w:szCs w:val="24"/>
          <w:lang w:eastAsia="es-MX"/>
        </w:rPr>
        <w:t xml:space="preserve">o primero que debo de destacar es que los precedentes de este tema superan ya una década de exigencias a legisladoras, legisladores, servidoras y servidores públicos, que se niegan a escuchar a las personas con discapacidad y hacen caso omiso de las observaciones que ha emitido la Convención sobre los Derechos de las Personas con </w:t>
      </w:r>
      <w:r w:rsidR="00390297" w:rsidRPr="00337A26">
        <w:rPr>
          <w:rFonts w:ascii="Times New Roman" w:eastAsia="Times New Roman" w:hAnsi="Times New Roman" w:cs="Times New Roman"/>
          <w:sz w:val="24"/>
          <w:szCs w:val="24"/>
          <w:lang w:eastAsia="es-MX"/>
        </w:rPr>
        <w:t>Discapacidad y la propia Corte.</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 xml:space="preserve">El caso Asperger </w:t>
      </w:r>
      <w:r w:rsidR="00A13797" w:rsidRPr="00337A26">
        <w:rPr>
          <w:rFonts w:ascii="Times New Roman" w:eastAsia="Times New Roman" w:hAnsi="Times New Roman" w:cs="Times New Roman"/>
          <w:sz w:val="24"/>
          <w:szCs w:val="24"/>
          <w:lang w:eastAsia="es-MX"/>
        </w:rPr>
        <w:t xml:space="preserve">es </w:t>
      </w:r>
      <w:r w:rsidRPr="00337A26">
        <w:rPr>
          <w:rFonts w:ascii="Times New Roman" w:eastAsia="Times New Roman" w:hAnsi="Times New Roman" w:cs="Times New Roman"/>
          <w:sz w:val="24"/>
          <w:szCs w:val="24"/>
          <w:lang w:eastAsia="es-MX"/>
        </w:rPr>
        <w:t xml:space="preserve">uno de los precedentes más importantes de nuestro País sobre el estado de interdicción, que mediante el amparo presentado en 2011, Ricardo </w:t>
      </w:r>
      <w:proofErr w:type="spellStart"/>
      <w:r w:rsidRPr="00337A26">
        <w:rPr>
          <w:rFonts w:ascii="Times New Roman" w:eastAsia="Times New Roman" w:hAnsi="Times New Roman" w:cs="Times New Roman"/>
          <w:sz w:val="24"/>
          <w:szCs w:val="24"/>
          <w:lang w:eastAsia="es-MX"/>
        </w:rPr>
        <w:t>Adair</w:t>
      </w:r>
      <w:proofErr w:type="spellEnd"/>
      <w:r w:rsidRPr="00337A26">
        <w:rPr>
          <w:rFonts w:ascii="Times New Roman" w:eastAsia="Times New Roman" w:hAnsi="Times New Roman" w:cs="Times New Roman"/>
          <w:sz w:val="24"/>
          <w:szCs w:val="24"/>
          <w:lang w:eastAsia="es-MX"/>
        </w:rPr>
        <w:t xml:space="preserve"> Coronel Robles, un joven de entonces 25 años con </w:t>
      </w:r>
      <w:r w:rsidR="00A13797" w:rsidRPr="00337A26">
        <w:rPr>
          <w:rFonts w:ascii="Times New Roman" w:eastAsia="Times New Roman" w:hAnsi="Times New Roman" w:cs="Times New Roman"/>
          <w:sz w:val="24"/>
          <w:szCs w:val="24"/>
          <w:lang w:eastAsia="es-MX"/>
        </w:rPr>
        <w:t xml:space="preserve">Síndrome </w:t>
      </w:r>
      <w:r w:rsidRPr="00337A26">
        <w:rPr>
          <w:rFonts w:ascii="Times New Roman" w:eastAsia="Times New Roman" w:hAnsi="Times New Roman" w:cs="Times New Roman"/>
          <w:sz w:val="24"/>
          <w:szCs w:val="24"/>
          <w:lang w:eastAsia="es-MX"/>
        </w:rPr>
        <w:t>de Asperger, pretendió invalidar su estado de interdicción, que lo declaraba judicialmente incapaz y establecía que debía mantenerse bajo la guardia de un tutor por caer en aptitudes para gobernarse, cuidarse y administrar sus bien</w:t>
      </w:r>
      <w:r w:rsidR="00252C41" w:rsidRPr="00337A26">
        <w:rPr>
          <w:rFonts w:ascii="Times New Roman" w:eastAsia="Times New Roman" w:hAnsi="Times New Roman" w:cs="Times New Roman"/>
          <w:sz w:val="24"/>
          <w:szCs w:val="24"/>
          <w:lang w:eastAsia="es-MX"/>
        </w:rPr>
        <w:t>es.</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En este primer momento, la Suprema Corte de Justicia de la Nación resolvió que el estado de interdicción debe ser proporcional al grado de la discapacidad que vive la persona</w:t>
      </w:r>
      <w:r w:rsidR="001903BF" w:rsidRPr="00337A26">
        <w:rPr>
          <w:rFonts w:ascii="Times New Roman" w:eastAsia="Times New Roman" w:hAnsi="Times New Roman" w:cs="Times New Roman"/>
          <w:sz w:val="24"/>
          <w:szCs w:val="24"/>
          <w:lang w:eastAsia="es-MX"/>
        </w:rPr>
        <w:t>, m</w:t>
      </w:r>
      <w:r w:rsidRPr="00337A26">
        <w:rPr>
          <w:rFonts w:ascii="Times New Roman" w:eastAsia="Times New Roman" w:hAnsi="Times New Roman" w:cs="Times New Roman"/>
          <w:sz w:val="24"/>
          <w:szCs w:val="24"/>
          <w:lang w:eastAsia="es-MX"/>
        </w:rPr>
        <w:t>ediante el cual se emitieron lineamientos para la interpretación del estado de interdicción, en torno a las personas con discapacidad y señalando como medida que el estado de interdicción debe ser proporcional según la discapacidad de cada caso.</w:t>
      </w:r>
    </w:p>
    <w:p w:rsidR="00A5182A" w:rsidRPr="00337A26" w:rsidRDefault="00A5182A"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En consecuencia, se obligaba a las juezas y jueces a reconocer qué tipo de actos podría realizar por sí sola la persona con discapacidad y que en otros requieran de alguno que lo auxilie</w:t>
      </w:r>
      <w:r w:rsidR="001903BF" w:rsidRPr="00337A26">
        <w:rPr>
          <w:rFonts w:ascii="Times New Roman" w:eastAsia="Times New Roman" w:hAnsi="Times New Roman" w:cs="Times New Roman"/>
          <w:sz w:val="24"/>
          <w:szCs w:val="24"/>
          <w:lang w:eastAsia="es-MX"/>
        </w:rPr>
        <w:t>, s</w:t>
      </w:r>
      <w:r w:rsidRPr="00337A26">
        <w:rPr>
          <w:rFonts w:ascii="Times New Roman" w:eastAsia="Times New Roman" w:hAnsi="Times New Roman" w:cs="Times New Roman"/>
          <w:sz w:val="24"/>
          <w:szCs w:val="24"/>
          <w:lang w:eastAsia="es-MX"/>
        </w:rPr>
        <w:t>iendo éstos los supuestos menos posibles.</w:t>
      </w:r>
    </w:p>
    <w:p w:rsidR="00A5182A" w:rsidRPr="00337A26" w:rsidRDefault="001903BF" w:rsidP="00A5182A">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Desde</w:t>
      </w:r>
      <w:r w:rsidR="00A5182A" w:rsidRPr="00337A26">
        <w:rPr>
          <w:rFonts w:ascii="Times New Roman" w:eastAsia="Times New Roman" w:hAnsi="Times New Roman" w:cs="Times New Roman"/>
          <w:sz w:val="24"/>
          <w:szCs w:val="24"/>
          <w:lang w:eastAsia="es-MX"/>
        </w:rPr>
        <w:t xml:space="preserve"> 2013 que se emitió esta sentencia, podíamos vislumbrar un elemento fundamental en el modelo social de la discapacidad, como lo son los modelos de apoyo y de toma de decisiones.</w:t>
      </w:r>
    </w:p>
    <w:p w:rsidR="009C23F9" w:rsidRPr="00337A26" w:rsidRDefault="00A5182A" w:rsidP="007533FD">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 xml:space="preserve">Así, en 2014 la Convención emite la observación General número </w:t>
      </w:r>
      <w:r w:rsidR="00BC03E0" w:rsidRPr="00337A26">
        <w:rPr>
          <w:rFonts w:ascii="Times New Roman" w:eastAsia="Times New Roman" w:hAnsi="Times New Roman" w:cs="Times New Roman"/>
          <w:sz w:val="24"/>
          <w:szCs w:val="24"/>
          <w:lang w:eastAsia="es-MX"/>
        </w:rPr>
        <w:t>1-</w:t>
      </w:r>
      <w:r w:rsidRPr="00337A26">
        <w:rPr>
          <w:rFonts w:ascii="Times New Roman" w:eastAsia="Times New Roman" w:hAnsi="Times New Roman" w:cs="Times New Roman"/>
          <w:sz w:val="24"/>
          <w:szCs w:val="24"/>
          <w:lang w:eastAsia="es-MX"/>
        </w:rPr>
        <w:t>2014, en la cual señala que los Estados Partes deben examinar de manera holística todas las esferas de la legislación para asegurarse de que el derecho a la capacidad jurídica de las personas con discapacidad no esté limitado de modo distinto al de las demás</w:t>
      </w:r>
      <w:r w:rsidR="007533FD" w:rsidRPr="00337A26">
        <w:rPr>
          <w:rFonts w:ascii="Times New Roman" w:eastAsia="Times New Roman" w:hAnsi="Times New Roman" w:cs="Times New Roman"/>
          <w:sz w:val="24"/>
          <w:szCs w:val="24"/>
          <w:lang w:eastAsia="es-MX"/>
        </w:rPr>
        <w:t xml:space="preserve"> personas</w:t>
      </w:r>
      <w:r w:rsidR="009C23F9" w:rsidRPr="00337A26">
        <w:rPr>
          <w:rFonts w:ascii="Times New Roman" w:eastAsia="Times New Roman" w:hAnsi="Times New Roman" w:cs="Times New Roman"/>
          <w:sz w:val="24"/>
          <w:szCs w:val="24"/>
          <w:lang w:eastAsia="es-MX"/>
        </w:rPr>
        <w:t>.</w:t>
      </w:r>
    </w:p>
    <w:p w:rsidR="00BC03E0" w:rsidRPr="00337A26" w:rsidRDefault="009C23F9" w:rsidP="007533FD">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 xml:space="preserve">Históricamente </w:t>
      </w:r>
      <w:r w:rsidR="00B11B52" w:rsidRPr="00337A26">
        <w:rPr>
          <w:rFonts w:ascii="Times New Roman" w:eastAsia="Times New Roman" w:hAnsi="Times New Roman" w:cs="Times New Roman"/>
          <w:sz w:val="24"/>
          <w:szCs w:val="24"/>
          <w:lang w:eastAsia="es-MX"/>
        </w:rPr>
        <w:t>las personas con discapacidad se han visto privadas de muchas esferas de manera discriminatoria</w:t>
      </w:r>
      <w:r w:rsidRPr="00337A26">
        <w:rPr>
          <w:rFonts w:ascii="Times New Roman" w:eastAsia="Times New Roman" w:hAnsi="Times New Roman" w:cs="Times New Roman"/>
          <w:sz w:val="24"/>
          <w:szCs w:val="24"/>
          <w:lang w:eastAsia="es-MX"/>
        </w:rPr>
        <w:t>,</w:t>
      </w:r>
      <w:r w:rsidR="00B11B52" w:rsidRPr="00337A26">
        <w:rPr>
          <w:rFonts w:ascii="Times New Roman" w:eastAsia="Times New Roman" w:hAnsi="Times New Roman" w:cs="Times New Roman"/>
          <w:sz w:val="24"/>
          <w:szCs w:val="24"/>
          <w:lang w:eastAsia="es-MX"/>
        </w:rPr>
        <w:t xml:space="preserve"> de su derecho a la capacidad jurídica en virtud de regímenes basados en la sustitución, en la adopción de decisiones</w:t>
      </w:r>
      <w:r w:rsidRPr="00337A26">
        <w:rPr>
          <w:rFonts w:ascii="Times New Roman" w:eastAsia="Times New Roman" w:hAnsi="Times New Roman" w:cs="Times New Roman"/>
          <w:sz w:val="24"/>
          <w:szCs w:val="24"/>
          <w:lang w:eastAsia="es-MX"/>
        </w:rPr>
        <w:t xml:space="preserve"> c</w:t>
      </w:r>
      <w:r w:rsidR="00B11B52" w:rsidRPr="00337A26">
        <w:rPr>
          <w:rFonts w:ascii="Times New Roman" w:eastAsia="Times New Roman" w:hAnsi="Times New Roman" w:cs="Times New Roman"/>
          <w:sz w:val="24"/>
          <w:szCs w:val="24"/>
          <w:lang w:eastAsia="es-MX"/>
        </w:rPr>
        <w:t>omo la tutela, la curaduría y las leyes sobre la salud mental que permiten el tratamiento forzoso</w:t>
      </w:r>
      <w:r w:rsidR="00BC03E0" w:rsidRPr="00337A26">
        <w:rPr>
          <w:rFonts w:ascii="Times New Roman" w:eastAsia="Times New Roman" w:hAnsi="Times New Roman" w:cs="Times New Roman"/>
          <w:sz w:val="24"/>
          <w:szCs w:val="24"/>
          <w:lang w:eastAsia="es-MX"/>
        </w:rPr>
        <w:t xml:space="preserve">, estas </w:t>
      </w:r>
      <w:r w:rsidR="00B11B52" w:rsidRPr="00337A26">
        <w:rPr>
          <w:rFonts w:ascii="Times New Roman" w:eastAsia="Times New Roman" w:hAnsi="Times New Roman" w:cs="Times New Roman"/>
          <w:sz w:val="24"/>
          <w:szCs w:val="24"/>
          <w:lang w:eastAsia="es-MX"/>
        </w:rPr>
        <w:t>prácticas deben ser abolidas a fin de que las personas con discapacidad recobren la plena capacidad jurídica de igualdad de condiciones como las demás.</w:t>
      </w:r>
    </w:p>
    <w:p w:rsidR="00EE7129" w:rsidRPr="00337A26" w:rsidRDefault="00B11B52" w:rsidP="007533FD">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lastRenderedPageBreak/>
        <w:t xml:space="preserve">A lo ya establecido en la </w:t>
      </w:r>
      <w:r w:rsidR="00BC03E0" w:rsidRPr="00337A26">
        <w:rPr>
          <w:rFonts w:ascii="Times New Roman" w:eastAsia="Times New Roman" w:hAnsi="Times New Roman" w:cs="Times New Roman"/>
          <w:sz w:val="24"/>
          <w:szCs w:val="24"/>
          <w:lang w:eastAsia="es-MX"/>
        </w:rPr>
        <w:t xml:space="preserve">convención </w:t>
      </w:r>
      <w:r w:rsidRPr="00337A26">
        <w:rPr>
          <w:rFonts w:ascii="Times New Roman" w:eastAsia="Times New Roman" w:hAnsi="Times New Roman" w:cs="Times New Roman"/>
          <w:sz w:val="24"/>
          <w:szCs w:val="24"/>
          <w:lang w:eastAsia="es-MX"/>
        </w:rPr>
        <w:t>y su observación general número 1</w:t>
      </w:r>
      <w:r w:rsidR="00BC03E0" w:rsidRPr="00337A26">
        <w:rPr>
          <w:rFonts w:ascii="Times New Roman" w:eastAsia="Times New Roman" w:hAnsi="Times New Roman" w:cs="Times New Roman"/>
          <w:sz w:val="24"/>
          <w:szCs w:val="24"/>
          <w:lang w:eastAsia="es-MX"/>
        </w:rPr>
        <w:t>-</w:t>
      </w:r>
      <w:r w:rsidRPr="00337A26">
        <w:rPr>
          <w:rFonts w:ascii="Times New Roman" w:eastAsia="Times New Roman" w:hAnsi="Times New Roman" w:cs="Times New Roman"/>
          <w:sz w:val="24"/>
          <w:szCs w:val="24"/>
          <w:lang w:eastAsia="es-MX"/>
        </w:rPr>
        <w:t xml:space="preserve">2014, se añade lo establecido en la </w:t>
      </w:r>
      <w:r w:rsidR="00BC03E0" w:rsidRPr="00337A26">
        <w:rPr>
          <w:rFonts w:ascii="Times New Roman" w:eastAsia="Times New Roman" w:hAnsi="Times New Roman" w:cs="Times New Roman"/>
          <w:sz w:val="24"/>
          <w:szCs w:val="24"/>
          <w:lang w:eastAsia="es-MX"/>
        </w:rPr>
        <w:t xml:space="preserve">sentencia </w:t>
      </w:r>
      <w:r w:rsidRPr="00337A26">
        <w:rPr>
          <w:rFonts w:ascii="Times New Roman" w:eastAsia="Times New Roman" w:hAnsi="Times New Roman" w:cs="Times New Roman"/>
          <w:sz w:val="24"/>
          <w:szCs w:val="24"/>
          <w:lang w:eastAsia="es-MX"/>
        </w:rPr>
        <w:t xml:space="preserve">de </w:t>
      </w:r>
      <w:r w:rsidR="00BC03E0" w:rsidRPr="00337A26">
        <w:rPr>
          <w:rFonts w:ascii="Times New Roman" w:eastAsia="Times New Roman" w:hAnsi="Times New Roman" w:cs="Times New Roman"/>
          <w:sz w:val="24"/>
          <w:szCs w:val="24"/>
          <w:lang w:eastAsia="es-MX"/>
        </w:rPr>
        <w:t xml:space="preserve">amparo </w:t>
      </w:r>
      <w:r w:rsidRPr="00337A26">
        <w:rPr>
          <w:rFonts w:ascii="Times New Roman" w:eastAsia="Times New Roman" w:hAnsi="Times New Roman" w:cs="Times New Roman"/>
          <w:sz w:val="24"/>
          <w:szCs w:val="24"/>
          <w:lang w:eastAsia="es-MX"/>
        </w:rPr>
        <w:t>en revisión 1368/2015, que</w:t>
      </w:r>
      <w:r w:rsidR="00BC03E0" w:rsidRPr="00337A26">
        <w:rPr>
          <w:rFonts w:ascii="Times New Roman" w:eastAsia="Times New Roman" w:hAnsi="Times New Roman" w:cs="Times New Roman"/>
          <w:sz w:val="24"/>
          <w:szCs w:val="24"/>
          <w:lang w:eastAsia="es-MX"/>
        </w:rPr>
        <w:t xml:space="preserve"> resolvió que</w:t>
      </w:r>
      <w:r w:rsidRPr="00337A26">
        <w:rPr>
          <w:rFonts w:ascii="Times New Roman" w:eastAsia="Times New Roman" w:hAnsi="Times New Roman" w:cs="Times New Roman"/>
          <w:sz w:val="24"/>
          <w:szCs w:val="24"/>
          <w:lang w:eastAsia="es-MX"/>
        </w:rPr>
        <w:t xml:space="preserve"> no se debe negar a las personas con discapacidad su capacidad jurídica, sino que debe proporcionarles acceso al apoyo que necesiten para tomar decisiones, asumiendo que cada tipo de discapacidad requiere de unas medidas específicas</w:t>
      </w:r>
      <w:r w:rsidR="00EE7129" w:rsidRPr="00337A26">
        <w:rPr>
          <w:rFonts w:ascii="Times New Roman" w:eastAsia="Times New Roman" w:hAnsi="Times New Roman" w:cs="Times New Roman"/>
          <w:sz w:val="24"/>
          <w:szCs w:val="24"/>
          <w:lang w:eastAsia="es-MX"/>
        </w:rPr>
        <w:t>,</w:t>
      </w:r>
      <w:r w:rsidRPr="00337A26">
        <w:rPr>
          <w:rFonts w:ascii="Times New Roman" w:eastAsia="Times New Roman" w:hAnsi="Times New Roman" w:cs="Times New Roman"/>
          <w:sz w:val="24"/>
          <w:szCs w:val="24"/>
          <w:lang w:eastAsia="es-MX"/>
        </w:rPr>
        <w:t xml:space="preserve"> en virtud de su condición particular y de sus requerimientos personales, con el fin de que pueda ejercer plenamente y por sí misma su autonomía y todos sus derechos, declarando así la inconstitucionalidad del régimen de interdicción</w:t>
      </w:r>
      <w:r w:rsidR="00EE7129" w:rsidRPr="00337A26">
        <w:rPr>
          <w:rFonts w:ascii="Times New Roman" w:eastAsia="Times New Roman" w:hAnsi="Times New Roman" w:cs="Times New Roman"/>
          <w:sz w:val="24"/>
          <w:szCs w:val="24"/>
          <w:lang w:eastAsia="es-MX"/>
        </w:rPr>
        <w:t>.</w:t>
      </w:r>
    </w:p>
    <w:p w:rsidR="00432D99" w:rsidRPr="00337A26" w:rsidRDefault="00EE7129" w:rsidP="007533FD">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 xml:space="preserve">Probablemente </w:t>
      </w:r>
      <w:r w:rsidR="00B11B52" w:rsidRPr="00337A26">
        <w:rPr>
          <w:rFonts w:ascii="Times New Roman" w:eastAsia="Times New Roman" w:hAnsi="Times New Roman" w:cs="Times New Roman"/>
          <w:sz w:val="24"/>
          <w:szCs w:val="24"/>
          <w:lang w:eastAsia="es-MX"/>
        </w:rPr>
        <w:t xml:space="preserve">en el camino de la diversidad </w:t>
      </w:r>
      <w:r w:rsidR="00432D99" w:rsidRPr="00337A26">
        <w:rPr>
          <w:rFonts w:ascii="Times New Roman" w:eastAsia="Times New Roman" w:hAnsi="Times New Roman" w:cs="Times New Roman"/>
          <w:sz w:val="24"/>
          <w:szCs w:val="24"/>
          <w:lang w:eastAsia="es-MX"/>
        </w:rPr>
        <w:t>dis</w:t>
      </w:r>
      <w:r w:rsidR="00B11B52" w:rsidRPr="00337A26">
        <w:rPr>
          <w:rFonts w:ascii="Times New Roman" w:eastAsia="Times New Roman" w:hAnsi="Times New Roman" w:cs="Times New Roman"/>
          <w:sz w:val="24"/>
          <w:szCs w:val="24"/>
          <w:lang w:eastAsia="es-MX"/>
        </w:rPr>
        <w:t>funcional mucho nos falta por caminar y algo que sí debemos de tener muy claro es que la inter</w:t>
      </w:r>
      <w:r w:rsidR="00432D99" w:rsidRPr="00337A26">
        <w:rPr>
          <w:rFonts w:ascii="Times New Roman" w:eastAsia="Times New Roman" w:hAnsi="Times New Roman" w:cs="Times New Roman"/>
          <w:sz w:val="24"/>
          <w:szCs w:val="24"/>
          <w:lang w:eastAsia="es-MX"/>
        </w:rPr>
        <w:t>dic</w:t>
      </w:r>
      <w:r w:rsidR="00B11B52" w:rsidRPr="00337A26">
        <w:rPr>
          <w:rFonts w:ascii="Times New Roman" w:eastAsia="Times New Roman" w:hAnsi="Times New Roman" w:cs="Times New Roman"/>
          <w:sz w:val="24"/>
          <w:szCs w:val="24"/>
          <w:lang w:eastAsia="es-MX"/>
        </w:rPr>
        <w:t>ción en las personas con discapacidad es una piedra que forzosamente tenemos que retirar de nuestro camino para poder seguir avanzando hacia una realidad inclusiva.</w:t>
      </w:r>
    </w:p>
    <w:p w:rsidR="00B11B52" w:rsidRPr="00337A26" w:rsidRDefault="00B11B52" w:rsidP="007533FD">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Tal y como lo señalé en la exposición de motivos de la iniciativa, la derogación de la figura de la interdicción a las personas con discapacidad es d</w:t>
      </w:r>
      <w:r w:rsidR="00432D99" w:rsidRPr="00337A26">
        <w:rPr>
          <w:rFonts w:ascii="Times New Roman" w:eastAsia="Times New Roman" w:hAnsi="Times New Roman" w:cs="Times New Roman"/>
          <w:sz w:val="24"/>
          <w:szCs w:val="24"/>
          <w:lang w:eastAsia="es-MX"/>
        </w:rPr>
        <w:t>e vital relevancia, ya que no só</w:t>
      </w:r>
      <w:r w:rsidRPr="00337A26">
        <w:rPr>
          <w:rFonts w:ascii="Times New Roman" w:eastAsia="Times New Roman" w:hAnsi="Times New Roman" w:cs="Times New Roman"/>
          <w:sz w:val="24"/>
          <w:szCs w:val="24"/>
          <w:lang w:eastAsia="es-MX"/>
        </w:rPr>
        <w:t>lo vulnera los derechos de las personas con discapacidad en materia ci</w:t>
      </w:r>
      <w:r w:rsidR="00432D99" w:rsidRPr="00337A26">
        <w:rPr>
          <w:rFonts w:ascii="Times New Roman" w:eastAsia="Times New Roman" w:hAnsi="Times New Roman" w:cs="Times New Roman"/>
          <w:sz w:val="24"/>
          <w:szCs w:val="24"/>
          <w:lang w:eastAsia="es-MX"/>
        </w:rPr>
        <w:t>vil, sino en todos los ámbitos.</w:t>
      </w:r>
    </w:p>
    <w:p w:rsidR="00B11B52" w:rsidRPr="00337A26" w:rsidRDefault="00B11B52" w:rsidP="00B11B52">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En la actualidad la inter</w:t>
      </w:r>
      <w:r w:rsidR="00B90A13" w:rsidRPr="00337A26">
        <w:rPr>
          <w:rFonts w:ascii="Times New Roman" w:eastAsia="Times New Roman" w:hAnsi="Times New Roman" w:cs="Times New Roman"/>
          <w:sz w:val="24"/>
          <w:szCs w:val="24"/>
          <w:lang w:eastAsia="es-MX"/>
        </w:rPr>
        <w:t>dic</w:t>
      </w:r>
      <w:r w:rsidRPr="00337A26">
        <w:rPr>
          <w:rFonts w:ascii="Times New Roman" w:eastAsia="Times New Roman" w:hAnsi="Times New Roman" w:cs="Times New Roman"/>
          <w:sz w:val="24"/>
          <w:szCs w:val="24"/>
          <w:lang w:eastAsia="es-MX"/>
        </w:rPr>
        <w:t>ción afecta incluso la participación de las personas con discapacidad en las consultas, ya que impide que puedan ejercer de manera autónoma su capacidad jurídica y celebrar actos jurídicos válidos sin que el Estado deba sustituir su voluntad por la de un tercero.</w:t>
      </w:r>
    </w:p>
    <w:p w:rsidR="00B11B52" w:rsidRPr="00337A26" w:rsidRDefault="00B11B52" w:rsidP="00B11B52">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 xml:space="preserve">No me queda más que apelar a su buen entendimiento y solicitarles de la manera más atenta y respetuosa que apoyen esta iniciativa, derogando una figura que resulta inconstitucional e </w:t>
      </w:r>
      <w:proofErr w:type="spellStart"/>
      <w:r w:rsidRPr="00337A26">
        <w:rPr>
          <w:rFonts w:ascii="Times New Roman" w:eastAsia="Times New Roman" w:hAnsi="Times New Roman" w:cs="Times New Roman"/>
          <w:sz w:val="24"/>
          <w:szCs w:val="24"/>
          <w:lang w:eastAsia="es-MX"/>
        </w:rPr>
        <w:t>inconvencional</w:t>
      </w:r>
      <w:proofErr w:type="spellEnd"/>
      <w:r w:rsidRPr="00337A26">
        <w:rPr>
          <w:rFonts w:ascii="Times New Roman" w:eastAsia="Times New Roman" w:hAnsi="Times New Roman" w:cs="Times New Roman"/>
          <w:sz w:val="24"/>
          <w:szCs w:val="24"/>
          <w:lang w:eastAsia="es-MX"/>
        </w:rPr>
        <w:t>, vulnerando los derechos de las personas en situación de discapacidad de nuestro Estado.</w:t>
      </w:r>
    </w:p>
    <w:p w:rsidR="00B11B52" w:rsidRPr="00337A26" w:rsidRDefault="00B11B52" w:rsidP="00B11B52">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 xml:space="preserve">Es </w:t>
      </w:r>
      <w:proofErr w:type="spellStart"/>
      <w:r w:rsidRPr="00337A26">
        <w:rPr>
          <w:rFonts w:ascii="Times New Roman" w:eastAsia="Times New Roman" w:hAnsi="Times New Roman" w:cs="Times New Roman"/>
          <w:sz w:val="24"/>
          <w:szCs w:val="24"/>
          <w:lang w:eastAsia="es-MX"/>
        </w:rPr>
        <w:t>cuanto</w:t>
      </w:r>
      <w:proofErr w:type="spellEnd"/>
      <w:r w:rsidRPr="00337A26">
        <w:rPr>
          <w:rFonts w:ascii="Times New Roman" w:eastAsia="Times New Roman" w:hAnsi="Times New Roman" w:cs="Times New Roman"/>
          <w:sz w:val="24"/>
          <w:szCs w:val="24"/>
          <w:lang w:eastAsia="es-MX"/>
        </w:rPr>
        <w:t>.</w:t>
      </w:r>
    </w:p>
    <w:p w:rsidR="00B11B52" w:rsidRPr="00337A26" w:rsidRDefault="00B11B52" w:rsidP="00B11B52">
      <w:pPr>
        <w:pStyle w:val="Sinespaciado"/>
        <w:jc w:val="both"/>
        <w:rPr>
          <w:rFonts w:ascii="Times New Roman" w:eastAsia="Times New Roman" w:hAnsi="Times New Roman" w:cs="Times New Roman"/>
          <w:sz w:val="24"/>
          <w:szCs w:val="24"/>
          <w:lang w:eastAsia="es-MX"/>
        </w:rPr>
      </w:pPr>
      <w:r w:rsidRPr="00337A26">
        <w:rPr>
          <w:rFonts w:ascii="Times New Roman" w:hAnsi="Times New Roman" w:cs="Times New Roman"/>
          <w:sz w:val="24"/>
          <w:szCs w:val="24"/>
        </w:rPr>
        <w:t xml:space="preserve">SECRETARIO DIP. GERARDO ULLOA PÉREZ.  </w:t>
      </w:r>
      <w:r w:rsidRPr="00337A26">
        <w:rPr>
          <w:rFonts w:ascii="Times New Roman" w:eastAsia="Times New Roman" w:hAnsi="Times New Roman" w:cs="Times New Roman"/>
          <w:sz w:val="24"/>
          <w:szCs w:val="24"/>
          <w:lang w:eastAsia="es-MX"/>
        </w:rPr>
        <w:t>Gracias diputada Presidenta.</w:t>
      </w:r>
    </w:p>
    <w:p w:rsidR="00B11B52" w:rsidRPr="00337A26" w:rsidRDefault="00B11B52" w:rsidP="00B11B52">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 xml:space="preserve">Si me permite diputada </w:t>
      </w:r>
      <w:r w:rsidR="00BD7E51" w:rsidRPr="00337A26">
        <w:rPr>
          <w:rFonts w:ascii="Times New Roman" w:eastAsia="Times New Roman" w:hAnsi="Times New Roman" w:cs="Times New Roman"/>
          <w:sz w:val="24"/>
          <w:szCs w:val="24"/>
          <w:lang w:eastAsia="es-MX"/>
        </w:rPr>
        <w:t>Presidenta</w:t>
      </w:r>
      <w:r w:rsidRPr="00337A26">
        <w:rPr>
          <w:rFonts w:ascii="Times New Roman" w:eastAsia="Times New Roman" w:hAnsi="Times New Roman" w:cs="Times New Roman"/>
          <w:sz w:val="24"/>
          <w:szCs w:val="24"/>
          <w:lang w:eastAsia="es-MX"/>
        </w:rPr>
        <w:t>, compañeros diputados, yo quiero manifestar lo siguiente</w:t>
      </w:r>
      <w:r w:rsidR="00BD7E51" w:rsidRPr="00337A26">
        <w:rPr>
          <w:rFonts w:ascii="Times New Roman" w:eastAsia="Times New Roman" w:hAnsi="Times New Roman" w:cs="Times New Roman"/>
          <w:sz w:val="24"/>
          <w:szCs w:val="24"/>
          <w:lang w:eastAsia="es-MX"/>
        </w:rPr>
        <w:t>:</w:t>
      </w:r>
    </w:p>
    <w:p w:rsidR="002949FD" w:rsidRPr="00337A26" w:rsidRDefault="000014CA" w:rsidP="00036094">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En la</w:t>
      </w:r>
      <w:r w:rsidR="00B11B52" w:rsidRPr="00337A26">
        <w:rPr>
          <w:rFonts w:ascii="Times New Roman" w:eastAsia="Times New Roman" w:hAnsi="Times New Roman" w:cs="Times New Roman"/>
          <w:sz w:val="24"/>
          <w:szCs w:val="24"/>
          <w:lang w:eastAsia="es-MX"/>
        </w:rPr>
        <w:t xml:space="preserve"> iniciativa que usted presenta, bueno, antes que todo felicitarla</w:t>
      </w:r>
      <w:r w:rsidR="00426267" w:rsidRPr="00337A26">
        <w:rPr>
          <w:rFonts w:ascii="Times New Roman" w:eastAsia="Times New Roman" w:hAnsi="Times New Roman" w:cs="Times New Roman"/>
          <w:sz w:val="24"/>
          <w:szCs w:val="24"/>
          <w:lang w:eastAsia="es-MX"/>
        </w:rPr>
        <w:t>, sí</w:t>
      </w:r>
      <w:r w:rsidR="00B11B52" w:rsidRPr="00337A26">
        <w:rPr>
          <w:rFonts w:ascii="Times New Roman" w:eastAsia="Times New Roman" w:hAnsi="Times New Roman" w:cs="Times New Roman"/>
          <w:sz w:val="24"/>
          <w:szCs w:val="24"/>
          <w:lang w:eastAsia="es-MX"/>
        </w:rPr>
        <w:t xml:space="preserve"> felicitarla</w:t>
      </w:r>
      <w:r w:rsidR="002949FD" w:rsidRPr="00337A26">
        <w:rPr>
          <w:rFonts w:ascii="Times New Roman" w:eastAsia="Times New Roman" w:hAnsi="Times New Roman" w:cs="Times New Roman"/>
          <w:sz w:val="24"/>
          <w:szCs w:val="24"/>
          <w:lang w:eastAsia="es-MX"/>
        </w:rPr>
        <w:t>,</w:t>
      </w:r>
      <w:r w:rsidR="00B11B52" w:rsidRPr="00337A26">
        <w:rPr>
          <w:rFonts w:ascii="Times New Roman" w:eastAsia="Times New Roman" w:hAnsi="Times New Roman" w:cs="Times New Roman"/>
          <w:sz w:val="24"/>
          <w:szCs w:val="24"/>
          <w:lang w:eastAsia="es-MX"/>
        </w:rPr>
        <w:t xml:space="preserve"> creo que es una iniciativa con un sentido común sino poderle dar formas que no queden lagunas, lagunas jurídicas</w:t>
      </w:r>
      <w:r w:rsidR="002949FD" w:rsidRPr="00337A26">
        <w:rPr>
          <w:rFonts w:ascii="Times New Roman" w:eastAsia="Times New Roman" w:hAnsi="Times New Roman" w:cs="Times New Roman"/>
          <w:sz w:val="24"/>
          <w:szCs w:val="24"/>
          <w:lang w:eastAsia="es-MX"/>
        </w:rPr>
        <w:t>.</w:t>
      </w:r>
    </w:p>
    <w:p w:rsidR="004B0BE2" w:rsidRPr="00337A26" w:rsidRDefault="002949FD" w:rsidP="00036094">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 xml:space="preserve">En </w:t>
      </w:r>
      <w:r w:rsidR="00B11B52" w:rsidRPr="00337A26">
        <w:rPr>
          <w:rFonts w:ascii="Times New Roman" w:eastAsia="Times New Roman" w:hAnsi="Times New Roman" w:cs="Times New Roman"/>
          <w:sz w:val="24"/>
          <w:szCs w:val="24"/>
          <w:lang w:eastAsia="es-MX"/>
        </w:rPr>
        <w:t>la iniciativa dice</w:t>
      </w:r>
      <w:r w:rsidRPr="00337A26">
        <w:rPr>
          <w:rFonts w:ascii="Times New Roman" w:eastAsia="Times New Roman" w:hAnsi="Times New Roman" w:cs="Times New Roman"/>
          <w:sz w:val="24"/>
          <w:szCs w:val="24"/>
          <w:lang w:eastAsia="es-MX"/>
        </w:rPr>
        <w:t>:</w:t>
      </w:r>
      <w:r w:rsidR="00B11B52" w:rsidRPr="00337A26">
        <w:rPr>
          <w:rFonts w:ascii="Times New Roman" w:eastAsia="Times New Roman" w:hAnsi="Times New Roman" w:cs="Times New Roman"/>
          <w:sz w:val="24"/>
          <w:szCs w:val="24"/>
          <w:lang w:eastAsia="es-MX"/>
        </w:rPr>
        <w:t xml:space="preserve"> se señala que no toda disminución o trastorno mental, incapacidad o condición debe ser considerada para anular la capacidad de decisión y ejercicio de las personas ¿Cuáles</w:t>
      </w:r>
      <w:r w:rsidRPr="00337A26">
        <w:rPr>
          <w:rFonts w:ascii="Times New Roman" w:eastAsia="Times New Roman" w:hAnsi="Times New Roman" w:cs="Times New Roman"/>
          <w:sz w:val="24"/>
          <w:szCs w:val="24"/>
          <w:lang w:eastAsia="es-MX"/>
        </w:rPr>
        <w:t xml:space="preserve"> sí</w:t>
      </w:r>
      <w:r w:rsidR="00B11B52" w:rsidRPr="00337A26">
        <w:rPr>
          <w:rFonts w:ascii="Times New Roman" w:eastAsia="Times New Roman" w:hAnsi="Times New Roman" w:cs="Times New Roman"/>
          <w:sz w:val="24"/>
          <w:szCs w:val="24"/>
          <w:lang w:eastAsia="es-MX"/>
        </w:rPr>
        <w:t xml:space="preserve"> y cuáles no? ¿Cuáles si</w:t>
      </w:r>
      <w:r w:rsidR="004B0BE2" w:rsidRPr="00337A26">
        <w:rPr>
          <w:rFonts w:ascii="Times New Roman" w:eastAsia="Times New Roman" w:hAnsi="Times New Roman" w:cs="Times New Roman"/>
          <w:sz w:val="24"/>
          <w:szCs w:val="24"/>
          <w:lang w:eastAsia="es-MX"/>
        </w:rPr>
        <w:t xml:space="preserve"> y</w:t>
      </w:r>
      <w:r w:rsidR="00B11B52" w:rsidRPr="00337A26">
        <w:rPr>
          <w:rFonts w:ascii="Times New Roman" w:eastAsia="Times New Roman" w:hAnsi="Times New Roman" w:cs="Times New Roman"/>
          <w:sz w:val="24"/>
          <w:szCs w:val="24"/>
          <w:lang w:eastAsia="es-MX"/>
        </w:rPr>
        <w:t xml:space="preserve"> cuáles no? En la actualidad, el estado de interdicción se declara jurisdiccional</w:t>
      </w:r>
      <w:r w:rsidR="004B0BE2" w:rsidRPr="00337A26">
        <w:rPr>
          <w:rFonts w:ascii="Times New Roman" w:eastAsia="Times New Roman" w:hAnsi="Times New Roman" w:cs="Times New Roman"/>
          <w:sz w:val="24"/>
          <w:szCs w:val="24"/>
          <w:lang w:eastAsia="es-MX"/>
        </w:rPr>
        <w:t>mente</w:t>
      </w:r>
      <w:r w:rsidR="00B11B52" w:rsidRPr="00337A26">
        <w:rPr>
          <w:rFonts w:ascii="Times New Roman" w:eastAsia="Times New Roman" w:hAnsi="Times New Roman" w:cs="Times New Roman"/>
          <w:sz w:val="24"/>
          <w:szCs w:val="24"/>
          <w:lang w:eastAsia="es-MX"/>
        </w:rPr>
        <w:t xml:space="preserve"> en base a</w:t>
      </w:r>
      <w:r w:rsidR="004B0BE2" w:rsidRPr="00337A26">
        <w:rPr>
          <w:rFonts w:ascii="Times New Roman" w:eastAsia="Times New Roman" w:hAnsi="Times New Roman" w:cs="Times New Roman"/>
          <w:sz w:val="24"/>
          <w:szCs w:val="24"/>
          <w:lang w:eastAsia="es-MX"/>
        </w:rPr>
        <w:t>l</w:t>
      </w:r>
      <w:r w:rsidR="00B11B52" w:rsidRPr="00337A26">
        <w:rPr>
          <w:rFonts w:ascii="Times New Roman" w:eastAsia="Times New Roman" w:hAnsi="Times New Roman" w:cs="Times New Roman"/>
          <w:sz w:val="24"/>
          <w:szCs w:val="24"/>
          <w:lang w:eastAsia="es-MX"/>
        </w:rPr>
        <w:t xml:space="preserve"> certificado o certificado</w:t>
      </w:r>
      <w:r w:rsidR="004B0BE2" w:rsidRPr="00337A26">
        <w:rPr>
          <w:rFonts w:ascii="Times New Roman" w:eastAsia="Times New Roman" w:hAnsi="Times New Roman" w:cs="Times New Roman"/>
          <w:sz w:val="24"/>
          <w:szCs w:val="24"/>
          <w:lang w:eastAsia="es-MX"/>
        </w:rPr>
        <w:t>s</w:t>
      </w:r>
      <w:r w:rsidR="00B11B52" w:rsidRPr="00337A26">
        <w:rPr>
          <w:rFonts w:ascii="Times New Roman" w:eastAsia="Times New Roman" w:hAnsi="Times New Roman" w:cs="Times New Roman"/>
          <w:sz w:val="24"/>
          <w:szCs w:val="24"/>
          <w:lang w:eastAsia="es-MX"/>
        </w:rPr>
        <w:t xml:space="preserve"> relativos al diagnóstico y pronóstico de la enfermedad que se le atribuye a la persona.</w:t>
      </w:r>
    </w:p>
    <w:p w:rsidR="00472D45" w:rsidRPr="00337A26" w:rsidRDefault="00B11B52" w:rsidP="00036094">
      <w:pPr>
        <w:pStyle w:val="Sinespaciado"/>
        <w:ind w:firstLine="708"/>
        <w:jc w:val="both"/>
        <w:rPr>
          <w:rFonts w:ascii="Times New Roman" w:eastAsia="Times New Roman" w:hAnsi="Times New Roman" w:cs="Times New Roman"/>
          <w:sz w:val="24"/>
          <w:szCs w:val="24"/>
          <w:lang w:eastAsia="es-MX"/>
        </w:rPr>
      </w:pPr>
      <w:r w:rsidRPr="00337A26">
        <w:rPr>
          <w:rFonts w:ascii="Times New Roman" w:eastAsia="Times New Roman" w:hAnsi="Times New Roman" w:cs="Times New Roman"/>
          <w:sz w:val="24"/>
          <w:szCs w:val="24"/>
          <w:lang w:eastAsia="es-MX"/>
        </w:rPr>
        <w:t>En este sentido, y considerando que de la desaparición de esta intersección de nuestro orden normativo debe ser una regla general que admite excepciones</w:t>
      </w:r>
      <w:r w:rsidR="004B0BE2" w:rsidRPr="00337A26">
        <w:rPr>
          <w:rFonts w:ascii="Times New Roman" w:eastAsia="Times New Roman" w:hAnsi="Times New Roman" w:cs="Times New Roman"/>
          <w:sz w:val="24"/>
          <w:szCs w:val="24"/>
          <w:lang w:eastAsia="es-MX"/>
        </w:rPr>
        <w:t>, c</w:t>
      </w:r>
      <w:r w:rsidRPr="00337A26">
        <w:rPr>
          <w:rFonts w:ascii="Times New Roman" w:eastAsia="Times New Roman" w:hAnsi="Times New Roman" w:cs="Times New Roman"/>
          <w:sz w:val="24"/>
          <w:szCs w:val="24"/>
          <w:lang w:eastAsia="es-MX"/>
        </w:rPr>
        <w:t>onsidero qu</w:t>
      </w:r>
      <w:r w:rsidR="004B0BE2" w:rsidRPr="00337A26">
        <w:rPr>
          <w:rFonts w:ascii="Times New Roman" w:eastAsia="Times New Roman" w:hAnsi="Times New Roman" w:cs="Times New Roman"/>
          <w:sz w:val="24"/>
          <w:szCs w:val="24"/>
          <w:lang w:eastAsia="es-MX"/>
        </w:rPr>
        <w:t>e sería oportuno aparte de las 2</w:t>
      </w:r>
      <w:r w:rsidRPr="00337A26">
        <w:rPr>
          <w:rFonts w:ascii="Times New Roman" w:eastAsia="Times New Roman" w:hAnsi="Times New Roman" w:cs="Times New Roman"/>
          <w:sz w:val="24"/>
          <w:szCs w:val="24"/>
          <w:lang w:eastAsia="es-MX"/>
        </w:rPr>
        <w:t xml:space="preserve"> instituciones que mencionó el diputado, que pudieran también en una reunión de trabajo podernos orientar a quienes aplican la norma que pudiera ser la Secretaría de Salud, como también del ISSEMyM, que cuentan con área</w:t>
      </w:r>
      <w:r w:rsidR="004B0BE2" w:rsidRPr="00337A26">
        <w:rPr>
          <w:rFonts w:ascii="Times New Roman" w:eastAsia="Times New Roman" w:hAnsi="Times New Roman" w:cs="Times New Roman"/>
          <w:sz w:val="24"/>
          <w:szCs w:val="24"/>
          <w:lang w:eastAsia="es-MX"/>
        </w:rPr>
        <w:t>s</w:t>
      </w:r>
      <w:r w:rsidRPr="00337A26">
        <w:rPr>
          <w:rFonts w:ascii="Times New Roman" w:eastAsia="Times New Roman" w:hAnsi="Times New Roman" w:cs="Times New Roman"/>
          <w:sz w:val="24"/>
          <w:szCs w:val="24"/>
          <w:lang w:eastAsia="es-MX"/>
        </w:rPr>
        <w:t xml:space="preserve"> psicológic</w:t>
      </w:r>
      <w:r w:rsidR="00036094" w:rsidRPr="00337A26">
        <w:rPr>
          <w:rFonts w:ascii="Times New Roman" w:eastAsia="Times New Roman" w:hAnsi="Times New Roman" w:cs="Times New Roman"/>
          <w:sz w:val="24"/>
          <w:szCs w:val="24"/>
          <w:lang w:eastAsia="es-MX"/>
        </w:rPr>
        <w:t>a</w:t>
      </w:r>
      <w:r w:rsidR="004B0BE2" w:rsidRPr="00337A26">
        <w:rPr>
          <w:rFonts w:ascii="Times New Roman" w:eastAsia="Times New Roman" w:hAnsi="Times New Roman" w:cs="Times New Roman"/>
          <w:sz w:val="24"/>
          <w:szCs w:val="24"/>
          <w:lang w:eastAsia="es-MX"/>
        </w:rPr>
        <w:t>s</w:t>
      </w:r>
      <w:r w:rsidR="00036094" w:rsidRPr="00337A26">
        <w:rPr>
          <w:rFonts w:ascii="Times New Roman" w:eastAsia="Times New Roman" w:hAnsi="Times New Roman" w:cs="Times New Roman"/>
          <w:sz w:val="24"/>
          <w:szCs w:val="24"/>
          <w:lang w:eastAsia="es-MX"/>
        </w:rPr>
        <w:t xml:space="preserve"> y </w:t>
      </w:r>
      <w:r w:rsidR="004B0BE2" w:rsidRPr="00337A26">
        <w:rPr>
          <w:rFonts w:ascii="Times New Roman" w:eastAsia="Times New Roman" w:hAnsi="Times New Roman" w:cs="Times New Roman"/>
          <w:sz w:val="24"/>
          <w:szCs w:val="24"/>
          <w:lang w:eastAsia="es-MX"/>
        </w:rPr>
        <w:t>psiquiátricas</w:t>
      </w:r>
      <w:r w:rsidR="000A76A2" w:rsidRPr="00337A26">
        <w:rPr>
          <w:rFonts w:ascii="Times New Roman" w:eastAsia="Times New Roman" w:hAnsi="Times New Roman" w:cs="Times New Roman"/>
          <w:sz w:val="24"/>
          <w:szCs w:val="24"/>
          <w:lang w:eastAsia="es-MX"/>
        </w:rPr>
        <w:t>,</w:t>
      </w:r>
      <w:r w:rsidR="00036094" w:rsidRPr="00337A26">
        <w:rPr>
          <w:rFonts w:ascii="Times New Roman" w:eastAsia="Times New Roman" w:hAnsi="Times New Roman" w:cs="Times New Roman"/>
          <w:sz w:val="24"/>
          <w:szCs w:val="24"/>
          <w:lang w:eastAsia="es-MX"/>
        </w:rPr>
        <w:t xml:space="preserve"> </w:t>
      </w:r>
      <w:r w:rsidR="00472D45" w:rsidRPr="00337A26">
        <w:rPr>
          <w:rFonts w:ascii="Times New Roman" w:hAnsi="Times New Roman" w:cs="Times New Roman"/>
          <w:sz w:val="24"/>
          <w:szCs w:val="24"/>
        </w:rPr>
        <w:t>que aplica</w:t>
      </w:r>
      <w:r w:rsidR="000A76A2" w:rsidRPr="00337A26">
        <w:rPr>
          <w:rFonts w:ascii="Times New Roman" w:hAnsi="Times New Roman" w:cs="Times New Roman"/>
          <w:sz w:val="24"/>
          <w:szCs w:val="24"/>
        </w:rPr>
        <w:t>n</w:t>
      </w:r>
      <w:r w:rsidR="00472D45" w:rsidRPr="00337A26">
        <w:rPr>
          <w:rFonts w:ascii="Times New Roman" w:hAnsi="Times New Roman" w:cs="Times New Roman"/>
          <w:sz w:val="24"/>
          <w:szCs w:val="24"/>
        </w:rPr>
        <w:t xml:space="preserve"> la norma y vive, vive el tipo de situación y asisten a las personas.</w:t>
      </w:r>
    </w:p>
    <w:p w:rsidR="00472D45" w:rsidRPr="00337A26" w:rsidRDefault="00472D45" w:rsidP="00472D45">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E</w:t>
      </w:r>
      <w:r w:rsidR="000A76A2" w:rsidRPr="00337A26">
        <w:rPr>
          <w:rFonts w:ascii="Times New Roman" w:hAnsi="Times New Roman" w:cs="Times New Roman"/>
          <w:sz w:val="24"/>
          <w:szCs w:val="24"/>
        </w:rPr>
        <w:t>ntonces e</w:t>
      </w:r>
      <w:r w:rsidRPr="00337A26">
        <w:rPr>
          <w:rFonts w:ascii="Times New Roman" w:hAnsi="Times New Roman" w:cs="Times New Roman"/>
          <w:sz w:val="24"/>
          <w:szCs w:val="24"/>
        </w:rPr>
        <w:t>n ese sentido diputada Presidenta, diputados si nos permiten y como se debe de hacer de acuerdo a la Ley Orgánica y el Reglamento del Poder Legislativo que a través de la Junta de Coordinación Política se invitara a los titulares de esta dependencia en una próxima reunión de trabajo, nos ayudaran a que no quedaran</w:t>
      </w:r>
      <w:r w:rsidR="000A76A2" w:rsidRPr="00337A26">
        <w:rPr>
          <w:rFonts w:ascii="Times New Roman" w:hAnsi="Times New Roman" w:cs="Times New Roman"/>
          <w:sz w:val="24"/>
          <w:szCs w:val="24"/>
        </w:rPr>
        <w:t>,</w:t>
      </w:r>
      <w:r w:rsidRPr="00337A26">
        <w:rPr>
          <w:rFonts w:ascii="Times New Roman" w:hAnsi="Times New Roman" w:cs="Times New Roman"/>
          <w:sz w:val="24"/>
          <w:szCs w:val="24"/>
        </w:rPr>
        <w:t xml:space="preserve"> vuelvo a repetir, lagunas jurídicas en el documento; pero de todos los comentarios que aquí se han aportado estamos de acuerdo en la iniciativa que usted presenta diputada Presidenta.</w:t>
      </w:r>
    </w:p>
    <w:p w:rsidR="00472D45" w:rsidRPr="00337A26" w:rsidRDefault="00293248" w:rsidP="00472D45">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Ese</w:t>
      </w:r>
      <w:r w:rsidR="00472D45" w:rsidRPr="00337A26">
        <w:rPr>
          <w:rFonts w:ascii="Times New Roman" w:hAnsi="Times New Roman" w:cs="Times New Roman"/>
          <w:sz w:val="24"/>
          <w:szCs w:val="24"/>
        </w:rPr>
        <w:t xml:space="preserve"> sería mi comentario.</w:t>
      </w:r>
    </w:p>
    <w:p w:rsidR="00472D45" w:rsidRPr="00337A26" w:rsidRDefault="00472D45" w:rsidP="00472D45">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lastRenderedPageBreak/>
        <w:t>De acuerdo diputada aquí estamos, consideramos el tema</w:t>
      </w:r>
      <w:r w:rsidR="00457CE0" w:rsidRPr="00337A26">
        <w:rPr>
          <w:rFonts w:ascii="Times New Roman" w:hAnsi="Times New Roman" w:cs="Times New Roman"/>
          <w:sz w:val="24"/>
          <w:szCs w:val="24"/>
        </w:rPr>
        <w:t>,</w:t>
      </w:r>
      <w:r w:rsidRPr="00337A26">
        <w:rPr>
          <w:rFonts w:ascii="Times New Roman" w:hAnsi="Times New Roman" w:cs="Times New Roman"/>
          <w:sz w:val="24"/>
          <w:szCs w:val="24"/>
        </w:rPr>
        <w:t xml:space="preserve"> entonces si es posible invitar también al Titular de Derechos Humanos, para que nos puedan explicar sobre est</w:t>
      </w:r>
      <w:r w:rsidR="00A224BC" w:rsidRPr="00337A26">
        <w:rPr>
          <w:rFonts w:ascii="Times New Roman" w:hAnsi="Times New Roman" w:cs="Times New Roman"/>
          <w:sz w:val="24"/>
          <w:szCs w:val="24"/>
        </w:rPr>
        <w:t>e tema y pudiéramos robustecerla</w:t>
      </w:r>
      <w:r w:rsidRPr="00337A26">
        <w:rPr>
          <w:rFonts w:ascii="Times New Roman" w:hAnsi="Times New Roman" w:cs="Times New Roman"/>
          <w:sz w:val="24"/>
          <w:szCs w:val="24"/>
        </w:rPr>
        <w:t xml:space="preserve">, le parece diputada Presidenta usted </w:t>
      </w:r>
      <w:r w:rsidR="00A224BC" w:rsidRPr="00337A26">
        <w:rPr>
          <w:rFonts w:ascii="Times New Roman" w:hAnsi="Times New Roman" w:cs="Times New Roman"/>
          <w:sz w:val="24"/>
          <w:szCs w:val="24"/>
        </w:rPr>
        <w:t xml:space="preserve">que es </w:t>
      </w:r>
      <w:r w:rsidRPr="00337A26">
        <w:rPr>
          <w:rFonts w:ascii="Times New Roman" w:hAnsi="Times New Roman" w:cs="Times New Roman"/>
          <w:sz w:val="24"/>
          <w:szCs w:val="24"/>
        </w:rPr>
        <w:t>la proponente.</w:t>
      </w:r>
    </w:p>
    <w:p w:rsidR="00472D45" w:rsidRPr="00337A26" w:rsidRDefault="00472D45" w:rsidP="00472D45">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Si me permite preg</w:t>
      </w:r>
      <w:r w:rsidR="00457CE0" w:rsidRPr="00337A26">
        <w:rPr>
          <w:rFonts w:ascii="Times New Roman" w:hAnsi="Times New Roman" w:cs="Times New Roman"/>
          <w:sz w:val="24"/>
          <w:szCs w:val="24"/>
        </w:rPr>
        <w:t>untaría</w:t>
      </w:r>
      <w:r w:rsidRPr="00337A26">
        <w:rPr>
          <w:rFonts w:ascii="Times New Roman" w:hAnsi="Times New Roman" w:cs="Times New Roman"/>
          <w:sz w:val="24"/>
          <w:szCs w:val="24"/>
        </w:rPr>
        <w:t xml:space="preserve"> yo a las diputadas y diputados sí </w:t>
      </w:r>
      <w:r w:rsidR="00457CE0" w:rsidRPr="00337A26">
        <w:rPr>
          <w:rFonts w:ascii="Times New Roman" w:hAnsi="Times New Roman" w:cs="Times New Roman"/>
          <w:sz w:val="24"/>
          <w:szCs w:val="24"/>
        </w:rPr>
        <w:t>alguien desea hacer uso de la palabra.</w:t>
      </w:r>
    </w:p>
    <w:p w:rsidR="00472D45" w:rsidRPr="00337A26" w:rsidRDefault="00472D45" w:rsidP="00472D45">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Al no haber quien desea hacer uso de la palabra, le informo diputada Presidenta que han concluido las participaciones y los asuntos del orden del día.</w:t>
      </w:r>
    </w:p>
    <w:p w:rsidR="00472D45" w:rsidRPr="00337A26" w:rsidRDefault="00472D45" w:rsidP="00472D45">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PRESIDENTA DIP. ELBA ALDANA DUARTE. Registre la Secretaría la asistencia a la reunión.</w:t>
      </w:r>
    </w:p>
    <w:p w:rsidR="00472D45" w:rsidRPr="00337A26" w:rsidRDefault="00472D45" w:rsidP="00472D45">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SECRETARIO DIP. GERARDO ULLOA PÉREZ. Ha sido registrada la asistencia a la reunión diputada Presidenta.</w:t>
      </w:r>
    </w:p>
    <w:p w:rsidR="007A5249" w:rsidRPr="00337A26" w:rsidRDefault="00472D45" w:rsidP="00472D45">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 xml:space="preserve">PRESIDENTA DIP. ELBA ALDANA DUARTE. Se levanta la reunión de Comisiones Legislativas de Procuración y Administración de Justicia y </w:t>
      </w:r>
      <w:r w:rsidR="00457CE0" w:rsidRPr="00337A26">
        <w:rPr>
          <w:rFonts w:ascii="Times New Roman" w:hAnsi="Times New Roman" w:cs="Times New Roman"/>
          <w:sz w:val="24"/>
          <w:szCs w:val="24"/>
        </w:rPr>
        <w:t xml:space="preserve">Para </w:t>
      </w:r>
      <w:r w:rsidRPr="00337A26">
        <w:rPr>
          <w:rFonts w:ascii="Times New Roman" w:hAnsi="Times New Roman" w:cs="Times New Roman"/>
          <w:sz w:val="24"/>
          <w:szCs w:val="24"/>
        </w:rPr>
        <w:t>la Atención de Grupos Vulnerables, siendo las trece horas cuarenta y nueve minutos del día quince de marzo del dos mil veintitrés y se pide a sus integrantes quedar atentos a la próxima convocatoria</w:t>
      </w:r>
      <w:r w:rsidR="007A5249" w:rsidRPr="00337A26">
        <w:rPr>
          <w:rFonts w:ascii="Times New Roman" w:hAnsi="Times New Roman" w:cs="Times New Roman"/>
          <w:sz w:val="24"/>
          <w:szCs w:val="24"/>
        </w:rPr>
        <w:t>.</w:t>
      </w:r>
    </w:p>
    <w:p w:rsidR="00472D45" w:rsidRPr="00337A26" w:rsidRDefault="007A5249" w:rsidP="007A5249">
      <w:pPr>
        <w:pStyle w:val="Sinespaciado"/>
        <w:ind w:firstLine="708"/>
        <w:jc w:val="both"/>
        <w:rPr>
          <w:rFonts w:ascii="Times New Roman" w:hAnsi="Times New Roman" w:cs="Times New Roman"/>
          <w:sz w:val="24"/>
          <w:szCs w:val="24"/>
        </w:rPr>
      </w:pPr>
      <w:r w:rsidRPr="00337A26">
        <w:rPr>
          <w:rFonts w:ascii="Times New Roman" w:hAnsi="Times New Roman" w:cs="Times New Roman"/>
          <w:sz w:val="24"/>
          <w:szCs w:val="24"/>
        </w:rPr>
        <w:t xml:space="preserve">Muchas </w:t>
      </w:r>
      <w:r w:rsidR="00472D45" w:rsidRPr="00337A26">
        <w:rPr>
          <w:rFonts w:ascii="Times New Roman" w:hAnsi="Times New Roman" w:cs="Times New Roman"/>
          <w:sz w:val="24"/>
          <w:szCs w:val="24"/>
        </w:rPr>
        <w:t>gracias.</w:t>
      </w:r>
      <w:bookmarkStart w:id="0" w:name="_GoBack"/>
      <w:bookmarkEnd w:id="0"/>
    </w:p>
    <w:p w:rsidR="00A8569E" w:rsidRPr="00337A26" w:rsidRDefault="00472D45" w:rsidP="00E94B95">
      <w:pPr>
        <w:pStyle w:val="Sinespaciado"/>
        <w:jc w:val="both"/>
        <w:rPr>
          <w:rFonts w:ascii="Times New Roman" w:hAnsi="Times New Roman" w:cs="Times New Roman"/>
          <w:sz w:val="24"/>
          <w:szCs w:val="24"/>
        </w:rPr>
      </w:pPr>
      <w:r w:rsidRPr="00337A26">
        <w:rPr>
          <w:rFonts w:ascii="Times New Roman" w:hAnsi="Times New Roman" w:cs="Times New Roman"/>
          <w:sz w:val="24"/>
          <w:szCs w:val="24"/>
        </w:rPr>
        <w:t>SECRETARIO DIP. GERARDO ULLOA PÉREZ. Gracias Presidenta, buena tarde a tod</w:t>
      </w:r>
      <w:r w:rsidR="00E94B95" w:rsidRPr="00337A26">
        <w:rPr>
          <w:rFonts w:ascii="Times New Roman" w:hAnsi="Times New Roman" w:cs="Times New Roman"/>
          <w:sz w:val="24"/>
          <w:szCs w:val="24"/>
        </w:rPr>
        <w:t>o</w:t>
      </w:r>
      <w:r w:rsidRPr="00337A26">
        <w:rPr>
          <w:rFonts w:ascii="Times New Roman" w:hAnsi="Times New Roman" w:cs="Times New Roman"/>
          <w:sz w:val="24"/>
          <w:szCs w:val="24"/>
        </w:rPr>
        <w:t>s.</w:t>
      </w:r>
    </w:p>
    <w:sectPr w:rsidR="00A8569E" w:rsidRPr="00337A26" w:rsidSect="000826F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39A" w:rsidRDefault="0019439A" w:rsidP="000E5A79">
      <w:pPr>
        <w:spacing w:after="0" w:line="240" w:lineRule="auto"/>
      </w:pPr>
      <w:r>
        <w:separator/>
      </w:r>
    </w:p>
  </w:endnote>
  <w:endnote w:type="continuationSeparator" w:id="0">
    <w:p w:rsidR="0019439A" w:rsidRDefault="0019439A" w:rsidP="000E5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5969094"/>
      <w:docPartObj>
        <w:docPartGallery w:val="Page Numbers (Bottom of Page)"/>
        <w:docPartUnique/>
      </w:docPartObj>
    </w:sdtPr>
    <w:sdtEndPr/>
    <w:sdtContent>
      <w:p w:rsidR="000E5A79" w:rsidRDefault="000E5A79" w:rsidP="000E5A79">
        <w:pPr>
          <w:pStyle w:val="Piedepgina"/>
          <w:jc w:val="right"/>
        </w:pPr>
        <w:r>
          <w:fldChar w:fldCharType="begin"/>
        </w:r>
        <w:r>
          <w:instrText>PAGE   \* MERGEFORMAT</w:instrText>
        </w:r>
        <w:r>
          <w:fldChar w:fldCharType="separate"/>
        </w:r>
        <w:r w:rsidR="00337A26" w:rsidRPr="00337A26">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39A" w:rsidRDefault="0019439A" w:rsidP="000E5A79">
      <w:pPr>
        <w:spacing w:after="0" w:line="240" w:lineRule="auto"/>
      </w:pPr>
      <w:r>
        <w:separator/>
      </w:r>
    </w:p>
  </w:footnote>
  <w:footnote w:type="continuationSeparator" w:id="0">
    <w:p w:rsidR="0019439A" w:rsidRDefault="0019439A" w:rsidP="000E5A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2A087B"/>
    <w:multiLevelType w:val="hybridMultilevel"/>
    <w:tmpl w:val="D06C5C66"/>
    <w:lvl w:ilvl="0" w:tplc="99D2A2C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6DFD59D5"/>
    <w:multiLevelType w:val="hybridMultilevel"/>
    <w:tmpl w:val="2F4AAF6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4CA"/>
    <w:rsid w:val="00034E59"/>
    <w:rsid w:val="00036094"/>
    <w:rsid w:val="00081ED8"/>
    <w:rsid w:val="000826FE"/>
    <w:rsid w:val="00084C9D"/>
    <w:rsid w:val="00090248"/>
    <w:rsid w:val="00090A2F"/>
    <w:rsid w:val="000A76A2"/>
    <w:rsid w:val="000E44FC"/>
    <w:rsid w:val="000E5A79"/>
    <w:rsid w:val="00145613"/>
    <w:rsid w:val="001861C5"/>
    <w:rsid w:val="001903BF"/>
    <w:rsid w:val="0019439A"/>
    <w:rsid w:val="001A1134"/>
    <w:rsid w:val="001C7FF1"/>
    <w:rsid w:val="001E5668"/>
    <w:rsid w:val="00214590"/>
    <w:rsid w:val="00222330"/>
    <w:rsid w:val="00252C41"/>
    <w:rsid w:val="00272107"/>
    <w:rsid w:val="00293248"/>
    <w:rsid w:val="002949FD"/>
    <w:rsid w:val="0031186B"/>
    <w:rsid w:val="00337A26"/>
    <w:rsid w:val="00344670"/>
    <w:rsid w:val="00356ACF"/>
    <w:rsid w:val="00390297"/>
    <w:rsid w:val="003B0EA1"/>
    <w:rsid w:val="003F1465"/>
    <w:rsid w:val="00426267"/>
    <w:rsid w:val="00432D99"/>
    <w:rsid w:val="00440B42"/>
    <w:rsid w:val="00457CE0"/>
    <w:rsid w:val="00472D45"/>
    <w:rsid w:val="00495B6A"/>
    <w:rsid w:val="004B0BE2"/>
    <w:rsid w:val="004B6F18"/>
    <w:rsid w:val="004F384E"/>
    <w:rsid w:val="0064735C"/>
    <w:rsid w:val="00703787"/>
    <w:rsid w:val="007533FD"/>
    <w:rsid w:val="00764BE1"/>
    <w:rsid w:val="0078730C"/>
    <w:rsid w:val="007A5249"/>
    <w:rsid w:val="007F366F"/>
    <w:rsid w:val="00806454"/>
    <w:rsid w:val="008559EA"/>
    <w:rsid w:val="00865DC0"/>
    <w:rsid w:val="00867890"/>
    <w:rsid w:val="00880605"/>
    <w:rsid w:val="00910D5D"/>
    <w:rsid w:val="00970865"/>
    <w:rsid w:val="009A01A1"/>
    <w:rsid w:val="009A0E89"/>
    <w:rsid w:val="009C23F9"/>
    <w:rsid w:val="009F50F6"/>
    <w:rsid w:val="00A10AEF"/>
    <w:rsid w:val="00A13797"/>
    <w:rsid w:val="00A224BC"/>
    <w:rsid w:val="00A5182A"/>
    <w:rsid w:val="00A81D33"/>
    <w:rsid w:val="00A8569E"/>
    <w:rsid w:val="00B11B52"/>
    <w:rsid w:val="00B27CF7"/>
    <w:rsid w:val="00B3159A"/>
    <w:rsid w:val="00B44159"/>
    <w:rsid w:val="00B65EFD"/>
    <w:rsid w:val="00B90A13"/>
    <w:rsid w:val="00BC03E0"/>
    <w:rsid w:val="00BD7E51"/>
    <w:rsid w:val="00BE1252"/>
    <w:rsid w:val="00C46942"/>
    <w:rsid w:val="00C7414D"/>
    <w:rsid w:val="00CB373C"/>
    <w:rsid w:val="00D40269"/>
    <w:rsid w:val="00D73A21"/>
    <w:rsid w:val="00DF7745"/>
    <w:rsid w:val="00E36ECC"/>
    <w:rsid w:val="00E50903"/>
    <w:rsid w:val="00E720D0"/>
    <w:rsid w:val="00E94B95"/>
    <w:rsid w:val="00EA6F82"/>
    <w:rsid w:val="00EE6114"/>
    <w:rsid w:val="00EE7129"/>
    <w:rsid w:val="00F3094E"/>
    <w:rsid w:val="00F440A2"/>
    <w:rsid w:val="00FA0D02"/>
    <w:rsid w:val="00FA17FA"/>
    <w:rsid w:val="00FD56CB"/>
    <w:rsid w:val="00FD71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27CF7"/>
    <w:pPr>
      <w:spacing w:after="0" w:line="240" w:lineRule="auto"/>
    </w:pPr>
  </w:style>
  <w:style w:type="character" w:customStyle="1" w:styleId="SinespaciadoCar">
    <w:name w:val="Sin espaciado Car"/>
    <w:link w:val="Sinespaciado"/>
    <w:uiPriority w:val="1"/>
    <w:locked/>
    <w:rsid w:val="00B27CF7"/>
  </w:style>
  <w:style w:type="paragraph" w:styleId="Encabezado">
    <w:name w:val="header"/>
    <w:basedOn w:val="Normal"/>
    <w:link w:val="EncabezadoCar"/>
    <w:uiPriority w:val="99"/>
    <w:unhideWhenUsed/>
    <w:rsid w:val="000E5A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5A79"/>
  </w:style>
  <w:style w:type="paragraph" w:styleId="Piedepgina">
    <w:name w:val="footer"/>
    <w:basedOn w:val="Normal"/>
    <w:link w:val="PiedepginaCar"/>
    <w:uiPriority w:val="99"/>
    <w:unhideWhenUsed/>
    <w:rsid w:val="000E5A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5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74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8</Pages>
  <Words>3978</Words>
  <Characters>21883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31</cp:revision>
  <dcterms:created xsi:type="dcterms:W3CDTF">2023-03-17T16:51:00Z</dcterms:created>
  <dcterms:modified xsi:type="dcterms:W3CDTF">2023-03-21T18:31:00Z</dcterms:modified>
</cp:coreProperties>
</file>