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B14" w:rsidRPr="00F446FB" w:rsidRDefault="00536B14" w:rsidP="00CE0104">
      <w:pPr>
        <w:pStyle w:val="Sinespaciado"/>
        <w:ind w:left="2832"/>
        <w:rPr>
          <w:rFonts w:ascii="Times New Roman" w:hAnsi="Times New Roman" w:cs="Times New Roman"/>
          <w:sz w:val="24"/>
        </w:rPr>
      </w:pPr>
      <w:r w:rsidRPr="00F446FB">
        <w:rPr>
          <w:rFonts w:ascii="Times New Roman" w:hAnsi="Times New Roman" w:cs="Times New Roman"/>
          <w:sz w:val="24"/>
        </w:rPr>
        <w:t>REUNIÓN DE LA COMISIÓN LEGISLATIVA DE LÍMITES TERRITORIALES DEL ESTADO DE MÉXICO Y SUS MUNICIPIOS DE LA H. LXI LEGISLATURA DEL ESTADO DE MÉXICO.</w:t>
      </w:r>
    </w:p>
    <w:p w:rsidR="00536B14" w:rsidRPr="00F446FB" w:rsidRDefault="00536B14" w:rsidP="00CE0104">
      <w:pPr>
        <w:pStyle w:val="Sinespaciado"/>
        <w:rPr>
          <w:rFonts w:ascii="Times New Roman" w:hAnsi="Times New Roman" w:cs="Times New Roman"/>
          <w:sz w:val="24"/>
        </w:rPr>
      </w:pPr>
    </w:p>
    <w:p w:rsidR="00500477" w:rsidRPr="00F446FB" w:rsidRDefault="00500477" w:rsidP="00CE0104">
      <w:pPr>
        <w:pStyle w:val="Sinespaciado"/>
        <w:ind w:left="2832"/>
        <w:rPr>
          <w:rFonts w:ascii="Times New Roman" w:hAnsi="Times New Roman" w:cs="Times New Roman"/>
          <w:sz w:val="18"/>
          <w:szCs w:val="12"/>
        </w:rPr>
      </w:pPr>
      <w:r w:rsidRPr="00F446FB">
        <w:rPr>
          <w:rFonts w:ascii="Times New Roman" w:hAnsi="Times New Roman" w:cs="Times New Roman"/>
          <w:sz w:val="18"/>
          <w:szCs w:val="12"/>
        </w:rPr>
        <w:t>- ACTA DE LA AUDIENCIA DE DESAHOGO DE LA PRUEBA PERICIAL EN MATERIA DE GEOGRAFÍA EN EL PROCEDIMIENTO INICIADO POR LA DIPUTADA PRESENTANTE BEATRIZ GARCÍA VILLEGAS, PARA LA SOLUCIÓN DEL DIFERENDO LIMÍTROFE ENTRE LOS MUNICIPIOS DE ACOLMAN Y ECATEPEC DE MORELOS, DONDE TAMBIÉN PODRÍAN RESULTAR INVOLUCRADOS POR LA POSIBLE AFECTACIÓN A UNA SUPERFICIE DE SUS TERRITORIOS LOS MUNICIPIOS DE ATENCO Y TECÁMAC, EN SU CARÁCTER DE TERCEROS INTERESADOS.</w:t>
      </w:r>
    </w:p>
    <w:p w:rsidR="00500477" w:rsidRPr="00F446FB" w:rsidRDefault="00500477" w:rsidP="00CE0104">
      <w:pPr>
        <w:pStyle w:val="Sinespaciado"/>
        <w:ind w:left="2832"/>
        <w:rPr>
          <w:rFonts w:ascii="Times New Roman" w:hAnsi="Times New Roman" w:cs="Times New Roman"/>
          <w:sz w:val="18"/>
          <w:szCs w:val="12"/>
        </w:rPr>
      </w:pPr>
      <w:r w:rsidRPr="00F446FB">
        <w:rPr>
          <w:rFonts w:ascii="Times New Roman" w:hAnsi="Times New Roman" w:cs="Times New Roman"/>
          <w:sz w:val="18"/>
          <w:szCs w:val="12"/>
        </w:rPr>
        <w:t>- ACTA DE LA AUDIENCIA DE DESAHOGO DE LA PRUEBA PERICIAL EN MATERIA DE COSTOS POR LA PRESTACIÓN DE SERVICIOS PÚBLICOS EN LA ZONA DEL DIFERENDO LIMÍTROFE EN EL PROCEDIMIENTO INICIADO POR LA DIPUTADA PRESENTANTE BEATRIZ GARCÍA VILLEGAS PARA LA SOLUCIÓN DEL DIFERENDO LIMÍTROFE, ENTRE LOS MUNICIPIOS DE ACOLMAN Y ECATEPEC DE MORELOS, DONDE TAMBIÉN PODRÍAN RESULTAR INVOLUCRADOS POR SU POSIBLE AFECTACIÓN A UNA SUPERFICIE DE SUS TERRITORIOS LOS MUNICIPIOS DE ATENCO Y TECÁMAC EN SU CARÁCTER DE TERCEROS INTERESADOS.</w:t>
      </w:r>
    </w:p>
    <w:p w:rsidR="00500477" w:rsidRPr="00F446FB" w:rsidRDefault="00500477" w:rsidP="00CE0104">
      <w:pPr>
        <w:pStyle w:val="Sinespaciado"/>
        <w:ind w:left="2832"/>
        <w:rPr>
          <w:rFonts w:ascii="Times New Roman" w:hAnsi="Times New Roman" w:cs="Times New Roman"/>
          <w:sz w:val="18"/>
          <w:szCs w:val="12"/>
        </w:rPr>
      </w:pPr>
      <w:r w:rsidRPr="00F446FB">
        <w:rPr>
          <w:rFonts w:ascii="Times New Roman" w:hAnsi="Times New Roman" w:cs="Times New Roman"/>
          <w:sz w:val="18"/>
          <w:szCs w:val="12"/>
        </w:rPr>
        <w:t>- ACUERDO A TRAVÉS DEL CUAL, SE CONCEDE UN TÉRMINO BREVE Y RAZONABLE AL MUNICIPIO DE TEOLOYUCAN, PARA LOS EFECTOS QUE SE INDICAN EN EL PROCEDIMIENTO PARA LA SOLUCIÓN DEL DIFERENDO LIMÍTROFE ENTRE EL MUNICIPIO PREVIAMENTE INDICADO Y TEPOTZOTLÁN, DONDE TAMBIÉN, PODRÍAN RESULTAR INVOLUCRADOS POR LA POSIBLE AFECTACIÓN A UNA SUPERFICIE DE SUS TERRITORIOS LOS MUNICIPIOS DE COYOTEPEC Y CUAUTITLÁN POR SER ADYACENTES O COLINDANTES AL DIFERENDO EN CUESTIÓN.</w:t>
      </w:r>
    </w:p>
    <w:p w:rsidR="00500477" w:rsidRPr="00F446FB" w:rsidRDefault="00500477" w:rsidP="00CE0104">
      <w:pPr>
        <w:pStyle w:val="Sinespaciado"/>
        <w:ind w:left="2832"/>
        <w:rPr>
          <w:rFonts w:ascii="Times New Roman" w:hAnsi="Times New Roman" w:cs="Times New Roman"/>
          <w:sz w:val="18"/>
          <w:szCs w:val="12"/>
        </w:rPr>
      </w:pPr>
      <w:r w:rsidRPr="00F446FB">
        <w:rPr>
          <w:rFonts w:ascii="Times New Roman" w:hAnsi="Times New Roman" w:cs="Times New Roman"/>
          <w:sz w:val="18"/>
          <w:szCs w:val="12"/>
        </w:rPr>
        <w:t>- ACUERDO A TRAVÉS DEL CUAL, SE CONCEDE UN TÉRMINO BREVE Y RAZONABLE AL MUNICIPIO DE TEOLOYUCAN, PARA LOS EFECTOS QUE SE INDICAN EN EL PROCEDIMIENTO PARA LA SOLUCIÓN DEL DIFERENDO LIMÍTROFE ENTRE EL MUNICIPIO PREVIAMENTE INDICADO CUAUTITLÁN Y CUAUTITLÁN IZCALLI, DONDE TAMBIÉN PODRÍAN RESULTAR INVOLUCRADOS POR LA POSIBLE AFECTACIÓN A UNA SUPERFICIE DE SUS TERRITORIOS LOS MUNICIPIOS DE TEPOTZOTLÁN Y MELCHOR OCAMPO POR SER ADYACENTES O COLINDANTES AL DIFERENDO EN CUESTIÓN.</w:t>
      </w:r>
    </w:p>
    <w:p w:rsidR="00500477" w:rsidRPr="00F446FB" w:rsidRDefault="00500477" w:rsidP="00CE0104">
      <w:pPr>
        <w:pStyle w:val="Sinespaciado"/>
        <w:rPr>
          <w:rFonts w:ascii="Times New Roman" w:hAnsi="Times New Roman" w:cs="Times New Roman"/>
          <w:sz w:val="24"/>
        </w:rPr>
      </w:pPr>
    </w:p>
    <w:p w:rsidR="00500477" w:rsidRPr="00F446FB" w:rsidRDefault="00500477" w:rsidP="00CE0104">
      <w:pPr>
        <w:pStyle w:val="Sinespaciado"/>
        <w:rPr>
          <w:rFonts w:ascii="Times New Roman" w:hAnsi="Times New Roman" w:cs="Times New Roman"/>
          <w:sz w:val="24"/>
        </w:rPr>
      </w:pPr>
    </w:p>
    <w:p w:rsidR="00536B14" w:rsidRPr="00F446FB" w:rsidRDefault="00536B14" w:rsidP="00CE0104">
      <w:pPr>
        <w:pStyle w:val="Sinespaciado"/>
        <w:ind w:left="2832"/>
        <w:rPr>
          <w:rFonts w:ascii="Times New Roman" w:hAnsi="Times New Roman" w:cs="Times New Roman"/>
          <w:sz w:val="24"/>
        </w:rPr>
      </w:pPr>
      <w:r w:rsidRPr="00F446FB">
        <w:rPr>
          <w:rFonts w:ascii="Times New Roman" w:hAnsi="Times New Roman" w:cs="Times New Roman"/>
          <w:sz w:val="24"/>
        </w:rPr>
        <w:t>CELEBRADA EL DÍA 09 DE MAYO DEL 2023.</w:t>
      </w:r>
    </w:p>
    <w:p w:rsidR="00536B14" w:rsidRPr="00F446FB" w:rsidRDefault="00536B14" w:rsidP="00CE0104">
      <w:pPr>
        <w:pStyle w:val="Sinespaciado"/>
        <w:rPr>
          <w:rFonts w:ascii="Times New Roman" w:hAnsi="Times New Roman" w:cs="Times New Roman"/>
          <w:sz w:val="24"/>
        </w:rPr>
      </w:pPr>
    </w:p>
    <w:p w:rsidR="00536B14" w:rsidRPr="00F446FB" w:rsidRDefault="00536B14" w:rsidP="00CE0104">
      <w:pPr>
        <w:pStyle w:val="Sinespaciado"/>
        <w:jc w:val="center"/>
        <w:rPr>
          <w:rFonts w:ascii="Times New Roman" w:hAnsi="Times New Roman" w:cs="Times New Roman"/>
          <w:sz w:val="24"/>
        </w:rPr>
      </w:pPr>
      <w:r w:rsidRPr="00F446FB">
        <w:rPr>
          <w:rFonts w:ascii="Times New Roman" w:hAnsi="Times New Roman" w:cs="Times New Roman"/>
          <w:sz w:val="24"/>
        </w:rPr>
        <w:t>PRESIDENCIA DE LA DIPUTADA ELBA ALDANA DUARTE.</w:t>
      </w:r>
    </w:p>
    <w:p w:rsidR="00536B14" w:rsidRPr="00F446FB" w:rsidRDefault="00536B14" w:rsidP="00CE0104">
      <w:pPr>
        <w:pStyle w:val="Sinespaciado"/>
        <w:rPr>
          <w:rFonts w:ascii="Times New Roman" w:hAnsi="Times New Roman" w:cs="Times New Roman"/>
          <w:sz w:val="24"/>
        </w:rPr>
      </w:pP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 xml:space="preserve">PRESIDENTA DIP. ELBA ALDANA DUARTE. </w:t>
      </w:r>
      <w:r w:rsidR="00D74F60" w:rsidRPr="00F446FB">
        <w:rPr>
          <w:rFonts w:ascii="Times New Roman" w:hAnsi="Times New Roman" w:cs="Times New Roman"/>
          <w:sz w:val="24"/>
        </w:rPr>
        <w:t xml:space="preserve">Damos la bienvenida </w:t>
      </w:r>
      <w:r w:rsidR="002C20D1" w:rsidRPr="00F446FB">
        <w:rPr>
          <w:rFonts w:ascii="Times New Roman" w:hAnsi="Times New Roman" w:cs="Times New Roman"/>
          <w:sz w:val="24"/>
        </w:rPr>
        <w:t xml:space="preserve">a los </w:t>
      </w:r>
      <w:r w:rsidRPr="00F446FB">
        <w:rPr>
          <w:rFonts w:ascii="Times New Roman" w:hAnsi="Times New Roman" w:cs="Times New Roman"/>
          <w:sz w:val="24"/>
        </w:rPr>
        <w:t>que siguen la transmisión de esta reunión de trabajo desde las diferentes redes sociales; a las y los representantes de los distintos medios de comunicación y por supuesto doy la bienvenida a las diputadas y los diputados integrantes de esta comisión; asimismo, reconozco su responsabilidad para atender nuestras tareas.</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ab/>
        <w:t>Para la validez de esta reunión pido a la Secretaría verifique la validez del quórum.</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Muy buenas tardes a todas y todos.</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ab/>
        <w:t>Con gusto Presidenta se procede a verificar el quórum.</w:t>
      </w:r>
    </w:p>
    <w:p w:rsidR="00536B14" w:rsidRPr="00F446FB" w:rsidRDefault="00536B14" w:rsidP="00CE0104">
      <w:pPr>
        <w:pStyle w:val="Sinespaciado"/>
        <w:jc w:val="center"/>
        <w:rPr>
          <w:rFonts w:ascii="Times New Roman" w:hAnsi="Times New Roman" w:cs="Times New Roman"/>
          <w:sz w:val="24"/>
        </w:rPr>
      </w:pPr>
      <w:r w:rsidRPr="00F446FB">
        <w:rPr>
          <w:rFonts w:ascii="Times New Roman" w:hAnsi="Times New Roman" w:cs="Times New Roman"/>
          <w:sz w:val="24"/>
        </w:rPr>
        <w:t xml:space="preserve">COMISIÓN </w:t>
      </w:r>
      <w:r w:rsidR="006B63CA" w:rsidRPr="00F446FB">
        <w:rPr>
          <w:rFonts w:ascii="Times New Roman" w:hAnsi="Times New Roman" w:cs="Times New Roman"/>
          <w:sz w:val="24"/>
        </w:rPr>
        <w:t xml:space="preserve">LEGISLATIVA </w:t>
      </w:r>
      <w:r w:rsidRPr="00F446FB">
        <w:rPr>
          <w:rFonts w:ascii="Times New Roman" w:hAnsi="Times New Roman" w:cs="Times New Roman"/>
          <w:sz w:val="24"/>
        </w:rPr>
        <w:t>DE LÍMITES TERRITORIALES DEL ESTADO DE MÉXICO Y SUS MUNICIPIOS</w:t>
      </w:r>
    </w:p>
    <w:p w:rsidR="00536B14" w:rsidRPr="00F446FB" w:rsidRDefault="00536B14" w:rsidP="00CE0104">
      <w:pPr>
        <w:pStyle w:val="Sinespaciado"/>
        <w:jc w:val="center"/>
        <w:rPr>
          <w:rFonts w:ascii="Times New Roman" w:hAnsi="Times New Roman" w:cs="Times New Roman"/>
          <w:i/>
          <w:sz w:val="24"/>
        </w:rPr>
      </w:pPr>
      <w:r w:rsidRPr="00F446FB">
        <w:rPr>
          <w:rFonts w:ascii="Times New Roman" w:hAnsi="Times New Roman" w:cs="Times New Roman"/>
          <w:i/>
          <w:sz w:val="24"/>
        </w:rPr>
        <w:t>(Registro de asistencia)</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ha sido verificado el quórum</w:t>
      </w:r>
      <w:r w:rsidR="00725099" w:rsidRPr="00F446FB">
        <w:rPr>
          <w:rFonts w:ascii="Times New Roman" w:hAnsi="Times New Roman" w:cs="Times New Roman"/>
          <w:sz w:val="24"/>
        </w:rPr>
        <w:t>,</w:t>
      </w:r>
      <w:r w:rsidRPr="00F446FB">
        <w:rPr>
          <w:rFonts w:ascii="Times New Roman" w:hAnsi="Times New Roman" w:cs="Times New Roman"/>
          <w:sz w:val="24"/>
        </w:rPr>
        <w:t xml:space="preserve"> se procede a abrir la reunión.</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lastRenderedPageBreak/>
        <w:t>PRESIDENTA DIP. ELBA ALDANA DUARTE. Muchas gracias Secretaria.</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ab/>
        <w:t>Se declara la existencia del quórum y se abre la reunión de trabajo de la Comisión Legislativa de Límites Territoriales del Estado de México y sus Municipios, siendo las quince horas con cincuenta y seis minutos del día martes nueve de mayo del año dos mil veintitrés.</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ab/>
        <w:t>Con apego a lo establecido en los artículos 16 y 64 del Reglamento de este Poder Legislativo esta reunión de trabajo es pública.</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ab/>
        <w:t>Comunique la Secretaría</w:t>
      </w:r>
      <w:r w:rsidR="0072686B" w:rsidRPr="00F446FB">
        <w:rPr>
          <w:rFonts w:ascii="Times New Roman" w:hAnsi="Times New Roman" w:cs="Times New Roman"/>
          <w:sz w:val="24"/>
        </w:rPr>
        <w:t>,</w:t>
      </w:r>
      <w:r w:rsidRPr="00F446FB">
        <w:rPr>
          <w:rFonts w:ascii="Times New Roman" w:hAnsi="Times New Roman" w:cs="Times New Roman"/>
          <w:sz w:val="24"/>
        </w:rPr>
        <w:t xml:space="preserve"> la propuesta del orden del día.</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la propuesta del orden del día es la siguiente:</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 xml:space="preserve">1. Acta de la audiencia de desahogo de la </w:t>
      </w:r>
      <w:r w:rsidR="00692E82" w:rsidRPr="00F446FB">
        <w:rPr>
          <w:rFonts w:ascii="Times New Roman" w:hAnsi="Times New Roman" w:cs="Times New Roman"/>
          <w:sz w:val="24"/>
        </w:rPr>
        <w:t xml:space="preserve">Prueba Pericial </w:t>
      </w:r>
      <w:r w:rsidRPr="00F446FB">
        <w:rPr>
          <w:rFonts w:ascii="Times New Roman" w:hAnsi="Times New Roman" w:cs="Times New Roman"/>
          <w:sz w:val="24"/>
        </w:rPr>
        <w:t xml:space="preserve">en </w:t>
      </w:r>
      <w:r w:rsidR="00692E82" w:rsidRPr="00F446FB">
        <w:rPr>
          <w:rFonts w:ascii="Times New Roman" w:hAnsi="Times New Roman" w:cs="Times New Roman"/>
          <w:sz w:val="24"/>
        </w:rPr>
        <w:t xml:space="preserve">Materia </w:t>
      </w:r>
      <w:r w:rsidRPr="00F446FB">
        <w:rPr>
          <w:rFonts w:ascii="Times New Roman" w:hAnsi="Times New Roman" w:cs="Times New Roman"/>
          <w:sz w:val="24"/>
        </w:rPr>
        <w:t xml:space="preserve">de </w:t>
      </w:r>
      <w:r w:rsidR="00692E82" w:rsidRPr="00F446FB">
        <w:rPr>
          <w:rFonts w:ascii="Times New Roman" w:hAnsi="Times New Roman" w:cs="Times New Roman"/>
          <w:sz w:val="24"/>
        </w:rPr>
        <w:t xml:space="preserve">Geografía </w:t>
      </w:r>
      <w:r w:rsidRPr="00F446FB">
        <w:rPr>
          <w:rFonts w:ascii="Times New Roman" w:hAnsi="Times New Roman" w:cs="Times New Roman"/>
          <w:sz w:val="24"/>
        </w:rPr>
        <w:t>en el procedimiento iniciado por la diputada presentante Beatriz García Villegas, para la solución del diferendo limítrofe entre los Municipios de Acolman y Ecatepec de Morelos, donde también podrían resultar involucrados por la posible afectación a una superficie de sus territorios los Municipios de Atenco y Tecámac, en su carácter de terceros interesados.</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2. Acta de la audiencia de desahogo de la prueba pericial en materia de costos por la prestación de servicios públicos en la zona del diferendo limítrofe en el procedimiento iniciado por la diputada presentante Beatriz García Villegas para la solución del diferendo limítrofe</w:t>
      </w:r>
      <w:r w:rsidR="00025594" w:rsidRPr="00F446FB">
        <w:rPr>
          <w:rFonts w:ascii="Times New Roman" w:hAnsi="Times New Roman" w:cs="Times New Roman"/>
          <w:sz w:val="24"/>
        </w:rPr>
        <w:t>,</w:t>
      </w:r>
      <w:r w:rsidRPr="00F446FB">
        <w:rPr>
          <w:rFonts w:ascii="Times New Roman" w:hAnsi="Times New Roman" w:cs="Times New Roman"/>
          <w:sz w:val="24"/>
        </w:rPr>
        <w:t xml:space="preserve"> entre los Municipios de Acolman y Ecatepec de Morelos, donde también podrían resultar involucrados por su posible afectación a una superficie de sus territorios los Municipios de Atenco y Tecámac en su carácter de terceros interesados.</w:t>
      </w:r>
    </w:p>
    <w:p w:rsidR="00536B14"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3. Acuerdo a través del cual</w:t>
      </w:r>
      <w:r w:rsidR="00025594" w:rsidRPr="00F446FB">
        <w:rPr>
          <w:rFonts w:ascii="Times New Roman" w:hAnsi="Times New Roman" w:cs="Times New Roman"/>
          <w:sz w:val="24"/>
        </w:rPr>
        <w:t>,</w:t>
      </w:r>
      <w:r w:rsidRPr="00F446FB">
        <w:rPr>
          <w:rFonts w:ascii="Times New Roman" w:hAnsi="Times New Roman" w:cs="Times New Roman"/>
          <w:sz w:val="24"/>
        </w:rPr>
        <w:t xml:space="preserve"> se concede un término breve y razonable al Municipio de Teoloyucan, para los efectos que se indican en el procedimiento para la solución del diferendo limítrofe entre el municipio previamente indicado y Tepotzotlán, donde también</w:t>
      </w:r>
      <w:r w:rsidR="000C0280" w:rsidRPr="00F446FB">
        <w:rPr>
          <w:rFonts w:ascii="Times New Roman" w:hAnsi="Times New Roman" w:cs="Times New Roman"/>
          <w:sz w:val="24"/>
        </w:rPr>
        <w:t>,</w:t>
      </w:r>
      <w:r w:rsidRPr="00F446FB">
        <w:rPr>
          <w:rFonts w:ascii="Times New Roman" w:hAnsi="Times New Roman" w:cs="Times New Roman"/>
          <w:sz w:val="24"/>
        </w:rPr>
        <w:t xml:space="preserve"> podrían resultar involucrados por la posible afectación a una superficie de sus territorios los Municipios de Coyotepec y Cuautitlán por ser adyacentes o colindantes al diferendo en cuestión.</w:t>
      </w:r>
    </w:p>
    <w:p w:rsidR="0000349A" w:rsidRPr="00F446FB" w:rsidRDefault="00536B14" w:rsidP="00CE0104">
      <w:pPr>
        <w:pStyle w:val="Sinespaciado"/>
        <w:rPr>
          <w:rFonts w:ascii="Times New Roman" w:hAnsi="Times New Roman" w:cs="Times New Roman"/>
          <w:sz w:val="24"/>
        </w:rPr>
      </w:pPr>
      <w:r w:rsidRPr="00F446FB">
        <w:rPr>
          <w:rFonts w:ascii="Times New Roman" w:hAnsi="Times New Roman" w:cs="Times New Roman"/>
          <w:sz w:val="24"/>
        </w:rPr>
        <w:t>4. Acuerdo a través del cual</w:t>
      </w:r>
      <w:r w:rsidR="000C0280" w:rsidRPr="00F446FB">
        <w:rPr>
          <w:rFonts w:ascii="Times New Roman" w:hAnsi="Times New Roman" w:cs="Times New Roman"/>
          <w:sz w:val="24"/>
        </w:rPr>
        <w:t>,</w:t>
      </w:r>
      <w:r w:rsidRPr="00F446FB">
        <w:rPr>
          <w:rFonts w:ascii="Times New Roman" w:hAnsi="Times New Roman" w:cs="Times New Roman"/>
          <w:sz w:val="24"/>
        </w:rPr>
        <w:t xml:space="preserve"> se concede un término breve y razonable al Municipio de Teoloyucan, para los efectos que se indican en el procedimiento para la solución del diferendo limítrofe entre el municipio previamente indicado Cuautitlán y Cuautitlán Izcalli, donde también podrían resultar involucrados por la posible afectación a una superficie de sus territorios los Municipios de Tepotzotlán y Melchor Ocampo por ser adyacentes</w:t>
      </w:r>
      <w:r w:rsidR="00345563" w:rsidRPr="00F446FB">
        <w:rPr>
          <w:rFonts w:ascii="Times New Roman" w:hAnsi="Times New Roman" w:cs="Times New Roman"/>
          <w:sz w:val="24"/>
        </w:rPr>
        <w:t xml:space="preserve"> </w:t>
      </w:r>
      <w:r w:rsidR="0000349A" w:rsidRPr="00F446FB">
        <w:rPr>
          <w:rFonts w:ascii="Times New Roman" w:hAnsi="Times New Roman" w:cs="Times New Roman"/>
          <w:sz w:val="24"/>
        </w:rPr>
        <w:t>o colindantes al diferendo en cuestión.</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5. Clausura de la reunión de trabajo.</w:t>
      </w:r>
    </w:p>
    <w:p w:rsidR="0000349A" w:rsidRPr="00F446FB" w:rsidRDefault="0000349A" w:rsidP="00CE0104">
      <w:pPr>
        <w:pStyle w:val="Sinespaciado"/>
        <w:ind w:firstLine="708"/>
        <w:rPr>
          <w:rFonts w:ascii="Times New Roman" w:hAnsi="Times New Roman" w:cs="Times New Roman"/>
          <w:sz w:val="24"/>
        </w:rPr>
      </w:pPr>
      <w:r w:rsidRPr="00F446FB">
        <w:rPr>
          <w:rFonts w:ascii="Times New Roman" w:hAnsi="Times New Roman" w:cs="Times New Roman"/>
          <w:sz w:val="24"/>
        </w:rPr>
        <w:t>Es cuanto Presidenta.</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Muchas gracias.</w:t>
      </w:r>
    </w:p>
    <w:p w:rsidR="0000349A" w:rsidRPr="00F446FB" w:rsidRDefault="0000349A" w:rsidP="00CE0104">
      <w:pPr>
        <w:pStyle w:val="Sinespaciado"/>
        <w:ind w:firstLine="708"/>
        <w:rPr>
          <w:rFonts w:ascii="Times New Roman" w:hAnsi="Times New Roman" w:cs="Times New Roman"/>
          <w:sz w:val="24"/>
        </w:rPr>
      </w:pPr>
      <w:r w:rsidRPr="00F446FB">
        <w:rPr>
          <w:rFonts w:ascii="Times New Roman" w:hAnsi="Times New Roman" w:cs="Times New Roman"/>
          <w:sz w:val="24"/>
        </w:rPr>
        <w:t>Pido a quien estén de acuerdo en que la propuesta que ha comunicado la Secretaría sea aprobada con el carácter de orden del día, se sirvan levantar la mano ¿En contra, en abstención?</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La propuesta ha sido aprobada por unanimidad de votos</w:t>
      </w:r>
      <w:r w:rsidR="000B664C" w:rsidRPr="00F446FB">
        <w:rPr>
          <w:rFonts w:ascii="Times New Roman" w:hAnsi="Times New Roman" w:cs="Times New Roman"/>
          <w:sz w:val="24"/>
        </w:rPr>
        <w:t>,</w:t>
      </w:r>
      <w:r w:rsidRPr="00F446FB">
        <w:rPr>
          <w:rFonts w:ascii="Times New Roman" w:hAnsi="Times New Roman" w:cs="Times New Roman"/>
          <w:sz w:val="24"/>
        </w:rPr>
        <w:t xml:space="preserve"> Presidenta.</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Muchas gracias.</w:t>
      </w:r>
    </w:p>
    <w:p w:rsidR="0000349A" w:rsidRPr="00F446FB" w:rsidRDefault="0000349A" w:rsidP="00CE0104">
      <w:pPr>
        <w:pStyle w:val="Sinespaciado"/>
        <w:ind w:firstLine="708"/>
        <w:rPr>
          <w:rFonts w:ascii="Times New Roman" w:hAnsi="Times New Roman" w:cs="Times New Roman"/>
          <w:sz w:val="24"/>
        </w:rPr>
      </w:pPr>
      <w:r w:rsidRPr="00F446FB">
        <w:rPr>
          <w:rFonts w:ascii="Times New Roman" w:hAnsi="Times New Roman" w:cs="Times New Roman"/>
          <w:sz w:val="24"/>
        </w:rPr>
        <w:t xml:space="preserve">En atención al punto número 1, relativo al acta de la audiencia de la audiencia de desahogo de </w:t>
      </w:r>
      <w:r w:rsidR="007F709C" w:rsidRPr="00F446FB">
        <w:rPr>
          <w:rFonts w:ascii="Times New Roman" w:hAnsi="Times New Roman" w:cs="Times New Roman"/>
          <w:sz w:val="24"/>
        </w:rPr>
        <w:t xml:space="preserve">Pruebas Pericial </w:t>
      </w:r>
      <w:r w:rsidRPr="00F446FB">
        <w:rPr>
          <w:rFonts w:ascii="Times New Roman" w:hAnsi="Times New Roman" w:cs="Times New Roman"/>
          <w:sz w:val="24"/>
        </w:rPr>
        <w:t xml:space="preserve">en </w:t>
      </w:r>
      <w:r w:rsidR="007F709C" w:rsidRPr="00F446FB">
        <w:rPr>
          <w:rFonts w:ascii="Times New Roman" w:hAnsi="Times New Roman" w:cs="Times New Roman"/>
          <w:sz w:val="24"/>
        </w:rPr>
        <w:t xml:space="preserve">Materia </w:t>
      </w:r>
      <w:r w:rsidRPr="00F446FB">
        <w:rPr>
          <w:rFonts w:ascii="Times New Roman" w:hAnsi="Times New Roman" w:cs="Times New Roman"/>
          <w:sz w:val="24"/>
        </w:rPr>
        <w:t xml:space="preserve">de </w:t>
      </w:r>
      <w:r w:rsidR="007F709C" w:rsidRPr="00F446FB">
        <w:rPr>
          <w:rFonts w:ascii="Times New Roman" w:hAnsi="Times New Roman" w:cs="Times New Roman"/>
          <w:sz w:val="24"/>
        </w:rPr>
        <w:t xml:space="preserve">Geografía </w:t>
      </w:r>
      <w:r w:rsidRPr="00F446FB">
        <w:rPr>
          <w:rFonts w:ascii="Times New Roman" w:hAnsi="Times New Roman" w:cs="Times New Roman"/>
          <w:sz w:val="24"/>
        </w:rPr>
        <w:t>en el procedimiento iniciado por la diputada presentante Beatriz García Villegas para la solución del diferendo limítrofe entre los Municipios de Acolman y Ecatepec de Morelos; donde también podría</w:t>
      </w:r>
      <w:r w:rsidR="00B14365" w:rsidRPr="00F446FB">
        <w:rPr>
          <w:rFonts w:ascii="Times New Roman" w:hAnsi="Times New Roman" w:cs="Times New Roman"/>
          <w:sz w:val="24"/>
        </w:rPr>
        <w:t>n</w:t>
      </w:r>
      <w:r w:rsidRPr="00F446FB">
        <w:rPr>
          <w:rFonts w:ascii="Times New Roman" w:hAnsi="Times New Roman" w:cs="Times New Roman"/>
          <w:sz w:val="24"/>
        </w:rPr>
        <w:t xml:space="preserve"> resultar involucrados por la posible afectación a una superficie de sus territorios los Municipios de Atenco Tecámac en su carácter de terceros interesados, siendo del conocimiento de la comisión y estando a la vista</w:t>
      </w:r>
      <w:r w:rsidR="00B14365" w:rsidRPr="00F446FB">
        <w:rPr>
          <w:rFonts w:ascii="Times New Roman" w:hAnsi="Times New Roman" w:cs="Times New Roman"/>
          <w:sz w:val="24"/>
        </w:rPr>
        <w:t>,</w:t>
      </w:r>
      <w:r w:rsidRPr="00F446FB">
        <w:rPr>
          <w:rFonts w:ascii="Times New Roman" w:hAnsi="Times New Roman" w:cs="Times New Roman"/>
          <w:sz w:val="24"/>
        </w:rPr>
        <w:t xml:space="preserve"> omitiremos su lectura y les pregunto si tienen alguna observación o comentario.</w:t>
      </w:r>
    </w:p>
    <w:p w:rsidR="00483268" w:rsidRPr="00E76178" w:rsidRDefault="00483268" w:rsidP="00483268">
      <w:pPr>
        <w:spacing w:after="0" w:line="240" w:lineRule="auto"/>
        <w:jc w:val="both"/>
        <w:rPr>
          <w:rFonts w:ascii="Times New Roman" w:hAnsi="Times New Roman" w:cs="Times New Roman"/>
          <w:sz w:val="24"/>
          <w:szCs w:val="24"/>
        </w:rPr>
      </w:pPr>
    </w:p>
    <w:p w:rsidR="00483268" w:rsidRPr="00E76178" w:rsidRDefault="00483268" w:rsidP="00483268">
      <w:pPr>
        <w:pStyle w:val="Sinespaciado"/>
        <w:jc w:val="center"/>
        <w:rPr>
          <w:rFonts w:ascii="Times New Roman" w:hAnsi="Times New Roman" w:cs="Times New Roman"/>
          <w:i/>
          <w:sz w:val="24"/>
          <w:szCs w:val="24"/>
        </w:rPr>
      </w:pPr>
      <w:r w:rsidRPr="00E76178">
        <w:rPr>
          <w:rFonts w:ascii="Times New Roman" w:hAnsi="Times New Roman" w:cs="Times New Roman"/>
          <w:i/>
          <w:sz w:val="24"/>
          <w:szCs w:val="24"/>
        </w:rPr>
        <w:t>(Por su naturaleza jurídica el documento obra en el expediente correspondiente)</w:t>
      </w:r>
    </w:p>
    <w:p w:rsidR="00483268" w:rsidRPr="00E76178" w:rsidRDefault="00483268" w:rsidP="00483268">
      <w:pPr>
        <w:spacing w:after="0" w:line="240" w:lineRule="auto"/>
        <w:jc w:val="both"/>
        <w:rPr>
          <w:rFonts w:ascii="Times New Roman" w:hAnsi="Times New Roman" w:cs="Times New Roman"/>
          <w:sz w:val="24"/>
          <w:szCs w:val="24"/>
        </w:rPr>
      </w:pPr>
    </w:p>
    <w:p w:rsidR="0000349A" w:rsidRPr="00F446FB" w:rsidRDefault="00483268" w:rsidP="00483268">
      <w:pPr>
        <w:pStyle w:val="Sinespaciado"/>
        <w:rPr>
          <w:rFonts w:ascii="Times New Roman" w:hAnsi="Times New Roman" w:cs="Times New Roman"/>
          <w:sz w:val="24"/>
        </w:rPr>
      </w:pPr>
      <w:r w:rsidRPr="00E76178">
        <w:rPr>
          <w:rFonts w:ascii="Times New Roman" w:hAnsi="Times New Roman" w:cs="Times New Roman"/>
          <w:sz w:val="24"/>
          <w:szCs w:val="24"/>
        </w:rPr>
        <w:lastRenderedPageBreak/>
        <w:t>PRESIDENTA DIP. ELBA ALDANA DUARTE.</w:t>
      </w:r>
      <w:r>
        <w:rPr>
          <w:rFonts w:ascii="Times New Roman" w:hAnsi="Times New Roman" w:cs="Times New Roman"/>
          <w:sz w:val="24"/>
          <w:szCs w:val="24"/>
        </w:rPr>
        <w:t xml:space="preserve"> </w:t>
      </w:r>
      <w:r w:rsidR="0000349A" w:rsidRPr="00F446FB">
        <w:rPr>
          <w:rFonts w:ascii="Times New Roman" w:hAnsi="Times New Roman" w:cs="Times New Roman"/>
          <w:sz w:val="24"/>
        </w:rPr>
        <w:t>Pido a quien</w:t>
      </w:r>
      <w:r w:rsidR="00B14365" w:rsidRPr="00F446FB">
        <w:rPr>
          <w:rFonts w:ascii="Times New Roman" w:hAnsi="Times New Roman" w:cs="Times New Roman"/>
          <w:sz w:val="24"/>
        </w:rPr>
        <w:t>es</w:t>
      </w:r>
      <w:r w:rsidR="0000349A" w:rsidRPr="00F446FB">
        <w:rPr>
          <w:rFonts w:ascii="Times New Roman" w:hAnsi="Times New Roman" w:cs="Times New Roman"/>
          <w:sz w:val="24"/>
        </w:rPr>
        <w:t xml:space="preserve"> estén por la aprobatoria del acta se sirvan levantar la mano ¿En contra, en abstención?</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el acta ha sido aprobada por unanimidad de votos.</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 xml:space="preserve">PRESIDENTA DIP. ELBA ALDANA DUARTE. Con base en el punto </w:t>
      </w:r>
      <w:r w:rsidR="00EF52AE" w:rsidRPr="00F446FB">
        <w:rPr>
          <w:rFonts w:ascii="Times New Roman" w:hAnsi="Times New Roman" w:cs="Times New Roman"/>
          <w:sz w:val="24"/>
        </w:rPr>
        <w:t>número</w:t>
      </w:r>
      <w:r w:rsidRPr="00F446FB">
        <w:rPr>
          <w:rFonts w:ascii="Times New Roman" w:hAnsi="Times New Roman" w:cs="Times New Roman"/>
          <w:sz w:val="24"/>
        </w:rPr>
        <w:t xml:space="preserve"> 2</w:t>
      </w:r>
      <w:r w:rsidR="00B14365" w:rsidRPr="00F446FB">
        <w:rPr>
          <w:rFonts w:ascii="Times New Roman" w:hAnsi="Times New Roman" w:cs="Times New Roman"/>
          <w:sz w:val="24"/>
        </w:rPr>
        <w:t>,</w:t>
      </w:r>
      <w:r w:rsidRPr="00F446FB">
        <w:rPr>
          <w:rFonts w:ascii="Times New Roman" w:hAnsi="Times New Roman" w:cs="Times New Roman"/>
          <w:sz w:val="24"/>
        </w:rPr>
        <w:t xml:space="preserve"> consistente en el acta de la audiencia desahogo de la </w:t>
      </w:r>
      <w:r w:rsidR="009E2758" w:rsidRPr="00F446FB">
        <w:rPr>
          <w:rFonts w:ascii="Times New Roman" w:hAnsi="Times New Roman" w:cs="Times New Roman"/>
          <w:sz w:val="24"/>
        </w:rPr>
        <w:t xml:space="preserve">Prueba Pericial </w:t>
      </w:r>
      <w:r w:rsidRPr="00F446FB">
        <w:rPr>
          <w:rFonts w:ascii="Times New Roman" w:hAnsi="Times New Roman" w:cs="Times New Roman"/>
          <w:sz w:val="24"/>
        </w:rPr>
        <w:t xml:space="preserve">en </w:t>
      </w:r>
      <w:r w:rsidR="009E2758" w:rsidRPr="00F446FB">
        <w:rPr>
          <w:rFonts w:ascii="Times New Roman" w:hAnsi="Times New Roman" w:cs="Times New Roman"/>
          <w:sz w:val="24"/>
        </w:rPr>
        <w:t xml:space="preserve">Materia </w:t>
      </w:r>
      <w:r w:rsidRPr="00F446FB">
        <w:rPr>
          <w:rFonts w:ascii="Times New Roman" w:hAnsi="Times New Roman" w:cs="Times New Roman"/>
          <w:sz w:val="24"/>
        </w:rPr>
        <w:t xml:space="preserve">de </w:t>
      </w:r>
      <w:r w:rsidR="009E2758" w:rsidRPr="00F446FB">
        <w:rPr>
          <w:rFonts w:ascii="Times New Roman" w:hAnsi="Times New Roman" w:cs="Times New Roman"/>
          <w:sz w:val="24"/>
        </w:rPr>
        <w:t xml:space="preserve">Costos </w:t>
      </w:r>
      <w:r w:rsidRPr="00F446FB">
        <w:rPr>
          <w:rFonts w:ascii="Times New Roman" w:hAnsi="Times New Roman" w:cs="Times New Roman"/>
          <w:sz w:val="24"/>
        </w:rPr>
        <w:t xml:space="preserve">por la </w:t>
      </w:r>
      <w:r w:rsidR="009E2758" w:rsidRPr="00F446FB">
        <w:rPr>
          <w:rFonts w:ascii="Times New Roman" w:hAnsi="Times New Roman" w:cs="Times New Roman"/>
          <w:sz w:val="24"/>
        </w:rPr>
        <w:t xml:space="preserve">Prestación </w:t>
      </w:r>
      <w:r w:rsidRPr="00F446FB">
        <w:rPr>
          <w:rFonts w:ascii="Times New Roman" w:hAnsi="Times New Roman" w:cs="Times New Roman"/>
          <w:sz w:val="24"/>
        </w:rPr>
        <w:t xml:space="preserve">de </w:t>
      </w:r>
      <w:r w:rsidR="009E2758" w:rsidRPr="00F446FB">
        <w:rPr>
          <w:rFonts w:ascii="Times New Roman" w:hAnsi="Times New Roman" w:cs="Times New Roman"/>
          <w:sz w:val="24"/>
        </w:rPr>
        <w:t xml:space="preserve">Servicios Públicos </w:t>
      </w:r>
      <w:r w:rsidRPr="00F446FB">
        <w:rPr>
          <w:rFonts w:ascii="Times New Roman" w:hAnsi="Times New Roman" w:cs="Times New Roman"/>
          <w:sz w:val="24"/>
        </w:rPr>
        <w:t>de la zona de diferendo limítrofe, en el procedimiento iniciado por la diputada presentante Beatriz García Villegas para la solución del diferendo limítrofe, entre los Municipios de Acolman y Ecatepec de Morelos; donde también podrían resultar involucrados por la posible afectación a una superficie de sus territorios los Municipios de Atenco y Tecámac en su carácter de terceros interesados</w:t>
      </w:r>
      <w:r w:rsidR="009E2758" w:rsidRPr="00F446FB">
        <w:rPr>
          <w:rFonts w:ascii="Times New Roman" w:hAnsi="Times New Roman" w:cs="Times New Roman"/>
          <w:sz w:val="24"/>
        </w:rPr>
        <w:t>,</w:t>
      </w:r>
      <w:r w:rsidRPr="00F446FB">
        <w:rPr>
          <w:rFonts w:ascii="Times New Roman" w:hAnsi="Times New Roman" w:cs="Times New Roman"/>
          <w:sz w:val="24"/>
        </w:rPr>
        <w:t xml:space="preserve"> siendo del conocimiento de la comisión y estando a la vista omitiremos su lectura y les pregunto si tienen alguna observación o comentario.</w:t>
      </w:r>
    </w:p>
    <w:p w:rsidR="002424B6" w:rsidRPr="00E76178" w:rsidRDefault="002424B6" w:rsidP="002424B6">
      <w:pPr>
        <w:spacing w:after="0" w:line="240" w:lineRule="auto"/>
        <w:jc w:val="both"/>
        <w:rPr>
          <w:rFonts w:ascii="Times New Roman" w:hAnsi="Times New Roman" w:cs="Times New Roman"/>
          <w:sz w:val="24"/>
          <w:szCs w:val="24"/>
        </w:rPr>
      </w:pPr>
    </w:p>
    <w:p w:rsidR="002424B6" w:rsidRPr="00E76178" w:rsidRDefault="002424B6" w:rsidP="002424B6">
      <w:pPr>
        <w:pStyle w:val="Sinespaciado"/>
        <w:jc w:val="center"/>
        <w:rPr>
          <w:rFonts w:ascii="Times New Roman" w:hAnsi="Times New Roman" w:cs="Times New Roman"/>
          <w:i/>
          <w:sz w:val="24"/>
          <w:szCs w:val="24"/>
        </w:rPr>
      </w:pPr>
      <w:r w:rsidRPr="00E76178">
        <w:rPr>
          <w:rFonts w:ascii="Times New Roman" w:hAnsi="Times New Roman" w:cs="Times New Roman"/>
          <w:i/>
          <w:sz w:val="24"/>
          <w:szCs w:val="24"/>
        </w:rPr>
        <w:t>(Por su naturaleza jurídica el documento obra en el expediente correspondiente)</w:t>
      </w:r>
    </w:p>
    <w:p w:rsidR="002424B6" w:rsidRPr="00E76178" w:rsidRDefault="002424B6" w:rsidP="002424B6">
      <w:pPr>
        <w:spacing w:after="0" w:line="240" w:lineRule="auto"/>
        <w:jc w:val="both"/>
        <w:rPr>
          <w:rFonts w:ascii="Times New Roman" w:hAnsi="Times New Roman" w:cs="Times New Roman"/>
          <w:sz w:val="24"/>
          <w:szCs w:val="24"/>
        </w:rPr>
      </w:pPr>
    </w:p>
    <w:p w:rsidR="0000349A" w:rsidRPr="00F446FB" w:rsidRDefault="002424B6" w:rsidP="002424B6">
      <w:pPr>
        <w:pStyle w:val="Sinespaciado"/>
        <w:rPr>
          <w:rFonts w:ascii="Times New Roman" w:hAnsi="Times New Roman" w:cs="Times New Roman"/>
          <w:sz w:val="24"/>
        </w:rPr>
      </w:pPr>
      <w:r w:rsidRPr="00E76178">
        <w:rPr>
          <w:rFonts w:ascii="Times New Roman" w:hAnsi="Times New Roman" w:cs="Times New Roman"/>
          <w:sz w:val="24"/>
          <w:szCs w:val="24"/>
        </w:rPr>
        <w:t>PRESIDENTA DIP. ELBA ALDANA DUARTE.</w:t>
      </w:r>
      <w:r>
        <w:rPr>
          <w:rFonts w:ascii="Times New Roman" w:hAnsi="Times New Roman" w:cs="Times New Roman"/>
          <w:sz w:val="24"/>
          <w:szCs w:val="24"/>
        </w:rPr>
        <w:t xml:space="preserve"> </w:t>
      </w:r>
      <w:r w:rsidR="0000349A" w:rsidRPr="00F446FB">
        <w:rPr>
          <w:rFonts w:ascii="Times New Roman" w:hAnsi="Times New Roman" w:cs="Times New Roman"/>
          <w:sz w:val="24"/>
        </w:rPr>
        <w:t>Pido a quienes estén por la aprobatoria del acta</w:t>
      </w:r>
      <w:r w:rsidR="009E2758" w:rsidRPr="00F446FB">
        <w:rPr>
          <w:rFonts w:ascii="Times New Roman" w:hAnsi="Times New Roman" w:cs="Times New Roman"/>
          <w:sz w:val="24"/>
        </w:rPr>
        <w:t>,</w:t>
      </w:r>
      <w:r w:rsidR="0000349A" w:rsidRPr="00F446FB">
        <w:rPr>
          <w:rFonts w:ascii="Times New Roman" w:hAnsi="Times New Roman" w:cs="Times New Roman"/>
          <w:sz w:val="24"/>
        </w:rPr>
        <w:t xml:space="preserve"> se sirvan levantar la mano ¿En contra, en abstención?</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el acta ha sido aprobada por unanimidad de votos y de igual forma</w:t>
      </w:r>
      <w:r w:rsidR="00573A04" w:rsidRPr="00F446FB">
        <w:rPr>
          <w:rFonts w:ascii="Times New Roman" w:hAnsi="Times New Roman" w:cs="Times New Roman"/>
          <w:sz w:val="24"/>
        </w:rPr>
        <w:t>,</w:t>
      </w:r>
      <w:r w:rsidRPr="00F446FB">
        <w:rPr>
          <w:rFonts w:ascii="Times New Roman" w:hAnsi="Times New Roman" w:cs="Times New Roman"/>
          <w:sz w:val="24"/>
        </w:rPr>
        <w:t xml:space="preserve"> le informo la asistencia del diputado Francisco Br</w:t>
      </w:r>
      <w:r w:rsidR="00EF52AE" w:rsidRPr="00F446FB">
        <w:rPr>
          <w:rFonts w:ascii="Times New Roman" w:hAnsi="Times New Roman" w:cs="Times New Roman"/>
          <w:sz w:val="24"/>
        </w:rPr>
        <w:t>i</w:t>
      </w:r>
      <w:r w:rsidRPr="00F446FB">
        <w:rPr>
          <w:rFonts w:ascii="Times New Roman" w:hAnsi="Times New Roman" w:cs="Times New Roman"/>
          <w:sz w:val="24"/>
        </w:rPr>
        <w:t>an Rojas Cano.</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Gracias.</w:t>
      </w:r>
    </w:p>
    <w:p w:rsidR="0000349A" w:rsidRPr="00F446FB" w:rsidRDefault="00573A04" w:rsidP="00CE0104">
      <w:pPr>
        <w:pStyle w:val="Sinespaciado"/>
        <w:ind w:firstLine="708"/>
        <w:rPr>
          <w:rFonts w:ascii="Times New Roman" w:hAnsi="Times New Roman" w:cs="Times New Roman"/>
          <w:sz w:val="24"/>
        </w:rPr>
      </w:pPr>
      <w:r w:rsidRPr="00F446FB">
        <w:rPr>
          <w:rFonts w:ascii="Times New Roman" w:hAnsi="Times New Roman" w:cs="Times New Roman"/>
          <w:sz w:val="24"/>
        </w:rPr>
        <w:t>En atención</w:t>
      </w:r>
      <w:r w:rsidR="0000349A" w:rsidRPr="00F446FB">
        <w:rPr>
          <w:rFonts w:ascii="Times New Roman" w:hAnsi="Times New Roman" w:cs="Times New Roman"/>
          <w:sz w:val="24"/>
        </w:rPr>
        <w:t xml:space="preserve"> al punto </w:t>
      </w:r>
      <w:r w:rsidR="002B4402" w:rsidRPr="00F446FB">
        <w:rPr>
          <w:rFonts w:ascii="Times New Roman" w:hAnsi="Times New Roman" w:cs="Times New Roman"/>
          <w:sz w:val="24"/>
        </w:rPr>
        <w:t>número</w:t>
      </w:r>
      <w:r w:rsidR="0000349A" w:rsidRPr="00F446FB">
        <w:rPr>
          <w:rFonts w:ascii="Times New Roman" w:hAnsi="Times New Roman" w:cs="Times New Roman"/>
          <w:sz w:val="24"/>
        </w:rPr>
        <w:t xml:space="preserve"> 3</w:t>
      </w:r>
      <w:r w:rsidRPr="00F446FB">
        <w:rPr>
          <w:rFonts w:ascii="Times New Roman" w:hAnsi="Times New Roman" w:cs="Times New Roman"/>
          <w:sz w:val="24"/>
        </w:rPr>
        <w:t>,</w:t>
      </w:r>
      <w:r w:rsidR="00F446FB" w:rsidRPr="00F446FB">
        <w:rPr>
          <w:rFonts w:ascii="Times New Roman" w:hAnsi="Times New Roman" w:cs="Times New Roman"/>
          <w:sz w:val="24"/>
        </w:rPr>
        <w:t xml:space="preserve"> </w:t>
      </w:r>
      <w:r w:rsidR="0000349A" w:rsidRPr="00F446FB">
        <w:rPr>
          <w:rFonts w:ascii="Times New Roman" w:hAnsi="Times New Roman" w:cs="Times New Roman"/>
          <w:sz w:val="24"/>
        </w:rPr>
        <w:t>relacionado con el acuerdo a través del cual se concede un término breve y razonable al Municipio de Teoloyucan para los efectos que se indican en el procedimiento para la solución del diferendo limítrofe entre el municipio previamente indicado y Tepoztlán, donde también podría</w:t>
      </w:r>
      <w:bookmarkStart w:id="0" w:name="_GoBack"/>
      <w:bookmarkEnd w:id="0"/>
      <w:r w:rsidR="0000349A" w:rsidRPr="00F446FB">
        <w:rPr>
          <w:rFonts w:ascii="Times New Roman" w:hAnsi="Times New Roman" w:cs="Times New Roman"/>
          <w:sz w:val="24"/>
        </w:rPr>
        <w:t xml:space="preserve"> resultar involucrados por la posible afectación a una superficie de sus territorios, los Municipios de Coyotepec</w:t>
      </w:r>
      <w:r w:rsidR="002B4402" w:rsidRPr="00F446FB">
        <w:rPr>
          <w:rFonts w:ascii="Times New Roman" w:hAnsi="Times New Roman" w:cs="Times New Roman"/>
          <w:sz w:val="24"/>
        </w:rPr>
        <w:t xml:space="preserve"> y</w:t>
      </w:r>
      <w:r w:rsidR="0000349A" w:rsidRPr="00F446FB">
        <w:rPr>
          <w:rFonts w:ascii="Times New Roman" w:hAnsi="Times New Roman" w:cs="Times New Roman"/>
          <w:sz w:val="24"/>
        </w:rPr>
        <w:t xml:space="preserve"> Cuautitlán por ser adyacentes o colindantes al diferendo en cuestión, siendo del conocimiento de quienes conforma la Comisión Legislativa y estando a la vista omitiremos su lectura y la Secretaría lo insertara integro en la versión de la reunión y en los registros que proceda.</w:t>
      </w:r>
    </w:p>
    <w:p w:rsidR="002424B6" w:rsidRPr="00E76178" w:rsidRDefault="002424B6" w:rsidP="002424B6">
      <w:pPr>
        <w:spacing w:after="0" w:line="240" w:lineRule="auto"/>
        <w:jc w:val="both"/>
        <w:rPr>
          <w:rFonts w:ascii="Times New Roman" w:hAnsi="Times New Roman" w:cs="Times New Roman"/>
          <w:sz w:val="24"/>
          <w:szCs w:val="24"/>
        </w:rPr>
      </w:pPr>
    </w:p>
    <w:p w:rsidR="002424B6" w:rsidRPr="00E76178" w:rsidRDefault="002424B6" w:rsidP="002424B6">
      <w:pPr>
        <w:pStyle w:val="Sinespaciado"/>
        <w:jc w:val="center"/>
        <w:rPr>
          <w:rFonts w:ascii="Times New Roman" w:hAnsi="Times New Roman" w:cs="Times New Roman"/>
          <w:i/>
          <w:sz w:val="24"/>
          <w:szCs w:val="24"/>
        </w:rPr>
      </w:pPr>
      <w:r w:rsidRPr="00E76178">
        <w:rPr>
          <w:rFonts w:ascii="Times New Roman" w:hAnsi="Times New Roman" w:cs="Times New Roman"/>
          <w:i/>
          <w:sz w:val="24"/>
          <w:szCs w:val="24"/>
        </w:rPr>
        <w:t>(Por su naturaleza jurídica el documento obra en el expediente correspondiente)</w:t>
      </w:r>
    </w:p>
    <w:p w:rsidR="002424B6" w:rsidRPr="00E76178" w:rsidRDefault="002424B6" w:rsidP="002424B6">
      <w:pPr>
        <w:spacing w:after="0" w:line="240" w:lineRule="auto"/>
        <w:jc w:val="both"/>
        <w:rPr>
          <w:rFonts w:ascii="Times New Roman" w:hAnsi="Times New Roman" w:cs="Times New Roman"/>
          <w:sz w:val="24"/>
          <w:szCs w:val="24"/>
        </w:rPr>
      </w:pPr>
    </w:p>
    <w:p w:rsidR="0000349A" w:rsidRPr="00F446FB" w:rsidRDefault="002424B6" w:rsidP="002424B6">
      <w:pPr>
        <w:pStyle w:val="Sinespaciado"/>
        <w:rPr>
          <w:rFonts w:ascii="Times New Roman" w:hAnsi="Times New Roman" w:cs="Times New Roman"/>
          <w:sz w:val="24"/>
        </w:rPr>
      </w:pPr>
      <w:r w:rsidRPr="00E76178">
        <w:rPr>
          <w:rFonts w:ascii="Times New Roman" w:hAnsi="Times New Roman" w:cs="Times New Roman"/>
          <w:sz w:val="24"/>
          <w:szCs w:val="24"/>
        </w:rPr>
        <w:t>PRESIDENTA DIP. ELBA ALDANA DUARTE.</w:t>
      </w:r>
      <w:r>
        <w:rPr>
          <w:rFonts w:ascii="Times New Roman" w:hAnsi="Times New Roman" w:cs="Times New Roman"/>
          <w:sz w:val="24"/>
          <w:szCs w:val="24"/>
        </w:rPr>
        <w:t xml:space="preserve"> </w:t>
      </w:r>
      <w:r w:rsidR="0000349A" w:rsidRPr="00F446FB">
        <w:rPr>
          <w:rFonts w:ascii="Times New Roman" w:hAnsi="Times New Roman" w:cs="Times New Roman"/>
          <w:sz w:val="24"/>
        </w:rPr>
        <w:t>Abro la discusión en lo general del acuerdo y pregunto a las diputadas y los diputados</w:t>
      </w:r>
      <w:r w:rsidR="002B4402" w:rsidRPr="00F446FB">
        <w:rPr>
          <w:rFonts w:ascii="Times New Roman" w:hAnsi="Times New Roman" w:cs="Times New Roman"/>
          <w:sz w:val="24"/>
        </w:rPr>
        <w:t>,</w:t>
      </w:r>
      <w:r w:rsidR="0000349A" w:rsidRPr="00F446FB">
        <w:rPr>
          <w:rFonts w:ascii="Times New Roman" w:hAnsi="Times New Roman" w:cs="Times New Roman"/>
          <w:sz w:val="24"/>
        </w:rPr>
        <w:t xml:space="preserve"> si desean hacer uso de la palabra.</w:t>
      </w:r>
    </w:p>
    <w:p w:rsidR="0000349A" w:rsidRPr="00F446FB" w:rsidRDefault="0000349A" w:rsidP="00CE0104">
      <w:pPr>
        <w:pStyle w:val="Sinespaciado"/>
        <w:ind w:firstLine="708"/>
        <w:rPr>
          <w:rFonts w:ascii="Times New Roman" w:hAnsi="Times New Roman" w:cs="Times New Roman"/>
          <w:sz w:val="24"/>
        </w:rPr>
      </w:pPr>
      <w:r w:rsidRPr="00F446FB">
        <w:rPr>
          <w:rFonts w:ascii="Times New Roman" w:hAnsi="Times New Roman" w:cs="Times New Roman"/>
          <w:sz w:val="24"/>
        </w:rPr>
        <w:t>Consulto a la comisión legislativa, si consideran suficientemente discutido en lo general el acuerdo y pido a quienes estén por ello</w:t>
      </w:r>
      <w:r w:rsidR="007F709C" w:rsidRPr="00F446FB">
        <w:rPr>
          <w:rFonts w:ascii="Times New Roman" w:hAnsi="Times New Roman" w:cs="Times New Roman"/>
          <w:sz w:val="24"/>
        </w:rPr>
        <w:t>,</w:t>
      </w:r>
      <w:r w:rsidRPr="00F446FB">
        <w:rPr>
          <w:rFonts w:ascii="Times New Roman" w:hAnsi="Times New Roman" w:cs="Times New Roman"/>
          <w:sz w:val="24"/>
        </w:rPr>
        <w:t xml:space="preserve"> se sirva levantar la mano ¿En contra, en abstención?</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la comisión legislativa considera suficientemente discutido en lo general el acuerdo.</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 xml:space="preserve">PRESIDENTA DIP. ELBA ALDANA DUARTE. Pregunto a las diputadas y </w:t>
      </w:r>
      <w:r w:rsidR="007F709C" w:rsidRPr="00F446FB">
        <w:rPr>
          <w:rFonts w:ascii="Times New Roman" w:hAnsi="Times New Roman" w:cs="Times New Roman"/>
          <w:sz w:val="24"/>
        </w:rPr>
        <w:t xml:space="preserve">los </w:t>
      </w:r>
      <w:r w:rsidRPr="00F446FB">
        <w:rPr>
          <w:rFonts w:ascii="Times New Roman" w:hAnsi="Times New Roman" w:cs="Times New Roman"/>
          <w:sz w:val="24"/>
        </w:rPr>
        <w:t>diputados, si es de aprobarse en lo general el acuerdo y pido a la Secretaría recabe la votación nominal.</w:t>
      </w:r>
    </w:p>
    <w:p w:rsidR="0000349A" w:rsidRPr="00F446FB" w:rsidRDefault="0000349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Se procede a recabar la votación nominal.</w:t>
      </w:r>
    </w:p>
    <w:p w:rsidR="006B63CA" w:rsidRPr="00F446FB" w:rsidRDefault="006B63CA" w:rsidP="00CE0104">
      <w:pPr>
        <w:pStyle w:val="Sinespaciado"/>
        <w:jc w:val="center"/>
        <w:rPr>
          <w:rFonts w:ascii="Times New Roman" w:hAnsi="Times New Roman" w:cs="Times New Roman"/>
          <w:sz w:val="24"/>
        </w:rPr>
      </w:pPr>
      <w:r w:rsidRPr="00F446FB">
        <w:rPr>
          <w:rFonts w:ascii="Times New Roman" w:hAnsi="Times New Roman" w:cs="Times New Roman"/>
          <w:sz w:val="24"/>
        </w:rPr>
        <w:t>COMISIÓN LEGISLATIVA DE LÍMITES TERRITORIALES DEL ESTADO DE MÉXICO Y SUS MUNICIPIOS</w:t>
      </w:r>
    </w:p>
    <w:p w:rsidR="0000349A" w:rsidRPr="00F446FB" w:rsidRDefault="0000349A" w:rsidP="00CE0104">
      <w:pPr>
        <w:pStyle w:val="Sinespaciado"/>
        <w:jc w:val="center"/>
        <w:rPr>
          <w:rFonts w:ascii="Times New Roman" w:eastAsia="Times New Roman" w:hAnsi="Times New Roman" w:cs="Times New Roman"/>
          <w:i/>
          <w:sz w:val="24"/>
          <w:szCs w:val="24"/>
        </w:rPr>
      </w:pPr>
      <w:r w:rsidRPr="00F446FB">
        <w:rPr>
          <w:rFonts w:ascii="Times New Roman" w:eastAsia="Times New Roman" w:hAnsi="Times New Roman" w:cs="Times New Roman"/>
          <w:i/>
          <w:sz w:val="24"/>
          <w:szCs w:val="24"/>
        </w:rPr>
        <w:t>(Votación nominal</w:t>
      </w:r>
      <w:r w:rsidR="007C06D6" w:rsidRPr="00F446FB">
        <w:rPr>
          <w:rFonts w:ascii="Times New Roman" w:eastAsia="Times New Roman" w:hAnsi="Times New Roman" w:cs="Times New Roman"/>
          <w:i/>
          <w:sz w:val="24"/>
          <w:szCs w:val="24"/>
        </w:rPr>
        <w:t>)</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el acuerdo ha sido aprobado en lo general por unanimidad de votos.</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Se acuerda la aprobación en lo general del acuerdo y por lo tanto, también se tiene por aprobado en lo particular.</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lastRenderedPageBreak/>
        <w:tab/>
        <w:t xml:space="preserve">En atención al punto número 4, referente al acuerdo a través del cual, se concede un término breve y razonable al Municipio de Teoloyucan para los efectos que se indican en el procedimiento para la solución del diferendo limítrofe entre el </w:t>
      </w:r>
      <w:r w:rsidR="002A0752" w:rsidRPr="00F446FB">
        <w:rPr>
          <w:rFonts w:ascii="Times New Roman" w:hAnsi="Times New Roman" w:cs="Times New Roman"/>
          <w:sz w:val="24"/>
        </w:rPr>
        <w:t xml:space="preserve">municipio </w:t>
      </w:r>
      <w:r w:rsidRPr="00F446FB">
        <w:rPr>
          <w:rFonts w:ascii="Times New Roman" w:hAnsi="Times New Roman" w:cs="Times New Roman"/>
          <w:sz w:val="24"/>
        </w:rPr>
        <w:t>previamente indicado Cuautitlán y Cuautitlán Izcalli, donde también podrían resultar involucrados por la posible afectación a una superficie de sus territorios los Municipios de Tepotzotlán y Melchor Ocampo por ser adyacentes o colindantes al diferendo en cuestión.</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ab/>
        <w:t>Siendo del conocimiento de quienes cuestionan la comisión legislativa y estando a la vista, omitiremos su lectura y la Secretaría lo insertará íntegro en la versión de la reunión y en los registros que procedan.</w:t>
      </w:r>
    </w:p>
    <w:p w:rsidR="002424B6" w:rsidRPr="00E76178" w:rsidRDefault="002424B6" w:rsidP="002424B6">
      <w:pPr>
        <w:spacing w:after="0" w:line="240" w:lineRule="auto"/>
        <w:jc w:val="both"/>
        <w:rPr>
          <w:rFonts w:ascii="Times New Roman" w:hAnsi="Times New Roman" w:cs="Times New Roman"/>
          <w:sz w:val="24"/>
          <w:szCs w:val="24"/>
        </w:rPr>
      </w:pPr>
    </w:p>
    <w:p w:rsidR="002424B6" w:rsidRPr="00E76178" w:rsidRDefault="002424B6" w:rsidP="002424B6">
      <w:pPr>
        <w:pStyle w:val="Sinespaciado"/>
        <w:jc w:val="center"/>
        <w:rPr>
          <w:rFonts w:ascii="Times New Roman" w:hAnsi="Times New Roman" w:cs="Times New Roman"/>
          <w:i/>
          <w:sz w:val="24"/>
          <w:szCs w:val="24"/>
        </w:rPr>
      </w:pPr>
      <w:r w:rsidRPr="00E76178">
        <w:rPr>
          <w:rFonts w:ascii="Times New Roman" w:hAnsi="Times New Roman" w:cs="Times New Roman"/>
          <w:i/>
          <w:sz w:val="24"/>
          <w:szCs w:val="24"/>
        </w:rPr>
        <w:t>(Por su naturaleza jurídica el documento obra en el expediente correspondiente)</w:t>
      </w:r>
    </w:p>
    <w:p w:rsidR="002424B6" w:rsidRPr="00E76178" w:rsidRDefault="002424B6" w:rsidP="002424B6">
      <w:pPr>
        <w:spacing w:after="0" w:line="240" w:lineRule="auto"/>
        <w:jc w:val="both"/>
        <w:rPr>
          <w:rFonts w:ascii="Times New Roman" w:hAnsi="Times New Roman" w:cs="Times New Roman"/>
          <w:sz w:val="24"/>
          <w:szCs w:val="24"/>
        </w:rPr>
      </w:pPr>
    </w:p>
    <w:p w:rsidR="00C93CDA" w:rsidRPr="00F446FB" w:rsidRDefault="002424B6" w:rsidP="002424B6">
      <w:pPr>
        <w:pStyle w:val="Sinespaciado"/>
        <w:rPr>
          <w:rFonts w:ascii="Times New Roman" w:hAnsi="Times New Roman" w:cs="Times New Roman"/>
          <w:sz w:val="24"/>
        </w:rPr>
      </w:pPr>
      <w:r w:rsidRPr="00E76178">
        <w:rPr>
          <w:rFonts w:ascii="Times New Roman" w:hAnsi="Times New Roman" w:cs="Times New Roman"/>
          <w:sz w:val="24"/>
          <w:szCs w:val="24"/>
        </w:rPr>
        <w:t>PRESIDENTA DIP. ELBA ALDANA DUARTE.</w:t>
      </w:r>
      <w:r>
        <w:rPr>
          <w:rFonts w:ascii="Times New Roman" w:hAnsi="Times New Roman" w:cs="Times New Roman"/>
          <w:sz w:val="24"/>
          <w:szCs w:val="24"/>
        </w:rPr>
        <w:t xml:space="preserve"> </w:t>
      </w:r>
      <w:r w:rsidR="00C93CDA" w:rsidRPr="00F446FB">
        <w:rPr>
          <w:rFonts w:ascii="Times New Roman" w:hAnsi="Times New Roman" w:cs="Times New Roman"/>
          <w:sz w:val="24"/>
        </w:rPr>
        <w:t>Abro la discusión en lo general del acuerdo y pregunto a las diputadas y los diputados si desean hacer uso de la palabra.</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ab/>
        <w:t>Consulto a la comisión legislativa si considera suficientemente discutido en lo general el acuerdo y pido a quienes estén por ello, se sirvan levantar la mano ¿En contra, en abstención?</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la comisión legislativa considera suficientemente discutido en lo general el acuerdo.</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Pregunto a las diputadas y los diputados si es de aprobarse en lo general el acuerdo y pido a la Secretaría recabe la votación nominal.</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Se procede a recabar la votación nominal.</w:t>
      </w:r>
    </w:p>
    <w:p w:rsidR="00A541C2" w:rsidRPr="00F446FB" w:rsidRDefault="00A541C2" w:rsidP="00CE0104">
      <w:pPr>
        <w:pStyle w:val="Sinespaciado"/>
        <w:jc w:val="center"/>
        <w:rPr>
          <w:rFonts w:ascii="Times New Roman" w:hAnsi="Times New Roman" w:cs="Times New Roman"/>
          <w:sz w:val="24"/>
        </w:rPr>
      </w:pPr>
      <w:r w:rsidRPr="00F446FB">
        <w:rPr>
          <w:rFonts w:ascii="Times New Roman" w:hAnsi="Times New Roman" w:cs="Times New Roman"/>
          <w:sz w:val="24"/>
        </w:rPr>
        <w:t>COMISIÓN LEGISLATIVA DE LÍMITES TERRITORIALES DEL ESTADO DE MÉXICO Y SUS MUNICIPIOS</w:t>
      </w:r>
    </w:p>
    <w:p w:rsidR="00C93CDA" w:rsidRPr="00F446FB" w:rsidRDefault="00C93CDA" w:rsidP="00CE0104">
      <w:pPr>
        <w:pStyle w:val="Sinespaciado"/>
        <w:jc w:val="center"/>
        <w:rPr>
          <w:rFonts w:ascii="Times New Roman" w:hAnsi="Times New Roman" w:cs="Times New Roman"/>
          <w:i/>
          <w:sz w:val="24"/>
          <w:szCs w:val="24"/>
        </w:rPr>
      </w:pPr>
      <w:r w:rsidRPr="00F446FB">
        <w:rPr>
          <w:rFonts w:ascii="Times New Roman" w:hAnsi="Times New Roman" w:cs="Times New Roman"/>
          <w:i/>
          <w:sz w:val="24"/>
          <w:szCs w:val="24"/>
        </w:rPr>
        <w:t>(Votación nominal)</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el acuerdo ha sido aprobado en lo general por unanimidad de votos.</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Se acuerda la aprobación en lo general el acuerdo y por lo tanto, también se tiene por aprobado en lo particular.</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ab/>
        <w:t>Punto número 5, clausura de la reunión de trabajo.</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Presidenta, le informo que los asuntos del orden del día, han sido atendidos.</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Registre la Secretaría la asistencia a la reunión.</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Ha sido registrada la asistencia a la reunión.</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PRESIDENTA DIP. ELBA ALDANA DUARTE. Se levanta la reunión de trabajo de la Comisión Legislativa de Límites Territoriales del Estado de México y sus Municipios, siendo las dieciséis horas con ocho minutos del día martes nueve de mayo del año dos mil veintitrés y se pide a sus integrantes quedar atentos a la próxima convocatoria.</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ab/>
        <w:t>Muchas gracias a todas y todos.</w:t>
      </w:r>
    </w:p>
    <w:p w:rsidR="00C93CDA" w:rsidRPr="00F446FB" w:rsidRDefault="00C93CDA" w:rsidP="00CE0104">
      <w:pPr>
        <w:pStyle w:val="Sinespaciado"/>
        <w:rPr>
          <w:rFonts w:ascii="Times New Roman" w:hAnsi="Times New Roman" w:cs="Times New Roman"/>
          <w:sz w:val="24"/>
        </w:rPr>
      </w:pPr>
      <w:r w:rsidRPr="00F446FB">
        <w:rPr>
          <w:rFonts w:ascii="Times New Roman" w:hAnsi="Times New Roman" w:cs="Times New Roman"/>
          <w:sz w:val="24"/>
        </w:rPr>
        <w:t>SECRETARIA DIP. MIRIAM ESCALONA PIÑA. Gracias Presidenta.</w:t>
      </w:r>
    </w:p>
    <w:sectPr w:rsidR="00C93CDA" w:rsidRPr="00F446FB" w:rsidSect="0028556E">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591" w:rsidRDefault="00F35591" w:rsidP="00A541C2">
      <w:pPr>
        <w:spacing w:after="0" w:line="240" w:lineRule="auto"/>
      </w:pPr>
      <w:r>
        <w:separator/>
      </w:r>
    </w:p>
  </w:endnote>
  <w:endnote w:type="continuationSeparator" w:id="0">
    <w:p w:rsidR="00F35591" w:rsidRDefault="00F35591" w:rsidP="00A54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9426244"/>
      <w:docPartObj>
        <w:docPartGallery w:val="Page Numbers (Bottom of Page)"/>
        <w:docPartUnique/>
      </w:docPartObj>
    </w:sdtPr>
    <w:sdtEndPr/>
    <w:sdtContent>
      <w:p w:rsidR="00A541C2" w:rsidRDefault="0028556E" w:rsidP="0028556E">
        <w:pPr>
          <w:pStyle w:val="Piedepgina"/>
          <w:jc w:val="right"/>
        </w:pPr>
        <w:r>
          <w:fldChar w:fldCharType="begin"/>
        </w:r>
        <w:r>
          <w:instrText>PAGE   \* MERGEFORMAT</w:instrText>
        </w:r>
        <w:r>
          <w:fldChar w:fldCharType="separate"/>
        </w:r>
        <w:r w:rsidR="00483268" w:rsidRPr="00483268">
          <w:rPr>
            <w:noProof/>
            <w:lang w:val="es-ES"/>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591" w:rsidRDefault="00F35591" w:rsidP="00A541C2">
      <w:pPr>
        <w:spacing w:after="0" w:line="240" w:lineRule="auto"/>
      </w:pPr>
      <w:r>
        <w:separator/>
      </w:r>
    </w:p>
  </w:footnote>
  <w:footnote w:type="continuationSeparator" w:id="0">
    <w:p w:rsidR="00F35591" w:rsidRDefault="00F35591" w:rsidP="00A541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0349A"/>
    <w:rsid w:val="00025594"/>
    <w:rsid w:val="000B664C"/>
    <w:rsid w:val="000C0280"/>
    <w:rsid w:val="001860AC"/>
    <w:rsid w:val="002424B6"/>
    <w:rsid w:val="0028556E"/>
    <w:rsid w:val="002A0752"/>
    <w:rsid w:val="002B4402"/>
    <w:rsid w:val="002C20D1"/>
    <w:rsid w:val="00345563"/>
    <w:rsid w:val="003B0EA1"/>
    <w:rsid w:val="003E77D7"/>
    <w:rsid w:val="00483268"/>
    <w:rsid w:val="00500477"/>
    <w:rsid w:val="00536B14"/>
    <w:rsid w:val="00573A04"/>
    <w:rsid w:val="005A36DE"/>
    <w:rsid w:val="00692E82"/>
    <w:rsid w:val="006B63CA"/>
    <w:rsid w:val="00725099"/>
    <w:rsid w:val="0072686B"/>
    <w:rsid w:val="007C06D6"/>
    <w:rsid w:val="007F709C"/>
    <w:rsid w:val="00972096"/>
    <w:rsid w:val="009E2758"/>
    <w:rsid w:val="00A10AEF"/>
    <w:rsid w:val="00A541C2"/>
    <w:rsid w:val="00A8569E"/>
    <w:rsid w:val="00B00501"/>
    <w:rsid w:val="00B14365"/>
    <w:rsid w:val="00B40FC6"/>
    <w:rsid w:val="00C24854"/>
    <w:rsid w:val="00C93CDA"/>
    <w:rsid w:val="00CE0104"/>
    <w:rsid w:val="00D64BB3"/>
    <w:rsid w:val="00D74F60"/>
    <w:rsid w:val="00EF52AE"/>
    <w:rsid w:val="00F35591"/>
    <w:rsid w:val="00F446FB"/>
    <w:rsid w:val="00F859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36B14"/>
    <w:pPr>
      <w:spacing w:after="0" w:line="240" w:lineRule="auto"/>
      <w:jc w:val="both"/>
    </w:pPr>
  </w:style>
  <w:style w:type="character" w:customStyle="1" w:styleId="SinespaciadoCar">
    <w:name w:val="Sin espaciado Car"/>
    <w:link w:val="Sinespaciado"/>
    <w:uiPriority w:val="1"/>
    <w:locked/>
    <w:rsid w:val="00C93CDA"/>
  </w:style>
  <w:style w:type="paragraph" w:styleId="Encabezado">
    <w:name w:val="header"/>
    <w:basedOn w:val="Normal"/>
    <w:link w:val="EncabezadoCar"/>
    <w:uiPriority w:val="99"/>
    <w:unhideWhenUsed/>
    <w:rsid w:val="00A541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41C2"/>
  </w:style>
  <w:style w:type="paragraph" w:styleId="Piedepgina">
    <w:name w:val="footer"/>
    <w:basedOn w:val="Normal"/>
    <w:link w:val="PiedepginaCar"/>
    <w:uiPriority w:val="99"/>
    <w:unhideWhenUsed/>
    <w:rsid w:val="00A541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4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03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1936</Words>
  <Characters>10654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4</cp:revision>
  <dcterms:created xsi:type="dcterms:W3CDTF">2023-05-12T21:38:00Z</dcterms:created>
  <dcterms:modified xsi:type="dcterms:W3CDTF">2023-05-15T17:04:00Z</dcterms:modified>
</cp:coreProperties>
</file>