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48084" w14:textId="7DC5E429" w:rsidR="001040E9" w:rsidRPr="0005019D" w:rsidRDefault="001040E9" w:rsidP="0005019D">
      <w:pPr>
        <w:pStyle w:val="Sinespaciado"/>
        <w:ind w:left="2835"/>
        <w:jc w:val="both"/>
        <w:rPr>
          <w:rFonts w:ascii="Times New Roman" w:hAnsi="Times New Roman" w:cs="Times New Roman"/>
          <w:sz w:val="24"/>
          <w:szCs w:val="24"/>
        </w:rPr>
      </w:pPr>
      <w:r w:rsidRPr="0005019D">
        <w:rPr>
          <w:rFonts w:ascii="Times New Roman" w:hAnsi="Times New Roman" w:cs="Times New Roman"/>
          <w:sz w:val="24"/>
          <w:szCs w:val="24"/>
        </w:rPr>
        <w:t>REUNIÓN DE LA COMISIÓN LEGISLATIVA DE PROCURACIÓN Y ADMINISTRACIÓN DE JUSTICIA</w:t>
      </w:r>
      <w:r w:rsidR="002A59D5" w:rsidRPr="0005019D">
        <w:rPr>
          <w:rFonts w:ascii="Times New Roman" w:hAnsi="Times New Roman" w:cs="Times New Roman"/>
          <w:sz w:val="24"/>
          <w:szCs w:val="24"/>
        </w:rPr>
        <w:t xml:space="preserve"> </w:t>
      </w:r>
      <w:r w:rsidRPr="0005019D">
        <w:rPr>
          <w:rFonts w:ascii="Times New Roman" w:hAnsi="Times New Roman" w:cs="Times New Roman"/>
          <w:sz w:val="24"/>
          <w:szCs w:val="24"/>
        </w:rPr>
        <w:t xml:space="preserve">DE LA </w:t>
      </w:r>
      <w:r w:rsidR="00B73BD1" w:rsidRPr="0005019D">
        <w:rPr>
          <w:rFonts w:ascii="Times New Roman" w:hAnsi="Times New Roman" w:cs="Times New Roman"/>
          <w:sz w:val="24"/>
          <w:szCs w:val="24"/>
        </w:rPr>
        <w:t xml:space="preserve">H. </w:t>
      </w:r>
      <w:r w:rsidRPr="0005019D">
        <w:rPr>
          <w:rFonts w:ascii="Times New Roman" w:hAnsi="Times New Roman" w:cs="Times New Roman"/>
          <w:sz w:val="24"/>
          <w:szCs w:val="24"/>
        </w:rPr>
        <w:t>LXI LEGISLATURA DEL ESTADO DE MÉXICO</w:t>
      </w:r>
      <w:r w:rsidR="008655E5" w:rsidRPr="0005019D">
        <w:rPr>
          <w:rFonts w:ascii="Times New Roman" w:hAnsi="Times New Roman" w:cs="Times New Roman"/>
          <w:sz w:val="24"/>
          <w:szCs w:val="24"/>
        </w:rPr>
        <w:t>.</w:t>
      </w:r>
    </w:p>
    <w:p w14:paraId="657327DC" w14:textId="0D3A3F1A" w:rsidR="001040E9" w:rsidRPr="0005019D" w:rsidRDefault="001040E9" w:rsidP="0005019D">
      <w:pPr>
        <w:pStyle w:val="Sinespaciado"/>
        <w:ind w:left="2835"/>
        <w:jc w:val="both"/>
        <w:rPr>
          <w:rFonts w:ascii="Times New Roman" w:hAnsi="Times New Roman" w:cs="Times New Roman"/>
          <w:sz w:val="24"/>
          <w:szCs w:val="24"/>
        </w:rPr>
      </w:pPr>
    </w:p>
    <w:p w14:paraId="0DCD0FF2" w14:textId="77777777" w:rsidR="001040E9" w:rsidRPr="0005019D" w:rsidRDefault="001040E9" w:rsidP="0005019D">
      <w:pPr>
        <w:pStyle w:val="Sinespaciado"/>
        <w:ind w:left="2835"/>
        <w:jc w:val="both"/>
        <w:rPr>
          <w:rFonts w:ascii="Times New Roman" w:hAnsi="Times New Roman" w:cs="Times New Roman"/>
          <w:sz w:val="24"/>
          <w:szCs w:val="24"/>
        </w:rPr>
      </w:pPr>
      <w:r w:rsidRPr="0005019D">
        <w:rPr>
          <w:rFonts w:ascii="Times New Roman" w:hAnsi="Times New Roman" w:cs="Times New Roman"/>
          <w:sz w:val="24"/>
          <w:szCs w:val="24"/>
        </w:rPr>
        <w:t>CELEBRADA EL DÍA 15 DE JUNIO DE 2023.</w:t>
      </w:r>
    </w:p>
    <w:p w14:paraId="0EE97568" w14:textId="77777777" w:rsidR="001040E9" w:rsidRPr="0005019D" w:rsidRDefault="001040E9" w:rsidP="0005019D">
      <w:pPr>
        <w:pStyle w:val="Sinespaciado"/>
        <w:jc w:val="both"/>
        <w:rPr>
          <w:rFonts w:ascii="Times New Roman" w:hAnsi="Times New Roman" w:cs="Times New Roman"/>
          <w:sz w:val="24"/>
          <w:szCs w:val="24"/>
        </w:rPr>
      </w:pPr>
    </w:p>
    <w:p w14:paraId="2D49DCFE" w14:textId="5744EDF4" w:rsidR="001040E9" w:rsidRPr="0005019D" w:rsidRDefault="001040E9" w:rsidP="0005019D">
      <w:pPr>
        <w:pStyle w:val="Sinespaciado"/>
        <w:jc w:val="center"/>
        <w:rPr>
          <w:rFonts w:ascii="Times New Roman" w:hAnsi="Times New Roman" w:cs="Times New Roman"/>
          <w:sz w:val="24"/>
          <w:szCs w:val="24"/>
        </w:rPr>
      </w:pPr>
      <w:r w:rsidRPr="0005019D">
        <w:rPr>
          <w:rFonts w:ascii="Times New Roman" w:hAnsi="Times New Roman" w:cs="Times New Roman"/>
          <w:sz w:val="24"/>
          <w:szCs w:val="24"/>
        </w:rPr>
        <w:t>PRES</w:t>
      </w:r>
      <w:bookmarkStart w:id="0" w:name="_GoBack"/>
      <w:bookmarkEnd w:id="0"/>
      <w:r w:rsidRPr="0005019D">
        <w:rPr>
          <w:rFonts w:ascii="Times New Roman" w:hAnsi="Times New Roman" w:cs="Times New Roman"/>
          <w:sz w:val="24"/>
          <w:szCs w:val="24"/>
        </w:rPr>
        <w:t>IDENCIA DEL DIPUTADO GERARDO ULLOA PÉREZ</w:t>
      </w:r>
      <w:r w:rsidR="0086764A" w:rsidRPr="0005019D">
        <w:rPr>
          <w:rFonts w:ascii="Times New Roman" w:hAnsi="Times New Roman" w:cs="Times New Roman"/>
          <w:sz w:val="24"/>
          <w:szCs w:val="24"/>
        </w:rPr>
        <w:t>.</w:t>
      </w:r>
    </w:p>
    <w:p w14:paraId="05AFB752" w14:textId="77777777" w:rsidR="001040E9" w:rsidRPr="0005019D" w:rsidRDefault="001040E9" w:rsidP="0005019D">
      <w:pPr>
        <w:pStyle w:val="Sinespaciado"/>
        <w:jc w:val="both"/>
        <w:rPr>
          <w:rFonts w:ascii="Times New Roman" w:hAnsi="Times New Roman" w:cs="Times New Roman"/>
          <w:sz w:val="24"/>
          <w:szCs w:val="24"/>
        </w:rPr>
      </w:pPr>
    </w:p>
    <w:p w14:paraId="41187D5C" w14:textId="1B0F88FB"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 xml:space="preserve">PRESIDENTE DIP. GERARDO ULLOA PÉREZ. </w:t>
      </w:r>
      <w:r w:rsidR="0082798E" w:rsidRPr="0005019D">
        <w:rPr>
          <w:rFonts w:ascii="Times New Roman" w:hAnsi="Times New Roman" w:cs="Times New Roman"/>
          <w:sz w:val="24"/>
          <w:szCs w:val="24"/>
        </w:rPr>
        <w:t xml:space="preserve">Buenos días a todos. </w:t>
      </w:r>
      <w:r w:rsidRPr="0005019D">
        <w:rPr>
          <w:rFonts w:ascii="Times New Roman" w:hAnsi="Times New Roman" w:cs="Times New Roman"/>
          <w:sz w:val="24"/>
          <w:szCs w:val="24"/>
        </w:rPr>
        <w:t>Saludo a l</w:t>
      </w:r>
      <w:r w:rsidR="0082798E" w:rsidRPr="0005019D">
        <w:rPr>
          <w:rFonts w:ascii="Times New Roman" w:hAnsi="Times New Roman" w:cs="Times New Roman"/>
          <w:sz w:val="24"/>
          <w:szCs w:val="24"/>
        </w:rPr>
        <w:t>a</w:t>
      </w:r>
      <w:r w:rsidRPr="0005019D">
        <w:rPr>
          <w:rFonts w:ascii="Times New Roman" w:hAnsi="Times New Roman" w:cs="Times New Roman"/>
          <w:sz w:val="24"/>
          <w:szCs w:val="24"/>
        </w:rPr>
        <w:t>s diputad</w:t>
      </w:r>
      <w:r w:rsidR="0082798E" w:rsidRPr="0005019D">
        <w:rPr>
          <w:rFonts w:ascii="Times New Roman" w:hAnsi="Times New Roman" w:cs="Times New Roman"/>
          <w:sz w:val="24"/>
          <w:szCs w:val="24"/>
        </w:rPr>
        <w:t>a</w:t>
      </w:r>
      <w:r w:rsidRPr="0005019D">
        <w:rPr>
          <w:rFonts w:ascii="Times New Roman" w:hAnsi="Times New Roman" w:cs="Times New Roman"/>
          <w:sz w:val="24"/>
          <w:szCs w:val="24"/>
        </w:rPr>
        <w:t>s y</w:t>
      </w:r>
      <w:r w:rsidR="0082798E" w:rsidRPr="0005019D">
        <w:rPr>
          <w:rFonts w:ascii="Times New Roman" w:hAnsi="Times New Roman" w:cs="Times New Roman"/>
          <w:sz w:val="24"/>
          <w:szCs w:val="24"/>
        </w:rPr>
        <w:t xml:space="preserve"> los</w:t>
      </w:r>
      <w:r w:rsidRPr="0005019D">
        <w:rPr>
          <w:rFonts w:ascii="Times New Roman" w:hAnsi="Times New Roman" w:cs="Times New Roman"/>
          <w:sz w:val="24"/>
          <w:szCs w:val="24"/>
        </w:rPr>
        <w:t xml:space="preserve"> diputad</w:t>
      </w:r>
      <w:r w:rsidR="0082798E" w:rsidRPr="0005019D">
        <w:rPr>
          <w:rFonts w:ascii="Times New Roman" w:hAnsi="Times New Roman" w:cs="Times New Roman"/>
          <w:sz w:val="24"/>
          <w:szCs w:val="24"/>
        </w:rPr>
        <w:t>o</w:t>
      </w:r>
      <w:r w:rsidRPr="0005019D">
        <w:rPr>
          <w:rFonts w:ascii="Times New Roman" w:hAnsi="Times New Roman" w:cs="Times New Roman"/>
          <w:sz w:val="24"/>
          <w:szCs w:val="24"/>
        </w:rPr>
        <w:t>s de la Comisión Legislativa de Procuración y Administración de Justicia y destaco su disposición para la celebración de esta reunión de trabajo.</w:t>
      </w:r>
    </w:p>
    <w:p w14:paraId="69EE02B7" w14:textId="32D4C3AC"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Doy la más cordial bienvenida</w:t>
      </w:r>
      <w:r w:rsidR="0082798E" w:rsidRPr="0005019D">
        <w:rPr>
          <w:rFonts w:ascii="Times New Roman" w:hAnsi="Times New Roman" w:cs="Times New Roman"/>
          <w:sz w:val="24"/>
          <w:szCs w:val="24"/>
        </w:rPr>
        <w:t>,</w:t>
      </w:r>
      <w:r w:rsidRPr="0005019D">
        <w:rPr>
          <w:rFonts w:ascii="Times New Roman" w:hAnsi="Times New Roman" w:cs="Times New Roman"/>
          <w:sz w:val="24"/>
          <w:szCs w:val="24"/>
        </w:rPr>
        <w:t xml:space="preserve"> en nombre de la LXI Legislatura y de esta comisión legislativa, </w:t>
      </w:r>
      <w:r w:rsidR="007A1FF4" w:rsidRPr="0005019D">
        <w:rPr>
          <w:rFonts w:ascii="Times New Roman" w:hAnsi="Times New Roman" w:cs="Times New Roman"/>
          <w:sz w:val="24"/>
          <w:szCs w:val="24"/>
        </w:rPr>
        <w:t xml:space="preserve">a </w:t>
      </w:r>
      <w:r w:rsidRPr="0005019D">
        <w:rPr>
          <w:rFonts w:ascii="Times New Roman" w:hAnsi="Times New Roman" w:cs="Times New Roman"/>
          <w:sz w:val="24"/>
          <w:szCs w:val="24"/>
        </w:rPr>
        <w:t xml:space="preserve">los servidores públicos, al Maestro Luis Octavio Martínez Quijada,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xml:space="preserve"> de la Cuarta Sección Especializada en Materia de Responsabilidades Administrativas del Tribunal de Justicia Administrativa del Estado de México</w:t>
      </w:r>
      <w:r w:rsidR="00626851"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626851" w:rsidRPr="0005019D">
        <w:rPr>
          <w:rFonts w:ascii="Times New Roman" w:hAnsi="Times New Roman" w:cs="Times New Roman"/>
          <w:sz w:val="24"/>
          <w:szCs w:val="24"/>
        </w:rPr>
        <w:t>b</w:t>
      </w:r>
      <w:r w:rsidRPr="0005019D">
        <w:rPr>
          <w:rFonts w:ascii="Times New Roman" w:hAnsi="Times New Roman" w:cs="Times New Roman"/>
          <w:sz w:val="24"/>
          <w:szCs w:val="24"/>
        </w:rPr>
        <w:t>ienvenido</w:t>
      </w:r>
      <w:r w:rsidR="00EB3CFF" w:rsidRPr="0005019D">
        <w:rPr>
          <w:rFonts w:ascii="Times New Roman" w:hAnsi="Times New Roman" w:cs="Times New Roman"/>
          <w:sz w:val="24"/>
          <w:szCs w:val="24"/>
        </w:rPr>
        <w:t>; a</w:t>
      </w:r>
      <w:r w:rsidRPr="0005019D">
        <w:rPr>
          <w:rFonts w:ascii="Times New Roman" w:hAnsi="Times New Roman" w:cs="Times New Roman"/>
          <w:sz w:val="24"/>
          <w:szCs w:val="24"/>
        </w:rPr>
        <w:t>sí como también al Licenciado Javier de Jesús Domínguez González, Director General de Legislación y Estudios Normativos de la Secretaría de Justicia y Derechos Humanos</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EB3CFF" w:rsidRPr="0005019D">
        <w:rPr>
          <w:rFonts w:ascii="Times New Roman" w:hAnsi="Times New Roman" w:cs="Times New Roman"/>
          <w:sz w:val="24"/>
          <w:szCs w:val="24"/>
        </w:rPr>
        <w:t>b</w:t>
      </w:r>
      <w:r w:rsidRPr="0005019D">
        <w:rPr>
          <w:rFonts w:ascii="Times New Roman" w:hAnsi="Times New Roman" w:cs="Times New Roman"/>
          <w:sz w:val="24"/>
          <w:szCs w:val="24"/>
        </w:rPr>
        <w:t>ienvenido. Gracias por su cooperación institucional en estos trabajos</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la Casa del Pueblo es su casa.</w:t>
      </w:r>
    </w:p>
    <w:p w14:paraId="6AEB0F4E" w14:textId="3A800CB6"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De igual manera</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doy la bienvenida a quienes se encuentran en el </w:t>
      </w:r>
      <w:r w:rsidR="00EB3CFF" w:rsidRPr="0005019D">
        <w:rPr>
          <w:rFonts w:ascii="Times New Roman" w:hAnsi="Times New Roman" w:cs="Times New Roman"/>
          <w:sz w:val="24"/>
          <w:szCs w:val="24"/>
        </w:rPr>
        <w:t>R</w:t>
      </w:r>
      <w:r w:rsidRPr="0005019D">
        <w:rPr>
          <w:rFonts w:ascii="Times New Roman" w:hAnsi="Times New Roman" w:cs="Times New Roman"/>
          <w:sz w:val="24"/>
          <w:szCs w:val="24"/>
        </w:rPr>
        <w:t xml:space="preserve">ecinto </w:t>
      </w:r>
      <w:r w:rsidR="00EB3CFF" w:rsidRPr="0005019D">
        <w:rPr>
          <w:rFonts w:ascii="Times New Roman" w:hAnsi="Times New Roman" w:cs="Times New Roman"/>
          <w:sz w:val="24"/>
          <w:szCs w:val="24"/>
        </w:rPr>
        <w:t>L</w:t>
      </w:r>
      <w:r w:rsidRPr="0005019D">
        <w:rPr>
          <w:rFonts w:ascii="Times New Roman" w:hAnsi="Times New Roman" w:cs="Times New Roman"/>
          <w:sz w:val="24"/>
          <w:szCs w:val="24"/>
        </w:rPr>
        <w:t>egislativo y en las redes sociales.</w:t>
      </w:r>
    </w:p>
    <w:p w14:paraId="56B70198" w14:textId="4B7E026C"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La reunión en modalidad mixta es consecuente con el artículo 40 Bis de la Ley Orgánica del Poder Legislativo.</w:t>
      </w:r>
    </w:p>
    <w:p w14:paraId="45C5118A" w14:textId="346AEE1D"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Para la validez de la reunión</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pido al diputado Faustino de la Cruz Pérez</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en función de Secretario de esta reunión de trabajo, pase lista de asistencia</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EB3CFF" w:rsidRPr="0005019D">
        <w:rPr>
          <w:rFonts w:ascii="Times New Roman" w:hAnsi="Times New Roman" w:cs="Times New Roman"/>
          <w:sz w:val="24"/>
          <w:szCs w:val="24"/>
        </w:rPr>
        <w:t>P</w:t>
      </w:r>
      <w:r w:rsidRPr="0005019D">
        <w:rPr>
          <w:rFonts w:ascii="Times New Roman" w:hAnsi="Times New Roman" w:cs="Times New Roman"/>
          <w:sz w:val="24"/>
          <w:szCs w:val="24"/>
        </w:rPr>
        <w:t>or favor</w:t>
      </w:r>
      <w:r w:rsidR="00EB3CFF"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Faustino.</w:t>
      </w:r>
    </w:p>
    <w:p w14:paraId="343EB57F" w14:textId="77777777" w:rsidR="001040E9" w:rsidRPr="0005019D" w:rsidRDefault="001040E9" w:rsidP="0005019D">
      <w:pPr>
        <w:pStyle w:val="Sinespaciado"/>
        <w:jc w:val="center"/>
        <w:rPr>
          <w:rFonts w:ascii="Times New Roman" w:hAnsi="Times New Roman" w:cs="Times New Roman"/>
          <w:i/>
          <w:sz w:val="24"/>
          <w:szCs w:val="24"/>
        </w:rPr>
      </w:pPr>
      <w:r w:rsidRPr="0005019D">
        <w:rPr>
          <w:rFonts w:ascii="Times New Roman" w:hAnsi="Times New Roman" w:cs="Times New Roman"/>
          <w:i/>
          <w:sz w:val="24"/>
          <w:szCs w:val="24"/>
        </w:rPr>
        <w:t xml:space="preserve">(Registro de asistencia) </w:t>
      </w:r>
    </w:p>
    <w:p w14:paraId="64C5A539" w14:textId="6EF3D37F"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SECRETARIO DIP. FAUSTINO DE LA CRUZ PÉREZ. Compañero Presidente</w:t>
      </w:r>
      <w:r w:rsidR="005A5631" w:rsidRPr="0005019D">
        <w:rPr>
          <w:rFonts w:ascii="Times New Roman" w:hAnsi="Times New Roman" w:cs="Times New Roman"/>
          <w:sz w:val="24"/>
          <w:szCs w:val="24"/>
        </w:rPr>
        <w:t>,</w:t>
      </w:r>
      <w:r w:rsidRPr="0005019D">
        <w:rPr>
          <w:rFonts w:ascii="Times New Roman" w:hAnsi="Times New Roman" w:cs="Times New Roman"/>
          <w:sz w:val="24"/>
          <w:szCs w:val="24"/>
        </w:rPr>
        <w:t xml:space="preserve"> existe quórum</w:t>
      </w:r>
      <w:r w:rsidR="005A5631"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5A5631" w:rsidRPr="0005019D">
        <w:rPr>
          <w:rFonts w:ascii="Times New Roman" w:hAnsi="Times New Roman" w:cs="Times New Roman"/>
          <w:sz w:val="24"/>
          <w:szCs w:val="24"/>
        </w:rPr>
        <w:t>P</w:t>
      </w:r>
      <w:r w:rsidRPr="0005019D">
        <w:rPr>
          <w:rFonts w:ascii="Times New Roman" w:hAnsi="Times New Roman" w:cs="Times New Roman"/>
          <w:sz w:val="24"/>
          <w:szCs w:val="24"/>
        </w:rPr>
        <w:t>rocede abrir la reunión.</w:t>
      </w:r>
    </w:p>
    <w:p w14:paraId="0D605E9E" w14:textId="1B05A7EC"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5A5631"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Faustino.</w:t>
      </w:r>
    </w:p>
    <w:p w14:paraId="451A7DE2" w14:textId="1F6C8002"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Se declara la existencia de</w:t>
      </w:r>
      <w:r w:rsidR="005A5631" w:rsidRPr="0005019D">
        <w:rPr>
          <w:rFonts w:ascii="Times New Roman" w:hAnsi="Times New Roman" w:cs="Times New Roman"/>
          <w:sz w:val="24"/>
          <w:szCs w:val="24"/>
        </w:rPr>
        <w:t>l</w:t>
      </w:r>
      <w:r w:rsidRPr="0005019D">
        <w:rPr>
          <w:rFonts w:ascii="Times New Roman" w:hAnsi="Times New Roman" w:cs="Times New Roman"/>
          <w:sz w:val="24"/>
          <w:szCs w:val="24"/>
        </w:rPr>
        <w:t xml:space="preserve"> quórum y se abre la reunión de la Comisión Legislativa de Procuración y Administración de Justicia</w:t>
      </w:r>
      <w:r w:rsidR="005A5631" w:rsidRPr="0005019D">
        <w:rPr>
          <w:rFonts w:ascii="Times New Roman" w:hAnsi="Times New Roman" w:cs="Times New Roman"/>
          <w:sz w:val="24"/>
          <w:szCs w:val="24"/>
        </w:rPr>
        <w:t>,</w:t>
      </w:r>
      <w:r w:rsidRPr="0005019D">
        <w:rPr>
          <w:rFonts w:ascii="Times New Roman" w:hAnsi="Times New Roman" w:cs="Times New Roman"/>
          <w:sz w:val="24"/>
          <w:szCs w:val="24"/>
        </w:rPr>
        <w:t xml:space="preserve"> siendo las doce horas con diecinueve minutos del día jueves quince de junio del año dos mil veintitrés.</w:t>
      </w:r>
    </w:p>
    <w:p w14:paraId="3C8D763F" w14:textId="77777777" w:rsidR="00BB32D8"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En acatamiento del artículo 16 del Reglamento de</w:t>
      </w:r>
      <w:r w:rsidR="00BB32D8" w:rsidRPr="0005019D">
        <w:rPr>
          <w:rFonts w:ascii="Times New Roman" w:hAnsi="Times New Roman" w:cs="Times New Roman"/>
          <w:sz w:val="24"/>
          <w:szCs w:val="24"/>
        </w:rPr>
        <w:t xml:space="preserve"> este</w:t>
      </w:r>
      <w:r w:rsidRPr="0005019D">
        <w:rPr>
          <w:rFonts w:ascii="Times New Roman" w:hAnsi="Times New Roman" w:cs="Times New Roman"/>
          <w:sz w:val="24"/>
          <w:szCs w:val="24"/>
        </w:rPr>
        <w:t xml:space="preserve"> Poder Legislativo</w:t>
      </w:r>
      <w:r w:rsidR="00BB32D8" w:rsidRPr="0005019D">
        <w:rPr>
          <w:rFonts w:ascii="Times New Roman" w:hAnsi="Times New Roman" w:cs="Times New Roman"/>
          <w:sz w:val="24"/>
          <w:szCs w:val="24"/>
        </w:rPr>
        <w:t>,</w:t>
      </w:r>
      <w:r w:rsidRPr="0005019D">
        <w:rPr>
          <w:rFonts w:ascii="Times New Roman" w:hAnsi="Times New Roman" w:cs="Times New Roman"/>
          <w:sz w:val="24"/>
          <w:szCs w:val="24"/>
        </w:rPr>
        <w:t xml:space="preserve"> la reunión es pública</w:t>
      </w:r>
      <w:r w:rsidR="00BB32D8" w:rsidRPr="0005019D">
        <w:rPr>
          <w:rFonts w:ascii="Times New Roman" w:hAnsi="Times New Roman" w:cs="Times New Roman"/>
          <w:sz w:val="24"/>
          <w:szCs w:val="24"/>
        </w:rPr>
        <w:t>.</w:t>
      </w:r>
    </w:p>
    <w:p w14:paraId="245C2091" w14:textId="19FE1745" w:rsidR="001040E9" w:rsidRPr="0005019D" w:rsidRDefault="00BB32D8"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E</w:t>
      </w:r>
      <w:r w:rsidR="001040E9" w:rsidRPr="0005019D">
        <w:rPr>
          <w:rFonts w:ascii="Times New Roman" w:hAnsi="Times New Roman" w:cs="Times New Roman"/>
          <w:sz w:val="24"/>
          <w:szCs w:val="24"/>
        </w:rPr>
        <w:t>xponga por favor la Secretaría la propuesta del orden del día.</w:t>
      </w:r>
    </w:p>
    <w:p w14:paraId="7D5A2FDE" w14:textId="7A65C6B3"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SECRETARIO DIP. FAUSTINO DE LA CRUZ PÉREZ. La propuesta de orden del día es la siguiente</w:t>
      </w:r>
      <w:r w:rsidR="005132CF" w:rsidRPr="0005019D">
        <w:rPr>
          <w:rFonts w:ascii="Times New Roman" w:hAnsi="Times New Roman" w:cs="Times New Roman"/>
          <w:sz w:val="24"/>
          <w:szCs w:val="24"/>
        </w:rPr>
        <w:t>:</w:t>
      </w:r>
    </w:p>
    <w:p w14:paraId="07EB45A6" w14:textId="09237864" w:rsidR="001040E9" w:rsidRPr="0005019D" w:rsidRDefault="001040E9" w:rsidP="0005019D">
      <w:pPr>
        <w:pStyle w:val="Sinespaciado"/>
        <w:jc w:val="both"/>
        <w:rPr>
          <w:rFonts w:ascii="Times New Roman" w:hAnsi="Times New Roman" w:cs="Times New Roman"/>
          <w:b/>
          <w:sz w:val="24"/>
          <w:szCs w:val="24"/>
        </w:rPr>
      </w:pPr>
      <w:r w:rsidRPr="0005019D">
        <w:rPr>
          <w:rFonts w:ascii="Times New Roman" w:hAnsi="Times New Roman" w:cs="Times New Roman"/>
          <w:b/>
          <w:sz w:val="24"/>
          <w:szCs w:val="24"/>
        </w:rPr>
        <w:t>1. Análisis de la iniciativa con proyecto de decreto por el que se reforman y adicionan diversas disposiciones de la Ley de Responsabilidades Administrativas del Estado de México y Municipios</w:t>
      </w:r>
      <w:r w:rsidR="00BB32D8" w:rsidRPr="0005019D">
        <w:rPr>
          <w:rFonts w:ascii="Times New Roman" w:hAnsi="Times New Roman" w:cs="Times New Roman"/>
          <w:b/>
          <w:sz w:val="24"/>
          <w:szCs w:val="24"/>
        </w:rPr>
        <w:t>,</w:t>
      </w:r>
      <w:r w:rsidRPr="0005019D">
        <w:rPr>
          <w:rFonts w:ascii="Times New Roman" w:hAnsi="Times New Roman" w:cs="Times New Roman"/>
          <w:b/>
          <w:sz w:val="24"/>
          <w:szCs w:val="24"/>
        </w:rPr>
        <w:t xml:space="preserve"> presentada por la diputada Mónica Angélica Álvarez Nemer</w:t>
      </w:r>
      <w:r w:rsidR="00BB32D8" w:rsidRPr="0005019D">
        <w:rPr>
          <w:rFonts w:ascii="Times New Roman" w:hAnsi="Times New Roman" w:cs="Times New Roman"/>
          <w:b/>
          <w:sz w:val="24"/>
          <w:szCs w:val="24"/>
        </w:rPr>
        <w:t>,</w:t>
      </w:r>
      <w:r w:rsidRPr="0005019D">
        <w:rPr>
          <w:rFonts w:ascii="Times New Roman" w:hAnsi="Times New Roman" w:cs="Times New Roman"/>
          <w:b/>
          <w:sz w:val="24"/>
          <w:szCs w:val="24"/>
        </w:rPr>
        <w:t xml:space="preserve"> en nombre del Grupo Parlamentario del Partido morena.</w:t>
      </w:r>
    </w:p>
    <w:p w14:paraId="67DB974B" w14:textId="40196774"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 xml:space="preserve">Participación de </w:t>
      </w:r>
      <w:r w:rsidR="00BB32D8" w:rsidRPr="0005019D">
        <w:rPr>
          <w:rFonts w:ascii="Times New Roman" w:hAnsi="Times New Roman" w:cs="Times New Roman"/>
          <w:sz w:val="24"/>
          <w:szCs w:val="24"/>
        </w:rPr>
        <w:t>s</w:t>
      </w:r>
      <w:r w:rsidRPr="0005019D">
        <w:rPr>
          <w:rFonts w:ascii="Times New Roman" w:hAnsi="Times New Roman" w:cs="Times New Roman"/>
          <w:sz w:val="24"/>
          <w:szCs w:val="24"/>
        </w:rPr>
        <w:t xml:space="preserve">ervidores </w:t>
      </w:r>
      <w:r w:rsidR="00BB32D8" w:rsidRPr="0005019D">
        <w:rPr>
          <w:rFonts w:ascii="Times New Roman" w:hAnsi="Times New Roman" w:cs="Times New Roman"/>
          <w:sz w:val="24"/>
          <w:szCs w:val="24"/>
        </w:rPr>
        <w:t>p</w:t>
      </w:r>
      <w:r w:rsidRPr="0005019D">
        <w:rPr>
          <w:rFonts w:ascii="Times New Roman" w:hAnsi="Times New Roman" w:cs="Times New Roman"/>
          <w:sz w:val="24"/>
          <w:szCs w:val="24"/>
        </w:rPr>
        <w:t>úblicos de la Secretaría de Justicia y Derechos Humanos del Estado de México y del Tribunal de Justicia Administrativa del Estado de México.</w:t>
      </w:r>
    </w:p>
    <w:p w14:paraId="6E47F59B" w14:textId="77777777"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2. Clausura de la reunión.</w:t>
      </w:r>
    </w:p>
    <w:p w14:paraId="59A62196" w14:textId="085CFB1C"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Pido a quienes estén de acuerdo en que la propuesta que ha expuesto la Secretaría sea aprobada con el carácter del orden del día</w:t>
      </w:r>
      <w:r w:rsidR="00DE6BC1" w:rsidRPr="0005019D">
        <w:rPr>
          <w:rFonts w:ascii="Times New Roman" w:hAnsi="Times New Roman" w:cs="Times New Roman"/>
          <w:sz w:val="24"/>
          <w:szCs w:val="24"/>
        </w:rPr>
        <w:t>,</w:t>
      </w:r>
      <w:r w:rsidRPr="0005019D">
        <w:rPr>
          <w:rFonts w:ascii="Times New Roman" w:hAnsi="Times New Roman" w:cs="Times New Roman"/>
          <w:sz w:val="24"/>
          <w:szCs w:val="24"/>
        </w:rPr>
        <w:t xml:space="preserve"> se sirvan levantar la mano. ¿En contra? ¿En abstención? </w:t>
      </w:r>
    </w:p>
    <w:p w14:paraId="55634F15" w14:textId="77777777"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SECRETARIO DIP. FAUSTINO DE LA CRUZ PÉREZ. La propuesta ha sido aprobada por unanimidad de votos.</w:t>
      </w:r>
    </w:p>
    <w:p w14:paraId="5DDDBF6E" w14:textId="721A0EA7"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DE6BC1"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w:t>
      </w:r>
    </w:p>
    <w:p w14:paraId="1F05C0E5" w14:textId="34830D24"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lastRenderedPageBreak/>
        <w:tab/>
        <w:t>En atención al punto 1, continuamos el análisis de la iniciativa con proyecto de decreto por el que se reforman y adicionan diversas disposiciones de la Ley de Responsabilidades Administrativas del Estado de México y Municipios</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presentada por la diputada Mónica Angélica Álvarez Nemer</w:t>
      </w:r>
      <w:r w:rsidR="00E33776" w:rsidRPr="0005019D">
        <w:rPr>
          <w:rFonts w:ascii="Times New Roman" w:hAnsi="Times New Roman" w:cs="Times New Roman"/>
          <w:sz w:val="24"/>
          <w:szCs w:val="24"/>
        </w:rPr>
        <w:t>,</w:t>
      </w:r>
      <w:r w:rsidRPr="0005019D">
        <w:rPr>
          <w:rFonts w:ascii="Times New Roman" w:hAnsi="Times New Roman" w:cs="Times New Roman"/>
          <w:sz w:val="24"/>
          <w:szCs w:val="24"/>
        </w:rPr>
        <w:t xml:space="preserve"> en nombre del Grupo Parlamentario del Partido morena.</w:t>
      </w:r>
    </w:p>
    <w:p w14:paraId="3AC5D42E" w14:textId="44760B48"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En este sentido</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reitero nuestro agradecimiento a los servidores públicos de la Secretaría de Justicia y Derechos Humanos del Estado de México y del Tribunal de Justicia Administrativa del Estado de México que participar</w:t>
      </w:r>
      <w:r w:rsidR="007D3086" w:rsidRPr="0005019D">
        <w:rPr>
          <w:rFonts w:ascii="Times New Roman" w:hAnsi="Times New Roman" w:cs="Times New Roman"/>
          <w:sz w:val="24"/>
          <w:szCs w:val="24"/>
        </w:rPr>
        <w:t>á</w:t>
      </w:r>
      <w:r w:rsidRPr="0005019D">
        <w:rPr>
          <w:rFonts w:ascii="Times New Roman" w:hAnsi="Times New Roman" w:cs="Times New Roman"/>
          <w:sz w:val="24"/>
          <w:szCs w:val="24"/>
        </w:rPr>
        <w:t>n en estos trabajos</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7D3086" w:rsidRPr="0005019D">
        <w:rPr>
          <w:rFonts w:ascii="Times New Roman" w:hAnsi="Times New Roman" w:cs="Times New Roman"/>
          <w:sz w:val="24"/>
          <w:szCs w:val="24"/>
        </w:rPr>
        <w:t>G</w:t>
      </w:r>
      <w:r w:rsidRPr="0005019D">
        <w:rPr>
          <w:rFonts w:ascii="Times New Roman" w:hAnsi="Times New Roman" w:cs="Times New Roman"/>
          <w:sz w:val="24"/>
          <w:szCs w:val="24"/>
        </w:rPr>
        <w:t xml:space="preserve">racias por favorecer el estudio que nos han sido encomendados. </w:t>
      </w:r>
    </w:p>
    <w:p w14:paraId="5269AB06" w14:textId="2E4A184D" w:rsidR="001040E9" w:rsidRPr="0005019D" w:rsidRDefault="001040E9"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En acatamiento de las prácticas y usos parlamentarios</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daré la palabra</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en primer orden</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al Maestro Luis Octavio Martínez Quijada</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7D3086" w:rsidRPr="0005019D">
        <w:rPr>
          <w:rFonts w:ascii="Times New Roman" w:hAnsi="Times New Roman" w:cs="Times New Roman"/>
          <w:sz w:val="24"/>
          <w:szCs w:val="24"/>
        </w:rPr>
        <w:t>P</w:t>
      </w:r>
      <w:r w:rsidRPr="0005019D">
        <w:rPr>
          <w:rFonts w:ascii="Times New Roman" w:hAnsi="Times New Roman" w:cs="Times New Roman"/>
          <w:sz w:val="24"/>
          <w:szCs w:val="24"/>
        </w:rPr>
        <w:t>or favor</w:t>
      </w:r>
      <w:r w:rsidR="007D3086"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w:t>
      </w:r>
    </w:p>
    <w:p w14:paraId="74910C0D" w14:textId="012F5F52" w:rsidR="00AD22E2" w:rsidRPr="0005019D" w:rsidRDefault="0095694E"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MAGISTRADO</w:t>
      </w:r>
      <w:r w:rsidR="00AD22E2" w:rsidRPr="0005019D">
        <w:rPr>
          <w:rFonts w:ascii="Times New Roman" w:hAnsi="Times New Roman" w:cs="Times New Roman"/>
          <w:sz w:val="24"/>
          <w:szCs w:val="24"/>
        </w:rPr>
        <w:t xml:space="preserve"> MAESTRO LUIS OCTAVIO MARTÍNEZ QUIJADA.</w:t>
      </w:r>
      <w:r w:rsidR="001040E9" w:rsidRPr="0005019D">
        <w:rPr>
          <w:rFonts w:ascii="Times New Roman" w:hAnsi="Times New Roman" w:cs="Times New Roman"/>
          <w:sz w:val="24"/>
          <w:szCs w:val="24"/>
        </w:rPr>
        <w:t xml:space="preserve"> </w:t>
      </w:r>
      <w:r w:rsidR="00AD22E2" w:rsidRPr="0005019D">
        <w:rPr>
          <w:rFonts w:ascii="Times New Roman" w:hAnsi="Times New Roman" w:cs="Times New Roman"/>
          <w:sz w:val="24"/>
          <w:szCs w:val="24"/>
        </w:rPr>
        <w:t>G</w:t>
      </w:r>
      <w:r w:rsidR="001040E9" w:rsidRPr="0005019D">
        <w:rPr>
          <w:rFonts w:ascii="Times New Roman" w:hAnsi="Times New Roman" w:cs="Times New Roman"/>
          <w:sz w:val="24"/>
          <w:szCs w:val="24"/>
        </w:rPr>
        <w:t>racias.</w:t>
      </w:r>
    </w:p>
    <w:p w14:paraId="5C6E2885" w14:textId="737A6670" w:rsidR="00184454" w:rsidRPr="0005019D" w:rsidRDefault="001040E9" w:rsidP="0005019D">
      <w:pPr>
        <w:pStyle w:val="Sinespaciado"/>
        <w:ind w:firstLine="708"/>
        <w:jc w:val="both"/>
        <w:rPr>
          <w:rFonts w:ascii="Times New Roman" w:eastAsia="Arial" w:hAnsi="Times New Roman" w:cs="Times New Roman"/>
          <w:sz w:val="24"/>
          <w:szCs w:val="24"/>
        </w:rPr>
      </w:pPr>
      <w:r w:rsidRPr="0005019D">
        <w:rPr>
          <w:rFonts w:ascii="Times New Roman" w:hAnsi="Times New Roman" w:cs="Times New Roman"/>
          <w:sz w:val="24"/>
          <w:szCs w:val="24"/>
        </w:rPr>
        <w:t xml:space="preserve">Quiero comenzar agradeciendo a esta </w:t>
      </w:r>
      <w:r w:rsidR="00AD22E2" w:rsidRPr="0005019D">
        <w:rPr>
          <w:rFonts w:ascii="Times New Roman" w:hAnsi="Times New Roman" w:cs="Times New Roman"/>
          <w:sz w:val="24"/>
          <w:szCs w:val="24"/>
        </w:rPr>
        <w:t>D</w:t>
      </w:r>
      <w:r w:rsidRPr="0005019D">
        <w:rPr>
          <w:rFonts w:ascii="Times New Roman" w:hAnsi="Times New Roman" w:cs="Times New Roman"/>
          <w:sz w:val="24"/>
          <w:szCs w:val="24"/>
        </w:rPr>
        <w:t>iputación por abrir la puerta al Tribunal de Justicia Administrativa del Estado de México</w:t>
      </w:r>
      <w:r w:rsidR="00AD22E2" w:rsidRPr="0005019D">
        <w:rPr>
          <w:rFonts w:ascii="Times New Roman" w:hAnsi="Times New Roman" w:cs="Times New Roman"/>
          <w:sz w:val="24"/>
          <w:szCs w:val="24"/>
        </w:rPr>
        <w:t>,</w:t>
      </w:r>
      <w:r w:rsidRPr="0005019D">
        <w:rPr>
          <w:rFonts w:ascii="Times New Roman" w:hAnsi="Times New Roman" w:cs="Times New Roman"/>
          <w:sz w:val="24"/>
          <w:szCs w:val="24"/>
        </w:rPr>
        <w:t xml:space="preserve"> cuyo Presidente</w:t>
      </w:r>
      <w:r w:rsidR="00AD22E2" w:rsidRPr="0005019D">
        <w:rPr>
          <w:rFonts w:ascii="Times New Roman" w:hAnsi="Times New Roman" w:cs="Times New Roman"/>
          <w:sz w:val="24"/>
          <w:szCs w:val="24"/>
        </w:rPr>
        <w:t>,</w:t>
      </w:r>
      <w:r w:rsidRPr="0005019D">
        <w:rPr>
          <w:rFonts w:ascii="Times New Roman" w:hAnsi="Times New Roman" w:cs="Times New Roman"/>
          <w:sz w:val="24"/>
          <w:szCs w:val="24"/>
        </w:rPr>
        <w:t xml:space="preserve"> el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xml:space="preserve"> Gerardo Beker Ania les mandan un cordial saludo. </w:t>
      </w:r>
      <w:r w:rsidR="0094582E" w:rsidRPr="0005019D">
        <w:rPr>
          <w:rFonts w:ascii="Times New Roman" w:hAnsi="Times New Roman" w:cs="Times New Roman"/>
          <w:sz w:val="24"/>
          <w:szCs w:val="24"/>
        </w:rPr>
        <w:t>Agra</w:t>
      </w:r>
      <w:r w:rsidR="00184454" w:rsidRPr="0005019D">
        <w:rPr>
          <w:rFonts w:ascii="Times New Roman" w:hAnsi="Times New Roman" w:cs="Times New Roman"/>
          <w:sz w:val="24"/>
          <w:szCs w:val="24"/>
        </w:rPr>
        <w:t>d</w:t>
      </w:r>
      <w:r w:rsidR="0094582E" w:rsidRPr="0005019D">
        <w:rPr>
          <w:rFonts w:ascii="Times New Roman" w:hAnsi="Times New Roman" w:cs="Times New Roman"/>
          <w:sz w:val="24"/>
          <w:szCs w:val="24"/>
        </w:rPr>
        <w:t xml:space="preserve">ezco </w:t>
      </w:r>
      <w:r w:rsidR="006A0F14" w:rsidRPr="0005019D">
        <w:rPr>
          <w:rFonts w:ascii="Times New Roman" w:eastAsia="Arial" w:hAnsi="Times New Roman" w:cs="Times New Roman"/>
          <w:sz w:val="24"/>
          <w:szCs w:val="24"/>
        </w:rPr>
        <w:t>mucho la oportunidad de acudir aquí con ustedes para vertir opiniones basadas en la técnica y la experiencia en torno a la iniciativa que se ha puesto a consideración de nosotros.</w:t>
      </w:r>
    </w:p>
    <w:p w14:paraId="1D75D875" w14:textId="69203B0F" w:rsidR="009D5A6D"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Quiero ponerles en contexto</w:t>
      </w:r>
      <w:r w:rsidR="00184454"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un contexto legal y un contexto práctico</w:t>
      </w:r>
      <w:r w:rsidR="00184454"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antes de enfocarme al contenido de la iniciativa. En el año de 2017, específicamente en el 19 de julio de 2017, entró en vigor la Ley de Responsabilidades Administrativas del Estado de México, con lo cual se abrió la puerta a un nuevo régimen de</w:t>
      </w:r>
      <w:r w:rsidR="00460628" w:rsidRPr="0005019D">
        <w:rPr>
          <w:rFonts w:ascii="Times New Roman" w:eastAsia="Arial" w:hAnsi="Times New Roman" w:cs="Times New Roman"/>
          <w:sz w:val="24"/>
          <w:szCs w:val="24"/>
        </w:rPr>
        <w:t xml:space="preserve"> </w:t>
      </w:r>
      <w:r w:rsidR="009D11B9" w:rsidRPr="0005019D">
        <w:rPr>
          <w:rFonts w:ascii="Times New Roman" w:eastAsia="Arial" w:hAnsi="Times New Roman" w:cs="Times New Roman"/>
          <w:sz w:val="24"/>
          <w:szCs w:val="24"/>
        </w:rPr>
        <w:t>d</w:t>
      </w:r>
      <w:r w:rsidRPr="0005019D">
        <w:rPr>
          <w:rFonts w:ascii="Times New Roman" w:eastAsia="Arial" w:hAnsi="Times New Roman" w:cs="Times New Roman"/>
          <w:sz w:val="24"/>
          <w:szCs w:val="24"/>
        </w:rPr>
        <w:t xml:space="preserve">erecho </w:t>
      </w:r>
      <w:r w:rsidR="009D11B9" w:rsidRPr="0005019D">
        <w:rPr>
          <w:rFonts w:ascii="Times New Roman" w:eastAsia="Arial" w:hAnsi="Times New Roman" w:cs="Times New Roman"/>
          <w:sz w:val="24"/>
          <w:szCs w:val="24"/>
        </w:rPr>
        <w:t>a</w:t>
      </w:r>
      <w:r w:rsidRPr="0005019D">
        <w:rPr>
          <w:rFonts w:ascii="Times New Roman" w:eastAsia="Arial" w:hAnsi="Times New Roman" w:cs="Times New Roman"/>
          <w:sz w:val="24"/>
          <w:szCs w:val="24"/>
        </w:rPr>
        <w:t>dministrativo</w:t>
      </w:r>
      <w:r w:rsidR="009D11B9" w:rsidRPr="0005019D">
        <w:rPr>
          <w:rFonts w:ascii="Times New Roman" w:eastAsia="Arial" w:hAnsi="Times New Roman" w:cs="Times New Roman"/>
          <w:sz w:val="24"/>
          <w:szCs w:val="24"/>
        </w:rPr>
        <w:t xml:space="preserve"> d</w:t>
      </w:r>
      <w:r w:rsidRPr="0005019D">
        <w:rPr>
          <w:rFonts w:ascii="Times New Roman" w:eastAsia="Arial" w:hAnsi="Times New Roman" w:cs="Times New Roman"/>
          <w:sz w:val="24"/>
          <w:szCs w:val="24"/>
        </w:rPr>
        <w:t>isciplinario en el Estado de México.</w:t>
      </w:r>
    </w:p>
    <w:p w14:paraId="1D756C68" w14:textId="77777777" w:rsidR="00612980"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Las partes relevantes de esta ley se concretan a que existe una nueva, una nueva parte sustantiva y una nueva parte procesal. En la parte sustantiva vemos que ahora existe una división entre faltas administrativas graves y no graves</w:t>
      </w:r>
      <w:r w:rsidR="009D5A6D"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w:t>
      </w:r>
      <w:r w:rsidR="009D5A6D" w:rsidRPr="0005019D">
        <w:rPr>
          <w:rFonts w:ascii="Times New Roman" w:eastAsia="Arial" w:hAnsi="Times New Roman" w:cs="Times New Roman"/>
          <w:sz w:val="24"/>
          <w:szCs w:val="24"/>
        </w:rPr>
        <w:t>D</w:t>
      </w:r>
      <w:r w:rsidRPr="0005019D">
        <w:rPr>
          <w:rFonts w:ascii="Times New Roman" w:eastAsia="Arial" w:hAnsi="Times New Roman" w:cs="Times New Roman"/>
          <w:sz w:val="24"/>
          <w:szCs w:val="24"/>
        </w:rPr>
        <w:t>entro de las faltas administrativas no graves</w:t>
      </w:r>
      <w:r w:rsidR="009D5A6D"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por ponerles un ejemplo, se da cuando una persona servidora pública no presenta su manifestación de bienes y</w:t>
      </w:r>
      <w:r w:rsidR="009D5A6D"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por lo tanto</w:t>
      </w:r>
      <w:r w:rsidR="009D5A6D"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la sanción que le corresponde es proporcional</w:t>
      </w:r>
      <w:r w:rsidR="008054B6" w:rsidRPr="0005019D">
        <w:rPr>
          <w:rFonts w:ascii="Times New Roman" w:eastAsia="Arial" w:hAnsi="Times New Roman" w:cs="Times New Roman"/>
          <w:sz w:val="24"/>
          <w:szCs w:val="24"/>
        </w:rPr>
        <w:t>, t</w:t>
      </w:r>
      <w:r w:rsidRPr="0005019D">
        <w:rPr>
          <w:rFonts w:ascii="Times New Roman" w:eastAsia="Arial" w:hAnsi="Times New Roman" w:cs="Times New Roman"/>
          <w:sz w:val="24"/>
          <w:szCs w:val="24"/>
        </w:rPr>
        <w:t>iene que ser</w:t>
      </w:r>
      <w:r w:rsidR="008054B6"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w:t>
      </w:r>
      <w:r w:rsidR="008054B6" w:rsidRPr="0005019D">
        <w:rPr>
          <w:rFonts w:ascii="Times New Roman" w:eastAsia="Arial" w:hAnsi="Times New Roman" w:cs="Times New Roman"/>
          <w:sz w:val="24"/>
          <w:szCs w:val="24"/>
        </w:rPr>
        <w:t>n</w:t>
      </w:r>
      <w:r w:rsidRPr="0005019D">
        <w:rPr>
          <w:rFonts w:ascii="Times New Roman" w:eastAsia="Arial" w:hAnsi="Times New Roman" w:cs="Times New Roman"/>
          <w:sz w:val="24"/>
          <w:szCs w:val="24"/>
        </w:rPr>
        <w:t xml:space="preserve">o es una sanción de mayor severidad. Y en las faltas administrativas graves están las faltas como el cohecho, el peculado, el abuso de funciones, dentro de las cuales se encuentra también el acoso y el hostigamiento sexual, del cual nos ocupa en esta temática. </w:t>
      </w:r>
      <w:r w:rsidR="00360E80" w:rsidRPr="0005019D">
        <w:rPr>
          <w:rFonts w:ascii="Times New Roman" w:eastAsia="Arial" w:hAnsi="Times New Roman" w:cs="Times New Roman"/>
          <w:sz w:val="24"/>
          <w:szCs w:val="24"/>
        </w:rPr>
        <w:t xml:space="preserve"> </w:t>
      </w:r>
      <w:r w:rsidRPr="0005019D">
        <w:rPr>
          <w:rFonts w:ascii="Times New Roman" w:eastAsia="Arial" w:hAnsi="Times New Roman" w:cs="Times New Roman"/>
          <w:sz w:val="24"/>
          <w:szCs w:val="24"/>
        </w:rPr>
        <w:t>Existen también faltas administrativas de particulares, como lo es el soborno</w:t>
      </w:r>
      <w:r w:rsidR="00360E80"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es el tráfico de influencias</w:t>
      </w:r>
      <w:r w:rsidR="00360E80"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w:t>
      </w:r>
      <w:r w:rsidR="00360E80" w:rsidRPr="0005019D">
        <w:rPr>
          <w:rFonts w:ascii="Times New Roman" w:eastAsia="Arial" w:hAnsi="Times New Roman" w:cs="Times New Roman"/>
          <w:sz w:val="24"/>
          <w:szCs w:val="24"/>
        </w:rPr>
        <w:t>E</w:t>
      </w:r>
      <w:r w:rsidRPr="0005019D">
        <w:rPr>
          <w:rFonts w:ascii="Times New Roman" w:eastAsia="Arial" w:hAnsi="Times New Roman" w:cs="Times New Roman"/>
          <w:sz w:val="24"/>
          <w:szCs w:val="24"/>
        </w:rPr>
        <w:t>sa es la parte sustantiva.</w:t>
      </w:r>
    </w:p>
    <w:p w14:paraId="7FD82BC5" w14:textId="7B664517" w:rsidR="002D5120"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Y en la parte procesal observamos que hay tres etapas del procedimiento, que es investigación, sustanciación y resolución.</w:t>
      </w:r>
    </w:p>
    <w:p w14:paraId="27E0DE02" w14:textId="77777777" w:rsidR="008471E9"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No quiero hacerles una explicación extensa de eso, solamente me concreto a decirles que la autoridad competente para resolver sobre faltas administrativas no graves es un órgano interno de control de la administración pública estatal o municipal. En cambio, cuando se trata de faltas administrativas graves, corresponde al Tribunal de Justicia Administrativa del Estado de México.</w:t>
      </w:r>
    </w:p>
    <w:p w14:paraId="00544C90" w14:textId="77777777" w:rsidR="00BB4B29"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A lo largo de estos años se ha ganado experiencia, se han generado criterios prácticos de aplicación. Hemos visto la aplicación de esta ley en la realidad</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w:t>
      </w:r>
      <w:r w:rsidR="00BB4B29" w:rsidRPr="0005019D">
        <w:rPr>
          <w:rFonts w:ascii="Times New Roman" w:eastAsia="Arial" w:hAnsi="Times New Roman" w:cs="Times New Roman"/>
          <w:sz w:val="24"/>
          <w:szCs w:val="24"/>
        </w:rPr>
        <w:t>T</w:t>
      </w:r>
      <w:r w:rsidRPr="0005019D">
        <w:rPr>
          <w:rFonts w:ascii="Times New Roman" w:eastAsia="Arial" w:hAnsi="Times New Roman" w:cs="Times New Roman"/>
          <w:sz w:val="24"/>
          <w:szCs w:val="24"/>
        </w:rPr>
        <w:t>enemos servidores públicos sancionados y puedo decir que</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con orgullo</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el Estado de México tiene el tribunal que tiene mayor avance a nivel nacional</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e incluso a nivel federal</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en cuanto a la imposición de sanciones y la tramitación de procedimientos por faltas administrativas graves. Hay estados de la República que apenas están comenzando en esto</w:t>
      </w:r>
      <w:r w:rsidR="00BB4B29"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y eso habla bien del Estado de México</w:t>
      </w:r>
      <w:r w:rsidR="00BB4B29" w:rsidRPr="0005019D">
        <w:rPr>
          <w:rFonts w:ascii="Times New Roman" w:eastAsia="Arial" w:hAnsi="Times New Roman" w:cs="Times New Roman"/>
          <w:sz w:val="24"/>
          <w:szCs w:val="24"/>
        </w:rPr>
        <w:t>.</w:t>
      </w:r>
    </w:p>
    <w:p w14:paraId="49B91852" w14:textId="77777777" w:rsidR="00BB4B29" w:rsidRPr="0005019D" w:rsidRDefault="00BB4B29"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A</w:t>
      </w:r>
      <w:r w:rsidR="006A0F14" w:rsidRPr="0005019D">
        <w:rPr>
          <w:rFonts w:ascii="Times New Roman" w:eastAsia="Arial" w:hAnsi="Times New Roman" w:cs="Times New Roman"/>
          <w:sz w:val="24"/>
          <w:szCs w:val="24"/>
        </w:rPr>
        <w:t>hora</w:t>
      </w:r>
      <w:r w:rsidRPr="0005019D">
        <w:rPr>
          <w:rFonts w:ascii="Times New Roman" w:eastAsia="Arial" w:hAnsi="Times New Roman" w:cs="Times New Roman"/>
          <w:sz w:val="24"/>
          <w:szCs w:val="24"/>
        </w:rPr>
        <w:t>,</w:t>
      </w:r>
      <w:r w:rsidR="006A0F14" w:rsidRPr="0005019D">
        <w:rPr>
          <w:rFonts w:ascii="Times New Roman" w:eastAsia="Arial" w:hAnsi="Times New Roman" w:cs="Times New Roman"/>
          <w:sz w:val="24"/>
          <w:szCs w:val="24"/>
        </w:rPr>
        <w:t xml:space="preserve"> ya buscando aterrizar en esto, quisiera compartirles la experiencia práctica que ha sido el imponer sanciones enfocadas en cuanto al hostigamiento y el acoso sexual.</w:t>
      </w:r>
    </w:p>
    <w:p w14:paraId="1ABCB24E" w14:textId="58DBAA6C" w:rsidR="00257EBE" w:rsidRPr="0005019D" w:rsidRDefault="006A0F14" w:rsidP="0005019D">
      <w:pPr>
        <w:pStyle w:val="Sinespaciado"/>
        <w:ind w:firstLine="708"/>
        <w:jc w:val="both"/>
        <w:rPr>
          <w:rFonts w:ascii="Times New Roman" w:eastAsia="Arial" w:hAnsi="Times New Roman" w:cs="Times New Roman"/>
          <w:sz w:val="24"/>
          <w:szCs w:val="24"/>
        </w:rPr>
      </w:pPr>
      <w:r w:rsidRPr="0005019D">
        <w:rPr>
          <w:rFonts w:ascii="Times New Roman" w:eastAsia="Arial" w:hAnsi="Times New Roman" w:cs="Times New Roman"/>
          <w:sz w:val="24"/>
          <w:szCs w:val="24"/>
        </w:rPr>
        <w:t>En el año de 2017 con esta nueva ley se crearon las figuras del acoso y el hostigamiento sexual como faltas administrativas graves, lo cual es una</w:t>
      </w:r>
      <w:r w:rsidR="00BB4B29" w:rsidRPr="0005019D">
        <w:rPr>
          <w:rFonts w:ascii="Times New Roman" w:eastAsia="Arial" w:hAnsi="Times New Roman" w:cs="Times New Roman"/>
          <w:sz w:val="24"/>
          <w:szCs w:val="24"/>
        </w:rPr>
        <w:t>, f</w:t>
      </w:r>
      <w:r w:rsidRPr="0005019D">
        <w:rPr>
          <w:rFonts w:ascii="Times New Roman" w:eastAsia="Arial" w:hAnsi="Times New Roman" w:cs="Times New Roman"/>
          <w:sz w:val="24"/>
          <w:szCs w:val="24"/>
        </w:rPr>
        <w:t xml:space="preserve">ue una innovación a nivel nacional. Solamente el Estado de México ha tenido ese avance y ha tenido logros en ese aspecto. Actualmente existe una iniciativa en el Congreso </w:t>
      </w:r>
      <w:r w:rsidR="00257EBE" w:rsidRPr="0005019D">
        <w:rPr>
          <w:rFonts w:ascii="Times New Roman" w:eastAsia="Arial" w:hAnsi="Times New Roman" w:cs="Times New Roman"/>
          <w:sz w:val="24"/>
          <w:szCs w:val="24"/>
        </w:rPr>
        <w:t>f</w:t>
      </w:r>
      <w:r w:rsidRPr="0005019D">
        <w:rPr>
          <w:rFonts w:ascii="Times New Roman" w:eastAsia="Arial" w:hAnsi="Times New Roman" w:cs="Times New Roman"/>
          <w:sz w:val="24"/>
          <w:szCs w:val="24"/>
        </w:rPr>
        <w:t>ederal también para incorporar esas faltas que sí tiene el Estado de México. Hemos tenido procedimientos que han concluido con sanciones a servidores públicos</w:t>
      </w:r>
      <w:r w:rsidR="00257EBE"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Lo digo en el género masculino, porque todos han sido varones</w:t>
      </w:r>
      <w:r w:rsidR="00257EBE" w:rsidRPr="0005019D">
        <w:rPr>
          <w:rFonts w:ascii="Times New Roman" w:eastAsia="Arial" w:hAnsi="Times New Roman" w:cs="Times New Roman"/>
          <w:sz w:val="24"/>
          <w:szCs w:val="24"/>
        </w:rPr>
        <w:t>.</w:t>
      </w:r>
      <w:r w:rsidRPr="0005019D">
        <w:rPr>
          <w:rFonts w:ascii="Times New Roman" w:eastAsia="Arial" w:hAnsi="Times New Roman" w:cs="Times New Roman"/>
          <w:sz w:val="24"/>
          <w:szCs w:val="24"/>
        </w:rPr>
        <w:t xml:space="preserve"> </w:t>
      </w:r>
      <w:r w:rsidR="00257EBE" w:rsidRPr="0005019D">
        <w:rPr>
          <w:rFonts w:ascii="Times New Roman" w:eastAsia="Arial" w:hAnsi="Times New Roman" w:cs="Times New Roman"/>
          <w:sz w:val="24"/>
          <w:szCs w:val="24"/>
        </w:rPr>
        <w:t>H</w:t>
      </w:r>
      <w:r w:rsidRPr="0005019D">
        <w:rPr>
          <w:rFonts w:ascii="Times New Roman" w:eastAsia="Arial" w:hAnsi="Times New Roman" w:cs="Times New Roman"/>
          <w:sz w:val="24"/>
          <w:szCs w:val="24"/>
        </w:rPr>
        <w:t xml:space="preserve">emos celebrado </w:t>
      </w:r>
      <w:r w:rsidRPr="0005019D">
        <w:rPr>
          <w:rFonts w:ascii="Times New Roman" w:eastAsia="Arial" w:hAnsi="Times New Roman" w:cs="Times New Roman"/>
          <w:sz w:val="24"/>
          <w:szCs w:val="24"/>
        </w:rPr>
        <w:lastRenderedPageBreak/>
        <w:t>audiencias en los que hemos tenido de frente a las personas acosadoras sexuales y también hemos tenido de frente a las víctimas</w:t>
      </w:r>
      <w:r w:rsidR="00257EBE" w:rsidRPr="0005019D">
        <w:rPr>
          <w:rFonts w:ascii="Times New Roman" w:eastAsia="Arial" w:hAnsi="Times New Roman" w:cs="Times New Roman"/>
          <w:sz w:val="24"/>
          <w:szCs w:val="24"/>
        </w:rPr>
        <w:t>.</w:t>
      </w:r>
    </w:p>
    <w:p w14:paraId="4E32FB29" w14:textId="7E25DC87" w:rsidR="00642171" w:rsidRPr="0005019D" w:rsidRDefault="00257EBE" w:rsidP="0005019D">
      <w:pPr>
        <w:pStyle w:val="Sinespaciado"/>
        <w:ind w:firstLine="708"/>
        <w:jc w:val="both"/>
        <w:rPr>
          <w:rFonts w:ascii="Times New Roman" w:hAnsi="Times New Roman" w:cs="Times New Roman"/>
          <w:sz w:val="24"/>
          <w:szCs w:val="24"/>
        </w:rPr>
      </w:pPr>
      <w:r w:rsidRPr="0005019D">
        <w:rPr>
          <w:rFonts w:ascii="Times New Roman" w:eastAsia="Arial" w:hAnsi="Times New Roman" w:cs="Times New Roman"/>
          <w:sz w:val="24"/>
          <w:szCs w:val="24"/>
        </w:rPr>
        <w:t>M</w:t>
      </w:r>
      <w:r w:rsidR="006A0F14" w:rsidRPr="0005019D">
        <w:rPr>
          <w:rFonts w:ascii="Times New Roman" w:eastAsia="Arial" w:hAnsi="Times New Roman" w:cs="Times New Roman"/>
          <w:sz w:val="24"/>
          <w:szCs w:val="24"/>
        </w:rPr>
        <w:t>e gustaría, y perdón que lo hable en primera persona, pero creo que vale la pena compartir el testimonio de alguna audiencia que llamó mucho la atención, porque en esos casos tenemos que implementar todas las medidas de protección a las víctimas, porque se enfrentan o se tienen, están cara a cara con la persona que les ha generado terror en su vida social, en su vida laboral y</w:t>
      </w:r>
      <w:r w:rsidR="00286897" w:rsidRPr="0005019D">
        <w:rPr>
          <w:rFonts w:ascii="Times New Roman" w:eastAsia="Arial" w:hAnsi="Times New Roman" w:cs="Times New Roman"/>
          <w:sz w:val="24"/>
          <w:szCs w:val="24"/>
        </w:rPr>
        <w:t>,</w:t>
      </w:r>
      <w:r w:rsidR="006A0F14" w:rsidRPr="0005019D">
        <w:rPr>
          <w:rFonts w:ascii="Times New Roman" w:eastAsia="Arial" w:hAnsi="Times New Roman" w:cs="Times New Roman"/>
          <w:sz w:val="24"/>
          <w:szCs w:val="24"/>
        </w:rPr>
        <w:t xml:space="preserve"> en algún caso</w:t>
      </w:r>
      <w:r w:rsidR="00286897" w:rsidRPr="0005019D">
        <w:rPr>
          <w:rFonts w:ascii="Times New Roman" w:eastAsia="Arial" w:hAnsi="Times New Roman" w:cs="Times New Roman"/>
          <w:sz w:val="24"/>
          <w:szCs w:val="24"/>
        </w:rPr>
        <w:t>,</w:t>
      </w:r>
      <w:r w:rsidR="006A0F14" w:rsidRPr="0005019D">
        <w:rPr>
          <w:rFonts w:ascii="Times New Roman" w:eastAsia="Arial" w:hAnsi="Times New Roman" w:cs="Times New Roman"/>
          <w:sz w:val="24"/>
          <w:szCs w:val="24"/>
        </w:rPr>
        <w:t xml:space="preserve"> una servidora pública que había sido acosada decidió o pidió retirarse de la audiencia y posteriormente regresó.</w:t>
      </w:r>
      <w:r w:rsidR="00642171" w:rsidRPr="0005019D">
        <w:rPr>
          <w:rFonts w:ascii="Times New Roman" w:eastAsia="Arial" w:hAnsi="Times New Roman" w:cs="Times New Roman"/>
          <w:sz w:val="24"/>
          <w:szCs w:val="24"/>
        </w:rPr>
        <w:t xml:space="preserve"> </w:t>
      </w:r>
      <w:r w:rsidR="006A0F14" w:rsidRPr="0005019D">
        <w:rPr>
          <w:rFonts w:ascii="Times New Roman" w:eastAsia="Arial" w:hAnsi="Times New Roman" w:cs="Times New Roman"/>
          <w:sz w:val="24"/>
          <w:szCs w:val="24"/>
        </w:rPr>
        <w:t>Entonces platicábamos entre los compañeros del tribunal</w:t>
      </w:r>
      <w:r w:rsidR="00C32CB7" w:rsidRPr="0005019D">
        <w:rPr>
          <w:rFonts w:ascii="Times New Roman" w:eastAsia="Arial" w:hAnsi="Times New Roman" w:cs="Times New Roman"/>
          <w:sz w:val="24"/>
          <w:szCs w:val="24"/>
        </w:rPr>
        <w:t>:</w:t>
      </w:r>
      <w:r w:rsidR="006A0F14" w:rsidRPr="0005019D">
        <w:rPr>
          <w:rFonts w:ascii="Times New Roman" w:eastAsia="Arial" w:hAnsi="Times New Roman" w:cs="Times New Roman"/>
          <w:sz w:val="24"/>
          <w:szCs w:val="24"/>
        </w:rPr>
        <w:t xml:space="preserve"> </w:t>
      </w:r>
      <w:r w:rsidR="00642171" w:rsidRPr="0005019D">
        <w:rPr>
          <w:rFonts w:ascii="Times New Roman" w:eastAsia="Arial" w:hAnsi="Times New Roman" w:cs="Times New Roman"/>
          <w:sz w:val="24"/>
          <w:szCs w:val="24"/>
        </w:rPr>
        <w:t>¿</w:t>
      </w:r>
      <w:r w:rsidR="006A0F14" w:rsidRPr="0005019D">
        <w:rPr>
          <w:rFonts w:ascii="Times New Roman" w:eastAsia="Arial" w:hAnsi="Times New Roman" w:cs="Times New Roman"/>
          <w:sz w:val="24"/>
          <w:szCs w:val="24"/>
        </w:rPr>
        <w:t>qu</w:t>
      </w:r>
      <w:r w:rsidR="00642171" w:rsidRPr="0005019D">
        <w:rPr>
          <w:rFonts w:ascii="Times New Roman" w:eastAsia="Arial" w:hAnsi="Times New Roman" w:cs="Times New Roman"/>
          <w:sz w:val="24"/>
          <w:szCs w:val="24"/>
        </w:rPr>
        <w:t>é</w:t>
      </w:r>
      <w:r w:rsidR="006A0F14" w:rsidRPr="0005019D">
        <w:rPr>
          <w:rFonts w:ascii="Times New Roman" w:eastAsia="Arial" w:hAnsi="Times New Roman" w:cs="Times New Roman"/>
          <w:sz w:val="24"/>
          <w:szCs w:val="24"/>
        </w:rPr>
        <w:t xml:space="preserve"> habrá sido todo lo que pasó por su</w:t>
      </w:r>
      <w:r w:rsidR="0059676C" w:rsidRPr="0005019D">
        <w:rPr>
          <w:rFonts w:ascii="Times New Roman" w:eastAsia="Arial" w:hAnsi="Times New Roman" w:cs="Times New Roman"/>
          <w:sz w:val="24"/>
          <w:szCs w:val="24"/>
        </w:rPr>
        <w:t xml:space="preserve"> mente </w:t>
      </w:r>
      <w:r w:rsidR="00125749" w:rsidRPr="0005019D">
        <w:rPr>
          <w:rFonts w:ascii="Times New Roman" w:hAnsi="Times New Roman" w:cs="Times New Roman"/>
          <w:sz w:val="24"/>
          <w:szCs w:val="24"/>
        </w:rPr>
        <w:t>cuando salió y qu</w:t>
      </w:r>
      <w:r w:rsidR="00642171" w:rsidRPr="0005019D">
        <w:rPr>
          <w:rFonts w:ascii="Times New Roman" w:hAnsi="Times New Roman" w:cs="Times New Roman"/>
          <w:sz w:val="24"/>
          <w:szCs w:val="24"/>
        </w:rPr>
        <w:t>é</w:t>
      </w:r>
      <w:r w:rsidR="00125749" w:rsidRPr="0005019D">
        <w:rPr>
          <w:rFonts w:ascii="Times New Roman" w:hAnsi="Times New Roman" w:cs="Times New Roman"/>
          <w:sz w:val="24"/>
          <w:szCs w:val="24"/>
        </w:rPr>
        <w:t xml:space="preserve"> le hizo regresar</w:t>
      </w:r>
      <w:r w:rsidR="00642171" w:rsidRPr="0005019D">
        <w:rPr>
          <w:rFonts w:ascii="Times New Roman" w:hAnsi="Times New Roman" w:cs="Times New Roman"/>
          <w:sz w:val="24"/>
          <w:szCs w:val="24"/>
        </w:rPr>
        <w:t>?</w:t>
      </w:r>
    </w:p>
    <w:p w14:paraId="0F8C8CFF" w14:textId="0D8A2B72" w:rsidR="00125749" w:rsidRPr="0005019D" w:rsidRDefault="00642171" w:rsidP="0005019D">
      <w:pPr>
        <w:pStyle w:val="Sinespaciado"/>
        <w:ind w:firstLine="708"/>
        <w:jc w:val="both"/>
        <w:rPr>
          <w:rFonts w:ascii="Times New Roman" w:eastAsia="Arial" w:hAnsi="Times New Roman" w:cs="Times New Roman"/>
          <w:sz w:val="24"/>
          <w:szCs w:val="24"/>
        </w:rPr>
      </w:pPr>
      <w:r w:rsidRPr="0005019D">
        <w:rPr>
          <w:rFonts w:ascii="Times New Roman" w:hAnsi="Times New Roman" w:cs="Times New Roman"/>
          <w:sz w:val="24"/>
          <w:szCs w:val="24"/>
        </w:rPr>
        <w:t>E</w:t>
      </w:r>
      <w:r w:rsidR="00125749" w:rsidRPr="0005019D">
        <w:rPr>
          <w:rFonts w:ascii="Times New Roman" w:hAnsi="Times New Roman" w:cs="Times New Roman"/>
          <w:sz w:val="24"/>
          <w:szCs w:val="24"/>
        </w:rPr>
        <w:t>ntonces ha sido muy positiva la experiencia en esta materia</w:t>
      </w:r>
      <w:r w:rsidR="00C32CB7"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C32CB7" w:rsidRPr="0005019D">
        <w:rPr>
          <w:rFonts w:ascii="Times New Roman" w:hAnsi="Times New Roman" w:cs="Times New Roman"/>
          <w:sz w:val="24"/>
          <w:szCs w:val="24"/>
        </w:rPr>
        <w:t>H</w:t>
      </w:r>
      <w:r w:rsidR="00125749" w:rsidRPr="0005019D">
        <w:rPr>
          <w:rFonts w:ascii="Times New Roman" w:hAnsi="Times New Roman" w:cs="Times New Roman"/>
          <w:sz w:val="24"/>
          <w:szCs w:val="24"/>
        </w:rPr>
        <w:t>emos ganado también en cuanto a la aplicación de la metodología de juzgar con perspectiva de género, porque este tipo de asuntos no los podemos ver de la misma manera de los demás casos que vemos</w:t>
      </w:r>
      <w:r w:rsidR="00C9444C"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como los de peculado o cohecho.</w:t>
      </w:r>
      <w:r w:rsidR="00C9444C" w:rsidRPr="0005019D">
        <w:rPr>
          <w:rFonts w:ascii="Times New Roman" w:eastAsia="Arial" w:hAnsi="Times New Roman" w:cs="Times New Roman"/>
          <w:sz w:val="24"/>
          <w:szCs w:val="24"/>
        </w:rPr>
        <w:t xml:space="preserve"> </w:t>
      </w:r>
      <w:r w:rsidR="00125749" w:rsidRPr="0005019D">
        <w:rPr>
          <w:rFonts w:ascii="Times New Roman" w:hAnsi="Times New Roman" w:cs="Times New Roman"/>
          <w:sz w:val="24"/>
          <w:szCs w:val="24"/>
        </w:rPr>
        <w:t>En este caso parte de una denuncia</w:t>
      </w:r>
      <w:r w:rsidR="00C9444C"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y es una denuncia formulada por una persona que tiene que superar la desconfianza, tiene que superar todos los problemas que le va a </w:t>
      </w:r>
      <w:r w:rsidR="00C9444C" w:rsidRPr="0005019D">
        <w:rPr>
          <w:rFonts w:ascii="Times New Roman" w:hAnsi="Times New Roman" w:cs="Times New Roman"/>
          <w:sz w:val="24"/>
          <w:szCs w:val="24"/>
        </w:rPr>
        <w:t>a</w:t>
      </w:r>
      <w:r w:rsidR="00125749" w:rsidRPr="0005019D">
        <w:rPr>
          <w:rFonts w:ascii="Times New Roman" w:hAnsi="Times New Roman" w:cs="Times New Roman"/>
          <w:sz w:val="24"/>
          <w:szCs w:val="24"/>
        </w:rPr>
        <w:t>carrear el denunciar a nivel social y a nivel familiar, y eso hace que se le tenga un valor pre</w:t>
      </w:r>
      <w:r w:rsidR="004C3EC1" w:rsidRPr="0005019D">
        <w:rPr>
          <w:rFonts w:ascii="Times New Roman" w:hAnsi="Times New Roman" w:cs="Times New Roman"/>
          <w:sz w:val="24"/>
          <w:szCs w:val="24"/>
        </w:rPr>
        <w:t>e</w:t>
      </w:r>
      <w:r w:rsidR="00125749" w:rsidRPr="0005019D">
        <w:rPr>
          <w:rFonts w:ascii="Times New Roman" w:hAnsi="Times New Roman" w:cs="Times New Roman"/>
          <w:sz w:val="24"/>
          <w:szCs w:val="24"/>
        </w:rPr>
        <w:t>minente a su denuncia</w:t>
      </w:r>
      <w:r w:rsidR="009515FE"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9515FE" w:rsidRPr="0005019D">
        <w:rPr>
          <w:rFonts w:ascii="Times New Roman" w:hAnsi="Times New Roman" w:cs="Times New Roman"/>
          <w:sz w:val="24"/>
          <w:szCs w:val="24"/>
        </w:rPr>
        <w:t>E</w:t>
      </w:r>
      <w:r w:rsidR="00125749" w:rsidRPr="0005019D">
        <w:rPr>
          <w:rFonts w:ascii="Times New Roman" w:hAnsi="Times New Roman" w:cs="Times New Roman"/>
          <w:sz w:val="24"/>
          <w:szCs w:val="24"/>
        </w:rPr>
        <w:t>sos son del tipo de criterios que hemos tenido en la aplicación de la metodología para juzgar con perspectiva de género.</w:t>
      </w:r>
    </w:p>
    <w:p w14:paraId="1E09C763" w14:textId="79CA023F" w:rsidR="00125749" w:rsidRPr="0005019D" w:rsidRDefault="00125749"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Ahora</w:t>
      </w:r>
      <w:r w:rsidR="004C3EC1"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C3EC1" w:rsidRPr="0005019D">
        <w:rPr>
          <w:rFonts w:ascii="Times New Roman" w:hAnsi="Times New Roman" w:cs="Times New Roman"/>
          <w:sz w:val="24"/>
          <w:szCs w:val="24"/>
        </w:rPr>
        <w:t>¿</w:t>
      </w:r>
      <w:r w:rsidRPr="0005019D">
        <w:rPr>
          <w:rFonts w:ascii="Times New Roman" w:hAnsi="Times New Roman" w:cs="Times New Roman"/>
          <w:sz w:val="24"/>
          <w:szCs w:val="24"/>
        </w:rPr>
        <w:t>cu</w:t>
      </w:r>
      <w:r w:rsidR="004C3EC1" w:rsidRPr="0005019D">
        <w:rPr>
          <w:rFonts w:ascii="Times New Roman" w:hAnsi="Times New Roman" w:cs="Times New Roman"/>
          <w:sz w:val="24"/>
          <w:szCs w:val="24"/>
        </w:rPr>
        <w:t>á</w:t>
      </w:r>
      <w:r w:rsidRPr="0005019D">
        <w:rPr>
          <w:rFonts w:ascii="Times New Roman" w:hAnsi="Times New Roman" w:cs="Times New Roman"/>
          <w:sz w:val="24"/>
          <w:szCs w:val="24"/>
        </w:rPr>
        <w:t>les son, no quiero decirlo, las dificultades, sino más bien, los retos que tenemos enfrente y las áreas de oportunidad que se nos presenta</w:t>
      </w:r>
      <w:r w:rsidR="004C3EC1" w:rsidRPr="0005019D">
        <w:rPr>
          <w:rFonts w:ascii="Times New Roman" w:hAnsi="Times New Roman" w:cs="Times New Roman"/>
          <w:sz w:val="24"/>
          <w:szCs w:val="24"/>
        </w:rPr>
        <w:t>?</w:t>
      </w:r>
    </w:p>
    <w:p w14:paraId="65F0CF11" w14:textId="77777777" w:rsidR="008D6D7D" w:rsidRPr="0005019D" w:rsidRDefault="00125749"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 xml:space="preserve">En primer lugar es que estamos obligados invariablemente a cumplir con un principio de tipicidad y </w:t>
      </w:r>
      <w:r w:rsidR="00EF0988" w:rsidRPr="0005019D">
        <w:rPr>
          <w:rFonts w:ascii="Times New Roman" w:hAnsi="Times New Roman" w:cs="Times New Roman"/>
          <w:sz w:val="24"/>
          <w:szCs w:val="24"/>
        </w:rPr>
        <w:t>taxatividad</w:t>
      </w:r>
      <w:r w:rsidRPr="0005019D">
        <w:rPr>
          <w:rFonts w:ascii="Times New Roman" w:hAnsi="Times New Roman" w:cs="Times New Roman"/>
          <w:sz w:val="24"/>
          <w:szCs w:val="24"/>
        </w:rPr>
        <w:t xml:space="preserve"> de la ley</w:t>
      </w:r>
      <w:r w:rsidR="002F624C"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2F624C" w:rsidRPr="0005019D">
        <w:rPr>
          <w:rFonts w:ascii="Times New Roman" w:hAnsi="Times New Roman" w:cs="Times New Roman"/>
          <w:sz w:val="24"/>
          <w:szCs w:val="24"/>
        </w:rPr>
        <w:t>E</w:t>
      </w:r>
      <w:r w:rsidRPr="0005019D">
        <w:rPr>
          <w:rFonts w:ascii="Times New Roman" w:hAnsi="Times New Roman" w:cs="Times New Roman"/>
          <w:sz w:val="24"/>
          <w:szCs w:val="24"/>
        </w:rPr>
        <w:t>xiste el principio del derecho que dice que nadie puede ser sancionado más que estrictamente por lo que dice la ley y</w:t>
      </w:r>
      <w:r w:rsidR="008D6D7D" w:rsidRPr="0005019D">
        <w:rPr>
          <w:rFonts w:ascii="Times New Roman" w:hAnsi="Times New Roman" w:cs="Times New Roman"/>
          <w:sz w:val="24"/>
          <w:szCs w:val="24"/>
        </w:rPr>
        <w:t>,</w:t>
      </w:r>
      <w:r w:rsidRPr="0005019D">
        <w:rPr>
          <w:rFonts w:ascii="Times New Roman" w:hAnsi="Times New Roman" w:cs="Times New Roman"/>
          <w:sz w:val="24"/>
          <w:szCs w:val="24"/>
        </w:rPr>
        <w:t xml:space="preserve"> actualmente</w:t>
      </w:r>
      <w:r w:rsidR="008D6D7D" w:rsidRPr="0005019D">
        <w:rPr>
          <w:rFonts w:ascii="Times New Roman" w:hAnsi="Times New Roman" w:cs="Times New Roman"/>
          <w:sz w:val="24"/>
          <w:szCs w:val="24"/>
        </w:rPr>
        <w:t>,</w:t>
      </w:r>
      <w:r w:rsidRPr="0005019D">
        <w:rPr>
          <w:rFonts w:ascii="Times New Roman" w:hAnsi="Times New Roman" w:cs="Times New Roman"/>
          <w:sz w:val="24"/>
          <w:szCs w:val="24"/>
        </w:rPr>
        <w:t xml:space="preserve"> los tipos administrativos de hostigamiento y acoso sexual resultan ser muy cerrados</w:t>
      </w:r>
      <w:r w:rsidR="00FF5226" w:rsidRPr="0005019D">
        <w:rPr>
          <w:rFonts w:ascii="Times New Roman" w:hAnsi="Times New Roman" w:cs="Times New Roman"/>
          <w:sz w:val="24"/>
          <w:szCs w:val="24"/>
        </w:rPr>
        <w:t>.</w:t>
      </w:r>
    </w:p>
    <w:p w14:paraId="7832F601" w14:textId="6244AD9E" w:rsidR="00125749" w:rsidRPr="0005019D" w:rsidRDefault="00FF5226"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P</w:t>
      </w:r>
      <w:r w:rsidR="00125749" w:rsidRPr="0005019D">
        <w:rPr>
          <w:rFonts w:ascii="Times New Roman" w:hAnsi="Times New Roman" w:cs="Times New Roman"/>
          <w:sz w:val="24"/>
          <w:szCs w:val="24"/>
        </w:rPr>
        <w:t>or ejemplo</w:t>
      </w:r>
      <w:r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el de acoso sexual habla de que debe de existir un</w:t>
      </w:r>
      <w:r w:rsidRPr="0005019D">
        <w:rPr>
          <w:rFonts w:ascii="Times New Roman" w:hAnsi="Times New Roman" w:cs="Times New Roman"/>
          <w:sz w:val="24"/>
          <w:szCs w:val="24"/>
        </w:rPr>
        <w:t xml:space="preserve"> </w:t>
      </w:r>
      <w:r w:rsidR="00125749" w:rsidRPr="0005019D">
        <w:rPr>
          <w:rFonts w:ascii="Times New Roman" w:hAnsi="Times New Roman" w:cs="Times New Roman"/>
          <w:sz w:val="24"/>
          <w:szCs w:val="24"/>
        </w:rPr>
        <w:t>a</w:t>
      </w:r>
      <w:r w:rsidRPr="0005019D">
        <w:rPr>
          <w:rFonts w:ascii="Times New Roman" w:hAnsi="Times New Roman" w:cs="Times New Roman"/>
          <w:sz w:val="24"/>
          <w:szCs w:val="24"/>
        </w:rPr>
        <w:t>s</w:t>
      </w:r>
      <w:r w:rsidR="00125749" w:rsidRPr="0005019D">
        <w:rPr>
          <w:rFonts w:ascii="Times New Roman" w:hAnsi="Times New Roman" w:cs="Times New Roman"/>
          <w:sz w:val="24"/>
          <w:szCs w:val="24"/>
        </w:rPr>
        <w:t>edi</w:t>
      </w:r>
      <w:r w:rsidRPr="0005019D">
        <w:rPr>
          <w:rFonts w:ascii="Times New Roman" w:hAnsi="Times New Roman" w:cs="Times New Roman"/>
          <w:sz w:val="24"/>
          <w:szCs w:val="24"/>
        </w:rPr>
        <w:t>o</w:t>
      </w:r>
      <w:r w:rsidR="00125749" w:rsidRPr="0005019D">
        <w:rPr>
          <w:rFonts w:ascii="Times New Roman" w:hAnsi="Times New Roman" w:cs="Times New Roman"/>
          <w:sz w:val="24"/>
          <w:szCs w:val="24"/>
        </w:rPr>
        <w:t xml:space="preserve"> reiterado</w:t>
      </w:r>
      <w:r w:rsidR="00517BF4"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entonces</w:t>
      </w:r>
      <w:r w:rsidR="00517BF4"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si no es reiterado, entonces una conducta no es acoso sexual</w:t>
      </w:r>
      <w:r w:rsidR="0016749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16749F" w:rsidRPr="0005019D">
        <w:rPr>
          <w:rFonts w:ascii="Times New Roman" w:hAnsi="Times New Roman" w:cs="Times New Roman"/>
          <w:sz w:val="24"/>
          <w:szCs w:val="24"/>
        </w:rPr>
        <w:t>E</w:t>
      </w:r>
      <w:r w:rsidR="00125749" w:rsidRPr="0005019D">
        <w:rPr>
          <w:rFonts w:ascii="Times New Roman" w:hAnsi="Times New Roman" w:cs="Times New Roman"/>
          <w:sz w:val="24"/>
          <w:szCs w:val="24"/>
        </w:rPr>
        <w:t>n el hostigamiento sexual, tanto el hostigamiento sexual como el acoso</w:t>
      </w:r>
      <w:r w:rsidR="0016749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van de un servidor público hacia una persona también servidora pública</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entonces</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por ejemplo</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si un servidor público, un conserje</w:t>
      </w:r>
      <w:r w:rsidR="008D6D7D"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encierra, empuja a un alumno o alumna al baño y le hace cosas indeseables, eso no es acoso sexual, no es hostigamiento sexual y no es falta administrativa grave</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es falta administrativa</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en el mejor de los casos, una falta administrativa no grave</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5A73DF" w:rsidRPr="0005019D">
        <w:rPr>
          <w:rFonts w:ascii="Times New Roman" w:hAnsi="Times New Roman" w:cs="Times New Roman"/>
          <w:sz w:val="24"/>
          <w:szCs w:val="24"/>
        </w:rPr>
        <w:t>E</w:t>
      </w:r>
      <w:r w:rsidR="00125749" w:rsidRPr="0005019D">
        <w:rPr>
          <w:rFonts w:ascii="Times New Roman" w:hAnsi="Times New Roman" w:cs="Times New Roman"/>
          <w:sz w:val="24"/>
          <w:szCs w:val="24"/>
        </w:rPr>
        <w:t>ntonces</w:t>
      </w:r>
      <w:r w:rsidR="005A73DF"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en ese tipo de situaciones a los padres de los menores les tenemos que decir que lo que cometió el servidor público no es grave.</w:t>
      </w:r>
    </w:p>
    <w:p w14:paraId="258BA3D4" w14:textId="77777777" w:rsidR="00E0164E" w:rsidRPr="0005019D" w:rsidRDefault="00125749"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Una segunda área de oportunidad que existe es el rango de sanción</w:t>
      </w:r>
      <w:r w:rsidR="001B219A"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1B219A" w:rsidRPr="0005019D">
        <w:rPr>
          <w:rFonts w:ascii="Times New Roman" w:hAnsi="Times New Roman" w:cs="Times New Roman"/>
          <w:sz w:val="24"/>
          <w:szCs w:val="24"/>
        </w:rPr>
        <w:t>T</w:t>
      </w:r>
      <w:r w:rsidRPr="0005019D">
        <w:rPr>
          <w:rFonts w:ascii="Times New Roman" w:hAnsi="Times New Roman" w:cs="Times New Roman"/>
          <w:sz w:val="24"/>
          <w:szCs w:val="24"/>
        </w:rPr>
        <w:t>enemos una disposición en la Ley de Responsabilidades Administrativas que dice que cuando las faltas administrativas no tienen un carácter económico, entonces la inhabilitación del servidor público va de tres meses a un año, y cuando tiene un efecto económico menor a cien</w:t>
      </w:r>
      <w:r w:rsidR="0059676C" w:rsidRPr="0005019D">
        <w:rPr>
          <w:rFonts w:ascii="Times New Roman" w:hAnsi="Times New Roman" w:cs="Times New Roman"/>
          <w:sz w:val="24"/>
          <w:szCs w:val="24"/>
        </w:rPr>
        <w:t xml:space="preserve"> </w:t>
      </w:r>
      <w:r w:rsidR="00C82459" w:rsidRPr="0005019D">
        <w:rPr>
          <w:rFonts w:ascii="Times New Roman" w:hAnsi="Times New Roman" w:cs="Times New Roman"/>
          <w:sz w:val="24"/>
          <w:szCs w:val="24"/>
        </w:rPr>
        <w:t>umas</w:t>
      </w:r>
      <w:r w:rsidRPr="0005019D">
        <w:rPr>
          <w:rFonts w:ascii="Times New Roman" w:hAnsi="Times New Roman" w:cs="Times New Roman"/>
          <w:sz w:val="24"/>
          <w:szCs w:val="24"/>
        </w:rPr>
        <w:t>, entonces la sanción puede ser de inhabilitación de no menos de un año a diez años</w:t>
      </w:r>
      <w:r w:rsidR="009F2D5C" w:rsidRPr="0005019D">
        <w:rPr>
          <w:rFonts w:ascii="Times New Roman" w:hAnsi="Times New Roman" w:cs="Times New Roman"/>
          <w:sz w:val="24"/>
          <w:szCs w:val="24"/>
        </w:rPr>
        <w:t>,</w:t>
      </w:r>
      <w:r w:rsidRPr="0005019D">
        <w:rPr>
          <w:rFonts w:ascii="Times New Roman" w:hAnsi="Times New Roman" w:cs="Times New Roman"/>
          <w:sz w:val="24"/>
          <w:szCs w:val="24"/>
        </w:rPr>
        <w:t xml:space="preserve"> y más de doscientos años es de diez años a ve</w:t>
      </w:r>
      <w:r w:rsidR="00012555" w:rsidRPr="0005019D">
        <w:rPr>
          <w:rFonts w:ascii="Times New Roman" w:hAnsi="Times New Roman" w:cs="Times New Roman"/>
          <w:sz w:val="24"/>
          <w:szCs w:val="24"/>
        </w:rPr>
        <w:t>i</w:t>
      </w:r>
      <w:r w:rsidRPr="0005019D">
        <w:rPr>
          <w:rFonts w:ascii="Times New Roman" w:hAnsi="Times New Roman" w:cs="Times New Roman"/>
          <w:sz w:val="24"/>
          <w:szCs w:val="24"/>
        </w:rPr>
        <w:t>nte años</w:t>
      </w:r>
      <w:r w:rsidR="0069057A" w:rsidRPr="0005019D">
        <w:rPr>
          <w:rFonts w:ascii="Times New Roman" w:hAnsi="Times New Roman" w:cs="Times New Roman"/>
          <w:sz w:val="24"/>
          <w:szCs w:val="24"/>
        </w:rPr>
        <w:t>.</w:t>
      </w:r>
    </w:p>
    <w:p w14:paraId="6D1D15C3" w14:textId="31EF8EDF" w:rsidR="00125749" w:rsidRPr="0005019D" w:rsidRDefault="0069057A"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A</w:t>
      </w:r>
      <w:r w:rsidR="00125749" w:rsidRPr="0005019D">
        <w:rPr>
          <w:rFonts w:ascii="Times New Roman" w:hAnsi="Times New Roman" w:cs="Times New Roman"/>
          <w:sz w:val="24"/>
          <w:szCs w:val="24"/>
        </w:rPr>
        <w:t xml:space="preserve"> lo que voy es</w:t>
      </w:r>
      <w:r w:rsidR="00890B1D"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un servidor público que se ha</w:t>
      </w:r>
      <w:r w:rsidRPr="0005019D">
        <w:rPr>
          <w:rFonts w:ascii="Times New Roman" w:hAnsi="Times New Roman" w:cs="Times New Roman"/>
          <w:sz w:val="24"/>
          <w:szCs w:val="24"/>
        </w:rPr>
        <w:t>ya</w:t>
      </w:r>
      <w:r w:rsidR="00125749" w:rsidRPr="0005019D">
        <w:rPr>
          <w:rFonts w:ascii="Times New Roman" w:hAnsi="Times New Roman" w:cs="Times New Roman"/>
          <w:sz w:val="24"/>
          <w:szCs w:val="24"/>
        </w:rPr>
        <w:t xml:space="preserve"> robado </w:t>
      </w:r>
      <w:r w:rsidR="007C05AD" w:rsidRPr="0005019D">
        <w:rPr>
          <w:rFonts w:ascii="Times New Roman" w:hAnsi="Times New Roman" w:cs="Times New Roman"/>
          <w:sz w:val="24"/>
          <w:szCs w:val="24"/>
        </w:rPr>
        <w:t>150</w:t>
      </w:r>
      <w:r w:rsidR="00125749" w:rsidRPr="0005019D">
        <w:rPr>
          <w:rFonts w:ascii="Times New Roman" w:hAnsi="Times New Roman" w:cs="Times New Roman"/>
          <w:sz w:val="24"/>
          <w:szCs w:val="24"/>
        </w:rPr>
        <w:t xml:space="preserve"> pesos, tal vez haya cometido peculado</w:t>
      </w:r>
      <w:r w:rsidR="009F2D5C"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y su sanción va a ser de no menos de un año; en cambio</w:t>
      </w:r>
      <w:r w:rsidR="007C05AD"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un servidor público que ha cometido acoso sexual, entonces su sanción no puede ser mayor a un año</w:t>
      </w:r>
      <w:r w:rsidR="007C05AD"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7C05AD" w:rsidRPr="0005019D">
        <w:rPr>
          <w:rFonts w:ascii="Times New Roman" w:hAnsi="Times New Roman" w:cs="Times New Roman"/>
          <w:sz w:val="24"/>
          <w:szCs w:val="24"/>
        </w:rPr>
        <w:t>E</w:t>
      </w:r>
      <w:r w:rsidR="00125749" w:rsidRPr="0005019D">
        <w:rPr>
          <w:rFonts w:ascii="Times New Roman" w:hAnsi="Times New Roman" w:cs="Times New Roman"/>
          <w:sz w:val="24"/>
          <w:szCs w:val="24"/>
        </w:rPr>
        <w:t>spero haberlo explicado bien</w:t>
      </w:r>
      <w:r w:rsidR="00371DB1"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371DB1" w:rsidRPr="0005019D">
        <w:rPr>
          <w:rFonts w:ascii="Times New Roman" w:hAnsi="Times New Roman" w:cs="Times New Roman"/>
          <w:sz w:val="24"/>
          <w:szCs w:val="24"/>
        </w:rPr>
        <w:t>p</w:t>
      </w:r>
      <w:r w:rsidR="00125749" w:rsidRPr="0005019D">
        <w:rPr>
          <w:rFonts w:ascii="Times New Roman" w:hAnsi="Times New Roman" w:cs="Times New Roman"/>
          <w:sz w:val="24"/>
          <w:szCs w:val="24"/>
        </w:rPr>
        <w:t>ero es</w:t>
      </w:r>
      <w:r w:rsidR="001E0E6C" w:rsidRPr="0005019D">
        <w:rPr>
          <w:rFonts w:ascii="Times New Roman" w:hAnsi="Times New Roman" w:cs="Times New Roman"/>
          <w:sz w:val="24"/>
          <w:szCs w:val="24"/>
        </w:rPr>
        <w:t>a</w:t>
      </w:r>
      <w:r w:rsidR="00125749" w:rsidRPr="0005019D">
        <w:rPr>
          <w:rFonts w:ascii="Times New Roman" w:hAnsi="Times New Roman" w:cs="Times New Roman"/>
          <w:sz w:val="24"/>
          <w:szCs w:val="24"/>
        </w:rPr>
        <w:t xml:space="preserve"> es la cuestión y es</w:t>
      </w:r>
      <w:r w:rsidR="001E0E6C" w:rsidRPr="0005019D">
        <w:rPr>
          <w:rFonts w:ascii="Times New Roman" w:hAnsi="Times New Roman" w:cs="Times New Roman"/>
          <w:sz w:val="24"/>
          <w:szCs w:val="24"/>
        </w:rPr>
        <w:t>a</w:t>
      </w:r>
      <w:r w:rsidR="00125749" w:rsidRPr="0005019D">
        <w:rPr>
          <w:rFonts w:ascii="Times New Roman" w:hAnsi="Times New Roman" w:cs="Times New Roman"/>
          <w:sz w:val="24"/>
          <w:szCs w:val="24"/>
        </w:rPr>
        <w:t xml:space="preserve"> es la paradoja que existe actualmente en las </w:t>
      </w:r>
      <w:r w:rsidR="007C05AD" w:rsidRPr="0005019D">
        <w:rPr>
          <w:rFonts w:ascii="Times New Roman" w:hAnsi="Times New Roman" w:cs="Times New Roman"/>
          <w:sz w:val="24"/>
          <w:szCs w:val="24"/>
        </w:rPr>
        <w:t>l</w:t>
      </w:r>
      <w:r w:rsidR="00125749" w:rsidRPr="0005019D">
        <w:rPr>
          <w:rFonts w:ascii="Times New Roman" w:hAnsi="Times New Roman" w:cs="Times New Roman"/>
          <w:sz w:val="24"/>
          <w:szCs w:val="24"/>
        </w:rPr>
        <w:t xml:space="preserve">eyes de </w:t>
      </w:r>
      <w:r w:rsidR="007C05AD" w:rsidRPr="0005019D">
        <w:rPr>
          <w:rFonts w:ascii="Times New Roman" w:hAnsi="Times New Roman" w:cs="Times New Roman"/>
          <w:sz w:val="24"/>
          <w:szCs w:val="24"/>
        </w:rPr>
        <w:t>r</w:t>
      </w:r>
      <w:r w:rsidR="00125749" w:rsidRPr="0005019D">
        <w:rPr>
          <w:rFonts w:ascii="Times New Roman" w:hAnsi="Times New Roman" w:cs="Times New Roman"/>
          <w:sz w:val="24"/>
          <w:szCs w:val="24"/>
        </w:rPr>
        <w:t>esponsabilidades</w:t>
      </w:r>
      <w:r w:rsidR="00371DB1" w:rsidRPr="0005019D">
        <w:rPr>
          <w:rFonts w:ascii="Times New Roman" w:hAnsi="Times New Roman" w:cs="Times New Roman"/>
          <w:sz w:val="24"/>
          <w:szCs w:val="24"/>
        </w:rPr>
        <w:t>, e</w:t>
      </w:r>
      <w:r w:rsidR="00125749" w:rsidRPr="0005019D">
        <w:rPr>
          <w:rFonts w:ascii="Times New Roman" w:hAnsi="Times New Roman" w:cs="Times New Roman"/>
          <w:sz w:val="24"/>
          <w:szCs w:val="24"/>
        </w:rPr>
        <w:t xml:space="preserve">n las </w:t>
      </w:r>
      <w:r w:rsidR="00371DB1" w:rsidRPr="0005019D">
        <w:rPr>
          <w:rFonts w:ascii="Times New Roman" w:hAnsi="Times New Roman" w:cs="Times New Roman"/>
          <w:sz w:val="24"/>
          <w:szCs w:val="24"/>
        </w:rPr>
        <w:t>l</w:t>
      </w:r>
      <w:r w:rsidR="00125749" w:rsidRPr="0005019D">
        <w:rPr>
          <w:rFonts w:ascii="Times New Roman" w:hAnsi="Times New Roman" w:cs="Times New Roman"/>
          <w:sz w:val="24"/>
          <w:szCs w:val="24"/>
        </w:rPr>
        <w:t xml:space="preserve">eyes de </w:t>
      </w:r>
      <w:r w:rsidR="00371DB1" w:rsidRPr="0005019D">
        <w:rPr>
          <w:rFonts w:ascii="Times New Roman" w:hAnsi="Times New Roman" w:cs="Times New Roman"/>
          <w:sz w:val="24"/>
          <w:szCs w:val="24"/>
        </w:rPr>
        <w:t>r</w:t>
      </w:r>
      <w:r w:rsidR="00125749" w:rsidRPr="0005019D">
        <w:rPr>
          <w:rFonts w:ascii="Times New Roman" w:hAnsi="Times New Roman" w:cs="Times New Roman"/>
          <w:sz w:val="24"/>
          <w:szCs w:val="24"/>
        </w:rPr>
        <w:t xml:space="preserve">esponsabilidades </w:t>
      </w:r>
      <w:r w:rsidR="00371DB1" w:rsidRPr="0005019D">
        <w:rPr>
          <w:rFonts w:ascii="Times New Roman" w:hAnsi="Times New Roman" w:cs="Times New Roman"/>
          <w:sz w:val="24"/>
          <w:szCs w:val="24"/>
        </w:rPr>
        <w:t>a</w:t>
      </w:r>
      <w:r w:rsidR="00125749" w:rsidRPr="0005019D">
        <w:rPr>
          <w:rFonts w:ascii="Times New Roman" w:hAnsi="Times New Roman" w:cs="Times New Roman"/>
          <w:sz w:val="24"/>
          <w:szCs w:val="24"/>
        </w:rPr>
        <w:t>dministrativas</w:t>
      </w:r>
      <w:r w:rsidR="00371DB1"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y es a lo que nos hemos enfrentado</w:t>
      </w:r>
      <w:r w:rsidR="00371DB1" w:rsidRPr="0005019D">
        <w:rPr>
          <w:rFonts w:ascii="Times New Roman" w:hAnsi="Times New Roman" w:cs="Times New Roman"/>
          <w:sz w:val="24"/>
          <w:szCs w:val="24"/>
        </w:rPr>
        <w:t>.</w:t>
      </w:r>
      <w:r w:rsidR="00125749" w:rsidRPr="0005019D">
        <w:rPr>
          <w:rFonts w:ascii="Times New Roman" w:hAnsi="Times New Roman" w:cs="Times New Roman"/>
          <w:sz w:val="24"/>
          <w:szCs w:val="24"/>
        </w:rPr>
        <w:t xml:space="preserve"> </w:t>
      </w:r>
      <w:r w:rsidR="001E0E6C" w:rsidRPr="0005019D">
        <w:rPr>
          <w:rFonts w:ascii="Times New Roman" w:hAnsi="Times New Roman" w:cs="Times New Roman"/>
          <w:sz w:val="24"/>
          <w:szCs w:val="24"/>
        </w:rPr>
        <w:t>C</w:t>
      </w:r>
      <w:r w:rsidR="00125749" w:rsidRPr="0005019D">
        <w:rPr>
          <w:rFonts w:ascii="Times New Roman" w:hAnsi="Times New Roman" w:cs="Times New Roman"/>
          <w:sz w:val="24"/>
          <w:szCs w:val="24"/>
        </w:rPr>
        <w:t>uando vamos a sancionar no podemos inhabilitar al servidor público como normalmente inhabilitamos a quienes han incurrido en faltas que tienen un efecto económico.</w:t>
      </w:r>
    </w:p>
    <w:p w14:paraId="09F2EF32" w14:textId="19277E6D" w:rsidR="00EE4662" w:rsidRPr="0005019D" w:rsidRDefault="00125749"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Ahora</w:t>
      </w:r>
      <w:r w:rsidR="001E0E6C" w:rsidRPr="0005019D">
        <w:rPr>
          <w:rFonts w:ascii="Times New Roman" w:hAnsi="Times New Roman" w:cs="Times New Roman"/>
          <w:sz w:val="24"/>
          <w:szCs w:val="24"/>
        </w:rPr>
        <w:t>,</w:t>
      </w:r>
      <w:r w:rsidRPr="0005019D">
        <w:rPr>
          <w:rFonts w:ascii="Times New Roman" w:hAnsi="Times New Roman" w:cs="Times New Roman"/>
          <w:sz w:val="24"/>
          <w:szCs w:val="24"/>
        </w:rPr>
        <w:t xml:space="preserve"> en cuanto a esta iniciativa, yo considero, y la opinión de este Tribunal de Justicia Administrativa es que amalgama dos puntos muy importantes, dos reclamos ciudadanos</w:t>
      </w:r>
      <w:r w:rsidR="001E0E6C" w:rsidRPr="0005019D">
        <w:rPr>
          <w:rFonts w:ascii="Times New Roman" w:hAnsi="Times New Roman" w:cs="Times New Roman"/>
          <w:sz w:val="24"/>
          <w:szCs w:val="24"/>
        </w:rPr>
        <w:t>:</w:t>
      </w:r>
      <w:r w:rsidR="00E8618D" w:rsidRPr="0005019D">
        <w:rPr>
          <w:rFonts w:ascii="Times New Roman" w:hAnsi="Times New Roman" w:cs="Times New Roman"/>
          <w:sz w:val="24"/>
          <w:szCs w:val="24"/>
        </w:rPr>
        <w:t xml:space="preserve"> uno,</w:t>
      </w:r>
      <w:r w:rsidRPr="0005019D">
        <w:rPr>
          <w:rFonts w:ascii="Times New Roman" w:hAnsi="Times New Roman" w:cs="Times New Roman"/>
          <w:sz w:val="24"/>
          <w:szCs w:val="24"/>
        </w:rPr>
        <w:t xml:space="preserve"> </w:t>
      </w:r>
      <w:r w:rsidR="00E8618D" w:rsidRPr="0005019D">
        <w:rPr>
          <w:rFonts w:ascii="Times New Roman" w:hAnsi="Times New Roman" w:cs="Times New Roman"/>
          <w:sz w:val="24"/>
          <w:szCs w:val="24"/>
        </w:rPr>
        <w:t>e</w:t>
      </w:r>
      <w:r w:rsidRPr="0005019D">
        <w:rPr>
          <w:rFonts w:ascii="Times New Roman" w:hAnsi="Times New Roman" w:cs="Times New Roman"/>
          <w:sz w:val="24"/>
          <w:szCs w:val="24"/>
        </w:rPr>
        <w:t>l de que haya una perspectiva de género, que no exista violencia dentro del servicio público</w:t>
      </w:r>
      <w:r w:rsidR="00E8618D" w:rsidRPr="0005019D">
        <w:rPr>
          <w:rFonts w:ascii="Times New Roman" w:hAnsi="Times New Roman" w:cs="Times New Roman"/>
          <w:sz w:val="24"/>
          <w:szCs w:val="24"/>
        </w:rPr>
        <w:t>;</w:t>
      </w:r>
      <w:r w:rsidRPr="0005019D">
        <w:rPr>
          <w:rFonts w:ascii="Times New Roman" w:hAnsi="Times New Roman" w:cs="Times New Roman"/>
          <w:sz w:val="24"/>
          <w:szCs w:val="24"/>
        </w:rPr>
        <w:t xml:space="preserve"> y el otro, el tener un buen servicio público</w:t>
      </w:r>
      <w:r w:rsidR="00E8618D" w:rsidRPr="0005019D">
        <w:rPr>
          <w:rFonts w:ascii="Times New Roman" w:hAnsi="Times New Roman" w:cs="Times New Roman"/>
          <w:sz w:val="24"/>
          <w:szCs w:val="24"/>
        </w:rPr>
        <w:t>,</w:t>
      </w:r>
      <w:r w:rsidRPr="0005019D">
        <w:rPr>
          <w:rFonts w:ascii="Times New Roman" w:hAnsi="Times New Roman" w:cs="Times New Roman"/>
          <w:sz w:val="24"/>
          <w:szCs w:val="24"/>
        </w:rPr>
        <w:t xml:space="preserve"> porque lo hemos dicho nosotros al interior del </w:t>
      </w:r>
      <w:r w:rsidR="000740F8" w:rsidRPr="0005019D">
        <w:rPr>
          <w:rFonts w:ascii="Times New Roman" w:hAnsi="Times New Roman" w:cs="Times New Roman"/>
          <w:sz w:val="24"/>
          <w:szCs w:val="24"/>
        </w:rPr>
        <w:t>t</w:t>
      </w:r>
      <w:r w:rsidRPr="0005019D">
        <w:rPr>
          <w:rFonts w:ascii="Times New Roman" w:hAnsi="Times New Roman" w:cs="Times New Roman"/>
          <w:sz w:val="24"/>
          <w:szCs w:val="24"/>
        </w:rPr>
        <w:t>ribunal</w:t>
      </w:r>
      <w:r w:rsidR="000740F8" w:rsidRPr="0005019D">
        <w:rPr>
          <w:rFonts w:ascii="Times New Roman" w:hAnsi="Times New Roman" w:cs="Times New Roman"/>
          <w:sz w:val="24"/>
          <w:szCs w:val="24"/>
        </w:rPr>
        <w:t>:</w:t>
      </w:r>
      <w:r w:rsidRPr="0005019D">
        <w:rPr>
          <w:rFonts w:ascii="Times New Roman" w:hAnsi="Times New Roman" w:cs="Times New Roman"/>
          <w:sz w:val="24"/>
          <w:szCs w:val="24"/>
        </w:rPr>
        <w:t xml:space="preserve"> no puede existir un buen servicio público que se presta desde un ambiente de violencia</w:t>
      </w:r>
      <w:r w:rsidR="00E8618D"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E8618D" w:rsidRPr="0005019D">
        <w:rPr>
          <w:rFonts w:ascii="Times New Roman" w:hAnsi="Times New Roman" w:cs="Times New Roman"/>
          <w:sz w:val="24"/>
          <w:szCs w:val="24"/>
        </w:rPr>
        <w:t>E</w:t>
      </w:r>
      <w:r w:rsidRPr="0005019D">
        <w:rPr>
          <w:rFonts w:ascii="Times New Roman" w:hAnsi="Times New Roman" w:cs="Times New Roman"/>
          <w:sz w:val="24"/>
          <w:szCs w:val="24"/>
        </w:rPr>
        <w:t xml:space="preserve">ntonces, esta </w:t>
      </w:r>
      <w:r w:rsidRPr="0005019D">
        <w:rPr>
          <w:rFonts w:ascii="Times New Roman" w:hAnsi="Times New Roman" w:cs="Times New Roman"/>
          <w:sz w:val="24"/>
          <w:szCs w:val="24"/>
        </w:rPr>
        <w:lastRenderedPageBreak/>
        <w:t>iniciativa tiene la bondad de que incorpora la perspectiva de género como algo que ya es una regla, sería una regla dentro del procedimiento administrativo y</w:t>
      </w:r>
      <w:r w:rsidR="001934F9" w:rsidRPr="0005019D">
        <w:rPr>
          <w:rFonts w:ascii="Times New Roman" w:hAnsi="Times New Roman" w:cs="Times New Roman"/>
          <w:sz w:val="24"/>
          <w:szCs w:val="24"/>
        </w:rPr>
        <w:t>,</w:t>
      </w:r>
      <w:r w:rsidRPr="0005019D">
        <w:rPr>
          <w:rFonts w:ascii="Times New Roman" w:hAnsi="Times New Roman" w:cs="Times New Roman"/>
          <w:sz w:val="24"/>
          <w:szCs w:val="24"/>
        </w:rPr>
        <w:t xml:space="preserve"> segundo</w:t>
      </w:r>
      <w:r w:rsidR="001934F9" w:rsidRPr="0005019D">
        <w:rPr>
          <w:rFonts w:ascii="Times New Roman" w:hAnsi="Times New Roman" w:cs="Times New Roman"/>
          <w:sz w:val="24"/>
          <w:szCs w:val="24"/>
        </w:rPr>
        <w:t>, que</w:t>
      </w:r>
      <w:r w:rsidR="00EE4662" w:rsidRPr="0005019D">
        <w:rPr>
          <w:rFonts w:ascii="Times New Roman" w:hAnsi="Times New Roman" w:cs="Times New Roman"/>
          <w:sz w:val="24"/>
          <w:szCs w:val="24"/>
        </w:rPr>
        <w:t xml:space="preserve"> contiene una ampliación de supuestos y sanciones</w:t>
      </w:r>
      <w:r w:rsidR="001934F9"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y eso nos permitiría superar las áreas de oportunidad que he expuesto en esta exposición.</w:t>
      </w:r>
    </w:p>
    <w:p w14:paraId="47CF13DA" w14:textId="1B29CEDA"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Así que espero con esto alimentar el debate, la discusión que habrán de tener las diputadas y diputados, y creo que por parte del Tribunal de Justicia Administrativa lo vemos bien</w:t>
      </w:r>
      <w:r w:rsidR="000A34E6" w:rsidRPr="0005019D">
        <w:rPr>
          <w:rFonts w:ascii="Times New Roman" w:hAnsi="Times New Roman" w:cs="Times New Roman"/>
          <w:sz w:val="24"/>
          <w:szCs w:val="24"/>
        </w:rPr>
        <w:t>,</w:t>
      </w:r>
      <w:r w:rsidRPr="0005019D">
        <w:rPr>
          <w:rFonts w:ascii="Times New Roman" w:hAnsi="Times New Roman" w:cs="Times New Roman"/>
          <w:sz w:val="24"/>
          <w:szCs w:val="24"/>
        </w:rPr>
        <w:t xml:space="preserve"> porque constituye una ampliación, un refuerzo de nuestras atribuciones y nos da seguridad en el camino que queremos seguir.</w:t>
      </w:r>
    </w:p>
    <w:p w14:paraId="6E395EFF" w14:textId="2DF13DF7"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En el trabajo legislativo hemos apreciado que existe una coincidencia en cuanto a la lucha, digamos que la lucha por buscar acciones afirmativas de género</w:t>
      </w:r>
      <w:r w:rsidR="000A34E6" w:rsidRPr="0005019D">
        <w:rPr>
          <w:rFonts w:ascii="Times New Roman" w:hAnsi="Times New Roman" w:cs="Times New Roman"/>
          <w:sz w:val="24"/>
          <w:szCs w:val="24"/>
        </w:rPr>
        <w:t>,</w:t>
      </w:r>
      <w:r w:rsidRPr="0005019D">
        <w:rPr>
          <w:rFonts w:ascii="Times New Roman" w:hAnsi="Times New Roman" w:cs="Times New Roman"/>
          <w:sz w:val="24"/>
          <w:szCs w:val="24"/>
        </w:rPr>
        <w:t xml:space="preserve"> y el </w:t>
      </w:r>
      <w:r w:rsidR="00E32219" w:rsidRPr="0005019D">
        <w:rPr>
          <w:rFonts w:ascii="Times New Roman" w:hAnsi="Times New Roman" w:cs="Times New Roman"/>
          <w:sz w:val="24"/>
          <w:szCs w:val="24"/>
        </w:rPr>
        <w:t>T</w:t>
      </w:r>
      <w:r w:rsidRPr="0005019D">
        <w:rPr>
          <w:rFonts w:ascii="Times New Roman" w:hAnsi="Times New Roman" w:cs="Times New Roman"/>
          <w:sz w:val="24"/>
          <w:szCs w:val="24"/>
        </w:rPr>
        <w:t xml:space="preserve">ribunal de </w:t>
      </w:r>
      <w:r w:rsidR="00E32219" w:rsidRPr="0005019D">
        <w:rPr>
          <w:rFonts w:ascii="Times New Roman" w:hAnsi="Times New Roman" w:cs="Times New Roman"/>
          <w:sz w:val="24"/>
          <w:szCs w:val="24"/>
        </w:rPr>
        <w:t>J</w:t>
      </w:r>
      <w:r w:rsidRPr="0005019D">
        <w:rPr>
          <w:rFonts w:ascii="Times New Roman" w:hAnsi="Times New Roman" w:cs="Times New Roman"/>
          <w:sz w:val="24"/>
          <w:szCs w:val="24"/>
        </w:rPr>
        <w:t xml:space="preserve">usticia </w:t>
      </w:r>
      <w:r w:rsidR="00E32219" w:rsidRPr="0005019D">
        <w:rPr>
          <w:rFonts w:ascii="Times New Roman" w:hAnsi="Times New Roman" w:cs="Times New Roman"/>
          <w:sz w:val="24"/>
          <w:szCs w:val="24"/>
        </w:rPr>
        <w:t>A</w:t>
      </w:r>
      <w:r w:rsidRPr="0005019D">
        <w:rPr>
          <w:rFonts w:ascii="Times New Roman" w:hAnsi="Times New Roman" w:cs="Times New Roman"/>
          <w:sz w:val="24"/>
          <w:szCs w:val="24"/>
        </w:rPr>
        <w:t>dministrativa está dentro de esa coincidencia.</w:t>
      </w:r>
    </w:p>
    <w:p w14:paraId="29FE3D72" w14:textId="72E0F5A1"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Quedo a sus órdenes y muchas gracias.</w:t>
      </w:r>
    </w:p>
    <w:p w14:paraId="19880BF8" w14:textId="0395C4FE"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9123AC"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xml:space="preserve"> Maestro Luis Octavio Martínez Quijada por sus comentarios</w:t>
      </w:r>
      <w:r w:rsidR="009123AC" w:rsidRPr="0005019D">
        <w:rPr>
          <w:rFonts w:ascii="Times New Roman" w:hAnsi="Times New Roman" w:cs="Times New Roman"/>
          <w:sz w:val="24"/>
          <w:szCs w:val="24"/>
        </w:rPr>
        <w:t>,</w:t>
      </w:r>
      <w:r w:rsidRPr="0005019D">
        <w:rPr>
          <w:rFonts w:ascii="Times New Roman" w:hAnsi="Times New Roman" w:cs="Times New Roman"/>
          <w:sz w:val="24"/>
          <w:szCs w:val="24"/>
        </w:rPr>
        <w:t xml:space="preserve"> y daríamos el uso de la palabra al Licenciado Javier de Jesús Domínguez González, por favor.</w:t>
      </w:r>
    </w:p>
    <w:p w14:paraId="2627C696" w14:textId="17396218" w:rsidR="00ED0CBC"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LIC</w:t>
      </w:r>
      <w:r w:rsidR="00944C5A">
        <w:rPr>
          <w:rFonts w:ascii="Times New Roman" w:hAnsi="Times New Roman" w:cs="Times New Roman"/>
          <w:sz w:val="24"/>
          <w:szCs w:val="24"/>
        </w:rPr>
        <w:t>ENCIADO</w:t>
      </w:r>
      <w:r w:rsidRPr="0005019D">
        <w:rPr>
          <w:rFonts w:ascii="Times New Roman" w:hAnsi="Times New Roman" w:cs="Times New Roman"/>
          <w:sz w:val="24"/>
          <w:szCs w:val="24"/>
        </w:rPr>
        <w:t xml:space="preserve"> JAVIER DE JESÚS DOMÍNGUEZ GONZÁLEZ. Muchas gracias</w:t>
      </w:r>
      <w:r w:rsidR="009123AC"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Presidente.</w:t>
      </w:r>
      <w:r w:rsidR="00ED0CBC" w:rsidRPr="0005019D">
        <w:rPr>
          <w:rFonts w:ascii="Times New Roman" w:hAnsi="Times New Roman" w:cs="Times New Roman"/>
          <w:sz w:val="24"/>
          <w:szCs w:val="24"/>
        </w:rPr>
        <w:t xml:space="preserve"> </w:t>
      </w:r>
      <w:r w:rsidRPr="0005019D">
        <w:rPr>
          <w:rFonts w:ascii="Times New Roman" w:hAnsi="Times New Roman" w:cs="Times New Roman"/>
          <w:sz w:val="24"/>
          <w:szCs w:val="24"/>
        </w:rPr>
        <w:t xml:space="preserve">Diputados, diputada, </w:t>
      </w:r>
      <w:r w:rsidR="0095694E" w:rsidRPr="0005019D">
        <w:rPr>
          <w:rFonts w:ascii="Times New Roman" w:hAnsi="Times New Roman" w:cs="Times New Roman"/>
          <w:sz w:val="24"/>
          <w:szCs w:val="24"/>
        </w:rPr>
        <w:t>Magistrado</w:t>
      </w:r>
      <w:r w:rsidR="009123AC" w:rsidRPr="0005019D">
        <w:rPr>
          <w:rFonts w:ascii="Times New Roman" w:hAnsi="Times New Roman" w:cs="Times New Roman"/>
          <w:sz w:val="24"/>
          <w:szCs w:val="24"/>
        </w:rPr>
        <w:t>.</w:t>
      </w:r>
    </w:p>
    <w:p w14:paraId="13FABED8" w14:textId="3FC47C1A" w:rsidR="00EE4662" w:rsidRPr="0005019D" w:rsidRDefault="009123AC"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P</w:t>
      </w:r>
      <w:r w:rsidR="00EE4662" w:rsidRPr="0005019D">
        <w:rPr>
          <w:rFonts w:ascii="Times New Roman" w:hAnsi="Times New Roman" w:cs="Times New Roman"/>
          <w:sz w:val="24"/>
          <w:szCs w:val="24"/>
        </w:rPr>
        <w:t>rimero</w:t>
      </w:r>
      <w:r w:rsidR="00ED0CBC"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agradecer la invitación para tocar este tema y</w:t>
      </w:r>
      <w:r w:rsidR="000A34E6"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sin duda</w:t>
      </w:r>
      <w:r w:rsidR="000A34E6"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felicitar a la diputada porque esta es una gran iniciativa, por no haber soltado este tipo de temas, por seguir puntualmente en todas las aristas una cuestión que sin duda nos preocupa mucho y que tenemos que ejercer acciones para tratar de erradicar el acoso y el hostigamiento sexual en todos sus ámbitos, en todas sus medidas y</w:t>
      </w:r>
      <w:r w:rsidR="00D73D00"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sobre todo</w:t>
      </w:r>
      <w:r w:rsidR="00D73D00" w:rsidRPr="0005019D">
        <w:rPr>
          <w:rFonts w:ascii="Times New Roman" w:hAnsi="Times New Roman" w:cs="Times New Roman"/>
          <w:sz w:val="24"/>
          <w:szCs w:val="24"/>
        </w:rPr>
        <w:t>,</w:t>
      </w:r>
      <w:r w:rsidR="00EE4662" w:rsidRPr="0005019D">
        <w:rPr>
          <w:rFonts w:ascii="Times New Roman" w:hAnsi="Times New Roman" w:cs="Times New Roman"/>
          <w:sz w:val="24"/>
          <w:szCs w:val="24"/>
        </w:rPr>
        <w:t xml:space="preserve"> también en el servicio público, porque hay que reconocer que existen este tipo de situaciones y que buscar terminarlas.</w:t>
      </w:r>
    </w:p>
    <w:p w14:paraId="15781B9E" w14:textId="201D8607"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Sin duda es una gran iniciativa que nos ayuda y pone un tema sobre la mesa que vale la pena y es muy necesario que discutamos</w:t>
      </w:r>
      <w:r w:rsidR="00407ACD"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07ACD" w:rsidRPr="0005019D">
        <w:rPr>
          <w:rFonts w:ascii="Times New Roman" w:hAnsi="Times New Roman" w:cs="Times New Roman"/>
          <w:sz w:val="24"/>
          <w:szCs w:val="24"/>
        </w:rPr>
        <w:t>C</w:t>
      </w:r>
      <w:r w:rsidRPr="0005019D">
        <w:rPr>
          <w:rFonts w:ascii="Times New Roman" w:hAnsi="Times New Roman" w:cs="Times New Roman"/>
          <w:sz w:val="24"/>
          <w:szCs w:val="24"/>
        </w:rPr>
        <w:t xml:space="preserve">oincidimos con el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con el Tribunal de Justicia</w:t>
      </w:r>
      <w:r w:rsidR="00407ACD" w:rsidRPr="0005019D">
        <w:rPr>
          <w:rFonts w:ascii="Times New Roman" w:hAnsi="Times New Roman" w:cs="Times New Roman"/>
          <w:sz w:val="24"/>
          <w:szCs w:val="24"/>
        </w:rPr>
        <w:t>,</w:t>
      </w:r>
      <w:r w:rsidRPr="0005019D">
        <w:rPr>
          <w:rFonts w:ascii="Times New Roman" w:hAnsi="Times New Roman" w:cs="Times New Roman"/>
          <w:sz w:val="24"/>
          <w:szCs w:val="24"/>
        </w:rPr>
        <w:t xml:space="preserve"> en la necesidad, sin duda, esta tipicidad, este principio de tipicidad puede ser muchas veces limitado para poder ejercer la norma</w:t>
      </w:r>
      <w:r w:rsidR="00B87B41"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B87B41" w:rsidRPr="0005019D">
        <w:rPr>
          <w:rFonts w:ascii="Times New Roman" w:hAnsi="Times New Roman" w:cs="Times New Roman"/>
          <w:sz w:val="24"/>
          <w:szCs w:val="24"/>
        </w:rPr>
        <w:t>S</w:t>
      </w:r>
      <w:r w:rsidRPr="0005019D">
        <w:rPr>
          <w:rFonts w:ascii="Times New Roman" w:hAnsi="Times New Roman" w:cs="Times New Roman"/>
          <w:sz w:val="24"/>
          <w:szCs w:val="24"/>
        </w:rPr>
        <w:t>eguramente tienen conflictos en la manera de poderlo aplicar y es difícil lograr sancionar a estas personas, estos probables infractores y a los infractores que han generado y han causado molestias</w:t>
      </w:r>
      <w:r w:rsidR="001F568F" w:rsidRPr="0005019D">
        <w:rPr>
          <w:rFonts w:ascii="Times New Roman" w:hAnsi="Times New Roman" w:cs="Times New Roman"/>
          <w:sz w:val="24"/>
          <w:szCs w:val="24"/>
        </w:rPr>
        <w:t>,</w:t>
      </w:r>
      <w:r w:rsidRPr="0005019D">
        <w:rPr>
          <w:rFonts w:ascii="Times New Roman" w:hAnsi="Times New Roman" w:cs="Times New Roman"/>
          <w:sz w:val="24"/>
          <w:szCs w:val="24"/>
        </w:rPr>
        <w:t xml:space="preserve"> sobre todo</w:t>
      </w:r>
      <w:r w:rsidR="001F568F"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lo comentaba</w:t>
      </w:r>
      <w:r w:rsidR="001F568F" w:rsidRPr="0005019D">
        <w:rPr>
          <w:rFonts w:ascii="Times New Roman" w:hAnsi="Times New Roman" w:cs="Times New Roman"/>
          <w:sz w:val="24"/>
          <w:szCs w:val="24"/>
        </w:rPr>
        <w:t>,</w:t>
      </w:r>
      <w:r w:rsidRPr="0005019D">
        <w:rPr>
          <w:rFonts w:ascii="Times New Roman" w:hAnsi="Times New Roman" w:cs="Times New Roman"/>
          <w:sz w:val="24"/>
          <w:szCs w:val="24"/>
        </w:rPr>
        <w:t xml:space="preserve"> más que nada a las mujeres por parte de hombres.</w:t>
      </w:r>
    </w:p>
    <w:p w14:paraId="3BC84A40" w14:textId="00C3238D"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Sin duda estamos de acuerdo con eso y queremos aportar a esta discusión</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sin embargo, s</w:t>
      </w:r>
      <w:r w:rsidR="00C77936" w:rsidRPr="0005019D">
        <w:rPr>
          <w:rFonts w:ascii="Times New Roman" w:hAnsi="Times New Roman" w:cs="Times New Roman"/>
          <w:sz w:val="24"/>
          <w:szCs w:val="24"/>
        </w:rPr>
        <w:t>í</w:t>
      </w:r>
      <w:r w:rsidRPr="0005019D">
        <w:rPr>
          <w:rFonts w:ascii="Times New Roman" w:hAnsi="Times New Roman" w:cs="Times New Roman"/>
          <w:sz w:val="24"/>
          <w:szCs w:val="24"/>
        </w:rPr>
        <w:t xml:space="preserve"> tenemos</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más que queramos, por más que intentemos, por más que sea parte de lo que buscamos tratar de resolver estos problemas, s</w:t>
      </w:r>
      <w:r w:rsidR="00C77936" w:rsidRPr="0005019D">
        <w:rPr>
          <w:rFonts w:ascii="Times New Roman" w:hAnsi="Times New Roman" w:cs="Times New Roman"/>
          <w:sz w:val="24"/>
          <w:szCs w:val="24"/>
        </w:rPr>
        <w:t>í</w:t>
      </w:r>
      <w:r w:rsidRPr="0005019D">
        <w:rPr>
          <w:rFonts w:ascii="Times New Roman" w:hAnsi="Times New Roman" w:cs="Times New Roman"/>
          <w:sz w:val="24"/>
          <w:szCs w:val="24"/>
        </w:rPr>
        <w:t xml:space="preserve"> debemos considerar y contemplar algunos supuestos dentro de nuestro marco jurídico</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C77936" w:rsidRPr="0005019D">
        <w:rPr>
          <w:rFonts w:ascii="Times New Roman" w:hAnsi="Times New Roman" w:cs="Times New Roman"/>
          <w:sz w:val="24"/>
          <w:szCs w:val="24"/>
        </w:rPr>
        <w:t>N</w:t>
      </w:r>
      <w:r w:rsidRPr="0005019D">
        <w:rPr>
          <w:rFonts w:ascii="Times New Roman" w:hAnsi="Times New Roman" w:cs="Times New Roman"/>
          <w:sz w:val="24"/>
          <w:szCs w:val="24"/>
        </w:rPr>
        <w:t>o me voy abocar al tema técnico</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procesal que lleva a cabo el Tribunal de Justicia o cómo los órganos internos de control sustancian y resuelven sobre este tipo de acciones, incluso las investigaciones que llegan a </w:t>
      </w:r>
      <w:r w:rsidR="008573A0" w:rsidRPr="0005019D">
        <w:rPr>
          <w:rFonts w:ascii="Times New Roman" w:hAnsi="Times New Roman" w:cs="Times New Roman"/>
          <w:sz w:val="24"/>
          <w:szCs w:val="24"/>
        </w:rPr>
        <w:t>hac</w:t>
      </w:r>
      <w:r w:rsidRPr="0005019D">
        <w:rPr>
          <w:rFonts w:ascii="Times New Roman" w:hAnsi="Times New Roman" w:cs="Times New Roman"/>
          <w:sz w:val="24"/>
          <w:szCs w:val="24"/>
        </w:rPr>
        <w:t>er, pero s</w:t>
      </w:r>
      <w:r w:rsidR="008573A0" w:rsidRPr="0005019D">
        <w:rPr>
          <w:rFonts w:ascii="Times New Roman" w:hAnsi="Times New Roman" w:cs="Times New Roman"/>
          <w:sz w:val="24"/>
          <w:szCs w:val="24"/>
        </w:rPr>
        <w:t>í</w:t>
      </w:r>
      <w:r w:rsidRPr="0005019D">
        <w:rPr>
          <w:rFonts w:ascii="Times New Roman" w:hAnsi="Times New Roman" w:cs="Times New Roman"/>
          <w:sz w:val="24"/>
          <w:szCs w:val="24"/>
        </w:rPr>
        <w:t xml:space="preserve"> sobre el tema jurídico</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es el que a nosotros nos corresponde</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y es porque</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ustedes saben</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vivimos en un sistema federal, la República Mexicana</w:t>
      </w:r>
      <w:r w:rsidR="00C77936" w:rsidRPr="0005019D">
        <w:rPr>
          <w:rFonts w:ascii="Times New Roman" w:hAnsi="Times New Roman" w:cs="Times New Roman"/>
          <w:sz w:val="24"/>
          <w:szCs w:val="24"/>
        </w:rPr>
        <w:t>,</w:t>
      </w:r>
      <w:r w:rsidRPr="0005019D">
        <w:rPr>
          <w:rFonts w:ascii="Times New Roman" w:hAnsi="Times New Roman" w:cs="Times New Roman"/>
          <w:sz w:val="24"/>
          <w:szCs w:val="24"/>
        </w:rPr>
        <w:t xml:space="preserve"> en el que tenemos distintos órdenes de gobierno, distintos niveles y distintas esferas jurídicas.</w:t>
      </w:r>
    </w:p>
    <w:p w14:paraId="0DD54887" w14:textId="4DEFB1FA"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 xml:space="preserve">Las leyes generales son un tipo de </w:t>
      </w:r>
      <w:proofErr w:type="gramStart"/>
      <w:r w:rsidRPr="0005019D">
        <w:rPr>
          <w:rFonts w:ascii="Times New Roman" w:hAnsi="Times New Roman" w:cs="Times New Roman"/>
          <w:sz w:val="24"/>
          <w:szCs w:val="24"/>
        </w:rPr>
        <w:t>norma distintas a las federales, distintas</w:t>
      </w:r>
      <w:proofErr w:type="gramEnd"/>
      <w:r w:rsidRPr="0005019D">
        <w:rPr>
          <w:rFonts w:ascii="Times New Roman" w:hAnsi="Times New Roman" w:cs="Times New Roman"/>
          <w:sz w:val="24"/>
          <w:szCs w:val="24"/>
        </w:rPr>
        <w:t xml:space="preserve"> a las estatales</w:t>
      </w:r>
      <w:r w:rsidR="00591577"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están por encima de las </w:t>
      </w:r>
      <w:r w:rsidR="00591577" w:rsidRPr="0005019D">
        <w:rPr>
          <w:rFonts w:ascii="Times New Roman" w:hAnsi="Times New Roman" w:cs="Times New Roman"/>
          <w:sz w:val="24"/>
          <w:szCs w:val="24"/>
        </w:rPr>
        <w:t>dos,</w:t>
      </w:r>
      <w:r w:rsidRPr="0005019D">
        <w:rPr>
          <w:rFonts w:ascii="Times New Roman" w:hAnsi="Times New Roman" w:cs="Times New Roman"/>
          <w:sz w:val="24"/>
          <w:szCs w:val="24"/>
        </w:rPr>
        <w:t xml:space="preserve"> tanto de federales como de estatales</w:t>
      </w:r>
      <w:r w:rsidR="00591577" w:rsidRPr="0005019D">
        <w:rPr>
          <w:rFonts w:ascii="Times New Roman" w:hAnsi="Times New Roman" w:cs="Times New Roman"/>
          <w:sz w:val="24"/>
          <w:szCs w:val="24"/>
        </w:rPr>
        <w:t>,</w:t>
      </w:r>
      <w:r w:rsidRPr="0005019D">
        <w:rPr>
          <w:rFonts w:ascii="Times New Roman" w:hAnsi="Times New Roman" w:cs="Times New Roman"/>
          <w:sz w:val="24"/>
          <w:szCs w:val="24"/>
        </w:rPr>
        <w:t xml:space="preserve"> y que determinan los demás ámbitos de competencia</w:t>
      </w:r>
      <w:r w:rsidR="00711FC7"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711FC7" w:rsidRPr="0005019D">
        <w:rPr>
          <w:rFonts w:ascii="Times New Roman" w:hAnsi="Times New Roman" w:cs="Times New Roman"/>
          <w:sz w:val="24"/>
          <w:szCs w:val="24"/>
        </w:rPr>
        <w:t>U</w:t>
      </w:r>
      <w:r w:rsidRPr="0005019D">
        <w:rPr>
          <w:rFonts w:ascii="Times New Roman" w:hAnsi="Times New Roman" w:cs="Times New Roman"/>
          <w:sz w:val="24"/>
          <w:szCs w:val="24"/>
        </w:rPr>
        <w:t xml:space="preserve">na ley general es una delegación que hace el </w:t>
      </w:r>
      <w:r w:rsidR="00D11B80" w:rsidRPr="0005019D">
        <w:rPr>
          <w:rFonts w:ascii="Times New Roman" w:hAnsi="Times New Roman" w:cs="Times New Roman"/>
          <w:sz w:val="24"/>
          <w:szCs w:val="24"/>
        </w:rPr>
        <w:t>P</w:t>
      </w:r>
      <w:r w:rsidRPr="0005019D">
        <w:rPr>
          <w:rFonts w:ascii="Times New Roman" w:hAnsi="Times New Roman" w:cs="Times New Roman"/>
          <w:sz w:val="24"/>
          <w:szCs w:val="24"/>
        </w:rPr>
        <w:t xml:space="preserve">oder </w:t>
      </w:r>
      <w:r w:rsidR="00D11B80" w:rsidRPr="0005019D">
        <w:rPr>
          <w:rFonts w:ascii="Times New Roman" w:hAnsi="Times New Roman" w:cs="Times New Roman"/>
          <w:sz w:val="24"/>
          <w:szCs w:val="24"/>
        </w:rPr>
        <w:t>C</w:t>
      </w:r>
      <w:r w:rsidRPr="0005019D">
        <w:rPr>
          <w:rFonts w:ascii="Times New Roman" w:hAnsi="Times New Roman" w:cs="Times New Roman"/>
          <w:sz w:val="24"/>
          <w:szCs w:val="24"/>
        </w:rPr>
        <w:t>onstituyente en el Congreso de la Unión para que el Congreso de la Unión determine qué le toca a la Federación, a los estados y a los municipios.</w:t>
      </w:r>
    </w:p>
    <w:p w14:paraId="4A4C1D43" w14:textId="6F7F501C"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Dentro de este supuesto tenemos distintos grados de densidad</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D11B80" w:rsidRPr="0005019D">
        <w:rPr>
          <w:rFonts w:ascii="Times New Roman" w:hAnsi="Times New Roman" w:cs="Times New Roman"/>
          <w:sz w:val="24"/>
          <w:szCs w:val="24"/>
        </w:rPr>
        <w:t>h</w:t>
      </w:r>
      <w:r w:rsidRPr="0005019D">
        <w:rPr>
          <w:rFonts w:ascii="Times New Roman" w:hAnsi="Times New Roman" w:cs="Times New Roman"/>
          <w:sz w:val="24"/>
          <w:szCs w:val="24"/>
        </w:rPr>
        <w:t>ay leyes generales más cooperativas, de una cooperación pura o extensa</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y hay algunas de una cooperación más limitada</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D11B80" w:rsidRPr="0005019D">
        <w:rPr>
          <w:rFonts w:ascii="Times New Roman" w:hAnsi="Times New Roman" w:cs="Times New Roman"/>
          <w:sz w:val="24"/>
          <w:szCs w:val="24"/>
        </w:rPr>
        <w:t>E</w:t>
      </w:r>
      <w:r w:rsidRPr="0005019D">
        <w:rPr>
          <w:rFonts w:ascii="Times New Roman" w:hAnsi="Times New Roman" w:cs="Times New Roman"/>
          <w:sz w:val="24"/>
          <w:szCs w:val="24"/>
        </w:rPr>
        <w:t>xisten leyes</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por ejemplo las de secuestro, las leyes generales en materia de trata de personas</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establecen tipos penales muy estrictos</w:t>
      </w:r>
      <w:r w:rsidR="00D11B80" w:rsidRPr="0005019D">
        <w:rPr>
          <w:rFonts w:ascii="Times New Roman" w:hAnsi="Times New Roman" w:cs="Times New Roman"/>
          <w:sz w:val="24"/>
          <w:szCs w:val="24"/>
        </w:rPr>
        <w:t>,</w:t>
      </w:r>
      <w:r w:rsidRPr="0005019D">
        <w:rPr>
          <w:rFonts w:ascii="Times New Roman" w:hAnsi="Times New Roman" w:cs="Times New Roman"/>
          <w:sz w:val="24"/>
          <w:szCs w:val="24"/>
        </w:rPr>
        <w:t xml:space="preserve"> y estos tipos penales</w:t>
      </w:r>
      <w:r w:rsidR="006E4754" w:rsidRPr="0005019D">
        <w:rPr>
          <w:rFonts w:ascii="Times New Roman" w:hAnsi="Times New Roman" w:cs="Times New Roman"/>
          <w:sz w:val="24"/>
          <w:szCs w:val="24"/>
        </w:rPr>
        <w:t>,</w:t>
      </w:r>
      <w:r w:rsidRPr="0005019D">
        <w:rPr>
          <w:rFonts w:ascii="Times New Roman" w:hAnsi="Times New Roman" w:cs="Times New Roman"/>
          <w:sz w:val="24"/>
          <w:szCs w:val="24"/>
        </w:rPr>
        <w:t xml:space="preserve"> la </w:t>
      </w:r>
      <w:r w:rsidR="006E4754" w:rsidRPr="0005019D">
        <w:rPr>
          <w:rFonts w:ascii="Times New Roman" w:hAnsi="Times New Roman" w:cs="Times New Roman"/>
          <w:sz w:val="24"/>
          <w:szCs w:val="24"/>
        </w:rPr>
        <w:t>C</w:t>
      </w:r>
      <w:r w:rsidRPr="0005019D">
        <w:rPr>
          <w:rFonts w:ascii="Times New Roman" w:hAnsi="Times New Roman" w:cs="Times New Roman"/>
          <w:sz w:val="24"/>
          <w:szCs w:val="24"/>
        </w:rPr>
        <w:t xml:space="preserve">orte </w:t>
      </w:r>
      <w:proofErr w:type="gramStart"/>
      <w:r w:rsidRPr="0005019D">
        <w:rPr>
          <w:rFonts w:ascii="Times New Roman" w:hAnsi="Times New Roman" w:cs="Times New Roman"/>
          <w:sz w:val="24"/>
          <w:szCs w:val="24"/>
        </w:rPr>
        <w:t>ha</w:t>
      </w:r>
      <w:proofErr w:type="gramEnd"/>
      <w:r w:rsidRPr="0005019D">
        <w:rPr>
          <w:rFonts w:ascii="Times New Roman" w:hAnsi="Times New Roman" w:cs="Times New Roman"/>
          <w:sz w:val="24"/>
          <w:szCs w:val="24"/>
        </w:rPr>
        <w:t xml:space="preserve"> comentado, ha resuelto que no pueden ser reproducidos por las entidades.</w:t>
      </w:r>
    </w:p>
    <w:p w14:paraId="650B7259" w14:textId="234606FE"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lastRenderedPageBreak/>
        <w:tab/>
        <w:t>Hay otras leyes</w:t>
      </w:r>
      <w:r w:rsidR="006E4754"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la generales en materia de turismo, en asentamientos humanos, en movilidad</w:t>
      </w:r>
      <w:r w:rsidR="006E4754"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dan la pauta para que las entidades federativas tengan libertad configurativa y lleguen a extenderse en aspectos que quieran regular según las necesidades de cada una de las entidades.</w:t>
      </w:r>
    </w:p>
    <w:p w14:paraId="032EA677" w14:textId="12D4349F" w:rsidR="00EE4662" w:rsidRPr="0005019D" w:rsidRDefault="00EE4662"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No es lo mismo la Ley de Turismo que debe tener Quintana Roo a la Ley de Turismo que debe tener, no sé, Aguascalientes; sin duda van a tener situaciones diversas</w:t>
      </w:r>
      <w:r w:rsidR="0060243F"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60243F" w:rsidRPr="0005019D">
        <w:rPr>
          <w:rFonts w:ascii="Times New Roman" w:hAnsi="Times New Roman" w:cs="Times New Roman"/>
          <w:sz w:val="24"/>
          <w:szCs w:val="24"/>
        </w:rPr>
        <w:t>E</w:t>
      </w:r>
      <w:r w:rsidRPr="0005019D">
        <w:rPr>
          <w:rFonts w:ascii="Times New Roman" w:hAnsi="Times New Roman" w:cs="Times New Roman"/>
          <w:sz w:val="24"/>
          <w:szCs w:val="24"/>
        </w:rPr>
        <w:t>n ese sentido</w:t>
      </w:r>
      <w:r w:rsidR="0060243F" w:rsidRPr="0005019D">
        <w:rPr>
          <w:rFonts w:ascii="Times New Roman" w:hAnsi="Times New Roman" w:cs="Times New Roman"/>
          <w:sz w:val="24"/>
          <w:szCs w:val="24"/>
        </w:rPr>
        <w:t>,</w:t>
      </w:r>
      <w:r w:rsidRPr="0005019D">
        <w:rPr>
          <w:rFonts w:ascii="Times New Roman" w:hAnsi="Times New Roman" w:cs="Times New Roman"/>
          <w:sz w:val="24"/>
          <w:szCs w:val="24"/>
        </w:rPr>
        <w:t xml:space="preserve"> y para nosotros es muy importante considerar</w:t>
      </w:r>
      <w:r w:rsidR="0060243F"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la </w:t>
      </w:r>
      <w:r w:rsidR="0060243F" w:rsidRPr="0005019D">
        <w:rPr>
          <w:rFonts w:ascii="Times New Roman" w:hAnsi="Times New Roman" w:cs="Times New Roman"/>
          <w:sz w:val="24"/>
          <w:szCs w:val="24"/>
        </w:rPr>
        <w:t>C</w:t>
      </w:r>
      <w:r w:rsidRPr="0005019D">
        <w:rPr>
          <w:rFonts w:ascii="Times New Roman" w:hAnsi="Times New Roman" w:cs="Times New Roman"/>
          <w:sz w:val="24"/>
          <w:szCs w:val="24"/>
        </w:rPr>
        <w:t>orte ha resuelto</w:t>
      </w:r>
      <w:r w:rsidR="006315BC" w:rsidRPr="0005019D">
        <w:rPr>
          <w:rFonts w:ascii="Times New Roman" w:hAnsi="Times New Roman" w:cs="Times New Roman"/>
          <w:sz w:val="24"/>
          <w:szCs w:val="24"/>
        </w:rPr>
        <w:t>,</w:t>
      </w:r>
      <w:r w:rsidRPr="0005019D">
        <w:rPr>
          <w:rFonts w:ascii="Times New Roman" w:hAnsi="Times New Roman" w:cs="Times New Roman"/>
          <w:sz w:val="24"/>
          <w:szCs w:val="24"/>
        </w:rPr>
        <w:t xml:space="preserve"> sobre las faltas administrativas</w:t>
      </w:r>
      <w:r w:rsidR="006315BC" w:rsidRPr="0005019D">
        <w:rPr>
          <w:rFonts w:ascii="Times New Roman" w:hAnsi="Times New Roman" w:cs="Times New Roman"/>
          <w:sz w:val="24"/>
          <w:szCs w:val="24"/>
        </w:rPr>
        <w:t>,</w:t>
      </w:r>
      <w:r w:rsidRPr="0005019D">
        <w:rPr>
          <w:rFonts w:ascii="Times New Roman" w:hAnsi="Times New Roman" w:cs="Times New Roman"/>
          <w:sz w:val="24"/>
          <w:szCs w:val="24"/>
        </w:rPr>
        <w:t xml:space="preserve"> la necesidad de apegarnos al marco establecido en la </w:t>
      </w:r>
      <w:r w:rsidR="0060243F" w:rsidRPr="0005019D">
        <w:rPr>
          <w:rFonts w:ascii="Times New Roman" w:hAnsi="Times New Roman" w:cs="Times New Roman"/>
          <w:sz w:val="24"/>
          <w:szCs w:val="24"/>
        </w:rPr>
        <w:t>l</w:t>
      </w:r>
      <w:r w:rsidRPr="0005019D">
        <w:rPr>
          <w:rFonts w:ascii="Times New Roman" w:hAnsi="Times New Roman" w:cs="Times New Roman"/>
          <w:sz w:val="24"/>
          <w:szCs w:val="24"/>
        </w:rPr>
        <w:t xml:space="preserve">ey </w:t>
      </w:r>
      <w:r w:rsidR="0060243F" w:rsidRPr="0005019D">
        <w:rPr>
          <w:rFonts w:ascii="Times New Roman" w:hAnsi="Times New Roman" w:cs="Times New Roman"/>
          <w:sz w:val="24"/>
          <w:szCs w:val="24"/>
        </w:rPr>
        <w:t>g</w:t>
      </w:r>
      <w:r w:rsidRPr="0005019D">
        <w:rPr>
          <w:rFonts w:ascii="Times New Roman" w:hAnsi="Times New Roman" w:cs="Times New Roman"/>
          <w:sz w:val="24"/>
          <w:szCs w:val="24"/>
        </w:rPr>
        <w:t>eneral.</w:t>
      </w:r>
    </w:p>
    <w:p w14:paraId="428995F2" w14:textId="71F3786C" w:rsidR="004B7E12" w:rsidRPr="0005019D" w:rsidRDefault="00EE4662" w:rsidP="0005019D">
      <w:pPr>
        <w:spacing w:after="0" w:line="240" w:lineRule="auto"/>
        <w:jc w:val="both"/>
        <w:rPr>
          <w:rFonts w:ascii="Times New Roman" w:hAnsi="Times New Roman" w:cs="Times New Roman"/>
          <w:sz w:val="24"/>
          <w:szCs w:val="24"/>
        </w:rPr>
      </w:pPr>
      <w:r w:rsidRPr="0005019D">
        <w:rPr>
          <w:rFonts w:ascii="Times New Roman" w:hAnsi="Times New Roman" w:cs="Times New Roman"/>
          <w:sz w:val="24"/>
          <w:szCs w:val="24"/>
        </w:rPr>
        <w:tab/>
        <w:t>Sin duda no es algo que nosotros queramos, nosotros</w:t>
      </w:r>
      <w:r w:rsidR="00E0077F" w:rsidRPr="0005019D">
        <w:rPr>
          <w:rFonts w:ascii="Times New Roman" w:hAnsi="Times New Roman" w:cs="Times New Roman"/>
          <w:sz w:val="24"/>
          <w:szCs w:val="24"/>
        </w:rPr>
        <w:t>,</w:t>
      </w:r>
      <w:r w:rsidRPr="0005019D">
        <w:rPr>
          <w:rFonts w:ascii="Times New Roman" w:hAnsi="Times New Roman" w:cs="Times New Roman"/>
          <w:sz w:val="24"/>
          <w:szCs w:val="24"/>
        </w:rPr>
        <w:t xml:space="preserve"> y creo que soy de los primeros</w:t>
      </w:r>
      <w:r w:rsidR="008C0AAB" w:rsidRPr="0005019D">
        <w:rPr>
          <w:rFonts w:ascii="Times New Roman" w:hAnsi="Times New Roman" w:cs="Times New Roman"/>
          <w:sz w:val="24"/>
          <w:szCs w:val="24"/>
        </w:rPr>
        <w:t xml:space="preserve"> fervientes en tratar de </w:t>
      </w:r>
      <w:r w:rsidR="00324ABC" w:rsidRPr="0005019D">
        <w:rPr>
          <w:rFonts w:ascii="Times New Roman" w:hAnsi="Times New Roman" w:cs="Times New Roman"/>
          <w:sz w:val="24"/>
          <w:szCs w:val="24"/>
        </w:rPr>
        <w:t xml:space="preserve">recuperar esta libertad configurativa de las entidades, de no estar limitados por lo que establezca una ley emanada del </w:t>
      </w:r>
      <w:r w:rsidR="00791061" w:rsidRPr="0005019D">
        <w:rPr>
          <w:rFonts w:ascii="Times New Roman" w:hAnsi="Times New Roman" w:cs="Times New Roman"/>
          <w:sz w:val="24"/>
          <w:szCs w:val="24"/>
        </w:rPr>
        <w:t>C</w:t>
      </w:r>
      <w:r w:rsidR="00324ABC" w:rsidRPr="0005019D">
        <w:rPr>
          <w:rFonts w:ascii="Times New Roman" w:hAnsi="Times New Roman" w:cs="Times New Roman"/>
          <w:sz w:val="24"/>
          <w:szCs w:val="24"/>
        </w:rPr>
        <w:t xml:space="preserve">ongreso de la </w:t>
      </w:r>
      <w:r w:rsidR="00791061" w:rsidRPr="0005019D">
        <w:rPr>
          <w:rFonts w:ascii="Times New Roman" w:hAnsi="Times New Roman" w:cs="Times New Roman"/>
          <w:sz w:val="24"/>
          <w:szCs w:val="24"/>
        </w:rPr>
        <w:t>U</w:t>
      </w:r>
      <w:r w:rsidR="00324ABC" w:rsidRPr="0005019D">
        <w:rPr>
          <w:rFonts w:ascii="Times New Roman" w:hAnsi="Times New Roman" w:cs="Times New Roman"/>
          <w:sz w:val="24"/>
          <w:szCs w:val="24"/>
        </w:rPr>
        <w:t>nión dentro de la soberanía que tiene la propia entidad</w:t>
      </w:r>
      <w:r w:rsidR="007008F5"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w:t>
      </w:r>
      <w:r w:rsidR="007008F5" w:rsidRPr="0005019D">
        <w:rPr>
          <w:rFonts w:ascii="Times New Roman" w:hAnsi="Times New Roman" w:cs="Times New Roman"/>
          <w:sz w:val="24"/>
          <w:szCs w:val="24"/>
        </w:rPr>
        <w:t>P</w:t>
      </w:r>
      <w:r w:rsidR="00324ABC" w:rsidRPr="0005019D">
        <w:rPr>
          <w:rFonts w:ascii="Times New Roman" w:hAnsi="Times New Roman" w:cs="Times New Roman"/>
          <w:sz w:val="24"/>
          <w:szCs w:val="24"/>
        </w:rPr>
        <w:t>ero s</w:t>
      </w:r>
      <w:r w:rsidR="007008F5"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estamos bajo un supuesto en el que establecer algunas faltas administrativas graves distintas a las establecidas en la </w:t>
      </w:r>
      <w:r w:rsidR="007008F5" w:rsidRPr="0005019D">
        <w:rPr>
          <w:rFonts w:ascii="Times New Roman" w:hAnsi="Times New Roman" w:cs="Times New Roman"/>
          <w:sz w:val="24"/>
          <w:szCs w:val="24"/>
        </w:rPr>
        <w:t>l</w:t>
      </w:r>
      <w:r w:rsidR="00324ABC" w:rsidRPr="0005019D">
        <w:rPr>
          <w:rFonts w:ascii="Times New Roman" w:hAnsi="Times New Roman" w:cs="Times New Roman"/>
          <w:sz w:val="24"/>
          <w:szCs w:val="24"/>
        </w:rPr>
        <w:t xml:space="preserve">ey </w:t>
      </w:r>
      <w:r w:rsidR="007008F5" w:rsidRPr="0005019D">
        <w:rPr>
          <w:rFonts w:ascii="Times New Roman" w:hAnsi="Times New Roman" w:cs="Times New Roman"/>
          <w:sz w:val="24"/>
          <w:szCs w:val="24"/>
        </w:rPr>
        <w:t>g</w:t>
      </w:r>
      <w:r w:rsidR="00324ABC" w:rsidRPr="0005019D">
        <w:rPr>
          <w:rFonts w:ascii="Times New Roman" w:hAnsi="Times New Roman" w:cs="Times New Roman"/>
          <w:sz w:val="24"/>
          <w:szCs w:val="24"/>
        </w:rPr>
        <w:t>eneral probablemente sea inconstitucional</w:t>
      </w:r>
      <w:r w:rsidR="007008F5"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w:t>
      </w:r>
      <w:r w:rsidR="007008F5" w:rsidRPr="0005019D">
        <w:rPr>
          <w:rFonts w:ascii="Times New Roman" w:hAnsi="Times New Roman" w:cs="Times New Roman"/>
          <w:sz w:val="24"/>
          <w:szCs w:val="24"/>
        </w:rPr>
        <w:t>N</w:t>
      </w:r>
      <w:r w:rsidR="00324ABC" w:rsidRPr="0005019D">
        <w:rPr>
          <w:rFonts w:ascii="Times New Roman" w:hAnsi="Times New Roman" w:cs="Times New Roman"/>
          <w:sz w:val="24"/>
          <w:szCs w:val="24"/>
        </w:rPr>
        <w:t xml:space="preserve">o porque la falta administrativa grave no lo amerite, no porque no se deban buscar este tipo de sanciones, sino por el </w:t>
      </w:r>
      <w:r w:rsidR="007008F5" w:rsidRPr="0005019D">
        <w:rPr>
          <w:rFonts w:ascii="Times New Roman" w:hAnsi="Times New Roman" w:cs="Times New Roman"/>
          <w:sz w:val="24"/>
          <w:szCs w:val="24"/>
        </w:rPr>
        <w:t>m</w:t>
      </w:r>
      <w:r w:rsidR="00324ABC" w:rsidRPr="0005019D">
        <w:rPr>
          <w:rFonts w:ascii="Times New Roman" w:hAnsi="Times New Roman" w:cs="Times New Roman"/>
          <w:sz w:val="24"/>
          <w:szCs w:val="24"/>
        </w:rPr>
        <w:t xml:space="preserve">arco </w:t>
      </w:r>
      <w:r w:rsidR="007008F5" w:rsidRPr="0005019D">
        <w:rPr>
          <w:rFonts w:ascii="Times New Roman" w:hAnsi="Times New Roman" w:cs="Times New Roman"/>
          <w:sz w:val="24"/>
          <w:szCs w:val="24"/>
        </w:rPr>
        <w:t>j</w:t>
      </w:r>
      <w:r w:rsidR="00324ABC" w:rsidRPr="0005019D">
        <w:rPr>
          <w:rFonts w:ascii="Times New Roman" w:hAnsi="Times New Roman" w:cs="Times New Roman"/>
          <w:sz w:val="24"/>
          <w:szCs w:val="24"/>
        </w:rPr>
        <w:t>urídico en el que estamos</w:t>
      </w:r>
      <w:r w:rsidR="007008F5"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y est</w:t>
      </w:r>
      <w:r w:rsidR="007008F5" w:rsidRPr="0005019D">
        <w:rPr>
          <w:rFonts w:ascii="Times New Roman" w:hAnsi="Times New Roman" w:cs="Times New Roman"/>
          <w:sz w:val="24"/>
          <w:szCs w:val="24"/>
        </w:rPr>
        <w:t>e</w:t>
      </w:r>
      <w:r w:rsidR="00324ABC" w:rsidRPr="0005019D">
        <w:rPr>
          <w:rFonts w:ascii="Times New Roman" w:hAnsi="Times New Roman" w:cs="Times New Roman"/>
          <w:sz w:val="24"/>
          <w:szCs w:val="24"/>
        </w:rPr>
        <w:t xml:space="preserve"> no es un tema de la iniciativa propiamente</w:t>
      </w:r>
      <w:r w:rsidR="007008F5"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porque es más bien de la construcción de esta norma que en el ámbito del buscar ser mucho más proteccionista</w:t>
      </w:r>
      <w:r w:rsidR="004B7E12"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de lograr estas acciones afirmativas y de intentarlo establecer</w:t>
      </w:r>
      <w:r w:rsidR="004B7E12"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se</w:t>
      </w:r>
      <w:r w:rsidR="004B7E12" w:rsidRPr="0005019D">
        <w:rPr>
          <w:rFonts w:ascii="Times New Roman" w:hAnsi="Times New Roman" w:cs="Times New Roman"/>
          <w:sz w:val="24"/>
          <w:szCs w:val="24"/>
        </w:rPr>
        <w:t xml:space="preserve"> h</w:t>
      </w:r>
      <w:r w:rsidR="00324ABC" w:rsidRPr="0005019D">
        <w:rPr>
          <w:rFonts w:ascii="Times New Roman" w:hAnsi="Times New Roman" w:cs="Times New Roman"/>
          <w:sz w:val="24"/>
          <w:szCs w:val="24"/>
        </w:rPr>
        <w:t>a podido llevar a cabo, se</w:t>
      </w:r>
      <w:r w:rsidR="004B7E12" w:rsidRPr="0005019D">
        <w:rPr>
          <w:rFonts w:ascii="Times New Roman" w:hAnsi="Times New Roman" w:cs="Times New Roman"/>
          <w:sz w:val="24"/>
          <w:szCs w:val="24"/>
        </w:rPr>
        <w:t xml:space="preserve"> h</w:t>
      </w:r>
      <w:r w:rsidR="00324ABC" w:rsidRPr="0005019D">
        <w:rPr>
          <w:rFonts w:ascii="Times New Roman" w:hAnsi="Times New Roman" w:cs="Times New Roman"/>
          <w:sz w:val="24"/>
          <w:szCs w:val="24"/>
        </w:rPr>
        <w:t>a podido generar este tipo de acciones.</w:t>
      </w:r>
    </w:p>
    <w:p w14:paraId="769F8337" w14:textId="17386160" w:rsidR="006C0FEB" w:rsidRPr="0005019D" w:rsidRDefault="00324ABC" w:rsidP="0005019D">
      <w:pPr>
        <w:spacing w:after="0" w:line="240" w:lineRule="auto"/>
        <w:ind w:firstLine="708"/>
        <w:jc w:val="both"/>
        <w:rPr>
          <w:rFonts w:ascii="Times New Roman" w:hAnsi="Times New Roman" w:cs="Times New Roman"/>
          <w:sz w:val="24"/>
          <w:szCs w:val="24"/>
        </w:rPr>
      </w:pPr>
      <w:r w:rsidRPr="0005019D">
        <w:rPr>
          <w:rFonts w:ascii="Times New Roman" w:hAnsi="Times New Roman" w:cs="Times New Roman"/>
          <w:sz w:val="24"/>
          <w:szCs w:val="24"/>
        </w:rPr>
        <w:t>El problema que nosotros vemos en esta situación, en este momento especifico</w:t>
      </w:r>
      <w:r w:rsidR="004B7E12" w:rsidRPr="0005019D">
        <w:rPr>
          <w:rFonts w:ascii="Times New Roman" w:hAnsi="Times New Roman" w:cs="Times New Roman"/>
          <w:sz w:val="24"/>
          <w:szCs w:val="24"/>
        </w:rPr>
        <w:t>,</w:t>
      </w:r>
      <w:r w:rsidRPr="0005019D">
        <w:rPr>
          <w:rFonts w:ascii="Times New Roman" w:hAnsi="Times New Roman" w:cs="Times New Roman"/>
          <w:sz w:val="24"/>
          <w:szCs w:val="24"/>
        </w:rPr>
        <w:t xml:space="preserve"> es que aprobar la reforma probablemente detone el momento procesal oportuno para</w:t>
      </w:r>
      <w:r w:rsidR="004B7E12" w:rsidRPr="0005019D">
        <w:rPr>
          <w:rFonts w:ascii="Times New Roman" w:hAnsi="Times New Roman" w:cs="Times New Roman"/>
          <w:sz w:val="24"/>
          <w:szCs w:val="24"/>
        </w:rPr>
        <w:t xml:space="preserve"> </w:t>
      </w:r>
      <w:r w:rsidRPr="0005019D">
        <w:rPr>
          <w:rFonts w:ascii="Times New Roman" w:hAnsi="Times New Roman" w:cs="Times New Roman"/>
          <w:sz w:val="24"/>
          <w:szCs w:val="24"/>
        </w:rPr>
        <w:t>qu</w:t>
      </w:r>
      <w:r w:rsidR="004B7E12" w:rsidRPr="0005019D">
        <w:rPr>
          <w:rFonts w:ascii="Times New Roman" w:hAnsi="Times New Roman" w:cs="Times New Roman"/>
          <w:sz w:val="24"/>
          <w:szCs w:val="24"/>
        </w:rPr>
        <w:t>e</w:t>
      </w:r>
      <w:r w:rsidRPr="0005019D">
        <w:rPr>
          <w:rFonts w:ascii="Times New Roman" w:hAnsi="Times New Roman" w:cs="Times New Roman"/>
          <w:sz w:val="24"/>
          <w:szCs w:val="24"/>
        </w:rPr>
        <w:t xml:space="preserve"> algunos actores</w:t>
      </w:r>
      <w:r w:rsidR="004B7E12"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la Comisión Nacional de Derechos Humanos</w:t>
      </w:r>
      <w:r w:rsidR="00627DD7" w:rsidRPr="0005019D">
        <w:rPr>
          <w:rFonts w:ascii="Times New Roman" w:hAnsi="Times New Roman" w:cs="Times New Roman"/>
          <w:sz w:val="24"/>
          <w:szCs w:val="24"/>
        </w:rPr>
        <w:t>,</w:t>
      </w:r>
      <w:r w:rsidRPr="0005019D">
        <w:rPr>
          <w:rFonts w:ascii="Times New Roman" w:hAnsi="Times New Roman" w:cs="Times New Roman"/>
          <w:sz w:val="24"/>
          <w:szCs w:val="24"/>
        </w:rPr>
        <w:t xml:space="preserve"> impugne la constitucionalidad de esta norma y todo lo que ya llevamos y </w:t>
      </w:r>
      <w:r w:rsidR="004B7E12" w:rsidRPr="0005019D">
        <w:rPr>
          <w:rFonts w:ascii="Times New Roman" w:hAnsi="Times New Roman" w:cs="Times New Roman"/>
          <w:sz w:val="24"/>
          <w:szCs w:val="24"/>
        </w:rPr>
        <w:t xml:space="preserve">lo que </w:t>
      </w:r>
      <w:r w:rsidRPr="0005019D">
        <w:rPr>
          <w:rFonts w:ascii="Times New Roman" w:hAnsi="Times New Roman" w:cs="Times New Roman"/>
          <w:sz w:val="24"/>
          <w:szCs w:val="24"/>
        </w:rPr>
        <w:t>hemos avanzado se podría caer</w:t>
      </w:r>
      <w:r w:rsidR="004B7E12"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B7E12" w:rsidRPr="0005019D">
        <w:rPr>
          <w:rFonts w:ascii="Times New Roman" w:hAnsi="Times New Roman" w:cs="Times New Roman"/>
          <w:sz w:val="24"/>
          <w:szCs w:val="24"/>
        </w:rPr>
        <w:t>E</w:t>
      </w:r>
      <w:r w:rsidRPr="0005019D">
        <w:rPr>
          <w:rFonts w:ascii="Times New Roman" w:hAnsi="Times New Roman" w:cs="Times New Roman"/>
          <w:sz w:val="24"/>
          <w:szCs w:val="24"/>
        </w:rPr>
        <w:t>ntonces s</w:t>
      </w:r>
      <w:r w:rsidR="004B7E12" w:rsidRPr="0005019D">
        <w:rPr>
          <w:rFonts w:ascii="Times New Roman" w:hAnsi="Times New Roman" w:cs="Times New Roman"/>
          <w:sz w:val="24"/>
          <w:szCs w:val="24"/>
        </w:rPr>
        <w:t>í</w:t>
      </w:r>
      <w:r w:rsidRPr="0005019D">
        <w:rPr>
          <w:rFonts w:ascii="Times New Roman" w:hAnsi="Times New Roman" w:cs="Times New Roman"/>
          <w:sz w:val="24"/>
          <w:szCs w:val="24"/>
        </w:rPr>
        <w:t xml:space="preserve"> vale la pena tenerlo en consideración</w:t>
      </w:r>
      <w:r w:rsidR="004B7E12" w:rsidRPr="0005019D">
        <w:rPr>
          <w:rFonts w:ascii="Times New Roman" w:hAnsi="Times New Roman" w:cs="Times New Roman"/>
          <w:sz w:val="24"/>
          <w:szCs w:val="24"/>
        </w:rPr>
        <w:t>,</w:t>
      </w:r>
      <w:r w:rsidRPr="0005019D">
        <w:rPr>
          <w:rFonts w:ascii="Times New Roman" w:hAnsi="Times New Roman" w:cs="Times New Roman"/>
          <w:sz w:val="24"/>
          <w:szCs w:val="24"/>
        </w:rPr>
        <w:t xml:space="preserve"> porque hemos tenido acciones de inconstitucionalidad</w:t>
      </w:r>
      <w:r w:rsidR="004B7E12" w:rsidRPr="0005019D">
        <w:rPr>
          <w:rFonts w:ascii="Times New Roman" w:hAnsi="Times New Roman" w:cs="Times New Roman"/>
          <w:sz w:val="24"/>
          <w:szCs w:val="24"/>
        </w:rPr>
        <w:t>. N</w:t>
      </w:r>
      <w:r w:rsidRPr="0005019D">
        <w:rPr>
          <w:rFonts w:ascii="Times New Roman" w:hAnsi="Times New Roman" w:cs="Times New Roman"/>
          <w:sz w:val="24"/>
          <w:szCs w:val="24"/>
        </w:rPr>
        <w:t>os acaban de resolver una acción sobre la Ley de Archivos</w:t>
      </w:r>
      <w:r w:rsidR="001E6BB1" w:rsidRPr="0005019D">
        <w:rPr>
          <w:rFonts w:ascii="Times New Roman" w:hAnsi="Times New Roman" w:cs="Times New Roman"/>
          <w:sz w:val="24"/>
          <w:szCs w:val="24"/>
        </w:rPr>
        <w:t>;</w:t>
      </w:r>
      <w:r w:rsidRPr="0005019D">
        <w:rPr>
          <w:rFonts w:ascii="Times New Roman" w:hAnsi="Times New Roman" w:cs="Times New Roman"/>
          <w:sz w:val="24"/>
          <w:szCs w:val="24"/>
        </w:rPr>
        <w:t xml:space="preserve"> se acaban de hacer reformas a la Ley Orgánica del Poder Judicial</w:t>
      </w:r>
      <w:r w:rsidR="006C0FEB" w:rsidRPr="0005019D">
        <w:rPr>
          <w:rFonts w:ascii="Times New Roman" w:hAnsi="Times New Roman" w:cs="Times New Roman"/>
          <w:sz w:val="24"/>
          <w:szCs w:val="24"/>
        </w:rPr>
        <w:t>,</w:t>
      </w:r>
      <w:r w:rsidRPr="0005019D">
        <w:rPr>
          <w:rFonts w:ascii="Times New Roman" w:hAnsi="Times New Roman" w:cs="Times New Roman"/>
          <w:sz w:val="24"/>
          <w:szCs w:val="24"/>
        </w:rPr>
        <w:t xml:space="preserve"> precisamente por materia de responsabilidades</w:t>
      </w:r>
      <w:r w:rsidR="006C0FEB" w:rsidRPr="0005019D">
        <w:rPr>
          <w:rFonts w:ascii="Times New Roman" w:hAnsi="Times New Roman" w:cs="Times New Roman"/>
          <w:sz w:val="24"/>
          <w:szCs w:val="24"/>
        </w:rPr>
        <w:t>,</w:t>
      </w:r>
      <w:r w:rsidRPr="0005019D">
        <w:rPr>
          <w:rFonts w:ascii="Times New Roman" w:hAnsi="Times New Roman" w:cs="Times New Roman"/>
          <w:sz w:val="24"/>
          <w:szCs w:val="24"/>
        </w:rPr>
        <w:t xml:space="preserve"> derivado de una acción de inconstitucionalidad</w:t>
      </w:r>
      <w:r w:rsidR="006C0FEB" w:rsidRPr="0005019D">
        <w:rPr>
          <w:rFonts w:ascii="Times New Roman" w:hAnsi="Times New Roman" w:cs="Times New Roman"/>
          <w:sz w:val="24"/>
          <w:szCs w:val="24"/>
        </w:rPr>
        <w:t>.</w:t>
      </w:r>
    </w:p>
    <w:p w14:paraId="452DEB7E" w14:textId="3CA57B58" w:rsidR="00324ABC" w:rsidRPr="0005019D" w:rsidRDefault="006C0FEB" w:rsidP="0005019D">
      <w:pPr>
        <w:spacing w:after="0" w:line="240" w:lineRule="auto"/>
        <w:ind w:firstLine="708"/>
        <w:jc w:val="both"/>
        <w:rPr>
          <w:rFonts w:ascii="Times New Roman" w:hAnsi="Times New Roman" w:cs="Times New Roman"/>
          <w:sz w:val="24"/>
          <w:szCs w:val="24"/>
        </w:rPr>
      </w:pPr>
      <w:r w:rsidRPr="0005019D">
        <w:rPr>
          <w:rFonts w:ascii="Times New Roman" w:hAnsi="Times New Roman" w:cs="Times New Roman"/>
          <w:sz w:val="24"/>
          <w:szCs w:val="24"/>
        </w:rPr>
        <w:t>S</w:t>
      </w:r>
      <w:r w:rsidR="00324ABC" w:rsidRPr="0005019D">
        <w:rPr>
          <w:rFonts w:ascii="Times New Roman" w:hAnsi="Times New Roman" w:cs="Times New Roman"/>
          <w:sz w:val="24"/>
          <w:szCs w:val="24"/>
        </w:rPr>
        <w:t>in duda nosotros apoyamos y estar</w:t>
      </w:r>
      <w:r w:rsidR="00CE014E" w:rsidRPr="0005019D">
        <w:rPr>
          <w:rFonts w:ascii="Times New Roman" w:hAnsi="Times New Roman" w:cs="Times New Roman"/>
          <w:sz w:val="24"/>
          <w:szCs w:val="24"/>
        </w:rPr>
        <w:t>e</w:t>
      </w:r>
      <w:r w:rsidR="00324ABC" w:rsidRPr="0005019D">
        <w:rPr>
          <w:rFonts w:ascii="Times New Roman" w:hAnsi="Times New Roman" w:cs="Times New Roman"/>
          <w:sz w:val="24"/>
          <w:szCs w:val="24"/>
        </w:rPr>
        <w:t>mos</w:t>
      </w:r>
      <w:r w:rsidR="00CE014E"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en la medida de lo posible</w:t>
      </w:r>
      <w:r w:rsidR="00CE014E"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tratando de generar las mejores posib</w:t>
      </w:r>
      <w:r w:rsidRPr="0005019D">
        <w:rPr>
          <w:rFonts w:ascii="Times New Roman" w:hAnsi="Times New Roman" w:cs="Times New Roman"/>
          <w:sz w:val="24"/>
          <w:szCs w:val="24"/>
        </w:rPr>
        <w:t>ilidades</w:t>
      </w:r>
      <w:r w:rsidR="00324ABC" w:rsidRPr="0005019D">
        <w:rPr>
          <w:rFonts w:ascii="Times New Roman" w:hAnsi="Times New Roman" w:cs="Times New Roman"/>
          <w:sz w:val="24"/>
          <w:szCs w:val="24"/>
        </w:rPr>
        <w:t xml:space="preserve"> para que esto pueda caminar</w:t>
      </w:r>
      <w:r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pero s</w:t>
      </w:r>
      <w:r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debemos dejar sobre la mesa que establecer</w:t>
      </w:r>
      <w:r w:rsidR="00B27CA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no por la iniciativa </w:t>
      </w:r>
      <w:r w:rsidR="00324ABC" w:rsidRPr="0005019D">
        <w:rPr>
          <w:rFonts w:ascii="Times New Roman" w:hAnsi="Times New Roman" w:cs="Times New Roman"/>
          <w:i/>
          <w:iCs/>
          <w:sz w:val="24"/>
          <w:szCs w:val="24"/>
        </w:rPr>
        <w:t>per</w:t>
      </w:r>
      <w:r w:rsidRPr="0005019D">
        <w:rPr>
          <w:rFonts w:ascii="Times New Roman" w:hAnsi="Times New Roman" w:cs="Times New Roman"/>
          <w:i/>
          <w:iCs/>
          <w:sz w:val="24"/>
          <w:szCs w:val="24"/>
        </w:rPr>
        <w:t xml:space="preserve"> </w:t>
      </w:r>
      <w:r w:rsidR="00324ABC" w:rsidRPr="0005019D">
        <w:rPr>
          <w:rFonts w:ascii="Times New Roman" w:hAnsi="Times New Roman" w:cs="Times New Roman"/>
          <w:i/>
          <w:iCs/>
          <w:sz w:val="24"/>
          <w:szCs w:val="24"/>
        </w:rPr>
        <w:t>se</w:t>
      </w:r>
      <w:r w:rsidR="00324ABC" w:rsidRPr="0005019D">
        <w:rPr>
          <w:rFonts w:ascii="Times New Roman" w:hAnsi="Times New Roman" w:cs="Times New Roman"/>
          <w:sz w:val="24"/>
          <w:szCs w:val="24"/>
        </w:rPr>
        <w:t xml:space="preserve">, sino por la ley misma, establecer faltas administrativas graves distintas de los </w:t>
      </w:r>
      <w:r w:rsidR="00324ABC" w:rsidRPr="0005019D">
        <w:rPr>
          <w:rFonts w:ascii="Times New Roman" w:hAnsi="Times New Roman" w:cs="Times New Roman"/>
          <w:i/>
          <w:iCs/>
          <w:sz w:val="24"/>
          <w:szCs w:val="24"/>
        </w:rPr>
        <w:t>n</w:t>
      </w:r>
      <w:r w:rsidR="00826263" w:rsidRPr="0005019D">
        <w:rPr>
          <w:rFonts w:ascii="Times New Roman" w:hAnsi="Times New Roman" w:cs="Times New Roman"/>
          <w:i/>
          <w:iCs/>
          <w:sz w:val="24"/>
          <w:szCs w:val="24"/>
        </w:rPr>
        <w:t>u</w:t>
      </w:r>
      <w:r w:rsidR="00324ABC" w:rsidRPr="0005019D">
        <w:rPr>
          <w:rFonts w:ascii="Times New Roman" w:hAnsi="Times New Roman" w:cs="Times New Roman"/>
          <w:i/>
          <w:iCs/>
          <w:sz w:val="24"/>
          <w:szCs w:val="24"/>
        </w:rPr>
        <w:t>mer</w:t>
      </w:r>
      <w:r w:rsidR="00826263" w:rsidRPr="0005019D">
        <w:rPr>
          <w:rFonts w:ascii="Times New Roman" w:hAnsi="Times New Roman" w:cs="Times New Roman"/>
          <w:i/>
          <w:iCs/>
          <w:sz w:val="24"/>
          <w:szCs w:val="24"/>
        </w:rPr>
        <w:t>u</w:t>
      </w:r>
      <w:r w:rsidR="00324ABC" w:rsidRPr="0005019D">
        <w:rPr>
          <w:rFonts w:ascii="Times New Roman" w:hAnsi="Times New Roman" w:cs="Times New Roman"/>
          <w:i/>
          <w:iCs/>
          <w:sz w:val="24"/>
          <w:szCs w:val="24"/>
        </w:rPr>
        <w:t>s clausus</w:t>
      </w:r>
      <w:r w:rsidR="00324ABC" w:rsidRPr="0005019D">
        <w:rPr>
          <w:rFonts w:ascii="Times New Roman" w:hAnsi="Times New Roman" w:cs="Times New Roman"/>
          <w:sz w:val="24"/>
          <w:szCs w:val="24"/>
        </w:rPr>
        <w:t xml:space="preserve"> establecidos en la </w:t>
      </w:r>
      <w:r w:rsidR="00845FB8" w:rsidRPr="0005019D">
        <w:rPr>
          <w:rFonts w:ascii="Times New Roman" w:hAnsi="Times New Roman" w:cs="Times New Roman"/>
          <w:sz w:val="24"/>
          <w:szCs w:val="24"/>
        </w:rPr>
        <w:t>l</w:t>
      </w:r>
      <w:r w:rsidR="00324ABC" w:rsidRPr="0005019D">
        <w:rPr>
          <w:rFonts w:ascii="Times New Roman" w:hAnsi="Times New Roman" w:cs="Times New Roman"/>
          <w:sz w:val="24"/>
          <w:szCs w:val="24"/>
        </w:rPr>
        <w:t xml:space="preserve">ey </w:t>
      </w:r>
      <w:r w:rsidR="00845FB8" w:rsidRPr="0005019D">
        <w:rPr>
          <w:rFonts w:ascii="Times New Roman" w:hAnsi="Times New Roman" w:cs="Times New Roman"/>
          <w:sz w:val="24"/>
          <w:szCs w:val="24"/>
        </w:rPr>
        <w:t>g</w:t>
      </w:r>
      <w:r w:rsidR="00324ABC" w:rsidRPr="0005019D">
        <w:rPr>
          <w:rFonts w:ascii="Times New Roman" w:hAnsi="Times New Roman" w:cs="Times New Roman"/>
          <w:sz w:val="24"/>
          <w:szCs w:val="24"/>
        </w:rPr>
        <w:t xml:space="preserve">eneral probablemente será </w:t>
      </w:r>
      <w:r w:rsidR="00845FB8" w:rsidRPr="0005019D">
        <w:rPr>
          <w:rFonts w:ascii="Times New Roman" w:hAnsi="Times New Roman" w:cs="Times New Roman"/>
          <w:sz w:val="24"/>
          <w:szCs w:val="24"/>
        </w:rPr>
        <w:t>i</w:t>
      </w:r>
      <w:r w:rsidR="00324ABC" w:rsidRPr="0005019D">
        <w:rPr>
          <w:rFonts w:ascii="Times New Roman" w:hAnsi="Times New Roman" w:cs="Times New Roman"/>
          <w:sz w:val="24"/>
          <w:szCs w:val="24"/>
        </w:rPr>
        <w:t>nconstitucional</w:t>
      </w:r>
      <w:r w:rsidR="004A70C6" w:rsidRPr="0005019D">
        <w:rPr>
          <w:rFonts w:ascii="Times New Roman" w:hAnsi="Times New Roman" w:cs="Times New Roman"/>
          <w:sz w:val="24"/>
          <w:szCs w:val="24"/>
        </w:rPr>
        <w:t>, s</w:t>
      </w:r>
      <w:r w:rsidR="00324ABC" w:rsidRPr="0005019D">
        <w:rPr>
          <w:rFonts w:ascii="Times New Roman" w:hAnsi="Times New Roman" w:cs="Times New Roman"/>
          <w:sz w:val="24"/>
          <w:szCs w:val="24"/>
        </w:rPr>
        <w:t>e quedar</w:t>
      </w:r>
      <w:r w:rsidR="00380110" w:rsidRPr="0005019D">
        <w:rPr>
          <w:rFonts w:ascii="Times New Roman" w:hAnsi="Times New Roman" w:cs="Times New Roman"/>
          <w:sz w:val="24"/>
          <w:szCs w:val="24"/>
        </w:rPr>
        <w:t>á</w:t>
      </w:r>
      <w:r w:rsidR="00324ABC" w:rsidRPr="0005019D">
        <w:rPr>
          <w:rFonts w:ascii="Times New Roman" w:hAnsi="Times New Roman" w:cs="Times New Roman"/>
          <w:sz w:val="24"/>
          <w:szCs w:val="24"/>
        </w:rPr>
        <w:t xml:space="preserve"> a reserva</w:t>
      </w:r>
      <w:r w:rsidR="004A70C6"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w:t>
      </w:r>
      <w:r w:rsidR="004A70C6" w:rsidRPr="0005019D">
        <w:rPr>
          <w:rFonts w:ascii="Times New Roman" w:hAnsi="Times New Roman" w:cs="Times New Roman"/>
          <w:sz w:val="24"/>
          <w:szCs w:val="24"/>
        </w:rPr>
        <w:t>S</w:t>
      </w:r>
      <w:r w:rsidR="00324ABC" w:rsidRPr="0005019D">
        <w:rPr>
          <w:rFonts w:ascii="Times New Roman" w:hAnsi="Times New Roman" w:cs="Times New Roman"/>
          <w:sz w:val="24"/>
          <w:szCs w:val="24"/>
        </w:rPr>
        <w:t xml:space="preserve">in duda podrá ser debatible, podemos llevarlo ante la </w:t>
      </w:r>
      <w:r w:rsidR="00380110" w:rsidRPr="0005019D">
        <w:rPr>
          <w:rFonts w:ascii="Times New Roman" w:hAnsi="Times New Roman" w:cs="Times New Roman"/>
          <w:sz w:val="24"/>
          <w:szCs w:val="24"/>
        </w:rPr>
        <w:t>C</w:t>
      </w:r>
      <w:r w:rsidR="00324ABC" w:rsidRPr="0005019D">
        <w:rPr>
          <w:rFonts w:ascii="Times New Roman" w:hAnsi="Times New Roman" w:cs="Times New Roman"/>
          <w:sz w:val="24"/>
          <w:szCs w:val="24"/>
        </w:rPr>
        <w:t>orte, se podrá defender</w:t>
      </w:r>
      <w:r w:rsidR="00380110"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e incluso si es posible lo defenderemos</w:t>
      </w:r>
      <w:r w:rsidR="00380110"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pero s</w:t>
      </w:r>
      <w:r w:rsidR="00551574"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debemos considerarlo y dejarlo sobre la mesa</w:t>
      </w:r>
      <w:r w:rsidR="004A70C6"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nada más como una reflexión para los señores diputados, diputadas</w:t>
      </w:r>
      <w:r w:rsidR="00551574"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que puedan tener en consideración que hay casos ya resueltos en Nuevo León, en Quintana Roo, sobre este tipo de agregar faltas administrativas graves que han sido declaradas inconstitucional</w:t>
      </w:r>
      <w:r w:rsidR="00E9154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w:t>
      </w:r>
      <w:r w:rsidR="00E91549" w:rsidRPr="0005019D">
        <w:rPr>
          <w:rFonts w:ascii="Times New Roman" w:hAnsi="Times New Roman" w:cs="Times New Roman"/>
          <w:sz w:val="24"/>
          <w:szCs w:val="24"/>
        </w:rPr>
        <w:t>S</w:t>
      </w:r>
      <w:r w:rsidR="00324ABC" w:rsidRPr="0005019D">
        <w:rPr>
          <w:rFonts w:ascii="Times New Roman" w:hAnsi="Times New Roman" w:cs="Times New Roman"/>
          <w:sz w:val="24"/>
          <w:szCs w:val="24"/>
        </w:rPr>
        <w:t>in duda a nosotros estamos en la mejor de las disposiciones de tratar de mejorarlo</w:t>
      </w:r>
      <w:r w:rsidR="00E9154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que s</w:t>
      </w:r>
      <w:r w:rsidR="00E91549"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es necesario y s</w:t>
      </w:r>
      <w:r w:rsidR="00E91549"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se considera</w:t>
      </w:r>
      <w:r w:rsidR="00E9154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y esta </w:t>
      </w:r>
      <w:r w:rsidR="00E91549" w:rsidRPr="0005019D">
        <w:rPr>
          <w:rFonts w:ascii="Times New Roman" w:hAnsi="Times New Roman" w:cs="Times New Roman"/>
          <w:sz w:val="24"/>
          <w:szCs w:val="24"/>
        </w:rPr>
        <w:t>S</w:t>
      </w:r>
      <w:r w:rsidR="00324ABC" w:rsidRPr="0005019D">
        <w:rPr>
          <w:rFonts w:ascii="Times New Roman" w:hAnsi="Times New Roman" w:cs="Times New Roman"/>
          <w:sz w:val="24"/>
          <w:szCs w:val="24"/>
        </w:rPr>
        <w:t>oberanía toma esa decisión de poder modificar y tal vez extender los tipos administrativos</w:t>
      </w:r>
      <w:r w:rsidR="00E9154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sin duda estaremos en la mejor de las </w:t>
      </w:r>
      <w:r w:rsidR="007F422E" w:rsidRPr="0005019D">
        <w:rPr>
          <w:rFonts w:ascii="Times New Roman" w:hAnsi="Times New Roman" w:cs="Times New Roman"/>
          <w:sz w:val="24"/>
          <w:szCs w:val="24"/>
        </w:rPr>
        <w:t>lides.</w:t>
      </w:r>
      <w:r w:rsidR="00324ABC" w:rsidRPr="0005019D">
        <w:rPr>
          <w:rFonts w:ascii="Times New Roman" w:hAnsi="Times New Roman" w:cs="Times New Roman"/>
          <w:sz w:val="24"/>
          <w:szCs w:val="24"/>
        </w:rPr>
        <w:t xml:space="preserve"> </w:t>
      </w:r>
      <w:r w:rsidR="007F422E" w:rsidRPr="0005019D">
        <w:rPr>
          <w:rFonts w:ascii="Times New Roman" w:hAnsi="Times New Roman" w:cs="Times New Roman"/>
          <w:sz w:val="24"/>
          <w:szCs w:val="24"/>
        </w:rPr>
        <w:t>P</w:t>
      </w:r>
      <w:r w:rsidR="00324ABC" w:rsidRPr="0005019D">
        <w:rPr>
          <w:rFonts w:ascii="Times New Roman" w:hAnsi="Times New Roman" w:cs="Times New Roman"/>
          <w:sz w:val="24"/>
          <w:szCs w:val="24"/>
        </w:rPr>
        <w:t>ero s</w:t>
      </w:r>
      <w:r w:rsidR="007F422E" w:rsidRPr="0005019D">
        <w:rPr>
          <w:rFonts w:ascii="Times New Roman" w:hAnsi="Times New Roman" w:cs="Times New Roman"/>
          <w:sz w:val="24"/>
          <w:szCs w:val="24"/>
        </w:rPr>
        <w:t>í</w:t>
      </w:r>
      <w:r w:rsidR="00324ABC" w:rsidRPr="0005019D">
        <w:rPr>
          <w:rFonts w:ascii="Times New Roman" w:hAnsi="Times New Roman" w:cs="Times New Roman"/>
          <w:sz w:val="24"/>
          <w:szCs w:val="24"/>
        </w:rPr>
        <w:t xml:space="preserve"> dejamos sobre la mesa que puede haber ahí alguna </w:t>
      </w:r>
      <w:r w:rsidR="00B62147" w:rsidRPr="0005019D">
        <w:rPr>
          <w:rFonts w:ascii="Times New Roman" w:hAnsi="Times New Roman" w:cs="Times New Roman"/>
          <w:sz w:val="24"/>
          <w:szCs w:val="24"/>
        </w:rPr>
        <w:t>i</w:t>
      </w:r>
      <w:r w:rsidR="00324ABC" w:rsidRPr="0005019D">
        <w:rPr>
          <w:rFonts w:ascii="Times New Roman" w:hAnsi="Times New Roman" w:cs="Times New Roman"/>
          <w:sz w:val="24"/>
          <w:szCs w:val="24"/>
        </w:rPr>
        <w:t>nconstitucionalidad.</w:t>
      </w:r>
    </w:p>
    <w:p w14:paraId="71828D5A" w14:textId="77777777" w:rsidR="00C84A5C" w:rsidRPr="0005019D" w:rsidRDefault="00324ABC"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w:t>
      </w:r>
      <w:r w:rsidR="00AA25BE" w:rsidRPr="0005019D">
        <w:rPr>
          <w:rFonts w:ascii="Times New Roman" w:hAnsi="Times New Roman" w:cs="Times New Roman"/>
          <w:sz w:val="24"/>
          <w:szCs w:val="24"/>
        </w:rPr>
        <w:t>E</w:t>
      </w:r>
      <w:r w:rsidRPr="0005019D">
        <w:rPr>
          <w:rFonts w:ascii="Times New Roman" w:hAnsi="Times New Roman" w:cs="Times New Roman"/>
          <w:sz w:val="24"/>
          <w:szCs w:val="24"/>
        </w:rPr>
        <w:t xml:space="preserve"> </w:t>
      </w:r>
      <w:r w:rsidR="00AD38BD" w:rsidRPr="0005019D">
        <w:rPr>
          <w:rFonts w:ascii="Times New Roman" w:hAnsi="Times New Roman" w:cs="Times New Roman"/>
          <w:sz w:val="24"/>
          <w:szCs w:val="24"/>
        </w:rPr>
        <w:t>DIP. GERARDO ULLOA PÉREZ</w:t>
      </w:r>
      <w:r w:rsidRPr="0005019D">
        <w:rPr>
          <w:rFonts w:ascii="Times New Roman" w:hAnsi="Times New Roman" w:cs="Times New Roman"/>
          <w:sz w:val="24"/>
          <w:szCs w:val="24"/>
        </w:rPr>
        <w:t>. Gracias</w:t>
      </w:r>
      <w:r w:rsidR="00C84A5C" w:rsidRPr="0005019D">
        <w:rPr>
          <w:rFonts w:ascii="Times New Roman" w:hAnsi="Times New Roman" w:cs="Times New Roman"/>
          <w:sz w:val="24"/>
          <w:szCs w:val="24"/>
        </w:rPr>
        <w:t>,</w:t>
      </w:r>
      <w:r w:rsidRPr="0005019D">
        <w:rPr>
          <w:rFonts w:ascii="Times New Roman" w:hAnsi="Times New Roman" w:cs="Times New Roman"/>
          <w:sz w:val="24"/>
          <w:szCs w:val="24"/>
        </w:rPr>
        <w:t xml:space="preserve"> Licenciado Javier</w:t>
      </w:r>
      <w:r w:rsidR="00C84A5C" w:rsidRPr="0005019D">
        <w:rPr>
          <w:rFonts w:ascii="Times New Roman" w:hAnsi="Times New Roman" w:cs="Times New Roman"/>
          <w:sz w:val="24"/>
          <w:szCs w:val="24"/>
        </w:rPr>
        <w:t>.</w:t>
      </w:r>
    </w:p>
    <w:p w14:paraId="0DB016B8" w14:textId="09DFEE32" w:rsidR="00324ABC" w:rsidRPr="0005019D" w:rsidRDefault="00C84A5C"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N</w:t>
      </w:r>
      <w:r w:rsidR="00324ABC" w:rsidRPr="0005019D">
        <w:rPr>
          <w:rFonts w:ascii="Times New Roman" w:hAnsi="Times New Roman" w:cs="Times New Roman"/>
          <w:sz w:val="24"/>
          <w:szCs w:val="24"/>
        </w:rPr>
        <w:t xml:space="preserve">os pide el uso de la palabra la diputada proponente, la diputada Mónica Angélica Álvarez Nemer, a quien </w:t>
      </w:r>
      <w:r w:rsidR="00371513" w:rsidRPr="0005019D">
        <w:rPr>
          <w:rFonts w:ascii="Times New Roman" w:hAnsi="Times New Roman" w:cs="Times New Roman"/>
          <w:sz w:val="24"/>
          <w:szCs w:val="24"/>
        </w:rPr>
        <w:t xml:space="preserve">le </w:t>
      </w:r>
      <w:r w:rsidR="00324ABC" w:rsidRPr="0005019D">
        <w:rPr>
          <w:rFonts w:ascii="Times New Roman" w:hAnsi="Times New Roman" w:cs="Times New Roman"/>
          <w:sz w:val="24"/>
          <w:szCs w:val="24"/>
        </w:rPr>
        <w:t>cedemos el uso de la palabra.</w:t>
      </w:r>
    </w:p>
    <w:p w14:paraId="3764516F" w14:textId="6EC19BCC" w:rsidR="00324ABC" w:rsidRPr="0005019D" w:rsidRDefault="00324ABC"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DIP. MÓNICA ANGÉLICA ÁLVAREZ NEMER. Muchas gracias</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Presidente.</w:t>
      </w:r>
    </w:p>
    <w:p w14:paraId="1E94D8D5" w14:textId="222574A1" w:rsidR="00324ABC" w:rsidRPr="0005019D" w:rsidRDefault="00324ABC"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 xml:space="preserve">Agradezco muchísimo la presencia del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xml:space="preserve"> Octavio, gracias</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estar aquí y</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sobre todo</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para acompañarme en toda esta propuesta de esta iniciativa que sin duda será de gran apoyo para las mexiquenses</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y también</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Javier</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muchas gracias por tu comentario y</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supuesto</w:t>
      </w:r>
      <w:r w:rsidR="00371513" w:rsidRPr="0005019D">
        <w:rPr>
          <w:rFonts w:ascii="Times New Roman" w:hAnsi="Times New Roman" w:cs="Times New Roman"/>
          <w:sz w:val="24"/>
          <w:szCs w:val="24"/>
        </w:rPr>
        <w:t>,</w:t>
      </w:r>
      <w:r w:rsidRPr="0005019D">
        <w:rPr>
          <w:rFonts w:ascii="Times New Roman" w:hAnsi="Times New Roman" w:cs="Times New Roman"/>
          <w:sz w:val="24"/>
          <w:szCs w:val="24"/>
        </w:rPr>
        <w:t xml:space="preserve"> siempre por la disposición.</w:t>
      </w:r>
    </w:p>
    <w:p w14:paraId="03F0EAE3" w14:textId="77777777" w:rsidR="00F6577E" w:rsidRPr="0005019D" w:rsidRDefault="00324ABC"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Yo creo que cuando se juzgue con perspectiva de género en el tema tan importante que es el hostigamiento y el acoso sexual</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bien vale la pena tomar el riesgo ante lo que t</w:t>
      </w:r>
      <w:r w:rsidR="00D94067" w:rsidRPr="0005019D">
        <w:rPr>
          <w:rFonts w:ascii="Times New Roman" w:hAnsi="Times New Roman" w:cs="Times New Roman"/>
          <w:sz w:val="24"/>
          <w:szCs w:val="24"/>
        </w:rPr>
        <w:t>ú</w:t>
      </w:r>
      <w:r w:rsidRPr="0005019D">
        <w:rPr>
          <w:rFonts w:ascii="Times New Roman" w:hAnsi="Times New Roman" w:cs="Times New Roman"/>
          <w:sz w:val="24"/>
          <w:szCs w:val="24"/>
        </w:rPr>
        <w:t xml:space="preserve"> comentas</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Pr="0005019D">
        <w:rPr>
          <w:rFonts w:ascii="Times New Roman" w:hAnsi="Times New Roman" w:cs="Times New Roman"/>
          <w:sz w:val="24"/>
          <w:szCs w:val="24"/>
        </w:rPr>
        <w:lastRenderedPageBreak/>
        <w:t>Licenciado Domínguez, porque esto es por justicia</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y yo creo</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y voy a poner un ejemplo muy claro de algunas compañeras que se han acercado a tu servidora</w:t>
      </w:r>
      <w:r w:rsidR="00F6577E"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F6577E" w:rsidRPr="0005019D">
        <w:rPr>
          <w:rFonts w:ascii="Times New Roman" w:hAnsi="Times New Roman" w:cs="Times New Roman"/>
          <w:sz w:val="24"/>
          <w:szCs w:val="24"/>
        </w:rPr>
        <w:t>c</w:t>
      </w:r>
      <w:r w:rsidRPr="0005019D">
        <w:rPr>
          <w:rFonts w:ascii="Times New Roman" w:hAnsi="Times New Roman" w:cs="Times New Roman"/>
          <w:sz w:val="24"/>
          <w:szCs w:val="24"/>
        </w:rPr>
        <w:t xml:space="preserve">uando </w:t>
      </w:r>
      <w:r w:rsidR="00D94067" w:rsidRPr="0005019D">
        <w:rPr>
          <w:rFonts w:ascii="Times New Roman" w:hAnsi="Times New Roman" w:cs="Times New Roman"/>
          <w:sz w:val="24"/>
          <w:szCs w:val="24"/>
        </w:rPr>
        <w:t xml:space="preserve">me </w:t>
      </w:r>
      <w:r w:rsidRPr="0005019D">
        <w:rPr>
          <w:rFonts w:ascii="Times New Roman" w:hAnsi="Times New Roman" w:cs="Times New Roman"/>
          <w:sz w:val="24"/>
          <w:szCs w:val="24"/>
        </w:rPr>
        <w:t>dicen oye</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diputada</w:t>
      </w:r>
      <w:r w:rsidR="00D94067" w:rsidRPr="0005019D">
        <w:rPr>
          <w:rFonts w:ascii="Times New Roman" w:hAnsi="Times New Roman" w:cs="Times New Roman"/>
          <w:sz w:val="24"/>
          <w:szCs w:val="24"/>
        </w:rPr>
        <w:t>,</w:t>
      </w:r>
      <w:r w:rsidRPr="0005019D">
        <w:rPr>
          <w:rFonts w:ascii="Times New Roman" w:hAnsi="Times New Roman" w:cs="Times New Roman"/>
          <w:sz w:val="24"/>
          <w:szCs w:val="24"/>
        </w:rPr>
        <w:t xml:space="preserve"> he sido víctima de acoso sexual, lo reporto, lo denuncio y resulta que a quien cambian de área es a la mujer, es a mí</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y el acosador sigue en el mismo puesto</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en el mismo lugar</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con las mismas actividades</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y yo</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fui víctima de ese acoso</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tengo que cambiar de área y hacer algo diferente</w:t>
      </w:r>
      <w:r w:rsidR="004E4FCF"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E4FCF" w:rsidRPr="0005019D">
        <w:rPr>
          <w:rFonts w:ascii="Times New Roman" w:hAnsi="Times New Roman" w:cs="Times New Roman"/>
          <w:sz w:val="24"/>
          <w:szCs w:val="24"/>
        </w:rPr>
        <w:t>Y</w:t>
      </w:r>
      <w:r w:rsidRPr="0005019D">
        <w:rPr>
          <w:rFonts w:ascii="Times New Roman" w:hAnsi="Times New Roman" w:cs="Times New Roman"/>
          <w:sz w:val="24"/>
          <w:szCs w:val="24"/>
        </w:rPr>
        <w:t xml:space="preserve"> yo creo que no podemos permitirlo así</w:t>
      </w:r>
      <w:r w:rsidR="00852091" w:rsidRPr="0005019D">
        <w:rPr>
          <w:rFonts w:ascii="Times New Roman" w:hAnsi="Times New Roman" w:cs="Times New Roman"/>
          <w:sz w:val="24"/>
          <w:szCs w:val="24"/>
        </w:rPr>
        <w:t>.</w:t>
      </w:r>
    </w:p>
    <w:p w14:paraId="1B2F57D6" w14:textId="7648D2D7" w:rsidR="00B826E4" w:rsidRPr="0005019D" w:rsidRDefault="00852091"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E</w:t>
      </w:r>
      <w:r w:rsidR="00324ABC" w:rsidRPr="0005019D">
        <w:rPr>
          <w:rFonts w:ascii="Times New Roman" w:hAnsi="Times New Roman" w:cs="Times New Roman"/>
          <w:sz w:val="24"/>
          <w:szCs w:val="24"/>
        </w:rPr>
        <w:t>ntonces</w:t>
      </w:r>
      <w:r w:rsidR="00F6577E"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yo creo que tenemos</w:t>
      </w:r>
      <w:r w:rsidR="000E4BCA"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y bien vale la pena</w:t>
      </w:r>
      <w:r w:rsidR="000E4BCA"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que tomar el riesgo</w:t>
      </w:r>
      <w:r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w:t>
      </w:r>
      <w:r w:rsidRPr="0005019D">
        <w:rPr>
          <w:rFonts w:ascii="Times New Roman" w:hAnsi="Times New Roman" w:cs="Times New Roman"/>
          <w:sz w:val="24"/>
          <w:szCs w:val="24"/>
        </w:rPr>
        <w:t>Y</w:t>
      </w:r>
      <w:r w:rsidR="00324ABC" w:rsidRPr="0005019D">
        <w:rPr>
          <w:rFonts w:ascii="Times New Roman" w:hAnsi="Times New Roman" w:cs="Times New Roman"/>
          <w:sz w:val="24"/>
          <w:szCs w:val="24"/>
        </w:rPr>
        <w:t xml:space="preserve"> yo aquí le preguntaría al </w:t>
      </w:r>
      <w:r w:rsidR="0095694E" w:rsidRPr="0005019D">
        <w:rPr>
          <w:rFonts w:ascii="Times New Roman" w:hAnsi="Times New Roman" w:cs="Times New Roman"/>
          <w:sz w:val="24"/>
          <w:szCs w:val="24"/>
        </w:rPr>
        <w:t>Magistrado</w:t>
      </w:r>
      <w:r w:rsidR="00324ABC" w:rsidRPr="0005019D">
        <w:rPr>
          <w:rFonts w:ascii="Times New Roman" w:hAnsi="Times New Roman" w:cs="Times New Roman"/>
          <w:sz w:val="24"/>
          <w:szCs w:val="24"/>
        </w:rPr>
        <w:t xml:space="preserve"> que además</w:t>
      </w:r>
      <w:r w:rsidR="000E4BCA"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por supuesto en lo que a él le compete en el T</w:t>
      </w:r>
      <w:r w:rsidR="000E4BCA" w:rsidRPr="0005019D">
        <w:rPr>
          <w:rFonts w:ascii="Times New Roman" w:hAnsi="Times New Roman" w:cs="Times New Roman"/>
          <w:sz w:val="24"/>
          <w:szCs w:val="24"/>
        </w:rPr>
        <w:t>rijaem,</w:t>
      </w:r>
      <w:r w:rsidR="00324ABC" w:rsidRPr="0005019D">
        <w:rPr>
          <w:rFonts w:ascii="Times New Roman" w:hAnsi="Times New Roman" w:cs="Times New Roman"/>
          <w:sz w:val="24"/>
          <w:szCs w:val="24"/>
        </w:rPr>
        <w:t xml:space="preserve"> preguntarle si ha tenido algún tema donde haya una cuestión inconstitucionalidad por</w:t>
      </w:r>
      <w:r w:rsidR="00963C29" w:rsidRPr="0005019D">
        <w:rPr>
          <w:rFonts w:ascii="Times New Roman" w:hAnsi="Times New Roman" w:cs="Times New Roman"/>
          <w:sz w:val="24"/>
          <w:szCs w:val="24"/>
        </w:rPr>
        <w:t>,</w:t>
      </w:r>
      <w:r w:rsidR="00B826E4" w:rsidRPr="0005019D">
        <w:rPr>
          <w:rFonts w:ascii="Times New Roman" w:hAnsi="Times New Roman" w:cs="Times New Roman"/>
          <w:sz w:val="24"/>
          <w:szCs w:val="24"/>
        </w:rPr>
        <w:t xml:space="preserve"> o</w:t>
      </w:r>
      <w:r w:rsidR="00324ABC" w:rsidRPr="0005019D">
        <w:rPr>
          <w:rFonts w:ascii="Times New Roman" w:hAnsi="Times New Roman" w:cs="Times New Roman"/>
          <w:sz w:val="24"/>
          <w:szCs w:val="24"/>
        </w:rPr>
        <w:t xml:space="preserve"> más bien</w:t>
      </w:r>
      <w:r w:rsidR="00963C2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si ha llegado algún tema con ustedes donde aplique y podamos estar en riesgo por lo que hoy estamos comentando en la materia</w:t>
      </w:r>
      <w:r w:rsidR="00963C29" w:rsidRPr="0005019D">
        <w:rPr>
          <w:rFonts w:ascii="Times New Roman" w:hAnsi="Times New Roman" w:cs="Times New Roman"/>
          <w:sz w:val="24"/>
          <w:szCs w:val="24"/>
        </w:rPr>
        <w:t>.</w:t>
      </w:r>
      <w:r w:rsidR="00B826E4" w:rsidRPr="0005019D">
        <w:rPr>
          <w:rFonts w:ascii="Times New Roman" w:hAnsi="Times New Roman" w:cs="Times New Roman"/>
          <w:sz w:val="24"/>
          <w:szCs w:val="24"/>
        </w:rPr>
        <w:t xml:space="preserve"> </w:t>
      </w:r>
      <w:r w:rsidR="00963C29" w:rsidRPr="0005019D">
        <w:rPr>
          <w:rFonts w:ascii="Times New Roman" w:hAnsi="Times New Roman" w:cs="Times New Roman"/>
          <w:sz w:val="24"/>
          <w:szCs w:val="24"/>
        </w:rPr>
        <w:t>Y</w:t>
      </w:r>
      <w:r w:rsidR="00324ABC" w:rsidRPr="0005019D">
        <w:rPr>
          <w:rFonts w:ascii="Times New Roman" w:hAnsi="Times New Roman" w:cs="Times New Roman"/>
          <w:sz w:val="24"/>
          <w:szCs w:val="24"/>
        </w:rPr>
        <w:t>o creo que va a por ahí</w:t>
      </w:r>
      <w:r w:rsidR="00963C2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yo creo que ustedes</w:t>
      </w:r>
      <w:r w:rsidR="00963C29"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en toda la historia del T</w:t>
      </w:r>
      <w:r w:rsidR="00963C29" w:rsidRPr="0005019D">
        <w:rPr>
          <w:rFonts w:ascii="Times New Roman" w:hAnsi="Times New Roman" w:cs="Times New Roman"/>
          <w:sz w:val="24"/>
          <w:szCs w:val="24"/>
        </w:rPr>
        <w:t>rijaem,</w:t>
      </w:r>
      <w:r w:rsidR="00324ABC" w:rsidRPr="0005019D">
        <w:rPr>
          <w:rFonts w:ascii="Times New Roman" w:hAnsi="Times New Roman" w:cs="Times New Roman"/>
          <w:sz w:val="24"/>
          <w:szCs w:val="24"/>
        </w:rPr>
        <w:t xml:space="preserve"> no está por demás y no pondrían en riesgo a ninguna persona, muchísimo menos cuando se trata de violencia directa y hostigamiento o acoso sexual a una mujer</w:t>
      </w:r>
      <w:r w:rsidR="00963C29" w:rsidRPr="0005019D">
        <w:rPr>
          <w:rFonts w:ascii="Times New Roman" w:hAnsi="Times New Roman" w:cs="Times New Roman"/>
          <w:sz w:val="24"/>
          <w:szCs w:val="24"/>
        </w:rPr>
        <w:t>.</w:t>
      </w:r>
    </w:p>
    <w:p w14:paraId="4F4F1E1F" w14:textId="26B22482" w:rsidR="00EC65B6" w:rsidRPr="0005019D" w:rsidRDefault="00963C29"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Y</w:t>
      </w:r>
      <w:r w:rsidR="00324ABC" w:rsidRPr="0005019D">
        <w:rPr>
          <w:rFonts w:ascii="Times New Roman" w:hAnsi="Times New Roman" w:cs="Times New Roman"/>
          <w:sz w:val="24"/>
          <w:szCs w:val="24"/>
        </w:rPr>
        <w:t>o creo que vale la pena e</w:t>
      </w:r>
      <w:r w:rsidR="00044805" w:rsidRPr="0005019D">
        <w:rPr>
          <w:rFonts w:ascii="Times New Roman" w:hAnsi="Times New Roman" w:cs="Times New Roman"/>
          <w:sz w:val="24"/>
          <w:szCs w:val="24"/>
        </w:rPr>
        <w:t>l</w:t>
      </w:r>
      <w:r w:rsidR="00324ABC" w:rsidRPr="0005019D">
        <w:rPr>
          <w:rFonts w:ascii="Times New Roman" w:hAnsi="Times New Roman" w:cs="Times New Roman"/>
          <w:sz w:val="24"/>
          <w:szCs w:val="24"/>
        </w:rPr>
        <w:t xml:space="preserve"> riesgo</w:t>
      </w:r>
      <w:r w:rsidR="00044805" w:rsidRPr="0005019D">
        <w:rPr>
          <w:rFonts w:ascii="Times New Roman" w:hAnsi="Times New Roman" w:cs="Times New Roman"/>
          <w:sz w:val="24"/>
          <w:szCs w:val="24"/>
        </w:rPr>
        <w:t>,</w:t>
      </w:r>
      <w:r w:rsidR="00324ABC" w:rsidRPr="0005019D">
        <w:rPr>
          <w:rFonts w:ascii="Times New Roman" w:hAnsi="Times New Roman" w:cs="Times New Roman"/>
          <w:sz w:val="24"/>
          <w:szCs w:val="24"/>
        </w:rPr>
        <w:t xml:space="preserve"> compañeros y compañeras diputad</w:t>
      </w:r>
      <w:r w:rsidR="00580CE0" w:rsidRPr="0005019D">
        <w:rPr>
          <w:rFonts w:ascii="Times New Roman" w:hAnsi="Times New Roman" w:cs="Times New Roman"/>
          <w:sz w:val="24"/>
          <w:szCs w:val="24"/>
        </w:rPr>
        <w:t>a</w:t>
      </w:r>
      <w:r w:rsidR="00324ABC" w:rsidRPr="0005019D">
        <w:rPr>
          <w:rFonts w:ascii="Times New Roman" w:hAnsi="Times New Roman" w:cs="Times New Roman"/>
          <w:sz w:val="24"/>
          <w:szCs w:val="24"/>
        </w:rPr>
        <w:t>s</w:t>
      </w:r>
      <w:r w:rsidR="00580CE0" w:rsidRPr="0005019D">
        <w:rPr>
          <w:rFonts w:ascii="Times New Roman" w:hAnsi="Times New Roman" w:cs="Times New Roman"/>
          <w:sz w:val="24"/>
          <w:szCs w:val="24"/>
        </w:rPr>
        <w:t xml:space="preserve"> y </w:t>
      </w:r>
      <w:r w:rsidR="00EC65B6" w:rsidRPr="0005019D">
        <w:rPr>
          <w:rFonts w:ascii="Times New Roman" w:hAnsi="Times New Roman" w:cs="Times New Roman"/>
          <w:sz w:val="24"/>
          <w:szCs w:val="24"/>
        </w:rPr>
        <w:t>diputados, porque tenemos y debemos juzgar con perspectiva de género</w:t>
      </w:r>
      <w:r w:rsidR="00044805"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y además seríamos parteaguas también a nivel nacional y</w:t>
      </w:r>
      <w:r w:rsidR="00044805"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por supuesto, también estaríamos logrando que en otros </w:t>
      </w:r>
      <w:r w:rsidR="00044805" w:rsidRPr="0005019D">
        <w:rPr>
          <w:rFonts w:ascii="Times New Roman" w:hAnsi="Times New Roman" w:cs="Times New Roman"/>
          <w:sz w:val="24"/>
          <w:szCs w:val="24"/>
        </w:rPr>
        <w:t>e</w:t>
      </w:r>
      <w:r w:rsidR="00EC65B6" w:rsidRPr="0005019D">
        <w:rPr>
          <w:rFonts w:ascii="Times New Roman" w:hAnsi="Times New Roman" w:cs="Times New Roman"/>
          <w:sz w:val="24"/>
          <w:szCs w:val="24"/>
        </w:rPr>
        <w:t>stados de esta República Mexicana apoyemos a las mujeres y podamos generar el cambio que tanto estamos buscando.</w:t>
      </w:r>
    </w:p>
    <w:p w14:paraId="294374B0" w14:textId="4BCA8A91" w:rsidR="00EC65B6"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Es cuanto</w:t>
      </w:r>
      <w:r w:rsidR="00044805"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044805" w:rsidRPr="0005019D">
        <w:rPr>
          <w:rFonts w:ascii="Times New Roman" w:hAnsi="Times New Roman" w:cs="Times New Roman"/>
          <w:sz w:val="24"/>
          <w:szCs w:val="24"/>
        </w:rPr>
        <w:t>G</w:t>
      </w:r>
      <w:r w:rsidRPr="0005019D">
        <w:rPr>
          <w:rFonts w:ascii="Times New Roman" w:hAnsi="Times New Roman" w:cs="Times New Roman"/>
          <w:sz w:val="24"/>
          <w:szCs w:val="24"/>
        </w:rPr>
        <w:t>racias</w:t>
      </w:r>
      <w:r w:rsidR="00044805"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diputado Presidente.</w:t>
      </w:r>
    </w:p>
    <w:p w14:paraId="67BC8772" w14:textId="56A2824C" w:rsidR="00437B27"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B826E4" w:rsidRPr="0005019D">
        <w:rPr>
          <w:rFonts w:ascii="Times New Roman" w:hAnsi="Times New Roman" w:cs="Times New Roman"/>
          <w:sz w:val="24"/>
          <w:szCs w:val="24"/>
        </w:rPr>
        <w:t xml:space="preserve">, </w:t>
      </w:r>
      <w:r w:rsidRPr="0005019D">
        <w:rPr>
          <w:rFonts w:ascii="Times New Roman" w:hAnsi="Times New Roman" w:cs="Times New Roman"/>
          <w:sz w:val="24"/>
          <w:szCs w:val="24"/>
        </w:rPr>
        <w:t>diputad</w:t>
      </w:r>
      <w:r w:rsidR="00437B27" w:rsidRPr="0005019D">
        <w:rPr>
          <w:rFonts w:ascii="Times New Roman" w:hAnsi="Times New Roman" w:cs="Times New Roman"/>
          <w:sz w:val="24"/>
          <w:szCs w:val="24"/>
        </w:rPr>
        <w:t>a.</w:t>
      </w:r>
    </w:p>
    <w:p w14:paraId="1BE04D38" w14:textId="6752BA07" w:rsidR="00EC65B6" w:rsidRPr="0005019D" w:rsidRDefault="00437B27"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S</w:t>
      </w:r>
      <w:r w:rsidR="00EC65B6" w:rsidRPr="0005019D">
        <w:rPr>
          <w:rFonts w:ascii="Times New Roman" w:hAnsi="Times New Roman" w:cs="Times New Roman"/>
          <w:sz w:val="24"/>
          <w:szCs w:val="24"/>
        </w:rPr>
        <w:t>i me permite</w:t>
      </w:r>
      <w:r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00EC65B6" w:rsidRPr="0005019D">
        <w:rPr>
          <w:rFonts w:ascii="Times New Roman" w:hAnsi="Times New Roman" w:cs="Times New Roman"/>
          <w:sz w:val="24"/>
          <w:szCs w:val="24"/>
        </w:rPr>
        <w:t>, le vamos a dar el uso de la palabra al diputado y preguntaríamos también si alguien más desea hacer uso de la palabra, para que después nos pueda dar una respuesta o respuestas a lo expuesto por diputados</w:t>
      </w:r>
      <w:r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w:t>
      </w:r>
      <w:r w:rsidRPr="0005019D">
        <w:rPr>
          <w:rFonts w:ascii="Times New Roman" w:hAnsi="Times New Roman" w:cs="Times New Roman"/>
          <w:sz w:val="24"/>
          <w:szCs w:val="24"/>
        </w:rPr>
        <w:t>P</w:t>
      </w:r>
      <w:r w:rsidR="00EC65B6" w:rsidRPr="0005019D">
        <w:rPr>
          <w:rFonts w:ascii="Times New Roman" w:hAnsi="Times New Roman" w:cs="Times New Roman"/>
          <w:sz w:val="24"/>
          <w:szCs w:val="24"/>
        </w:rPr>
        <w:t>or favor</w:t>
      </w:r>
      <w:r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00EC65B6" w:rsidRPr="0005019D">
        <w:rPr>
          <w:rFonts w:ascii="Times New Roman" w:hAnsi="Times New Roman" w:cs="Times New Roman"/>
          <w:sz w:val="24"/>
          <w:szCs w:val="24"/>
        </w:rPr>
        <w:t>. Diputado Braulio, adelante, tiene el uso de la palabra.</w:t>
      </w:r>
    </w:p>
    <w:p w14:paraId="06FF298D" w14:textId="77777777" w:rsidR="00EC65B6"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DIP. BRAULIO ÁLVAREZ JASSO. Muchas gracias.</w:t>
      </w:r>
    </w:p>
    <w:p w14:paraId="70F64BAC" w14:textId="7D3A79A8" w:rsidR="00EC65B6"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En primer término quiero felicitar a mi compañera Mónica Angélica Álvarez Nemer por esta iniciativa</w:t>
      </w:r>
      <w:r w:rsidR="00437B27"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37B27" w:rsidRPr="0005019D">
        <w:rPr>
          <w:rFonts w:ascii="Times New Roman" w:hAnsi="Times New Roman" w:cs="Times New Roman"/>
          <w:sz w:val="24"/>
          <w:szCs w:val="24"/>
        </w:rPr>
        <w:t>Y</w:t>
      </w:r>
      <w:r w:rsidRPr="0005019D">
        <w:rPr>
          <w:rFonts w:ascii="Times New Roman" w:hAnsi="Times New Roman" w:cs="Times New Roman"/>
          <w:sz w:val="24"/>
          <w:szCs w:val="24"/>
        </w:rPr>
        <w:t>o creo que la esencia de la misma me parece que es muy importante; pero</w:t>
      </w:r>
      <w:r w:rsidR="00437B27" w:rsidRPr="0005019D">
        <w:rPr>
          <w:rFonts w:ascii="Times New Roman" w:hAnsi="Times New Roman" w:cs="Times New Roman"/>
          <w:sz w:val="24"/>
          <w:szCs w:val="24"/>
        </w:rPr>
        <w:t>,</w:t>
      </w:r>
      <w:r w:rsidRPr="0005019D">
        <w:rPr>
          <w:rFonts w:ascii="Times New Roman" w:hAnsi="Times New Roman" w:cs="Times New Roman"/>
          <w:sz w:val="24"/>
          <w:szCs w:val="24"/>
        </w:rPr>
        <w:t xml:space="preserve"> en la parte jurídica, quisiera yo comentar</w:t>
      </w:r>
      <w:r w:rsidR="000121A5"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principio</w:t>
      </w:r>
      <w:r w:rsidR="000121A5"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no se está en contra de la iniciativa</w:t>
      </w:r>
      <w:r w:rsidR="00437B27" w:rsidRPr="0005019D">
        <w:rPr>
          <w:rFonts w:ascii="Times New Roman" w:hAnsi="Times New Roman" w:cs="Times New Roman"/>
          <w:sz w:val="24"/>
          <w:szCs w:val="24"/>
        </w:rPr>
        <w:t>, pues e</w:t>
      </w:r>
      <w:r w:rsidRPr="0005019D">
        <w:rPr>
          <w:rFonts w:ascii="Times New Roman" w:hAnsi="Times New Roman" w:cs="Times New Roman"/>
          <w:sz w:val="24"/>
          <w:szCs w:val="24"/>
        </w:rPr>
        <w:t>l objeto me parece loable y además necesario, debido al contexto de violencia de género en que nos encontramos; sin embargo, sí me preocupa la constitucionalidad de la reforma que se está planteando</w:t>
      </w:r>
      <w:r w:rsidR="00B56D1D"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lo que es muy respetuosamente hago el comentario y al mismo tiempo la pregunta a quienes hoy nos acompañan, tanto al </w:t>
      </w:r>
      <w:r w:rsidR="0095694E" w:rsidRPr="0005019D">
        <w:rPr>
          <w:rFonts w:ascii="Times New Roman" w:hAnsi="Times New Roman" w:cs="Times New Roman"/>
          <w:sz w:val="24"/>
          <w:szCs w:val="24"/>
        </w:rPr>
        <w:t>Magistrado</w:t>
      </w:r>
      <w:r w:rsidRPr="0005019D">
        <w:rPr>
          <w:rFonts w:ascii="Times New Roman" w:hAnsi="Times New Roman" w:cs="Times New Roman"/>
          <w:sz w:val="24"/>
          <w:szCs w:val="24"/>
        </w:rPr>
        <w:t xml:space="preserve"> como al </w:t>
      </w:r>
      <w:r w:rsidR="00B56D1D" w:rsidRPr="0005019D">
        <w:rPr>
          <w:rFonts w:ascii="Times New Roman" w:hAnsi="Times New Roman" w:cs="Times New Roman"/>
          <w:sz w:val="24"/>
          <w:szCs w:val="24"/>
        </w:rPr>
        <w:t>D</w:t>
      </w:r>
      <w:r w:rsidRPr="0005019D">
        <w:rPr>
          <w:rFonts w:ascii="Times New Roman" w:hAnsi="Times New Roman" w:cs="Times New Roman"/>
          <w:sz w:val="24"/>
          <w:szCs w:val="24"/>
        </w:rPr>
        <w:t xml:space="preserve">irector </w:t>
      </w:r>
      <w:r w:rsidR="00B56D1D" w:rsidRPr="0005019D">
        <w:rPr>
          <w:rFonts w:ascii="Times New Roman" w:hAnsi="Times New Roman" w:cs="Times New Roman"/>
          <w:sz w:val="24"/>
          <w:szCs w:val="24"/>
        </w:rPr>
        <w:t>G</w:t>
      </w:r>
      <w:r w:rsidRPr="0005019D">
        <w:rPr>
          <w:rFonts w:ascii="Times New Roman" w:hAnsi="Times New Roman" w:cs="Times New Roman"/>
          <w:sz w:val="24"/>
          <w:szCs w:val="24"/>
        </w:rPr>
        <w:t>eneral de Legislación y Estudios Normativos</w:t>
      </w:r>
      <w:r w:rsidR="001822A4" w:rsidRPr="0005019D">
        <w:rPr>
          <w:rFonts w:ascii="Times New Roman" w:hAnsi="Times New Roman" w:cs="Times New Roman"/>
          <w:sz w:val="24"/>
          <w:szCs w:val="24"/>
        </w:rPr>
        <w:t>,</w:t>
      </w:r>
      <w:r w:rsidRPr="0005019D">
        <w:rPr>
          <w:rFonts w:ascii="Times New Roman" w:hAnsi="Times New Roman" w:cs="Times New Roman"/>
          <w:sz w:val="24"/>
          <w:szCs w:val="24"/>
        </w:rPr>
        <w:t xml:space="preserve"> en el sentido de que</w:t>
      </w:r>
      <w:r w:rsidR="00B56D1D" w:rsidRPr="0005019D">
        <w:rPr>
          <w:rFonts w:ascii="Times New Roman" w:hAnsi="Times New Roman" w:cs="Times New Roman"/>
          <w:sz w:val="24"/>
          <w:szCs w:val="24"/>
        </w:rPr>
        <w:t>,</w:t>
      </w:r>
      <w:r w:rsidRPr="0005019D">
        <w:rPr>
          <w:rFonts w:ascii="Times New Roman" w:hAnsi="Times New Roman" w:cs="Times New Roman"/>
          <w:sz w:val="24"/>
          <w:szCs w:val="24"/>
        </w:rPr>
        <w:t xml:space="preserve"> de acuerdo a la fracción XXIX quinta del artículo 73 de la Constitución Política de los Estados Unidos Mexicanos, faculta exclusivamente al Congreso de la Unión para expedir la </w:t>
      </w:r>
      <w:r w:rsidR="00B56D1D" w:rsidRPr="0005019D">
        <w:rPr>
          <w:rFonts w:ascii="Times New Roman" w:hAnsi="Times New Roman" w:cs="Times New Roman"/>
          <w:sz w:val="24"/>
          <w:szCs w:val="24"/>
        </w:rPr>
        <w:t>l</w:t>
      </w:r>
      <w:r w:rsidRPr="0005019D">
        <w:rPr>
          <w:rFonts w:ascii="Times New Roman" w:hAnsi="Times New Roman" w:cs="Times New Roman"/>
          <w:sz w:val="24"/>
          <w:szCs w:val="24"/>
        </w:rPr>
        <w:t xml:space="preserve">ey </w:t>
      </w:r>
      <w:r w:rsidR="00B56D1D" w:rsidRPr="0005019D">
        <w:rPr>
          <w:rFonts w:ascii="Times New Roman" w:hAnsi="Times New Roman" w:cs="Times New Roman"/>
          <w:sz w:val="24"/>
          <w:szCs w:val="24"/>
        </w:rPr>
        <w:t>g</w:t>
      </w:r>
      <w:r w:rsidRPr="0005019D">
        <w:rPr>
          <w:rFonts w:ascii="Times New Roman" w:hAnsi="Times New Roman" w:cs="Times New Roman"/>
          <w:sz w:val="24"/>
          <w:szCs w:val="24"/>
        </w:rPr>
        <w:t xml:space="preserve">eneral que distribuya competencias entre los órdenes de </w:t>
      </w:r>
      <w:r w:rsidR="001C1E63" w:rsidRPr="0005019D">
        <w:rPr>
          <w:rFonts w:ascii="Times New Roman" w:hAnsi="Times New Roman" w:cs="Times New Roman"/>
          <w:sz w:val="24"/>
          <w:szCs w:val="24"/>
        </w:rPr>
        <w:t>g</w:t>
      </w:r>
      <w:r w:rsidRPr="0005019D">
        <w:rPr>
          <w:rFonts w:ascii="Times New Roman" w:hAnsi="Times New Roman" w:cs="Times New Roman"/>
          <w:sz w:val="24"/>
          <w:szCs w:val="24"/>
        </w:rPr>
        <w:t xml:space="preserve">obierno para establecer las responsabilidades administrativas de los servidores públicos, sus obligaciones, las sanciones aplicables para los actos u omisiones en que </w:t>
      </w:r>
      <w:r w:rsidR="00F00BFF" w:rsidRPr="0005019D">
        <w:rPr>
          <w:rFonts w:ascii="Times New Roman" w:hAnsi="Times New Roman" w:cs="Times New Roman"/>
          <w:sz w:val="24"/>
          <w:szCs w:val="24"/>
        </w:rPr>
        <w:t>e</w:t>
      </w:r>
      <w:r w:rsidRPr="0005019D">
        <w:rPr>
          <w:rFonts w:ascii="Times New Roman" w:hAnsi="Times New Roman" w:cs="Times New Roman"/>
          <w:sz w:val="24"/>
          <w:szCs w:val="24"/>
        </w:rPr>
        <w:t>stos incurran y las que correspondan a los particulares vinculados con faltas administrativas graves que al efecto prevea, así como los procedimientos para su aplicación.</w:t>
      </w:r>
    </w:p>
    <w:p w14:paraId="33C2029E" w14:textId="45AF61E9" w:rsidR="00EC65B6"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Lo anterior hace referencia a que</w:t>
      </w:r>
      <w:r w:rsidR="00F00BFF"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su naturaleza lo indica, la </w:t>
      </w:r>
      <w:r w:rsidR="00F00BFF" w:rsidRPr="0005019D">
        <w:rPr>
          <w:rFonts w:ascii="Times New Roman" w:hAnsi="Times New Roman" w:cs="Times New Roman"/>
          <w:sz w:val="24"/>
          <w:szCs w:val="24"/>
        </w:rPr>
        <w:t>l</w:t>
      </w:r>
      <w:r w:rsidRPr="0005019D">
        <w:rPr>
          <w:rFonts w:ascii="Times New Roman" w:hAnsi="Times New Roman" w:cs="Times New Roman"/>
          <w:sz w:val="24"/>
          <w:szCs w:val="24"/>
        </w:rPr>
        <w:t xml:space="preserve">ey </w:t>
      </w:r>
      <w:r w:rsidR="00F00BFF" w:rsidRPr="0005019D">
        <w:rPr>
          <w:rFonts w:ascii="Times New Roman" w:hAnsi="Times New Roman" w:cs="Times New Roman"/>
          <w:sz w:val="24"/>
          <w:szCs w:val="24"/>
        </w:rPr>
        <w:t>g</w:t>
      </w:r>
      <w:r w:rsidRPr="0005019D">
        <w:rPr>
          <w:rFonts w:ascii="Times New Roman" w:hAnsi="Times New Roman" w:cs="Times New Roman"/>
          <w:sz w:val="24"/>
          <w:szCs w:val="24"/>
        </w:rPr>
        <w:t xml:space="preserve">eneral será observada en toda la República, dotando un marco de coordinación entre los diferentes órdenes de </w:t>
      </w:r>
      <w:r w:rsidR="00F00BFF" w:rsidRPr="0005019D">
        <w:rPr>
          <w:rFonts w:ascii="Times New Roman" w:hAnsi="Times New Roman" w:cs="Times New Roman"/>
          <w:sz w:val="24"/>
          <w:szCs w:val="24"/>
        </w:rPr>
        <w:t>g</w:t>
      </w:r>
      <w:r w:rsidRPr="0005019D">
        <w:rPr>
          <w:rFonts w:ascii="Times New Roman" w:hAnsi="Times New Roman" w:cs="Times New Roman"/>
          <w:sz w:val="24"/>
          <w:szCs w:val="24"/>
        </w:rPr>
        <w:t xml:space="preserve">obierno, estableciendo para tal efecto las faltas administrativas de los servidores públicos y las que correspondan a particulares con faltas administrativas que la </w:t>
      </w:r>
      <w:r w:rsidR="00F00BFF" w:rsidRPr="0005019D">
        <w:rPr>
          <w:rFonts w:ascii="Times New Roman" w:hAnsi="Times New Roman" w:cs="Times New Roman"/>
          <w:sz w:val="24"/>
          <w:szCs w:val="24"/>
        </w:rPr>
        <w:t>l</w:t>
      </w:r>
      <w:r w:rsidRPr="0005019D">
        <w:rPr>
          <w:rFonts w:ascii="Times New Roman" w:hAnsi="Times New Roman" w:cs="Times New Roman"/>
          <w:sz w:val="24"/>
          <w:szCs w:val="24"/>
        </w:rPr>
        <w:t xml:space="preserve">ey </w:t>
      </w:r>
      <w:r w:rsidR="00F00BFF" w:rsidRPr="0005019D">
        <w:rPr>
          <w:rFonts w:ascii="Times New Roman" w:hAnsi="Times New Roman" w:cs="Times New Roman"/>
          <w:sz w:val="24"/>
          <w:szCs w:val="24"/>
        </w:rPr>
        <w:t>g</w:t>
      </w:r>
      <w:r w:rsidRPr="0005019D">
        <w:rPr>
          <w:rFonts w:ascii="Times New Roman" w:hAnsi="Times New Roman" w:cs="Times New Roman"/>
          <w:sz w:val="24"/>
          <w:szCs w:val="24"/>
        </w:rPr>
        <w:t>eneral prevea como graves.</w:t>
      </w:r>
    </w:p>
    <w:p w14:paraId="34EB2810" w14:textId="20A91AC7" w:rsidR="00EC65B6" w:rsidRPr="0005019D" w:rsidRDefault="00EC65B6"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De tal forma lo ha sostenido la Suprema Corte de Justicia de la Nación a través de los diferentes precedentes</w:t>
      </w:r>
      <w:r w:rsidR="00FC2728"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lo son la controversia constitucional 210/2019, la acción de inconstitucionalidad 115/2017 y la 69/2019 y sus acumuladas, de las cuales destaca que entre los preceptos invalidados están los que adicionaban supuestos constitutivos de faltas administrativas distintas a las nominadas por la </w:t>
      </w:r>
      <w:r w:rsidR="00AC48DA" w:rsidRPr="0005019D">
        <w:rPr>
          <w:rFonts w:ascii="Times New Roman" w:hAnsi="Times New Roman" w:cs="Times New Roman"/>
          <w:sz w:val="24"/>
          <w:szCs w:val="24"/>
        </w:rPr>
        <w:t>le</w:t>
      </w:r>
      <w:r w:rsidRPr="0005019D">
        <w:rPr>
          <w:rFonts w:ascii="Times New Roman" w:hAnsi="Times New Roman" w:cs="Times New Roman"/>
          <w:sz w:val="24"/>
          <w:szCs w:val="24"/>
        </w:rPr>
        <w:t xml:space="preserve">y </w:t>
      </w:r>
      <w:r w:rsidR="00AC48DA" w:rsidRPr="0005019D">
        <w:rPr>
          <w:rFonts w:ascii="Times New Roman" w:hAnsi="Times New Roman" w:cs="Times New Roman"/>
          <w:sz w:val="24"/>
          <w:szCs w:val="24"/>
        </w:rPr>
        <w:t>g</w:t>
      </w:r>
      <w:r w:rsidRPr="0005019D">
        <w:rPr>
          <w:rFonts w:ascii="Times New Roman" w:hAnsi="Times New Roman" w:cs="Times New Roman"/>
          <w:sz w:val="24"/>
          <w:szCs w:val="24"/>
        </w:rPr>
        <w:t xml:space="preserve">eneral. Por ello es que les pregunto, </w:t>
      </w:r>
      <w:r w:rsidR="00AC48DA" w:rsidRPr="0005019D">
        <w:rPr>
          <w:rFonts w:ascii="Times New Roman" w:hAnsi="Times New Roman" w:cs="Times New Roman"/>
          <w:sz w:val="24"/>
          <w:szCs w:val="24"/>
        </w:rPr>
        <w:t>¿</w:t>
      </w:r>
      <w:r w:rsidRPr="0005019D">
        <w:rPr>
          <w:rFonts w:ascii="Times New Roman" w:hAnsi="Times New Roman" w:cs="Times New Roman"/>
          <w:sz w:val="24"/>
          <w:szCs w:val="24"/>
        </w:rPr>
        <w:t>no se estaría extralimitando la esfera de competencia de la Legislatura en la materia</w:t>
      </w:r>
      <w:r w:rsidR="00AC48DA"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2E64E6" w:rsidRPr="0005019D">
        <w:rPr>
          <w:rFonts w:ascii="Times New Roman" w:hAnsi="Times New Roman" w:cs="Times New Roman"/>
          <w:sz w:val="24"/>
          <w:szCs w:val="24"/>
        </w:rPr>
        <w:t>Y</w:t>
      </w:r>
      <w:r w:rsidRPr="0005019D">
        <w:rPr>
          <w:rFonts w:ascii="Times New Roman" w:hAnsi="Times New Roman" w:cs="Times New Roman"/>
          <w:sz w:val="24"/>
          <w:szCs w:val="24"/>
        </w:rPr>
        <w:t xml:space="preserve">, por otra parte, </w:t>
      </w:r>
      <w:r w:rsidR="002E64E6" w:rsidRPr="0005019D">
        <w:rPr>
          <w:rFonts w:ascii="Times New Roman" w:hAnsi="Times New Roman" w:cs="Times New Roman"/>
          <w:sz w:val="24"/>
          <w:szCs w:val="24"/>
        </w:rPr>
        <w:t>¿</w:t>
      </w:r>
      <w:r w:rsidRPr="0005019D">
        <w:rPr>
          <w:rFonts w:ascii="Times New Roman" w:hAnsi="Times New Roman" w:cs="Times New Roman"/>
          <w:sz w:val="24"/>
          <w:szCs w:val="24"/>
        </w:rPr>
        <w:t>podría recaerse en alguna inconstitucionalidad o invasión de competencias</w:t>
      </w:r>
      <w:r w:rsidR="002E64E6"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p>
    <w:p w14:paraId="0A0115DF" w14:textId="77777777" w:rsidR="001113EB" w:rsidRPr="0005019D" w:rsidRDefault="00EC65B6"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lastRenderedPageBreak/>
        <w:t>Lo anterior es con el ánimo de que, en caso de aprobarse esta iniciativa, estemos seguros de que se otorga certeza y así evitar la vulnerabilidad jurídica de los preceptos disciplinarios existentes en dichos términos o tendríamos que buscar algún otro camino, porque creo que la esencia es muy buena.</w:t>
      </w:r>
    </w:p>
    <w:p w14:paraId="49B984AF" w14:textId="7DACE806" w:rsidR="001113EB" w:rsidRPr="0005019D" w:rsidRDefault="00EC65B6"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 xml:space="preserve">El tema es que cuando ya se vaya a llevar ya prácticamente los procedimientos al final, estos no </w:t>
      </w:r>
      <w:r w:rsidR="001113EB" w:rsidRPr="0005019D">
        <w:rPr>
          <w:rFonts w:ascii="Times New Roman" w:hAnsi="Times New Roman" w:cs="Times New Roman"/>
          <w:sz w:val="24"/>
          <w:szCs w:val="24"/>
        </w:rPr>
        <w:t>l</w:t>
      </w:r>
      <w:r w:rsidRPr="0005019D">
        <w:rPr>
          <w:rFonts w:ascii="Times New Roman" w:hAnsi="Times New Roman" w:cs="Times New Roman"/>
          <w:sz w:val="24"/>
          <w:szCs w:val="24"/>
        </w:rPr>
        <w:t>os van a tirar y a</w:t>
      </w:r>
      <w:r w:rsidR="001113EB" w:rsidRPr="0005019D">
        <w:rPr>
          <w:rFonts w:ascii="Times New Roman" w:hAnsi="Times New Roman" w:cs="Times New Roman"/>
          <w:sz w:val="24"/>
          <w:szCs w:val="24"/>
        </w:rPr>
        <w:t>u</w:t>
      </w:r>
      <w:r w:rsidRPr="0005019D">
        <w:rPr>
          <w:rFonts w:ascii="Times New Roman" w:hAnsi="Times New Roman" w:cs="Times New Roman"/>
          <w:sz w:val="24"/>
          <w:szCs w:val="24"/>
        </w:rPr>
        <w:t>n así con las sanciones que nosotros podamos establecer, finalmente vamos a volver a caer como estamos actualmente, que no se va a poder sancionar y</w:t>
      </w:r>
      <w:r w:rsidR="001113EB" w:rsidRPr="0005019D">
        <w:rPr>
          <w:rFonts w:ascii="Times New Roman" w:hAnsi="Times New Roman" w:cs="Times New Roman"/>
          <w:sz w:val="24"/>
          <w:szCs w:val="24"/>
        </w:rPr>
        <w:t>,</w:t>
      </w:r>
      <w:r w:rsidRPr="0005019D">
        <w:rPr>
          <w:rFonts w:ascii="Times New Roman" w:hAnsi="Times New Roman" w:cs="Times New Roman"/>
          <w:sz w:val="24"/>
          <w:szCs w:val="24"/>
        </w:rPr>
        <w:t xml:space="preserve"> finalmente</w:t>
      </w:r>
      <w:r w:rsidR="00D17B7E" w:rsidRPr="0005019D">
        <w:rPr>
          <w:rFonts w:ascii="Times New Roman" w:hAnsi="Times New Roman" w:cs="Times New Roman"/>
          <w:sz w:val="24"/>
          <w:szCs w:val="24"/>
        </w:rPr>
        <w:t>,</w:t>
      </w:r>
      <w:r w:rsidRPr="0005019D">
        <w:rPr>
          <w:rFonts w:ascii="Times New Roman" w:hAnsi="Times New Roman" w:cs="Times New Roman"/>
          <w:sz w:val="24"/>
          <w:szCs w:val="24"/>
        </w:rPr>
        <w:t xml:space="preserve"> aunque lo tengamos en la ley, solamente ante una inconstitucionalidad ahí prácticamente van a dejar sin efectos nuestra ley</w:t>
      </w:r>
      <w:r w:rsidR="001113EB" w:rsidRPr="0005019D">
        <w:rPr>
          <w:rFonts w:ascii="Times New Roman" w:hAnsi="Times New Roman" w:cs="Times New Roman"/>
          <w:sz w:val="24"/>
          <w:szCs w:val="24"/>
        </w:rPr>
        <w:t>.</w:t>
      </w:r>
    </w:p>
    <w:p w14:paraId="3C6CBE49" w14:textId="47380A72" w:rsidR="00EC65B6" w:rsidRPr="0005019D" w:rsidRDefault="001113EB"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N</w:t>
      </w:r>
      <w:r w:rsidR="00EC65B6" w:rsidRPr="0005019D">
        <w:rPr>
          <w:rFonts w:ascii="Times New Roman" w:hAnsi="Times New Roman" w:cs="Times New Roman"/>
          <w:sz w:val="24"/>
          <w:szCs w:val="24"/>
        </w:rPr>
        <w:t xml:space="preserve">ada más es parte de lo que yo quisiera comentar en el sentido de abonar y que estoy completamente de acuerdo que es muy necesario; pero el tema es que a lo mejor estamos invadiendo alguna competencia o nos estamos extralimitando como </w:t>
      </w:r>
      <w:r w:rsidR="00756B5E" w:rsidRPr="0005019D">
        <w:rPr>
          <w:rFonts w:ascii="Times New Roman" w:hAnsi="Times New Roman" w:cs="Times New Roman"/>
          <w:sz w:val="24"/>
          <w:szCs w:val="24"/>
        </w:rPr>
        <w:t>L</w:t>
      </w:r>
      <w:r w:rsidR="00EC65B6" w:rsidRPr="0005019D">
        <w:rPr>
          <w:rFonts w:ascii="Times New Roman" w:hAnsi="Times New Roman" w:cs="Times New Roman"/>
          <w:sz w:val="24"/>
          <w:szCs w:val="24"/>
        </w:rPr>
        <w:t>egislatura local y que</w:t>
      </w:r>
      <w:r w:rsidR="00641988" w:rsidRPr="0005019D">
        <w:rPr>
          <w:rFonts w:ascii="Times New Roman" w:hAnsi="Times New Roman" w:cs="Times New Roman"/>
          <w:sz w:val="24"/>
          <w:szCs w:val="24"/>
        </w:rPr>
        <w:t xml:space="preserve">, </w:t>
      </w:r>
      <w:r w:rsidR="00EC65B6" w:rsidRPr="0005019D">
        <w:rPr>
          <w:rFonts w:ascii="Times New Roman" w:hAnsi="Times New Roman" w:cs="Times New Roman"/>
          <w:sz w:val="24"/>
          <w:szCs w:val="24"/>
        </w:rPr>
        <w:t>obviamente</w:t>
      </w:r>
      <w:r w:rsidR="00641988" w:rsidRPr="0005019D">
        <w:rPr>
          <w:rFonts w:ascii="Times New Roman" w:hAnsi="Times New Roman" w:cs="Times New Roman"/>
          <w:sz w:val="24"/>
          <w:szCs w:val="24"/>
        </w:rPr>
        <w:t>,</w:t>
      </w:r>
      <w:r w:rsidR="00EC65B6" w:rsidRPr="0005019D">
        <w:rPr>
          <w:rFonts w:ascii="Times New Roman" w:hAnsi="Times New Roman" w:cs="Times New Roman"/>
          <w:sz w:val="24"/>
          <w:szCs w:val="24"/>
        </w:rPr>
        <w:t xml:space="preserve"> podamos nada más tener presente eso para poder hacer las aprobaciones correspondientes.</w:t>
      </w:r>
    </w:p>
    <w:p w14:paraId="32CCD382" w14:textId="041A20F2" w:rsidR="009E6B2E" w:rsidRPr="0005019D" w:rsidRDefault="00EC65B6"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Pero</w:t>
      </w:r>
      <w:r w:rsidR="00641988" w:rsidRPr="0005019D">
        <w:rPr>
          <w:rFonts w:ascii="Times New Roman" w:hAnsi="Times New Roman" w:cs="Times New Roman"/>
          <w:sz w:val="24"/>
          <w:szCs w:val="24"/>
        </w:rPr>
        <w:t>,</w:t>
      </w:r>
      <w:r w:rsidRPr="0005019D">
        <w:rPr>
          <w:rFonts w:ascii="Times New Roman" w:hAnsi="Times New Roman" w:cs="Times New Roman"/>
          <w:sz w:val="24"/>
          <w:szCs w:val="24"/>
        </w:rPr>
        <w:t xml:space="preserve"> en esencia</w:t>
      </w:r>
      <w:r w:rsidR="00641988" w:rsidRPr="0005019D">
        <w:rPr>
          <w:rFonts w:ascii="Times New Roman" w:hAnsi="Times New Roman" w:cs="Times New Roman"/>
          <w:sz w:val="24"/>
          <w:szCs w:val="24"/>
        </w:rPr>
        <w:t>,</w:t>
      </w:r>
      <w:r w:rsidRPr="0005019D">
        <w:rPr>
          <w:rFonts w:ascii="Times New Roman" w:hAnsi="Times New Roman" w:cs="Times New Roman"/>
          <w:sz w:val="24"/>
          <w:szCs w:val="24"/>
        </w:rPr>
        <w:t xml:space="preserve"> Moni, me parece muy loable la iniciativa</w:t>
      </w:r>
      <w:r w:rsidR="00641988" w:rsidRPr="0005019D">
        <w:rPr>
          <w:rFonts w:ascii="Times New Roman" w:hAnsi="Times New Roman" w:cs="Times New Roman"/>
          <w:sz w:val="24"/>
          <w:szCs w:val="24"/>
        </w:rPr>
        <w:t>,</w:t>
      </w:r>
      <w:r w:rsidRPr="0005019D">
        <w:rPr>
          <w:rFonts w:ascii="Times New Roman" w:hAnsi="Times New Roman" w:cs="Times New Roman"/>
          <w:sz w:val="24"/>
          <w:szCs w:val="24"/>
        </w:rPr>
        <w:t xml:space="preserve"> pero obviamente estamos ante una situación jurídica que desafortunadamente a lo mejor</w:t>
      </w:r>
      <w:r w:rsidR="002014B3" w:rsidRPr="0005019D">
        <w:rPr>
          <w:rFonts w:ascii="Times New Roman" w:hAnsi="Times New Roman" w:cs="Times New Roman"/>
          <w:sz w:val="24"/>
          <w:szCs w:val="24"/>
        </w:rPr>
        <w:t xml:space="preserve"> puede salir de nuestro </w:t>
      </w:r>
      <w:r w:rsidR="009E6B2E" w:rsidRPr="0005019D">
        <w:rPr>
          <w:rFonts w:ascii="Times New Roman" w:eastAsia="Times New Roman" w:hAnsi="Times New Roman" w:cs="Times New Roman"/>
          <w:sz w:val="24"/>
          <w:szCs w:val="24"/>
          <w:lang w:eastAsia="es-MX"/>
        </w:rPr>
        <w:t xml:space="preserve"> alcance en este momento por la esfera de competencias. Gracias.</w:t>
      </w:r>
    </w:p>
    <w:p w14:paraId="76DAE5A9" w14:textId="2CCEB47B" w:rsidR="009E6B2E" w:rsidRPr="0005019D" w:rsidRDefault="009E6B2E" w:rsidP="0005019D">
      <w:pPr>
        <w:pStyle w:val="Sinespaciado"/>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PRESIDENTE DIP. GERARDO ULLOA PÉREZ. Gracias</w:t>
      </w:r>
      <w:r w:rsidR="00524913"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diputado Braulio.</w:t>
      </w:r>
    </w:p>
    <w:p w14:paraId="22D2418E" w14:textId="77777777" w:rsidR="00524913"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Pregunto si alguna diputada o diputado desea hacer uso de la palabra.</w:t>
      </w:r>
    </w:p>
    <w:p w14:paraId="46A97084" w14:textId="67EBA906" w:rsidR="009E6B2E"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 xml:space="preserve">Al no tener ninguna solicitud, le damos el uso de la palabra al </w:t>
      </w:r>
      <w:r w:rsidR="0095694E" w:rsidRPr="0005019D">
        <w:rPr>
          <w:rFonts w:ascii="Times New Roman" w:eastAsia="Times New Roman" w:hAnsi="Times New Roman" w:cs="Times New Roman"/>
          <w:sz w:val="24"/>
          <w:szCs w:val="24"/>
          <w:lang w:eastAsia="es-MX"/>
        </w:rPr>
        <w:t>Magistrado</w:t>
      </w:r>
      <w:r w:rsidRPr="0005019D">
        <w:rPr>
          <w:rFonts w:ascii="Times New Roman" w:eastAsia="Times New Roman" w:hAnsi="Times New Roman" w:cs="Times New Roman"/>
          <w:sz w:val="24"/>
          <w:szCs w:val="24"/>
          <w:lang w:eastAsia="es-MX"/>
        </w:rPr>
        <w:t xml:space="preserve"> Maestro Luis Octavio Martínez Quijada. Por favor</w:t>
      </w:r>
      <w:r w:rsidR="00524913"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Maestro.</w:t>
      </w:r>
    </w:p>
    <w:p w14:paraId="6D4E55FC" w14:textId="38FB9CD7" w:rsidR="009E6B2E" w:rsidRPr="0005019D" w:rsidRDefault="0095694E" w:rsidP="0005019D">
      <w:pPr>
        <w:pStyle w:val="Sinespaciado"/>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MAGISTRADO</w:t>
      </w:r>
      <w:r w:rsidR="006D4284" w:rsidRPr="0005019D">
        <w:rPr>
          <w:rFonts w:ascii="Times New Roman" w:eastAsia="Times New Roman" w:hAnsi="Times New Roman" w:cs="Times New Roman"/>
          <w:sz w:val="24"/>
          <w:szCs w:val="24"/>
          <w:lang w:eastAsia="es-MX"/>
        </w:rPr>
        <w:t xml:space="preserve"> </w:t>
      </w:r>
      <w:r w:rsidR="009E6B2E" w:rsidRPr="0005019D">
        <w:rPr>
          <w:rFonts w:ascii="Times New Roman" w:eastAsia="Times New Roman" w:hAnsi="Times New Roman" w:cs="Times New Roman"/>
          <w:sz w:val="24"/>
          <w:szCs w:val="24"/>
          <w:lang w:eastAsia="es-MX"/>
        </w:rPr>
        <w:t>M</w:t>
      </w:r>
      <w:r w:rsidR="003903BE">
        <w:rPr>
          <w:rFonts w:ascii="Times New Roman" w:eastAsia="Times New Roman" w:hAnsi="Times New Roman" w:cs="Times New Roman"/>
          <w:sz w:val="24"/>
          <w:szCs w:val="24"/>
          <w:lang w:eastAsia="es-MX"/>
        </w:rPr>
        <w:t>AESTRO</w:t>
      </w:r>
      <w:r w:rsidR="009E6B2E" w:rsidRPr="0005019D">
        <w:rPr>
          <w:rFonts w:ascii="Times New Roman" w:eastAsia="Times New Roman" w:hAnsi="Times New Roman" w:cs="Times New Roman"/>
          <w:sz w:val="24"/>
          <w:szCs w:val="24"/>
          <w:lang w:eastAsia="es-MX"/>
        </w:rPr>
        <w:t xml:space="preserve"> LUIS OCTAVIO MARTÍNEZ QUIJADA. Muchas gracias.</w:t>
      </w:r>
    </w:p>
    <w:p w14:paraId="7145A32C" w14:textId="5187A230" w:rsidR="009E6B2E"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En algún momento escuché que ser legislador es un deporte de alto riesgo. Claro que existe una posibilidad de inconstitucionalidad, no solamente de esta ley, sino de todas las que van aprobando día con día</w:t>
      </w:r>
      <w:r w:rsidR="00976571"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y creo que es un riesgo natural, pero evidentemente</w:t>
      </w:r>
      <w:r w:rsidR="0016737F"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y como lo ha dicho el diputado Braulio, y claro que hay que evitar el menor riesgo, pero el riesgo mayor nunca lo vamos a evitar, sino más bien debemos también de estar conscientes o</w:t>
      </w:r>
      <w:r w:rsidR="0016737F"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bueno, sobre todo</w:t>
      </w:r>
      <w:r w:rsidR="0016737F"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las señoras y diputados, diputadas y diputados</w:t>
      </w:r>
      <w:r w:rsidR="00D97D15"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deben estar conscientes de</w:t>
      </w:r>
      <w:r w:rsidR="0016737F"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frente a un riesgo</w:t>
      </w:r>
      <w:r w:rsidR="0016737F"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w:t>
      </w:r>
      <w:r w:rsidR="0016737F" w:rsidRPr="0005019D">
        <w:rPr>
          <w:rFonts w:ascii="Times New Roman" w:eastAsia="Times New Roman" w:hAnsi="Times New Roman" w:cs="Times New Roman"/>
          <w:sz w:val="24"/>
          <w:szCs w:val="24"/>
          <w:lang w:eastAsia="es-MX"/>
        </w:rPr>
        <w:t>c</w:t>
      </w:r>
      <w:r w:rsidRPr="0005019D">
        <w:rPr>
          <w:rFonts w:ascii="Times New Roman" w:eastAsia="Times New Roman" w:hAnsi="Times New Roman" w:cs="Times New Roman"/>
          <w:sz w:val="24"/>
          <w:szCs w:val="24"/>
          <w:lang w:eastAsia="es-MX"/>
        </w:rPr>
        <w:t>uál es el derecho que quieren sacrificar? ¿</w:t>
      </w:r>
      <w:r w:rsidR="0016737F" w:rsidRPr="0005019D">
        <w:rPr>
          <w:rFonts w:ascii="Times New Roman" w:eastAsia="Times New Roman" w:hAnsi="Times New Roman" w:cs="Times New Roman"/>
          <w:sz w:val="24"/>
          <w:szCs w:val="24"/>
          <w:lang w:eastAsia="es-MX"/>
        </w:rPr>
        <w:t>C</w:t>
      </w:r>
      <w:r w:rsidRPr="0005019D">
        <w:rPr>
          <w:rFonts w:ascii="Times New Roman" w:eastAsia="Times New Roman" w:hAnsi="Times New Roman" w:cs="Times New Roman"/>
          <w:sz w:val="24"/>
          <w:szCs w:val="24"/>
          <w:lang w:eastAsia="es-MX"/>
        </w:rPr>
        <w:t>uál es lo que se queda como rastro? ¿Qué es preferible sacrificar, los derechos de las personas que van a ser afectadas por conductas que no van</w:t>
      </w:r>
      <w:r w:rsidR="0016737F" w:rsidRPr="0005019D">
        <w:rPr>
          <w:rFonts w:ascii="Times New Roman" w:eastAsia="Times New Roman" w:hAnsi="Times New Roman" w:cs="Times New Roman"/>
          <w:sz w:val="24"/>
          <w:szCs w:val="24"/>
          <w:lang w:eastAsia="es-MX"/>
        </w:rPr>
        <w:t xml:space="preserve"> a</w:t>
      </w:r>
      <w:r w:rsidRPr="0005019D">
        <w:rPr>
          <w:rFonts w:ascii="Times New Roman" w:eastAsia="Times New Roman" w:hAnsi="Times New Roman" w:cs="Times New Roman"/>
          <w:sz w:val="24"/>
          <w:szCs w:val="24"/>
          <w:lang w:eastAsia="es-MX"/>
        </w:rPr>
        <w:t xml:space="preserve"> ameritar sanción o que van ameritar una sanción menor, o bien pues</w:t>
      </w:r>
      <w:r w:rsidR="0016737F" w:rsidRPr="0005019D">
        <w:rPr>
          <w:rFonts w:ascii="Times New Roman" w:eastAsia="Times New Roman" w:hAnsi="Times New Roman" w:cs="Times New Roman"/>
          <w:sz w:val="24"/>
          <w:szCs w:val="24"/>
          <w:lang w:eastAsia="es-MX"/>
        </w:rPr>
        <w:t xml:space="preserve"> los</w:t>
      </w:r>
      <w:r w:rsidRPr="0005019D">
        <w:rPr>
          <w:rFonts w:ascii="Times New Roman" w:eastAsia="Times New Roman" w:hAnsi="Times New Roman" w:cs="Times New Roman"/>
          <w:sz w:val="24"/>
          <w:szCs w:val="24"/>
          <w:lang w:eastAsia="es-MX"/>
        </w:rPr>
        <w:t xml:space="preserve"> de las personas que han cometido este tipo de conductas que son notoriamente indeseables?</w:t>
      </w:r>
    </w:p>
    <w:p w14:paraId="1791CE4A" w14:textId="787393BF" w:rsidR="009E6B2E"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Es cierto que existen esas controversias constitucionales, esos criterios de la Corte, pero también hay que tener en cuenta que la valoración que se ha hecho no en todos los casos ha sido de tener a la Ley General de Responsabilidades como límite, sino más bien como un piso para que de ahí en adelante no pueda contradecirse en cuanto a la gravedad de las faltas administrativas graves, no convertirlas en no graves</w:t>
      </w:r>
      <w:r w:rsidR="00F23FA6"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w:t>
      </w:r>
      <w:r w:rsidR="00F23FA6" w:rsidRPr="0005019D">
        <w:rPr>
          <w:rFonts w:ascii="Times New Roman" w:eastAsia="Times New Roman" w:hAnsi="Times New Roman" w:cs="Times New Roman"/>
          <w:sz w:val="24"/>
          <w:szCs w:val="24"/>
          <w:lang w:eastAsia="es-MX"/>
        </w:rPr>
        <w:t>E</w:t>
      </w:r>
      <w:r w:rsidRPr="0005019D">
        <w:rPr>
          <w:rFonts w:ascii="Times New Roman" w:eastAsia="Times New Roman" w:hAnsi="Times New Roman" w:cs="Times New Roman"/>
          <w:sz w:val="24"/>
          <w:szCs w:val="24"/>
          <w:lang w:eastAsia="es-MX"/>
        </w:rPr>
        <w:t>sa es la contradicción y ese es el efecto indeseable.</w:t>
      </w:r>
    </w:p>
    <w:p w14:paraId="4FA3B7BC" w14:textId="3C676F36" w:rsidR="009E6B2E"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Si nosotros tuviéramos, por ejemplo, un ejemplo tal vez absurdo, la falta administrativa grave de peculado, de pronto el legislador la pasar</w:t>
      </w:r>
      <w:r w:rsidR="00DA6C17" w:rsidRPr="0005019D">
        <w:rPr>
          <w:rFonts w:ascii="Times New Roman" w:eastAsia="Times New Roman" w:hAnsi="Times New Roman" w:cs="Times New Roman"/>
          <w:sz w:val="24"/>
          <w:szCs w:val="24"/>
          <w:lang w:eastAsia="es-MX"/>
        </w:rPr>
        <w:t>a</w:t>
      </w:r>
      <w:r w:rsidRPr="0005019D">
        <w:rPr>
          <w:rFonts w:ascii="Times New Roman" w:eastAsia="Times New Roman" w:hAnsi="Times New Roman" w:cs="Times New Roman"/>
          <w:sz w:val="24"/>
          <w:szCs w:val="24"/>
          <w:lang w:eastAsia="es-MX"/>
        </w:rPr>
        <w:t xml:space="preserve"> al catálogo de las no graves, pues entonces estaríamos en una inconsistencia.</w:t>
      </w:r>
    </w:p>
    <w:p w14:paraId="3A7CFCA9" w14:textId="280850CC" w:rsidR="009E6B2E" w:rsidRPr="0005019D" w:rsidRDefault="009E6B2E" w:rsidP="0005019D">
      <w:pPr>
        <w:pStyle w:val="Sinespaciado"/>
        <w:ind w:firstLine="708"/>
        <w:jc w:val="both"/>
        <w:rPr>
          <w:rFonts w:ascii="Times New Roman" w:eastAsia="Times New Roman" w:hAnsi="Times New Roman" w:cs="Times New Roman"/>
          <w:sz w:val="24"/>
          <w:szCs w:val="24"/>
          <w:lang w:eastAsia="es-MX"/>
        </w:rPr>
      </w:pPr>
      <w:r w:rsidRPr="0005019D">
        <w:rPr>
          <w:rFonts w:ascii="Times New Roman" w:eastAsia="Times New Roman" w:hAnsi="Times New Roman" w:cs="Times New Roman"/>
          <w:sz w:val="24"/>
          <w:szCs w:val="24"/>
          <w:lang w:eastAsia="es-MX"/>
        </w:rPr>
        <w:t>Visto así, creo que puede correrse el riesgo</w:t>
      </w:r>
      <w:r w:rsidR="00DA6C17"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y quiero comentarles que este riesgo no es planteado solamente en esta mesa, sino desde la construcción de la Ley de Responsabilidades Administrativas.</w:t>
      </w:r>
      <w:r w:rsidR="00DA6C17" w:rsidRPr="0005019D">
        <w:rPr>
          <w:rFonts w:ascii="Times New Roman" w:eastAsia="Times New Roman" w:hAnsi="Times New Roman" w:cs="Times New Roman"/>
          <w:sz w:val="24"/>
          <w:szCs w:val="24"/>
          <w:lang w:eastAsia="es-MX"/>
        </w:rPr>
        <w:t xml:space="preserve"> </w:t>
      </w:r>
      <w:r w:rsidRPr="0005019D">
        <w:rPr>
          <w:rFonts w:ascii="Times New Roman" w:eastAsia="Times New Roman" w:hAnsi="Times New Roman" w:cs="Times New Roman"/>
          <w:sz w:val="24"/>
          <w:szCs w:val="24"/>
          <w:lang w:eastAsia="es-MX"/>
        </w:rPr>
        <w:t>Cuando se plantearon estos casos de hostigamiento y acoso sexual como faltas administrativas graves se previó esa situación</w:t>
      </w:r>
      <w:r w:rsidR="00233D74"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w:t>
      </w:r>
      <w:r w:rsidR="00233D74" w:rsidRPr="0005019D">
        <w:rPr>
          <w:rFonts w:ascii="Times New Roman" w:eastAsia="Times New Roman" w:hAnsi="Times New Roman" w:cs="Times New Roman"/>
          <w:sz w:val="24"/>
          <w:szCs w:val="24"/>
          <w:lang w:eastAsia="es-MX"/>
        </w:rPr>
        <w:t>A</w:t>
      </w:r>
      <w:r w:rsidRPr="0005019D">
        <w:rPr>
          <w:rFonts w:ascii="Times New Roman" w:eastAsia="Times New Roman" w:hAnsi="Times New Roman" w:cs="Times New Roman"/>
          <w:sz w:val="24"/>
          <w:szCs w:val="24"/>
          <w:lang w:eastAsia="es-MX"/>
        </w:rPr>
        <w:t>fortunadamente y</w:t>
      </w:r>
      <w:r w:rsidR="00FC4B6D" w:rsidRPr="0005019D">
        <w:rPr>
          <w:rFonts w:ascii="Times New Roman" w:eastAsia="Times New Roman" w:hAnsi="Times New Roman" w:cs="Times New Roman"/>
          <w:sz w:val="24"/>
          <w:szCs w:val="24"/>
          <w:lang w:eastAsia="es-MX"/>
        </w:rPr>
        <w:t>,</w:t>
      </w:r>
      <w:r w:rsidRPr="0005019D">
        <w:rPr>
          <w:rFonts w:ascii="Times New Roman" w:eastAsia="Times New Roman" w:hAnsi="Times New Roman" w:cs="Times New Roman"/>
          <w:sz w:val="24"/>
          <w:szCs w:val="24"/>
          <w:lang w:eastAsia="es-MX"/>
        </w:rPr>
        <w:t xml:space="preserve"> bueno, se me está pasando dar respuesta </w:t>
      </w:r>
      <w:r w:rsidRPr="0005019D">
        <w:rPr>
          <w:rFonts w:ascii="Times New Roman" w:hAnsi="Times New Roman" w:cs="Times New Roman"/>
          <w:sz w:val="24"/>
          <w:szCs w:val="24"/>
        </w:rPr>
        <w:t>a la pregunta de la de la diputada Mónica</w:t>
      </w:r>
      <w:r w:rsidR="00DA6C17" w:rsidRPr="0005019D">
        <w:rPr>
          <w:rFonts w:ascii="Times New Roman" w:hAnsi="Times New Roman" w:cs="Times New Roman"/>
          <w:sz w:val="24"/>
          <w:szCs w:val="24"/>
        </w:rPr>
        <w:t>, n</w:t>
      </w:r>
      <w:r w:rsidRPr="0005019D">
        <w:rPr>
          <w:rFonts w:ascii="Times New Roman" w:hAnsi="Times New Roman" w:cs="Times New Roman"/>
          <w:sz w:val="24"/>
          <w:szCs w:val="24"/>
        </w:rPr>
        <w:t xml:space="preserve">o hemos recibido una sentencia de juicio de amparo directo en la cual se haya otorgado el amparo en contra de estas personas servidoras públicas que han sido sancionadas por el </w:t>
      </w:r>
      <w:r w:rsidR="00DA6C17" w:rsidRPr="0005019D">
        <w:rPr>
          <w:rFonts w:ascii="Times New Roman" w:hAnsi="Times New Roman" w:cs="Times New Roman"/>
          <w:sz w:val="24"/>
          <w:szCs w:val="24"/>
        </w:rPr>
        <w:t>t</w:t>
      </w:r>
      <w:r w:rsidRPr="0005019D">
        <w:rPr>
          <w:rFonts w:ascii="Times New Roman" w:hAnsi="Times New Roman" w:cs="Times New Roman"/>
          <w:sz w:val="24"/>
          <w:szCs w:val="24"/>
        </w:rPr>
        <w:t>ribunal</w:t>
      </w:r>
      <w:r w:rsidR="00DA6C17"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DA6C17" w:rsidRPr="0005019D">
        <w:rPr>
          <w:rFonts w:ascii="Times New Roman" w:hAnsi="Times New Roman" w:cs="Times New Roman"/>
          <w:sz w:val="24"/>
          <w:szCs w:val="24"/>
        </w:rPr>
        <w:t>L</w:t>
      </w:r>
      <w:r w:rsidRPr="0005019D">
        <w:rPr>
          <w:rFonts w:ascii="Times New Roman" w:hAnsi="Times New Roman" w:cs="Times New Roman"/>
          <w:sz w:val="24"/>
          <w:szCs w:val="24"/>
        </w:rPr>
        <w:t>a legislación del Estado de México, incluso sobre estos supuestos, no ha sido materia de acción</w:t>
      </w:r>
      <w:r w:rsidR="002F1478" w:rsidRPr="0005019D">
        <w:rPr>
          <w:rFonts w:ascii="Times New Roman" w:hAnsi="Times New Roman" w:cs="Times New Roman"/>
          <w:sz w:val="24"/>
          <w:szCs w:val="24"/>
        </w:rPr>
        <w:t xml:space="preserve"> de</w:t>
      </w:r>
      <w:r w:rsidRPr="0005019D">
        <w:rPr>
          <w:rFonts w:ascii="Times New Roman" w:hAnsi="Times New Roman" w:cs="Times New Roman"/>
          <w:sz w:val="24"/>
          <w:szCs w:val="24"/>
        </w:rPr>
        <w:t xml:space="preserve"> inconstitucionalidad ni de controversia constitucional</w:t>
      </w:r>
      <w:r w:rsidR="00FC4B6D" w:rsidRPr="0005019D">
        <w:rPr>
          <w:rFonts w:ascii="Times New Roman" w:hAnsi="Times New Roman" w:cs="Times New Roman"/>
          <w:sz w:val="24"/>
          <w:szCs w:val="24"/>
        </w:rPr>
        <w:t>,</w:t>
      </w:r>
      <w:r w:rsidRPr="0005019D">
        <w:rPr>
          <w:rFonts w:ascii="Times New Roman" w:hAnsi="Times New Roman" w:cs="Times New Roman"/>
          <w:sz w:val="24"/>
          <w:szCs w:val="24"/>
        </w:rPr>
        <w:t xml:space="preserve"> y tal vez pueda pasar bastante tiempo en que lo pueda ser.</w:t>
      </w:r>
    </w:p>
    <w:p w14:paraId="67F5B8EF" w14:textId="42CAAC9C" w:rsidR="009E6B2E" w:rsidRPr="0005019D" w:rsidRDefault="009E6B2E"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lastRenderedPageBreak/>
        <w:t>Cuando nosotros analizamos este tema sobre si la Ley de Responsabilidades Administrativas, la general, debe de ser un tope, o sea, debe de ser un techo o debe de ser una base a partir de la cual partir</w:t>
      </w:r>
      <w:r w:rsidR="007661D7" w:rsidRPr="0005019D">
        <w:rPr>
          <w:rFonts w:ascii="Times New Roman" w:hAnsi="Times New Roman" w:cs="Times New Roman"/>
          <w:sz w:val="24"/>
          <w:szCs w:val="24"/>
        </w:rPr>
        <w:t>,</w:t>
      </w:r>
      <w:r w:rsidRPr="0005019D">
        <w:rPr>
          <w:rFonts w:ascii="Times New Roman" w:hAnsi="Times New Roman" w:cs="Times New Roman"/>
          <w:sz w:val="24"/>
          <w:szCs w:val="24"/>
        </w:rPr>
        <w:t xml:space="preserve"> tuvimos a la vista también una acción de inconstitucionalidad que resolvió el Pleno de la Suprema Corte de Justicia Administrativa, perdón</w:t>
      </w:r>
      <w:r w:rsidR="007661D7" w:rsidRPr="0005019D">
        <w:rPr>
          <w:rFonts w:ascii="Times New Roman" w:hAnsi="Times New Roman" w:cs="Times New Roman"/>
          <w:sz w:val="24"/>
          <w:szCs w:val="24"/>
        </w:rPr>
        <w:t>,</w:t>
      </w:r>
      <w:r w:rsidRPr="0005019D">
        <w:rPr>
          <w:rFonts w:ascii="Times New Roman" w:hAnsi="Times New Roman" w:cs="Times New Roman"/>
          <w:sz w:val="24"/>
          <w:szCs w:val="24"/>
        </w:rPr>
        <w:t xml:space="preserve"> el Pleno de la Suprema Corte de Justicia de la Nación</w:t>
      </w:r>
      <w:r w:rsidR="00BA3E13" w:rsidRPr="0005019D">
        <w:rPr>
          <w:rFonts w:ascii="Times New Roman" w:hAnsi="Times New Roman" w:cs="Times New Roman"/>
          <w:sz w:val="24"/>
          <w:szCs w:val="24"/>
        </w:rPr>
        <w:t>,</w:t>
      </w:r>
      <w:r w:rsidRPr="0005019D">
        <w:rPr>
          <w:rFonts w:ascii="Times New Roman" w:hAnsi="Times New Roman" w:cs="Times New Roman"/>
          <w:sz w:val="24"/>
          <w:szCs w:val="24"/>
        </w:rPr>
        <w:t xml:space="preserve"> y es la acción de inconstitucionalidad 119 2008, cuyo rubro es </w:t>
      </w:r>
      <w:r w:rsidR="00BA3E13" w:rsidRPr="0005019D">
        <w:rPr>
          <w:rFonts w:ascii="Times New Roman" w:hAnsi="Times New Roman" w:cs="Times New Roman"/>
          <w:sz w:val="24"/>
          <w:szCs w:val="24"/>
        </w:rPr>
        <w:t>“L</w:t>
      </w:r>
      <w:r w:rsidRPr="0005019D">
        <w:rPr>
          <w:rFonts w:ascii="Times New Roman" w:hAnsi="Times New Roman" w:cs="Times New Roman"/>
          <w:sz w:val="24"/>
          <w:szCs w:val="24"/>
        </w:rPr>
        <w:t>eyes locales en materias concurrentes</w:t>
      </w:r>
      <w:r w:rsidR="00BA3E13" w:rsidRPr="0005019D">
        <w:rPr>
          <w:rFonts w:ascii="Times New Roman" w:hAnsi="Times New Roman" w:cs="Times New Roman"/>
          <w:sz w:val="24"/>
          <w:szCs w:val="24"/>
        </w:rPr>
        <w:t>”</w:t>
      </w:r>
      <w:r w:rsidR="00C33323"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C33323" w:rsidRPr="0005019D">
        <w:rPr>
          <w:rFonts w:ascii="Times New Roman" w:hAnsi="Times New Roman" w:cs="Times New Roman"/>
          <w:sz w:val="24"/>
          <w:szCs w:val="24"/>
        </w:rPr>
        <w:t>E</w:t>
      </w:r>
      <w:r w:rsidRPr="0005019D">
        <w:rPr>
          <w:rFonts w:ascii="Times New Roman" w:hAnsi="Times New Roman" w:cs="Times New Roman"/>
          <w:sz w:val="24"/>
          <w:szCs w:val="24"/>
        </w:rPr>
        <w:t>n ellas se pueden aumentar las prohibiciones o los deberes impuestos por las leyes generales. Se hace un análisis de las materias concurrentes</w:t>
      </w:r>
      <w:r w:rsidR="008F3202" w:rsidRPr="0005019D">
        <w:rPr>
          <w:rFonts w:ascii="Times New Roman" w:hAnsi="Times New Roman" w:cs="Times New Roman"/>
          <w:sz w:val="24"/>
          <w:szCs w:val="24"/>
        </w:rPr>
        <w:t>,</w:t>
      </w:r>
      <w:r w:rsidRPr="0005019D">
        <w:rPr>
          <w:rFonts w:ascii="Times New Roman" w:hAnsi="Times New Roman" w:cs="Times New Roman"/>
          <w:sz w:val="24"/>
          <w:szCs w:val="24"/>
        </w:rPr>
        <w:t xml:space="preserve"> como lo es la de responsabilidades administrativas</w:t>
      </w:r>
      <w:r w:rsidR="008F3202" w:rsidRPr="0005019D">
        <w:rPr>
          <w:rFonts w:ascii="Times New Roman" w:hAnsi="Times New Roman" w:cs="Times New Roman"/>
          <w:sz w:val="24"/>
          <w:szCs w:val="24"/>
        </w:rPr>
        <w:t>,</w:t>
      </w:r>
      <w:r w:rsidRPr="0005019D">
        <w:rPr>
          <w:rFonts w:ascii="Times New Roman" w:hAnsi="Times New Roman" w:cs="Times New Roman"/>
          <w:sz w:val="24"/>
          <w:szCs w:val="24"/>
        </w:rPr>
        <w:t xml:space="preserve"> y se decide acerca de si las leyes locales pueden aumentar supuestos de las leyes generales.</w:t>
      </w:r>
    </w:p>
    <w:p w14:paraId="28C695ED" w14:textId="77777777" w:rsidR="00E45AB0" w:rsidRPr="0005019D" w:rsidRDefault="009E6B2E"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No la voy a leer la tesis, pero el último enunciado argumentativo es</w:t>
      </w:r>
      <w:r w:rsidR="004C4B3A"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C4B3A" w:rsidRPr="0005019D">
        <w:rPr>
          <w:rFonts w:ascii="Times New Roman" w:hAnsi="Times New Roman" w:cs="Times New Roman"/>
          <w:sz w:val="24"/>
          <w:szCs w:val="24"/>
        </w:rPr>
        <w:t>“E</w:t>
      </w:r>
      <w:r w:rsidRPr="0005019D">
        <w:rPr>
          <w:rFonts w:ascii="Times New Roman" w:hAnsi="Times New Roman" w:cs="Times New Roman"/>
          <w:sz w:val="24"/>
          <w:szCs w:val="24"/>
        </w:rPr>
        <w:t xml:space="preserve">n este sentido las </w:t>
      </w:r>
      <w:r w:rsidR="004C4B3A" w:rsidRPr="0005019D">
        <w:rPr>
          <w:rFonts w:ascii="Times New Roman" w:hAnsi="Times New Roman" w:cs="Times New Roman"/>
          <w:sz w:val="24"/>
          <w:szCs w:val="24"/>
        </w:rPr>
        <w:t>e</w:t>
      </w:r>
      <w:r w:rsidRPr="0005019D">
        <w:rPr>
          <w:rFonts w:ascii="Times New Roman" w:hAnsi="Times New Roman" w:cs="Times New Roman"/>
          <w:sz w:val="24"/>
          <w:szCs w:val="24"/>
        </w:rPr>
        <w:t xml:space="preserve">ntidades </w:t>
      </w:r>
      <w:r w:rsidR="004C4B3A" w:rsidRPr="0005019D">
        <w:rPr>
          <w:rFonts w:ascii="Times New Roman" w:hAnsi="Times New Roman" w:cs="Times New Roman"/>
          <w:sz w:val="24"/>
          <w:szCs w:val="24"/>
        </w:rPr>
        <w:t>f</w:t>
      </w:r>
      <w:r w:rsidRPr="0005019D">
        <w:rPr>
          <w:rFonts w:ascii="Times New Roman" w:hAnsi="Times New Roman" w:cs="Times New Roman"/>
          <w:sz w:val="24"/>
          <w:szCs w:val="24"/>
        </w:rPr>
        <w:t xml:space="preserve">ederativas pueden aumentar las obligaciones o las prohibiciones que contiene una ley general, pero no reducirlas, pues ello haría nugatoria </w:t>
      </w:r>
      <w:r w:rsidR="004C4B3A" w:rsidRPr="0005019D">
        <w:rPr>
          <w:rFonts w:ascii="Times New Roman" w:hAnsi="Times New Roman" w:cs="Times New Roman"/>
          <w:sz w:val="24"/>
          <w:szCs w:val="24"/>
        </w:rPr>
        <w:t>e</w:t>
      </w:r>
      <w:r w:rsidRPr="0005019D">
        <w:rPr>
          <w:rFonts w:ascii="Times New Roman" w:hAnsi="Times New Roman" w:cs="Times New Roman"/>
          <w:sz w:val="24"/>
          <w:szCs w:val="24"/>
        </w:rPr>
        <w:t>sta</w:t>
      </w:r>
      <w:r w:rsidR="00E45AB0" w:rsidRPr="0005019D">
        <w:rPr>
          <w:rFonts w:ascii="Times New Roman" w:hAnsi="Times New Roman" w:cs="Times New Roman"/>
          <w:sz w:val="24"/>
          <w:szCs w:val="24"/>
        </w:rPr>
        <w:t>”</w:t>
      </w:r>
      <w:r w:rsidR="004C4B3A"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4C4B3A" w:rsidRPr="0005019D">
        <w:rPr>
          <w:rFonts w:ascii="Times New Roman" w:hAnsi="Times New Roman" w:cs="Times New Roman"/>
          <w:sz w:val="24"/>
          <w:szCs w:val="24"/>
        </w:rPr>
        <w:t>E</w:t>
      </w:r>
      <w:r w:rsidRPr="0005019D">
        <w:rPr>
          <w:rFonts w:ascii="Times New Roman" w:hAnsi="Times New Roman" w:cs="Times New Roman"/>
          <w:sz w:val="24"/>
          <w:szCs w:val="24"/>
        </w:rPr>
        <w:t>s decir, sería</w:t>
      </w:r>
      <w:r w:rsidR="00A93F26" w:rsidRPr="0005019D">
        <w:rPr>
          <w:rFonts w:ascii="Times New Roman" w:hAnsi="Times New Roman" w:cs="Times New Roman"/>
          <w:sz w:val="24"/>
          <w:szCs w:val="24"/>
        </w:rPr>
        <w:t xml:space="preserve"> </w:t>
      </w:r>
      <w:r w:rsidR="00597F8B" w:rsidRPr="0005019D">
        <w:rPr>
          <w:rFonts w:ascii="Times New Roman" w:hAnsi="Times New Roman" w:cs="Times New Roman"/>
          <w:sz w:val="24"/>
          <w:szCs w:val="24"/>
        </w:rPr>
        <w:t xml:space="preserve">ilógico </w:t>
      </w:r>
      <w:r w:rsidR="00E165D0" w:rsidRPr="0005019D">
        <w:rPr>
          <w:rFonts w:ascii="Times New Roman" w:hAnsi="Times New Roman" w:cs="Times New Roman"/>
          <w:sz w:val="24"/>
          <w:szCs w:val="24"/>
        </w:rPr>
        <w:t xml:space="preserve">pensar que teniendo las facultades las entidades federativas de emitir sus propias leyes locales, tengan que hacer una copia de las leyes generales, y también sería ilógico que teniendo las entidades federativas necesidades específicas, una de ellas es la del Estado de México donde tenemos </w:t>
      </w:r>
      <w:r w:rsidR="00E45AB0" w:rsidRPr="0005019D">
        <w:rPr>
          <w:rFonts w:ascii="Times New Roman" w:hAnsi="Times New Roman" w:cs="Times New Roman"/>
          <w:sz w:val="24"/>
          <w:szCs w:val="24"/>
        </w:rPr>
        <w:t>dos</w:t>
      </w:r>
      <w:r w:rsidR="00E165D0" w:rsidRPr="0005019D">
        <w:rPr>
          <w:rFonts w:ascii="Times New Roman" w:hAnsi="Times New Roman" w:cs="Times New Roman"/>
          <w:sz w:val="24"/>
          <w:szCs w:val="24"/>
        </w:rPr>
        <w:t xml:space="preserve"> alertas de género, sería ilógico que nuestra ley tuviera que ser una copia o pudiera estar limitada por la Ley General de Responsabilidades Administrativas.</w:t>
      </w:r>
    </w:p>
    <w:p w14:paraId="58C49073" w14:textId="21C06B92" w:rsidR="00E165D0" w:rsidRPr="0005019D" w:rsidRDefault="00E165D0"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Son argumentos que, de igual manera, con todo respeto</w:t>
      </w:r>
      <w:r w:rsidR="00E0492C" w:rsidRPr="0005019D">
        <w:rPr>
          <w:rFonts w:ascii="Times New Roman" w:hAnsi="Times New Roman" w:cs="Times New Roman"/>
          <w:sz w:val="24"/>
          <w:szCs w:val="24"/>
        </w:rPr>
        <w:t>,</w:t>
      </w:r>
      <w:r w:rsidRPr="0005019D">
        <w:rPr>
          <w:rFonts w:ascii="Times New Roman" w:hAnsi="Times New Roman" w:cs="Times New Roman"/>
          <w:sz w:val="24"/>
          <w:szCs w:val="24"/>
        </w:rPr>
        <w:t xml:space="preserve"> los traigo, </w:t>
      </w:r>
      <w:proofErr w:type="gramStart"/>
      <w:r w:rsidRPr="0005019D">
        <w:rPr>
          <w:rFonts w:ascii="Times New Roman" w:hAnsi="Times New Roman" w:cs="Times New Roman"/>
          <w:sz w:val="24"/>
          <w:szCs w:val="24"/>
        </w:rPr>
        <w:t>los</w:t>
      </w:r>
      <w:proofErr w:type="gramEnd"/>
      <w:r w:rsidRPr="0005019D">
        <w:rPr>
          <w:rFonts w:ascii="Times New Roman" w:hAnsi="Times New Roman" w:cs="Times New Roman"/>
          <w:sz w:val="24"/>
          <w:szCs w:val="24"/>
        </w:rPr>
        <w:t xml:space="preserve"> dejo en la mesa</w:t>
      </w:r>
      <w:r w:rsidR="00E0492C" w:rsidRPr="0005019D">
        <w:rPr>
          <w:rFonts w:ascii="Times New Roman" w:hAnsi="Times New Roman" w:cs="Times New Roman"/>
          <w:sz w:val="24"/>
          <w:szCs w:val="24"/>
        </w:rPr>
        <w:t>,</w:t>
      </w:r>
      <w:r w:rsidRPr="0005019D">
        <w:rPr>
          <w:rFonts w:ascii="Times New Roman" w:hAnsi="Times New Roman" w:cs="Times New Roman"/>
          <w:sz w:val="24"/>
          <w:szCs w:val="24"/>
        </w:rPr>
        <w:t xml:space="preserve"> para la decisión que habrán de tomar seguramente con mucha conciencia las diputadas y los diputados. </w:t>
      </w:r>
    </w:p>
    <w:p w14:paraId="07E66DA3" w14:textId="3356D1D8"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r>
      <w:r w:rsidR="00D97D15" w:rsidRPr="0005019D">
        <w:rPr>
          <w:rFonts w:ascii="Times New Roman" w:hAnsi="Times New Roman" w:cs="Times New Roman"/>
          <w:sz w:val="24"/>
          <w:szCs w:val="24"/>
        </w:rPr>
        <w:t>Muchas</w:t>
      </w:r>
      <w:r w:rsidRPr="0005019D">
        <w:rPr>
          <w:rFonts w:ascii="Times New Roman" w:hAnsi="Times New Roman" w:cs="Times New Roman"/>
          <w:sz w:val="24"/>
          <w:szCs w:val="24"/>
        </w:rPr>
        <w:t xml:space="preserve"> gracias.</w:t>
      </w:r>
    </w:p>
    <w:p w14:paraId="2E08C23C" w14:textId="45F3998C"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E0492C"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95694E" w:rsidRPr="0005019D">
        <w:rPr>
          <w:rFonts w:ascii="Times New Roman" w:hAnsi="Times New Roman" w:cs="Times New Roman"/>
          <w:sz w:val="24"/>
          <w:szCs w:val="24"/>
        </w:rPr>
        <w:t>Magistrado</w:t>
      </w:r>
      <w:r w:rsidR="00E0492C" w:rsidRPr="0005019D">
        <w:rPr>
          <w:rFonts w:ascii="Times New Roman" w:hAnsi="Times New Roman" w:cs="Times New Roman"/>
          <w:sz w:val="24"/>
          <w:szCs w:val="24"/>
        </w:rPr>
        <w:t>,</w:t>
      </w:r>
      <w:r w:rsidRPr="0005019D">
        <w:rPr>
          <w:rFonts w:ascii="Times New Roman" w:hAnsi="Times New Roman" w:cs="Times New Roman"/>
          <w:sz w:val="24"/>
          <w:szCs w:val="24"/>
        </w:rPr>
        <w:t xml:space="preserve"> por sus comentarios. </w:t>
      </w:r>
    </w:p>
    <w:p w14:paraId="07302D63" w14:textId="578F8934"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Pregunto al Licenciado Javier si desea hacer uso de la palabra</w:t>
      </w:r>
      <w:r w:rsidR="00E0492C" w:rsidRPr="0005019D">
        <w:rPr>
          <w:rFonts w:ascii="Times New Roman" w:hAnsi="Times New Roman" w:cs="Times New Roman"/>
          <w:sz w:val="24"/>
          <w:szCs w:val="24"/>
        </w:rPr>
        <w:t xml:space="preserve">. </w:t>
      </w:r>
      <w:r w:rsidRPr="0005019D">
        <w:rPr>
          <w:rFonts w:ascii="Times New Roman" w:hAnsi="Times New Roman" w:cs="Times New Roman"/>
          <w:sz w:val="24"/>
          <w:szCs w:val="24"/>
        </w:rPr>
        <w:t>Adelante.</w:t>
      </w:r>
    </w:p>
    <w:p w14:paraId="526A0744" w14:textId="101D2F96" w:rsidR="00E165D0" w:rsidRPr="0005019D" w:rsidRDefault="00E0492C"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LIC</w:t>
      </w:r>
      <w:r w:rsidR="003903BE">
        <w:rPr>
          <w:rFonts w:ascii="Times New Roman" w:hAnsi="Times New Roman" w:cs="Times New Roman"/>
          <w:sz w:val="24"/>
          <w:szCs w:val="24"/>
        </w:rPr>
        <w:t>ENCIADO</w:t>
      </w:r>
      <w:r w:rsidRPr="0005019D">
        <w:rPr>
          <w:rFonts w:ascii="Times New Roman" w:hAnsi="Times New Roman" w:cs="Times New Roman"/>
          <w:sz w:val="24"/>
          <w:szCs w:val="24"/>
        </w:rPr>
        <w:t xml:space="preserve"> JAVIER DE JESÚS DOMÍNGUEZ GONZÁLEZ</w:t>
      </w:r>
      <w:r w:rsidR="00E165D0" w:rsidRPr="0005019D">
        <w:rPr>
          <w:rFonts w:ascii="Times New Roman" w:hAnsi="Times New Roman" w:cs="Times New Roman"/>
          <w:sz w:val="24"/>
          <w:szCs w:val="24"/>
        </w:rPr>
        <w:t>. Para nosotros</w:t>
      </w:r>
      <w:r w:rsidR="00A32F8B" w:rsidRPr="0005019D">
        <w:rPr>
          <w:rFonts w:ascii="Times New Roman" w:hAnsi="Times New Roman" w:cs="Times New Roman"/>
          <w:sz w:val="24"/>
          <w:szCs w:val="24"/>
        </w:rPr>
        <w:t>,</w:t>
      </w:r>
      <w:r w:rsidR="00584115" w:rsidRPr="0005019D">
        <w:rPr>
          <w:rFonts w:ascii="Times New Roman" w:hAnsi="Times New Roman" w:cs="Times New Roman"/>
          <w:sz w:val="24"/>
          <w:szCs w:val="24"/>
        </w:rPr>
        <w:t xml:space="preserve"> </w:t>
      </w:r>
      <w:r w:rsidR="00E165D0" w:rsidRPr="0005019D">
        <w:rPr>
          <w:rFonts w:ascii="Times New Roman" w:hAnsi="Times New Roman" w:cs="Times New Roman"/>
          <w:sz w:val="24"/>
          <w:szCs w:val="24"/>
        </w:rPr>
        <w:t>y creo que ninguno en la mesa va a no coincidir en esto</w:t>
      </w:r>
      <w:r w:rsidR="00A32F8B" w:rsidRPr="0005019D">
        <w:rPr>
          <w:rFonts w:ascii="Times New Roman" w:hAnsi="Times New Roman" w:cs="Times New Roman"/>
          <w:sz w:val="24"/>
          <w:szCs w:val="24"/>
        </w:rPr>
        <w:t>, s</w:t>
      </w:r>
      <w:r w:rsidR="00E165D0" w:rsidRPr="0005019D">
        <w:rPr>
          <w:rFonts w:ascii="Times New Roman" w:hAnsi="Times New Roman" w:cs="Times New Roman"/>
          <w:sz w:val="24"/>
          <w:szCs w:val="24"/>
        </w:rPr>
        <w:t>i con esta reforma logramos hacerle justicia</w:t>
      </w:r>
      <w:r w:rsidR="00A32F8B" w:rsidRPr="0005019D">
        <w:rPr>
          <w:rFonts w:ascii="Times New Roman" w:hAnsi="Times New Roman" w:cs="Times New Roman"/>
          <w:sz w:val="24"/>
          <w:szCs w:val="24"/>
        </w:rPr>
        <w:t xml:space="preserve"> a</w:t>
      </w:r>
      <w:r w:rsidR="00E165D0" w:rsidRPr="0005019D">
        <w:rPr>
          <w:rFonts w:ascii="Times New Roman" w:hAnsi="Times New Roman" w:cs="Times New Roman"/>
          <w:sz w:val="24"/>
          <w:szCs w:val="24"/>
        </w:rPr>
        <w:t xml:space="preserve"> una mujer, logramos cambiarle la vida, tratar de solventar algunas de sus situaciones, mejorar un episodio terrible que esté sufriendo</w:t>
      </w:r>
      <w:r w:rsidR="00A32F8B"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si con esta reforma logramos aún hacerlo, la ley habrá valido la pena, la reforma habrá valido la pena. </w:t>
      </w:r>
    </w:p>
    <w:p w14:paraId="75D039D8" w14:textId="77777777" w:rsidR="0060383D"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Sin duda alguna</w:t>
      </w:r>
      <w:r w:rsidR="00A32F8B"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A32F8B" w:rsidRPr="0005019D">
        <w:rPr>
          <w:rFonts w:ascii="Times New Roman" w:hAnsi="Times New Roman" w:cs="Times New Roman"/>
          <w:sz w:val="24"/>
          <w:szCs w:val="24"/>
        </w:rPr>
        <w:t>S</w:t>
      </w:r>
      <w:r w:rsidRPr="0005019D">
        <w:rPr>
          <w:rFonts w:ascii="Times New Roman" w:hAnsi="Times New Roman" w:cs="Times New Roman"/>
          <w:sz w:val="24"/>
          <w:szCs w:val="24"/>
        </w:rPr>
        <w:t>olo s</w:t>
      </w:r>
      <w:r w:rsidR="00A32F8B" w:rsidRPr="0005019D">
        <w:rPr>
          <w:rFonts w:ascii="Times New Roman" w:hAnsi="Times New Roman" w:cs="Times New Roman"/>
          <w:sz w:val="24"/>
          <w:szCs w:val="24"/>
        </w:rPr>
        <w:t>í</w:t>
      </w:r>
      <w:r w:rsidRPr="0005019D">
        <w:rPr>
          <w:rFonts w:ascii="Times New Roman" w:hAnsi="Times New Roman" w:cs="Times New Roman"/>
          <w:sz w:val="24"/>
          <w:szCs w:val="24"/>
        </w:rPr>
        <w:t xml:space="preserve"> queremos dejar sobre la mesa, en lo que se logra eso o en lo que se puede dar para eso, no sabemos si también ese riesgo pueda ser para que después nos puedan declarar inconstituciona</w:t>
      </w:r>
      <w:r w:rsidR="0060383D" w:rsidRPr="0005019D">
        <w:rPr>
          <w:rFonts w:ascii="Times New Roman" w:hAnsi="Times New Roman" w:cs="Times New Roman"/>
          <w:sz w:val="24"/>
          <w:szCs w:val="24"/>
        </w:rPr>
        <w:t>l la norma.</w:t>
      </w:r>
    </w:p>
    <w:p w14:paraId="48A5A534" w14:textId="1B68573E" w:rsidR="00E165D0" w:rsidRPr="0005019D" w:rsidRDefault="0060383D" w:rsidP="0005019D">
      <w:pPr>
        <w:pStyle w:val="Sinespaciado"/>
        <w:ind w:firstLine="708"/>
        <w:jc w:val="both"/>
        <w:rPr>
          <w:rFonts w:ascii="Times New Roman" w:hAnsi="Times New Roman" w:cs="Times New Roman"/>
          <w:sz w:val="24"/>
          <w:szCs w:val="24"/>
        </w:rPr>
      </w:pPr>
      <w:r w:rsidRPr="0005019D">
        <w:rPr>
          <w:rFonts w:ascii="Times New Roman" w:hAnsi="Times New Roman" w:cs="Times New Roman"/>
          <w:sz w:val="24"/>
          <w:szCs w:val="24"/>
        </w:rPr>
        <w:t>E</w:t>
      </w:r>
      <w:r w:rsidR="00E165D0" w:rsidRPr="0005019D">
        <w:rPr>
          <w:rFonts w:ascii="Times New Roman" w:hAnsi="Times New Roman" w:cs="Times New Roman"/>
          <w:sz w:val="24"/>
          <w:szCs w:val="24"/>
        </w:rPr>
        <w:t>l riesgo y los beneficios están sobre la mesa</w:t>
      </w:r>
      <w:r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w:t>
      </w:r>
      <w:r w:rsidRPr="0005019D">
        <w:rPr>
          <w:rFonts w:ascii="Times New Roman" w:hAnsi="Times New Roman" w:cs="Times New Roman"/>
          <w:sz w:val="24"/>
          <w:szCs w:val="24"/>
        </w:rPr>
        <w:t>M</w:t>
      </w:r>
      <w:r w:rsidR="00E165D0" w:rsidRPr="0005019D">
        <w:rPr>
          <w:rFonts w:ascii="Times New Roman" w:hAnsi="Times New Roman" w:cs="Times New Roman"/>
          <w:sz w:val="24"/>
          <w:szCs w:val="24"/>
        </w:rPr>
        <w:t>e parece muy loable poder</w:t>
      </w:r>
      <w:r w:rsidRPr="0005019D">
        <w:rPr>
          <w:rFonts w:ascii="Times New Roman" w:hAnsi="Times New Roman" w:cs="Times New Roman"/>
          <w:sz w:val="24"/>
          <w:szCs w:val="24"/>
        </w:rPr>
        <w:t>lo</w:t>
      </w:r>
      <w:r w:rsidR="00E165D0" w:rsidRPr="0005019D">
        <w:rPr>
          <w:rFonts w:ascii="Times New Roman" w:hAnsi="Times New Roman" w:cs="Times New Roman"/>
          <w:sz w:val="24"/>
          <w:szCs w:val="24"/>
        </w:rPr>
        <w:t xml:space="preserve"> lograr</w:t>
      </w:r>
      <w:r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poderlo hacer</w:t>
      </w:r>
      <w:r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sin duda alguna</w:t>
      </w:r>
      <w:r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pero también tenemos que considerar que es factible</w:t>
      </w:r>
      <w:r w:rsidR="00CB5D89"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y bajo los criterios que estamos actualmente y la lupa que tiene la Comisión Nacional de Derechos Humanos</w:t>
      </w:r>
      <w:r w:rsidRPr="0005019D">
        <w:rPr>
          <w:rFonts w:ascii="Times New Roman" w:hAnsi="Times New Roman" w:cs="Times New Roman"/>
          <w:sz w:val="24"/>
          <w:szCs w:val="24"/>
        </w:rPr>
        <w:t>,</w:t>
      </w:r>
      <w:r w:rsidR="00E165D0" w:rsidRPr="0005019D">
        <w:rPr>
          <w:rFonts w:ascii="Times New Roman" w:hAnsi="Times New Roman" w:cs="Times New Roman"/>
          <w:sz w:val="24"/>
          <w:szCs w:val="24"/>
        </w:rPr>
        <w:t xml:space="preserve"> es muy fácil que nos puedan impugnar esta norma. </w:t>
      </w:r>
    </w:p>
    <w:p w14:paraId="15BF8C24" w14:textId="215EAE09"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Será un riesgo, puede ser que la Corte no alcance a resolver</w:t>
      </w:r>
      <w:r w:rsidR="003C02E9" w:rsidRPr="0005019D">
        <w:rPr>
          <w:rFonts w:ascii="Times New Roman" w:hAnsi="Times New Roman" w:cs="Times New Roman"/>
          <w:sz w:val="24"/>
          <w:szCs w:val="24"/>
        </w:rPr>
        <w:t>,</w:t>
      </w:r>
      <w:r w:rsidRPr="0005019D">
        <w:rPr>
          <w:rFonts w:ascii="Times New Roman" w:hAnsi="Times New Roman" w:cs="Times New Roman"/>
          <w:sz w:val="24"/>
          <w:szCs w:val="24"/>
        </w:rPr>
        <w:t xml:space="preserve"> no se logre la mayoría calificada que se requiere para declararla inconstitucional, hay muchas opciones</w:t>
      </w:r>
      <w:r w:rsidR="0060383D"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60383D" w:rsidRPr="0005019D">
        <w:rPr>
          <w:rFonts w:ascii="Times New Roman" w:hAnsi="Times New Roman" w:cs="Times New Roman"/>
          <w:sz w:val="24"/>
          <w:szCs w:val="24"/>
        </w:rPr>
        <w:t>S</w:t>
      </w:r>
      <w:r w:rsidRPr="0005019D">
        <w:rPr>
          <w:rFonts w:ascii="Times New Roman" w:hAnsi="Times New Roman" w:cs="Times New Roman"/>
          <w:sz w:val="24"/>
          <w:szCs w:val="24"/>
        </w:rPr>
        <w:t>in duda lo único que queremos dejar sentado es que es un riesgo el poder hacer esto, pero sin duda puede tener muchos beneficios para la ciudadanía.</w:t>
      </w:r>
    </w:p>
    <w:p w14:paraId="151C39B2" w14:textId="47A1BF4A"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Gracias</w:t>
      </w:r>
      <w:r w:rsidR="0060383D" w:rsidRPr="0005019D">
        <w:rPr>
          <w:rFonts w:ascii="Times New Roman" w:hAnsi="Times New Roman" w:cs="Times New Roman"/>
          <w:sz w:val="24"/>
          <w:szCs w:val="24"/>
        </w:rPr>
        <w:t>,</w:t>
      </w:r>
      <w:r w:rsidRPr="0005019D">
        <w:rPr>
          <w:rFonts w:ascii="Times New Roman" w:hAnsi="Times New Roman" w:cs="Times New Roman"/>
          <w:sz w:val="24"/>
          <w:szCs w:val="24"/>
        </w:rPr>
        <w:t xml:space="preserve"> Licenciado Javier.</w:t>
      </w:r>
    </w:p>
    <w:p w14:paraId="76DE265F"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Pregunto a las diputadas y diputados si desean hacer uso de la palabra.</w:t>
      </w:r>
    </w:p>
    <w:p w14:paraId="2CEDDCFE" w14:textId="6638F42C"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 xml:space="preserve">Si no fuera así, en conclusión es agradecer al </w:t>
      </w:r>
      <w:r w:rsidR="0095694E" w:rsidRPr="0005019D">
        <w:rPr>
          <w:rFonts w:ascii="Times New Roman" w:hAnsi="Times New Roman" w:cs="Times New Roman"/>
          <w:sz w:val="24"/>
          <w:szCs w:val="24"/>
        </w:rPr>
        <w:t>Magistrado</w:t>
      </w:r>
      <w:r w:rsidR="003C02E9" w:rsidRPr="0005019D">
        <w:rPr>
          <w:rFonts w:ascii="Times New Roman" w:hAnsi="Times New Roman" w:cs="Times New Roman"/>
          <w:sz w:val="24"/>
          <w:szCs w:val="24"/>
        </w:rPr>
        <w:t>,</w:t>
      </w:r>
      <w:r w:rsidRPr="0005019D">
        <w:rPr>
          <w:rFonts w:ascii="Times New Roman" w:hAnsi="Times New Roman" w:cs="Times New Roman"/>
          <w:sz w:val="24"/>
          <w:szCs w:val="24"/>
        </w:rPr>
        <w:t xml:space="preserve"> al Licenciado Javier de Jesús, por sus comentarios para poder clarificar más esta iniciativa que presenta la diputada Nemer, llevarnos la idea</w:t>
      </w:r>
      <w:r w:rsidR="00C01902" w:rsidRPr="0005019D">
        <w:rPr>
          <w:rFonts w:ascii="Times New Roman" w:hAnsi="Times New Roman" w:cs="Times New Roman"/>
          <w:sz w:val="24"/>
          <w:szCs w:val="24"/>
        </w:rPr>
        <w:t>,</w:t>
      </w:r>
      <w:r w:rsidRPr="0005019D">
        <w:rPr>
          <w:rFonts w:ascii="Times New Roman" w:hAnsi="Times New Roman" w:cs="Times New Roman"/>
          <w:sz w:val="24"/>
          <w:szCs w:val="24"/>
        </w:rPr>
        <w:t xml:space="preserve"> seguir trabajando sobre esa iniciativa, pero también recordarles</w:t>
      </w:r>
      <w:r w:rsidR="00C01902" w:rsidRPr="0005019D">
        <w:rPr>
          <w:rFonts w:ascii="Times New Roman" w:hAnsi="Times New Roman" w:cs="Times New Roman"/>
          <w:sz w:val="24"/>
          <w:szCs w:val="24"/>
        </w:rPr>
        <w:t>,</w:t>
      </w:r>
      <w:r w:rsidRPr="0005019D">
        <w:rPr>
          <w:rFonts w:ascii="Times New Roman" w:hAnsi="Times New Roman" w:cs="Times New Roman"/>
          <w:sz w:val="24"/>
          <w:szCs w:val="24"/>
        </w:rPr>
        <w:t xml:space="preserve"> diputadas y diputados</w:t>
      </w:r>
      <w:r w:rsidR="00C01902"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la reunión pasada se mencionó que se nos hizo llegar un oficio de la diputada María Luisa Mendoza Mondragón co</w:t>
      </w:r>
      <w:r w:rsidR="008D6D7C" w:rsidRPr="0005019D">
        <w:rPr>
          <w:rFonts w:ascii="Times New Roman" w:hAnsi="Times New Roman" w:cs="Times New Roman"/>
          <w:sz w:val="24"/>
          <w:szCs w:val="24"/>
        </w:rPr>
        <w:t>n</w:t>
      </w:r>
      <w:r w:rsidRPr="0005019D">
        <w:rPr>
          <w:rFonts w:ascii="Times New Roman" w:hAnsi="Times New Roman" w:cs="Times New Roman"/>
          <w:sz w:val="24"/>
          <w:szCs w:val="24"/>
        </w:rPr>
        <w:t xml:space="preserve"> una iniciativa similar a esta y solicitamos a la Junta de Coordinación Política que determinara si podríamos hacer su estudio y análisis en conjunto</w:t>
      </w:r>
      <w:r w:rsidR="008D6D7C"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8D6D7C" w:rsidRPr="0005019D">
        <w:rPr>
          <w:rFonts w:ascii="Times New Roman" w:hAnsi="Times New Roman" w:cs="Times New Roman"/>
          <w:sz w:val="24"/>
          <w:szCs w:val="24"/>
        </w:rPr>
        <w:t>N</w:t>
      </w:r>
      <w:r w:rsidRPr="0005019D">
        <w:rPr>
          <w:rFonts w:ascii="Times New Roman" w:hAnsi="Times New Roman" w:cs="Times New Roman"/>
          <w:sz w:val="24"/>
          <w:szCs w:val="24"/>
        </w:rPr>
        <w:t>o hemos recibido la respuesta, entonces estamos en espera de ellos, para que se nos indique</w:t>
      </w:r>
      <w:r w:rsidR="008D6D7C" w:rsidRPr="0005019D">
        <w:rPr>
          <w:rFonts w:ascii="Times New Roman" w:hAnsi="Times New Roman" w:cs="Times New Roman"/>
          <w:sz w:val="24"/>
          <w:szCs w:val="24"/>
        </w:rPr>
        <w:t>,</w:t>
      </w:r>
      <w:r w:rsidRPr="0005019D">
        <w:rPr>
          <w:rFonts w:ascii="Times New Roman" w:hAnsi="Times New Roman" w:cs="Times New Roman"/>
          <w:sz w:val="24"/>
          <w:szCs w:val="24"/>
        </w:rPr>
        <w:t xml:space="preserve"> pero con esta reunión de trabajo</w:t>
      </w:r>
      <w:r w:rsidR="003C02E9"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es muy provechosa, de manera personal nos aclara las posturas del riesgo</w:t>
      </w:r>
      <w:r w:rsidR="008D6D7C" w:rsidRPr="0005019D">
        <w:rPr>
          <w:rFonts w:ascii="Times New Roman" w:hAnsi="Times New Roman" w:cs="Times New Roman"/>
          <w:sz w:val="24"/>
          <w:szCs w:val="24"/>
        </w:rPr>
        <w:t>,</w:t>
      </w:r>
      <w:r w:rsidRPr="0005019D">
        <w:rPr>
          <w:rFonts w:ascii="Times New Roman" w:hAnsi="Times New Roman" w:cs="Times New Roman"/>
          <w:sz w:val="24"/>
          <w:szCs w:val="24"/>
        </w:rPr>
        <w:t xml:space="preserve"> pero también el beneficio que puede tener esta iniciativa</w:t>
      </w:r>
      <w:r w:rsidR="000C412C" w:rsidRPr="0005019D">
        <w:rPr>
          <w:rFonts w:ascii="Times New Roman" w:hAnsi="Times New Roman" w:cs="Times New Roman"/>
          <w:sz w:val="24"/>
          <w:szCs w:val="24"/>
        </w:rPr>
        <w:t>,</w:t>
      </w:r>
      <w:r w:rsidRPr="0005019D">
        <w:rPr>
          <w:rFonts w:ascii="Times New Roman" w:hAnsi="Times New Roman" w:cs="Times New Roman"/>
          <w:sz w:val="24"/>
          <w:szCs w:val="24"/>
        </w:rPr>
        <w:t xml:space="preserve"> que es el sentido de esto. Entonces concluimos con esto</w:t>
      </w:r>
      <w:r w:rsidR="000C412C" w:rsidRPr="0005019D">
        <w:rPr>
          <w:rFonts w:ascii="Times New Roman" w:hAnsi="Times New Roman" w:cs="Times New Roman"/>
          <w:sz w:val="24"/>
          <w:szCs w:val="24"/>
        </w:rPr>
        <w:t>, p</w:t>
      </w:r>
      <w:r w:rsidRPr="0005019D">
        <w:rPr>
          <w:rFonts w:ascii="Times New Roman" w:hAnsi="Times New Roman" w:cs="Times New Roman"/>
          <w:sz w:val="24"/>
          <w:szCs w:val="24"/>
        </w:rPr>
        <w:t xml:space="preserve">ara pedir </w:t>
      </w:r>
      <w:r w:rsidRPr="0005019D">
        <w:rPr>
          <w:rFonts w:ascii="Times New Roman" w:hAnsi="Times New Roman" w:cs="Times New Roman"/>
          <w:sz w:val="24"/>
          <w:szCs w:val="24"/>
        </w:rPr>
        <w:lastRenderedPageBreak/>
        <w:t>a la Junta de Coordinación Política que se nos programe a una reunión próxima ya si determinan con la próxima iniciativa y seguir trabajando sobre esta.</w:t>
      </w:r>
      <w:r w:rsidR="009D07CD" w:rsidRPr="0005019D">
        <w:rPr>
          <w:rFonts w:ascii="Times New Roman" w:hAnsi="Times New Roman" w:cs="Times New Roman"/>
          <w:sz w:val="24"/>
          <w:szCs w:val="24"/>
        </w:rPr>
        <w:t xml:space="preserve"> ¿Le parece, diputada proponente? ¿Sí? Ok. </w:t>
      </w:r>
    </w:p>
    <w:p w14:paraId="3C43D3F1"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Continuamos con el orden del día.</w:t>
      </w:r>
    </w:p>
    <w:p w14:paraId="11268BF6"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 xml:space="preserve">SECRETARIO DIP. FAUSTINO DE LA CRUZ PÉREZ. Informo que han concluido las intervenciones y los asuntos del orden del día. </w:t>
      </w:r>
    </w:p>
    <w:p w14:paraId="0ED413D1" w14:textId="048EE649"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En nombre de la LXI Legislatura y de la comisión legislativa expreso nuestro agradecimiento a los servidores públicos que acudieron a esta reunión</w:t>
      </w:r>
      <w:r w:rsidR="00DC5D41" w:rsidRPr="0005019D">
        <w:rPr>
          <w:rFonts w:ascii="Times New Roman" w:hAnsi="Times New Roman" w:cs="Times New Roman"/>
          <w:sz w:val="24"/>
          <w:szCs w:val="24"/>
        </w:rPr>
        <w:t>.</w:t>
      </w:r>
      <w:r w:rsidRPr="0005019D">
        <w:rPr>
          <w:rFonts w:ascii="Times New Roman" w:hAnsi="Times New Roman" w:cs="Times New Roman"/>
          <w:sz w:val="24"/>
          <w:szCs w:val="24"/>
        </w:rPr>
        <w:t xml:space="preserve"> </w:t>
      </w:r>
      <w:r w:rsidR="00DC5D41" w:rsidRPr="0005019D">
        <w:rPr>
          <w:rFonts w:ascii="Times New Roman" w:hAnsi="Times New Roman" w:cs="Times New Roman"/>
          <w:sz w:val="24"/>
          <w:szCs w:val="24"/>
        </w:rPr>
        <w:t>S</w:t>
      </w:r>
      <w:r w:rsidRPr="0005019D">
        <w:rPr>
          <w:rFonts w:ascii="Times New Roman" w:hAnsi="Times New Roman" w:cs="Times New Roman"/>
          <w:sz w:val="24"/>
          <w:szCs w:val="24"/>
        </w:rPr>
        <w:t xml:space="preserve">u participación enriquece la información y el estudio que nos fue encomendado. </w:t>
      </w:r>
    </w:p>
    <w:p w14:paraId="7908FC48"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Registre la Secretaría la asistencia a la reunión.</w:t>
      </w:r>
    </w:p>
    <w:p w14:paraId="68C361AC"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SECRETARIO DIP. FAUSTINO DE LA CRUZ PÉREZ.</w:t>
      </w:r>
      <w:r w:rsidRPr="0005019D">
        <w:rPr>
          <w:rFonts w:ascii="Times New Roman" w:hAnsi="Times New Roman" w:cs="Times New Roman"/>
          <w:sz w:val="24"/>
          <w:szCs w:val="24"/>
        </w:rPr>
        <w:tab/>
        <w:t>Ha sido registrada la asistencia a la reunión.</w:t>
      </w:r>
    </w:p>
    <w:p w14:paraId="2A86E5B8" w14:textId="25ADB646"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PRESIDENTE DIP. GERARDO ULLOA PÉREZ. Se levanta la reunión de la Comisión Legislativa de Procuración y Administración de Justicia</w:t>
      </w:r>
      <w:r w:rsidR="00DC5D41" w:rsidRPr="0005019D">
        <w:rPr>
          <w:rFonts w:ascii="Times New Roman" w:hAnsi="Times New Roman" w:cs="Times New Roman"/>
          <w:sz w:val="24"/>
          <w:szCs w:val="24"/>
        </w:rPr>
        <w:t>,</w:t>
      </w:r>
      <w:r w:rsidRPr="0005019D">
        <w:rPr>
          <w:rFonts w:ascii="Times New Roman" w:hAnsi="Times New Roman" w:cs="Times New Roman"/>
          <w:sz w:val="24"/>
          <w:szCs w:val="24"/>
        </w:rPr>
        <w:t xml:space="preserve"> siendo las doce horas con cincuenta y seis minutos del día jueves quince de junio del año dos mil veintitrés</w:t>
      </w:r>
      <w:r w:rsidR="00DC5D41" w:rsidRPr="0005019D">
        <w:rPr>
          <w:rFonts w:ascii="Times New Roman" w:hAnsi="Times New Roman" w:cs="Times New Roman"/>
          <w:sz w:val="24"/>
          <w:szCs w:val="24"/>
        </w:rPr>
        <w:t>,</w:t>
      </w:r>
      <w:r w:rsidRPr="0005019D">
        <w:rPr>
          <w:rFonts w:ascii="Times New Roman" w:hAnsi="Times New Roman" w:cs="Times New Roman"/>
          <w:sz w:val="24"/>
          <w:szCs w:val="24"/>
        </w:rPr>
        <w:t xml:space="preserve"> y se pide a sus integrantes quedar atentos a la próxima convocatoria.</w:t>
      </w:r>
    </w:p>
    <w:p w14:paraId="14277C58" w14:textId="77777777" w:rsidR="00E165D0" w:rsidRPr="0005019D" w:rsidRDefault="00E165D0" w:rsidP="0005019D">
      <w:pPr>
        <w:pStyle w:val="Sinespaciado"/>
        <w:jc w:val="both"/>
        <w:rPr>
          <w:rFonts w:ascii="Times New Roman" w:hAnsi="Times New Roman" w:cs="Times New Roman"/>
          <w:sz w:val="24"/>
          <w:szCs w:val="24"/>
        </w:rPr>
      </w:pPr>
      <w:r w:rsidRPr="0005019D">
        <w:rPr>
          <w:rFonts w:ascii="Times New Roman" w:hAnsi="Times New Roman" w:cs="Times New Roman"/>
          <w:sz w:val="24"/>
          <w:szCs w:val="24"/>
        </w:rPr>
        <w:tab/>
        <w:t>Muchas gracias y muy buena tarde a todas y todos.</w:t>
      </w:r>
    </w:p>
    <w:sectPr w:rsidR="00E165D0" w:rsidRPr="0005019D" w:rsidSect="0005019D">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5A4E0" w14:textId="77777777" w:rsidR="00B9076A" w:rsidRDefault="00B9076A" w:rsidP="00E66004">
      <w:pPr>
        <w:spacing w:after="0" w:line="240" w:lineRule="auto"/>
      </w:pPr>
      <w:r>
        <w:separator/>
      </w:r>
    </w:p>
  </w:endnote>
  <w:endnote w:type="continuationSeparator" w:id="0">
    <w:p w14:paraId="5C26D738" w14:textId="77777777" w:rsidR="00B9076A" w:rsidRDefault="00B9076A" w:rsidP="00E6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61908"/>
      <w:docPartObj>
        <w:docPartGallery w:val="Page Numbers (Bottom of Page)"/>
        <w:docPartUnique/>
      </w:docPartObj>
    </w:sdtPr>
    <w:sdtEndPr/>
    <w:sdtContent>
      <w:p w14:paraId="1A12218A" w14:textId="66B8DC05" w:rsidR="00E66004" w:rsidRDefault="00E66004">
        <w:pPr>
          <w:pStyle w:val="Piedepgina"/>
          <w:jc w:val="right"/>
        </w:pPr>
        <w:r>
          <w:fldChar w:fldCharType="begin"/>
        </w:r>
        <w:r>
          <w:instrText>PAGE   \* MERGEFORMAT</w:instrText>
        </w:r>
        <w:r>
          <w:fldChar w:fldCharType="separate"/>
        </w:r>
        <w:r w:rsidR="003903BE">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88DA60" w14:textId="77777777" w:rsidR="00B9076A" w:rsidRDefault="00B9076A" w:rsidP="00E66004">
      <w:pPr>
        <w:spacing w:after="0" w:line="240" w:lineRule="auto"/>
      </w:pPr>
      <w:r>
        <w:separator/>
      </w:r>
    </w:p>
  </w:footnote>
  <w:footnote w:type="continuationSeparator" w:id="0">
    <w:p w14:paraId="22B480B7" w14:textId="77777777" w:rsidR="00B9076A" w:rsidRDefault="00B9076A" w:rsidP="00E660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2803B" w14:textId="77777777" w:rsidR="0005019D" w:rsidRDefault="0005019D" w:rsidP="00706B72">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1A5"/>
    <w:rsid w:val="00012555"/>
    <w:rsid w:val="00044805"/>
    <w:rsid w:val="0005019D"/>
    <w:rsid w:val="000740F8"/>
    <w:rsid w:val="000801DB"/>
    <w:rsid w:val="000A34E6"/>
    <w:rsid w:val="000C412C"/>
    <w:rsid w:val="000E247F"/>
    <w:rsid w:val="000E4BCA"/>
    <w:rsid w:val="001040E9"/>
    <w:rsid w:val="001113EB"/>
    <w:rsid w:val="001176DC"/>
    <w:rsid w:val="00125749"/>
    <w:rsid w:val="00125856"/>
    <w:rsid w:val="00145CFB"/>
    <w:rsid w:val="00145D78"/>
    <w:rsid w:val="0016737F"/>
    <w:rsid w:val="0016749F"/>
    <w:rsid w:val="001822A4"/>
    <w:rsid w:val="00184454"/>
    <w:rsid w:val="001934F9"/>
    <w:rsid w:val="001B219A"/>
    <w:rsid w:val="001C1E63"/>
    <w:rsid w:val="001D423B"/>
    <w:rsid w:val="001E0E6C"/>
    <w:rsid w:val="001E6BB1"/>
    <w:rsid w:val="001F568F"/>
    <w:rsid w:val="001F7CEA"/>
    <w:rsid w:val="002014B3"/>
    <w:rsid w:val="00233D74"/>
    <w:rsid w:val="00257EBE"/>
    <w:rsid w:val="00286897"/>
    <w:rsid w:val="002A59D5"/>
    <w:rsid w:val="002D5120"/>
    <w:rsid w:val="002E64E6"/>
    <w:rsid w:val="002F1478"/>
    <w:rsid w:val="002F624C"/>
    <w:rsid w:val="002F6455"/>
    <w:rsid w:val="00324ABC"/>
    <w:rsid w:val="0033178F"/>
    <w:rsid w:val="00360E80"/>
    <w:rsid w:val="00371513"/>
    <w:rsid w:val="00371DB1"/>
    <w:rsid w:val="00380110"/>
    <w:rsid w:val="003903BE"/>
    <w:rsid w:val="003A3B9E"/>
    <w:rsid w:val="003B0EA1"/>
    <w:rsid w:val="003C02E9"/>
    <w:rsid w:val="00407ACD"/>
    <w:rsid w:val="00437B27"/>
    <w:rsid w:val="00460628"/>
    <w:rsid w:val="004A70C6"/>
    <w:rsid w:val="004B7E12"/>
    <w:rsid w:val="004C3EC1"/>
    <w:rsid w:val="004C4B3A"/>
    <w:rsid w:val="004E4FCF"/>
    <w:rsid w:val="00503D9E"/>
    <w:rsid w:val="005132CF"/>
    <w:rsid w:val="00517BF4"/>
    <w:rsid w:val="00524913"/>
    <w:rsid w:val="00534FA2"/>
    <w:rsid w:val="00540F5A"/>
    <w:rsid w:val="00541346"/>
    <w:rsid w:val="00546FEA"/>
    <w:rsid w:val="00551574"/>
    <w:rsid w:val="00580CE0"/>
    <w:rsid w:val="00584115"/>
    <w:rsid w:val="00591577"/>
    <w:rsid w:val="0059676C"/>
    <w:rsid w:val="00597F8B"/>
    <w:rsid w:val="005A5631"/>
    <w:rsid w:val="005A73DF"/>
    <w:rsid w:val="005C1215"/>
    <w:rsid w:val="005C5639"/>
    <w:rsid w:val="0060243F"/>
    <w:rsid w:val="0060383D"/>
    <w:rsid w:val="00610F64"/>
    <w:rsid w:val="00612980"/>
    <w:rsid w:val="00626851"/>
    <w:rsid w:val="00627DD7"/>
    <w:rsid w:val="006315BC"/>
    <w:rsid w:val="00641988"/>
    <w:rsid w:val="00642171"/>
    <w:rsid w:val="006852C1"/>
    <w:rsid w:val="0069057A"/>
    <w:rsid w:val="006A0F14"/>
    <w:rsid w:val="006C0FEB"/>
    <w:rsid w:val="006D4284"/>
    <w:rsid w:val="006E4754"/>
    <w:rsid w:val="007008F5"/>
    <w:rsid w:val="00706B72"/>
    <w:rsid w:val="00711FC7"/>
    <w:rsid w:val="007450D4"/>
    <w:rsid w:val="00756B5E"/>
    <w:rsid w:val="007661D7"/>
    <w:rsid w:val="00791061"/>
    <w:rsid w:val="007A1FF4"/>
    <w:rsid w:val="007C05AD"/>
    <w:rsid w:val="007C2EBF"/>
    <w:rsid w:val="007D3086"/>
    <w:rsid w:val="007F422E"/>
    <w:rsid w:val="008054B6"/>
    <w:rsid w:val="00826263"/>
    <w:rsid w:val="0082798E"/>
    <w:rsid w:val="00845FB8"/>
    <w:rsid w:val="008471E9"/>
    <w:rsid w:val="00852091"/>
    <w:rsid w:val="008573A0"/>
    <w:rsid w:val="008625DB"/>
    <w:rsid w:val="008655E5"/>
    <w:rsid w:val="0086764A"/>
    <w:rsid w:val="00890B1D"/>
    <w:rsid w:val="008C0AAB"/>
    <w:rsid w:val="008C4F7E"/>
    <w:rsid w:val="008D6D7C"/>
    <w:rsid w:val="008D6D7D"/>
    <w:rsid w:val="008E6567"/>
    <w:rsid w:val="008F3202"/>
    <w:rsid w:val="009123AC"/>
    <w:rsid w:val="00944C5A"/>
    <w:rsid w:val="0094582E"/>
    <w:rsid w:val="009515FE"/>
    <w:rsid w:val="0095694E"/>
    <w:rsid w:val="00963C29"/>
    <w:rsid w:val="00976571"/>
    <w:rsid w:val="009D00E5"/>
    <w:rsid w:val="009D07CD"/>
    <w:rsid w:val="009D11B9"/>
    <w:rsid w:val="009D5A6D"/>
    <w:rsid w:val="009E6B2E"/>
    <w:rsid w:val="009F2D5C"/>
    <w:rsid w:val="00A10AEF"/>
    <w:rsid w:val="00A32F8B"/>
    <w:rsid w:val="00A34C7B"/>
    <w:rsid w:val="00A4789B"/>
    <w:rsid w:val="00A524FC"/>
    <w:rsid w:val="00A7201B"/>
    <w:rsid w:val="00A8569E"/>
    <w:rsid w:val="00A90621"/>
    <w:rsid w:val="00A93111"/>
    <w:rsid w:val="00A93F26"/>
    <w:rsid w:val="00AA25BE"/>
    <w:rsid w:val="00AC48DA"/>
    <w:rsid w:val="00AD22E2"/>
    <w:rsid w:val="00AD38BD"/>
    <w:rsid w:val="00AF4F99"/>
    <w:rsid w:val="00B27CA9"/>
    <w:rsid w:val="00B34CFA"/>
    <w:rsid w:val="00B56D1D"/>
    <w:rsid w:val="00B56EBD"/>
    <w:rsid w:val="00B62147"/>
    <w:rsid w:val="00B73BD1"/>
    <w:rsid w:val="00B826E4"/>
    <w:rsid w:val="00B87B41"/>
    <w:rsid w:val="00B9076A"/>
    <w:rsid w:val="00BA3E13"/>
    <w:rsid w:val="00BB32D8"/>
    <w:rsid w:val="00BB4B29"/>
    <w:rsid w:val="00C01902"/>
    <w:rsid w:val="00C10E87"/>
    <w:rsid w:val="00C32CB7"/>
    <w:rsid w:val="00C33323"/>
    <w:rsid w:val="00C65CB4"/>
    <w:rsid w:val="00C712AE"/>
    <w:rsid w:val="00C77936"/>
    <w:rsid w:val="00C82459"/>
    <w:rsid w:val="00C84A5C"/>
    <w:rsid w:val="00C9444C"/>
    <w:rsid w:val="00CB5D89"/>
    <w:rsid w:val="00CE014E"/>
    <w:rsid w:val="00D11B80"/>
    <w:rsid w:val="00D17B7E"/>
    <w:rsid w:val="00D73D00"/>
    <w:rsid w:val="00D94067"/>
    <w:rsid w:val="00D97D15"/>
    <w:rsid w:val="00DA6C17"/>
    <w:rsid w:val="00DC5D41"/>
    <w:rsid w:val="00DC6925"/>
    <w:rsid w:val="00DE6BC1"/>
    <w:rsid w:val="00E0077F"/>
    <w:rsid w:val="00E0164E"/>
    <w:rsid w:val="00E0492C"/>
    <w:rsid w:val="00E165D0"/>
    <w:rsid w:val="00E32219"/>
    <w:rsid w:val="00E33776"/>
    <w:rsid w:val="00E45AB0"/>
    <w:rsid w:val="00E65F75"/>
    <w:rsid w:val="00E66004"/>
    <w:rsid w:val="00E8618D"/>
    <w:rsid w:val="00E91549"/>
    <w:rsid w:val="00EB3CFF"/>
    <w:rsid w:val="00EC65B6"/>
    <w:rsid w:val="00ED0CBC"/>
    <w:rsid w:val="00EE4662"/>
    <w:rsid w:val="00EF0988"/>
    <w:rsid w:val="00F00BFF"/>
    <w:rsid w:val="00F23FA6"/>
    <w:rsid w:val="00F248A5"/>
    <w:rsid w:val="00F6577E"/>
    <w:rsid w:val="00FC2728"/>
    <w:rsid w:val="00FC4B6D"/>
    <w:rsid w:val="00FD0FA4"/>
    <w:rsid w:val="00FD14AE"/>
    <w:rsid w:val="00FF52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428"/>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C65B6"/>
    <w:pPr>
      <w:spacing w:after="0" w:line="240" w:lineRule="auto"/>
    </w:pPr>
  </w:style>
  <w:style w:type="character" w:customStyle="1" w:styleId="SinespaciadoCar">
    <w:name w:val="Sin espaciado Car"/>
    <w:link w:val="Sinespaciado"/>
    <w:uiPriority w:val="1"/>
    <w:locked/>
    <w:rsid w:val="00324ABC"/>
  </w:style>
  <w:style w:type="paragraph" w:styleId="Encabezado">
    <w:name w:val="header"/>
    <w:basedOn w:val="Normal"/>
    <w:link w:val="EncabezadoCar"/>
    <w:uiPriority w:val="99"/>
    <w:unhideWhenUsed/>
    <w:rsid w:val="00E660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6004"/>
  </w:style>
  <w:style w:type="paragraph" w:styleId="Piedepgina">
    <w:name w:val="footer"/>
    <w:basedOn w:val="Normal"/>
    <w:link w:val="PiedepginaCar"/>
    <w:uiPriority w:val="99"/>
    <w:unhideWhenUsed/>
    <w:rsid w:val="00E660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6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3945">
      <w:bodyDiv w:val="1"/>
      <w:marLeft w:val="0"/>
      <w:marRight w:val="0"/>
      <w:marTop w:val="0"/>
      <w:marBottom w:val="0"/>
      <w:divBdr>
        <w:top w:val="none" w:sz="0" w:space="0" w:color="auto"/>
        <w:left w:val="none" w:sz="0" w:space="0" w:color="auto"/>
        <w:bottom w:val="none" w:sz="0" w:space="0" w:color="auto"/>
        <w:right w:val="none" w:sz="0" w:space="0" w:color="auto"/>
      </w:divBdr>
    </w:div>
    <w:div w:id="344477333">
      <w:bodyDiv w:val="1"/>
      <w:marLeft w:val="0"/>
      <w:marRight w:val="0"/>
      <w:marTop w:val="0"/>
      <w:marBottom w:val="0"/>
      <w:divBdr>
        <w:top w:val="none" w:sz="0" w:space="0" w:color="auto"/>
        <w:left w:val="none" w:sz="0" w:space="0" w:color="auto"/>
        <w:bottom w:val="none" w:sz="0" w:space="0" w:color="auto"/>
        <w:right w:val="none" w:sz="0" w:space="0" w:color="auto"/>
      </w:divBdr>
    </w:div>
    <w:div w:id="964501270">
      <w:bodyDiv w:val="1"/>
      <w:marLeft w:val="0"/>
      <w:marRight w:val="0"/>
      <w:marTop w:val="0"/>
      <w:marBottom w:val="0"/>
      <w:divBdr>
        <w:top w:val="none" w:sz="0" w:space="0" w:color="auto"/>
        <w:left w:val="none" w:sz="0" w:space="0" w:color="auto"/>
        <w:bottom w:val="none" w:sz="0" w:space="0" w:color="auto"/>
        <w:right w:val="none" w:sz="0" w:space="0" w:color="auto"/>
      </w:divBdr>
    </w:div>
    <w:div w:id="1227447245">
      <w:bodyDiv w:val="1"/>
      <w:marLeft w:val="0"/>
      <w:marRight w:val="0"/>
      <w:marTop w:val="0"/>
      <w:marBottom w:val="0"/>
      <w:divBdr>
        <w:top w:val="none" w:sz="0" w:space="0" w:color="auto"/>
        <w:left w:val="none" w:sz="0" w:space="0" w:color="auto"/>
        <w:bottom w:val="none" w:sz="0" w:space="0" w:color="auto"/>
        <w:right w:val="none" w:sz="0" w:space="0" w:color="auto"/>
      </w:divBdr>
    </w:div>
    <w:div w:id="1972588961">
      <w:bodyDiv w:val="1"/>
      <w:marLeft w:val="0"/>
      <w:marRight w:val="0"/>
      <w:marTop w:val="0"/>
      <w:marBottom w:val="0"/>
      <w:divBdr>
        <w:top w:val="none" w:sz="0" w:space="0" w:color="auto"/>
        <w:left w:val="none" w:sz="0" w:space="0" w:color="auto"/>
        <w:bottom w:val="none" w:sz="0" w:space="0" w:color="auto"/>
        <w:right w:val="none" w:sz="0" w:space="0" w:color="auto"/>
      </w:divBdr>
    </w:div>
    <w:div w:id="2111702787">
      <w:bodyDiv w:val="1"/>
      <w:marLeft w:val="0"/>
      <w:marRight w:val="0"/>
      <w:marTop w:val="0"/>
      <w:marBottom w:val="0"/>
      <w:divBdr>
        <w:top w:val="none" w:sz="0" w:space="0" w:color="auto"/>
        <w:left w:val="none" w:sz="0" w:space="0" w:color="auto"/>
        <w:bottom w:val="none" w:sz="0" w:space="0" w:color="auto"/>
        <w:right w:val="none" w:sz="0" w:space="0" w:color="auto"/>
      </w:divBdr>
    </w:div>
    <w:div w:id="21222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9</Pages>
  <Words>5151</Words>
  <Characters>28335</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185</cp:revision>
  <dcterms:created xsi:type="dcterms:W3CDTF">2022-10-19T14:03:00Z</dcterms:created>
  <dcterms:modified xsi:type="dcterms:W3CDTF">2023-06-16T22:15:00Z</dcterms:modified>
</cp:coreProperties>
</file>