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314EB" w14:textId="415F90B4" w:rsidR="00B47A30" w:rsidRPr="00595178" w:rsidRDefault="00B47A30" w:rsidP="001314F7">
      <w:pPr>
        <w:pStyle w:val="Sinespaciado"/>
        <w:ind w:left="2832"/>
        <w:jc w:val="both"/>
        <w:rPr>
          <w:rFonts w:ascii="Times New Roman" w:hAnsi="Times New Roman" w:cs="Times New Roman"/>
          <w:sz w:val="24"/>
          <w:szCs w:val="24"/>
        </w:rPr>
      </w:pPr>
      <w:r w:rsidRPr="00595178">
        <w:rPr>
          <w:rFonts w:ascii="Times New Roman" w:hAnsi="Times New Roman" w:cs="Times New Roman"/>
          <w:sz w:val="24"/>
          <w:szCs w:val="24"/>
        </w:rPr>
        <w:t>REUNIÓN DE LA COMISI</w:t>
      </w:r>
      <w:r w:rsidR="001B3BC6" w:rsidRPr="00595178">
        <w:rPr>
          <w:rFonts w:ascii="Times New Roman" w:hAnsi="Times New Roman" w:cs="Times New Roman"/>
          <w:sz w:val="24"/>
          <w:szCs w:val="24"/>
        </w:rPr>
        <w:t>Ó</w:t>
      </w:r>
      <w:r w:rsidRPr="00595178">
        <w:rPr>
          <w:rFonts w:ascii="Times New Roman" w:hAnsi="Times New Roman" w:cs="Times New Roman"/>
          <w:sz w:val="24"/>
          <w:szCs w:val="24"/>
        </w:rPr>
        <w:t>N LEGISLATIVA DE PROCURACIÓN Y ADMINISTRACIÓN DE JUSTICIA DE LA H. LXI LEGISLATURA DEL ESTADO DE MÉXICO.</w:t>
      </w:r>
    </w:p>
    <w:p w14:paraId="0AF65BF5" w14:textId="77777777" w:rsidR="00B47A30" w:rsidRPr="00595178" w:rsidRDefault="00B47A30" w:rsidP="001314F7">
      <w:pPr>
        <w:pStyle w:val="Sinespaciado"/>
        <w:ind w:left="2832"/>
        <w:jc w:val="both"/>
        <w:rPr>
          <w:rFonts w:ascii="Times New Roman" w:hAnsi="Times New Roman" w:cs="Times New Roman"/>
          <w:sz w:val="24"/>
          <w:szCs w:val="24"/>
        </w:rPr>
      </w:pPr>
    </w:p>
    <w:p w14:paraId="28327EA7" w14:textId="75961B87" w:rsidR="00B47A30" w:rsidRPr="00595178" w:rsidRDefault="00B47A30" w:rsidP="001314F7">
      <w:pPr>
        <w:pStyle w:val="Sinespaciado"/>
        <w:ind w:left="2832"/>
        <w:jc w:val="both"/>
        <w:rPr>
          <w:rFonts w:ascii="Times New Roman" w:hAnsi="Times New Roman" w:cs="Times New Roman"/>
          <w:sz w:val="24"/>
          <w:szCs w:val="24"/>
        </w:rPr>
      </w:pPr>
      <w:r w:rsidRPr="00595178">
        <w:rPr>
          <w:rFonts w:ascii="Times New Roman" w:hAnsi="Times New Roman" w:cs="Times New Roman"/>
          <w:sz w:val="24"/>
          <w:szCs w:val="24"/>
        </w:rPr>
        <w:t>CELEBRADA EL DÍA 29 DE JUNIO DE</w:t>
      </w:r>
      <w:r w:rsidR="009351FB" w:rsidRPr="00595178">
        <w:rPr>
          <w:rFonts w:ascii="Times New Roman" w:hAnsi="Times New Roman" w:cs="Times New Roman"/>
          <w:sz w:val="24"/>
          <w:szCs w:val="24"/>
        </w:rPr>
        <w:t>L</w:t>
      </w:r>
      <w:r w:rsidRPr="00595178">
        <w:rPr>
          <w:rFonts w:ascii="Times New Roman" w:hAnsi="Times New Roman" w:cs="Times New Roman"/>
          <w:sz w:val="24"/>
          <w:szCs w:val="24"/>
        </w:rPr>
        <w:t xml:space="preserve"> 2023.</w:t>
      </w:r>
    </w:p>
    <w:p w14:paraId="34318C6F" w14:textId="77777777" w:rsidR="00B47A30" w:rsidRPr="00595178" w:rsidRDefault="00B47A30" w:rsidP="001314F7">
      <w:pPr>
        <w:pStyle w:val="Sinespaciado"/>
        <w:ind w:left="2832"/>
        <w:jc w:val="both"/>
        <w:rPr>
          <w:rFonts w:ascii="Times New Roman" w:hAnsi="Times New Roman" w:cs="Times New Roman"/>
          <w:sz w:val="24"/>
          <w:szCs w:val="24"/>
        </w:rPr>
      </w:pPr>
    </w:p>
    <w:p w14:paraId="1AADD522" w14:textId="77777777" w:rsidR="00683B33" w:rsidRPr="00595178" w:rsidRDefault="00683B33" w:rsidP="001314F7">
      <w:pPr>
        <w:pStyle w:val="Sinespaciado"/>
        <w:ind w:left="2832"/>
        <w:jc w:val="both"/>
        <w:rPr>
          <w:rFonts w:ascii="Times New Roman" w:hAnsi="Times New Roman" w:cs="Times New Roman"/>
          <w:sz w:val="24"/>
          <w:szCs w:val="24"/>
        </w:rPr>
      </w:pPr>
      <w:bookmarkStart w:id="0" w:name="_GoBack"/>
      <w:bookmarkEnd w:id="0"/>
    </w:p>
    <w:p w14:paraId="6BE547E7" w14:textId="77777777" w:rsidR="00B47A30" w:rsidRPr="00595178" w:rsidRDefault="00B47A30" w:rsidP="001314F7">
      <w:pPr>
        <w:pStyle w:val="Sinespaciado"/>
        <w:jc w:val="center"/>
        <w:rPr>
          <w:rFonts w:ascii="Times New Roman" w:hAnsi="Times New Roman" w:cs="Times New Roman"/>
          <w:sz w:val="24"/>
          <w:szCs w:val="24"/>
        </w:rPr>
      </w:pPr>
      <w:r w:rsidRPr="00595178">
        <w:rPr>
          <w:rFonts w:ascii="Times New Roman" w:hAnsi="Times New Roman" w:cs="Times New Roman"/>
          <w:sz w:val="24"/>
          <w:szCs w:val="24"/>
        </w:rPr>
        <w:t>PRESIDENCIA DEL DIPUTADO GERARDO ULLOA PÉREZ.</w:t>
      </w:r>
    </w:p>
    <w:p w14:paraId="560450FE" w14:textId="77777777" w:rsidR="00B47A30" w:rsidRPr="00595178" w:rsidRDefault="00B47A30" w:rsidP="001314F7">
      <w:pPr>
        <w:pStyle w:val="Sinespaciado"/>
        <w:jc w:val="center"/>
        <w:rPr>
          <w:rFonts w:ascii="Times New Roman" w:hAnsi="Times New Roman" w:cs="Times New Roman"/>
          <w:sz w:val="24"/>
          <w:szCs w:val="24"/>
        </w:rPr>
      </w:pPr>
    </w:p>
    <w:p w14:paraId="7EA405A6"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Damos la bienvenida a los diputados de la Comisión Legislativa de Procuración y Administración de Justicia y dejo constancia de mi mayor consideración por su interés y disposición para desahogar los asuntos de este órgano de la Legislatura.</w:t>
      </w:r>
    </w:p>
    <w:p w14:paraId="7579A84A" w14:textId="54BAA2CC"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En nombre de la LXI Legislatura y de la comisión legislativa agradezco la presencia a las personas servidoras públicas de la Secretaría de Justicia y Derechos Humanos del Estado de México y de la Fiscalía General de Justicia del Estado de México.</w:t>
      </w:r>
    </w:p>
    <w:p w14:paraId="1215B375" w14:textId="78572F17" w:rsidR="00264763"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Nos acompañan</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de parte de la Fiscalía General de Justicia del Estado de México, la Licenciada Sandra Cárdenas Sánchez, Subdirectora de Normatividad, bienvenida; nos acompaña también la Maestra Alma Delia Sandoval Rodríguez, Coordinadora General de Delitos Vinculada a la Violencia de Género, bienvenida</w:t>
      </w:r>
      <w:r w:rsidR="00F90064" w:rsidRPr="00595178">
        <w:rPr>
          <w:rFonts w:ascii="Times New Roman" w:hAnsi="Times New Roman" w:cs="Times New Roman"/>
          <w:sz w:val="24"/>
          <w:szCs w:val="24"/>
        </w:rPr>
        <w:t>;</w:t>
      </w:r>
      <w:r w:rsidRPr="00595178">
        <w:rPr>
          <w:rFonts w:ascii="Times New Roman" w:hAnsi="Times New Roman" w:cs="Times New Roman"/>
          <w:sz w:val="24"/>
          <w:szCs w:val="24"/>
        </w:rPr>
        <w:t xml:space="preserve"> así como también nuevamente está con nosotros los </w:t>
      </w:r>
      <w:r w:rsidR="00264763" w:rsidRPr="00595178">
        <w:rPr>
          <w:rFonts w:ascii="Times New Roman" w:hAnsi="Times New Roman" w:cs="Times New Roman"/>
          <w:sz w:val="24"/>
          <w:szCs w:val="24"/>
        </w:rPr>
        <w:t>a</w:t>
      </w:r>
      <w:r w:rsidRPr="00595178">
        <w:rPr>
          <w:rFonts w:ascii="Times New Roman" w:hAnsi="Times New Roman" w:cs="Times New Roman"/>
          <w:sz w:val="24"/>
          <w:szCs w:val="24"/>
        </w:rPr>
        <w:t>sesores Licenciado Juan Carlos Guadarrama López y el Licenciado Víctor Flores Cruz, bienvenido nuevamente</w:t>
      </w:r>
      <w:r w:rsidR="00264763" w:rsidRPr="00595178">
        <w:rPr>
          <w:rFonts w:ascii="Times New Roman" w:hAnsi="Times New Roman" w:cs="Times New Roman"/>
          <w:sz w:val="24"/>
          <w:szCs w:val="24"/>
        </w:rPr>
        <w:t>.</w:t>
      </w:r>
    </w:p>
    <w:p w14:paraId="573A09CE" w14:textId="43B67F57" w:rsidR="00B47A30" w:rsidRPr="00595178" w:rsidRDefault="00264763"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D</w:t>
      </w:r>
      <w:r w:rsidR="00B47A30" w:rsidRPr="00595178">
        <w:rPr>
          <w:rFonts w:ascii="Times New Roman" w:hAnsi="Times New Roman" w:cs="Times New Roman"/>
          <w:sz w:val="24"/>
          <w:szCs w:val="24"/>
        </w:rPr>
        <w:t>e parte de la Secretaría de Justicia y Derechos Humanos, como siempre nos acompaña</w:t>
      </w:r>
      <w:r w:rsidR="00F90064" w:rsidRPr="00595178">
        <w:rPr>
          <w:rFonts w:ascii="Times New Roman" w:hAnsi="Times New Roman" w:cs="Times New Roman"/>
          <w:sz w:val="24"/>
          <w:szCs w:val="24"/>
        </w:rPr>
        <w:t>,</w:t>
      </w:r>
      <w:r w:rsidR="00B47A30" w:rsidRPr="00595178">
        <w:rPr>
          <w:rFonts w:ascii="Times New Roman" w:hAnsi="Times New Roman" w:cs="Times New Roman"/>
          <w:sz w:val="24"/>
          <w:szCs w:val="24"/>
        </w:rPr>
        <w:t xml:space="preserve"> y agradecemos siempre el gesto de colaboración con estos trabajos legislativos</w:t>
      </w:r>
      <w:r w:rsidRPr="00595178">
        <w:rPr>
          <w:rFonts w:ascii="Times New Roman" w:hAnsi="Times New Roman" w:cs="Times New Roman"/>
          <w:sz w:val="24"/>
          <w:szCs w:val="24"/>
        </w:rPr>
        <w:t>,</w:t>
      </w:r>
      <w:r w:rsidR="00B47A30" w:rsidRPr="00595178">
        <w:rPr>
          <w:rFonts w:ascii="Times New Roman" w:hAnsi="Times New Roman" w:cs="Times New Roman"/>
          <w:sz w:val="24"/>
          <w:szCs w:val="24"/>
        </w:rPr>
        <w:t xml:space="preserve"> al Licenciado Javier de Jesús Domínguez González, Director General de Legislación y Estudios Normativos, bienvenido.</w:t>
      </w:r>
    </w:p>
    <w:p w14:paraId="68970577" w14:textId="09FC92D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 xml:space="preserve">Su presencia es consecuente con la debida colaboración institucional entre los </w:t>
      </w:r>
      <w:r w:rsidR="00C229F8" w:rsidRPr="00595178">
        <w:rPr>
          <w:rFonts w:ascii="Times New Roman" w:hAnsi="Times New Roman" w:cs="Times New Roman"/>
          <w:sz w:val="24"/>
          <w:szCs w:val="24"/>
        </w:rPr>
        <w:t>P</w:t>
      </w:r>
      <w:r w:rsidRPr="00595178">
        <w:rPr>
          <w:rFonts w:ascii="Times New Roman" w:hAnsi="Times New Roman" w:cs="Times New Roman"/>
          <w:sz w:val="24"/>
          <w:szCs w:val="24"/>
        </w:rPr>
        <w:t>oderes públicos para el mejor desempeño de las funciones</w:t>
      </w:r>
      <w:r w:rsidR="00C229F8"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C229F8" w:rsidRPr="00595178">
        <w:rPr>
          <w:rFonts w:ascii="Times New Roman" w:hAnsi="Times New Roman" w:cs="Times New Roman"/>
          <w:sz w:val="24"/>
          <w:szCs w:val="24"/>
        </w:rPr>
        <w:t>E</w:t>
      </w:r>
      <w:r w:rsidRPr="00595178">
        <w:rPr>
          <w:rFonts w:ascii="Times New Roman" w:hAnsi="Times New Roman" w:cs="Times New Roman"/>
          <w:sz w:val="24"/>
          <w:szCs w:val="24"/>
        </w:rPr>
        <w:t xml:space="preserve">sta es su casa, </w:t>
      </w:r>
      <w:r w:rsidR="00264763" w:rsidRPr="00595178">
        <w:rPr>
          <w:rFonts w:ascii="Times New Roman" w:hAnsi="Times New Roman" w:cs="Times New Roman"/>
          <w:sz w:val="24"/>
          <w:szCs w:val="24"/>
        </w:rPr>
        <w:t>l</w:t>
      </w:r>
      <w:r w:rsidRPr="00595178">
        <w:rPr>
          <w:rFonts w:ascii="Times New Roman" w:hAnsi="Times New Roman" w:cs="Times New Roman"/>
          <w:sz w:val="24"/>
          <w:szCs w:val="24"/>
        </w:rPr>
        <w:t>a Casa del Pueblo.</w:t>
      </w:r>
    </w:p>
    <w:p w14:paraId="4C84BBCA" w14:textId="77777777" w:rsidR="00264763"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Expreso también la más cordial bienvenida a quienes nos acompañan en el Recinto Legislativo y en las redes sociales.</w:t>
      </w:r>
    </w:p>
    <w:p w14:paraId="04B99A13" w14:textId="055E3175" w:rsidR="00B47A30" w:rsidRPr="00595178" w:rsidRDefault="00B47A30"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La reunión</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en modalidad mixta</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264763" w:rsidRPr="00595178">
        <w:rPr>
          <w:rFonts w:ascii="Times New Roman" w:hAnsi="Times New Roman" w:cs="Times New Roman"/>
          <w:sz w:val="24"/>
          <w:szCs w:val="24"/>
        </w:rPr>
        <w:t>atiende</w:t>
      </w:r>
      <w:r w:rsidRPr="00595178">
        <w:rPr>
          <w:rFonts w:ascii="Times New Roman" w:hAnsi="Times New Roman" w:cs="Times New Roman"/>
          <w:sz w:val="24"/>
          <w:szCs w:val="24"/>
        </w:rPr>
        <w:t xml:space="preserve"> el artículo 40 Bis de la Ley Orgánica de este Poder Legislativo.</w:t>
      </w:r>
    </w:p>
    <w:p w14:paraId="11FFCADF" w14:textId="77777777" w:rsidR="00C229F8" w:rsidRPr="00595178" w:rsidRDefault="00B47A30"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Para la validez de los trabajos, pido a la Secretaría verifique el quórum.</w:t>
      </w:r>
    </w:p>
    <w:p w14:paraId="5F587755" w14:textId="4E35E9FB" w:rsidR="00B47A30" w:rsidRPr="00595178" w:rsidRDefault="00B47A30"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Me comentan que nos va a apoyar la diputada Juanita Bonilla</w:t>
      </w:r>
      <w:r w:rsidR="00C229F8" w:rsidRPr="00595178">
        <w:rPr>
          <w:rFonts w:ascii="Times New Roman" w:hAnsi="Times New Roman" w:cs="Times New Roman"/>
          <w:sz w:val="24"/>
          <w:szCs w:val="24"/>
        </w:rPr>
        <w:t>.</w:t>
      </w:r>
      <w:r w:rsidRPr="00595178">
        <w:rPr>
          <w:rFonts w:ascii="Times New Roman" w:hAnsi="Times New Roman" w:cs="Times New Roman"/>
          <w:sz w:val="24"/>
          <w:szCs w:val="24"/>
        </w:rPr>
        <w:t xml:space="preserve"> ¿S</w:t>
      </w:r>
      <w:r w:rsidR="00C229F8" w:rsidRPr="00595178">
        <w:rPr>
          <w:rFonts w:ascii="Times New Roman" w:hAnsi="Times New Roman" w:cs="Times New Roman"/>
          <w:sz w:val="24"/>
          <w:szCs w:val="24"/>
        </w:rPr>
        <w:t>í</w:t>
      </w:r>
      <w:r w:rsidRPr="00595178">
        <w:rPr>
          <w:rFonts w:ascii="Times New Roman" w:hAnsi="Times New Roman" w:cs="Times New Roman"/>
          <w:sz w:val="24"/>
          <w:szCs w:val="24"/>
        </w:rPr>
        <w:t xml:space="preserve"> me escuchas</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diputada?</w:t>
      </w:r>
    </w:p>
    <w:p w14:paraId="5FE6ED11" w14:textId="03993F51"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DIP. JUANA BONILLA JAIME. Sí</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diputado.</w:t>
      </w:r>
    </w:p>
    <w:p w14:paraId="39218250" w14:textId="176BB2E8"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 gracias</w:t>
      </w:r>
      <w:r w:rsidR="005F30AA"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diputada</w:t>
      </w:r>
      <w:r w:rsidR="00264763" w:rsidRPr="00595178">
        <w:rPr>
          <w:rFonts w:ascii="Times New Roman" w:hAnsi="Times New Roman" w:cs="Times New Roman"/>
          <w:sz w:val="24"/>
          <w:szCs w:val="24"/>
        </w:rPr>
        <w:t>. A</w:t>
      </w:r>
      <w:r w:rsidRPr="00595178">
        <w:rPr>
          <w:rFonts w:ascii="Times New Roman" w:hAnsi="Times New Roman" w:cs="Times New Roman"/>
          <w:sz w:val="24"/>
          <w:szCs w:val="24"/>
        </w:rPr>
        <w:t>delante</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diputada.</w:t>
      </w:r>
    </w:p>
    <w:p w14:paraId="37FD6E34" w14:textId="6F877A69"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Muchísimas gracias</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Presidente diputado Gerardo Ulloa.</w:t>
      </w:r>
      <w:r w:rsidR="005F30AA" w:rsidRPr="00595178">
        <w:rPr>
          <w:rFonts w:ascii="Times New Roman" w:hAnsi="Times New Roman" w:cs="Times New Roman"/>
          <w:sz w:val="24"/>
          <w:szCs w:val="24"/>
        </w:rPr>
        <w:t xml:space="preserve"> </w:t>
      </w:r>
      <w:r w:rsidRPr="00595178">
        <w:rPr>
          <w:rFonts w:ascii="Times New Roman" w:hAnsi="Times New Roman" w:cs="Times New Roman"/>
          <w:sz w:val="24"/>
          <w:szCs w:val="24"/>
        </w:rPr>
        <w:t>Paso lista de asistencia.</w:t>
      </w:r>
    </w:p>
    <w:p w14:paraId="10799F9A" w14:textId="77777777" w:rsidR="00B47A30" w:rsidRPr="00595178" w:rsidRDefault="00B47A30" w:rsidP="001314F7">
      <w:pPr>
        <w:pStyle w:val="Sinespaciado"/>
        <w:jc w:val="center"/>
        <w:rPr>
          <w:rFonts w:ascii="Times New Roman" w:hAnsi="Times New Roman" w:cs="Times New Roman"/>
          <w:i/>
          <w:sz w:val="24"/>
          <w:szCs w:val="24"/>
        </w:rPr>
      </w:pPr>
      <w:r w:rsidRPr="00595178">
        <w:rPr>
          <w:rFonts w:ascii="Times New Roman" w:hAnsi="Times New Roman" w:cs="Times New Roman"/>
          <w:i/>
          <w:sz w:val="24"/>
          <w:szCs w:val="24"/>
        </w:rPr>
        <w:t>(Registro de asistencia)</w:t>
      </w:r>
    </w:p>
    <w:p w14:paraId="24ECA134" w14:textId="34779B41"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Ha sido verificado el quórum y se procede a abrir la reunión</w:t>
      </w:r>
      <w:r w:rsidR="00264763" w:rsidRPr="00595178">
        <w:rPr>
          <w:rFonts w:ascii="Times New Roman" w:hAnsi="Times New Roman" w:cs="Times New Roman"/>
          <w:sz w:val="24"/>
          <w:szCs w:val="24"/>
        </w:rPr>
        <w:t>,</w:t>
      </w:r>
      <w:r w:rsidRPr="00595178">
        <w:rPr>
          <w:rFonts w:ascii="Times New Roman" w:hAnsi="Times New Roman" w:cs="Times New Roman"/>
          <w:sz w:val="24"/>
          <w:szCs w:val="24"/>
        </w:rPr>
        <w:t xml:space="preserve"> Presidente.</w:t>
      </w:r>
    </w:p>
    <w:p w14:paraId="24F0FB98" w14:textId="69C59CAE"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w:t>
      </w:r>
      <w:r w:rsidR="005D0DE0"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diputada Juanita Bonilla.</w:t>
      </w:r>
    </w:p>
    <w:p w14:paraId="4BF0B66F"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Se declara la existencia del quórum y se abre la reunión de la Comisión Legislativa de Procuración y Administración de Justicia, siendo las doce horas con diecinueve minutos del día jueves veintinueve de junio del año dos mil veintitrés.</w:t>
      </w:r>
    </w:p>
    <w:p w14:paraId="6C938D59"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Con apego al artículo 16 del Reglamento de este Poder Legislativo, la reunión es pública.</w:t>
      </w:r>
    </w:p>
    <w:p w14:paraId="73A2850B" w14:textId="5D18BFF0"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Por favor</w:t>
      </w:r>
      <w:r w:rsidR="005D0DE0" w:rsidRPr="00595178">
        <w:rPr>
          <w:rFonts w:ascii="Times New Roman" w:hAnsi="Times New Roman" w:cs="Times New Roman"/>
          <w:sz w:val="24"/>
          <w:szCs w:val="24"/>
        </w:rPr>
        <w:t>,</w:t>
      </w:r>
      <w:r w:rsidRPr="00595178">
        <w:rPr>
          <w:rFonts w:ascii="Times New Roman" w:hAnsi="Times New Roman" w:cs="Times New Roman"/>
          <w:sz w:val="24"/>
          <w:szCs w:val="24"/>
        </w:rPr>
        <w:t xml:space="preserve"> Secretaria, refiera la propuesta del orden del día.</w:t>
      </w:r>
    </w:p>
    <w:p w14:paraId="3CD6DE9F"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Gracias.</w:t>
      </w:r>
    </w:p>
    <w:p w14:paraId="1A275BB2"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La propuesta del orden del día es la siguiente:</w:t>
      </w:r>
    </w:p>
    <w:p w14:paraId="72F57EA6" w14:textId="77777777" w:rsidR="00B47A30" w:rsidRPr="00595178" w:rsidRDefault="00B47A30" w:rsidP="001314F7">
      <w:pPr>
        <w:pStyle w:val="Sinespaciado"/>
        <w:jc w:val="both"/>
        <w:rPr>
          <w:rFonts w:ascii="Times New Roman" w:hAnsi="Times New Roman" w:cs="Times New Roman"/>
          <w:b/>
          <w:sz w:val="24"/>
          <w:szCs w:val="24"/>
        </w:rPr>
      </w:pPr>
      <w:r w:rsidRPr="00595178">
        <w:rPr>
          <w:rFonts w:ascii="Times New Roman" w:hAnsi="Times New Roman" w:cs="Times New Roman"/>
          <w:b/>
          <w:sz w:val="24"/>
          <w:szCs w:val="24"/>
        </w:rPr>
        <w:lastRenderedPageBreak/>
        <w:t>1. Análisis de la iniciativa con proyecto de decreto por el que se reforma la fracción I y II del artículo 270 y se adiciona el artículo 270 Bis del Código Penal del Estado de México, presentada por la diputada Ingrid Krasopani Schemelensky Castro, en nombre del Grupo Parlamentario del Partido Acción Nacional.</w:t>
      </w:r>
    </w:p>
    <w:p w14:paraId="4F088EFB"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Dentro de este rubro, participación de personas servidoras públicas de la Secretaría de Justicia y Derechos Humanos y de la Fiscalía General de Justicia del Estado de México.</w:t>
      </w:r>
    </w:p>
    <w:p w14:paraId="16620396" w14:textId="77777777" w:rsidR="00B47A30"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2. Clausura de la reunión.</w:t>
      </w:r>
    </w:p>
    <w:p w14:paraId="49304125" w14:textId="429AB073" w:rsidR="009763FE" w:rsidRPr="00595178" w:rsidRDefault="00B47A3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w:t>
      </w:r>
      <w:r w:rsidR="008A4A83" w:rsidRPr="00595178">
        <w:rPr>
          <w:rFonts w:ascii="Times New Roman" w:hAnsi="Times New Roman" w:cs="Times New Roman"/>
          <w:sz w:val="24"/>
          <w:szCs w:val="24"/>
        </w:rPr>
        <w:t>,</w:t>
      </w:r>
      <w:r w:rsidRPr="00595178">
        <w:rPr>
          <w:rFonts w:ascii="Times New Roman" w:hAnsi="Times New Roman" w:cs="Times New Roman"/>
          <w:sz w:val="24"/>
          <w:szCs w:val="24"/>
        </w:rPr>
        <w:t xml:space="preserve"> diputada.</w:t>
      </w:r>
    </w:p>
    <w:p w14:paraId="5B40165C" w14:textId="43700910" w:rsidR="009763FE"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hAnsi="Times New Roman" w:cs="Times New Roman"/>
          <w:sz w:val="24"/>
          <w:szCs w:val="24"/>
        </w:rPr>
        <w:tab/>
      </w:r>
      <w:r w:rsidR="00E77AFC" w:rsidRPr="00595178">
        <w:rPr>
          <w:rFonts w:ascii="Times New Roman" w:hAnsi="Times New Roman" w:cs="Times New Roman"/>
          <w:sz w:val="24"/>
          <w:szCs w:val="24"/>
        </w:rPr>
        <w:t xml:space="preserve">Pido a los que </w:t>
      </w:r>
      <w:r w:rsidR="00E77AFC" w:rsidRPr="00595178">
        <w:rPr>
          <w:rFonts w:ascii="Times New Roman" w:eastAsia="Times New Roman" w:hAnsi="Times New Roman" w:cs="Times New Roman"/>
          <w:sz w:val="24"/>
          <w:szCs w:val="24"/>
          <w:lang w:eastAsia="es-MX"/>
        </w:rPr>
        <w:t>e</w:t>
      </w:r>
      <w:r w:rsidRPr="00595178">
        <w:rPr>
          <w:rFonts w:ascii="Times New Roman" w:eastAsia="Times New Roman" w:hAnsi="Times New Roman" w:cs="Times New Roman"/>
          <w:sz w:val="24"/>
          <w:szCs w:val="24"/>
          <w:lang w:eastAsia="es-MX"/>
        </w:rPr>
        <w:t>stén de acuerdo en que la propuesta que ha referido la Secretaría sea aprobada con el carácter del orden del día</w:t>
      </w:r>
      <w:r w:rsidR="008A4A83"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se sirvan levantar la mano. ¿En contra? ¿En abstención? </w:t>
      </w:r>
    </w:p>
    <w:p w14:paraId="44A6B32B" w14:textId="52A5C108" w:rsidR="009763FE"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SECRETARIA DIP. JUANA BONILLA JAIME. Gracias. La propuesta ha sido aprobada por unanimi</w:t>
      </w:r>
      <w:r w:rsidR="008505D6" w:rsidRPr="00595178">
        <w:rPr>
          <w:rFonts w:ascii="Times New Roman" w:eastAsia="Times New Roman" w:hAnsi="Times New Roman" w:cs="Times New Roman"/>
          <w:sz w:val="24"/>
          <w:szCs w:val="24"/>
          <w:lang w:eastAsia="es-MX"/>
        </w:rPr>
        <w:t>dad de votos.</w:t>
      </w:r>
    </w:p>
    <w:p w14:paraId="4A345A1A" w14:textId="3B6FFEFD" w:rsidR="009763FE"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PRESIDENTE DIP. GERARDO ULLOA PÉREZ. Gracias</w:t>
      </w:r>
      <w:r w:rsidR="005F30A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diputada Secretaria.</w:t>
      </w:r>
    </w:p>
    <w:p w14:paraId="55717D59" w14:textId="1B51770B"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Considerando el punto 1, proseguimos el análisis de la iniciativa con proyecto de decreto por el que se reforma la fracción I y II del artículo 270 y se adiciona el artículo 270 Bis del Código Penal del Estado de México</w:t>
      </w:r>
      <w:r w:rsidR="00E413DC"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E413DC" w:rsidRPr="00595178">
        <w:rPr>
          <w:rFonts w:ascii="Times New Roman" w:eastAsia="Times New Roman" w:hAnsi="Times New Roman" w:cs="Times New Roman"/>
          <w:sz w:val="24"/>
          <w:szCs w:val="24"/>
          <w:lang w:eastAsia="es-MX"/>
        </w:rPr>
        <w:t>p</w:t>
      </w:r>
      <w:r w:rsidRPr="00595178">
        <w:rPr>
          <w:rFonts w:ascii="Times New Roman" w:eastAsia="Times New Roman" w:hAnsi="Times New Roman" w:cs="Times New Roman"/>
          <w:sz w:val="24"/>
          <w:szCs w:val="24"/>
          <w:lang w:eastAsia="es-MX"/>
        </w:rPr>
        <w:t xml:space="preserve">resentada por la diputada Ingrid Krasopani Schemelensky Castro, en nombre del Grupo Parlamentario del Partido Acción Nacional. </w:t>
      </w:r>
    </w:p>
    <w:p w14:paraId="7DE29A5E" w14:textId="079FAA93"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Nuevamente agradezco a las personas servidoras públicas de la Secretaría de Justicia y Derechos Humanos y de la Fiscalía General de Justicia del Estado de México su participación en estos trabajos de análisis</w:t>
      </w:r>
      <w:r w:rsidR="00E413DC"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E413DC" w:rsidRPr="00595178">
        <w:rPr>
          <w:rFonts w:ascii="Times New Roman" w:eastAsia="Times New Roman" w:hAnsi="Times New Roman" w:cs="Times New Roman"/>
          <w:sz w:val="24"/>
          <w:szCs w:val="24"/>
          <w:lang w:eastAsia="es-MX"/>
        </w:rPr>
        <w:t>E</w:t>
      </w:r>
      <w:r w:rsidRPr="00595178">
        <w:rPr>
          <w:rFonts w:ascii="Times New Roman" w:eastAsia="Times New Roman" w:hAnsi="Times New Roman" w:cs="Times New Roman"/>
          <w:sz w:val="24"/>
          <w:szCs w:val="24"/>
          <w:lang w:eastAsia="es-MX"/>
        </w:rPr>
        <w:t>n observancia de las prácticas y usos parlamentarios</w:t>
      </w:r>
      <w:r w:rsidR="00E413DC"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cederé la palabra a la Maestra Alma Delia Sandoval Rodríguez, Coordinadora General del Delitos </w:t>
      </w:r>
      <w:r w:rsidR="00E413DC" w:rsidRPr="00595178">
        <w:rPr>
          <w:rFonts w:ascii="Times New Roman" w:eastAsia="Times New Roman" w:hAnsi="Times New Roman" w:cs="Times New Roman"/>
          <w:sz w:val="24"/>
          <w:szCs w:val="24"/>
          <w:lang w:eastAsia="es-MX"/>
        </w:rPr>
        <w:t>V</w:t>
      </w:r>
      <w:r w:rsidRPr="00595178">
        <w:rPr>
          <w:rFonts w:ascii="Times New Roman" w:eastAsia="Times New Roman" w:hAnsi="Times New Roman" w:cs="Times New Roman"/>
          <w:sz w:val="24"/>
          <w:szCs w:val="24"/>
          <w:lang w:eastAsia="es-MX"/>
        </w:rPr>
        <w:t>inculados a la Violencia de Género de la Fiscalía General de Justicia del Estado de México.</w:t>
      </w:r>
    </w:p>
    <w:p w14:paraId="7948FC95" w14:textId="23D79E1D"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Tiene la palabra</w:t>
      </w:r>
      <w:r w:rsidR="00E6338E"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E6338E" w:rsidRPr="00595178">
        <w:rPr>
          <w:rFonts w:ascii="Times New Roman" w:eastAsia="Times New Roman" w:hAnsi="Times New Roman" w:cs="Times New Roman"/>
          <w:sz w:val="24"/>
          <w:szCs w:val="24"/>
          <w:lang w:eastAsia="es-MX"/>
        </w:rPr>
        <w:t>M</w:t>
      </w:r>
      <w:r w:rsidRPr="00595178">
        <w:rPr>
          <w:rFonts w:ascii="Times New Roman" w:eastAsia="Times New Roman" w:hAnsi="Times New Roman" w:cs="Times New Roman"/>
          <w:sz w:val="24"/>
          <w:szCs w:val="24"/>
          <w:lang w:eastAsia="es-MX"/>
        </w:rPr>
        <w:t xml:space="preserve">aestra. </w:t>
      </w:r>
    </w:p>
    <w:p w14:paraId="000EEAD3" w14:textId="77777777" w:rsidR="009763FE"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MTRA. ALMA DELIA SANDOVAL RODRÍGUEZ. Gracias. Buenas tardes diputadas, diputados.</w:t>
      </w:r>
    </w:p>
    <w:p w14:paraId="3411392E" w14:textId="7C7F29C2"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En relación a la iniciativa del artículo 270 fracción I y II</w:t>
      </w:r>
      <w:r w:rsidR="00E6338E"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y después de hacer un análisis como Fiscalía, nosotros no creemos que sea tan necesario agregar lo de la reparación del daño, ya que con el </w:t>
      </w:r>
      <w:r w:rsidR="00E6338E" w:rsidRPr="00595178">
        <w:rPr>
          <w:rFonts w:ascii="Times New Roman" w:eastAsia="Times New Roman" w:hAnsi="Times New Roman" w:cs="Times New Roman"/>
          <w:sz w:val="24"/>
          <w:szCs w:val="24"/>
          <w:lang w:eastAsia="es-MX"/>
        </w:rPr>
        <w:t>S</w:t>
      </w:r>
      <w:r w:rsidRPr="00595178">
        <w:rPr>
          <w:rFonts w:ascii="Times New Roman" w:eastAsia="Times New Roman" w:hAnsi="Times New Roman" w:cs="Times New Roman"/>
          <w:sz w:val="24"/>
          <w:szCs w:val="24"/>
          <w:lang w:eastAsia="es-MX"/>
        </w:rPr>
        <w:t>istema de Justicia Penal, uno de los principios de este sistema es garantizar la reparación del daño a todas las víctimas; asimismo, en nuestro artículo 26 del Código Penal, así como en el artículo 27</w:t>
      </w:r>
      <w:r w:rsidR="00E6338E"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que a la letra dice: “</w:t>
      </w:r>
      <w:r w:rsidR="00E6338E" w:rsidRPr="00595178">
        <w:rPr>
          <w:rFonts w:ascii="Times New Roman" w:eastAsia="Times New Roman" w:hAnsi="Times New Roman" w:cs="Times New Roman"/>
          <w:sz w:val="24"/>
          <w:szCs w:val="24"/>
          <w:lang w:eastAsia="es-MX"/>
        </w:rPr>
        <w:t>L</w:t>
      </w:r>
      <w:r w:rsidRPr="00595178">
        <w:rPr>
          <w:rFonts w:ascii="Times New Roman" w:eastAsia="Times New Roman" w:hAnsi="Times New Roman" w:cs="Times New Roman"/>
          <w:sz w:val="24"/>
          <w:szCs w:val="24"/>
          <w:lang w:eastAsia="es-MX"/>
        </w:rPr>
        <w:t xml:space="preserve">a reparación del daño deberá ser plena, efectiva, proporcional a la gravedad del daño causado y a la afectación del desarrollo integral de la víctima”. Y el artículo 27 nos dice que </w:t>
      </w:r>
      <w:r w:rsidR="00907FF8"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la reparación del daño se impondrá de oficio al responsable del delito, pero cuando sea exigible a terceros tendrá el carácter de responsabilidad civil”.</w:t>
      </w:r>
      <w:r w:rsidR="00907FF8" w:rsidRPr="00595178">
        <w:rPr>
          <w:rFonts w:ascii="Times New Roman" w:eastAsia="Times New Roman" w:hAnsi="Times New Roman" w:cs="Times New Roman"/>
          <w:sz w:val="24"/>
          <w:szCs w:val="24"/>
          <w:lang w:eastAsia="es-MX"/>
        </w:rPr>
        <w:t xml:space="preserve"> </w:t>
      </w:r>
      <w:r w:rsidRPr="00595178">
        <w:rPr>
          <w:rFonts w:ascii="Times New Roman" w:eastAsia="Times New Roman" w:hAnsi="Times New Roman" w:cs="Times New Roman"/>
          <w:sz w:val="24"/>
          <w:szCs w:val="24"/>
          <w:lang w:eastAsia="es-MX"/>
        </w:rPr>
        <w:t>Pero también creemos importante que se debe de agregar que esa reparación del daño sea una reparación del daño integral, tanto material como moral.</w:t>
      </w:r>
    </w:p>
    <w:p w14:paraId="13CB592E" w14:textId="77777777"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 xml:space="preserve">Es cuanto. </w:t>
      </w:r>
    </w:p>
    <w:p w14:paraId="0EB2D81C" w14:textId="77777777" w:rsidR="00907FF8"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 xml:space="preserve">PRESIDENTE DIP. GERARDO ULLOA PÉREZ. </w:t>
      </w:r>
      <w:r w:rsidR="00907FF8"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Diputadas o diputados que deseen hacer uso de la palabra</w:t>
      </w:r>
      <w:r w:rsidR="00907FF8" w:rsidRPr="00595178">
        <w:rPr>
          <w:rFonts w:ascii="Times New Roman" w:eastAsia="Times New Roman" w:hAnsi="Times New Roman" w:cs="Times New Roman"/>
          <w:sz w:val="24"/>
          <w:szCs w:val="24"/>
          <w:lang w:eastAsia="es-MX"/>
        </w:rPr>
        <w:t>?</w:t>
      </w:r>
    </w:p>
    <w:p w14:paraId="7B28E76A" w14:textId="7E196EF4"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Si no fuera así</w:t>
      </w:r>
      <w:r w:rsidR="00907FF8"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le damos el uso de la palabra al Licenciado Javier de Jesús Domínguez González, Director General de Legislación y Estudios Normativos. </w:t>
      </w:r>
    </w:p>
    <w:p w14:paraId="6B42C611" w14:textId="30C27D1A" w:rsidR="009763FE" w:rsidRPr="00595178" w:rsidRDefault="009763FE" w:rsidP="001314F7">
      <w:pPr>
        <w:pStyle w:val="Sinespaciado"/>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LIC. JAVIER DE JESÚS DOMÍNGUEZ GONZÁLEZ. Muchas gracias. Gracias</w:t>
      </w:r>
      <w:r w:rsidR="00907FF8"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diputado Presidente; diputadas, diputados.</w:t>
      </w:r>
    </w:p>
    <w:p w14:paraId="77E61DDE" w14:textId="0452299F"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Sin duda para nosotros es relevante este tema. Creo que la diputada proponente puso énfasis en algo específico que no se había tocado respecto al abuso sexual en nuestra Entidad.</w:t>
      </w:r>
      <w:r w:rsidR="00CC6389" w:rsidRPr="00595178">
        <w:rPr>
          <w:rFonts w:ascii="Times New Roman" w:eastAsia="Times New Roman" w:hAnsi="Times New Roman" w:cs="Times New Roman"/>
          <w:sz w:val="24"/>
          <w:szCs w:val="24"/>
          <w:lang w:eastAsia="es-MX"/>
        </w:rPr>
        <w:t xml:space="preserve"> </w:t>
      </w:r>
      <w:r w:rsidRPr="00595178">
        <w:rPr>
          <w:rFonts w:ascii="Times New Roman" w:eastAsia="Times New Roman" w:hAnsi="Times New Roman" w:cs="Times New Roman"/>
          <w:sz w:val="24"/>
          <w:szCs w:val="24"/>
          <w:lang w:eastAsia="es-MX"/>
        </w:rPr>
        <w:t xml:space="preserve">Retoman algunas consideraciones que se tienen establecidas en el Código Penal </w:t>
      </w:r>
      <w:r w:rsidR="00E50FB7" w:rsidRPr="00595178">
        <w:rPr>
          <w:rFonts w:ascii="Times New Roman" w:eastAsia="Times New Roman" w:hAnsi="Times New Roman" w:cs="Times New Roman"/>
          <w:sz w:val="24"/>
          <w:szCs w:val="24"/>
          <w:lang w:eastAsia="es-MX"/>
        </w:rPr>
        <w:t>F</w:t>
      </w:r>
      <w:r w:rsidRPr="00595178">
        <w:rPr>
          <w:rFonts w:ascii="Times New Roman" w:eastAsia="Times New Roman" w:hAnsi="Times New Roman" w:cs="Times New Roman"/>
          <w:sz w:val="24"/>
          <w:szCs w:val="24"/>
          <w:lang w:eastAsia="es-MX"/>
        </w:rPr>
        <w:t xml:space="preserve">ederal y las trasladan al </w:t>
      </w:r>
      <w:r w:rsidR="00F25D07" w:rsidRPr="00595178">
        <w:rPr>
          <w:rFonts w:ascii="Times New Roman" w:eastAsia="Times New Roman" w:hAnsi="Times New Roman" w:cs="Times New Roman"/>
          <w:sz w:val="24"/>
          <w:szCs w:val="24"/>
          <w:lang w:eastAsia="es-MX"/>
        </w:rPr>
        <w:t>c</w:t>
      </w:r>
      <w:r w:rsidRPr="00595178">
        <w:rPr>
          <w:rFonts w:ascii="Times New Roman" w:eastAsia="Times New Roman" w:hAnsi="Times New Roman" w:cs="Times New Roman"/>
          <w:sz w:val="24"/>
          <w:szCs w:val="24"/>
          <w:lang w:eastAsia="es-MX"/>
        </w:rPr>
        <w:t xml:space="preserve">ódigo </w:t>
      </w:r>
      <w:r w:rsidR="00CC6389" w:rsidRPr="00595178">
        <w:rPr>
          <w:rFonts w:ascii="Times New Roman" w:eastAsia="Times New Roman" w:hAnsi="Times New Roman" w:cs="Times New Roman"/>
          <w:sz w:val="24"/>
          <w:szCs w:val="24"/>
          <w:lang w:eastAsia="es-MX"/>
        </w:rPr>
        <w:t>e</w:t>
      </w:r>
      <w:r w:rsidRPr="00595178">
        <w:rPr>
          <w:rFonts w:ascii="Times New Roman" w:eastAsia="Times New Roman" w:hAnsi="Times New Roman" w:cs="Times New Roman"/>
          <w:sz w:val="24"/>
          <w:szCs w:val="24"/>
          <w:lang w:eastAsia="es-MX"/>
        </w:rPr>
        <w:t>statal.</w:t>
      </w:r>
    </w:p>
    <w:p w14:paraId="6071D75F" w14:textId="7C158E06"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 xml:space="preserve">Hay algunas diferencias entre nuestro </w:t>
      </w:r>
      <w:r w:rsidR="00E50FB7" w:rsidRPr="00595178">
        <w:rPr>
          <w:rFonts w:ascii="Times New Roman" w:eastAsia="Times New Roman" w:hAnsi="Times New Roman" w:cs="Times New Roman"/>
          <w:sz w:val="24"/>
          <w:szCs w:val="24"/>
          <w:lang w:eastAsia="es-MX"/>
        </w:rPr>
        <w:t>c</w:t>
      </w:r>
      <w:r w:rsidRPr="00595178">
        <w:rPr>
          <w:rFonts w:ascii="Times New Roman" w:eastAsia="Times New Roman" w:hAnsi="Times New Roman" w:cs="Times New Roman"/>
          <w:sz w:val="24"/>
          <w:szCs w:val="24"/>
          <w:lang w:eastAsia="es-MX"/>
        </w:rPr>
        <w:t>ódigo y el federal, en cuanto a que ese ese artículo que se está tratando de armonizar ya tiene alguna integración con el delito de violación y de abuso sexual.</w:t>
      </w:r>
      <w:r w:rsidR="00CC6389" w:rsidRPr="00595178">
        <w:rPr>
          <w:rFonts w:ascii="Times New Roman" w:eastAsia="Times New Roman" w:hAnsi="Times New Roman" w:cs="Times New Roman"/>
          <w:sz w:val="24"/>
          <w:szCs w:val="24"/>
          <w:lang w:eastAsia="es-MX"/>
        </w:rPr>
        <w:t xml:space="preserve"> </w:t>
      </w:r>
      <w:r w:rsidRPr="00595178">
        <w:rPr>
          <w:rFonts w:ascii="Times New Roman" w:eastAsia="Times New Roman" w:hAnsi="Times New Roman" w:cs="Times New Roman"/>
          <w:sz w:val="24"/>
          <w:szCs w:val="24"/>
          <w:lang w:eastAsia="es-MX"/>
        </w:rPr>
        <w:t>Aquí nosotros tenemos agravantes por separado con el delito de violación</w:t>
      </w:r>
      <w:r w:rsidR="0072331A" w:rsidRPr="00595178">
        <w:rPr>
          <w:rFonts w:ascii="Times New Roman" w:eastAsia="Times New Roman" w:hAnsi="Times New Roman" w:cs="Times New Roman"/>
          <w:sz w:val="24"/>
          <w:szCs w:val="24"/>
          <w:lang w:eastAsia="es-MX"/>
        </w:rPr>
        <w:t>.</w:t>
      </w:r>
      <w:r w:rsidR="00E50FB7" w:rsidRPr="00595178">
        <w:rPr>
          <w:rFonts w:ascii="Times New Roman" w:eastAsia="Times New Roman" w:hAnsi="Times New Roman" w:cs="Times New Roman"/>
          <w:sz w:val="24"/>
          <w:szCs w:val="24"/>
          <w:lang w:eastAsia="es-MX"/>
        </w:rPr>
        <w:t xml:space="preserve"> </w:t>
      </w:r>
      <w:r w:rsidRPr="00595178">
        <w:rPr>
          <w:rFonts w:ascii="Times New Roman" w:eastAsia="Times New Roman" w:hAnsi="Times New Roman" w:cs="Times New Roman"/>
          <w:sz w:val="24"/>
          <w:szCs w:val="24"/>
          <w:lang w:eastAsia="es-MX"/>
        </w:rPr>
        <w:t xml:space="preserve">Entonces, creo que es relevante lo que está tratando de colocar la diputada, porque se necesitan también agravantes </w:t>
      </w:r>
      <w:r w:rsidRPr="00595178">
        <w:rPr>
          <w:rFonts w:ascii="Times New Roman" w:eastAsia="Times New Roman" w:hAnsi="Times New Roman" w:cs="Times New Roman"/>
          <w:sz w:val="24"/>
          <w:szCs w:val="24"/>
          <w:lang w:eastAsia="es-MX"/>
        </w:rPr>
        <w:lastRenderedPageBreak/>
        <w:t>en el tipo penal de abuso sexual. Eso creo que nosotros coincidimos con la propuesta y celebramos que se puedan hacer este tipo de situaciones.</w:t>
      </w:r>
    </w:p>
    <w:p w14:paraId="0A6043A4" w14:textId="3826A45F" w:rsidR="009763FE" w:rsidRPr="00595178" w:rsidRDefault="009763FE"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eastAsia="Times New Roman" w:hAnsi="Times New Roman" w:cs="Times New Roman"/>
          <w:sz w:val="24"/>
          <w:szCs w:val="24"/>
          <w:lang w:eastAsia="es-MX"/>
        </w:rPr>
        <w:t>Sin duda</w:t>
      </w:r>
      <w:r w:rsidR="0072331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y creo que también coincidimos</w:t>
      </w:r>
      <w:r w:rsidR="0072331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el tema de la reparación del daño, si bien se puede establecer, es algo que ya está en el Código Nacional de Procedimientos Penales, algo que ya está en nuestro propio código y que el paradigma en materia penal, pues ya nos obliga a llegar a la reparación del daño</w:t>
      </w:r>
      <w:r w:rsidR="0072331A" w:rsidRPr="00595178">
        <w:rPr>
          <w:rFonts w:ascii="Times New Roman" w:eastAsia="Times New Roman" w:hAnsi="Times New Roman" w:cs="Times New Roman"/>
          <w:sz w:val="24"/>
          <w:szCs w:val="24"/>
          <w:lang w:eastAsia="es-MX"/>
        </w:rPr>
        <w:t>.</w:t>
      </w:r>
    </w:p>
    <w:p w14:paraId="134EABE2" w14:textId="517050C2" w:rsidR="000A4FEA" w:rsidRPr="00595178" w:rsidRDefault="009763FE" w:rsidP="001314F7">
      <w:pPr>
        <w:pStyle w:val="Sinespaciado"/>
        <w:ind w:firstLine="708"/>
        <w:jc w:val="both"/>
        <w:rPr>
          <w:rFonts w:ascii="Times New Roman" w:hAnsi="Times New Roman" w:cs="Times New Roman"/>
          <w:sz w:val="24"/>
          <w:szCs w:val="24"/>
        </w:rPr>
      </w:pPr>
      <w:r w:rsidRPr="00595178">
        <w:rPr>
          <w:rFonts w:ascii="Times New Roman" w:eastAsia="Times New Roman" w:hAnsi="Times New Roman" w:cs="Times New Roman"/>
          <w:sz w:val="24"/>
          <w:szCs w:val="24"/>
          <w:lang w:eastAsia="es-MX"/>
        </w:rPr>
        <w:t>Sobre sobre las agravantes que se pretenden establecer</w:t>
      </w:r>
      <w:r w:rsidR="00DB6ED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sí consideramos que vale la pena hacer un análisis integral con nuestro marco jurídico para la armonización de lo que tenemos a nivel federal</w:t>
      </w:r>
      <w:r w:rsidR="0072331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9F74C1" w:rsidRPr="00595178">
        <w:rPr>
          <w:rFonts w:ascii="Times New Roman" w:eastAsia="Times New Roman" w:hAnsi="Times New Roman" w:cs="Times New Roman"/>
          <w:sz w:val="24"/>
          <w:szCs w:val="24"/>
          <w:lang w:eastAsia="es-MX"/>
        </w:rPr>
        <w:t>E</w:t>
      </w:r>
      <w:r w:rsidRPr="00595178">
        <w:rPr>
          <w:rFonts w:ascii="Times New Roman" w:eastAsia="Times New Roman" w:hAnsi="Times New Roman" w:cs="Times New Roman"/>
          <w:sz w:val="24"/>
          <w:szCs w:val="24"/>
          <w:lang w:eastAsia="es-MX"/>
        </w:rPr>
        <w:t>n primera instancia, porque nuestro propio</w:t>
      </w:r>
      <w:r w:rsidR="000A4FE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creo que es el artículo 274</w:t>
      </w:r>
      <w:r w:rsidR="000A4FE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que establece las agravantes en materia de violación, tienen otros supuestos que valdría la pena también empezar a considerar</w:t>
      </w:r>
      <w:r w:rsidR="000A4FEA"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0A4FEA" w:rsidRPr="00595178">
        <w:rPr>
          <w:rFonts w:ascii="Times New Roman" w:eastAsia="Times New Roman" w:hAnsi="Times New Roman" w:cs="Times New Roman"/>
          <w:sz w:val="24"/>
          <w:szCs w:val="24"/>
          <w:lang w:eastAsia="es-MX"/>
        </w:rPr>
        <w:t>E</w:t>
      </w:r>
      <w:r w:rsidRPr="00595178">
        <w:rPr>
          <w:rFonts w:ascii="Times New Roman" w:eastAsia="Times New Roman" w:hAnsi="Times New Roman" w:cs="Times New Roman"/>
          <w:sz w:val="24"/>
          <w:szCs w:val="24"/>
          <w:lang w:eastAsia="es-MX"/>
        </w:rPr>
        <w:t>n casos que sea el sujeto una persona, la víctima, que sea una persona con discapacidad</w:t>
      </w:r>
      <w:r w:rsidR="002C19BB" w:rsidRPr="00595178">
        <w:rPr>
          <w:rFonts w:ascii="Times New Roman" w:eastAsia="Times New Roman" w:hAnsi="Times New Roman" w:cs="Times New Roman"/>
          <w:sz w:val="24"/>
          <w:szCs w:val="24"/>
          <w:lang w:eastAsia="es-MX"/>
        </w:rPr>
        <w:t>;</w:t>
      </w:r>
      <w:r w:rsidRPr="00595178">
        <w:rPr>
          <w:rFonts w:ascii="Times New Roman" w:eastAsia="Times New Roman" w:hAnsi="Times New Roman" w:cs="Times New Roman"/>
          <w:sz w:val="24"/>
          <w:szCs w:val="24"/>
          <w:lang w:eastAsia="es-MX"/>
        </w:rPr>
        <w:t xml:space="preserve"> </w:t>
      </w:r>
      <w:r w:rsidR="000A4FEA" w:rsidRPr="00595178">
        <w:rPr>
          <w:rFonts w:ascii="Times New Roman" w:eastAsia="Times New Roman" w:hAnsi="Times New Roman" w:cs="Times New Roman"/>
          <w:sz w:val="24"/>
          <w:szCs w:val="24"/>
          <w:lang w:eastAsia="es-MX"/>
        </w:rPr>
        <w:t>q</w:t>
      </w:r>
      <w:r w:rsidR="00D11092" w:rsidRPr="00595178">
        <w:rPr>
          <w:rFonts w:ascii="Times New Roman" w:eastAsia="Times New Roman" w:hAnsi="Times New Roman" w:cs="Times New Roman"/>
          <w:sz w:val="24"/>
          <w:szCs w:val="24"/>
          <w:lang w:eastAsia="es-MX"/>
        </w:rPr>
        <w:t xml:space="preserve">ue fuere cometida </w:t>
      </w:r>
      <w:r w:rsidR="0052726F" w:rsidRPr="00595178">
        <w:rPr>
          <w:rFonts w:ascii="Times New Roman" w:hAnsi="Times New Roman" w:cs="Times New Roman"/>
          <w:sz w:val="24"/>
          <w:szCs w:val="24"/>
        </w:rPr>
        <w:t xml:space="preserve">por más personas, </w:t>
      </w:r>
      <w:r w:rsidR="000A4FEA" w:rsidRPr="00595178">
        <w:rPr>
          <w:rFonts w:ascii="Times New Roman" w:hAnsi="Times New Roman" w:cs="Times New Roman"/>
          <w:sz w:val="24"/>
          <w:szCs w:val="24"/>
        </w:rPr>
        <w:t>dos</w:t>
      </w:r>
      <w:r w:rsidR="0052726F" w:rsidRPr="00595178">
        <w:rPr>
          <w:rFonts w:ascii="Times New Roman" w:hAnsi="Times New Roman" w:cs="Times New Roman"/>
          <w:sz w:val="24"/>
          <w:szCs w:val="24"/>
        </w:rPr>
        <w:t xml:space="preserve"> o más que realicen este acto</w:t>
      </w:r>
      <w:r w:rsidR="002C19BB"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situaciones en los que pudiera haber estupefacientes</w:t>
      </w:r>
      <w:r w:rsidR="002C19BB"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sicotrópicos</w:t>
      </w:r>
      <w:r w:rsidR="002C19BB"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que pudieran afectar a la víctima</w:t>
      </w:r>
      <w:r w:rsidR="000A4FEA" w:rsidRPr="00595178">
        <w:rPr>
          <w:rFonts w:ascii="Times New Roman" w:hAnsi="Times New Roman" w:cs="Times New Roman"/>
          <w:sz w:val="24"/>
          <w:szCs w:val="24"/>
        </w:rPr>
        <w:t>, y d</w:t>
      </w:r>
      <w:r w:rsidR="0052726F" w:rsidRPr="00595178">
        <w:rPr>
          <w:rFonts w:ascii="Times New Roman" w:hAnsi="Times New Roman" w:cs="Times New Roman"/>
          <w:sz w:val="24"/>
          <w:szCs w:val="24"/>
        </w:rPr>
        <w:t>e esa manera tratar de hacer una regulación integral</w:t>
      </w:r>
      <w:r w:rsidR="000A4FEA"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retomando lo que ya tenemos en nuestro código para el delito de violación, con lo que pretendemos armonizar del código federal para esta agravante</w:t>
      </w:r>
      <w:r w:rsidR="000A4FEA" w:rsidRPr="00595178">
        <w:rPr>
          <w:rFonts w:ascii="Times New Roman" w:hAnsi="Times New Roman" w:cs="Times New Roman"/>
          <w:sz w:val="24"/>
          <w:szCs w:val="24"/>
        </w:rPr>
        <w:t>.</w:t>
      </w:r>
    </w:p>
    <w:p w14:paraId="32802428" w14:textId="39A3212F" w:rsidR="0052726F" w:rsidRPr="00595178" w:rsidRDefault="000A4FEA" w:rsidP="001314F7">
      <w:pPr>
        <w:pStyle w:val="Sinespaciado"/>
        <w:ind w:firstLine="708"/>
        <w:jc w:val="both"/>
        <w:rPr>
          <w:rFonts w:ascii="Times New Roman" w:eastAsia="Times New Roman" w:hAnsi="Times New Roman" w:cs="Times New Roman"/>
          <w:sz w:val="24"/>
          <w:szCs w:val="24"/>
          <w:lang w:eastAsia="es-MX"/>
        </w:rPr>
      </w:pPr>
      <w:r w:rsidRPr="00595178">
        <w:rPr>
          <w:rFonts w:ascii="Times New Roman" w:hAnsi="Times New Roman" w:cs="Times New Roman"/>
          <w:sz w:val="24"/>
          <w:szCs w:val="24"/>
        </w:rPr>
        <w:t>A</w:t>
      </w:r>
      <w:r w:rsidR="0052726F" w:rsidRPr="00595178">
        <w:rPr>
          <w:rFonts w:ascii="Times New Roman" w:hAnsi="Times New Roman" w:cs="Times New Roman"/>
          <w:sz w:val="24"/>
          <w:szCs w:val="24"/>
        </w:rPr>
        <w:t>demás</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y s</w:t>
      </w:r>
      <w:r w:rsidRPr="00595178">
        <w:rPr>
          <w:rFonts w:ascii="Times New Roman" w:hAnsi="Times New Roman" w:cs="Times New Roman"/>
          <w:sz w:val="24"/>
          <w:szCs w:val="24"/>
        </w:rPr>
        <w:t>í</w:t>
      </w:r>
      <w:r w:rsidR="0052726F" w:rsidRPr="00595178">
        <w:rPr>
          <w:rFonts w:ascii="Times New Roman" w:hAnsi="Times New Roman" w:cs="Times New Roman"/>
          <w:sz w:val="24"/>
          <w:szCs w:val="24"/>
        </w:rPr>
        <w:t xml:space="preserve"> vale la pena considerar</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y nosotros tendríamos ahí algunas sugerencias, respecto a la fracción II del artículo 270 Bis, porque se estable</w:t>
      </w:r>
      <w:r w:rsidRPr="00595178">
        <w:rPr>
          <w:rFonts w:ascii="Times New Roman" w:hAnsi="Times New Roman" w:cs="Times New Roman"/>
          <w:sz w:val="24"/>
          <w:szCs w:val="24"/>
        </w:rPr>
        <w:t>ce</w:t>
      </w:r>
      <w:r w:rsidR="0052726F" w:rsidRPr="00595178">
        <w:rPr>
          <w:rFonts w:ascii="Times New Roman" w:hAnsi="Times New Roman" w:cs="Times New Roman"/>
          <w:sz w:val="24"/>
          <w:szCs w:val="24"/>
        </w:rPr>
        <w:t xml:space="preserve"> como agravante también cuando fuera cometido por el hermano contra su colateral</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y en estos casos</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si bien ya en un supuesto de un hermano que es mayor de edad podemos transitar</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por lo regular estos hermanos ya sufrieron de este tipo de delitos, entonces podríamos caer en un supuesto de revictimizar</w:t>
      </w:r>
      <w:r w:rsidRPr="00595178">
        <w:rPr>
          <w:rFonts w:ascii="Times New Roman" w:hAnsi="Times New Roman" w:cs="Times New Roman"/>
          <w:sz w:val="24"/>
          <w:szCs w:val="24"/>
        </w:rPr>
        <w:t>lo.</w:t>
      </w:r>
      <w:r w:rsidR="0052726F" w:rsidRPr="00595178">
        <w:rPr>
          <w:rFonts w:ascii="Times New Roman" w:hAnsi="Times New Roman" w:cs="Times New Roman"/>
          <w:sz w:val="24"/>
          <w:szCs w:val="24"/>
        </w:rPr>
        <w:t xml:space="preserve"> </w:t>
      </w:r>
      <w:r w:rsidRPr="00595178">
        <w:rPr>
          <w:rFonts w:ascii="Times New Roman" w:hAnsi="Times New Roman" w:cs="Times New Roman"/>
          <w:sz w:val="24"/>
          <w:szCs w:val="24"/>
        </w:rPr>
        <w:t>N</w:t>
      </w:r>
      <w:r w:rsidR="0052726F" w:rsidRPr="00595178">
        <w:rPr>
          <w:rFonts w:ascii="Times New Roman" w:hAnsi="Times New Roman" w:cs="Times New Roman"/>
          <w:sz w:val="24"/>
          <w:szCs w:val="24"/>
        </w:rPr>
        <w:t>o necesariamente que el delito, el delito se tiene que sancionar, lo que haga el hermano independientemente, pero sí considerar los supuestos en los que pudiera ser un agravante, porque</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probablemente</w:t>
      </w:r>
      <w:r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para que un hermano llegue a este caso, necesariamente</w:t>
      </w:r>
      <w:r w:rsidRPr="00595178">
        <w:rPr>
          <w:rFonts w:ascii="Times New Roman" w:hAnsi="Times New Roman" w:cs="Times New Roman"/>
          <w:sz w:val="24"/>
          <w:szCs w:val="24"/>
        </w:rPr>
        <w:t>, o</w:t>
      </w:r>
      <w:r w:rsidR="0052726F" w:rsidRPr="00595178">
        <w:rPr>
          <w:rFonts w:ascii="Times New Roman" w:hAnsi="Times New Roman" w:cs="Times New Roman"/>
          <w:sz w:val="24"/>
          <w:szCs w:val="24"/>
        </w:rPr>
        <w:t xml:space="preserve"> por lo menos se considera muy comúnmente, que ya sufrió de este tipo de delitos.</w:t>
      </w:r>
    </w:p>
    <w:p w14:paraId="5AC94375" w14:textId="04586CB7"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Y si bien se retoma del Código Penal Federal, se establece ahí al padrastro, a la pareja de la madre, pero también esto pudiera ser discriminatorio</w:t>
      </w:r>
      <w:r w:rsidR="000A4FEA" w:rsidRPr="00595178">
        <w:rPr>
          <w:rFonts w:ascii="Times New Roman" w:hAnsi="Times New Roman" w:cs="Times New Roman"/>
          <w:sz w:val="24"/>
          <w:szCs w:val="24"/>
        </w:rPr>
        <w:t>;</w:t>
      </w:r>
      <w:r w:rsidRPr="00595178">
        <w:rPr>
          <w:rFonts w:ascii="Times New Roman" w:hAnsi="Times New Roman" w:cs="Times New Roman"/>
          <w:sz w:val="24"/>
          <w:szCs w:val="24"/>
        </w:rPr>
        <w:t xml:space="preserve"> también la pareja del padre, una madrastra, </w:t>
      </w:r>
      <w:r w:rsidR="000A4FEA" w:rsidRPr="00595178">
        <w:rPr>
          <w:rFonts w:ascii="Times New Roman" w:hAnsi="Times New Roman" w:cs="Times New Roman"/>
          <w:sz w:val="24"/>
          <w:szCs w:val="24"/>
        </w:rPr>
        <w:t xml:space="preserve">también </w:t>
      </w:r>
      <w:r w:rsidRPr="00595178">
        <w:rPr>
          <w:rFonts w:ascii="Times New Roman" w:hAnsi="Times New Roman" w:cs="Times New Roman"/>
          <w:sz w:val="24"/>
          <w:szCs w:val="24"/>
        </w:rPr>
        <w:t>pudiera caer en el mismo supuesto</w:t>
      </w:r>
      <w:r w:rsidR="000A4FEA"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0A4FEA" w:rsidRPr="00595178">
        <w:rPr>
          <w:rFonts w:ascii="Times New Roman" w:hAnsi="Times New Roman" w:cs="Times New Roman"/>
          <w:sz w:val="24"/>
          <w:szCs w:val="24"/>
        </w:rPr>
        <w:t>Y</w:t>
      </w:r>
      <w:r w:rsidRPr="00595178">
        <w:rPr>
          <w:rFonts w:ascii="Times New Roman" w:hAnsi="Times New Roman" w:cs="Times New Roman"/>
          <w:sz w:val="24"/>
          <w:szCs w:val="24"/>
        </w:rPr>
        <w:t xml:space="preserve"> por eso es importante que revisemos las agravantes que tenemos en violación, porque ya tienen otras redacciones mucho más amplias para los concubinos</w:t>
      </w:r>
      <w:r w:rsidR="000A4FEA" w:rsidRPr="00595178">
        <w:rPr>
          <w:rFonts w:ascii="Times New Roman" w:hAnsi="Times New Roman" w:cs="Times New Roman"/>
          <w:sz w:val="24"/>
          <w:szCs w:val="24"/>
        </w:rPr>
        <w:t>,</w:t>
      </w:r>
      <w:r w:rsidRPr="00595178">
        <w:rPr>
          <w:rFonts w:ascii="Times New Roman" w:hAnsi="Times New Roman" w:cs="Times New Roman"/>
          <w:sz w:val="24"/>
          <w:szCs w:val="24"/>
        </w:rPr>
        <w:t xml:space="preserve"> para las parejas</w:t>
      </w:r>
      <w:r w:rsidR="00415BC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415BC3" w:rsidRPr="00595178">
        <w:rPr>
          <w:rFonts w:ascii="Times New Roman" w:hAnsi="Times New Roman" w:cs="Times New Roman"/>
          <w:sz w:val="24"/>
          <w:szCs w:val="24"/>
        </w:rPr>
        <w:t>E</w:t>
      </w:r>
      <w:r w:rsidRPr="00595178">
        <w:rPr>
          <w:rFonts w:ascii="Times New Roman" w:hAnsi="Times New Roman" w:cs="Times New Roman"/>
          <w:sz w:val="24"/>
          <w:szCs w:val="24"/>
        </w:rPr>
        <w:t>ntonces</w:t>
      </w:r>
      <w:r w:rsidR="00415BC3" w:rsidRPr="00595178">
        <w:rPr>
          <w:rFonts w:ascii="Times New Roman" w:hAnsi="Times New Roman" w:cs="Times New Roman"/>
          <w:sz w:val="24"/>
          <w:szCs w:val="24"/>
        </w:rPr>
        <w:t>,</w:t>
      </w:r>
      <w:r w:rsidRPr="00595178">
        <w:rPr>
          <w:rFonts w:ascii="Times New Roman" w:hAnsi="Times New Roman" w:cs="Times New Roman"/>
          <w:sz w:val="24"/>
          <w:szCs w:val="24"/>
        </w:rPr>
        <w:t xml:space="preserve"> vale la pena que tratemos de integrar estos supuestos de una mejor manera, y también en la fracción IV cuando se señale </w:t>
      </w:r>
      <w:r w:rsidR="000A4FEA" w:rsidRPr="00595178">
        <w:rPr>
          <w:rFonts w:ascii="Times New Roman" w:hAnsi="Times New Roman" w:cs="Times New Roman"/>
          <w:sz w:val="24"/>
          <w:szCs w:val="24"/>
        </w:rPr>
        <w:t xml:space="preserve">“se </w:t>
      </w:r>
      <w:r w:rsidRPr="00595178">
        <w:rPr>
          <w:rFonts w:ascii="Times New Roman" w:hAnsi="Times New Roman" w:cs="Times New Roman"/>
          <w:sz w:val="24"/>
          <w:szCs w:val="24"/>
        </w:rPr>
        <w:t>aproveche la confianza depositada</w:t>
      </w:r>
      <w:r w:rsidR="000A4FEA"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p>
    <w:p w14:paraId="762DC8ED" w14:textId="29DFAAA3"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Puede ser un término un poco ambiguo</w:t>
      </w:r>
      <w:r w:rsidR="000A4FEA" w:rsidRPr="00595178">
        <w:rPr>
          <w:rFonts w:ascii="Times New Roman" w:hAnsi="Times New Roman" w:cs="Times New Roman"/>
          <w:sz w:val="24"/>
          <w:szCs w:val="24"/>
        </w:rPr>
        <w:t>,</w:t>
      </w:r>
      <w:r w:rsidRPr="00595178">
        <w:rPr>
          <w:rFonts w:ascii="Times New Roman" w:hAnsi="Times New Roman" w:cs="Times New Roman"/>
          <w:sz w:val="24"/>
          <w:szCs w:val="24"/>
        </w:rPr>
        <w:t xml:space="preserve"> que a la hora de juzgar pudiera complicarse, pero en el delito de violación tienen algunos otros supuestos mucho más específicos en las que hay una relación de subordinación, algo que nos deje de manera más objetiva establecer que por eso se da este delito, esta agravante, para mejorar que se pueda realmente llevar a buen puerto esta iniciativa.</w:t>
      </w:r>
    </w:p>
    <w:p w14:paraId="55821BBD" w14:textId="77777777"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Por lo demás, la verdad es que consideramos que puede transitar sin mayor inconveniente, pero valdría la pena hacer un análisis integral con el marco jurídico estatal.</w:t>
      </w:r>
    </w:p>
    <w:p w14:paraId="7B6F145F" w14:textId="04A1F98C"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w:t>
      </w:r>
      <w:r w:rsidR="00271C88" w:rsidRPr="00595178">
        <w:rPr>
          <w:rFonts w:ascii="Times New Roman" w:hAnsi="Times New Roman" w:cs="Times New Roman"/>
          <w:sz w:val="24"/>
          <w:szCs w:val="24"/>
        </w:rPr>
        <w:t>,</w:t>
      </w:r>
      <w:r w:rsidRPr="00595178">
        <w:rPr>
          <w:rFonts w:ascii="Times New Roman" w:hAnsi="Times New Roman" w:cs="Times New Roman"/>
          <w:sz w:val="24"/>
          <w:szCs w:val="24"/>
        </w:rPr>
        <w:t xml:space="preserve"> Licenciado Javier.</w:t>
      </w:r>
    </w:p>
    <w:p w14:paraId="6F6D843C" w14:textId="186D7658"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Yo pediría</w:t>
      </w:r>
      <w:r w:rsidR="003E36F3" w:rsidRPr="00595178">
        <w:rPr>
          <w:rFonts w:ascii="Times New Roman" w:hAnsi="Times New Roman" w:cs="Times New Roman"/>
          <w:sz w:val="24"/>
          <w:szCs w:val="24"/>
        </w:rPr>
        <w:t>,</w:t>
      </w:r>
      <w:r w:rsidRPr="00595178">
        <w:rPr>
          <w:rFonts w:ascii="Times New Roman" w:hAnsi="Times New Roman" w:cs="Times New Roman"/>
          <w:sz w:val="24"/>
          <w:szCs w:val="24"/>
        </w:rPr>
        <w:t xml:space="preserve"> con mucho respeto</w:t>
      </w:r>
      <w:r w:rsidR="003E36F3" w:rsidRPr="00595178">
        <w:rPr>
          <w:rFonts w:ascii="Times New Roman" w:hAnsi="Times New Roman" w:cs="Times New Roman"/>
          <w:sz w:val="24"/>
          <w:szCs w:val="24"/>
        </w:rPr>
        <w:t>,</w:t>
      </w:r>
      <w:r w:rsidRPr="00595178">
        <w:rPr>
          <w:rFonts w:ascii="Times New Roman" w:hAnsi="Times New Roman" w:cs="Times New Roman"/>
          <w:sz w:val="24"/>
          <w:szCs w:val="24"/>
        </w:rPr>
        <w:t xml:space="preserve"> a la Maestra Alma Delia Sandoval Rodríguez, Coordinadora General de Delitos Vinculados a la Violencia de Género de la Fiscalía General, pedirle nuevamente su participación, ya que contamos en este momento con la presencia de la diputada proponente, diputada Ingrid Krasopani</w:t>
      </w:r>
      <w:r w:rsidR="00EA4F40" w:rsidRPr="00595178">
        <w:rPr>
          <w:rFonts w:ascii="Times New Roman" w:hAnsi="Times New Roman" w:cs="Times New Roman"/>
          <w:sz w:val="24"/>
          <w:szCs w:val="24"/>
        </w:rPr>
        <w:t>,</w:t>
      </w:r>
      <w:r w:rsidRPr="00595178">
        <w:rPr>
          <w:rFonts w:ascii="Times New Roman" w:hAnsi="Times New Roman" w:cs="Times New Roman"/>
          <w:sz w:val="24"/>
          <w:szCs w:val="24"/>
        </w:rPr>
        <w:t xml:space="preserve"> y pudiera tomar nota de la sugerencia, del comentario que hacen a través de la Fiscalía, su persona.</w:t>
      </w:r>
    </w:p>
    <w:p w14:paraId="5776D839" w14:textId="4E9B695C" w:rsidR="0052726F" w:rsidRPr="00595178" w:rsidRDefault="00EA4F40"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MTRA</w:t>
      </w:r>
      <w:r w:rsidR="00683B33" w:rsidRPr="00595178">
        <w:rPr>
          <w:rFonts w:ascii="Times New Roman" w:hAnsi="Times New Roman" w:cs="Times New Roman"/>
          <w:sz w:val="24"/>
          <w:szCs w:val="24"/>
        </w:rPr>
        <w:t>.</w:t>
      </w:r>
      <w:r w:rsidRPr="00595178">
        <w:rPr>
          <w:rFonts w:ascii="Times New Roman" w:hAnsi="Times New Roman" w:cs="Times New Roman"/>
          <w:sz w:val="24"/>
          <w:szCs w:val="24"/>
        </w:rPr>
        <w:t xml:space="preserve"> ALMA DELIA SANDOVAL RODRÍGUEZ.</w:t>
      </w:r>
      <w:r w:rsidR="0052726F" w:rsidRPr="00595178">
        <w:rPr>
          <w:rFonts w:ascii="Times New Roman" w:hAnsi="Times New Roman" w:cs="Times New Roman"/>
          <w:sz w:val="24"/>
          <w:szCs w:val="24"/>
        </w:rPr>
        <w:t xml:space="preserve"> Gracias</w:t>
      </w:r>
      <w:r w:rsidR="006A0DC7"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w:t>
      </w:r>
      <w:r w:rsidR="006A0DC7" w:rsidRPr="00595178">
        <w:rPr>
          <w:rFonts w:ascii="Times New Roman" w:hAnsi="Times New Roman" w:cs="Times New Roman"/>
          <w:sz w:val="24"/>
          <w:szCs w:val="24"/>
        </w:rPr>
        <w:t>B</w:t>
      </w:r>
      <w:r w:rsidR="0052726F" w:rsidRPr="00595178">
        <w:rPr>
          <w:rFonts w:ascii="Times New Roman" w:hAnsi="Times New Roman" w:cs="Times New Roman"/>
          <w:sz w:val="24"/>
          <w:szCs w:val="24"/>
        </w:rPr>
        <w:t>ienvenida</w:t>
      </w:r>
      <w:r w:rsidR="006A0DC7" w:rsidRPr="00595178">
        <w:rPr>
          <w:rFonts w:ascii="Times New Roman" w:hAnsi="Times New Roman" w:cs="Times New Roman"/>
          <w:sz w:val="24"/>
          <w:szCs w:val="24"/>
        </w:rPr>
        <w:t>,</w:t>
      </w:r>
      <w:r w:rsidR="0052726F" w:rsidRPr="00595178">
        <w:rPr>
          <w:rFonts w:ascii="Times New Roman" w:hAnsi="Times New Roman" w:cs="Times New Roman"/>
          <w:sz w:val="24"/>
          <w:szCs w:val="24"/>
        </w:rPr>
        <w:t xml:space="preserve"> diputada.</w:t>
      </w:r>
    </w:p>
    <w:p w14:paraId="0551E83D" w14:textId="2B32EC98"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Comentaba yo que en relación a la propuesta de la iniciativa del artículo 270 fracción I y II</w:t>
      </w:r>
      <w:r w:rsidR="0093296D" w:rsidRPr="00595178">
        <w:rPr>
          <w:rFonts w:ascii="Times New Roman" w:hAnsi="Times New Roman" w:cs="Times New Roman"/>
          <w:sz w:val="24"/>
          <w:szCs w:val="24"/>
        </w:rPr>
        <w:t>,</w:t>
      </w:r>
      <w:r w:rsidR="00F07BDC" w:rsidRPr="00595178">
        <w:rPr>
          <w:rFonts w:ascii="Times New Roman" w:hAnsi="Times New Roman" w:cs="Times New Roman"/>
          <w:sz w:val="24"/>
          <w:szCs w:val="24"/>
        </w:rPr>
        <w:t xml:space="preserve"> </w:t>
      </w:r>
      <w:r w:rsidRPr="00595178">
        <w:rPr>
          <w:rFonts w:ascii="Times New Roman" w:hAnsi="Times New Roman" w:cs="Times New Roman"/>
          <w:sz w:val="24"/>
          <w:szCs w:val="24"/>
        </w:rPr>
        <w:t xml:space="preserve">en donde nos habla de la reparación del daño, como </w:t>
      </w:r>
      <w:r w:rsidR="0093296D" w:rsidRPr="00595178">
        <w:rPr>
          <w:rFonts w:ascii="Times New Roman" w:hAnsi="Times New Roman" w:cs="Times New Roman"/>
          <w:sz w:val="24"/>
          <w:szCs w:val="24"/>
        </w:rPr>
        <w:t>F</w:t>
      </w:r>
      <w:r w:rsidRPr="00595178">
        <w:rPr>
          <w:rFonts w:ascii="Times New Roman" w:hAnsi="Times New Roman" w:cs="Times New Roman"/>
          <w:sz w:val="24"/>
          <w:szCs w:val="24"/>
        </w:rPr>
        <w:t>iscalía no creemos que sea necesario establecerlo</w:t>
      </w:r>
      <w:r w:rsidR="0093296D" w:rsidRPr="00595178">
        <w:rPr>
          <w:rFonts w:ascii="Times New Roman" w:hAnsi="Times New Roman" w:cs="Times New Roman"/>
          <w:sz w:val="24"/>
          <w:szCs w:val="24"/>
        </w:rPr>
        <w:t>,</w:t>
      </w:r>
      <w:r w:rsidRPr="00595178">
        <w:rPr>
          <w:rFonts w:ascii="Times New Roman" w:hAnsi="Times New Roman" w:cs="Times New Roman"/>
          <w:sz w:val="24"/>
          <w:szCs w:val="24"/>
        </w:rPr>
        <w:t xml:space="preserve"> porque ya lo marca uno de nuestros principios del Sistema de Justicia Penal, ya marca ese principio</w:t>
      </w:r>
      <w:r w:rsidR="00F07BDC" w:rsidRPr="00595178">
        <w:rPr>
          <w:rFonts w:ascii="Times New Roman" w:hAnsi="Times New Roman" w:cs="Times New Roman"/>
          <w:sz w:val="24"/>
          <w:szCs w:val="24"/>
        </w:rPr>
        <w:t>,</w:t>
      </w:r>
      <w:r w:rsidRPr="00595178">
        <w:rPr>
          <w:rFonts w:ascii="Times New Roman" w:hAnsi="Times New Roman" w:cs="Times New Roman"/>
          <w:sz w:val="24"/>
          <w:szCs w:val="24"/>
        </w:rPr>
        <w:t xml:space="preserve"> que todas las víctimas se debe de garantizar la reparación del daño</w:t>
      </w:r>
      <w:r w:rsidR="0093296D"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93296D" w:rsidRPr="00595178">
        <w:rPr>
          <w:rFonts w:ascii="Times New Roman" w:hAnsi="Times New Roman" w:cs="Times New Roman"/>
          <w:sz w:val="24"/>
          <w:szCs w:val="24"/>
        </w:rPr>
        <w:t>A</w:t>
      </w:r>
      <w:r w:rsidRPr="00595178">
        <w:rPr>
          <w:rFonts w:ascii="Times New Roman" w:hAnsi="Times New Roman" w:cs="Times New Roman"/>
          <w:sz w:val="24"/>
          <w:szCs w:val="24"/>
        </w:rPr>
        <w:t>s</w:t>
      </w:r>
      <w:r w:rsidR="0093296D" w:rsidRPr="00595178">
        <w:rPr>
          <w:rFonts w:ascii="Times New Roman" w:hAnsi="Times New Roman" w:cs="Times New Roman"/>
          <w:sz w:val="24"/>
          <w:szCs w:val="24"/>
        </w:rPr>
        <w:t>i</w:t>
      </w:r>
      <w:r w:rsidRPr="00595178">
        <w:rPr>
          <w:rFonts w:ascii="Times New Roman" w:hAnsi="Times New Roman" w:cs="Times New Roman"/>
          <w:sz w:val="24"/>
          <w:szCs w:val="24"/>
        </w:rPr>
        <w:t>mismo</w:t>
      </w:r>
      <w:r w:rsidR="0093296D" w:rsidRPr="00595178">
        <w:rPr>
          <w:rFonts w:ascii="Times New Roman" w:hAnsi="Times New Roman" w:cs="Times New Roman"/>
          <w:sz w:val="24"/>
          <w:szCs w:val="24"/>
        </w:rPr>
        <w:t>,</w:t>
      </w:r>
      <w:r w:rsidRPr="00595178">
        <w:rPr>
          <w:rFonts w:ascii="Times New Roman" w:hAnsi="Times New Roman" w:cs="Times New Roman"/>
          <w:sz w:val="24"/>
          <w:szCs w:val="24"/>
        </w:rPr>
        <w:t xml:space="preserve"> en </w:t>
      </w:r>
      <w:r w:rsidRPr="00595178">
        <w:rPr>
          <w:rFonts w:ascii="Times New Roman" w:hAnsi="Times New Roman" w:cs="Times New Roman"/>
          <w:sz w:val="24"/>
          <w:szCs w:val="24"/>
        </w:rPr>
        <w:lastRenderedPageBreak/>
        <w:t xml:space="preserve">nuestro </w:t>
      </w:r>
      <w:r w:rsidR="00D854D6" w:rsidRPr="00595178">
        <w:rPr>
          <w:rFonts w:ascii="Times New Roman" w:hAnsi="Times New Roman" w:cs="Times New Roman"/>
          <w:sz w:val="24"/>
          <w:szCs w:val="24"/>
        </w:rPr>
        <w:t>C</w:t>
      </w:r>
      <w:r w:rsidRPr="00595178">
        <w:rPr>
          <w:rFonts w:ascii="Times New Roman" w:hAnsi="Times New Roman" w:cs="Times New Roman"/>
          <w:sz w:val="24"/>
          <w:szCs w:val="24"/>
        </w:rPr>
        <w:t xml:space="preserve">ódigo </w:t>
      </w:r>
      <w:r w:rsidR="00D854D6" w:rsidRPr="00595178">
        <w:rPr>
          <w:rFonts w:ascii="Times New Roman" w:hAnsi="Times New Roman" w:cs="Times New Roman"/>
          <w:sz w:val="24"/>
          <w:szCs w:val="24"/>
        </w:rPr>
        <w:t>P</w:t>
      </w:r>
      <w:r w:rsidRPr="00595178">
        <w:rPr>
          <w:rFonts w:ascii="Times New Roman" w:hAnsi="Times New Roman" w:cs="Times New Roman"/>
          <w:sz w:val="24"/>
          <w:szCs w:val="24"/>
        </w:rPr>
        <w:t>enal</w:t>
      </w:r>
      <w:r w:rsidR="00D854D6" w:rsidRPr="00595178">
        <w:rPr>
          <w:rFonts w:ascii="Times New Roman" w:hAnsi="Times New Roman" w:cs="Times New Roman"/>
          <w:sz w:val="24"/>
          <w:szCs w:val="24"/>
        </w:rPr>
        <w:t>,</w:t>
      </w:r>
      <w:r w:rsidRPr="00595178">
        <w:rPr>
          <w:rFonts w:ascii="Times New Roman" w:hAnsi="Times New Roman" w:cs="Times New Roman"/>
          <w:sz w:val="24"/>
          <w:szCs w:val="24"/>
        </w:rPr>
        <w:t xml:space="preserve"> tanto en el artículo 26 como 27 del mismo</w:t>
      </w:r>
      <w:r w:rsidR="00D854D6" w:rsidRPr="00595178">
        <w:rPr>
          <w:rFonts w:ascii="Times New Roman" w:hAnsi="Times New Roman" w:cs="Times New Roman"/>
          <w:sz w:val="24"/>
          <w:szCs w:val="24"/>
        </w:rPr>
        <w:t>,</w:t>
      </w:r>
      <w:r w:rsidRPr="00595178">
        <w:rPr>
          <w:rFonts w:ascii="Times New Roman" w:hAnsi="Times New Roman" w:cs="Times New Roman"/>
          <w:sz w:val="24"/>
          <w:szCs w:val="24"/>
        </w:rPr>
        <w:t xml:space="preserve"> también nos habla de la reparación del daño</w:t>
      </w:r>
      <w:r w:rsidR="00D854D6"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D854D6" w:rsidRPr="00595178">
        <w:rPr>
          <w:rFonts w:ascii="Times New Roman" w:hAnsi="Times New Roman" w:cs="Times New Roman"/>
          <w:sz w:val="24"/>
          <w:szCs w:val="24"/>
        </w:rPr>
        <w:t>E</w:t>
      </w:r>
      <w:r w:rsidRPr="00595178">
        <w:rPr>
          <w:rFonts w:ascii="Times New Roman" w:hAnsi="Times New Roman" w:cs="Times New Roman"/>
          <w:sz w:val="24"/>
          <w:szCs w:val="24"/>
        </w:rPr>
        <w:t xml:space="preserve">n el artículo 26 nos dice que la reparación del daño debe de ser plena, efectiva, proporcional a la gravedad del daño causado y a la afectación del desarrollo integral </w:t>
      </w:r>
      <w:r w:rsidR="006C15A9" w:rsidRPr="00595178">
        <w:rPr>
          <w:rFonts w:ascii="Times New Roman" w:hAnsi="Times New Roman" w:cs="Times New Roman"/>
          <w:sz w:val="24"/>
          <w:szCs w:val="24"/>
        </w:rPr>
        <w:t xml:space="preserve">de la víctima </w:t>
      </w:r>
      <w:r w:rsidRPr="00595178">
        <w:rPr>
          <w:rFonts w:ascii="Times New Roman" w:hAnsi="Times New Roman" w:cs="Times New Roman"/>
          <w:sz w:val="24"/>
          <w:szCs w:val="24"/>
        </w:rPr>
        <w:t>u ofendido</w:t>
      </w:r>
      <w:r w:rsidR="006C15A9"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6C15A9" w:rsidRPr="00595178">
        <w:rPr>
          <w:rFonts w:ascii="Times New Roman" w:hAnsi="Times New Roman" w:cs="Times New Roman"/>
          <w:sz w:val="24"/>
          <w:szCs w:val="24"/>
        </w:rPr>
        <w:t>Y</w:t>
      </w:r>
      <w:r w:rsidRPr="00595178">
        <w:rPr>
          <w:rFonts w:ascii="Times New Roman" w:hAnsi="Times New Roman" w:cs="Times New Roman"/>
          <w:sz w:val="24"/>
          <w:szCs w:val="24"/>
        </w:rPr>
        <w:t xml:space="preserve"> también en el artículo 27 nos dice que la reparación del daño se impondrá de oficio al responsable del delito, pero s</w:t>
      </w:r>
      <w:r w:rsidR="006D7232" w:rsidRPr="00595178">
        <w:rPr>
          <w:rFonts w:ascii="Times New Roman" w:hAnsi="Times New Roman" w:cs="Times New Roman"/>
          <w:sz w:val="24"/>
          <w:szCs w:val="24"/>
        </w:rPr>
        <w:t>í</w:t>
      </w:r>
      <w:r w:rsidRPr="00595178">
        <w:rPr>
          <w:rFonts w:ascii="Times New Roman" w:hAnsi="Times New Roman" w:cs="Times New Roman"/>
          <w:sz w:val="24"/>
          <w:szCs w:val="24"/>
        </w:rPr>
        <w:t xml:space="preserve"> sería importante también que quede establecido que esa reparación del daño sea integral, tanto material como moral.</w:t>
      </w:r>
    </w:p>
    <w:p w14:paraId="3247245C" w14:textId="7A121097"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Es cu</w:t>
      </w:r>
      <w:r w:rsidR="006C15A9" w:rsidRPr="00595178">
        <w:rPr>
          <w:rFonts w:ascii="Times New Roman" w:hAnsi="Times New Roman" w:cs="Times New Roman"/>
          <w:sz w:val="24"/>
          <w:szCs w:val="24"/>
        </w:rPr>
        <w:t>a</w:t>
      </w:r>
      <w:r w:rsidRPr="00595178">
        <w:rPr>
          <w:rFonts w:ascii="Times New Roman" w:hAnsi="Times New Roman" w:cs="Times New Roman"/>
          <w:sz w:val="24"/>
          <w:szCs w:val="24"/>
        </w:rPr>
        <w:t>nto.</w:t>
      </w:r>
    </w:p>
    <w:p w14:paraId="5B583401" w14:textId="4A3EEF84" w:rsidR="006C15A9"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w:t>
      </w:r>
      <w:r w:rsidR="006D7232"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6C15A9" w:rsidRPr="00595178">
        <w:rPr>
          <w:rFonts w:ascii="Times New Roman" w:hAnsi="Times New Roman" w:cs="Times New Roman"/>
          <w:sz w:val="24"/>
          <w:szCs w:val="24"/>
        </w:rPr>
        <w:t>M</w:t>
      </w:r>
      <w:r w:rsidRPr="00595178">
        <w:rPr>
          <w:rFonts w:ascii="Times New Roman" w:hAnsi="Times New Roman" w:cs="Times New Roman"/>
          <w:sz w:val="24"/>
          <w:szCs w:val="24"/>
        </w:rPr>
        <w:t>aestra</w:t>
      </w:r>
      <w:r w:rsidR="006C15A9" w:rsidRPr="00595178">
        <w:rPr>
          <w:rFonts w:ascii="Times New Roman" w:hAnsi="Times New Roman" w:cs="Times New Roman"/>
          <w:sz w:val="24"/>
          <w:szCs w:val="24"/>
        </w:rPr>
        <w:t>.</w:t>
      </w:r>
    </w:p>
    <w:p w14:paraId="6E4A99BD" w14:textId="00C8812D" w:rsidR="0052726F" w:rsidRPr="00595178" w:rsidRDefault="006C15A9"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P</w:t>
      </w:r>
      <w:r w:rsidR="0052726F" w:rsidRPr="00595178">
        <w:rPr>
          <w:rFonts w:ascii="Times New Roman" w:hAnsi="Times New Roman" w:cs="Times New Roman"/>
          <w:sz w:val="24"/>
          <w:szCs w:val="24"/>
        </w:rPr>
        <w:t>regunto si alguna diputada o diputado desea hacer uso de la palabra.</w:t>
      </w:r>
    </w:p>
    <w:p w14:paraId="3EF8C9F7" w14:textId="77777777" w:rsidR="0052726F"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Si en este momento no fuera así, le damos el uso de la palabra a la diputada proponente de la iniciativa.</w:t>
      </w:r>
    </w:p>
    <w:p w14:paraId="7994B804" w14:textId="5FB3A823" w:rsidR="0064079B" w:rsidRPr="00595178" w:rsidRDefault="0052726F"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Diputada Ingrid Krasopani</w:t>
      </w:r>
      <w:r w:rsidR="00F1112E" w:rsidRPr="00595178">
        <w:rPr>
          <w:rFonts w:ascii="Times New Roman" w:hAnsi="Times New Roman" w:cs="Times New Roman"/>
          <w:sz w:val="24"/>
          <w:szCs w:val="24"/>
        </w:rPr>
        <w:t xml:space="preserve">, </w:t>
      </w:r>
      <w:r w:rsidRPr="00595178">
        <w:rPr>
          <w:rFonts w:ascii="Times New Roman" w:hAnsi="Times New Roman" w:cs="Times New Roman"/>
          <w:sz w:val="24"/>
          <w:szCs w:val="24"/>
        </w:rPr>
        <w:t xml:space="preserve">tiene </w:t>
      </w:r>
      <w:r w:rsidR="001314F7" w:rsidRPr="00595178">
        <w:rPr>
          <w:rFonts w:ascii="Times New Roman" w:hAnsi="Times New Roman" w:cs="Times New Roman"/>
          <w:sz w:val="24"/>
          <w:szCs w:val="24"/>
        </w:rPr>
        <w:t>el uso de la palabra. Adelante.</w:t>
      </w:r>
    </w:p>
    <w:p w14:paraId="4B43B3D9" w14:textId="77777777" w:rsidR="00BD0888" w:rsidRPr="00595178" w:rsidRDefault="00A46C47"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DIP</w:t>
      </w:r>
      <w:r w:rsidR="00E81F1F" w:rsidRPr="00595178">
        <w:rPr>
          <w:rFonts w:ascii="Times New Roman" w:hAnsi="Times New Roman" w:cs="Times New Roman"/>
          <w:sz w:val="24"/>
          <w:szCs w:val="24"/>
        </w:rPr>
        <w:t>.</w:t>
      </w:r>
      <w:r w:rsidRPr="00595178">
        <w:rPr>
          <w:rFonts w:ascii="Times New Roman" w:hAnsi="Times New Roman" w:cs="Times New Roman"/>
          <w:sz w:val="24"/>
          <w:szCs w:val="24"/>
        </w:rPr>
        <w:t xml:space="preserve"> INGRID KRASOPANI</w:t>
      </w:r>
      <w:r w:rsidR="00E81F1F" w:rsidRPr="00595178">
        <w:rPr>
          <w:rFonts w:ascii="Times New Roman" w:hAnsi="Times New Roman" w:cs="Times New Roman"/>
          <w:sz w:val="24"/>
          <w:szCs w:val="24"/>
        </w:rPr>
        <w:t xml:space="preserve"> </w:t>
      </w:r>
      <w:r w:rsidR="00693A5A" w:rsidRPr="00595178">
        <w:rPr>
          <w:rFonts w:ascii="Times New Roman" w:hAnsi="Times New Roman" w:cs="Times New Roman"/>
          <w:sz w:val="24"/>
          <w:szCs w:val="24"/>
        </w:rPr>
        <w:t xml:space="preserve">SCHEMELENSKY </w:t>
      </w:r>
      <w:r w:rsidR="00E81F1F" w:rsidRPr="00595178">
        <w:rPr>
          <w:rFonts w:ascii="Times New Roman" w:hAnsi="Times New Roman" w:cs="Times New Roman"/>
          <w:sz w:val="24"/>
          <w:szCs w:val="24"/>
        </w:rPr>
        <w:t>CASTRO</w:t>
      </w:r>
      <w:r w:rsidR="00693A5A" w:rsidRPr="00595178">
        <w:rPr>
          <w:rFonts w:ascii="Times New Roman" w:hAnsi="Times New Roman" w:cs="Times New Roman"/>
          <w:sz w:val="24"/>
          <w:szCs w:val="24"/>
        </w:rPr>
        <w:t>.</w:t>
      </w:r>
      <w:r w:rsidR="00E81F1F" w:rsidRPr="00595178">
        <w:rPr>
          <w:rFonts w:ascii="Times New Roman" w:hAnsi="Times New Roman" w:cs="Times New Roman"/>
          <w:sz w:val="24"/>
          <w:szCs w:val="24"/>
        </w:rPr>
        <w:t xml:space="preserve"> </w:t>
      </w:r>
      <w:r w:rsidR="006D7232" w:rsidRPr="00595178">
        <w:rPr>
          <w:rFonts w:ascii="Times New Roman" w:hAnsi="Times New Roman" w:cs="Times New Roman"/>
          <w:sz w:val="24"/>
          <w:szCs w:val="24"/>
        </w:rPr>
        <w:t>M</w:t>
      </w:r>
      <w:r w:rsidR="00E81F1F" w:rsidRPr="00595178">
        <w:rPr>
          <w:rFonts w:ascii="Times New Roman" w:hAnsi="Times New Roman" w:cs="Times New Roman"/>
          <w:sz w:val="24"/>
          <w:szCs w:val="24"/>
        </w:rPr>
        <w:t>uchísimas gracias</w:t>
      </w:r>
      <w:r w:rsidR="006D7232" w:rsidRPr="00595178">
        <w:rPr>
          <w:rFonts w:ascii="Times New Roman" w:hAnsi="Times New Roman" w:cs="Times New Roman"/>
          <w:sz w:val="24"/>
          <w:szCs w:val="24"/>
        </w:rPr>
        <w:t>,</w:t>
      </w:r>
      <w:r w:rsidR="00E81F1F" w:rsidRPr="00595178">
        <w:rPr>
          <w:rFonts w:ascii="Times New Roman" w:hAnsi="Times New Roman" w:cs="Times New Roman"/>
          <w:sz w:val="24"/>
          <w:szCs w:val="24"/>
        </w:rPr>
        <w:t xml:space="preserve"> d</w:t>
      </w:r>
      <w:r w:rsidR="0064079B" w:rsidRPr="00595178">
        <w:rPr>
          <w:rFonts w:ascii="Times New Roman" w:hAnsi="Times New Roman" w:cs="Times New Roman"/>
          <w:sz w:val="24"/>
          <w:szCs w:val="24"/>
        </w:rPr>
        <w:t>iputado</w:t>
      </w:r>
      <w:r w:rsidR="006D7232" w:rsidRPr="00595178">
        <w:rPr>
          <w:rFonts w:ascii="Times New Roman" w:hAnsi="Times New Roman" w:cs="Times New Roman"/>
          <w:sz w:val="24"/>
          <w:szCs w:val="24"/>
        </w:rPr>
        <w:t>,</w:t>
      </w:r>
      <w:r w:rsidR="0064079B" w:rsidRPr="00595178">
        <w:rPr>
          <w:rFonts w:ascii="Times New Roman" w:hAnsi="Times New Roman" w:cs="Times New Roman"/>
          <w:sz w:val="24"/>
          <w:szCs w:val="24"/>
        </w:rPr>
        <w:t xml:space="preserve"> y agradezco enormemente las consideraciones y aportaciones que están v</w:t>
      </w:r>
      <w:r w:rsidR="002F202E" w:rsidRPr="00595178">
        <w:rPr>
          <w:rFonts w:ascii="Times New Roman" w:hAnsi="Times New Roman" w:cs="Times New Roman"/>
          <w:sz w:val="24"/>
          <w:szCs w:val="24"/>
        </w:rPr>
        <w:t>i</w:t>
      </w:r>
      <w:r w:rsidR="0064079B" w:rsidRPr="00595178">
        <w:rPr>
          <w:rFonts w:ascii="Times New Roman" w:hAnsi="Times New Roman" w:cs="Times New Roman"/>
          <w:sz w:val="24"/>
          <w:szCs w:val="24"/>
        </w:rPr>
        <w:t>rtiendo</w:t>
      </w:r>
      <w:r w:rsidR="006D7232" w:rsidRPr="00595178">
        <w:rPr>
          <w:rFonts w:ascii="Times New Roman" w:hAnsi="Times New Roman" w:cs="Times New Roman"/>
          <w:sz w:val="24"/>
          <w:szCs w:val="24"/>
        </w:rPr>
        <w:t>,</w:t>
      </w:r>
      <w:r w:rsidR="0064079B" w:rsidRPr="00595178">
        <w:rPr>
          <w:rFonts w:ascii="Times New Roman" w:hAnsi="Times New Roman" w:cs="Times New Roman"/>
          <w:sz w:val="24"/>
          <w:szCs w:val="24"/>
        </w:rPr>
        <w:t xml:space="preserve"> toda vez de que esto robustece dicha iniciativa que</w:t>
      </w:r>
      <w:r w:rsidR="006D7232" w:rsidRPr="00595178">
        <w:rPr>
          <w:rFonts w:ascii="Times New Roman" w:hAnsi="Times New Roman" w:cs="Times New Roman"/>
          <w:sz w:val="24"/>
          <w:szCs w:val="24"/>
        </w:rPr>
        <w:t>,</w:t>
      </w:r>
      <w:r w:rsidR="0064079B" w:rsidRPr="00595178">
        <w:rPr>
          <w:rFonts w:ascii="Times New Roman" w:hAnsi="Times New Roman" w:cs="Times New Roman"/>
          <w:sz w:val="24"/>
          <w:szCs w:val="24"/>
        </w:rPr>
        <w:t xml:space="preserve"> sin lugar a dudas</w:t>
      </w:r>
      <w:r w:rsidR="006D7232" w:rsidRPr="00595178">
        <w:rPr>
          <w:rFonts w:ascii="Times New Roman" w:hAnsi="Times New Roman" w:cs="Times New Roman"/>
          <w:sz w:val="24"/>
          <w:szCs w:val="24"/>
        </w:rPr>
        <w:t>,</w:t>
      </w:r>
      <w:r w:rsidR="0064079B" w:rsidRPr="00595178">
        <w:rPr>
          <w:rFonts w:ascii="Times New Roman" w:hAnsi="Times New Roman" w:cs="Times New Roman"/>
          <w:sz w:val="24"/>
          <w:szCs w:val="24"/>
        </w:rPr>
        <w:t xml:space="preserve"> es de gran importancia para nuestra </w:t>
      </w:r>
      <w:r w:rsidR="006D7232" w:rsidRPr="00595178">
        <w:rPr>
          <w:rFonts w:ascii="Times New Roman" w:hAnsi="Times New Roman" w:cs="Times New Roman"/>
          <w:sz w:val="24"/>
          <w:szCs w:val="24"/>
        </w:rPr>
        <w:t>E</w:t>
      </w:r>
      <w:r w:rsidR="0064079B" w:rsidRPr="00595178">
        <w:rPr>
          <w:rFonts w:ascii="Times New Roman" w:hAnsi="Times New Roman" w:cs="Times New Roman"/>
          <w:sz w:val="24"/>
          <w:szCs w:val="24"/>
        </w:rPr>
        <w:t>ntidad.</w:t>
      </w:r>
    </w:p>
    <w:p w14:paraId="59646A03" w14:textId="56C7D503" w:rsidR="0064079B" w:rsidRPr="00595178" w:rsidRDefault="0064079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Desafortunadamente</w:t>
      </w:r>
      <w:r w:rsidR="002F202E" w:rsidRPr="00595178">
        <w:rPr>
          <w:rFonts w:ascii="Times New Roman" w:hAnsi="Times New Roman" w:cs="Times New Roman"/>
          <w:sz w:val="24"/>
          <w:szCs w:val="24"/>
        </w:rPr>
        <w:t>,</w:t>
      </w:r>
      <w:r w:rsidRPr="00595178">
        <w:rPr>
          <w:rFonts w:ascii="Times New Roman" w:hAnsi="Times New Roman" w:cs="Times New Roman"/>
          <w:sz w:val="24"/>
          <w:szCs w:val="24"/>
        </w:rPr>
        <w:t xml:space="preserve"> a lo largo de los últimos ocho años hemos tenido un incremento del 900 por ciento, es una situación totalmente alarmante</w:t>
      </w:r>
      <w:r w:rsidR="002F202E" w:rsidRPr="00595178">
        <w:rPr>
          <w:rFonts w:ascii="Times New Roman" w:hAnsi="Times New Roman" w:cs="Times New Roman"/>
          <w:sz w:val="24"/>
          <w:szCs w:val="24"/>
        </w:rPr>
        <w:t>,</w:t>
      </w:r>
      <w:r w:rsidRPr="00595178">
        <w:rPr>
          <w:rFonts w:ascii="Times New Roman" w:hAnsi="Times New Roman" w:cs="Times New Roman"/>
          <w:sz w:val="24"/>
          <w:szCs w:val="24"/>
        </w:rPr>
        <w:t xml:space="preserve"> nuestra </w:t>
      </w:r>
      <w:r w:rsidR="002F202E" w:rsidRPr="00595178">
        <w:rPr>
          <w:rFonts w:ascii="Times New Roman" w:hAnsi="Times New Roman" w:cs="Times New Roman"/>
          <w:sz w:val="24"/>
          <w:szCs w:val="24"/>
        </w:rPr>
        <w:t>E</w:t>
      </w:r>
      <w:r w:rsidRPr="00595178">
        <w:rPr>
          <w:rFonts w:ascii="Times New Roman" w:hAnsi="Times New Roman" w:cs="Times New Roman"/>
          <w:sz w:val="24"/>
          <w:szCs w:val="24"/>
        </w:rPr>
        <w:t>ntidad federativa, pues dentro de este porcentaje a nivel nacional</w:t>
      </w:r>
      <w:r w:rsidR="002F202E" w:rsidRPr="00595178">
        <w:rPr>
          <w:rFonts w:ascii="Times New Roman" w:hAnsi="Times New Roman" w:cs="Times New Roman"/>
          <w:sz w:val="24"/>
          <w:szCs w:val="24"/>
        </w:rPr>
        <w:t xml:space="preserve"> </w:t>
      </w:r>
      <w:r w:rsidRPr="00595178">
        <w:rPr>
          <w:rFonts w:ascii="Times New Roman" w:hAnsi="Times New Roman" w:cs="Times New Roman"/>
          <w:sz w:val="24"/>
          <w:szCs w:val="24"/>
        </w:rPr>
        <w:t xml:space="preserve">de los delitos que se cometen hacia el abuso de menores representa el 14 por ciento del total de todo el </w:t>
      </w:r>
      <w:r w:rsidR="002F202E" w:rsidRPr="00595178">
        <w:rPr>
          <w:rFonts w:ascii="Times New Roman" w:hAnsi="Times New Roman" w:cs="Times New Roman"/>
          <w:sz w:val="24"/>
          <w:szCs w:val="24"/>
        </w:rPr>
        <w:t>P</w:t>
      </w:r>
      <w:r w:rsidRPr="00595178">
        <w:rPr>
          <w:rFonts w:ascii="Times New Roman" w:hAnsi="Times New Roman" w:cs="Times New Roman"/>
          <w:sz w:val="24"/>
          <w:szCs w:val="24"/>
        </w:rPr>
        <w:t xml:space="preserve">aís. </w:t>
      </w:r>
    </w:p>
    <w:p w14:paraId="01A0279B" w14:textId="77777777" w:rsidR="00F94C7B"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La sinergia y la conjugación de esfuerzos que pueda llevar a cabo tanto el Poder Legislativo como Ejecutivo, así como la gran experiencia y consideraciones que está</w:t>
      </w:r>
      <w:r w:rsidR="002F202E" w:rsidRPr="00595178">
        <w:rPr>
          <w:rFonts w:ascii="Times New Roman" w:hAnsi="Times New Roman" w:cs="Times New Roman"/>
          <w:sz w:val="24"/>
          <w:szCs w:val="24"/>
        </w:rPr>
        <w:t>n</w:t>
      </w:r>
      <w:r w:rsidRPr="00595178">
        <w:rPr>
          <w:rFonts w:ascii="Times New Roman" w:hAnsi="Times New Roman" w:cs="Times New Roman"/>
          <w:sz w:val="24"/>
          <w:szCs w:val="24"/>
        </w:rPr>
        <w:t xml:space="preserve"> virtiendo para robustecer esta iniciativa sin lugar a dudas va a ayudar a mitigar la situación que presentan nuestras niñas, niños y adolescentes en nuestra </w:t>
      </w:r>
      <w:r w:rsidR="002F202E" w:rsidRPr="00595178">
        <w:rPr>
          <w:rFonts w:ascii="Times New Roman" w:hAnsi="Times New Roman" w:cs="Times New Roman"/>
          <w:sz w:val="24"/>
          <w:szCs w:val="24"/>
        </w:rPr>
        <w:t>E</w:t>
      </w:r>
      <w:r w:rsidRPr="00595178">
        <w:rPr>
          <w:rFonts w:ascii="Times New Roman" w:hAnsi="Times New Roman" w:cs="Times New Roman"/>
          <w:sz w:val="24"/>
          <w:szCs w:val="24"/>
        </w:rPr>
        <w:t>ntidad.</w:t>
      </w:r>
    </w:p>
    <w:p w14:paraId="45AB0028" w14:textId="14D5ED42" w:rsidR="00F94C7B"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Bajo este mismo tenor, por supuesto que abonaremos y tomaremos en consideración cada una de las consideraciones aquí vertidas</w:t>
      </w:r>
      <w:r w:rsidR="006248D8" w:rsidRPr="00595178">
        <w:rPr>
          <w:rFonts w:ascii="Times New Roman" w:hAnsi="Times New Roman" w:cs="Times New Roman"/>
          <w:sz w:val="24"/>
          <w:szCs w:val="24"/>
        </w:rPr>
        <w:t>,</w:t>
      </w:r>
      <w:r w:rsidRPr="00595178">
        <w:rPr>
          <w:rFonts w:ascii="Times New Roman" w:hAnsi="Times New Roman" w:cs="Times New Roman"/>
          <w:sz w:val="24"/>
          <w:szCs w:val="24"/>
        </w:rPr>
        <w:t xml:space="preserve"> a fin de que el día de mañana esta iniciativa pueda ser una realidad y</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en próximas fechas</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solicitar a la </w:t>
      </w:r>
      <w:r w:rsidR="007604D7" w:rsidRPr="00595178">
        <w:rPr>
          <w:rFonts w:ascii="Times New Roman" w:hAnsi="Times New Roman" w:cs="Times New Roman"/>
          <w:sz w:val="24"/>
          <w:szCs w:val="24"/>
        </w:rPr>
        <w:t>c</w:t>
      </w:r>
      <w:r w:rsidRPr="00595178">
        <w:rPr>
          <w:rFonts w:ascii="Times New Roman" w:hAnsi="Times New Roman" w:cs="Times New Roman"/>
          <w:sz w:val="24"/>
          <w:szCs w:val="24"/>
        </w:rPr>
        <w:t>omisión</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muy atentamente</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podamos</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que nos puedan hacer llegar</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a través de la Secretaría Técnica, sus consideraciones</w:t>
      </w:r>
      <w:r w:rsidR="007604D7" w:rsidRPr="00595178">
        <w:rPr>
          <w:rFonts w:ascii="Times New Roman" w:hAnsi="Times New Roman" w:cs="Times New Roman"/>
          <w:sz w:val="24"/>
          <w:szCs w:val="24"/>
        </w:rPr>
        <w:t>,</w:t>
      </w:r>
      <w:r w:rsidRPr="00595178">
        <w:rPr>
          <w:rFonts w:ascii="Times New Roman" w:hAnsi="Times New Roman" w:cs="Times New Roman"/>
          <w:sz w:val="24"/>
          <w:szCs w:val="24"/>
        </w:rPr>
        <w:t xml:space="preserve"> a fin de hacer los ajustes pertinentes y que en la siguiente sesión de </w:t>
      </w:r>
      <w:r w:rsidR="007604D7" w:rsidRPr="00595178">
        <w:rPr>
          <w:rFonts w:ascii="Times New Roman" w:hAnsi="Times New Roman" w:cs="Times New Roman"/>
          <w:sz w:val="24"/>
          <w:szCs w:val="24"/>
        </w:rPr>
        <w:t>c</w:t>
      </w:r>
      <w:r w:rsidRPr="00595178">
        <w:rPr>
          <w:rFonts w:ascii="Times New Roman" w:hAnsi="Times New Roman" w:cs="Times New Roman"/>
          <w:sz w:val="24"/>
          <w:szCs w:val="24"/>
        </w:rPr>
        <w:t>omisión podamos estarla dictaminando, si así lo consideran a bien cada uno de</w:t>
      </w:r>
      <w:r w:rsidR="00F94C7B" w:rsidRPr="00595178">
        <w:rPr>
          <w:rFonts w:ascii="Times New Roman" w:hAnsi="Times New Roman" w:cs="Times New Roman"/>
          <w:sz w:val="24"/>
          <w:szCs w:val="24"/>
        </w:rPr>
        <w:t xml:space="preserve"> </w:t>
      </w:r>
      <w:r w:rsidRPr="00595178">
        <w:rPr>
          <w:rFonts w:ascii="Times New Roman" w:hAnsi="Times New Roman" w:cs="Times New Roman"/>
          <w:sz w:val="24"/>
          <w:szCs w:val="24"/>
        </w:rPr>
        <w:t>los integrantes de dichas comisiones.</w:t>
      </w:r>
    </w:p>
    <w:p w14:paraId="7C43D8F7" w14:textId="6696E3B8" w:rsidR="0064079B"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Es cuánto. Muchísimas gracias.</w:t>
      </w:r>
    </w:p>
    <w:p w14:paraId="51E780CD" w14:textId="2E2FB2BB" w:rsidR="0064079B" w:rsidRPr="00595178" w:rsidRDefault="0064079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 xml:space="preserve">PRESIDENTE DIP. GERARDO ULLOA PÉREZ. Gracias, </w:t>
      </w:r>
      <w:r w:rsidR="00F94C7B" w:rsidRPr="00595178">
        <w:rPr>
          <w:rFonts w:ascii="Times New Roman" w:hAnsi="Times New Roman" w:cs="Times New Roman"/>
          <w:sz w:val="24"/>
          <w:szCs w:val="24"/>
        </w:rPr>
        <w:t>d</w:t>
      </w:r>
      <w:r w:rsidRPr="00595178">
        <w:rPr>
          <w:rFonts w:ascii="Times New Roman" w:hAnsi="Times New Roman" w:cs="Times New Roman"/>
          <w:sz w:val="24"/>
          <w:szCs w:val="24"/>
        </w:rPr>
        <w:t xml:space="preserve">iputada. </w:t>
      </w:r>
    </w:p>
    <w:p w14:paraId="39452917" w14:textId="168D3800" w:rsidR="0064079B" w:rsidRPr="00595178" w:rsidRDefault="0064079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ab/>
        <w:t>Pregunto a las diputadas y los diputados si desean hacer uso de la palabra</w:t>
      </w:r>
      <w:r w:rsidR="00EA4A68"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F94C7B" w:rsidRPr="00595178">
        <w:rPr>
          <w:rFonts w:ascii="Times New Roman" w:hAnsi="Times New Roman" w:cs="Times New Roman"/>
          <w:sz w:val="24"/>
          <w:szCs w:val="24"/>
        </w:rPr>
        <w:t>t</w:t>
      </w:r>
      <w:r w:rsidRPr="00595178">
        <w:rPr>
          <w:rFonts w:ascii="Times New Roman" w:hAnsi="Times New Roman" w:cs="Times New Roman"/>
          <w:sz w:val="24"/>
          <w:szCs w:val="24"/>
        </w:rPr>
        <w:t>ambién como a los servidores públicos invitados</w:t>
      </w:r>
      <w:r w:rsidR="00EA4A68"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EA4A68" w:rsidRPr="00595178">
        <w:rPr>
          <w:rFonts w:ascii="Times New Roman" w:hAnsi="Times New Roman" w:cs="Times New Roman"/>
          <w:sz w:val="24"/>
          <w:szCs w:val="24"/>
        </w:rPr>
        <w:t>a</w:t>
      </w:r>
      <w:r w:rsidRPr="00595178">
        <w:rPr>
          <w:rFonts w:ascii="Times New Roman" w:hAnsi="Times New Roman" w:cs="Times New Roman"/>
          <w:sz w:val="24"/>
          <w:szCs w:val="24"/>
        </w:rPr>
        <w:t>delante.</w:t>
      </w:r>
    </w:p>
    <w:p w14:paraId="659CBB0B" w14:textId="7B607AD6" w:rsidR="009E290A"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Si no fuera así</w:t>
      </w:r>
      <w:r w:rsidR="00F94C7B" w:rsidRPr="00595178">
        <w:rPr>
          <w:rFonts w:ascii="Times New Roman" w:hAnsi="Times New Roman" w:cs="Times New Roman"/>
          <w:sz w:val="24"/>
          <w:szCs w:val="24"/>
        </w:rPr>
        <w:t>,</w:t>
      </w:r>
      <w:r w:rsidRPr="00595178">
        <w:rPr>
          <w:rFonts w:ascii="Times New Roman" w:hAnsi="Times New Roman" w:cs="Times New Roman"/>
          <w:sz w:val="24"/>
          <w:szCs w:val="24"/>
        </w:rPr>
        <w:t xml:space="preserve"> y recabando los comentarios, las propuestas</w:t>
      </w:r>
      <w:r w:rsidR="00EA4A68" w:rsidRPr="00595178">
        <w:rPr>
          <w:rFonts w:ascii="Times New Roman" w:hAnsi="Times New Roman" w:cs="Times New Roman"/>
          <w:sz w:val="24"/>
          <w:szCs w:val="24"/>
        </w:rPr>
        <w:t>,</w:t>
      </w:r>
      <w:r w:rsidRPr="00595178">
        <w:rPr>
          <w:rFonts w:ascii="Times New Roman" w:hAnsi="Times New Roman" w:cs="Times New Roman"/>
          <w:sz w:val="24"/>
          <w:szCs w:val="24"/>
        </w:rPr>
        <w:t xml:space="preserve"> tanto de los servidores públicos como también la participación de la diputada proponente, pues la conclusión sería programar reunión de trabajo, que nos dejaran sus comentarios</w:t>
      </w:r>
      <w:r w:rsidR="00EE47C0" w:rsidRPr="00595178">
        <w:rPr>
          <w:rFonts w:ascii="Times New Roman" w:hAnsi="Times New Roman" w:cs="Times New Roman"/>
          <w:sz w:val="24"/>
          <w:szCs w:val="24"/>
        </w:rPr>
        <w:t>,</w:t>
      </w:r>
      <w:r w:rsidRPr="00595178">
        <w:rPr>
          <w:rFonts w:ascii="Times New Roman" w:hAnsi="Times New Roman" w:cs="Times New Roman"/>
          <w:sz w:val="24"/>
          <w:szCs w:val="24"/>
        </w:rPr>
        <w:t xml:space="preserve"> de la manera más atenta</w:t>
      </w:r>
      <w:r w:rsidR="00EE47C0" w:rsidRPr="00595178">
        <w:rPr>
          <w:rFonts w:ascii="Times New Roman" w:hAnsi="Times New Roman" w:cs="Times New Roman"/>
          <w:sz w:val="24"/>
          <w:szCs w:val="24"/>
        </w:rPr>
        <w:t>,</w:t>
      </w:r>
      <w:r w:rsidRPr="00595178">
        <w:rPr>
          <w:rFonts w:ascii="Times New Roman" w:hAnsi="Times New Roman" w:cs="Times New Roman"/>
          <w:sz w:val="24"/>
          <w:szCs w:val="24"/>
        </w:rPr>
        <w:t xml:space="preserve"> y se reunieran los grupos de trabajo de los asesores de la </w:t>
      </w:r>
      <w:r w:rsidR="00EA4A68" w:rsidRPr="00595178">
        <w:rPr>
          <w:rFonts w:ascii="Times New Roman" w:hAnsi="Times New Roman" w:cs="Times New Roman"/>
          <w:sz w:val="24"/>
          <w:szCs w:val="24"/>
        </w:rPr>
        <w:t>c</w:t>
      </w:r>
      <w:r w:rsidRPr="00595178">
        <w:rPr>
          <w:rFonts w:ascii="Times New Roman" w:hAnsi="Times New Roman" w:cs="Times New Roman"/>
          <w:sz w:val="24"/>
          <w:szCs w:val="24"/>
        </w:rPr>
        <w:t>omisión que deseen participar, así como también de la diputada proponente</w:t>
      </w:r>
      <w:r w:rsidR="009E290A" w:rsidRPr="00595178">
        <w:rPr>
          <w:rFonts w:ascii="Times New Roman" w:hAnsi="Times New Roman" w:cs="Times New Roman"/>
          <w:sz w:val="24"/>
          <w:szCs w:val="24"/>
        </w:rPr>
        <w:t>,</w:t>
      </w:r>
      <w:r w:rsidRPr="00595178">
        <w:rPr>
          <w:rFonts w:ascii="Times New Roman" w:hAnsi="Times New Roman" w:cs="Times New Roman"/>
          <w:sz w:val="24"/>
          <w:szCs w:val="24"/>
        </w:rPr>
        <w:t xml:space="preserve"> y si podemos afinar, podemos robustecer esta iniciativa y existen el acuerdo y las condiciones, pues pediríamos, como lo solicitas, diputada proponente, a la Junta de Coordinación Política</w:t>
      </w:r>
      <w:r w:rsidR="00D11626" w:rsidRPr="00595178">
        <w:rPr>
          <w:rFonts w:ascii="Times New Roman" w:hAnsi="Times New Roman" w:cs="Times New Roman"/>
          <w:sz w:val="24"/>
          <w:szCs w:val="24"/>
        </w:rPr>
        <w:t>,</w:t>
      </w:r>
      <w:r w:rsidRPr="00595178">
        <w:rPr>
          <w:rFonts w:ascii="Times New Roman" w:hAnsi="Times New Roman" w:cs="Times New Roman"/>
          <w:sz w:val="24"/>
          <w:szCs w:val="24"/>
        </w:rPr>
        <w:t xml:space="preserve"> que nos programe una próxima reunión y</w:t>
      </w:r>
      <w:r w:rsidR="00D11626" w:rsidRPr="00595178">
        <w:rPr>
          <w:rFonts w:ascii="Times New Roman" w:hAnsi="Times New Roman" w:cs="Times New Roman"/>
          <w:sz w:val="24"/>
          <w:szCs w:val="24"/>
        </w:rPr>
        <w:t>,</w:t>
      </w:r>
      <w:r w:rsidRPr="00595178">
        <w:rPr>
          <w:rFonts w:ascii="Times New Roman" w:hAnsi="Times New Roman" w:cs="Times New Roman"/>
          <w:sz w:val="24"/>
          <w:szCs w:val="24"/>
        </w:rPr>
        <w:t xml:space="preserve"> dada las condiciones, pudiéramos dictaminar. ¿Te parece?</w:t>
      </w:r>
    </w:p>
    <w:p w14:paraId="4EAD3058" w14:textId="77777777" w:rsidR="00D11626"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Entonces le damos las gracias por sus comentarios, como siempre, agradeciendo que ustedes, pues son quienes aplican.</w:t>
      </w:r>
    </w:p>
    <w:p w14:paraId="2D46316C" w14:textId="496F5218" w:rsidR="0064079B"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Sí, claro, claro. Adelante</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354E73" w:rsidRPr="00595178">
        <w:rPr>
          <w:rFonts w:ascii="Times New Roman" w:hAnsi="Times New Roman" w:cs="Times New Roman"/>
          <w:sz w:val="24"/>
          <w:szCs w:val="24"/>
        </w:rPr>
        <w:t>a</w:t>
      </w:r>
      <w:r w:rsidRPr="00595178">
        <w:rPr>
          <w:rFonts w:ascii="Times New Roman" w:hAnsi="Times New Roman" w:cs="Times New Roman"/>
          <w:sz w:val="24"/>
          <w:szCs w:val="24"/>
        </w:rPr>
        <w:t>delante, Maestra. Adelante.</w:t>
      </w:r>
    </w:p>
    <w:p w14:paraId="78E2BC72" w14:textId="77777777" w:rsidR="0064079B" w:rsidRPr="00595178" w:rsidRDefault="0064079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MTRA. ALMA DELIA SANDOVAL RODRÍGUEZ. Perdón, es que pensé que todavía íbamos a seguir.</w:t>
      </w:r>
    </w:p>
    <w:p w14:paraId="235059E4" w14:textId="2E722508" w:rsidR="007B045E" w:rsidRPr="00595178" w:rsidRDefault="0064079B"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Bueno, quería yo también comentar algo</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sobre todo pues felicitar por esta iniciativa, diputada</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354E73" w:rsidRPr="00595178">
        <w:rPr>
          <w:rFonts w:ascii="Times New Roman" w:hAnsi="Times New Roman" w:cs="Times New Roman"/>
          <w:sz w:val="24"/>
          <w:szCs w:val="24"/>
        </w:rPr>
        <w:t>L</w:t>
      </w:r>
      <w:r w:rsidRPr="00595178">
        <w:rPr>
          <w:rFonts w:ascii="Times New Roman" w:hAnsi="Times New Roman" w:cs="Times New Roman"/>
          <w:sz w:val="24"/>
          <w:szCs w:val="24"/>
        </w:rPr>
        <w:t>a verdad que est</w:t>
      </w:r>
      <w:r w:rsidR="00D11626" w:rsidRPr="00595178">
        <w:rPr>
          <w:rFonts w:ascii="Times New Roman" w:hAnsi="Times New Roman" w:cs="Times New Roman"/>
          <w:sz w:val="24"/>
          <w:szCs w:val="24"/>
        </w:rPr>
        <w:t>o</w:t>
      </w:r>
      <w:r w:rsidRPr="00595178">
        <w:rPr>
          <w:rFonts w:ascii="Times New Roman" w:hAnsi="Times New Roman" w:cs="Times New Roman"/>
          <w:sz w:val="24"/>
          <w:szCs w:val="24"/>
        </w:rPr>
        <w:t xml:space="preserve"> es algo que aqueja a nuestra sociedad y que era de suma importancia que quede establecido estos agravantes</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354E73" w:rsidRPr="00595178">
        <w:rPr>
          <w:rFonts w:ascii="Times New Roman" w:hAnsi="Times New Roman" w:cs="Times New Roman"/>
          <w:sz w:val="24"/>
          <w:szCs w:val="24"/>
        </w:rPr>
        <w:t>C</w:t>
      </w:r>
      <w:r w:rsidRPr="00595178">
        <w:rPr>
          <w:rFonts w:ascii="Times New Roman" w:hAnsi="Times New Roman" w:cs="Times New Roman"/>
          <w:sz w:val="24"/>
          <w:szCs w:val="24"/>
        </w:rPr>
        <w:t>omo bien lo comenta el compañero</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s</w:t>
      </w:r>
      <w:r w:rsidR="00354E73" w:rsidRPr="00595178">
        <w:rPr>
          <w:rFonts w:ascii="Times New Roman" w:hAnsi="Times New Roman" w:cs="Times New Roman"/>
          <w:sz w:val="24"/>
          <w:szCs w:val="24"/>
        </w:rPr>
        <w:t>í</w:t>
      </w:r>
      <w:r w:rsidRPr="00595178">
        <w:rPr>
          <w:rFonts w:ascii="Times New Roman" w:hAnsi="Times New Roman" w:cs="Times New Roman"/>
          <w:sz w:val="24"/>
          <w:szCs w:val="24"/>
        </w:rPr>
        <w:t xml:space="preserve"> es importante ir </w:t>
      </w:r>
      <w:r w:rsidRPr="00595178">
        <w:rPr>
          <w:rFonts w:ascii="Times New Roman" w:hAnsi="Times New Roman" w:cs="Times New Roman"/>
          <w:sz w:val="24"/>
          <w:szCs w:val="24"/>
        </w:rPr>
        <w:lastRenderedPageBreak/>
        <w:t>analizando y yo creo que ir de la mano con los agravantes de las violaciones, de ahí podemos ir sacando cada agravante que se menciona en esta iniciativa</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354E73" w:rsidRPr="00595178">
        <w:rPr>
          <w:rFonts w:ascii="Times New Roman" w:hAnsi="Times New Roman" w:cs="Times New Roman"/>
          <w:sz w:val="24"/>
          <w:szCs w:val="24"/>
        </w:rPr>
        <w:t>p</w:t>
      </w:r>
      <w:r w:rsidRPr="00595178">
        <w:rPr>
          <w:rFonts w:ascii="Times New Roman" w:hAnsi="Times New Roman" w:cs="Times New Roman"/>
          <w:sz w:val="24"/>
          <w:szCs w:val="24"/>
        </w:rPr>
        <w:t>ero también creo importante que quede establecido que estas agravantes serán en agravio de menores de edad</w:t>
      </w:r>
      <w:r w:rsidR="00354E73" w:rsidRPr="00595178">
        <w:rPr>
          <w:rFonts w:ascii="Times New Roman" w:hAnsi="Times New Roman" w:cs="Times New Roman"/>
          <w:sz w:val="24"/>
          <w:szCs w:val="24"/>
        </w:rPr>
        <w:t>,</w:t>
      </w:r>
      <w:r w:rsidRPr="00595178">
        <w:rPr>
          <w:rFonts w:ascii="Times New Roman" w:hAnsi="Times New Roman" w:cs="Times New Roman"/>
          <w:sz w:val="24"/>
          <w:szCs w:val="24"/>
        </w:rPr>
        <w:t xml:space="preserve"> porque no, no está establecido, pero sí que quedar</w:t>
      </w:r>
      <w:r w:rsidR="00354E73" w:rsidRPr="00595178">
        <w:rPr>
          <w:rFonts w:ascii="Times New Roman" w:hAnsi="Times New Roman" w:cs="Times New Roman"/>
          <w:sz w:val="24"/>
          <w:szCs w:val="24"/>
        </w:rPr>
        <w:t>a</w:t>
      </w:r>
      <w:r w:rsidRPr="00595178">
        <w:rPr>
          <w:rFonts w:ascii="Times New Roman" w:hAnsi="Times New Roman" w:cs="Times New Roman"/>
          <w:sz w:val="24"/>
          <w:szCs w:val="24"/>
        </w:rPr>
        <w:t xml:space="preserve"> que sea menores de edad, pero también que se agregue al artículo 69 del Código Penal</w:t>
      </w:r>
      <w:r w:rsidR="002146C8" w:rsidRPr="00595178">
        <w:rPr>
          <w:rFonts w:ascii="Times New Roman" w:hAnsi="Times New Roman" w:cs="Times New Roman"/>
          <w:sz w:val="24"/>
          <w:szCs w:val="24"/>
        </w:rPr>
        <w:t>,</w:t>
      </w:r>
      <w:r w:rsidRPr="00595178">
        <w:rPr>
          <w:rFonts w:ascii="Times New Roman" w:hAnsi="Times New Roman" w:cs="Times New Roman"/>
          <w:sz w:val="24"/>
          <w:szCs w:val="24"/>
        </w:rPr>
        <w:t xml:space="preserve"> este artículo</w:t>
      </w:r>
      <w:r w:rsidR="007B045E" w:rsidRPr="00595178">
        <w:rPr>
          <w:rFonts w:ascii="Times New Roman" w:hAnsi="Times New Roman" w:cs="Times New Roman"/>
          <w:sz w:val="24"/>
          <w:szCs w:val="24"/>
        </w:rPr>
        <w:t>,</w:t>
      </w:r>
      <w:r w:rsidRPr="00595178">
        <w:rPr>
          <w:rFonts w:ascii="Times New Roman" w:hAnsi="Times New Roman" w:cs="Times New Roman"/>
          <w:sz w:val="24"/>
          <w:szCs w:val="24"/>
        </w:rPr>
        <w:t xml:space="preserve"> para que no existan sustitutivos a la pena, porque en el artículo 69 nos da una serie </w:t>
      </w:r>
      <w:r w:rsidR="007B045E" w:rsidRPr="00595178">
        <w:rPr>
          <w:rFonts w:ascii="Times New Roman" w:hAnsi="Times New Roman" w:cs="Times New Roman"/>
          <w:sz w:val="24"/>
          <w:szCs w:val="24"/>
        </w:rPr>
        <w:t xml:space="preserve">de </w:t>
      </w:r>
      <w:r w:rsidRPr="00595178">
        <w:rPr>
          <w:rFonts w:ascii="Times New Roman" w:hAnsi="Times New Roman" w:cs="Times New Roman"/>
          <w:sz w:val="24"/>
          <w:szCs w:val="24"/>
        </w:rPr>
        <w:t>relación de delitos, pero este no está</w:t>
      </w:r>
      <w:r w:rsidR="007B045E" w:rsidRPr="00595178">
        <w:rPr>
          <w:rFonts w:ascii="Times New Roman" w:hAnsi="Times New Roman" w:cs="Times New Roman"/>
          <w:sz w:val="24"/>
          <w:szCs w:val="24"/>
        </w:rPr>
        <w:t>,</w:t>
      </w:r>
      <w:r w:rsidRPr="00595178">
        <w:rPr>
          <w:rFonts w:ascii="Times New Roman" w:hAnsi="Times New Roman" w:cs="Times New Roman"/>
          <w:sz w:val="24"/>
          <w:szCs w:val="24"/>
        </w:rPr>
        <w:t xml:space="preserve"> agregarlo para que quede así establecido</w:t>
      </w:r>
      <w:r w:rsidR="007B045E" w:rsidRPr="00595178">
        <w:rPr>
          <w:rFonts w:ascii="Times New Roman" w:hAnsi="Times New Roman" w:cs="Times New Roman"/>
          <w:sz w:val="24"/>
          <w:szCs w:val="24"/>
        </w:rPr>
        <w:t>.</w:t>
      </w:r>
    </w:p>
    <w:p w14:paraId="2D6454CE" w14:textId="5C955612" w:rsidR="0064079B" w:rsidRPr="00595178" w:rsidRDefault="007B045E" w:rsidP="001314F7">
      <w:pPr>
        <w:pStyle w:val="Sinespaciado"/>
        <w:ind w:firstLine="720"/>
        <w:jc w:val="both"/>
        <w:rPr>
          <w:rFonts w:ascii="Times New Roman" w:hAnsi="Times New Roman" w:cs="Times New Roman"/>
          <w:sz w:val="24"/>
          <w:szCs w:val="24"/>
        </w:rPr>
      </w:pPr>
      <w:r w:rsidRPr="00595178">
        <w:rPr>
          <w:rFonts w:ascii="Times New Roman" w:hAnsi="Times New Roman" w:cs="Times New Roman"/>
          <w:sz w:val="24"/>
          <w:szCs w:val="24"/>
        </w:rPr>
        <w:t>S</w:t>
      </w:r>
      <w:r w:rsidR="0064079B" w:rsidRPr="00595178">
        <w:rPr>
          <w:rFonts w:ascii="Times New Roman" w:hAnsi="Times New Roman" w:cs="Times New Roman"/>
          <w:sz w:val="24"/>
          <w:szCs w:val="24"/>
        </w:rPr>
        <w:t>ería cuanto. Gracias.</w:t>
      </w:r>
    </w:p>
    <w:p w14:paraId="04AB4E5B" w14:textId="77777777" w:rsidR="007B045E" w:rsidRPr="00595178" w:rsidRDefault="0064079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Gracias por su comentario</w:t>
      </w:r>
      <w:r w:rsidR="007B045E" w:rsidRPr="00595178">
        <w:rPr>
          <w:rFonts w:ascii="Times New Roman" w:hAnsi="Times New Roman" w:cs="Times New Roman"/>
          <w:sz w:val="24"/>
          <w:szCs w:val="24"/>
        </w:rPr>
        <w:t>, M</w:t>
      </w:r>
      <w:r w:rsidRPr="00595178">
        <w:rPr>
          <w:rFonts w:ascii="Times New Roman" w:hAnsi="Times New Roman" w:cs="Times New Roman"/>
          <w:sz w:val="24"/>
          <w:szCs w:val="24"/>
        </w:rPr>
        <w:t>aestra Alma</w:t>
      </w:r>
      <w:r w:rsidR="007B045E" w:rsidRPr="00595178">
        <w:rPr>
          <w:rFonts w:ascii="Times New Roman" w:hAnsi="Times New Roman" w:cs="Times New Roman"/>
          <w:sz w:val="24"/>
          <w:szCs w:val="24"/>
        </w:rPr>
        <w:t>.</w:t>
      </w:r>
    </w:p>
    <w:p w14:paraId="7D16322E" w14:textId="6C037401" w:rsidR="007442BB" w:rsidRPr="00595178" w:rsidRDefault="0064079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 xml:space="preserve">Solicito al Secretario Técnico de la </w:t>
      </w:r>
      <w:r w:rsidR="007B045E" w:rsidRPr="00595178">
        <w:rPr>
          <w:rFonts w:ascii="Times New Roman" w:hAnsi="Times New Roman" w:cs="Times New Roman"/>
          <w:sz w:val="24"/>
          <w:szCs w:val="24"/>
        </w:rPr>
        <w:t>c</w:t>
      </w:r>
      <w:r w:rsidRPr="00595178">
        <w:rPr>
          <w:rFonts w:ascii="Times New Roman" w:hAnsi="Times New Roman" w:cs="Times New Roman"/>
          <w:sz w:val="24"/>
          <w:szCs w:val="24"/>
        </w:rPr>
        <w:t>omisión que lo más pronto posible se pueda reunir con el equipo técnico y asesores de la diputada proponente, así como también</w:t>
      </w:r>
      <w:r w:rsidR="002146C8" w:rsidRPr="00595178">
        <w:rPr>
          <w:rFonts w:ascii="Times New Roman" w:hAnsi="Times New Roman" w:cs="Times New Roman"/>
          <w:sz w:val="24"/>
          <w:szCs w:val="24"/>
        </w:rPr>
        <w:t>,</w:t>
      </w:r>
      <w:r w:rsidRPr="00595178">
        <w:rPr>
          <w:rFonts w:ascii="Times New Roman" w:hAnsi="Times New Roman" w:cs="Times New Roman"/>
          <w:sz w:val="24"/>
          <w:szCs w:val="24"/>
        </w:rPr>
        <w:t xml:space="preserve"> vuelvo a repetir, las diputadas y los diputados que deseen participar en robustecer esta iniciativa, nos vamos a convocar para llevar a cabo los comentarios, poder afinar bien la iniciativa y</w:t>
      </w:r>
      <w:r w:rsidR="007B045E" w:rsidRPr="00595178">
        <w:rPr>
          <w:rFonts w:ascii="Times New Roman" w:hAnsi="Times New Roman" w:cs="Times New Roman"/>
          <w:sz w:val="24"/>
          <w:szCs w:val="24"/>
        </w:rPr>
        <w:t>,</w:t>
      </w:r>
      <w:r w:rsidRPr="00595178">
        <w:rPr>
          <w:rFonts w:ascii="Times New Roman" w:hAnsi="Times New Roman" w:cs="Times New Roman"/>
          <w:sz w:val="24"/>
          <w:szCs w:val="24"/>
        </w:rPr>
        <w:t xml:space="preserve"> vuelvo a repetir, si existen las condiciones, diputada, su petición desde luego que será </w:t>
      </w:r>
      <w:r w:rsidR="00214724" w:rsidRPr="00595178">
        <w:rPr>
          <w:rFonts w:ascii="Times New Roman" w:hAnsi="Times New Roman" w:cs="Times New Roman"/>
          <w:sz w:val="24"/>
          <w:szCs w:val="24"/>
        </w:rPr>
        <w:t>aceptada</w:t>
      </w:r>
      <w:r w:rsidR="00AF1D3A" w:rsidRPr="00595178">
        <w:rPr>
          <w:rFonts w:ascii="Times New Roman" w:hAnsi="Times New Roman" w:cs="Times New Roman"/>
          <w:sz w:val="24"/>
          <w:szCs w:val="24"/>
        </w:rPr>
        <w:t>, d</w:t>
      </w:r>
      <w:r w:rsidR="007442BB" w:rsidRPr="00595178">
        <w:rPr>
          <w:rFonts w:ascii="Times New Roman" w:hAnsi="Times New Roman" w:cs="Times New Roman"/>
          <w:sz w:val="24"/>
          <w:szCs w:val="24"/>
        </w:rPr>
        <w:t xml:space="preserve">e aquí de parte de la </w:t>
      </w:r>
      <w:r w:rsidR="00B2680B" w:rsidRPr="00595178">
        <w:rPr>
          <w:rFonts w:ascii="Times New Roman" w:hAnsi="Times New Roman" w:cs="Times New Roman"/>
          <w:sz w:val="24"/>
          <w:szCs w:val="24"/>
        </w:rPr>
        <w:t>P</w:t>
      </w:r>
      <w:r w:rsidR="007442BB" w:rsidRPr="00595178">
        <w:rPr>
          <w:rFonts w:ascii="Times New Roman" w:hAnsi="Times New Roman" w:cs="Times New Roman"/>
          <w:sz w:val="24"/>
          <w:szCs w:val="24"/>
        </w:rPr>
        <w:t>residencia</w:t>
      </w:r>
      <w:r w:rsidR="00B2680B" w:rsidRPr="00595178">
        <w:rPr>
          <w:rFonts w:ascii="Times New Roman" w:hAnsi="Times New Roman" w:cs="Times New Roman"/>
          <w:sz w:val="24"/>
          <w:szCs w:val="24"/>
        </w:rPr>
        <w:t>,</w:t>
      </w:r>
      <w:r w:rsidR="007442BB" w:rsidRPr="00595178">
        <w:rPr>
          <w:rFonts w:ascii="Times New Roman" w:hAnsi="Times New Roman" w:cs="Times New Roman"/>
          <w:sz w:val="24"/>
          <w:szCs w:val="24"/>
        </w:rPr>
        <w:t xml:space="preserve"> ya nada más vemos cu</w:t>
      </w:r>
      <w:r w:rsidR="00B2680B" w:rsidRPr="00595178">
        <w:rPr>
          <w:rFonts w:ascii="Times New Roman" w:hAnsi="Times New Roman" w:cs="Times New Roman"/>
          <w:sz w:val="24"/>
          <w:szCs w:val="24"/>
        </w:rPr>
        <w:t>á</w:t>
      </w:r>
      <w:r w:rsidR="007442BB" w:rsidRPr="00595178">
        <w:rPr>
          <w:rFonts w:ascii="Times New Roman" w:hAnsi="Times New Roman" w:cs="Times New Roman"/>
          <w:sz w:val="24"/>
          <w:szCs w:val="24"/>
        </w:rPr>
        <w:t>l es el sentido también de la Junta de Coordinación Política, para que nos puedan programar.</w:t>
      </w:r>
    </w:p>
    <w:p w14:paraId="57901CA0" w14:textId="315882D0" w:rsidR="007442BB" w:rsidRPr="00595178" w:rsidRDefault="007442B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Diputada Juanita</w:t>
      </w:r>
      <w:r w:rsidR="00B2680B" w:rsidRPr="00595178">
        <w:rPr>
          <w:rFonts w:ascii="Times New Roman" w:hAnsi="Times New Roman" w:cs="Times New Roman"/>
          <w:sz w:val="24"/>
          <w:szCs w:val="24"/>
        </w:rPr>
        <w:t>,</w:t>
      </w:r>
      <w:r w:rsidRPr="00595178">
        <w:rPr>
          <w:rFonts w:ascii="Times New Roman" w:hAnsi="Times New Roman" w:cs="Times New Roman"/>
          <w:sz w:val="24"/>
          <w:szCs w:val="24"/>
        </w:rPr>
        <w:t xml:space="preserve"> le pediría continuar con el guion, si eres tan amable.</w:t>
      </w:r>
    </w:p>
    <w:p w14:paraId="4EA7012A" w14:textId="33609A98" w:rsidR="007442BB" w:rsidRPr="00595178" w:rsidRDefault="007442B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Gracias</w:t>
      </w:r>
      <w:r w:rsidR="00B2680B"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69717A" w:rsidRPr="00595178">
        <w:rPr>
          <w:rFonts w:ascii="Times New Roman" w:hAnsi="Times New Roman" w:cs="Times New Roman"/>
          <w:sz w:val="24"/>
          <w:szCs w:val="24"/>
        </w:rPr>
        <w:t>P</w:t>
      </w:r>
      <w:r w:rsidRPr="00595178">
        <w:rPr>
          <w:rFonts w:ascii="Times New Roman" w:hAnsi="Times New Roman" w:cs="Times New Roman"/>
          <w:sz w:val="24"/>
          <w:szCs w:val="24"/>
        </w:rPr>
        <w:t>residente.</w:t>
      </w:r>
    </w:p>
    <w:p w14:paraId="77E47654" w14:textId="77777777" w:rsidR="007442BB" w:rsidRPr="00595178" w:rsidRDefault="007442B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Han concluido los puntos del orden del día.</w:t>
      </w:r>
    </w:p>
    <w:p w14:paraId="129C7F10" w14:textId="4527850D" w:rsidR="007442BB" w:rsidRPr="00595178" w:rsidRDefault="007442B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 xml:space="preserve">PRESIDENTE DIP. GERARDO ULLOA PÉREZ. La LXI Legislatura y la </w:t>
      </w:r>
      <w:r w:rsidR="00B2680B" w:rsidRPr="00595178">
        <w:rPr>
          <w:rFonts w:ascii="Times New Roman" w:hAnsi="Times New Roman" w:cs="Times New Roman"/>
          <w:sz w:val="24"/>
          <w:szCs w:val="24"/>
        </w:rPr>
        <w:t>c</w:t>
      </w:r>
      <w:r w:rsidRPr="00595178">
        <w:rPr>
          <w:rFonts w:ascii="Times New Roman" w:hAnsi="Times New Roman" w:cs="Times New Roman"/>
          <w:sz w:val="24"/>
          <w:szCs w:val="24"/>
        </w:rPr>
        <w:t xml:space="preserve">omisión </w:t>
      </w:r>
      <w:r w:rsidR="00B2680B" w:rsidRPr="00595178">
        <w:rPr>
          <w:rFonts w:ascii="Times New Roman" w:hAnsi="Times New Roman" w:cs="Times New Roman"/>
          <w:sz w:val="24"/>
          <w:szCs w:val="24"/>
        </w:rPr>
        <w:t>l</w:t>
      </w:r>
      <w:r w:rsidRPr="00595178">
        <w:rPr>
          <w:rFonts w:ascii="Times New Roman" w:hAnsi="Times New Roman" w:cs="Times New Roman"/>
          <w:sz w:val="24"/>
          <w:szCs w:val="24"/>
        </w:rPr>
        <w:t>egislativa manifiestan su agradecimiento a las personas servidor</w:t>
      </w:r>
      <w:r w:rsidR="002146C8" w:rsidRPr="00595178">
        <w:rPr>
          <w:rFonts w:ascii="Times New Roman" w:hAnsi="Times New Roman" w:cs="Times New Roman"/>
          <w:sz w:val="24"/>
          <w:szCs w:val="24"/>
        </w:rPr>
        <w:t>a</w:t>
      </w:r>
      <w:r w:rsidRPr="00595178">
        <w:rPr>
          <w:rFonts w:ascii="Times New Roman" w:hAnsi="Times New Roman" w:cs="Times New Roman"/>
          <w:sz w:val="24"/>
          <w:szCs w:val="24"/>
        </w:rPr>
        <w:t>s públicas de la Secretar</w:t>
      </w:r>
      <w:r w:rsidR="00B2680B" w:rsidRPr="00595178">
        <w:rPr>
          <w:rFonts w:ascii="Times New Roman" w:hAnsi="Times New Roman" w:cs="Times New Roman"/>
          <w:sz w:val="24"/>
          <w:szCs w:val="24"/>
        </w:rPr>
        <w:t>í</w:t>
      </w:r>
      <w:r w:rsidRPr="00595178">
        <w:rPr>
          <w:rFonts w:ascii="Times New Roman" w:hAnsi="Times New Roman" w:cs="Times New Roman"/>
          <w:sz w:val="24"/>
          <w:szCs w:val="24"/>
        </w:rPr>
        <w:t>a de Justicia y Derechos Humanos y de la Fiscalía General de Justicia del Estado de México que han concurrido a la reunión</w:t>
      </w:r>
      <w:r w:rsidR="00B2680B" w:rsidRPr="00595178">
        <w:rPr>
          <w:rFonts w:ascii="Times New Roman" w:hAnsi="Times New Roman" w:cs="Times New Roman"/>
          <w:sz w:val="24"/>
          <w:szCs w:val="24"/>
        </w:rPr>
        <w:t>.</w:t>
      </w:r>
      <w:r w:rsidRPr="00595178">
        <w:rPr>
          <w:rFonts w:ascii="Times New Roman" w:hAnsi="Times New Roman" w:cs="Times New Roman"/>
          <w:sz w:val="24"/>
          <w:szCs w:val="24"/>
        </w:rPr>
        <w:t xml:space="preserve"> </w:t>
      </w:r>
      <w:r w:rsidR="00B2680B" w:rsidRPr="00595178">
        <w:rPr>
          <w:rFonts w:ascii="Times New Roman" w:hAnsi="Times New Roman" w:cs="Times New Roman"/>
          <w:sz w:val="24"/>
          <w:szCs w:val="24"/>
        </w:rPr>
        <w:t>G</w:t>
      </w:r>
      <w:r w:rsidRPr="00595178">
        <w:rPr>
          <w:rFonts w:ascii="Times New Roman" w:hAnsi="Times New Roman" w:cs="Times New Roman"/>
          <w:sz w:val="24"/>
          <w:szCs w:val="24"/>
        </w:rPr>
        <w:t>racias por su institucionalidad.</w:t>
      </w:r>
    </w:p>
    <w:p w14:paraId="18C336BF" w14:textId="58E6DA21" w:rsidR="007442BB" w:rsidRPr="00595178" w:rsidRDefault="007442B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 xml:space="preserve">Registre la </w:t>
      </w:r>
      <w:r w:rsidR="00B2680B" w:rsidRPr="00595178">
        <w:rPr>
          <w:rFonts w:ascii="Times New Roman" w:hAnsi="Times New Roman" w:cs="Times New Roman"/>
          <w:sz w:val="24"/>
          <w:szCs w:val="24"/>
        </w:rPr>
        <w:t>S</w:t>
      </w:r>
      <w:r w:rsidRPr="00595178">
        <w:rPr>
          <w:rFonts w:ascii="Times New Roman" w:hAnsi="Times New Roman" w:cs="Times New Roman"/>
          <w:sz w:val="24"/>
          <w:szCs w:val="24"/>
        </w:rPr>
        <w:t>ecretaria la asistencia a la reunión.</w:t>
      </w:r>
    </w:p>
    <w:p w14:paraId="1417FE21" w14:textId="77777777" w:rsidR="007442BB" w:rsidRPr="00595178" w:rsidRDefault="007442B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Ha sido registrada la asistencia a la reunión.</w:t>
      </w:r>
    </w:p>
    <w:p w14:paraId="777CE910" w14:textId="270BF136" w:rsidR="007442BB" w:rsidRPr="00595178" w:rsidRDefault="007442B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PRESIDENTE DIP. GERARDO ULLOA PÉREZ. Se levanta la reunión de la Comisión Legislativa de Procuración y Administración de Justicia</w:t>
      </w:r>
      <w:r w:rsidR="00B2680B" w:rsidRPr="00595178">
        <w:rPr>
          <w:rFonts w:ascii="Times New Roman" w:hAnsi="Times New Roman" w:cs="Times New Roman"/>
          <w:sz w:val="24"/>
          <w:szCs w:val="24"/>
        </w:rPr>
        <w:t>,</w:t>
      </w:r>
      <w:r w:rsidRPr="00595178">
        <w:rPr>
          <w:rFonts w:ascii="Times New Roman" w:hAnsi="Times New Roman" w:cs="Times New Roman"/>
          <w:sz w:val="24"/>
          <w:szCs w:val="24"/>
        </w:rPr>
        <w:t xml:space="preserve"> siendo las doce </w:t>
      </w:r>
      <w:r w:rsidR="00B2680B" w:rsidRPr="00595178">
        <w:rPr>
          <w:rFonts w:ascii="Times New Roman" w:hAnsi="Times New Roman" w:cs="Times New Roman"/>
          <w:sz w:val="24"/>
          <w:szCs w:val="24"/>
        </w:rPr>
        <w:t xml:space="preserve">horas </w:t>
      </w:r>
      <w:r w:rsidRPr="00595178">
        <w:rPr>
          <w:rFonts w:ascii="Times New Roman" w:hAnsi="Times New Roman" w:cs="Times New Roman"/>
          <w:sz w:val="24"/>
          <w:szCs w:val="24"/>
        </w:rPr>
        <w:t>con treinta y seis minutos del día jueves veintinueve de junio del año dos mil veintitrés</w:t>
      </w:r>
      <w:r w:rsidR="00B2680B" w:rsidRPr="00595178">
        <w:rPr>
          <w:rFonts w:ascii="Times New Roman" w:hAnsi="Times New Roman" w:cs="Times New Roman"/>
          <w:sz w:val="24"/>
          <w:szCs w:val="24"/>
        </w:rPr>
        <w:t>,</w:t>
      </w:r>
      <w:r w:rsidRPr="00595178">
        <w:rPr>
          <w:rFonts w:ascii="Times New Roman" w:hAnsi="Times New Roman" w:cs="Times New Roman"/>
          <w:sz w:val="24"/>
          <w:szCs w:val="24"/>
        </w:rPr>
        <w:t xml:space="preserve"> y se pide a sus integrantes estar atentos a la próxima convocatoria.</w:t>
      </w:r>
    </w:p>
    <w:p w14:paraId="0E060A0B" w14:textId="77777777" w:rsidR="007442BB" w:rsidRPr="00595178" w:rsidRDefault="007442BB" w:rsidP="001314F7">
      <w:pPr>
        <w:pStyle w:val="Sinespaciado"/>
        <w:ind w:firstLine="708"/>
        <w:jc w:val="both"/>
        <w:rPr>
          <w:rFonts w:ascii="Times New Roman" w:hAnsi="Times New Roman" w:cs="Times New Roman"/>
          <w:sz w:val="24"/>
          <w:szCs w:val="24"/>
        </w:rPr>
      </w:pPr>
      <w:r w:rsidRPr="00595178">
        <w:rPr>
          <w:rFonts w:ascii="Times New Roman" w:hAnsi="Times New Roman" w:cs="Times New Roman"/>
          <w:sz w:val="24"/>
          <w:szCs w:val="24"/>
        </w:rPr>
        <w:t>Muchas gracias a todas y todos, y muy buena tarde.</w:t>
      </w:r>
    </w:p>
    <w:p w14:paraId="0123862E" w14:textId="2BC40E18" w:rsidR="00A8569E" w:rsidRPr="00595178" w:rsidRDefault="007442BB" w:rsidP="001314F7">
      <w:pPr>
        <w:pStyle w:val="Sinespaciado"/>
        <w:jc w:val="both"/>
        <w:rPr>
          <w:rFonts w:ascii="Times New Roman" w:hAnsi="Times New Roman" w:cs="Times New Roman"/>
          <w:sz w:val="24"/>
          <w:szCs w:val="24"/>
        </w:rPr>
      </w:pPr>
      <w:r w:rsidRPr="00595178">
        <w:rPr>
          <w:rFonts w:ascii="Times New Roman" w:hAnsi="Times New Roman" w:cs="Times New Roman"/>
          <w:sz w:val="24"/>
          <w:szCs w:val="24"/>
        </w:rPr>
        <w:t>SECRETARIA DIP. JUANA BONILLA JAIME. Gracias.</w:t>
      </w:r>
    </w:p>
    <w:sectPr w:rsidR="00A8569E" w:rsidRPr="00595178" w:rsidSect="00683B3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A5393" w14:textId="77777777" w:rsidR="00164501" w:rsidRDefault="00164501" w:rsidP="00DE749E">
      <w:pPr>
        <w:spacing w:after="0" w:line="240" w:lineRule="auto"/>
      </w:pPr>
      <w:r>
        <w:separator/>
      </w:r>
    </w:p>
  </w:endnote>
  <w:endnote w:type="continuationSeparator" w:id="0">
    <w:p w14:paraId="637AFCF4" w14:textId="77777777" w:rsidR="00164501" w:rsidRDefault="00164501" w:rsidP="00DE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142688"/>
      <w:docPartObj>
        <w:docPartGallery w:val="Page Numbers (Bottom of Page)"/>
        <w:docPartUnique/>
      </w:docPartObj>
    </w:sdtPr>
    <w:sdtEndPr/>
    <w:sdtContent>
      <w:p w14:paraId="30EAD1F2" w14:textId="0D508591" w:rsidR="00DE749E" w:rsidRDefault="001D058A" w:rsidP="001D058A">
        <w:pPr>
          <w:pStyle w:val="Piedepgina"/>
          <w:jc w:val="right"/>
        </w:pPr>
        <w:r>
          <w:fldChar w:fldCharType="begin"/>
        </w:r>
        <w:r>
          <w:instrText>PAGE   \* MERGEFORMAT</w:instrText>
        </w:r>
        <w:r>
          <w:fldChar w:fldCharType="separate"/>
        </w:r>
        <w:r w:rsidR="00595178" w:rsidRPr="00595178">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BDE98" w14:textId="77777777" w:rsidR="00164501" w:rsidRDefault="00164501" w:rsidP="00DE749E">
      <w:pPr>
        <w:spacing w:after="0" w:line="240" w:lineRule="auto"/>
      </w:pPr>
      <w:r>
        <w:separator/>
      </w:r>
    </w:p>
  </w:footnote>
  <w:footnote w:type="continuationSeparator" w:id="0">
    <w:p w14:paraId="5D23870E" w14:textId="77777777" w:rsidR="00164501" w:rsidRDefault="00164501" w:rsidP="00DE7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4FEA"/>
    <w:rsid w:val="000B2711"/>
    <w:rsid w:val="000D6132"/>
    <w:rsid w:val="001314F7"/>
    <w:rsid w:val="00164501"/>
    <w:rsid w:val="001B3BC6"/>
    <w:rsid w:val="001D058A"/>
    <w:rsid w:val="001E0C28"/>
    <w:rsid w:val="002146C8"/>
    <w:rsid w:val="00214724"/>
    <w:rsid w:val="00217320"/>
    <w:rsid w:val="00264763"/>
    <w:rsid w:val="00271C88"/>
    <w:rsid w:val="002C19BB"/>
    <w:rsid w:val="002F202E"/>
    <w:rsid w:val="00354E73"/>
    <w:rsid w:val="003B0EA1"/>
    <w:rsid w:val="003E36F3"/>
    <w:rsid w:val="00415BC3"/>
    <w:rsid w:val="004D54BA"/>
    <w:rsid w:val="0052726F"/>
    <w:rsid w:val="0056493B"/>
    <w:rsid w:val="00595178"/>
    <w:rsid w:val="005D0DE0"/>
    <w:rsid w:val="005F30AA"/>
    <w:rsid w:val="0061179B"/>
    <w:rsid w:val="006248D8"/>
    <w:rsid w:val="0064079B"/>
    <w:rsid w:val="00683B33"/>
    <w:rsid w:val="00693A5A"/>
    <w:rsid w:val="0069717A"/>
    <w:rsid w:val="006A0DC7"/>
    <w:rsid w:val="006C15A9"/>
    <w:rsid w:val="006D7232"/>
    <w:rsid w:val="0072331A"/>
    <w:rsid w:val="007442BB"/>
    <w:rsid w:val="007604D7"/>
    <w:rsid w:val="007B045E"/>
    <w:rsid w:val="008505D6"/>
    <w:rsid w:val="008A4A83"/>
    <w:rsid w:val="008F7B2C"/>
    <w:rsid w:val="00907FF8"/>
    <w:rsid w:val="0093296D"/>
    <w:rsid w:val="00934723"/>
    <w:rsid w:val="009351FB"/>
    <w:rsid w:val="009763FE"/>
    <w:rsid w:val="00995E32"/>
    <w:rsid w:val="009A4741"/>
    <w:rsid w:val="009C58BB"/>
    <w:rsid w:val="009E290A"/>
    <w:rsid w:val="009F74C1"/>
    <w:rsid w:val="00A10AEF"/>
    <w:rsid w:val="00A46C47"/>
    <w:rsid w:val="00A8569E"/>
    <w:rsid w:val="00AC30C8"/>
    <w:rsid w:val="00AE687F"/>
    <w:rsid w:val="00AF1D3A"/>
    <w:rsid w:val="00B2680B"/>
    <w:rsid w:val="00B47A30"/>
    <w:rsid w:val="00BD0888"/>
    <w:rsid w:val="00C229F8"/>
    <w:rsid w:val="00C3244E"/>
    <w:rsid w:val="00C712AE"/>
    <w:rsid w:val="00CC6389"/>
    <w:rsid w:val="00D11092"/>
    <w:rsid w:val="00D11626"/>
    <w:rsid w:val="00D3658F"/>
    <w:rsid w:val="00D854D6"/>
    <w:rsid w:val="00DB6EDA"/>
    <w:rsid w:val="00DE749E"/>
    <w:rsid w:val="00E413DC"/>
    <w:rsid w:val="00E50FB7"/>
    <w:rsid w:val="00E6338E"/>
    <w:rsid w:val="00E77AFC"/>
    <w:rsid w:val="00E81F1F"/>
    <w:rsid w:val="00EA4A68"/>
    <w:rsid w:val="00EA4F40"/>
    <w:rsid w:val="00EC6CF7"/>
    <w:rsid w:val="00ED0133"/>
    <w:rsid w:val="00EE47C0"/>
    <w:rsid w:val="00F07BDC"/>
    <w:rsid w:val="00F1112E"/>
    <w:rsid w:val="00F25D07"/>
    <w:rsid w:val="00F90064"/>
    <w:rsid w:val="00F94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A4F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47A30"/>
    <w:pPr>
      <w:spacing w:after="0" w:line="240" w:lineRule="auto"/>
    </w:pPr>
  </w:style>
  <w:style w:type="character" w:customStyle="1" w:styleId="SinespaciadoCar">
    <w:name w:val="Sin espaciado Car"/>
    <w:link w:val="Sinespaciado"/>
    <w:uiPriority w:val="1"/>
    <w:locked/>
    <w:rsid w:val="00B47A30"/>
  </w:style>
  <w:style w:type="paragraph" w:styleId="Encabezado">
    <w:name w:val="header"/>
    <w:basedOn w:val="Normal"/>
    <w:link w:val="EncabezadoCar"/>
    <w:uiPriority w:val="99"/>
    <w:unhideWhenUsed/>
    <w:rsid w:val="00DE74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749E"/>
  </w:style>
  <w:style w:type="paragraph" w:styleId="Piedepgina">
    <w:name w:val="footer"/>
    <w:basedOn w:val="Normal"/>
    <w:link w:val="PiedepginaCar"/>
    <w:uiPriority w:val="99"/>
    <w:unhideWhenUsed/>
    <w:rsid w:val="00DE74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7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2630</Words>
  <Characters>14468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2023-06-30T21:48:00Z</dcterms:created>
  <dcterms:modified xsi:type="dcterms:W3CDTF">2023-07-04T17:07:00Z</dcterms:modified>
</cp:coreProperties>
</file>