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48E52" w14:textId="58385D1A" w:rsidR="004F23C1" w:rsidRPr="007733CD" w:rsidRDefault="004F23C1" w:rsidP="005D1CE4">
      <w:pPr>
        <w:pStyle w:val="Sinespaciado"/>
        <w:jc w:val="center"/>
        <w:rPr>
          <w:rFonts w:ascii="Times New Roman" w:hAnsi="Times New Roman" w:cs="Times New Roman"/>
          <w:sz w:val="24"/>
          <w:szCs w:val="24"/>
        </w:rPr>
      </w:pPr>
      <w:r w:rsidRPr="007733CD">
        <w:rPr>
          <w:rFonts w:ascii="Times New Roman" w:hAnsi="Times New Roman" w:cs="Times New Roman"/>
          <w:sz w:val="24"/>
          <w:szCs w:val="24"/>
        </w:rPr>
        <w:t>REUNIÓN DE LA COMISIÓN LEGISLA</w:t>
      </w:r>
      <w:r w:rsidR="00FA1D8C" w:rsidRPr="007733CD">
        <w:rPr>
          <w:rFonts w:ascii="Times New Roman" w:hAnsi="Times New Roman" w:cs="Times New Roman"/>
          <w:sz w:val="24"/>
          <w:szCs w:val="24"/>
        </w:rPr>
        <w:t>TIVA</w:t>
      </w:r>
      <w:r w:rsidRPr="007733CD">
        <w:rPr>
          <w:rFonts w:ascii="Times New Roman" w:hAnsi="Times New Roman" w:cs="Times New Roman"/>
          <w:sz w:val="24"/>
          <w:szCs w:val="24"/>
        </w:rPr>
        <w:t xml:space="preserve"> DE PROCURACIÓN </w:t>
      </w:r>
      <w:r w:rsidR="00FA1D8C" w:rsidRPr="007733CD">
        <w:rPr>
          <w:rFonts w:ascii="Times New Roman" w:hAnsi="Times New Roman" w:cs="Times New Roman"/>
          <w:sz w:val="24"/>
          <w:szCs w:val="24"/>
        </w:rPr>
        <w:t xml:space="preserve">Y </w:t>
      </w:r>
      <w:r w:rsidRPr="007733CD">
        <w:rPr>
          <w:rFonts w:ascii="Times New Roman" w:hAnsi="Times New Roman" w:cs="Times New Roman"/>
          <w:sz w:val="24"/>
          <w:szCs w:val="24"/>
        </w:rPr>
        <w:t>ADMINISTRACIÓN DE JUSTICIA DE LA H. LXI LEGISLATURA DEL ESTADO DE MÉXICO.</w:t>
      </w:r>
    </w:p>
    <w:p w14:paraId="7994E7DB" w14:textId="77777777" w:rsidR="004F23C1" w:rsidRPr="007733CD" w:rsidRDefault="004F23C1" w:rsidP="005D1CE4">
      <w:pPr>
        <w:pStyle w:val="Sinespaciado"/>
        <w:jc w:val="center"/>
        <w:rPr>
          <w:rFonts w:ascii="Times New Roman" w:hAnsi="Times New Roman" w:cs="Times New Roman"/>
          <w:sz w:val="24"/>
          <w:szCs w:val="24"/>
        </w:rPr>
      </w:pPr>
    </w:p>
    <w:p w14:paraId="608FB75D" w14:textId="16F7E819" w:rsidR="004F23C1" w:rsidRPr="007733CD" w:rsidRDefault="009A6159" w:rsidP="005D1CE4">
      <w:pPr>
        <w:pStyle w:val="Sinespaciado"/>
        <w:jc w:val="center"/>
        <w:rPr>
          <w:rFonts w:ascii="Times New Roman" w:hAnsi="Times New Roman" w:cs="Times New Roman"/>
          <w:sz w:val="24"/>
          <w:szCs w:val="24"/>
        </w:rPr>
      </w:pPr>
      <w:r w:rsidRPr="007733CD">
        <w:rPr>
          <w:rFonts w:ascii="Times New Roman" w:hAnsi="Times New Roman" w:cs="Times New Roman"/>
          <w:sz w:val="24"/>
          <w:szCs w:val="24"/>
        </w:rPr>
        <w:t xml:space="preserve">Celebrada el día </w:t>
      </w:r>
      <w:r w:rsidR="00C92080" w:rsidRPr="007733CD">
        <w:rPr>
          <w:rFonts w:ascii="Times New Roman" w:hAnsi="Times New Roman" w:cs="Times New Roman"/>
          <w:sz w:val="24"/>
          <w:szCs w:val="24"/>
        </w:rPr>
        <w:t>5</w:t>
      </w:r>
      <w:r w:rsidRPr="007733CD">
        <w:rPr>
          <w:rFonts w:ascii="Times New Roman" w:hAnsi="Times New Roman" w:cs="Times New Roman"/>
          <w:sz w:val="24"/>
          <w:szCs w:val="24"/>
        </w:rPr>
        <w:t xml:space="preserve"> de </w:t>
      </w:r>
      <w:r w:rsidR="00C92080" w:rsidRPr="007733CD">
        <w:rPr>
          <w:rFonts w:ascii="Times New Roman" w:hAnsi="Times New Roman" w:cs="Times New Roman"/>
          <w:sz w:val="24"/>
          <w:szCs w:val="24"/>
        </w:rPr>
        <w:t>octubre</w:t>
      </w:r>
      <w:r w:rsidRPr="007733CD">
        <w:rPr>
          <w:rFonts w:ascii="Times New Roman" w:hAnsi="Times New Roman" w:cs="Times New Roman"/>
          <w:sz w:val="24"/>
          <w:szCs w:val="24"/>
        </w:rPr>
        <w:t xml:space="preserve"> de</w:t>
      </w:r>
      <w:r w:rsidR="00C92080" w:rsidRPr="007733CD">
        <w:rPr>
          <w:rFonts w:ascii="Times New Roman" w:hAnsi="Times New Roman" w:cs="Times New Roman"/>
          <w:sz w:val="24"/>
          <w:szCs w:val="24"/>
        </w:rPr>
        <w:t>l</w:t>
      </w:r>
      <w:r w:rsidRPr="007733CD">
        <w:rPr>
          <w:rFonts w:ascii="Times New Roman" w:hAnsi="Times New Roman" w:cs="Times New Roman"/>
          <w:sz w:val="24"/>
          <w:szCs w:val="24"/>
        </w:rPr>
        <w:t xml:space="preserve"> 2023.</w:t>
      </w:r>
    </w:p>
    <w:p w14:paraId="68FDABBA" w14:textId="77777777" w:rsidR="009A6159" w:rsidRPr="007733CD" w:rsidRDefault="009A6159" w:rsidP="005D1CE4">
      <w:pPr>
        <w:pStyle w:val="Sinespaciado"/>
        <w:jc w:val="center"/>
        <w:rPr>
          <w:rFonts w:ascii="Times New Roman" w:hAnsi="Times New Roman" w:cs="Times New Roman"/>
          <w:sz w:val="24"/>
          <w:szCs w:val="24"/>
        </w:rPr>
      </w:pPr>
    </w:p>
    <w:p w14:paraId="3DFD1EB3" w14:textId="05AE7991" w:rsidR="004F23C1" w:rsidRPr="007733CD" w:rsidRDefault="009A6159" w:rsidP="005D1CE4">
      <w:pPr>
        <w:pStyle w:val="Sinespaciado"/>
        <w:jc w:val="center"/>
        <w:rPr>
          <w:rFonts w:ascii="Times New Roman" w:hAnsi="Times New Roman" w:cs="Times New Roman"/>
          <w:sz w:val="24"/>
          <w:szCs w:val="24"/>
        </w:rPr>
      </w:pPr>
      <w:r w:rsidRPr="007733CD">
        <w:rPr>
          <w:rFonts w:ascii="Times New Roman" w:hAnsi="Times New Roman" w:cs="Times New Roman"/>
          <w:sz w:val="24"/>
          <w:szCs w:val="24"/>
        </w:rPr>
        <w:t>Presidencia de</w:t>
      </w:r>
      <w:r w:rsidR="00F564B2" w:rsidRPr="007733CD">
        <w:rPr>
          <w:rFonts w:ascii="Times New Roman" w:hAnsi="Times New Roman" w:cs="Times New Roman"/>
          <w:sz w:val="24"/>
          <w:szCs w:val="24"/>
        </w:rPr>
        <w:t>l</w:t>
      </w:r>
      <w:r w:rsidRPr="007733CD">
        <w:rPr>
          <w:rFonts w:ascii="Times New Roman" w:hAnsi="Times New Roman" w:cs="Times New Roman"/>
          <w:sz w:val="24"/>
          <w:szCs w:val="24"/>
        </w:rPr>
        <w:t xml:space="preserve"> diputad</w:t>
      </w:r>
      <w:r w:rsidR="00F564B2" w:rsidRPr="007733CD">
        <w:rPr>
          <w:rFonts w:ascii="Times New Roman" w:hAnsi="Times New Roman" w:cs="Times New Roman"/>
          <w:sz w:val="24"/>
          <w:szCs w:val="24"/>
        </w:rPr>
        <w:t>o</w:t>
      </w:r>
      <w:r w:rsidRPr="007733CD">
        <w:rPr>
          <w:rFonts w:ascii="Times New Roman" w:hAnsi="Times New Roman" w:cs="Times New Roman"/>
          <w:sz w:val="24"/>
          <w:szCs w:val="24"/>
        </w:rPr>
        <w:t xml:space="preserve"> </w:t>
      </w:r>
      <w:r w:rsidR="00F564B2" w:rsidRPr="007733CD">
        <w:rPr>
          <w:rFonts w:ascii="Times New Roman" w:hAnsi="Times New Roman" w:cs="Times New Roman"/>
          <w:sz w:val="24"/>
          <w:szCs w:val="24"/>
        </w:rPr>
        <w:t>Gerardo Ulloa Pé</w:t>
      </w:r>
      <w:r w:rsidR="00AD6FFD" w:rsidRPr="007733CD">
        <w:rPr>
          <w:rFonts w:ascii="Times New Roman" w:hAnsi="Times New Roman" w:cs="Times New Roman"/>
          <w:sz w:val="24"/>
          <w:szCs w:val="24"/>
        </w:rPr>
        <w:t>rez</w:t>
      </w:r>
      <w:r w:rsidRPr="007733CD">
        <w:rPr>
          <w:rFonts w:ascii="Times New Roman" w:hAnsi="Times New Roman" w:cs="Times New Roman"/>
          <w:sz w:val="24"/>
          <w:szCs w:val="24"/>
        </w:rPr>
        <w:t>.</w:t>
      </w:r>
    </w:p>
    <w:p w14:paraId="328F9C89" w14:textId="77777777" w:rsidR="004F23C1" w:rsidRPr="007733CD" w:rsidRDefault="004F23C1" w:rsidP="005D1CE4">
      <w:pPr>
        <w:pStyle w:val="Sinespaciado"/>
        <w:jc w:val="center"/>
        <w:rPr>
          <w:rFonts w:ascii="Times New Roman" w:hAnsi="Times New Roman" w:cs="Times New Roman"/>
          <w:sz w:val="24"/>
          <w:szCs w:val="24"/>
        </w:rPr>
      </w:pPr>
      <w:bookmarkStart w:id="0" w:name="_GoBack"/>
      <w:bookmarkEnd w:id="0"/>
    </w:p>
    <w:p w14:paraId="15B46D11" w14:textId="77777777" w:rsidR="0059280E" w:rsidRPr="007733CD" w:rsidRDefault="00AD6FFD"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PRESIDENTE DIP. GERARDO ULLOA PÉREZ</w:t>
      </w:r>
      <w:r w:rsidR="004F23C1" w:rsidRPr="007733CD">
        <w:rPr>
          <w:rFonts w:ascii="Times New Roman" w:hAnsi="Times New Roman" w:cs="Times New Roman"/>
          <w:sz w:val="24"/>
          <w:szCs w:val="24"/>
        </w:rPr>
        <w:t>. Doy la bienvenida a las diputadas y a los diputados de la Comisión Legislativa de Procuración y Administración de Justicia</w:t>
      </w:r>
      <w:r w:rsidR="0059280E"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y resalto la disposición que invariablemente han mostrado en los trabajos de análisis que no</w:t>
      </w:r>
      <w:r w:rsidR="0059280E" w:rsidRPr="007733CD">
        <w:rPr>
          <w:rFonts w:ascii="Times New Roman" w:hAnsi="Times New Roman" w:cs="Times New Roman"/>
          <w:sz w:val="24"/>
          <w:szCs w:val="24"/>
        </w:rPr>
        <w:t>s</w:t>
      </w:r>
      <w:r w:rsidR="004F23C1" w:rsidRPr="007733CD">
        <w:rPr>
          <w:rFonts w:ascii="Times New Roman" w:hAnsi="Times New Roman" w:cs="Times New Roman"/>
          <w:sz w:val="24"/>
          <w:szCs w:val="24"/>
        </w:rPr>
        <w:t xml:space="preserve"> han sido encomendados</w:t>
      </w:r>
      <w:r w:rsidR="0059280E" w:rsidRPr="007733CD">
        <w:rPr>
          <w:rFonts w:ascii="Times New Roman" w:hAnsi="Times New Roman" w:cs="Times New Roman"/>
          <w:sz w:val="24"/>
          <w:szCs w:val="24"/>
        </w:rPr>
        <w:t>.</w:t>
      </w:r>
    </w:p>
    <w:p w14:paraId="342E6B08" w14:textId="65F7A3BF" w:rsidR="00A44904" w:rsidRPr="007733CD" w:rsidRDefault="0059280E"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E</w:t>
      </w:r>
      <w:r w:rsidR="004F23C1" w:rsidRPr="007733CD">
        <w:rPr>
          <w:rFonts w:ascii="Times New Roman" w:hAnsi="Times New Roman" w:cs="Times New Roman"/>
          <w:sz w:val="24"/>
          <w:szCs w:val="24"/>
        </w:rPr>
        <w:t>n nombre de la LXI Legislatura y la comisión legislativa, doy la bienvenida a la Maestra Edna Edith Escalante Ramírez</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w:t>
      </w:r>
      <w:r w:rsidRPr="007733CD">
        <w:rPr>
          <w:rFonts w:ascii="Times New Roman" w:hAnsi="Times New Roman" w:cs="Times New Roman"/>
          <w:sz w:val="24"/>
          <w:szCs w:val="24"/>
        </w:rPr>
        <w:t>i</w:t>
      </w:r>
      <w:r w:rsidR="004F23C1" w:rsidRPr="007733CD">
        <w:rPr>
          <w:rFonts w:ascii="Times New Roman" w:hAnsi="Times New Roman" w:cs="Times New Roman"/>
          <w:sz w:val="24"/>
          <w:szCs w:val="24"/>
        </w:rPr>
        <w:t>ntegrante del Consejo de la Judicatura, en representación del Tribunal Superior de Justicia del Estado de México. Bienvenida</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Maestra</w:t>
      </w:r>
      <w:r w:rsidR="00D11346" w:rsidRPr="007733CD">
        <w:rPr>
          <w:rFonts w:ascii="Times New Roman" w:hAnsi="Times New Roman" w:cs="Times New Roman"/>
          <w:sz w:val="24"/>
          <w:szCs w:val="24"/>
        </w:rPr>
        <w:t>, g</w:t>
      </w:r>
      <w:r w:rsidR="004F23C1" w:rsidRPr="007733CD">
        <w:rPr>
          <w:rFonts w:ascii="Times New Roman" w:hAnsi="Times New Roman" w:cs="Times New Roman"/>
          <w:sz w:val="24"/>
          <w:szCs w:val="24"/>
        </w:rPr>
        <w:t>racias por concurrir a esta</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la Casa del Pueblo</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y favorecer el desarrollo de los trabajos de estudio que llevamos a cabo</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w:t>
      </w:r>
      <w:r w:rsidRPr="007733CD">
        <w:rPr>
          <w:rFonts w:ascii="Times New Roman" w:hAnsi="Times New Roman" w:cs="Times New Roman"/>
          <w:sz w:val="24"/>
          <w:szCs w:val="24"/>
        </w:rPr>
        <w:t>E</w:t>
      </w:r>
      <w:r w:rsidR="004F23C1" w:rsidRPr="007733CD">
        <w:rPr>
          <w:rFonts w:ascii="Times New Roman" w:hAnsi="Times New Roman" w:cs="Times New Roman"/>
          <w:sz w:val="24"/>
          <w:szCs w:val="24"/>
        </w:rPr>
        <w:t>sta es su cas</w:t>
      </w:r>
      <w:r w:rsidRPr="007733CD">
        <w:rPr>
          <w:rFonts w:ascii="Times New Roman" w:hAnsi="Times New Roman" w:cs="Times New Roman"/>
          <w:sz w:val="24"/>
          <w:szCs w:val="24"/>
        </w:rPr>
        <w:t>a</w:t>
      </w:r>
      <w:r w:rsidR="00A44904" w:rsidRPr="007733CD">
        <w:rPr>
          <w:rFonts w:ascii="Times New Roman" w:hAnsi="Times New Roman" w:cs="Times New Roman"/>
          <w:sz w:val="24"/>
          <w:szCs w:val="24"/>
        </w:rPr>
        <w:t>.</w:t>
      </w:r>
    </w:p>
    <w:p w14:paraId="3BDCB677" w14:textId="77777777" w:rsidR="00A44904" w:rsidRPr="007733CD" w:rsidRDefault="00A44904"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A</w:t>
      </w:r>
      <w:r w:rsidR="004F23C1" w:rsidRPr="007733CD">
        <w:rPr>
          <w:rFonts w:ascii="Times New Roman" w:hAnsi="Times New Roman" w:cs="Times New Roman"/>
          <w:sz w:val="24"/>
          <w:szCs w:val="24"/>
        </w:rPr>
        <w:t>s</w:t>
      </w:r>
      <w:r w:rsidR="0059280E" w:rsidRPr="007733CD">
        <w:rPr>
          <w:rFonts w:ascii="Times New Roman" w:hAnsi="Times New Roman" w:cs="Times New Roman"/>
          <w:sz w:val="24"/>
          <w:szCs w:val="24"/>
        </w:rPr>
        <w:t>i</w:t>
      </w:r>
      <w:r w:rsidR="004F23C1" w:rsidRPr="007733CD">
        <w:rPr>
          <w:rFonts w:ascii="Times New Roman" w:hAnsi="Times New Roman" w:cs="Times New Roman"/>
          <w:sz w:val="24"/>
          <w:szCs w:val="24"/>
        </w:rPr>
        <w:t>mismo</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agradezco la presencia de quienes se encuentran en el </w:t>
      </w:r>
      <w:r w:rsidRPr="007733CD">
        <w:rPr>
          <w:rFonts w:ascii="Times New Roman" w:hAnsi="Times New Roman" w:cs="Times New Roman"/>
          <w:sz w:val="24"/>
          <w:szCs w:val="24"/>
        </w:rPr>
        <w:t>r</w:t>
      </w:r>
      <w:r w:rsidR="004F23C1" w:rsidRPr="007733CD">
        <w:rPr>
          <w:rFonts w:ascii="Times New Roman" w:hAnsi="Times New Roman" w:cs="Times New Roman"/>
          <w:sz w:val="24"/>
          <w:szCs w:val="24"/>
        </w:rPr>
        <w:t>ecinto y en las redes sociales</w:t>
      </w:r>
      <w:r w:rsidRPr="007733CD">
        <w:rPr>
          <w:rFonts w:ascii="Times New Roman" w:hAnsi="Times New Roman" w:cs="Times New Roman"/>
          <w:sz w:val="24"/>
          <w:szCs w:val="24"/>
        </w:rPr>
        <w:t>.</w:t>
      </w:r>
    </w:p>
    <w:p w14:paraId="031A1F14" w14:textId="2F5C316A" w:rsidR="004F23C1" w:rsidRPr="007733CD" w:rsidRDefault="00A44904"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L</w:t>
      </w:r>
      <w:r w:rsidR="004F23C1" w:rsidRPr="007733CD">
        <w:rPr>
          <w:rFonts w:ascii="Times New Roman" w:hAnsi="Times New Roman" w:cs="Times New Roman"/>
          <w:sz w:val="24"/>
          <w:szCs w:val="24"/>
        </w:rPr>
        <w:t>a reunión</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en modalidad mixta</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es consecuente con el artículo 40 Bis de la Ley Orgánica de este Poder Legislativo.</w:t>
      </w:r>
    </w:p>
    <w:p w14:paraId="1C26F418" w14:textId="1489235C" w:rsidR="004F23C1" w:rsidRPr="007733CD" w:rsidRDefault="004F23C1"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Para la valide</w:t>
      </w:r>
      <w:r w:rsidR="00A44904" w:rsidRPr="007733CD">
        <w:rPr>
          <w:rFonts w:ascii="Times New Roman" w:hAnsi="Times New Roman" w:cs="Times New Roman"/>
          <w:sz w:val="24"/>
          <w:szCs w:val="24"/>
        </w:rPr>
        <w:t>z</w:t>
      </w:r>
      <w:r w:rsidRPr="007733CD">
        <w:rPr>
          <w:rFonts w:ascii="Times New Roman" w:hAnsi="Times New Roman" w:cs="Times New Roman"/>
          <w:sz w:val="24"/>
          <w:szCs w:val="24"/>
        </w:rPr>
        <w:t xml:space="preserve"> de los trabajos, pido a la Secretaría verificar al quórum</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A44904" w:rsidRPr="007733CD">
        <w:rPr>
          <w:rFonts w:ascii="Times New Roman" w:hAnsi="Times New Roman" w:cs="Times New Roman"/>
          <w:sz w:val="24"/>
          <w:szCs w:val="24"/>
        </w:rPr>
        <w:t>P</w:t>
      </w:r>
      <w:r w:rsidRPr="007733CD">
        <w:rPr>
          <w:rFonts w:ascii="Times New Roman" w:hAnsi="Times New Roman" w:cs="Times New Roman"/>
          <w:sz w:val="24"/>
          <w:szCs w:val="24"/>
        </w:rPr>
        <w:t>or favor</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diputado</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si eres tan amable.</w:t>
      </w:r>
    </w:p>
    <w:p w14:paraId="1D6F0E8C" w14:textId="775BE586" w:rsidR="004F23C1" w:rsidRPr="007733CD" w:rsidRDefault="004F23C1"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SECRETARIO DIP. BRAULIO ÁLVAREZ JASSO. Gracias</w:t>
      </w:r>
      <w:r w:rsidR="00D11346" w:rsidRPr="007733CD">
        <w:rPr>
          <w:rFonts w:ascii="Times New Roman" w:hAnsi="Times New Roman" w:cs="Times New Roman"/>
          <w:sz w:val="24"/>
          <w:szCs w:val="24"/>
        </w:rPr>
        <w:t>,</w:t>
      </w:r>
      <w:r w:rsidRPr="007733CD">
        <w:rPr>
          <w:rFonts w:ascii="Times New Roman" w:hAnsi="Times New Roman" w:cs="Times New Roman"/>
          <w:sz w:val="24"/>
          <w:szCs w:val="24"/>
        </w:rPr>
        <w:t xml:space="preserve"> Presidente.</w:t>
      </w:r>
    </w:p>
    <w:p w14:paraId="488DC276" w14:textId="77777777" w:rsidR="004F23C1" w:rsidRPr="007733CD" w:rsidRDefault="004F23C1" w:rsidP="005D1CE4">
      <w:pPr>
        <w:pStyle w:val="Sinespaciado"/>
        <w:jc w:val="center"/>
        <w:rPr>
          <w:rFonts w:ascii="Times New Roman" w:hAnsi="Times New Roman" w:cs="Times New Roman"/>
          <w:i/>
          <w:sz w:val="24"/>
          <w:szCs w:val="24"/>
        </w:rPr>
      </w:pPr>
      <w:r w:rsidRPr="007733CD">
        <w:rPr>
          <w:rFonts w:ascii="Times New Roman" w:hAnsi="Times New Roman" w:cs="Times New Roman"/>
          <w:i/>
          <w:sz w:val="24"/>
          <w:szCs w:val="24"/>
        </w:rPr>
        <w:t>(Registro de asistencia)</w:t>
      </w:r>
    </w:p>
    <w:p w14:paraId="016A0C27" w14:textId="35EE7695" w:rsidR="004F23C1" w:rsidRPr="007733CD" w:rsidRDefault="004F23C1"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SECRETARIO DIP. BRAULIO ÁLVAREZ JASSO. Presidente</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existe el quórum</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A44904" w:rsidRPr="007733CD">
        <w:rPr>
          <w:rFonts w:ascii="Times New Roman" w:hAnsi="Times New Roman" w:cs="Times New Roman"/>
          <w:sz w:val="24"/>
          <w:szCs w:val="24"/>
        </w:rPr>
        <w:t>P</w:t>
      </w:r>
      <w:r w:rsidRPr="007733CD">
        <w:rPr>
          <w:rFonts w:ascii="Times New Roman" w:hAnsi="Times New Roman" w:cs="Times New Roman"/>
          <w:sz w:val="24"/>
          <w:szCs w:val="24"/>
        </w:rPr>
        <w:t xml:space="preserve">roceda </w:t>
      </w:r>
      <w:r w:rsidR="00A44904" w:rsidRPr="007733CD">
        <w:rPr>
          <w:rFonts w:ascii="Times New Roman" w:hAnsi="Times New Roman" w:cs="Times New Roman"/>
          <w:sz w:val="24"/>
          <w:szCs w:val="24"/>
        </w:rPr>
        <w:t xml:space="preserve">a </w:t>
      </w:r>
      <w:r w:rsidRPr="007733CD">
        <w:rPr>
          <w:rFonts w:ascii="Times New Roman" w:hAnsi="Times New Roman" w:cs="Times New Roman"/>
          <w:sz w:val="24"/>
          <w:szCs w:val="24"/>
        </w:rPr>
        <w:t>abrir la reunión.</w:t>
      </w:r>
    </w:p>
    <w:p w14:paraId="5C60DB21" w14:textId="1847FC89" w:rsidR="004F23C1" w:rsidRPr="007733CD" w:rsidRDefault="004F23C1"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PRESIDENTE DIP. GERARDO ULLOA PÉREZ. Gracias</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diputado Braulio.</w:t>
      </w:r>
    </w:p>
    <w:p w14:paraId="0AC36C37" w14:textId="61BDF384" w:rsidR="004F23C1" w:rsidRPr="007733CD" w:rsidRDefault="004F23C1"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 xml:space="preserve">Se declara la existencia del quórum y se abre la reunión de la Comisión Legislativa de Procuración y Administración de Justicia, siendo las doce horas con dieciocho minutos del día jueves </w:t>
      </w:r>
      <w:r w:rsidR="00A44904" w:rsidRPr="007733CD">
        <w:rPr>
          <w:rFonts w:ascii="Times New Roman" w:hAnsi="Times New Roman" w:cs="Times New Roman"/>
          <w:sz w:val="24"/>
          <w:szCs w:val="24"/>
        </w:rPr>
        <w:t>cinco</w:t>
      </w:r>
      <w:r w:rsidRPr="007733CD">
        <w:rPr>
          <w:rFonts w:ascii="Times New Roman" w:hAnsi="Times New Roman" w:cs="Times New Roman"/>
          <w:sz w:val="24"/>
          <w:szCs w:val="24"/>
        </w:rPr>
        <w:t xml:space="preserve"> de octubre del año dos mil veintitrés.</w:t>
      </w:r>
    </w:p>
    <w:p w14:paraId="32AA5258" w14:textId="77777777" w:rsidR="00A44904" w:rsidRPr="007733CD" w:rsidRDefault="004F23C1"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Considerando el artículo 16 del Reglamento de este Poder Legislativo, la reunión es p</w:t>
      </w:r>
      <w:r w:rsidR="00A44904" w:rsidRPr="007733CD">
        <w:rPr>
          <w:rFonts w:ascii="Times New Roman" w:hAnsi="Times New Roman" w:cs="Times New Roman"/>
          <w:sz w:val="24"/>
          <w:szCs w:val="24"/>
        </w:rPr>
        <w:t>ú</w:t>
      </w:r>
      <w:r w:rsidRPr="007733CD">
        <w:rPr>
          <w:rFonts w:ascii="Times New Roman" w:hAnsi="Times New Roman" w:cs="Times New Roman"/>
          <w:sz w:val="24"/>
          <w:szCs w:val="24"/>
        </w:rPr>
        <w:t>blica</w:t>
      </w:r>
      <w:r w:rsidR="00A44904" w:rsidRPr="007733CD">
        <w:rPr>
          <w:rFonts w:ascii="Times New Roman" w:hAnsi="Times New Roman" w:cs="Times New Roman"/>
          <w:sz w:val="24"/>
          <w:szCs w:val="24"/>
        </w:rPr>
        <w:t>.</w:t>
      </w:r>
    </w:p>
    <w:p w14:paraId="061B3627" w14:textId="56A8883B" w:rsidR="004F23C1" w:rsidRPr="007733CD" w:rsidRDefault="00A44904"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R</w:t>
      </w:r>
      <w:r w:rsidR="004F23C1" w:rsidRPr="007733CD">
        <w:rPr>
          <w:rFonts w:ascii="Times New Roman" w:hAnsi="Times New Roman" w:cs="Times New Roman"/>
          <w:sz w:val="24"/>
          <w:szCs w:val="24"/>
        </w:rPr>
        <w:t xml:space="preserve">efiera la Secretaría la propuesta del </w:t>
      </w:r>
      <w:r w:rsidRPr="007733CD">
        <w:rPr>
          <w:rFonts w:ascii="Times New Roman" w:hAnsi="Times New Roman" w:cs="Times New Roman"/>
          <w:sz w:val="24"/>
          <w:szCs w:val="24"/>
        </w:rPr>
        <w:t>o</w:t>
      </w:r>
      <w:r w:rsidR="004F23C1" w:rsidRPr="007733CD">
        <w:rPr>
          <w:rFonts w:ascii="Times New Roman" w:hAnsi="Times New Roman" w:cs="Times New Roman"/>
          <w:sz w:val="24"/>
          <w:szCs w:val="24"/>
        </w:rPr>
        <w:t>rden del día</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w:t>
      </w:r>
      <w:r w:rsidRPr="007733CD">
        <w:rPr>
          <w:rFonts w:ascii="Times New Roman" w:hAnsi="Times New Roman" w:cs="Times New Roman"/>
          <w:sz w:val="24"/>
          <w:szCs w:val="24"/>
        </w:rPr>
        <w:t>P</w:t>
      </w:r>
      <w:r w:rsidR="004F23C1" w:rsidRPr="007733CD">
        <w:rPr>
          <w:rFonts w:ascii="Times New Roman" w:hAnsi="Times New Roman" w:cs="Times New Roman"/>
          <w:sz w:val="24"/>
          <w:szCs w:val="24"/>
        </w:rPr>
        <w:t>or favor</w:t>
      </w:r>
      <w:r w:rsidRPr="007733CD">
        <w:rPr>
          <w:rFonts w:ascii="Times New Roman" w:hAnsi="Times New Roman" w:cs="Times New Roman"/>
          <w:sz w:val="24"/>
          <w:szCs w:val="24"/>
        </w:rPr>
        <w:t>,</w:t>
      </w:r>
      <w:r w:rsidR="004F23C1" w:rsidRPr="007733CD">
        <w:rPr>
          <w:rFonts w:ascii="Times New Roman" w:hAnsi="Times New Roman" w:cs="Times New Roman"/>
          <w:sz w:val="24"/>
          <w:szCs w:val="24"/>
        </w:rPr>
        <w:t xml:space="preserve"> diputado Braulio.</w:t>
      </w:r>
    </w:p>
    <w:p w14:paraId="5CF9242C" w14:textId="1A7F123B" w:rsidR="004F23C1" w:rsidRPr="007733CD" w:rsidRDefault="004F23C1"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SECRETARIO DIP. BRAULIO ÁLVAREZ JASSO. Gracias</w:t>
      </w:r>
      <w:r w:rsidR="00A44904" w:rsidRPr="007733CD">
        <w:rPr>
          <w:rFonts w:ascii="Times New Roman" w:hAnsi="Times New Roman" w:cs="Times New Roman"/>
          <w:sz w:val="24"/>
          <w:szCs w:val="24"/>
        </w:rPr>
        <w:t>,</w:t>
      </w:r>
      <w:r w:rsidRPr="007733CD">
        <w:rPr>
          <w:rFonts w:ascii="Times New Roman" w:hAnsi="Times New Roman" w:cs="Times New Roman"/>
          <w:sz w:val="24"/>
          <w:szCs w:val="24"/>
        </w:rPr>
        <w:t xml:space="preserve"> Presidente.</w:t>
      </w:r>
    </w:p>
    <w:p w14:paraId="5CED9A0D" w14:textId="26865874" w:rsidR="004F23C1" w:rsidRPr="007733CD" w:rsidRDefault="004F23C1"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 xml:space="preserve">La propuesta del </w:t>
      </w:r>
      <w:r w:rsidR="00A44904" w:rsidRPr="007733CD">
        <w:rPr>
          <w:rFonts w:ascii="Times New Roman" w:hAnsi="Times New Roman" w:cs="Times New Roman"/>
          <w:sz w:val="24"/>
          <w:szCs w:val="24"/>
        </w:rPr>
        <w:t>o</w:t>
      </w:r>
      <w:r w:rsidRPr="007733CD">
        <w:rPr>
          <w:rFonts w:ascii="Times New Roman" w:hAnsi="Times New Roman" w:cs="Times New Roman"/>
          <w:sz w:val="24"/>
          <w:szCs w:val="24"/>
        </w:rPr>
        <w:t>rden del día es la siguiente:</w:t>
      </w:r>
    </w:p>
    <w:p w14:paraId="76BAF8A7" w14:textId="58500ECC" w:rsidR="00721CC1" w:rsidRPr="007733CD" w:rsidRDefault="004F23C1" w:rsidP="005D1CE4">
      <w:pPr>
        <w:pStyle w:val="Sinespaciado"/>
        <w:jc w:val="both"/>
        <w:rPr>
          <w:rFonts w:ascii="Times New Roman" w:hAnsi="Times New Roman" w:cs="Times New Roman"/>
          <w:b/>
          <w:sz w:val="24"/>
          <w:szCs w:val="24"/>
        </w:rPr>
      </w:pPr>
      <w:r w:rsidRPr="007733CD">
        <w:rPr>
          <w:rFonts w:ascii="Times New Roman" w:hAnsi="Times New Roman" w:cs="Times New Roman"/>
          <w:b/>
          <w:sz w:val="24"/>
          <w:szCs w:val="24"/>
        </w:rPr>
        <w:t>1. Análisis de la iniciativa con proyecto de decreto por el que se reforma el artículo 227 Bis y se adiciona la fracción XVI del artículo 335, ambos del Código Penal del Estado de México, presentado por la diputada Luz Ma. Hernández Bermúdez</w:t>
      </w:r>
      <w:r w:rsidR="00A44904" w:rsidRPr="007733CD">
        <w:rPr>
          <w:rFonts w:ascii="Times New Roman" w:hAnsi="Times New Roman" w:cs="Times New Roman"/>
          <w:b/>
          <w:sz w:val="24"/>
          <w:szCs w:val="24"/>
        </w:rPr>
        <w:t>,</w:t>
      </w:r>
      <w:r w:rsidRPr="007733CD">
        <w:rPr>
          <w:rFonts w:ascii="Times New Roman" w:hAnsi="Times New Roman" w:cs="Times New Roman"/>
          <w:b/>
          <w:sz w:val="24"/>
          <w:szCs w:val="24"/>
        </w:rPr>
        <w:t xml:space="preserve"> en nombre del Grupo Parlamentario del Partido morena</w:t>
      </w:r>
      <w:r w:rsidR="00A44904" w:rsidRPr="007733CD">
        <w:rPr>
          <w:rFonts w:ascii="Times New Roman" w:hAnsi="Times New Roman" w:cs="Times New Roman"/>
          <w:b/>
          <w:sz w:val="24"/>
          <w:szCs w:val="24"/>
        </w:rPr>
        <w:t>,</w:t>
      </w:r>
      <w:r w:rsidRPr="007733CD">
        <w:rPr>
          <w:rFonts w:ascii="Times New Roman" w:hAnsi="Times New Roman" w:cs="Times New Roman"/>
          <w:b/>
          <w:sz w:val="24"/>
          <w:szCs w:val="24"/>
        </w:rPr>
        <w:t xml:space="preserve"> y de la iniciativa con proyecto de decreto por el que se reforman el primero y segundo párrafo del artículo 227 Bis del Código Penal del Estado de México, en nombre de la diputada María Luisa Mendoza Mondragón y la diputada Claudia Desir</w:t>
      </w:r>
      <w:r w:rsidR="00936DD6" w:rsidRPr="007733CD">
        <w:rPr>
          <w:rFonts w:ascii="Times New Roman" w:hAnsi="Times New Roman" w:cs="Times New Roman"/>
          <w:b/>
          <w:sz w:val="24"/>
          <w:szCs w:val="24"/>
        </w:rPr>
        <w:t>e</w:t>
      </w:r>
      <w:r w:rsidRPr="007733CD">
        <w:rPr>
          <w:rFonts w:ascii="Times New Roman" w:hAnsi="Times New Roman" w:cs="Times New Roman"/>
          <w:b/>
          <w:sz w:val="24"/>
          <w:szCs w:val="24"/>
        </w:rPr>
        <w:t>e Morales Robledo, en nombre del Grupo Parlamentario del Partido Verde Ecologista</w:t>
      </w:r>
      <w:r w:rsidR="00A44904" w:rsidRPr="007733CD">
        <w:rPr>
          <w:rFonts w:ascii="Times New Roman" w:hAnsi="Times New Roman" w:cs="Times New Roman"/>
          <w:b/>
          <w:sz w:val="24"/>
          <w:szCs w:val="24"/>
        </w:rPr>
        <w:t>.</w:t>
      </w:r>
    </w:p>
    <w:p w14:paraId="223BDE69" w14:textId="47D5F8EA" w:rsidR="004F23C1" w:rsidRPr="007733CD" w:rsidRDefault="00A44904"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P</w:t>
      </w:r>
      <w:r w:rsidR="004F23C1" w:rsidRPr="007733CD">
        <w:rPr>
          <w:rFonts w:ascii="Times New Roman" w:hAnsi="Times New Roman" w:cs="Times New Roman"/>
          <w:sz w:val="24"/>
          <w:szCs w:val="24"/>
        </w:rPr>
        <w:t>articipación de personas servidoras públicas del Poder Judicial del Estado de México.</w:t>
      </w:r>
    </w:p>
    <w:p w14:paraId="6DD01505" w14:textId="77777777" w:rsidR="004F23C1" w:rsidRPr="007733CD" w:rsidRDefault="004F23C1" w:rsidP="005D1CE4">
      <w:pPr>
        <w:pStyle w:val="Sinespaciado"/>
        <w:rPr>
          <w:rFonts w:ascii="Times New Roman" w:hAnsi="Times New Roman" w:cs="Times New Roman"/>
          <w:sz w:val="24"/>
          <w:szCs w:val="24"/>
        </w:rPr>
      </w:pPr>
      <w:r w:rsidRPr="007733CD">
        <w:rPr>
          <w:rFonts w:ascii="Times New Roman" w:hAnsi="Times New Roman" w:cs="Times New Roman"/>
          <w:sz w:val="24"/>
          <w:szCs w:val="24"/>
        </w:rPr>
        <w:t>2. Clausura de la reunión.</w:t>
      </w:r>
    </w:p>
    <w:p w14:paraId="62C34777" w14:textId="2BA7587A" w:rsidR="004F23C1" w:rsidRPr="007733CD" w:rsidRDefault="004F23C1" w:rsidP="005D1CE4">
      <w:pPr>
        <w:pStyle w:val="Sinespaciado"/>
        <w:ind w:firstLine="708"/>
        <w:rPr>
          <w:rFonts w:ascii="Times New Roman" w:hAnsi="Times New Roman" w:cs="Times New Roman"/>
          <w:sz w:val="24"/>
          <w:szCs w:val="24"/>
        </w:rPr>
      </w:pPr>
      <w:r w:rsidRPr="007733CD">
        <w:rPr>
          <w:rFonts w:ascii="Times New Roman" w:hAnsi="Times New Roman" w:cs="Times New Roman"/>
          <w:sz w:val="24"/>
          <w:szCs w:val="24"/>
        </w:rPr>
        <w:t>Es cuanto</w:t>
      </w:r>
      <w:r w:rsidR="002148FC" w:rsidRPr="007733CD">
        <w:rPr>
          <w:rFonts w:ascii="Times New Roman" w:hAnsi="Times New Roman" w:cs="Times New Roman"/>
          <w:sz w:val="24"/>
          <w:szCs w:val="24"/>
        </w:rPr>
        <w:t>,</w:t>
      </w:r>
      <w:r w:rsidRPr="007733CD">
        <w:rPr>
          <w:rFonts w:ascii="Times New Roman" w:hAnsi="Times New Roman" w:cs="Times New Roman"/>
          <w:sz w:val="24"/>
          <w:szCs w:val="24"/>
        </w:rPr>
        <w:t xml:space="preserve"> Presidente.</w:t>
      </w:r>
    </w:p>
    <w:p w14:paraId="78999ABC" w14:textId="4DFA198F" w:rsidR="004F23C1" w:rsidRPr="007733CD" w:rsidRDefault="004F23C1" w:rsidP="005D1CE4">
      <w:pPr>
        <w:pStyle w:val="Sinespaciado"/>
        <w:rPr>
          <w:rFonts w:ascii="Times New Roman" w:hAnsi="Times New Roman" w:cs="Times New Roman"/>
          <w:sz w:val="24"/>
          <w:szCs w:val="24"/>
        </w:rPr>
      </w:pPr>
      <w:r w:rsidRPr="007733CD">
        <w:rPr>
          <w:rFonts w:ascii="Times New Roman" w:hAnsi="Times New Roman" w:cs="Times New Roman"/>
          <w:sz w:val="24"/>
          <w:szCs w:val="24"/>
        </w:rPr>
        <w:t>PRESIDENTE DIP. GERARDO ULLOA PÉREZ. Gracias</w:t>
      </w:r>
      <w:r w:rsidR="002148FC" w:rsidRPr="007733CD">
        <w:rPr>
          <w:rFonts w:ascii="Times New Roman" w:hAnsi="Times New Roman" w:cs="Times New Roman"/>
          <w:sz w:val="24"/>
          <w:szCs w:val="24"/>
        </w:rPr>
        <w:t>,</w:t>
      </w:r>
      <w:r w:rsidRPr="007733CD">
        <w:rPr>
          <w:rFonts w:ascii="Times New Roman" w:hAnsi="Times New Roman" w:cs="Times New Roman"/>
          <w:sz w:val="24"/>
          <w:szCs w:val="24"/>
        </w:rPr>
        <w:t xml:space="preserve"> diputado.</w:t>
      </w:r>
    </w:p>
    <w:p w14:paraId="5E010699" w14:textId="6742BD45" w:rsidR="00BA5158" w:rsidRPr="007733CD" w:rsidRDefault="004F23C1"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Pido a quienes estén de acuerdo en que la propuesta que ha referido la Secretaría sea aprobad</w:t>
      </w:r>
      <w:r w:rsidR="00721CC1" w:rsidRPr="007733CD">
        <w:rPr>
          <w:rFonts w:ascii="Times New Roman" w:hAnsi="Times New Roman" w:cs="Times New Roman"/>
          <w:sz w:val="24"/>
          <w:szCs w:val="24"/>
        </w:rPr>
        <w:t>a</w:t>
      </w:r>
      <w:r w:rsidRPr="007733CD">
        <w:rPr>
          <w:rFonts w:ascii="Times New Roman" w:hAnsi="Times New Roman" w:cs="Times New Roman"/>
          <w:sz w:val="24"/>
          <w:szCs w:val="24"/>
        </w:rPr>
        <w:t xml:space="preserve"> con el carácter del </w:t>
      </w:r>
      <w:r w:rsidR="002148FC" w:rsidRPr="007733CD">
        <w:rPr>
          <w:rFonts w:ascii="Times New Roman" w:hAnsi="Times New Roman" w:cs="Times New Roman"/>
          <w:sz w:val="24"/>
          <w:szCs w:val="24"/>
        </w:rPr>
        <w:t>o</w:t>
      </w:r>
      <w:r w:rsidRPr="007733CD">
        <w:rPr>
          <w:rFonts w:ascii="Times New Roman" w:hAnsi="Times New Roman" w:cs="Times New Roman"/>
          <w:sz w:val="24"/>
          <w:szCs w:val="24"/>
        </w:rPr>
        <w:t>rden del día, se sirvan levantar la mano</w:t>
      </w:r>
      <w:r w:rsidR="002148FC" w:rsidRPr="007733CD">
        <w:rPr>
          <w:rFonts w:ascii="Times New Roman" w:hAnsi="Times New Roman" w:cs="Times New Roman"/>
          <w:sz w:val="24"/>
          <w:szCs w:val="24"/>
        </w:rPr>
        <w:t xml:space="preserve">. </w:t>
      </w:r>
      <w:r w:rsidRPr="007733CD">
        <w:rPr>
          <w:rFonts w:ascii="Times New Roman" w:hAnsi="Times New Roman" w:cs="Times New Roman"/>
          <w:sz w:val="24"/>
          <w:szCs w:val="24"/>
        </w:rPr>
        <w:t>¿En contra</w:t>
      </w:r>
      <w:r w:rsidR="002148FC"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2148FC" w:rsidRPr="007733CD">
        <w:rPr>
          <w:rFonts w:ascii="Times New Roman" w:hAnsi="Times New Roman" w:cs="Times New Roman"/>
          <w:sz w:val="24"/>
          <w:szCs w:val="24"/>
        </w:rPr>
        <w:t>¿E</w:t>
      </w:r>
      <w:r w:rsidRPr="007733CD">
        <w:rPr>
          <w:rFonts w:ascii="Times New Roman" w:hAnsi="Times New Roman" w:cs="Times New Roman"/>
          <w:sz w:val="24"/>
          <w:szCs w:val="24"/>
        </w:rPr>
        <w:t>n abstención?</w:t>
      </w:r>
    </w:p>
    <w:p w14:paraId="37D21DD3" w14:textId="151A3A02" w:rsidR="004F23C1" w:rsidRPr="007733CD" w:rsidRDefault="00BA5158"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SECRETARIO DIP. BRAULIO ÁLVAREZ JASSO. L</w:t>
      </w:r>
      <w:r w:rsidR="004F23C1" w:rsidRPr="007733CD">
        <w:rPr>
          <w:rFonts w:ascii="Times New Roman" w:hAnsi="Times New Roman" w:cs="Times New Roman"/>
          <w:sz w:val="24"/>
          <w:szCs w:val="24"/>
        </w:rPr>
        <w:t>a propuesta ha sido aprobada por unanimidad de votos.</w:t>
      </w:r>
    </w:p>
    <w:p w14:paraId="12CF077D" w14:textId="2A302310" w:rsidR="004F23C1" w:rsidRPr="007733CD" w:rsidRDefault="004F23C1"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lastRenderedPageBreak/>
        <w:t>PRESIDENTE DIP. GERARDO ULLOA PÉREZ. Gracias</w:t>
      </w:r>
      <w:r w:rsidR="00BA5158" w:rsidRPr="007733CD">
        <w:rPr>
          <w:rFonts w:ascii="Times New Roman" w:hAnsi="Times New Roman" w:cs="Times New Roman"/>
          <w:sz w:val="24"/>
          <w:szCs w:val="24"/>
        </w:rPr>
        <w:t>,</w:t>
      </w:r>
      <w:r w:rsidRPr="007733CD">
        <w:rPr>
          <w:rFonts w:ascii="Times New Roman" w:hAnsi="Times New Roman" w:cs="Times New Roman"/>
          <w:sz w:val="24"/>
          <w:szCs w:val="24"/>
        </w:rPr>
        <w:t xml:space="preserve"> diputado.</w:t>
      </w:r>
    </w:p>
    <w:p w14:paraId="575A6810" w14:textId="77777777" w:rsidR="007D67BA" w:rsidRPr="007733CD" w:rsidRDefault="004F23C1"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En atención al punto 1, proseguimos con el análisis de la iniciativa con proyecto de decreto por el que se reforma el artículo 227 Bis y se adiciona la fracción XVI del artículo 335, ambos del Código Penal del Estado de México, presentado por la diputada Luz Ma</w:t>
      </w:r>
      <w:r w:rsidR="00224230" w:rsidRPr="007733CD">
        <w:rPr>
          <w:rFonts w:ascii="Times New Roman" w:hAnsi="Times New Roman" w:cs="Times New Roman"/>
          <w:sz w:val="24"/>
          <w:szCs w:val="24"/>
        </w:rPr>
        <w:t>ría</w:t>
      </w:r>
      <w:r w:rsidRPr="007733CD">
        <w:rPr>
          <w:rFonts w:ascii="Times New Roman" w:hAnsi="Times New Roman" w:cs="Times New Roman"/>
          <w:sz w:val="24"/>
          <w:szCs w:val="24"/>
        </w:rPr>
        <w:t xml:space="preserve"> Hernández Bermúdez</w:t>
      </w:r>
      <w:r w:rsidR="00224230" w:rsidRPr="007733CD">
        <w:rPr>
          <w:rFonts w:ascii="Times New Roman" w:hAnsi="Times New Roman" w:cs="Times New Roman"/>
          <w:sz w:val="24"/>
          <w:szCs w:val="24"/>
        </w:rPr>
        <w:t>,</w:t>
      </w:r>
      <w:r w:rsidRPr="007733CD">
        <w:rPr>
          <w:rFonts w:ascii="Times New Roman" w:hAnsi="Times New Roman" w:cs="Times New Roman"/>
          <w:sz w:val="24"/>
          <w:szCs w:val="24"/>
        </w:rPr>
        <w:t xml:space="preserve"> en nombre en nombre del Grupo Parlamentario del Partido morena</w:t>
      </w:r>
      <w:r w:rsidR="00224230" w:rsidRPr="007733CD">
        <w:rPr>
          <w:rFonts w:ascii="Times New Roman" w:hAnsi="Times New Roman" w:cs="Times New Roman"/>
          <w:sz w:val="24"/>
          <w:szCs w:val="24"/>
        </w:rPr>
        <w:t>,</w:t>
      </w:r>
      <w:r w:rsidRPr="007733CD">
        <w:rPr>
          <w:rFonts w:ascii="Times New Roman" w:hAnsi="Times New Roman" w:cs="Times New Roman"/>
          <w:sz w:val="24"/>
          <w:szCs w:val="24"/>
        </w:rPr>
        <w:t xml:space="preserve"> y la iniciativa con proyecto de decreto por el que se reforman</w:t>
      </w:r>
      <w:r w:rsidR="00B66118" w:rsidRPr="007733CD">
        <w:rPr>
          <w:rFonts w:ascii="Times New Roman" w:hAnsi="Times New Roman" w:cs="Times New Roman"/>
          <w:sz w:val="24"/>
          <w:szCs w:val="24"/>
        </w:rPr>
        <w:t xml:space="preserve"> el primer </w:t>
      </w:r>
      <w:r w:rsidR="00065259" w:rsidRPr="007733CD">
        <w:rPr>
          <w:rFonts w:ascii="Times New Roman" w:hAnsi="Times New Roman" w:cs="Times New Roman"/>
          <w:sz w:val="24"/>
          <w:szCs w:val="24"/>
        </w:rPr>
        <w:t>y segundo párrafo del artículo 227 Bis del Código Penal del Estado de México, en nombre de la diputada María Luisa Mendoza Mondragón y la diputada Claudia Desiree Morales Robledo</w:t>
      </w:r>
      <w:r w:rsidR="007D67BA" w:rsidRPr="007733CD">
        <w:rPr>
          <w:rFonts w:ascii="Times New Roman" w:hAnsi="Times New Roman" w:cs="Times New Roman"/>
          <w:sz w:val="24"/>
          <w:szCs w:val="24"/>
        </w:rPr>
        <w:t>,</w:t>
      </w:r>
      <w:r w:rsidR="00065259" w:rsidRPr="007733CD">
        <w:rPr>
          <w:rFonts w:ascii="Times New Roman" w:hAnsi="Times New Roman" w:cs="Times New Roman"/>
          <w:sz w:val="24"/>
          <w:szCs w:val="24"/>
        </w:rPr>
        <w:t xml:space="preserve"> en nombre del Grupo Parlamentario del Partido Verde Ecologista de México</w:t>
      </w:r>
      <w:r w:rsidR="007D67BA" w:rsidRPr="007733CD">
        <w:rPr>
          <w:rFonts w:ascii="Times New Roman" w:hAnsi="Times New Roman" w:cs="Times New Roman"/>
          <w:sz w:val="24"/>
          <w:szCs w:val="24"/>
        </w:rPr>
        <w:t>.</w:t>
      </w:r>
    </w:p>
    <w:p w14:paraId="3328914D" w14:textId="77777777" w:rsidR="00037003" w:rsidRPr="007733CD" w:rsidRDefault="007D67BA"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R</w:t>
      </w:r>
      <w:r w:rsidR="00065259" w:rsidRPr="007733CD">
        <w:rPr>
          <w:rFonts w:ascii="Times New Roman" w:hAnsi="Times New Roman" w:cs="Times New Roman"/>
          <w:sz w:val="24"/>
          <w:szCs w:val="24"/>
        </w:rPr>
        <w:t>eitero nuestro agradecimiento a las personas servidoras públicas del Poder Judicial del Estado de México que gentilmente nos acompañan en esta reunión.</w:t>
      </w:r>
      <w:r w:rsidR="006C7F3D" w:rsidRPr="007733CD">
        <w:rPr>
          <w:rFonts w:ascii="Times New Roman" w:hAnsi="Times New Roman" w:cs="Times New Roman"/>
          <w:sz w:val="24"/>
          <w:szCs w:val="24"/>
        </w:rPr>
        <w:t xml:space="preserve"> </w:t>
      </w:r>
      <w:r w:rsidR="00065259" w:rsidRPr="007733CD">
        <w:rPr>
          <w:rFonts w:ascii="Times New Roman" w:hAnsi="Times New Roman" w:cs="Times New Roman"/>
          <w:sz w:val="24"/>
          <w:szCs w:val="24"/>
        </w:rPr>
        <w:t xml:space="preserve">Gracias por su presencia y por coadyuvar con estas comisiones legislativas en los trabajos de análisis que realizamos sin afectación al principio de la división de </w:t>
      </w:r>
      <w:r w:rsidR="00037003" w:rsidRPr="007733CD">
        <w:rPr>
          <w:rFonts w:ascii="Times New Roman" w:hAnsi="Times New Roman" w:cs="Times New Roman"/>
          <w:sz w:val="24"/>
          <w:szCs w:val="24"/>
        </w:rPr>
        <w:t>P</w:t>
      </w:r>
      <w:r w:rsidR="00065259" w:rsidRPr="007733CD">
        <w:rPr>
          <w:rFonts w:ascii="Times New Roman" w:hAnsi="Times New Roman" w:cs="Times New Roman"/>
          <w:sz w:val="24"/>
          <w:szCs w:val="24"/>
        </w:rPr>
        <w:t>oderes</w:t>
      </w:r>
      <w:r w:rsidR="00037003" w:rsidRPr="007733CD">
        <w:rPr>
          <w:rFonts w:ascii="Times New Roman" w:hAnsi="Times New Roman" w:cs="Times New Roman"/>
          <w:sz w:val="24"/>
          <w:szCs w:val="24"/>
        </w:rPr>
        <w:t>.</w:t>
      </w:r>
      <w:r w:rsidR="00065259" w:rsidRPr="007733CD">
        <w:rPr>
          <w:rFonts w:ascii="Times New Roman" w:hAnsi="Times New Roman" w:cs="Times New Roman"/>
          <w:sz w:val="24"/>
          <w:szCs w:val="24"/>
        </w:rPr>
        <w:t xml:space="preserve"> </w:t>
      </w:r>
      <w:r w:rsidR="00037003" w:rsidRPr="007733CD">
        <w:rPr>
          <w:rFonts w:ascii="Times New Roman" w:hAnsi="Times New Roman" w:cs="Times New Roman"/>
          <w:sz w:val="24"/>
          <w:szCs w:val="24"/>
        </w:rPr>
        <w:t>E</w:t>
      </w:r>
      <w:r w:rsidR="00065259" w:rsidRPr="007733CD">
        <w:rPr>
          <w:rFonts w:ascii="Times New Roman" w:hAnsi="Times New Roman" w:cs="Times New Roman"/>
          <w:sz w:val="24"/>
          <w:szCs w:val="24"/>
        </w:rPr>
        <w:t>s indispensable favorecer la colaboración institucional</w:t>
      </w:r>
      <w:r w:rsidR="00037003" w:rsidRPr="007733CD">
        <w:rPr>
          <w:rFonts w:ascii="Times New Roman" w:hAnsi="Times New Roman" w:cs="Times New Roman"/>
          <w:sz w:val="24"/>
          <w:szCs w:val="24"/>
        </w:rPr>
        <w:t>.</w:t>
      </w:r>
    </w:p>
    <w:p w14:paraId="45C56E67" w14:textId="77777777" w:rsidR="00037003" w:rsidRPr="007733CD" w:rsidRDefault="00037003"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C</w:t>
      </w:r>
      <w:r w:rsidR="00065259" w:rsidRPr="007733CD">
        <w:rPr>
          <w:rFonts w:ascii="Times New Roman" w:hAnsi="Times New Roman" w:cs="Times New Roman"/>
          <w:sz w:val="24"/>
          <w:szCs w:val="24"/>
        </w:rPr>
        <w:t>on apego a las prácticas y los usos parlamentarios</w:t>
      </w:r>
      <w:r w:rsidRPr="007733CD">
        <w:rPr>
          <w:rFonts w:ascii="Times New Roman" w:hAnsi="Times New Roman" w:cs="Times New Roman"/>
          <w:sz w:val="24"/>
          <w:szCs w:val="24"/>
        </w:rPr>
        <w:t>,</w:t>
      </w:r>
      <w:r w:rsidR="00065259" w:rsidRPr="007733CD">
        <w:rPr>
          <w:rFonts w:ascii="Times New Roman" w:hAnsi="Times New Roman" w:cs="Times New Roman"/>
          <w:sz w:val="24"/>
          <w:szCs w:val="24"/>
        </w:rPr>
        <w:t xml:space="preserve"> concede</w:t>
      </w:r>
      <w:r w:rsidRPr="007733CD">
        <w:rPr>
          <w:rFonts w:ascii="Times New Roman" w:hAnsi="Times New Roman" w:cs="Times New Roman"/>
          <w:sz w:val="24"/>
          <w:szCs w:val="24"/>
        </w:rPr>
        <w:t>ré</w:t>
      </w:r>
      <w:r w:rsidR="00065259" w:rsidRPr="007733CD">
        <w:rPr>
          <w:rFonts w:ascii="Times New Roman" w:hAnsi="Times New Roman" w:cs="Times New Roman"/>
          <w:sz w:val="24"/>
          <w:szCs w:val="24"/>
        </w:rPr>
        <w:t xml:space="preserve"> la palabra a la Maestra Magistrada Edna Edith Escalante Ramírez, integrante del Consejo de la Judicatura</w:t>
      </w:r>
      <w:r w:rsidRPr="007733CD">
        <w:rPr>
          <w:rFonts w:ascii="Times New Roman" w:hAnsi="Times New Roman" w:cs="Times New Roman"/>
          <w:sz w:val="24"/>
          <w:szCs w:val="24"/>
        </w:rPr>
        <w:t>,</w:t>
      </w:r>
      <w:r w:rsidR="00065259" w:rsidRPr="007733CD">
        <w:rPr>
          <w:rFonts w:ascii="Times New Roman" w:hAnsi="Times New Roman" w:cs="Times New Roman"/>
          <w:sz w:val="24"/>
          <w:szCs w:val="24"/>
        </w:rPr>
        <w:t xml:space="preserve"> en representación del Tribunal Superior de Justicia del Estado de México.</w:t>
      </w:r>
    </w:p>
    <w:p w14:paraId="7779D60E" w14:textId="41980DBB" w:rsidR="00065259" w:rsidRPr="007733CD" w:rsidRDefault="00037003" w:rsidP="005D1CE4">
      <w:pPr>
        <w:pStyle w:val="Sinespaciado"/>
        <w:ind w:firstLine="708"/>
        <w:jc w:val="both"/>
        <w:rPr>
          <w:rFonts w:ascii="Times New Roman" w:hAnsi="Times New Roman" w:cs="Times New Roman"/>
          <w:sz w:val="24"/>
          <w:szCs w:val="24"/>
        </w:rPr>
      </w:pPr>
      <w:r w:rsidRPr="007733CD">
        <w:rPr>
          <w:rFonts w:ascii="Times New Roman" w:hAnsi="Times New Roman" w:cs="Times New Roman"/>
          <w:sz w:val="24"/>
          <w:szCs w:val="24"/>
        </w:rPr>
        <w:t>A</w:t>
      </w:r>
      <w:r w:rsidR="00065259" w:rsidRPr="007733CD">
        <w:rPr>
          <w:rFonts w:ascii="Times New Roman" w:hAnsi="Times New Roman" w:cs="Times New Roman"/>
          <w:sz w:val="24"/>
          <w:szCs w:val="24"/>
        </w:rPr>
        <w:t>delante</w:t>
      </w:r>
      <w:r w:rsidRPr="007733CD">
        <w:rPr>
          <w:rFonts w:ascii="Times New Roman" w:hAnsi="Times New Roman" w:cs="Times New Roman"/>
          <w:sz w:val="24"/>
          <w:szCs w:val="24"/>
        </w:rPr>
        <w:t>,</w:t>
      </w:r>
      <w:r w:rsidR="00065259" w:rsidRPr="007733CD">
        <w:rPr>
          <w:rFonts w:ascii="Times New Roman" w:hAnsi="Times New Roman" w:cs="Times New Roman"/>
          <w:sz w:val="24"/>
          <w:szCs w:val="24"/>
        </w:rPr>
        <w:t xml:space="preserve"> Maestra Edna.</w:t>
      </w:r>
    </w:p>
    <w:p w14:paraId="15F18616" w14:textId="6E909524" w:rsidR="00065259" w:rsidRPr="007733CD" w:rsidRDefault="00065259"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MTRA. EDNA EDITH ESCALANTE RAMÍREZ. Muchas gracias</w:t>
      </w:r>
      <w:r w:rsidR="004A0FBF" w:rsidRPr="007733CD">
        <w:rPr>
          <w:rFonts w:ascii="Times New Roman" w:hAnsi="Times New Roman" w:cs="Times New Roman"/>
          <w:sz w:val="24"/>
          <w:szCs w:val="24"/>
        </w:rPr>
        <w:t>,</w:t>
      </w:r>
      <w:r w:rsidRPr="007733CD">
        <w:rPr>
          <w:rFonts w:ascii="Times New Roman" w:hAnsi="Times New Roman" w:cs="Times New Roman"/>
          <w:sz w:val="24"/>
          <w:szCs w:val="24"/>
        </w:rPr>
        <w:t xml:space="preserve"> querido diputado</w:t>
      </w:r>
      <w:r w:rsidR="00F956E4" w:rsidRPr="007733CD">
        <w:rPr>
          <w:rFonts w:ascii="Times New Roman" w:hAnsi="Times New Roman" w:cs="Times New Roman"/>
          <w:sz w:val="24"/>
          <w:szCs w:val="24"/>
        </w:rPr>
        <w:t>,</w:t>
      </w:r>
      <w:r w:rsidRPr="007733CD">
        <w:rPr>
          <w:rFonts w:ascii="Times New Roman" w:hAnsi="Times New Roman" w:cs="Times New Roman"/>
          <w:sz w:val="24"/>
          <w:szCs w:val="24"/>
        </w:rPr>
        <w:t xml:space="preserve"> por la invitación.</w:t>
      </w:r>
      <w:r w:rsidR="004A0FBF" w:rsidRPr="007733CD">
        <w:rPr>
          <w:rFonts w:ascii="Times New Roman" w:hAnsi="Times New Roman" w:cs="Times New Roman"/>
          <w:sz w:val="24"/>
          <w:szCs w:val="24"/>
        </w:rPr>
        <w:t xml:space="preserve"> </w:t>
      </w:r>
      <w:r w:rsidRPr="007733CD">
        <w:rPr>
          <w:rFonts w:ascii="Times New Roman" w:hAnsi="Times New Roman" w:cs="Times New Roman"/>
          <w:sz w:val="24"/>
          <w:szCs w:val="24"/>
        </w:rPr>
        <w:t>En nombre del Magistrado Presidente Ricardo Sodi Cuellar</w:t>
      </w:r>
      <w:r w:rsidR="00F956E4" w:rsidRPr="007733CD">
        <w:rPr>
          <w:rFonts w:ascii="Times New Roman" w:hAnsi="Times New Roman" w:cs="Times New Roman"/>
          <w:sz w:val="24"/>
          <w:szCs w:val="24"/>
        </w:rPr>
        <w:t>,</w:t>
      </w:r>
      <w:r w:rsidRPr="007733CD">
        <w:rPr>
          <w:rFonts w:ascii="Times New Roman" w:hAnsi="Times New Roman" w:cs="Times New Roman"/>
          <w:sz w:val="24"/>
          <w:szCs w:val="24"/>
        </w:rPr>
        <w:t xml:space="preserve"> extendemos nuestro agradecimiento y nuestro reconocimiento al Poder Legislativo por esta iniciativa y</w:t>
      </w:r>
      <w:r w:rsidR="00E275E0" w:rsidRPr="007733CD">
        <w:rPr>
          <w:rFonts w:ascii="Times New Roman" w:hAnsi="Times New Roman" w:cs="Times New Roman"/>
          <w:sz w:val="24"/>
          <w:szCs w:val="24"/>
        </w:rPr>
        <w:t>,</w:t>
      </w:r>
      <w:r w:rsidRPr="007733CD">
        <w:rPr>
          <w:rFonts w:ascii="Times New Roman" w:hAnsi="Times New Roman" w:cs="Times New Roman"/>
          <w:sz w:val="24"/>
          <w:szCs w:val="24"/>
        </w:rPr>
        <w:t xml:space="preserve"> desde luego</w:t>
      </w:r>
      <w:r w:rsidR="00E275E0" w:rsidRPr="007733CD">
        <w:rPr>
          <w:rFonts w:ascii="Times New Roman" w:hAnsi="Times New Roman" w:cs="Times New Roman"/>
          <w:sz w:val="24"/>
          <w:szCs w:val="24"/>
        </w:rPr>
        <w:t>,</w:t>
      </w:r>
      <w:r w:rsidRPr="007733CD">
        <w:rPr>
          <w:rFonts w:ascii="Times New Roman" w:hAnsi="Times New Roman" w:cs="Times New Roman"/>
          <w:sz w:val="24"/>
          <w:szCs w:val="24"/>
        </w:rPr>
        <w:t xml:space="preserve"> por la invitación que se realiza al Poder Judicial.</w:t>
      </w:r>
    </w:p>
    <w:p w14:paraId="6DB1C72A" w14:textId="2EB65004" w:rsidR="00065259" w:rsidRPr="007733CD" w:rsidRDefault="00065259"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ab/>
        <w:t>En atención a ello</w:t>
      </w:r>
      <w:r w:rsidR="00577D34" w:rsidRPr="007733CD">
        <w:rPr>
          <w:rFonts w:ascii="Times New Roman" w:hAnsi="Times New Roman" w:cs="Times New Roman"/>
          <w:sz w:val="24"/>
          <w:szCs w:val="24"/>
        </w:rPr>
        <w:t>,</w:t>
      </w:r>
      <w:r w:rsidRPr="007733CD">
        <w:rPr>
          <w:rFonts w:ascii="Times New Roman" w:hAnsi="Times New Roman" w:cs="Times New Roman"/>
          <w:sz w:val="24"/>
          <w:szCs w:val="24"/>
        </w:rPr>
        <w:t xml:space="preserve"> y en relación a las observaciones solicitadas respecto a la iniciativa de proyecto de decreto por el que se reforma el artículo 227 Bis y se adiciona la fracción XVI al artículo 335 del Código Penal del Estado de México, se realizan las siguientes observaciones:</w:t>
      </w:r>
    </w:p>
    <w:p w14:paraId="583299E8" w14:textId="27B3781A" w:rsidR="00065259" w:rsidRPr="007733CD" w:rsidRDefault="00065259"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ab/>
        <w:t>La propuesta parte del referente de la reforma al artículo 2</w:t>
      </w:r>
      <w:r w:rsidR="00577D34" w:rsidRPr="007733CD">
        <w:rPr>
          <w:rFonts w:ascii="Times New Roman" w:hAnsi="Times New Roman" w:cs="Times New Roman"/>
          <w:sz w:val="24"/>
          <w:szCs w:val="24"/>
        </w:rPr>
        <w:t>2</w:t>
      </w:r>
      <w:r w:rsidRPr="007733CD">
        <w:rPr>
          <w:rFonts w:ascii="Times New Roman" w:hAnsi="Times New Roman" w:cs="Times New Roman"/>
          <w:sz w:val="24"/>
          <w:szCs w:val="24"/>
        </w:rPr>
        <w:t>7 Bis de fecha 16 d agosto del año 2021 y que está relacionado con lo que</w:t>
      </w:r>
      <w:r w:rsidR="00577D34" w:rsidRPr="007733CD">
        <w:rPr>
          <w:rFonts w:ascii="Times New Roman" w:hAnsi="Times New Roman" w:cs="Times New Roman"/>
          <w:sz w:val="24"/>
          <w:szCs w:val="24"/>
        </w:rPr>
        <w:t>,</w:t>
      </w:r>
      <w:r w:rsidRPr="007733CD">
        <w:rPr>
          <w:rFonts w:ascii="Times New Roman" w:hAnsi="Times New Roman" w:cs="Times New Roman"/>
          <w:sz w:val="24"/>
          <w:szCs w:val="24"/>
        </w:rPr>
        <w:t xml:space="preserve"> en su momento</w:t>
      </w:r>
      <w:r w:rsidR="00577D34" w:rsidRPr="007733CD">
        <w:rPr>
          <w:rFonts w:ascii="Times New Roman" w:hAnsi="Times New Roman" w:cs="Times New Roman"/>
          <w:sz w:val="24"/>
          <w:szCs w:val="24"/>
        </w:rPr>
        <w:t>,</w:t>
      </w:r>
      <w:r w:rsidRPr="007733CD">
        <w:rPr>
          <w:rFonts w:ascii="Times New Roman" w:hAnsi="Times New Roman" w:cs="Times New Roman"/>
          <w:sz w:val="24"/>
          <w:szCs w:val="24"/>
        </w:rPr>
        <w:t xml:space="preserve"> se llamó la Ley Ingrid</w:t>
      </w:r>
      <w:r w:rsidR="00577D34"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577D34" w:rsidRPr="007733CD">
        <w:rPr>
          <w:rFonts w:ascii="Times New Roman" w:hAnsi="Times New Roman" w:cs="Times New Roman"/>
          <w:sz w:val="24"/>
          <w:szCs w:val="24"/>
        </w:rPr>
        <w:t>E</w:t>
      </w:r>
      <w:r w:rsidRPr="007733CD">
        <w:rPr>
          <w:rFonts w:ascii="Times New Roman" w:hAnsi="Times New Roman" w:cs="Times New Roman"/>
          <w:sz w:val="24"/>
          <w:szCs w:val="24"/>
        </w:rPr>
        <w:t>l objeto de protección de esta ley es evitar que las personas particulares o servidores públicos realicen la difusión indebida de imágenes, videos, grabaciones, audios o material de las carpetas de investigación en casos de feminicidio.</w:t>
      </w:r>
    </w:p>
    <w:p w14:paraId="284738AB" w14:textId="77777777" w:rsidR="00065259" w:rsidRPr="007733CD" w:rsidRDefault="00065259"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ab/>
        <w:t xml:space="preserve">Partimos entonces que los bienes jurídicos tutelados de este tipo penal es la dignidad, el honor, la intimidad de la víctima, la privacidad de su familia y evitar una revictimización a los familiares con la difusión dolosa de este material. </w:t>
      </w:r>
    </w:p>
    <w:p w14:paraId="4F55B45D" w14:textId="73F97327" w:rsidR="00065259" w:rsidRPr="007733CD" w:rsidRDefault="00065259"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ab/>
        <w:t>Como sujeto activo se tiene entonces que puede ser cualquier persona y</w:t>
      </w:r>
      <w:r w:rsidR="008D44BE" w:rsidRPr="007733CD">
        <w:rPr>
          <w:rFonts w:ascii="Times New Roman" w:hAnsi="Times New Roman" w:cs="Times New Roman"/>
          <w:sz w:val="24"/>
          <w:szCs w:val="24"/>
        </w:rPr>
        <w:t>,</w:t>
      </w:r>
      <w:r w:rsidRPr="007733CD">
        <w:rPr>
          <w:rFonts w:ascii="Times New Roman" w:hAnsi="Times New Roman" w:cs="Times New Roman"/>
          <w:sz w:val="24"/>
          <w:szCs w:val="24"/>
        </w:rPr>
        <w:t xml:space="preserve"> en caso de tratarse de servidor público, se agravará la pena</w:t>
      </w:r>
      <w:r w:rsidR="008D44BE"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8D44BE" w:rsidRPr="007733CD">
        <w:rPr>
          <w:rFonts w:ascii="Times New Roman" w:hAnsi="Times New Roman" w:cs="Times New Roman"/>
          <w:sz w:val="24"/>
          <w:szCs w:val="24"/>
        </w:rPr>
        <w:t>E</w:t>
      </w:r>
      <w:r w:rsidRPr="007733CD">
        <w:rPr>
          <w:rFonts w:ascii="Times New Roman" w:hAnsi="Times New Roman" w:cs="Times New Roman"/>
          <w:sz w:val="24"/>
          <w:szCs w:val="24"/>
        </w:rPr>
        <w:t>n ese sentido, la propuesta de reforma a la redacción del artículo vigente deviene de la acción de inconstitucionalidad promovida por la Comisión Nacional de Derechos Humanos ante la Suprema Corte de Justicia, quien determinó que la descripción legal que entonces establecía dicho tipo penal no era clara para su destinatario</w:t>
      </w:r>
      <w:r w:rsidR="0026708A" w:rsidRPr="007733CD">
        <w:rPr>
          <w:rFonts w:ascii="Times New Roman" w:hAnsi="Times New Roman" w:cs="Times New Roman"/>
          <w:sz w:val="24"/>
          <w:szCs w:val="24"/>
        </w:rPr>
        <w:t>,</w:t>
      </w:r>
      <w:r w:rsidRPr="007733CD">
        <w:rPr>
          <w:rFonts w:ascii="Times New Roman" w:hAnsi="Times New Roman" w:cs="Times New Roman"/>
          <w:sz w:val="24"/>
          <w:szCs w:val="24"/>
        </w:rPr>
        <w:t xml:space="preserve"> sino vaga e imprecisa</w:t>
      </w:r>
      <w:r w:rsidR="0026708A"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26708A" w:rsidRPr="007733CD">
        <w:rPr>
          <w:rFonts w:ascii="Times New Roman" w:hAnsi="Times New Roman" w:cs="Times New Roman"/>
          <w:sz w:val="24"/>
          <w:szCs w:val="24"/>
        </w:rPr>
        <w:t>E</w:t>
      </w:r>
      <w:r w:rsidRPr="007733CD">
        <w:rPr>
          <w:rFonts w:ascii="Times New Roman" w:hAnsi="Times New Roman" w:cs="Times New Roman"/>
          <w:sz w:val="24"/>
          <w:szCs w:val="24"/>
        </w:rPr>
        <w:t xml:space="preserve">s así que la nueva propuesta establecida, teniendo en consideración el argumento toral por el que se pronunció el </w:t>
      </w:r>
      <w:r w:rsidR="0026708A" w:rsidRPr="007733CD">
        <w:rPr>
          <w:rFonts w:ascii="Times New Roman" w:hAnsi="Times New Roman" w:cs="Times New Roman"/>
          <w:sz w:val="24"/>
          <w:szCs w:val="24"/>
        </w:rPr>
        <w:t>M</w:t>
      </w:r>
      <w:r w:rsidRPr="007733CD">
        <w:rPr>
          <w:rFonts w:ascii="Times New Roman" w:hAnsi="Times New Roman" w:cs="Times New Roman"/>
          <w:sz w:val="24"/>
          <w:szCs w:val="24"/>
        </w:rPr>
        <w:t xml:space="preserve">áximo </w:t>
      </w:r>
      <w:r w:rsidR="0026708A" w:rsidRPr="007733CD">
        <w:rPr>
          <w:rFonts w:ascii="Times New Roman" w:hAnsi="Times New Roman" w:cs="Times New Roman"/>
          <w:sz w:val="24"/>
          <w:szCs w:val="24"/>
        </w:rPr>
        <w:t>T</w:t>
      </w:r>
      <w:r w:rsidRPr="007733CD">
        <w:rPr>
          <w:rFonts w:ascii="Times New Roman" w:hAnsi="Times New Roman" w:cs="Times New Roman"/>
          <w:sz w:val="24"/>
          <w:szCs w:val="24"/>
        </w:rPr>
        <w:t xml:space="preserve">ribunal de este </w:t>
      </w:r>
      <w:r w:rsidR="0026708A" w:rsidRPr="007733CD">
        <w:rPr>
          <w:rFonts w:ascii="Times New Roman" w:hAnsi="Times New Roman" w:cs="Times New Roman"/>
          <w:sz w:val="24"/>
          <w:szCs w:val="24"/>
        </w:rPr>
        <w:t>P</w:t>
      </w:r>
      <w:r w:rsidRPr="007733CD">
        <w:rPr>
          <w:rFonts w:ascii="Times New Roman" w:hAnsi="Times New Roman" w:cs="Times New Roman"/>
          <w:sz w:val="24"/>
          <w:szCs w:val="24"/>
        </w:rPr>
        <w:t>aís</w:t>
      </w:r>
      <w:r w:rsidR="0026708A" w:rsidRPr="007733CD">
        <w:rPr>
          <w:rFonts w:ascii="Times New Roman" w:hAnsi="Times New Roman" w:cs="Times New Roman"/>
          <w:sz w:val="24"/>
          <w:szCs w:val="24"/>
        </w:rPr>
        <w:t>,</w:t>
      </w:r>
      <w:r w:rsidRPr="007733CD">
        <w:rPr>
          <w:rFonts w:ascii="Times New Roman" w:hAnsi="Times New Roman" w:cs="Times New Roman"/>
          <w:sz w:val="24"/>
          <w:szCs w:val="24"/>
        </w:rPr>
        <w:t xml:space="preserve"> y cuyo objetivo radica en precisar las posibilidades de transmisión de imágenes relacionadas con cadáveres de personas en menoscabo de la dignidad póstuma de </w:t>
      </w:r>
      <w:r w:rsidR="00B42CD6" w:rsidRPr="007733CD">
        <w:rPr>
          <w:rFonts w:ascii="Times New Roman" w:hAnsi="Times New Roman" w:cs="Times New Roman"/>
          <w:sz w:val="24"/>
          <w:szCs w:val="24"/>
        </w:rPr>
        <w:t xml:space="preserve">quien </w:t>
      </w:r>
      <w:r w:rsidR="0026708A" w:rsidRPr="007733CD">
        <w:rPr>
          <w:rFonts w:ascii="Times New Roman" w:hAnsi="Times New Roman" w:cs="Times New Roman"/>
          <w:sz w:val="24"/>
          <w:szCs w:val="24"/>
        </w:rPr>
        <w:t xml:space="preserve">en </w:t>
      </w:r>
      <w:r w:rsidRPr="007733CD">
        <w:rPr>
          <w:rFonts w:ascii="Times New Roman" w:hAnsi="Times New Roman" w:cs="Times New Roman"/>
          <w:sz w:val="24"/>
          <w:szCs w:val="24"/>
        </w:rPr>
        <w:t>vida o de sus familiares, se sugiere analizar si el único bien jurídico tutelado dentro del tipo penal sea la dignidad</w:t>
      </w:r>
      <w:r w:rsidR="00F956E4"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F956E4" w:rsidRPr="007733CD">
        <w:rPr>
          <w:rFonts w:ascii="Times New Roman" w:hAnsi="Times New Roman" w:cs="Times New Roman"/>
          <w:sz w:val="24"/>
          <w:szCs w:val="24"/>
        </w:rPr>
        <w:t>E</w:t>
      </w:r>
      <w:r w:rsidRPr="007733CD">
        <w:rPr>
          <w:rFonts w:ascii="Times New Roman" w:hAnsi="Times New Roman" w:cs="Times New Roman"/>
          <w:sz w:val="24"/>
          <w:szCs w:val="24"/>
        </w:rPr>
        <w:t>xisten otros bienes que la Suprema Corte ha establecido en diversas tesis y que se considerarían en un marco de protección integral contra la violencia de las mujeres, niñas y niños adolescentes que convergen en los diferentes tipos penales</w:t>
      </w:r>
      <w:r w:rsidR="00A05109" w:rsidRPr="007733CD">
        <w:rPr>
          <w:rFonts w:ascii="Times New Roman" w:hAnsi="Times New Roman" w:cs="Times New Roman"/>
          <w:sz w:val="24"/>
          <w:szCs w:val="24"/>
        </w:rPr>
        <w:t>,</w:t>
      </w:r>
      <w:r w:rsidRPr="007733CD">
        <w:rPr>
          <w:rFonts w:ascii="Times New Roman" w:hAnsi="Times New Roman" w:cs="Times New Roman"/>
          <w:sz w:val="24"/>
          <w:szCs w:val="24"/>
        </w:rPr>
        <w:t xml:space="preserve"> como el de feminicidio</w:t>
      </w:r>
      <w:r w:rsidR="00A05109" w:rsidRPr="007733CD">
        <w:rPr>
          <w:rFonts w:ascii="Times New Roman" w:hAnsi="Times New Roman" w:cs="Times New Roman"/>
          <w:sz w:val="24"/>
          <w:szCs w:val="24"/>
        </w:rPr>
        <w:t>,</w:t>
      </w:r>
      <w:r w:rsidRPr="007733CD">
        <w:rPr>
          <w:rFonts w:ascii="Times New Roman" w:hAnsi="Times New Roman" w:cs="Times New Roman"/>
          <w:sz w:val="24"/>
          <w:szCs w:val="24"/>
        </w:rPr>
        <w:t xml:space="preserve"> consistentes como la violencia extrema y</w:t>
      </w:r>
      <w:r w:rsidR="00A05109" w:rsidRPr="007733CD">
        <w:rPr>
          <w:rFonts w:ascii="Times New Roman" w:hAnsi="Times New Roman" w:cs="Times New Roman"/>
          <w:sz w:val="24"/>
          <w:szCs w:val="24"/>
        </w:rPr>
        <w:t>,</w:t>
      </w:r>
      <w:r w:rsidRPr="007733CD">
        <w:rPr>
          <w:rFonts w:ascii="Times New Roman" w:hAnsi="Times New Roman" w:cs="Times New Roman"/>
          <w:sz w:val="24"/>
          <w:szCs w:val="24"/>
        </w:rPr>
        <w:t xml:space="preserve"> por consiguiente</w:t>
      </w:r>
      <w:r w:rsidR="00A05109" w:rsidRPr="007733CD">
        <w:rPr>
          <w:rFonts w:ascii="Times New Roman" w:hAnsi="Times New Roman" w:cs="Times New Roman"/>
          <w:sz w:val="24"/>
          <w:szCs w:val="24"/>
        </w:rPr>
        <w:t>,</w:t>
      </w:r>
      <w:r w:rsidRPr="007733CD">
        <w:rPr>
          <w:rFonts w:ascii="Times New Roman" w:hAnsi="Times New Roman" w:cs="Times New Roman"/>
          <w:sz w:val="24"/>
          <w:szCs w:val="24"/>
        </w:rPr>
        <w:t xml:space="preserve"> se sugiere respetuosamente analizar además el honor, la intimidad y la privacidad de la familia</w:t>
      </w:r>
      <w:r w:rsidR="00A05109" w:rsidRPr="007733CD">
        <w:rPr>
          <w:rFonts w:ascii="Times New Roman" w:hAnsi="Times New Roman" w:cs="Times New Roman"/>
          <w:sz w:val="24"/>
          <w:szCs w:val="24"/>
        </w:rPr>
        <w:t>,</w:t>
      </w:r>
      <w:r w:rsidRPr="007733CD">
        <w:rPr>
          <w:rFonts w:ascii="Times New Roman" w:hAnsi="Times New Roman" w:cs="Times New Roman"/>
          <w:sz w:val="24"/>
          <w:szCs w:val="24"/>
        </w:rPr>
        <w:t xml:space="preserve"> para así evitar una revictimización a los familiares y producir ese menoscabo. </w:t>
      </w:r>
    </w:p>
    <w:p w14:paraId="4A1DA236" w14:textId="305A473C" w:rsidR="00C53A69" w:rsidRPr="007733CD" w:rsidRDefault="00065259"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lastRenderedPageBreak/>
        <w:tab/>
        <w:t xml:space="preserve">Por lo que hace al sujeto activo, si bien el criterio de la Corte es evitar la taxatividad en el vocablo genérico consistente en la expresión </w:t>
      </w:r>
      <w:r w:rsidR="007B1057" w:rsidRPr="007733CD">
        <w:rPr>
          <w:rFonts w:ascii="Times New Roman" w:hAnsi="Times New Roman" w:cs="Times New Roman"/>
          <w:sz w:val="24"/>
          <w:szCs w:val="24"/>
        </w:rPr>
        <w:t>“</w:t>
      </w:r>
      <w:r w:rsidRPr="007733CD">
        <w:rPr>
          <w:rFonts w:ascii="Times New Roman" w:hAnsi="Times New Roman" w:cs="Times New Roman"/>
          <w:sz w:val="24"/>
          <w:szCs w:val="24"/>
        </w:rPr>
        <w:t>al que</w:t>
      </w:r>
      <w:r w:rsidR="007B1057" w:rsidRPr="007733CD">
        <w:rPr>
          <w:rFonts w:ascii="Times New Roman" w:hAnsi="Times New Roman" w:cs="Times New Roman"/>
          <w:sz w:val="24"/>
          <w:szCs w:val="24"/>
        </w:rPr>
        <w:t>”,</w:t>
      </w:r>
      <w:r w:rsidRPr="007733CD">
        <w:rPr>
          <w:rFonts w:ascii="Times New Roman" w:hAnsi="Times New Roman" w:cs="Times New Roman"/>
          <w:sz w:val="24"/>
          <w:szCs w:val="24"/>
        </w:rPr>
        <w:t xml:space="preserve"> con la redacción propuesta se infiere que puede realizarlo cualquier persona</w:t>
      </w:r>
      <w:r w:rsidR="00B66118" w:rsidRPr="007733CD">
        <w:rPr>
          <w:rFonts w:ascii="Times New Roman" w:hAnsi="Times New Roman" w:cs="Times New Roman"/>
          <w:sz w:val="24"/>
          <w:szCs w:val="24"/>
        </w:rPr>
        <w:t xml:space="preserve">, </w:t>
      </w:r>
      <w:r w:rsidR="00C53A69" w:rsidRPr="007733CD">
        <w:rPr>
          <w:rFonts w:ascii="Times New Roman" w:eastAsia="Times New Roman" w:hAnsi="Times New Roman" w:cs="Times New Roman"/>
          <w:sz w:val="24"/>
          <w:szCs w:val="24"/>
          <w:lang w:eastAsia="es-MX"/>
        </w:rPr>
        <w:t>siempre que no se trate de actividades relacionadas con la docencia, la academia o capacitación a programas preventivos</w:t>
      </w:r>
      <w:r w:rsidR="00F956E4" w:rsidRPr="007733CD">
        <w:rPr>
          <w:rFonts w:ascii="Times New Roman" w:eastAsia="Times New Roman" w:hAnsi="Times New Roman" w:cs="Times New Roman"/>
          <w:sz w:val="24"/>
          <w:szCs w:val="24"/>
          <w:lang w:eastAsia="es-MX"/>
        </w:rPr>
        <w:t>,</w:t>
      </w:r>
      <w:r w:rsidR="00C53A69" w:rsidRPr="007733CD">
        <w:rPr>
          <w:rFonts w:ascii="Times New Roman" w:eastAsia="Times New Roman" w:hAnsi="Times New Roman" w:cs="Times New Roman"/>
          <w:sz w:val="24"/>
          <w:szCs w:val="24"/>
          <w:lang w:eastAsia="es-MX"/>
        </w:rPr>
        <w:t xml:space="preserve"> es decir, en el ámbito de la educación</w:t>
      </w:r>
      <w:r w:rsidR="007B1057" w:rsidRPr="007733CD">
        <w:rPr>
          <w:rFonts w:ascii="Times New Roman" w:eastAsia="Times New Roman" w:hAnsi="Times New Roman" w:cs="Times New Roman"/>
          <w:sz w:val="24"/>
          <w:szCs w:val="24"/>
          <w:lang w:eastAsia="es-MX"/>
        </w:rPr>
        <w:t>, p</w:t>
      </w:r>
      <w:r w:rsidR="00C53A69" w:rsidRPr="007733CD">
        <w:rPr>
          <w:rFonts w:ascii="Times New Roman" w:eastAsia="Times New Roman" w:hAnsi="Times New Roman" w:cs="Times New Roman"/>
          <w:sz w:val="24"/>
          <w:szCs w:val="24"/>
          <w:lang w:eastAsia="es-MX"/>
        </w:rPr>
        <w:t>or lo que se está de acuerdo con la propuesta de reforma</w:t>
      </w:r>
      <w:r w:rsidR="007B1057" w:rsidRPr="007733CD">
        <w:rPr>
          <w:rFonts w:ascii="Times New Roman" w:eastAsia="Times New Roman" w:hAnsi="Times New Roman" w:cs="Times New Roman"/>
          <w:sz w:val="24"/>
          <w:szCs w:val="24"/>
          <w:lang w:eastAsia="es-MX"/>
        </w:rPr>
        <w:t>,</w:t>
      </w:r>
      <w:r w:rsidR="00C53A69" w:rsidRPr="007733CD">
        <w:rPr>
          <w:rFonts w:ascii="Times New Roman" w:eastAsia="Times New Roman" w:hAnsi="Times New Roman" w:cs="Times New Roman"/>
          <w:sz w:val="24"/>
          <w:szCs w:val="24"/>
          <w:lang w:eastAsia="es-MX"/>
        </w:rPr>
        <w:t xml:space="preserve"> y únicamente se sugeriría agregar la finalidad, es decir, el propósito del</w:t>
      </w:r>
      <w:r w:rsidR="007B1057" w:rsidRPr="007733CD">
        <w:rPr>
          <w:rFonts w:ascii="Times New Roman" w:eastAsia="Times New Roman" w:hAnsi="Times New Roman" w:cs="Times New Roman"/>
          <w:sz w:val="24"/>
          <w:szCs w:val="24"/>
          <w:lang w:eastAsia="es-MX"/>
        </w:rPr>
        <w:t xml:space="preserve"> </w:t>
      </w:r>
      <w:r w:rsidR="00C53A69" w:rsidRPr="007733CD">
        <w:rPr>
          <w:rFonts w:ascii="Times New Roman" w:eastAsia="Times New Roman" w:hAnsi="Times New Roman" w:cs="Times New Roman"/>
          <w:sz w:val="24"/>
          <w:szCs w:val="24"/>
          <w:lang w:eastAsia="es-MX"/>
        </w:rPr>
        <w:t>agente, consistente en la realización de la conducta dolosa, con la finalidad de causar un menoscabo en la dignidad, el honor y la intimidad de la víctima.</w:t>
      </w:r>
    </w:p>
    <w:p w14:paraId="6DE4C54F" w14:textId="793AC189" w:rsidR="00C53A69" w:rsidRPr="007733CD" w:rsidRDefault="00C53A69"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Por otra parte, se sugiere también acotar los verbos rectores</w:t>
      </w:r>
      <w:r w:rsidR="007B105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con la finalidad de no ser repetitivos; ello evitando la complejidad de la integración de la carpeta de investigación y para la adecuación correcta de la conducta, tales como </w:t>
      </w:r>
      <w:r w:rsidR="00F956E4" w:rsidRPr="007733CD">
        <w:rPr>
          <w:rFonts w:ascii="Times New Roman" w:eastAsia="Times New Roman" w:hAnsi="Times New Roman" w:cs="Times New Roman"/>
          <w:sz w:val="24"/>
          <w:szCs w:val="24"/>
          <w:lang w:eastAsia="es-MX"/>
        </w:rPr>
        <w:t xml:space="preserve">la </w:t>
      </w:r>
      <w:r w:rsidR="007B105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difusión, entrega, publicación, transmisión, distribución, videograbación, reproducción, exposición, filmación, fotografía, reproducción</w:t>
      </w:r>
      <w:r w:rsidR="007B105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w:t>
      </w:r>
    </w:p>
    <w:p w14:paraId="7C7263C7" w14:textId="4E3F6989" w:rsidR="00C53A69" w:rsidRPr="007733CD" w:rsidRDefault="00C53A69"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Ahora bien, en lo tocante a la propuesta de reforma del artículo 335 en su fracción XVI, de igual forma se encuentra de acuerdo en la propuesta de reforma</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y cabe mencionar que este tipo penal se refiere al delito de abuso de autoridad que</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a criterio del Tribunal</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estaríamos duplicando en cuanto hace al agravante y en el aumento de la pena cuando se trata de un servidor público, ya que el tipo penal de abuso de autoridad está contemplado dentro de la estructura del Código Penal vigente</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en el Título Sexto, conocido como Delitos por </w:t>
      </w:r>
      <w:r w:rsidR="000120D7" w:rsidRPr="007733CD">
        <w:rPr>
          <w:rFonts w:ascii="Times New Roman" w:eastAsia="Times New Roman" w:hAnsi="Times New Roman" w:cs="Times New Roman"/>
          <w:sz w:val="24"/>
          <w:szCs w:val="24"/>
          <w:lang w:eastAsia="es-MX"/>
        </w:rPr>
        <w:t>h</w:t>
      </w:r>
      <w:r w:rsidRPr="007733CD">
        <w:rPr>
          <w:rFonts w:ascii="Times New Roman" w:eastAsia="Times New Roman" w:hAnsi="Times New Roman" w:cs="Times New Roman"/>
          <w:sz w:val="24"/>
          <w:szCs w:val="24"/>
          <w:lang w:eastAsia="es-MX"/>
        </w:rPr>
        <w:t xml:space="preserve">echos de </w:t>
      </w:r>
      <w:r w:rsidR="000120D7" w:rsidRPr="007733CD">
        <w:rPr>
          <w:rFonts w:ascii="Times New Roman" w:eastAsia="Times New Roman" w:hAnsi="Times New Roman" w:cs="Times New Roman"/>
          <w:sz w:val="24"/>
          <w:szCs w:val="24"/>
          <w:lang w:eastAsia="es-MX"/>
        </w:rPr>
        <w:t>c</w:t>
      </w:r>
      <w:r w:rsidRPr="007733CD">
        <w:rPr>
          <w:rFonts w:ascii="Times New Roman" w:eastAsia="Times New Roman" w:hAnsi="Times New Roman" w:cs="Times New Roman"/>
          <w:sz w:val="24"/>
          <w:szCs w:val="24"/>
          <w:lang w:eastAsia="es-MX"/>
        </w:rPr>
        <w:t>orrupción, por lo que en donde el bien jurídico tutelado que da origen a la Ley Ingrid es distinto.</w:t>
      </w:r>
    </w:p>
    <w:p w14:paraId="4B6AC1B4" w14:textId="7D252C37" w:rsidR="00C53A69" w:rsidRPr="007733CD" w:rsidRDefault="00C53A69"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En ese orden de ideas, la propuesta es</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considerarlo</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se quede dentro del mismo artículo 227, pero como un agravante en la calidad del sujeto activo</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w:t>
      </w:r>
      <w:r w:rsidR="000120D7" w:rsidRPr="007733CD">
        <w:rPr>
          <w:rFonts w:ascii="Times New Roman" w:eastAsia="Times New Roman" w:hAnsi="Times New Roman" w:cs="Times New Roman"/>
          <w:sz w:val="24"/>
          <w:szCs w:val="24"/>
          <w:lang w:eastAsia="es-MX"/>
        </w:rPr>
        <w:t>E</w:t>
      </w:r>
      <w:r w:rsidRPr="007733CD">
        <w:rPr>
          <w:rFonts w:ascii="Times New Roman" w:eastAsia="Times New Roman" w:hAnsi="Times New Roman" w:cs="Times New Roman"/>
          <w:sz w:val="24"/>
          <w:szCs w:val="24"/>
          <w:lang w:eastAsia="es-MX"/>
        </w:rPr>
        <w:t>sto</w:t>
      </w:r>
      <w:r w:rsidR="000120D7"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con la finalidad de acreditar la participación de los mismos en la </w:t>
      </w:r>
      <w:r w:rsidR="000120D7" w:rsidRPr="007733CD">
        <w:rPr>
          <w:rFonts w:ascii="Times New Roman" w:eastAsia="Times New Roman" w:hAnsi="Times New Roman" w:cs="Times New Roman"/>
          <w:sz w:val="24"/>
          <w:szCs w:val="24"/>
          <w:lang w:eastAsia="es-MX"/>
        </w:rPr>
        <w:t>c</w:t>
      </w:r>
      <w:r w:rsidRPr="007733CD">
        <w:rPr>
          <w:rFonts w:ascii="Times New Roman" w:eastAsia="Times New Roman" w:hAnsi="Times New Roman" w:cs="Times New Roman"/>
          <w:sz w:val="24"/>
          <w:szCs w:val="24"/>
          <w:lang w:eastAsia="es-MX"/>
        </w:rPr>
        <w:t>omisión de este hecho delictuoso.</w:t>
      </w:r>
    </w:p>
    <w:p w14:paraId="5995EC55" w14:textId="720040FE" w:rsidR="00C53A69" w:rsidRPr="007733CD" w:rsidRDefault="00C53A69"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No debemos perder de vista que la iniciativa de decreto de reforma al artículo 227 Bis existe ya un pronunciamiento por parte de las diputadas María Luisa Mendoza Mondragón y Claudia Desiree Morales Robledo, del Grupo Verde Ecologista, consistente en aumentar la pena de prisión y el monto de las UMA como pena pecuniaria, en donde los sujetos activos</w:t>
      </w:r>
      <w:r w:rsidR="00201308"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los sujetos pasivos, corrijo, sean personas con discapacidad</w:t>
      </w:r>
      <w:r w:rsidR="00201308"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w:t>
      </w:r>
      <w:r w:rsidR="00201308" w:rsidRPr="007733CD">
        <w:rPr>
          <w:rFonts w:ascii="Times New Roman" w:eastAsia="Times New Roman" w:hAnsi="Times New Roman" w:cs="Times New Roman"/>
          <w:sz w:val="24"/>
          <w:szCs w:val="24"/>
          <w:lang w:eastAsia="es-MX"/>
        </w:rPr>
        <w:t>Ú</w:t>
      </w:r>
      <w:r w:rsidRPr="007733CD">
        <w:rPr>
          <w:rFonts w:ascii="Times New Roman" w:eastAsia="Times New Roman" w:hAnsi="Times New Roman" w:cs="Times New Roman"/>
          <w:sz w:val="24"/>
          <w:szCs w:val="24"/>
          <w:lang w:eastAsia="es-MX"/>
        </w:rPr>
        <w:t>nicamente como co</w:t>
      </w:r>
      <w:r w:rsidR="00936DD6" w:rsidRPr="007733CD">
        <w:rPr>
          <w:rFonts w:ascii="Times New Roman" w:eastAsia="Times New Roman" w:hAnsi="Times New Roman" w:cs="Times New Roman"/>
          <w:sz w:val="24"/>
          <w:szCs w:val="24"/>
          <w:lang w:eastAsia="es-MX"/>
        </w:rPr>
        <w:t>r</w:t>
      </w:r>
      <w:r w:rsidRPr="007733CD">
        <w:rPr>
          <w:rFonts w:ascii="Times New Roman" w:eastAsia="Times New Roman" w:hAnsi="Times New Roman" w:cs="Times New Roman"/>
          <w:sz w:val="24"/>
          <w:szCs w:val="24"/>
          <w:lang w:eastAsia="es-MX"/>
        </w:rPr>
        <w:t>o</w:t>
      </w:r>
      <w:r w:rsidR="00936DD6" w:rsidRPr="007733CD">
        <w:rPr>
          <w:rFonts w:ascii="Times New Roman" w:eastAsia="Times New Roman" w:hAnsi="Times New Roman" w:cs="Times New Roman"/>
          <w:sz w:val="24"/>
          <w:szCs w:val="24"/>
          <w:lang w:eastAsia="es-MX"/>
        </w:rPr>
        <w:t>l</w:t>
      </w:r>
      <w:r w:rsidRPr="007733CD">
        <w:rPr>
          <w:rFonts w:ascii="Times New Roman" w:eastAsia="Times New Roman" w:hAnsi="Times New Roman" w:cs="Times New Roman"/>
          <w:sz w:val="24"/>
          <w:szCs w:val="24"/>
          <w:lang w:eastAsia="es-MX"/>
        </w:rPr>
        <w:t>ario a lo anterior.</w:t>
      </w:r>
      <w:r w:rsidR="00201308" w:rsidRPr="007733CD">
        <w:rPr>
          <w:rFonts w:ascii="Times New Roman" w:eastAsia="Times New Roman" w:hAnsi="Times New Roman" w:cs="Times New Roman"/>
          <w:sz w:val="24"/>
          <w:szCs w:val="24"/>
          <w:lang w:eastAsia="es-MX"/>
        </w:rPr>
        <w:t xml:space="preserve"> </w:t>
      </w:r>
      <w:r w:rsidRPr="007733CD">
        <w:rPr>
          <w:rFonts w:ascii="Times New Roman" w:eastAsia="Times New Roman" w:hAnsi="Times New Roman" w:cs="Times New Roman"/>
          <w:sz w:val="24"/>
          <w:szCs w:val="24"/>
          <w:lang w:eastAsia="es-MX"/>
        </w:rPr>
        <w:t>Esa sería la intervención y las sugerencias que se realizarían al proyecto de reforma.</w:t>
      </w:r>
      <w:r w:rsidR="00E467BB" w:rsidRPr="007733CD">
        <w:rPr>
          <w:rFonts w:ascii="Times New Roman" w:eastAsia="Times New Roman" w:hAnsi="Times New Roman" w:cs="Times New Roman"/>
          <w:sz w:val="24"/>
          <w:szCs w:val="24"/>
          <w:lang w:eastAsia="es-MX"/>
        </w:rPr>
        <w:t xml:space="preserve"> </w:t>
      </w:r>
      <w:r w:rsidRPr="007733CD">
        <w:rPr>
          <w:rFonts w:ascii="Times New Roman" w:eastAsia="Times New Roman" w:hAnsi="Times New Roman" w:cs="Times New Roman"/>
          <w:sz w:val="24"/>
          <w:szCs w:val="24"/>
          <w:lang w:eastAsia="es-MX"/>
        </w:rPr>
        <w:t>Por lo demás, nos encontramos, desde luego, completamente de acuerdo y reconociendo la propuesta de reforma para así dar cabida y cumplimiento a la acción de inconstitucionalidad decretada por la Suprema Corte de Justicia de la Nación.</w:t>
      </w:r>
    </w:p>
    <w:p w14:paraId="67985FD4" w14:textId="3B9D518B" w:rsidR="00C53A69" w:rsidRPr="007733CD" w:rsidRDefault="00C53A69" w:rsidP="005D1CE4">
      <w:pPr>
        <w:pStyle w:val="Sinespaciado"/>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PRESIDENTE DIP. GERARDO ULLOA PÉREZ. Gracias</w:t>
      </w:r>
      <w:r w:rsidR="00201308"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Magistrada Edna.</w:t>
      </w:r>
    </w:p>
    <w:p w14:paraId="5BA137E2" w14:textId="35C58F13" w:rsidR="00C53A69" w:rsidRPr="007733CD" w:rsidRDefault="00C53A69"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Consulto a las diputadas y los diputados si dese</w:t>
      </w:r>
      <w:r w:rsidR="004F20C9" w:rsidRPr="007733CD">
        <w:rPr>
          <w:rFonts w:ascii="Times New Roman" w:eastAsia="Times New Roman" w:hAnsi="Times New Roman" w:cs="Times New Roman"/>
          <w:sz w:val="24"/>
          <w:szCs w:val="24"/>
          <w:lang w:eastAsia="es-MX"/>
        </w:rPr>
        <w:t>a</w:t>
      </w:r>
      <w:r w:rsidRPr="007733CD">
        <w:rPr>
          <w:rFonts w:ascii="Times New Roman" w:eastAsia="Times New Roman" w:hAnsi="Times New Roman" w:cs="Times New Roman"/>
          <w:sz w:val="24"/>
          <w:szCs w:val="24"/>
          <w:lang w:eastAsia="es-MX"/>
        </w:rPr>
        <w:t>n hacer uso de la palabra</w:t>
      </w:r>
      <w:r w:rsidR="0017065C"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y pido a la Secretaría favor de registrar a los oradores, a las y los</w:t>
      </w:r>
      <w:r w:rsidR="004F20C9" w:rsidRPr="007733CD">
        <w:rPr>
          <w:rFonts w:ascii="Times New Roman" w:eastAsia="Times New Roman" w:hAnsi="Times New Roman" w:cs="Times New Roman"/>
          <w:sz w:val="24"/>
          <w:szCs w:val="24"/>
          <w:lang w:eastAsia="es-MX"/>
        </w:rPr>
        <w:t>…</w:t>
      </w:r>
    </w:p>
    <w:p w14:paraId="52E9BA35" w14:textId="56E8E61B" w:rsidR="00C53A69" w:rsidRPr="007733CD" w:rsidRDefault="00C53A69" w:rsidP="005D1CE4">
      <w:pPr>
        <w:pStyle w:val="Sinespaciado"/>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 xml:space="preserve">SECRETARIO DIP. BRAULIO ÁLVAREZ JASSO. </w:t>
      </w:r>
      <w:r w:rsidR="0017065C"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Compañeras y compañeros diputados que deseen hacer uso de la palabra</w:t>
      </w:r>
      <w:r w:rsidR="0017065C" w:rsidRPr="007733CD">
        <w:rPr>
          <w:rFonts w:ascii="Times New Roman" w:eastAsia="Times New Roman" w:hAnsi="Times New Roman" w:cs="Times New Roman"/>
          <w:sz w:val="24"/>
          <w:szCs w:val="24"/>
          <w:lang w:eastAsia="es-MX"/>
        </w:rPr>
        <w:t>?</w:t>
      </w:r>
    </w:p>
    <w:p w14:paraId="6B996CAD" w14:textId="5CF6F51A" w:rsidR="00C53A69" w:rsidRPr="007733CD" w:rsidRDefault="00C53A69" w:rsidP="005D1CE4">
      <w:pPr>
        <w:pStyle w:val="Sinespaciado"/>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PRESIDENTE DIP. GERARDO ULLOA PÉREZ. Si no fuera así, comento que se encuentra también en línea la compañera diputada Luz María, quien es proponente de la iniciativa</w:t>
      </w:r>
      <w:r w:rsidR="002537F0"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y también</w:t>
      </w:r>
      <w:r w:rsidR="002537F0" w:rsidRPr="007733CD">
        <w:rPr>
          <w:rFonts w:ascii="Times New Roman" w:eastAsia="Times New Roman" w:hAnsi="Times New Roman" w:cs="Times New Roman"/>
          <w:sz w:val="24"/>
          <w:szCs w:val="24"/>
          <w:lang w:eastAsia="es-MX"/>
        </w:rPr>
        <w:t xml:space="preserve"> </w:t>
      </w:r>
      <w:r w:rsidRPr="007733CD">
        <w:rPr>
          <w:rFonts w:ascii="Times New Roman" w:eastAsia="Times New Roman" w:hAnsi="Times New Roman" w:cs="Times New Roman"/>
          <w:sz w:val="24"/>
          <w:szCs w:val="24"/>
          <w:lang w:eastAsia="es-MX"/>
        </w:rPr>
        <w:t>nos acompaña nuestro estimado diputado Secretario de la Comisión de Procuración, el diputado Alfredo Quiroz Fuentes.</w:t>
      </w:r>
    </w:p>
    <w:p w14:paraId="11176621" w14:textId="2616C217" w:rsidR="004B751A" w:rsidRPr="007733CD" w:rsidRDefault="00C53A69"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Al escuchar el comentario de la Magistrada Edna, en representación del Tribunal Superior, pues ya tendríamos los dos comentarios</w:t>
      </w:r>
      <w:r w:rsidR="002537F0"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w:t>
      </w:r>
      <w:r w:rsidR="002537F0" w:rsidRPr="007733CD">
        <w:rPr>
          <w:rFonts w:ascii="Times New Roman" w:eastAsia="Times New Roman" w:hAnsi="Times New Roman" w:cs="Times New Roman"/>
          <w:sz w:val="24"/>
          <w:szCs w:val="24"/>
          <w:lang w:eastAsia="es-MX"/>
        </w:rPr>
        <w:t>A</w:t>
      </w:r>
      <w:r w:rsidRPr="007733CD">
        <w:rPr>
          <w:rFonts w:ascii="Times New Roman" w:eastAsia="Times New Roman" w:hAnsi="Times New Roman" w:cs="Times New Roman"/>
          <w:sz w:val="24"/>
          <w:szCs w:val="24"/>
          <w:lang w:eastAsia="es-MX"/>
        </w:rPr>
        <w:t>nteriormente nos había</w:t>
      </w:r>
      <w:r w:rsidR="0085100F" w:rsidRPr="007733CD">
        <w:rPr>
          <w:rFonts w:ascii="Times New Roman" w:eastAsia="Times New Roman" w:hAnsi="Times New Roman" w:cs="Times New Roman"/>
          <w:sz w:val="24"/>
          <w:szCs w:val="24"/>
          <w:lang w:eastAsia="es-MX"/>
        </w:rPr>
        <w:t>n</w:t>
      </w:r>
      <w:r w:rsidRPr="007733CD">
        <w:rPr>
          <w:rFonts w:ascii="Times New Roman" w:eastAsia="Times New Roman" w:hAnsi="Times New Roman" w:cs="Times New Roman"/>
          <w:sz w:val="24"/>
          <w:szCs w:val="24"/>
          <w:lang w:eastAsia="es-MX"/>
        </w:rPr>
        <w:t xml:space="preserve"> enviado los comentarios de la Fiscalía, lo cual las diputadas y diputados de la </w:t>
      </w:r>
      <w:r w:rsidR="002537F0" w:rsidRPr="007733CD">
        <w:rPr>
          <w:rFonts w:ascii="Times New Roman" w:eastAsia="Times New Roman" w:hAnsi="Times New Roman" w:cs="Times New Roman"/>
          <w:sz w:val="24"/>
          <w:szCs w:val="24"/>
          <w:lang w:eastAsia="es-MX"/>
        </w:rPr>
        <w:t>c</w:t>
      </w:r>
      <w:r w:rsidRPr="007733CD">
        <w:rPr>
          <w:rFonts w:ascii="Times New Roman" w:eastAsia="Times New Roman" w:hAnsi="Times New Roman" w:cs="Times New Roman"/>
          <w:sz w:val="24"/>
          <w:szCs w:val="24"/>
          <w:lang w:eastAsia="es-MX"/>
        </w:rPr>
        <w:t>omisión ya lo tienen en sus manos.</w:t>
      </w:r>
      <w:r w:rsidR="002537F0" w:rsidRPr="007733CD">
        <w:rPr>
          <w:rFonts w:ascii="Times New Roman" w:eastAsia="Times New Roman" w:hAnsi="Times New Roman" w:cs="Times New Roman"/>
          <w:sz w:val="24"/>
          <w:szCs w:val="24"/>
          <w:lang w:eastAsia="es-MX"/>
        </w:rPr>
        <w:t xml:space="preserve"> </w:t>
      </w:r>
      <w:r w:rsidRPr="007733CD">
        <w:rPr>
          <w:rFonts w:ascii="Times New Roman" w:eastAsia="Times New Roman" w:hAnsi="Times New Roman" w:cs="Times New Roman"/>
          <w:sz w:val="24"/>
          <w:szCs w:val="24"/>
          <w:lang w:eastAsia="es-MX"/>
        </w:rPr>
        <w:t>Entonces, comentando aquí con la</w:t>
      </w:r>
      <w:r w:rsidR="00DC40FC" w:rsidRPr="007733CD">
        <w:rPr>
          <w:rFonts w:ascii="Times New Roman" w:eastAsia="Times New Roman" w:hAnsi="Times New Roman" w:cs="Times New Roman"/>
          <w:sz w:val="24"/>
          <w:szCs w:val="24"/>
          <w:lang w:eastAsia="es-MX"/>
        </w:rPr>
        <w:t xml:space="preserve"> </w:t>
      </w:r>
      <w:r w:rsidR="002537F0" w:rsidRPr="007733CD">
        <w:rPr>
          <w:rFonts w:ascii="Times New Roman" w:eastAsia="Times New Roman" w:hAnsi="Times New Roman" w:cs="Times New Roman"/>
          <w:sz w:val="24"/>
          <w:szCs w:val="24"/>
          <w:lang w:eastAsia="es-MX"/>
        </w:rPr>
        <w:t>M</w:t>
      </w:r>
      <w:r w:rsidR="00DC40FC" w:rsidRPr="007733CD">
        <w:rPr>
          <w:rFonts w:ascii="Times New Roman" w:eastAsia="Times New Roman" w:hAnsi="Times New Roman" w:cs="Times New Roman"/>
          <w:sz w:val="24"/>
          <w:szCs w:val="24"/>
          <w:lang w:eastAsia="es-MX"/>
        </w:rPr>
        <w:t>agistrada</w:t>
      </w:r>
      <w:r w:rsidR="004B751A" w:rsidRPr="007733CD">
        <w:rPr>
          <w:rFonts w:ascii="Times New Roman" w:hAnsi="Times New Roman" w:cs="Times New Roman"/>
          <w:sz w:val="24"/>
          <w:szCs w:val="24"/>
        </w:rPr>
        <w:t>, le pedimos de favor que nos haga llegar o nos deje el documento que ella dio</w:t>
      </w:r>
      <w:r w:rsidR="00871F1A" w:rsidRPr="007733CD">
        <w:rPr>
          <w:rFonts w:ascii="Times New Roman" w:hAnsi="Times New Roman" w:cs="Times New Roman"/>
          <w:sz w:val="24"/>
          <w:szCs w:val="24"/>
        </w:rPr>
        <w:t>,</w:t>
      </w:r>
      <w:r w:rsidR="004B751A" w:rsidRPr="007733CD">
        <w:rPr>
          <w:rFonts w:ascii="Times New Roman" w:hAnsi="Times New Roman" w:cs="Times New Roman"/>
          <w:sz w:val="24"/>
          <w:szCs w:val="24"/>
        </w:rPr>
        <w:t xml:space="preserve"> sus comentarios con respecto a estas dos iniciativas y hacérselas llegar a ustedes y</w:t>
      </w:r>
      <w:r w:rsidR="00907A52" w:rsidRPr="007733CD">
        <w:rPr>
          <w:rFonts w:ascii="Times New Roman" w:hAnsi="Times New Roman" w:cs="Times New Roman"/>
          <w:sz w:val="24"/>
          <w:szCs w:val="24"/>
        </w:rPr>
        <w:t>,</w:t>
      </w:r>
      <w:r w:rsidR="004B751A" w:rsidRPr="007733CD">
        <w:rPr>
          <w:rFonts w:ascii="Times New Roman" w:hAnsi="Times New Roman" w:cs="Times New Roman"/>
          <w:sz w:val="24"/>
          <w:szCs w:val="24"/>
        </w:rPr>
        <w:t xml:space="preserve"> posteriormente</w:t>
      </w:r>
      <w:r w:rsidR="00907A52" w:rsidRPr="007733CD">
        <w:rPr>
          <w:rFonts w:ascii="Times New Roman" w:hAnsi="Times New Roman" w:cs="Times New Roman"/>
          <w:sz w:val="24"/>
          <w:szCs w:val="24"/>
        </w:rPr>
        <w:t>,</w:t>
      </w:r>
      <w:r w:rsidR="004B751A" w:rsidRPr="007733CD">
        <w:rPr>
          <w:rFonts w:ascii="Times New Roman" w:hAnsi="Times New Roman" w:cs="Times New Roman"/>
          <w:sz w:val="24"/>
          <w:szCs w:val="24"/>
        </w:rPr>
        <w:t xml:space="preserve"> nos hagan llegar sus comentarios para</w:t>
      </w:r>
      <w:r w:rsidR="00907A52" w:rsidRPr="007733CD">
        <w:rPr>
          <w:rFonts w:ascii="Times New Roman" w:hAnsi="Times New Roman" w:cs="Times New Roman"/>
          <w:sz w:val="24"/>
          <w:szCs w:val="24"/>
        </w:rPr>
        <w:t>,</w:t>
      </w:r>
      <w:r w:rsidR="004B751A" w:rsidRPr="007733CD">
        <w:rPr>
          <w:rFonts w:ascii="Times New Roman" w:hAnsi="Times New Roman" w:cs="Times New Roman"/>
          <w:sz w:val="24"/>
          <w:szCs w:val="24"/>
        </w:rPr>
        <w:t xml:space="preserve"> si es posible</w:t>
      </w:r>
      <w:r w:rsidR="00907A52" w:rsidRPr="007733CD">
        <w:rPr>
          <w:rFonts w:ascii="Times New Roman" w:hAnsi="Times New Roman" w:cs="Times New Roman"/>
          <w:sz w:val="24"/>
          <w:szCs w:val="24"/>
        </w:rPr>
        <w:t>,</w:t>
      </w:r>
      <w:r w:rsidR="004B751A" w:rsidRPr="007733CD">
        <w:rPr>
          <w:rFonts w:ascii="Times New Roman" w:hAnsi="Times New Roman" w:cs="Times New Roman"/>
          <w:sz w:val="24"/>
          <w:szCs w:val="24"/>
        </w:rPr>
        <w:t xml:space="preserve"> poder trabajar en un proyecto de decreto de las dos iniciativas.</w:t>
      </w:r>
    </w:p>
    <w:p w14:paraId="49B5B70F" w14:textId="1ACB43D5" w:rsidR="004B751A" w:rsidRPr="007733CD" w:rsidRDefault="004B751A"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ab/>
        <w:t xml:space="preserve">Compañeras diputadas, compañeros diputados, </w:t>
      </w:r>
      <w:r w:rsidR="00907A52" w:rsidRPr="007733CD">
        <w:rPr>
          <w:rFonts w:ascii="Times New Roman" w:hAnsi="Times New Roman" w:cs="Times New Roman"/>
          <w:sz w:val="24"/>
          <w:szCs w:val="24"/>
        </w:rPr>
        <w:t>¿</w:t>
      </w:r>
      <w:r w:rsidRPr="007733CD">
        <w:rPr>
          <w:rFonts w:ascii="Times New Roman" w:hAnsi="Times New Roman" w:cs="Times New Roman"/>
          <w:sz w:val="24"/>
          <w:szCs w:val="24"/>
        </w:rPr>
        <w:t>qué les parece</w:t>
      </w:r>
      <w:r w:rsidR="00907A52" w:rsidRPr="007733CD">
        <w:rPr>
          <w:rFonts w:ascii="Times New Roman" w:hAnsi="Times New Roman" w:cs="Times New Roman"/>
          <w:sz w:val="24"/>
          <w:szCs w:val="24"/>
        </w:rPr>
        <w:t>,</w:t>
      </w:r>
      <w:r w:rsidRPr="007733CD">
        <w:rPr>
          <w:rFonts w:ascii="Times New Roman" w:hAnsi="Times New Roman" w:cs="Times New Roman"/>
          <w:sz w:val="24"/>
          <w:szCs w:val="24"/>
        </w:rPr>
        <w:t xml:space="preserve"> yo pregunto</w:t>
      </w:r>
      <w:r w:rsidR="00907A52" w:rsidRPr="007733CD">
        <w:rPr>
          <w:rFonts w:ascii="Times New Roman" w:hAnsi="Times New Roman" w:cs="Times New Roman"/>
          <w:sz w:val="24"/>
          <w:szCs w:val="24"/>
        </w:rPr>
        <w:t>,</w:t>
      </w:r>
      <w:r w:rsidRPr="007733CD">
        <w:rPr>
          <w:rFonts w:ascii="Times New Roman" w:hAnsi="Times New Roman" w:cs="Times New Roman"/>
          <w:sz w:val="24"/>
          <w:szCs w:val="24"/>
        </w:rPr>
        <w:t xml:space="preserve"> qu</w:t>
      </w:r>
      <w:r w:rsidR="00907A52" w:rsidRPr="007733CD">
        <w:rPr>
          <w:rFonts w:ascii="Times New Roman" w:hAnsi="Times New Roman" w:cs="Times New Roman"/>
          <w:sz w:val="24"/>
          <w:szCs w:val="24"/>
        </w:rPr>
        <w:t>e</w:t>
      </w:r>
      <w:r w:rsidRPr="007733CD">
        <w:rPr>
          <w:rFonts w:ascii="Times New Roman" w:hAnsi="Times New Roman" w:cs="Times New Roman"/>
          <w:sz w:val="24"/>
          <w:szCs w:val="24"/>
        </w:rPr>
        <w:t xml:space="preserve"> pusiéramos fecha límite de recibir sus comentarios el próximo jueves</w:t>
      </w:r>
      <w:r w:rsidR="00907A52" w:rsidRPr="007733CD">
        <w:rPr>
          <w:rFonts w:ascii="Times New Roman" w:hAnsi="Times New Roman" w:cs="Times New Roman"/>
          <w:sz w:val="24"/>
          <w:szCs w:val="24"/>
        </w:rPr>
        <w:t>?</w:t>
      </w:r>
    </w:p>
    <w:p w14:paraId="5B3CA7B1" w14:textId="5D53B3C6" w:rsidR="004B751A" w:rsidRPr="007733CD" w:rsidRDefault="004B751A"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lastRenderedPageBreak/>
        <w:tab/>
        <w:t>Así es</w:t>
      </w:r>
      <w:r w:rsidR="003F2415" w:rsidRPr="007733CD">
        <w:rPr>
          <w:rFonts w:ascii="Times New Roman" w:hAnsi="Times New Roman" w:cs="Times New Roman"/>
          <w:sz w:val="24"/>
          <w:szCs w:val="24"/>
        </w:rPr>
        <w:t>.</w:t>
      </w:r>
      <w:r w:rsidRPr="007733CD">
        <w:rPr>
          <w:rFonts w:ascii="Times New Roman" w:hAnsi="Times New Roman" w:cs="Times New Roman"/>
          <w:sz w:val="24"/>
          <w:szCs w:val="24"/>
        </w:rPr>
        <w:t xml:space="preserve"> </w:t>
      </w:r>
      <w:r w:rsidR="003F2415" w:rsidRPr="007733CD">
        <w:rPr>
          <w:rFonts w:ascii="Times New Roman" w:hAnsi="Times New Roman" w:cs="Times New Roman"/>
          <w:sz w:val="24"/>
          <w:szCs w:val="24"/>
        </w:rPr>
        <w:t>S</w:t>
      </w:r>
      <w:r w:rsidRPr="007733CD">
        <w:rPr>
          <w:rFonts w:ascii="Times New Roman" w:hAnsi="Times New Roman" w:cs="Times New Roman"/>
          <w:sz w:val="24"/>
          <w:szCs w:val="24"/>
        </w:rPr>
        <w:t>i fuera así</w:t>
      </w:r>
      <w:r w:rsidR="003F2415" w:rsidRPr="007733CD">
        <w:rPr>
          <w:rFonts w:ascii="Times New Roman" w:hAnsi="Times New Roman" w:cs="Times New Roman"/>
          <w:sz w:val="24"/>
          <w:szCs w:val="24"/>
        </w:rPr>
        <w:t>,</w:t>
      </w:r>
      <w:r w:rsidRPr="007733CD">
        <w:rPr>
          <w:rFonts w:ascii="Times New Roman" w:hAnsi="Times New Roman" w:cs="Times New Roman"/>
          <w:sz w:val="24"/>
          <w:szCs w:val="24"/>
        </w:rPr>
        <w:t xml:space="preserve"> entonces esos serían los acuerdos que tomaríamos</w:t>
      </w:r>
      <w:r w:rsidR="003F2415" w:rsidRPr="007733CD">
        <w:rPr>
          <w:rFonts w:ascii="Times New Roman" w:hAnsi="Times New Roman" w:cs="Times New Roman"/>
          <w:sz w:val="24"/>
          <w:szCs w:val="24"/>
        </w:rPr>
        <w:t>,</w:t>
      </w:r>
      <w:r w:rsidRPr="007733CD">
        <w:rPr>
          <w:rFonts w:ascii="Times New Roman" w:hAnsi="Times New Roman" w:cs="Times New Roman"/>
          <w:sz w:val="24"/>
          <w:szCs w:val="24"/>
        </w:rPr>
        <w:t xml:space="preserve"> y de antemano agradecemos la presencia de la </w:t>
      </w:r>
      <w:r w:rsidR="003F2415" w:rsidRPr="007733CD">
        <w:rPr>
          <w:rFonts w:ascii="Times New Roman" w:hAnsi="Times New Roman" w:cs="Times New Roman"/>
          <w:sz w:val="24"/>
          <w:szCs w:val="24"/>
        </w:rPr>
        <w:t>M</w:t>
      </w:r>
      <w:r w:rsidRPr="007733CD">
        <w:rPr>
          <w:rFonts w:ascii="Times New Roman" w:hAnsi="Times New Roman" w:cs="Times New Roman"/>
          <w:sz w:val="24"/>
          <w:szCs w:val="24"/>
        </w:rPr>
        <w:t>aestra Edna Edi</w:t>
      </w:r>
      <w:r w:rsidR="003F2415" w:rsidRPr="007733CD">
        <w:rPr>
          <w:rFonts w:ascii="Times New Roman" w:hAnsi="Times New Roman" w:cs="Times New Roman"/>
          <w:sz w:val="24"/>
          <w:szCs w:val="24"/>
        </w:rPr>
        <w:t>th</w:t>
      </w:r>
      <w:r w:rsidRPr="007733CD">
        <w:rPr>
          <w:rFonts w:ascii="Times New Roman" w:hAnsi="Times New Roman" w:cs="Times New Roman"/>
          <w:sz w:val="24"/>
          <w:szCs w:val="24"/>
        </w:rPr>
        <w:t xml:space="preserve"> Escalante Ramírez y un saludo de parte del Poder Legislativo al Magistrado Presidente Ricardo Sodi.</w:t>
      </w:r>
    </w:p>
    <w:p w14:paraId="40FA2B0F" w14:textId="69F0FF73" w:rsidR="004B751A" w:rsidRPr="007733CD" w:rsidRDefault="004B751A"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ab/>
        <w:t>Secretario, le pediría de favor continuar con el gui</w:t>
      </w:r>
      <w:r w:rsidR="003F2415" w:rsidRPr="007733CD">
        <w:rPr>
          <w:rFonts w:ascii="Times New Roman" w:hAnsi="Times New Roman" w:cs="Times New Roman"/>
          <w:sz w:val="24"/>
          <w:szCs w:val="24"/>
        </w:rPr>
        <w:t>o</w:t>
      </w:r>
      <w:r w:rsidRPr="007733CD">
        <w:rPr>
          <w:rFonts w:ascii="Times New Roman" w:hAnsi="Times New Roman" w:cs="Times New Roman"/>
          <w:sz w:val="24"/>
          <w:szCs w:val="24"/>
        </w:rPr>
        <w:t>n, por favor.</w:t>
      </w:r>
    </w:p>
    <w:p w14:paraId="5852BEA8" w14:textId="77777777" w:rsidR="004B751A" w:rsidRPr="007733CD" w:rsidRDefault="004B751A" w:rsidP="005D1CE4">
      <w:pPr>
        <w:pStyle w:val="Sinespaciado"/>
        <w:jc w:val="both"/>
        <w:rPr>
          <w:rFonts w:ascii="Times New Roman" w:hAnsi="Times New Roman" w:cs="Times New Roman"/>
          <w:sz w:val="24"/>
          <w:szCs w:val="24"/>
        </w:rPr>
      </w:pPr>
      <w:r w:rsidRPr="007733CD">
        <w:rPr>
          <w:rFonts w:ascii="Times New Roman" w:hAnsi="Times New Roman" w:cs="Times New Roman"/>
          <w:sz w:val="24"/>
          <w:szCs w:val="24"/>
        </w:rPr>
        <w:t xml:space="preserve">SECRETARIO DIP. BRAULIO ÁLVAREZ JASSO. Presidente, los asuntos del orden del día han finalizado. </w:t>
      </w:r>
    </w:p>
    <w:p w14:paraId="6261413E" w14:textId="5220A96C" w:rsidR="003F2415" w:rsidRPr="007733CD" w:rsidRDefault="004B751A" w:rsidP="005D1CE4">
      <w:pPr>
        <w:pStyle w:val="Sinespaciado"/>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 xml:space="preserve">PRESIDENTE DIP. GERARDO ULLOA PÉREZ. Expreso nuestra gratitud a las personas servidoras públicas del Poder Judicial del Estado de México que han fortalecido con su presencia y participación los trabajos de esta </w:t>
      </w:r>
      <w:r w:rsidR="003F2415" w:rsidRPr="007733CD">
        <w:rPr>
          <w:rFonts w:ascii="Times New Roman" w:eastAsia="Times New Roman" w:hAnsi="Times New Roman" w:cs="Times New Roman"/>
          <w:sz w:val="24"/>
          <w:szCs w:val="24"/>
          <w:lang w:eastAsia="es-MX"/>
        </w:rPr>
        <w:t>c</w:t>
      </w:r>
      <w:r w:rsidRPr="007733CD">
        <w:rPr>
          <w:rFonts w:ascii="Times New Roman" w:eastAsia="Times New Roman" w:hAnsi="Times New Roman" w:cs="Times New Roman"/>
          <w:sz w:val="24"/>
          <w:szCs w:val="24"/>
          <w:lang w:eastAsia="es-MX"/>
        </w:rPr>
        <w:t xml:space="preserve">omisión </w:t>
      </w:r>
      <w:r w:rsidR="003F2415" w:rsidRPr="007733CD">
        <w:rPr>
          <w:rFonts w:ascii="Times New Roman" w:eastAsia="Times New Roman" w:hAnsi="Times New Roman" w:cs="Times New Roman"/>
          <w:sz w:val="24"/>
          <w:szCs w:val="24"/>
          <w:lang w:eastAsia="es-MX"/>
        </w:rPr>
        <w:t>l</w:t>
      </w:r>
      <w:r w:rsidRPr="007733CD">
        <w:rPr>
          <w:rFonts w:ascii="Times New Roman" w:eastAsia="Times New Roman" w:hAnsi="Times New Roman" w:cs="Times New Roman"/>
          <w:sz w:val="24"/>
          <w:szCs w:val="24"/>
          <w:lang w:eastAsia="es-MX"/>
        </w:rPr>
        <w:t>egislativa.</w:t>
      </w:r>
      <w:r w:rsidR="003F2415" w:rsidRPr="007733CD">
        <w:rPr>
          <w:rFonts w:ascii="Times New Roman" w:eastAsia="Times New Roman" w:hAnsi="Times New Roman" w:cs="Times New Roman"/>
          <w:sz w:val="24"/>
          <w:szCs w:val="24"/>
          <w:lang w:eastAsia="es-MX"/>
        </w:rPr>
        <w:t xml:space="preserve"> </w:t>
      </w:r>
      <w:r w:rsidRPr="007733CD">
        <w:rPr>
          <w:rFonts w:ascii="Times New Roman" w:eastAsia="Times New Roman" w:hAnsi="Times New Roman" w:cs="Times New Roman"/>
          <w:sz w:val="24"/>
          <w:szCs w:val="24"/>
          <w:lang w:eastAsia="es-MX"/>
        </w:rPr>
        <w:t>Muchas gracias por su cooperación institucional.</w:t>
      </w:r>
    </w:p>
    <w:p w14:paraId="4F6D09AE" w14:textId="73923E1D" w:rsidR="004B751A" w:rsidRPr="007733CD" w:rsidRDefault="004B751A" w:rsidP="005D1CE4">
      <w:pPr>
        <w:pStyle w:val="Sinespaciado"/>
        <w:ind w:firstLine="708"/>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 xml:space="preserve">Registre la Secretaría la </w:t>
      </w:r>
      <w:r w:rsidR="00871F1A" w:rsidRPr="007733CD">
        <w:rPr>
          <w:rFonts w:ascii="Times New Roman" w:eastAsia="Times New Roman" w:hAnsi="Times New Roman" w:cs="Times New Roman"/>
          <w:sz w:val="24"/>
          <w:szCs w:val="24"/>
          <w:lang w:eastAsia="es-MX"/>
        </w:rPr>
        <w:t>a</w:t>
      </w:r>
      <w:r w:rsidRPr="007733CD">
        <w:rPr>
          <w:rFonts w:ascii="Times New Roman" w:eastAsia="Times New Roman" w:hAnsi="Times New Roman" w:cs="Times New Roman"/>
          <w:sz w:val="24"/>
          <w:szCs w:val="24"/>
          <w:lang w:eastAsia="es-MX"/>
        </w:rPr>
        <w:t xml:space="preserve">sistencia a la reunión. </w:t>
      </w:r>
    </w:p>
    <w:p w14:paraId="2519466F" w14:textId="338267BE" w:rsidR="004B751A" w:rsidRPr="007733CD" w:rsidRDefault="004B751A" w:rsidP="005D1CE4">
      <w:pPr>
        <w:pStyle w:val="Sinespaciado"/>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SECRETARIO DIP. BRAULIO ÁLVAREZ JASSO. Ha sido registrada la asistencia a la reunión</w:t>
      </w:r>
      <w:r w:rsidR="0027404E"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Presidente. </w:t>
      </w:r>
    </w:p>
    <w:p w14:paraId="55AFCB38" w14:textId="2CD2B732" w:rsidR="004B751A" w:rsidRPr="007733CD" w:rsidRDefault="004B751A" w:rsidP="005D1CE4">
      <w:pPr>
        <w:pStyle w:val="Sinespaciado"/>
        <w:jc w:val="both"/>
        <w:rPr>
          <w:rFonts w:ascii="Times New Roman" w:eastAsia="Times New Roman" w:hAnsi="Times New Roman" w:cs="Times New Roman"/>
          <w:sz w:val="24"/>
          <w:szCs w:val="24"/>
          <w:lang w:eastAsia="es-MX"/>
        </w:rPr>
      </w:pPr>
      <w:r w:rsidRPr="007733CD">
        <w:rPr>
          <w:rFonts w:ascii="Times New Roman" w:eastAsia="Times New Roman" w:hAnsi="Times New Roman" w:cs="Times New Roman"/>
          <w:sz w:val="24"/>
          <w:szCs w:val="24"/>
          <w:lang w:eastAsia="es-MX"/>
        </w:rPr>
        <w:t>PRESIDENTE DIP. GERARDO ULLOA PÉREZ. Se levanta la reunión de la Comisión Legislativa de Procuración y Administración de Justicia, siendo las doce horas con treinta y tres minutos del día jueves cinco de octubre del dos mil veintitrés</w:t>
      </w:r>
      <w:r w:rsidR="0027404E"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y se pide a sus integrantes estar atentos a la próxima convocatoria.</w:t>
      </w:r>
    </w:p>
    <w:p w14:paraId="180E3AAE" w14:textId="71444BF1" w:rsidR="00A8569E" w:rsidRPr="007733CD" w:rsidRDefault="004B751A" w:rsidP="005D1CE4">
      <w:pPr>
        <w:pStyle w:val="Sinespaciado"/>
        <w:jc w:val="both"/>
        <w:rPr>
          <w:rFonts w:ascii="Times New Roman" w:hAnsi="Times New Roman" w:cs="Times New Roman"/>
          <w:sz w:val="24"/>
          <w:szCs w:val="24"/>
        </w:rPr>
      </w:pPr>
      <w:r w:rsidRPr="007733CD">
        <w:rPr>
          <w:rFonts w:ascii="Times New Roman" w:eastAsia="Times New Roman" w:hAnsi="Times New Roman" w:cs="Times New Roman"/>
          <w:sz w:val="24"/>
          <w:szCs w:val="24"/>
          <w:lang w:eastAsia="es-MX"/>
        </w:rPr>
        <w:tab/>
        <w:t>Muchas gracias a todas y todos</w:t>
      </w:r>
      <w:r w:rsidR="0027404E" w:rsidRPr="007733CD">
        <w:rPr>
          <w:rFonts w:ascii="Times New Roman" w:eastAsia="Times New Roman" w:hAnsi="Times New Roman" w:cs="Times New Roman"/>
          <w:sz w:val="24"/>
          <w:szCs w:val="24"/>
          <w:lang w:eastAsia="es-MX"/>
        </w:rPr>
        <w:t>,</w:t>
      </w:r>
      <w:r w:rsidRPr="007733CD">
        <w:rPr>
          <w:rFonts w:ascii="Times New Roman" w:eastAsia="Times New Roman" w:hAnsi="Times New Roman" w:cs="Times New Roman"/>
          <w:sz w:val="24"/>
          <w:szCs w:val="24"/>
          <w:lang w:eastAsia="es-MX"/>
        </w:rPr>
        <w:t xml:space="preserve"> y muy buena tarde.</w:t>
      </w:r>
    </w:p>
    <w:p w14:paraId="29D14C6D" w14:textId="77777777" w:rsidR="007733CD" w:rsidRPr="007733CD" w:rsidRDefault="007733CD">
      <w:pPr>
        <w:pStyle w:val="Sinespaciado"/>
        <w:jc w:val="both"/>
        <w:rPr>
          <w:rFonts w:ascii="Times New Roman" w:hAnsi="Times New Roman" w:cs="Times New Roman"/>
          <w:sz w:val="24"/>
          <w:szCs w:val="24"/>
        </w:rPr>
      </w:pPr>
    </w:p>
    <w:sectPr w:rsidR="007733CD" w:rsidRPr="007733CD" w:rsidSect="00C267B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2205D" w14:textId="77777777" w:rsidR="008F7DC1" w:rsidRDefault="008F7DC1" w:rsidP="009A6159">
      <w:pPr>
        <w:spacing w:after="0" w:line="240" w:lineRule="auto"/>
      </w:pPr>
      <w:r>
        <w:separator/>
      </w:r>
    </w:p>
  </w:endnote>
  <w:endnote w:type="continuationSeparator" w:id="0">
    <w:p w14:paraId="7235A113" w14:textId="77777777" w:rsidR="008F7DC1" w:rsidRDefault="008F7DC1" w:rsidP="009A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806001"/>
      <w:docPartObj>
        <w:docPartGallery w:val="Page Numbers (Bottom of Page)"/>
        <w:docPartUnique/>
      </w:docPartObj>
    </w:sdtPr>
    <w:sdtEndPr/>
    <w:sdtContent>
      <w:p w14:paraId="0A60C91C" w14:textId="44C680AE" w:rsidR="009A6159" w:rsidRDefault="009A6159" w:rsidP="00973458">
        <w:pPr>
          <w:pStyle w:val="Piedepgina"/>
          <w:jc w:val="right"/>
        </w:pPr>
        <w:r>
          <w:fldChar w:fldCharType="begin"/>
        </w:r>
        <w:r>
          <w:instrText>PAGE   \* MERGEFORMAT</w:instrText>
        </w:r>
        <w:r>
          <w:fldChar w:fldCharType="separate"/>
        </w:r>
        <w:r w:rsidR="007733CD">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46182" w14:textId="77777777" w:rsidR="008F7DC1" w:rsidRDefault="008F7DC1" w:rsidP="009A6159">
      <w:pPr>
        <w:spacing w:after="0" w:line="240" w:lineRule="auto"/>
      </w:pPr>
      <w:r>
        <w:separator/>
      </w:r>
    </w:p>
  </w:footnote>
  <w:footnote w:type="continuationSeparator" w:id="0">
    <w:p w14:paraId="71DF8F29" w14:textId="77777777" w:rsidR="008F7DC1" w:rsidRDefault="008F7DC1" w:rsidP="009A61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861"/>
    <w:rsid w:val="000120D7"/>
    <w:rsid w:val="00037003"/>
    <w:rsid w:val="000426F8"/>
    <w:rsid w:val="00065259"/>
    <w:rsid w:val="00140666"/>
    <w:rsid w:val="0017065C"/>
    <w:rsid w:val="00201308"/>
    <w:rsid w:val="002148FC"/>
    <w:rsid w:val="00224230"/>
    <w:rsid w:val="002537F0"/>
    <w:rsid w:val="0026708A"/>
    <w:rsid w:val="0027404E"/>
    <w:rsid w:val="00335035"/>
    <w:rsid w:val="003B0EA1"/>
    <w:rsid w:val="003C0623"/>
    <w:rsid w:val="003F2415"/>
    <w:rsid w:val="004A0FBF"/>
    <w:rsid w:val="004B751A"/>
    <w:rsid w:val="004D76F4"/>
    <w:rsid w:val="004F20C9"/>
    <w:rsid w:val="004F23C1"/>
    <w:rsid w:val="0050179D"/>
    <w:rsid w:val="00577D34"/>
    <w:rsid w:val="0059280E"/>
    <w:rsid w:val="005C4454"/>
    <w:rsid w:val="005D1CE4"/>
    <w:rsid w:val="006A6B38"/>
    <w:rsid w:val="006C7F3D"/>
    <w:rsid w:val="00721CC1"/>
    <w:rsid w:val="007733CD"/>
    <w:rsid w:val="00790F20"/>
    <w:rsid w:val="007B1057"/>
    <w:rsid w:val="007D67BA"/>
    <w:rsid w:val="00842239"/>
    <w:rsid w:val="0085100F"/>
    <w:rsid w:val="00871F1A"/>
    <w:rsid w:val="008757BA"/>
    <w:rsid w:val="008D44BE"/>
    <w:rsid w:val="008F7DC1"/>
    <w:rsid w:val="00907A52"/>
    <w:rsid w:val="00936DD6"/>
    <w:rsid w:val="00940EA6"/>
    <w:rsid w:val="00973458"/>
    <w:rsid w:val="009A6159"/>
    <w:rsid w:val="00A05109"/>
    <w:rsid w:val="00A10AEF"/>
    <w:rsid w:val="00A44904"/>
    <w:rsid w:val="00A50786"/>
    <w:rsid w:val="00A8569E"/>
    <w:rsid w:val="00AD6FFD"/>
    <w:rsid w:val="00AF0E5E"/>
    <w:rsid w:val="00B230E7"/>
    <w:rsid w:val="00B42CD6"/>
    <w:rsid w:val="00B66118"/>
    <w:rsid w:val="00BA5158"/>
    <w:rsid w:val="00C267B1"/>
    <w:rsid w:val="00C53A69"/>
    <w:rsid w:val="00C712AE"/>
    <w:rsid w:val="00C92080"/>
    <w:rsid w:val="00D11346"/>
    <w:rsid w:val="00DC40FC"/>
    <w:rsid w:val="00E275E0"/>
    <w:rsid w:val="00E467BB"/>
    <w:rsid w:val="00F564B2"/>
    <w:rsid w:val="00F956E4"/>
    <w:rsid w:val="00FA1D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06A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53A69"/>
    <w:pPr>
      <w:spacing w:after="0" w:line="240" w:lineRule="auto"/>
    </w:pPr>
  </w:style>
  <w:style w:type="character" w:customStyle="1" w:styleId="SinespaciadoCar">
    <w:name w:val="Sin espaciado Car"/>
    <w:link w:val="Sinespaciado"/>
    <w:uiPriority w:val="1"/>
    <w:locked/>
    <w:rsid w:val="004B751A"/>
  </w:style>
  <w:style w:type="paragraph" w:styleId="Encabezado">
    <w:name w:val="header"/>
    <w:basedOn w:val="Normal"/>
    <w:link w:val="EncabezadoCar"/>
    <w:uiPriority w:val="99"/>
    <w:unhideWhenUsed/>
    <w:rsid w:val="009A61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6159"/>
  </w:style>
  <w:style w:type="paragraph" w:styleId="Piedepgina">
    <w:name w:val="footer"/>
    <w:basedOn w:val="Normal"/>
    <w:link w:val="PiedepginaCar"/>
    <w:uiPriority w:val="99"/>
    <w:unhideWhenUsed/>
    <w:rsid w:val="009A61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6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959724">
      <w:bodyDiv w:val="1"/>
      <w:marLeft w:val="0"/>
      <w:marRight w:val="0"/>
      <w:marTop w:val="0"/>
      <w:marBottom w:val="0"/>
      <w:divBdr>
        <w:top w:val="none" w:sz="0" w:space="0" w:color="auto"/>
        <w:left w:val="none" w:sz="0" w:space="0" w:color="auto"/>
        <w:bottom w:val="none" w:sz="0" w:space="0" w:color="auto"/>
        <w:right w:val="none" w:sz="0" w:space="0" w:color="auto"/>
      </w:divBdr>
    </w:div>
    <w:div w:id="634061874">
      <w:bodyDiv w:val="1"/>
      <w:marLeft w:val="0"/>
      <w:marRight w:val="0"/>
      <w:marTop w:val="0"/>
      <w:marBottom w:val="0"/>
      <w:divBdr>
        <w:top w:val="none" w:sz="0" w:space="0" w:color="auto"/>
        <w:left w:val="none" w:sz="0" w:space="0" w:color="auto"/>
        <w:bottom w:val="none" w:sz="0" w:space="0" w:color="auto"/>
        <w:right w:val="none" w:sz="0" w:space="0" w:color="auto"/>
      </w:divBdr>
    </w:div>
    <w:div w:id="1758743415">
      <w:bodyDiv w:val="1"/>
      <w:marLeft w:val="0"/>
      <w:marRight w:val="0"/>
      <w:marTop w:val="0"/>
      <w:marBottom w:val="0"/>
      <w:divBdr>
        <w:top w:val="none" w:sz="0" w:space="0" w:color="auto"/>
        <w:left w:val="none" w:sz="0" w:space="0" w:color="auto"/>
        <w:bottom w:val="none" w:sz="0" w:space="0" w:color="auto"/>
        <w:right w:val="none" w:sz="0" w:space="0" w:color="auto"/>
      </w:divBdr>
    </w:div>
    <w:div w:id="176213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1916</Words>
  <Characters>10540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2023-10-06T17:46:00Z</dcterms:created>
  <dcterms:modified xsi:type="dcterms:W3CDTF">2023-10-09T18:31:00Z</dcterms:modified>
</cp:coreProperties>
</file>