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3EA17" w14:textId="28F25428" w:rsidR="004062D1" w:rsidRPr="006774AC" w:rsidRDefault="004062D1" w:rsidP="009864E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 xml:space="preserve">REUNIÓN DE LA COMISIONES </w:t>
      </w:r>
      <w:r w:rsidR="00AC17B4" w:rsidRPr="006774AC">
        <w:rPr>
          <w:rFonts w:ascii="Times New Roman" w:hAnsi="Times New Roman" w:cs="Times New Roman"/>
          <w:sz w:val="24"/>
          <w:szCs w:val="24"/>
        </w:rPr>
        <w:t xml:space="preserve">LEGISLATIVAS </w:t>
      </w:r>
      <w:r w:rsidRPr="006774AC">
        <w:rPr>
          <w:rFonts w:ascii="Times New Roman" w:hAnsi="Times New Roman" w:cs="Times New Roman"/>
          <w:sz w:val="24"/>
          <w:szCs w:val="24"/>
        </w:rPr>
        <w:t xml:space="preserve">DE PROCURACIÓN Y ADMINISTRACIÓN DE JUSTICIA </w:t>
      </w:r>
      <w:r w:rsidR="006E5629" w:rsidRPr="006774AC">
        <w:rPr>
          <w:rFonts w:ascii="Times New Roman" w:hAnsi="Times New Roman" w:cs="Times New Roman"/>
          <w:sz w:val="24"/>
          <w:szCs w:val="24"/>
        </w:rPr>
        <w:t>Y</w:t>
      </w:r>
      <w:r w:rsidRPr="006774AC">
        <w:rPr>
          <w:rFonts w:ascii="Times New Roman" w:hAnsi="Times New Roman" w:cs="Times New Roman"/>
          <w:sz w:val="24"/>
          <w:szCs w:val="24"/>
        </w:rPr>
        <w:t xml:space="preserve"> ESPECIAL DE LOS DERECHOS DE LAS NIÑAS, NIÑOS, ADOLESCENTES Y LA PRIMERA INFANCIA DE LA H. LXI LEGISLATURA DEL ESTADO DE MÉXICO.</w:t>
      </w:r>
    </w:p>
    <w:p w14:paraId="15E85132" w14:textId="77777777" w:rsidR="004062D1" w:rsidRPr="006774AC" w:rsidRDefault="004062D1" w:rsidP="009864E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0C7FA0AB" w14:textId="1877A3E5" w:rsidR="004062D1" w:rsidRPr="006774AC" w:rsidRDefault="005B5DC6" w:rsidP="009864E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 xml:space="preserve">Celebrada el día 9 de noviembre del </w:t>
      </w:r>
      <w:r w:rsidR="004062D1" w:rsidRPr="006774AC">
        <w:rPr>
          <w:rFonts w:ascii="Times New Roman" w:hAnsi="Times New Roman" w:cs="Times New Roman"/>
          <w:sz w:val="24"/>
          <w:szCs w:val="24"/>
        </w:rPr>
        <w:t>2023.</w:t>
      </w:r>
    </w:p>
    <w:p w14:paraId="0FF05AB1" w14:textId="77777777" w:rsidR="004062D1" w:rsidRPr="006774AC" w:rsidRDefault="004062D1" w:rsidP="009864E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12D3EA48" w14:textId="43D13485" w:rsidR="004062D1" w:rsidRPr="006774AC" w:rsidRDefault="005B5DC6" w:rsidP="009864E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 xml:space="preserve">Presidencia del diputado Gerardo Ulloa Pérez. </w:t>
      </w:r>
    </w:p>
    <w:p w14:paraId="66CF858D" w14:textId="77777777" w:rsidR="004062D1" w:rsidRPr="006774AC" w:rsidRDefault="004062D1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70465753" w14:textId="77777777" w:rsidR="00D01A74" w:rsidRPr="006774AC" w:rsidRDefault="004062D1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PRESIDENTE DIP. GERARDO ULL</w:t>
      </w:r>
      <w:bookmarkStart w:id="0" w:name="_GoBack"/>
      <w:bookmarkEnd w:id="0"/>
      <w:r w:rsidRPr="006774AC">
        <w:rPr>
          <w:rFonts w:ascii="Times New Roman" w:hAnsi="Times New Roman" w:cs="Times New Roman"/>
          <w:sz w:val="24"/>
          <w:szCs w:val="24"/>
        </w:rPr>
        <w:t>OA PÉREZ. Bienvenidos todas y todos</w:t>
      </w:r>
      <w:r w:rsidR="00D01A74" w:rsidRPr="006774AC">
        <w:rPr>
          <w:rFonts w:ascii="Times New Roman" w:hAnsi="Times New Roman" w:cs="Times New Roman"/>
          <w:sz w:val="24"/>
          <w:szCs w:val="24"/>
        </w:rPr>
        <w:t>. A</w:t>
      </w:r>
      <w:r w:rsidRPr="006774AC">
        <w:rPr>
          <w:rFonts w:ascii="Times New Roman" w:hAnsi="Times New Roman" w:cs="Times New Roman"/>
          <w:sz w:val="24"/>
          <w:szCs w:val="24"/>
        </w:rPr>
        <w:t>gradezco la asistencia de las diputadas y los diputados de la Comisión Legislativa de Procuración y Administración de Justicia</w:t>
      </w:r>
      <w:r w:rsidR="00D01A74" w:rsidRPr="006774AC">
        <w:rPr>
          <w:rFonts w:ascii="Times New Roman" w:hAnsi="Times New Roman" w:cs="Times New Roman"/>
          <w:sz w:val="24"/>
          <w:szCs w:val="24"/>
        </w:rPr>
        <w:t xml:space="preserve"> </w:t>
      </w:r>
      <w:r w:rsidRPr="006774AC">
        <w:rPr>
          <w:rFonts w:ascii="Times New Roman" w:hAnsi="Times New Roman" w:cs="Times New Roman"/>
          <w:sz w:val="24"/>
          <w:szCs w:val="24"/>
        </w:rPr>
        <w:t>y de la Comisión Especial de los Derechos de las Niñas, Niños Adolescentes y la Primera Infancia, y valoro su absoluta disposición para llevar a cabo esta reunión</w:t>
      </w:r>
      <w:r w:rsidR="00D01A74" w:rsidRPr="006774AC">
        <w:rPr>
          <w:rFonts w:ascii="Times New Roman" w:hAnsi="Times New Roman" w:cs="Times New Roman"/>
          <w:sz w:val="24"/>
          <w:szCs w:val="24"/>
        </w:rPr>
        <w:t>.</w:t>
      </w:r>
    </w:p>
    <w:p w14:paraId="57F5A37A" w14:textId="77777777" w:rsidR="00D01A74" w:rsidRPr="006774AC" w:rsidRDefault="00D01A74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D</w:t>
      </w:r>
      <w:r w:rsidR="004062D1" w:rsidRPr="006774AC">
        <w:rPr>
          <w:rFonts w:ascii="Times New Roman" w:hAnsi="Times New Roman" w:cs="Times New Roman"/>
          <w:sz w:val="24"/>
          <w:szCs w:val="24"/>
        </w:rPr>
        <w:t>oy la bienvenida a quienes nos acompañan en el recinto y en las redes sociales</w:t>
      </w:r>
      <w:r w:rsidRPr="006774AC">
        <w:rPr>
          <w:rFonts w:ascii="Times New Roman" w:hAnsi="Times New Roman" w:cs="Times New Roman"/>
          <w:sz w:val="24"/>
          <w:szCs w:val="24"/>
        </w:rPr>
        <w:t>.</w:t>
      </w:r>
    </w:p>
    <w:p w14:paraId="4DA0B923" w14:textId="0C7AD82B" w:rsidR="00D01A74" w:rsidRPr="006774AC" w:rsidRDefault="00D01A74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L</w:t>
      </w:r>
      <w:r w:rsidR="004062D1" w:rsidRPr="006774AC">
        <w:rPr>
          <w:rFonts w:ascii="Times New Roman" w:hAnsi="Times New Roman" w:cs="Times New Roman"/>
          <w:sz w:val="24"/>
          <w:szCs w:val="24"/>
        </w:rPr>
        <w:t>a reunión</w:t>
      </w:r>
      <w:r w:rsidRPr="006774AC">
        <w:rPr>
          <w:rFonts w:ascii="Times New Roman" w:hAnsi="Times New Roman" w:cs="Times New Roman"/>
          <w:sz w:val="24"/>
          <w:szCs w:val="24"/>
        </w:rPr>
        <w:t>,</w:t>
      </w:r>
      <w:r w:rsidR="004062D1" w:rsidRPr="006774AC">
        <w:rPr>
          <w:rFonts w:ascii="Times New Roman" w:hAnsi="Times New Roman" w:cs="Times New Roman"/>
          <w:sz w:val="24"/>
          <w:szCs w:val="24"/>
        </w:rPr>
        <w:t xml:space="preserve"> en modalidad mixta</w:t>
      </w:r>
      <w:r w:rsidRPr="006774AC">
        <w:rPr>
          <w:rFonts w:ascii="Times New Roman" w:hAnsi="Times New Roman" w:cs="Times New Roman"/>
          <w:sz w:val="24"/>
          <w:szCs w:val="24"/>
        </w:rPr>
        <w:t>,</w:t>
      </w:r>
      <w:r w:rsidR="004062D1" w:rsidRPr="006774AC">
        <w:rPr>
          <w:rFonts w:ascii="Times New Roman" w:hAnsi="Times New Roman" w:cs="Times New Roman"/>
          <w:sz w:val="24"/>
          <w:szCs w:val="24"/>
        </w:rPr>
        <w:t xml:space="preserve"> es consecuente con el artículo 40 </w:t>
      </w:r>
      <w:r w:rsidRPr="006774AC">
        <w:rPr>
          <w:rFonts w:ascii="Times New Roman" w:hAnsi="Times New Roman" w:cs="Times New Roman"/>
          <w:sz w:val="24"/>
          <w:szCs w:val="24"/>
        </w:rPr>
        <w:t>B</w:t>
      </w:r>
      <w:r w:rsidR="004062D1" w:rsidRPr="006774AC">
        <w:rPr>
          <w:rFonts w:ascii="Times New Roman" w:hAnsi="Times New Roman" w:cs="Times New Roman"/>
          <w:sz w:val="24"/>
          <w:szCs w:val="24"/>
        </w:rPr>
        <w:t>is de la Ley Orgánica de este Poder Legislativo</w:t>
      </w:r>
      <w:r w:rsidRPr="006774AC">
        <w:rPr>
          <w:rFonts w:ascii="Times New Roman" w:hAnsi="Times New Roman" w:cs="Times New Roman"/>
          <w:sz w:val="24"/>
          <w:szCs w:val="24"/>
        </w:rPr>
        <w:t>.</w:t>
      </w:r>
    </w:p>
    <w:p w14:paraId="2B930A6F" w14:textId="5C41C82F" w:rsidR="004062D1" w:rsidRPr="006774AC" w:rsidRDefault="00D01A74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P</w:t>
      </w:r>
      <w:r w:rsidR="004062D1" w:rsidRPr="006774AC">
        <w:rPr>
          <w:rFonts w:ascii="Times New Roman" w:hAnsi="Times New Roman" w:cs="Times New Roman"/>
          <w:sz w:val="24"/>
          <w:szCs w:val="24"/>
        </w:rPr>
        <w:t>ara la validez de la reunión</w:t>
      </w:r>
      <w:r w:rsidRPr="006774AC">
        <w:rPr>
          <w:rFonts w:ascii="Times New Roman" w:hAnsi="Times New Roman" w:cs="Times New Roman"/>
          <w:sz w:val="24"/>
          <w:szCs w:val="24"/>
        </w:rPr>
        <w:t>,</w:t>
      </w:r>
      <w:r w:rsidR="004062D1" w:rsidRPr="006774AC">
        <w:rPr>
          <w:rFonts w:ascii="Times New Roman" w:hAnsi="Times New Roman" w:cs="Times New Roman"/>
          <w:sz w:val="24"/>
          <w:szCs w:val="24"/>
        </w:rPr>
        <w:tab/>
      </w:r>
      <w:r w:rsidRPr="006774AC">
        <w:rPr>
          <w:rFonts w:ascii="Times New Roman" w:hAnsi="Times New Roman" w:cs="Times New Roman"/>
          <w:sz w:val="24"/>
          <w:szCs w:val="24"/>
        </w:rPr>
        <w:t>p</w:t>
      </w:r>
      <w:r w:rsidR="004062D1" w:rsidRPr="006774AC">
        <w:rPr>
          <w:rFonts w:ascii="Times New Roman" w:hAnsi="Times New Roman" w:cs="Times New Roman"/>
          <w:sz w:val="24"/>
          <w:szCs w:val="24"/>
        </w:rPr>
        <w:t xml:space="preserve">ido a la </w:t>
      </w:r>
      <w:r w:rsidRPr="006774AC">
        <w:rPr>
          <w:rFonts w:ascii="Times New Roman" w:hAnsi="Times New Roman" w:cs="Times New Roman"/>
          <w:sz w:val="24"/>
          <w:szCs w:val="24"/>
        </w:rPr>
        <w:t>S</w:t>
      </w:r>
      <w:r w:rsidR="004062D1" w:rsidRPr="006774AC">
        <w:rPr>
          <w:rFonts w:ascii="Times New Roman" w:hAnsi="Times New Roman" w:cs="Times New Roman"/>
          <w:sz w:val="24"/>
          <w:szCs w:val="24"/>
        </w:rPr>
        <w:t>ecretaría verifique el quórum.</w:t>
      </w:r>
      <w:r w:rsidR="00847DF9" w:rsidRPr="006774AC">
        <w:rPr>
          <w:rFonts w:ascii="Times New Roman" w:hAnsi="Times New Roman" w:cs="Times New Roman"/>
          <w:sz w:val="24"/>
          <w:szCs w:val="24"/>
        </w:rPr>
        <w:t xml:space="preserve"> </w:t>
      </w:r>
      <w:r w:rsidR="004062D1" w:rsidRPr="006774AC">
        <w:rPr>
          <w:rFonts w:ascii="Times New Roman" w:hAnsi="Times New Roman" w:cs="Times New Roman"/>
          <w:sz w:val="24"/>
          <w:szCs w:val="24"/>
        </w:rPr>
        <w:t xml:space="preserve">Por favor, </w:t>
      </w:r>
      <w:r w:rsidRPr="006774AC">
        <w:rPr>
          <w:rFonts w:ascii="Times New Roman" w:hAnsi="Times New Roman" w:cs="Times New Roman"/>
          <w:sz w:val="24"/>
          <w:szCs w:val="24"/>
        </w:rPr>
        <w:t>d</w:t>
      </w:r>
      <w:r w:rsidR="004062D1" w:rsidRPr="006774AC">
        <w:rPr>
          <w:rFonts w:ascii="Times New Roman" w:hAnsi="Times New Roman" w:cs="Times New Roman"/>
          <w:sz w:val="24"/>
          <w:szCs w:val="24"/>
        </w:rPr>
        <w:t>iputada Viridiana.</w:t>
      </w:r>
    </w:p>
    <w:p w14:paraId="2C705A1C" w14:textId="77777777" w:rsidR="00D01A74" w:rsidRPr="006774AC" w:rsidRDefault="004062D1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 xml:space="preserve">SECRETARIA DIP. VIRIDIANA FUENTES CRUZ. Gracias, </w:t>
      </w:r>
      <w:r w:rsidR="00D01A74" w:rsidRPr="006774AC">
        <w:rPr>
          <w:rFonts w:ascii="Times New Roman" w:hAnsi="Times New Roman" w:cs="Times New Roman"/>
          <w:sz w:val="24"/>
          <w:szCs w:val="24"/>
        </w:rPr>
        <w:t>P</w:t>
      </w:r>
      <w:r w:rsidRPr="006774AC">
        <w:rPr>
          <w:rFonts w:ascii="Times New Roman" w:hAnsi="Times New Roman" w:cs="Times New Roman"/>
          <w:sz w:val="24"/>
          <w:szCs w:val="24"/>
        </w:rPr>
        <w:t>residente</w:t>
      </w:r>
      <w:r w:rsidR="00D01A74" w:rsidRPr="006774AC">
        <w:rPr>
          <w:rFonts w:ascii="Times New Roman" w:hAnsi="Times New Roman" w:cs="Times New Roman"/>
          <w:sz w:val="24"/>
          <w:szCs w:val="24"/>
        </w:rPr>
        <w:t>.</w:t>
      </w:r>
    </w:p>
    <w:p w14:paraId="430409C8" w14:textId="74C369DA" w:rsidR="004062D1" w:rsidRPr="006774AC" w:rsidRDefault="00D01A74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P</w:t>
      </w:r>
      <w:r w:rsidR="004062D1" w:rsidRPr="006774AC">
        <w:rPr>
          <w:rFonts w:ascii="Times New Roman" w:hAnsi="Times New Roman" w:cs="Times New Roman"/>
          <w:sz w:val="24"/>
          <w:szCs w:val="24"/>
        </w:rPr>
        <w:t>rocedo a verificar el quórum.</w:t>
      </w:r>
    </w:p>
    <w:p w14:paraId="0CF8261C" w14:textId="77777777" w:rsidR="004062D1" w:rsidRPr="006774AC" w:rsidRDefault="004062D1" w:rsidP="009864E5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774AC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305B6B45" w14:textId="31F459DF" w:rsidR="004062D1" w:rsidRPr="006774AC" w:rsidRDefault="004062D1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 xml:space="preserve">SECRETARIA DIP. VIRIDIANA FUENTES CRUZ. Ha sido verificado el </w:t>
      </w:r>
      <w:r w:rsidR="00847DF9" w:rsidRPr="006774AC">
        <w:rPr>
          <w:rFonts w:ascii="Times New Roman" w:hAnsi="Times New Roman" w:cs="Times New Roman"/>
          <w:sz w:val="24"/>
          <w:szCs w:val="24"/>
        </w:rPr>
        <w:t>q</w:t>
      </w:r>
      <w:r w:rsidRPr="006774AC">
        <w:rPr>
          <w:rFonts w:ascii="Times New Roman" w:hAnsi="Times New Roman" w:cs="Times New Roman"/>
          <w:sz w:val="24"/>
          <w:szCs w:val="24"/>
        </w:rPr>
        <w:t>u</w:t>
      </w:r>
      <w:r w:rsidR="00847DF9" w:rsidRPr="006774AC">
        <w:rPr>
          <w:rFonts w:ascii="Times New Roman" w:hAnsi="Times New Roman" w:cs="Times New Roman"/>
          <w:sz w:val="24"/>
          <w:szCs w:val="24"/>
        </w:rPr>
        <w:t>ó</w:t>
      </w:r>
      <w:r w:rsidRPr="006774AC">
        <w:rPr>
          <w:rFonts w:ascii="Times New Roman" w:hAnsi="Times New Roman" w:cs="Times New Roman"/>
          <w:sz w:val="24"/>
          <w:szCs w:val="24"/>
        </w:rPr>
        <w:t>rum.</w:t>
      </w:r>
      <w:r w:rsidR="00847DF9" w:rsidRPr="006774AC">
        <w:rPr>
          <w:rFonts w:ascii="Times New Roman" w:hAnsi="Times New Roman" w:cs="Times New Roman"/>
          <w:sz w:val="24"/>
          <w:szCs w:val="24"/>
        </w:rPr>
        <w:t xml:space="preserve"> </w:t>
      </w:r>
      <w:r w:rsidRPr="006774AC">
        <w:rPr>
          <w:rFonts w:ascii="Times New Roman" w:hAnsi="Times New Roman" w:cs="Times New Roman"/>
          <w:sz w:val="24"/>
          <w:szCs w:val="24"/>
        </w:rPr>
        <w:t>Procede abrir la reunión.</w:t>
      </w:r>
    </w:p>
    <w:p w14:paraId="5649D0C7" w14:textId="77777777" w:rsidR="00847DF9" w:rsidRPr="006774AC" w:rsidRDefault="004062D1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PRESIDENTE DIP. GERARDO ULLOA PÉREZ. Gracias, diputada</w:t>
      </w:r>
      <w:r w:rsidR="00847DF9" w:rsidRPr="006774AC">
        <w:rPr>
          <w:rFonts w:ascii="Times New Roman" w:hAnsi="Times New Roman" w:cs="Times New Roman"/>
          <w:sz w:val="24"/>
          <w:szCs w:val="24"/>
        </w:rPr>
        <w:t>.</w:t>
      </w:r>
    </w:p>
    <w:p w14:paraId="08FA36A2" w14:textId="0B58F17B" w:rsidR="00F124FC" w:rsidRPr="006774AC" w:rsidRDefault="00847DF9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S</w:t>
      </w:r>
      <w:r w:rsidR="004062D1" w:rsidRPr="006774AC">
        <w:rPr>
          <w:rFonts w:ascii="Times New Roman" w:hAnsi="Times New Roman" w:cs="Times New Roman"/>
          <w:sz w:val="24"/>
          <w:szCs w:val="24"/>
        </w:rPr>
        <w:t xml:space="preserve">e declara la existencia del quórum y se abre la reunión de la Comisión Legislativa de Procuración y Administración de Justicia y la Comisión Especial de los Derechos de las Niñas, Niños, Adolescentes y la Primera Infancia, siendo las trece horas con once minutos </w:t>
      </w:r>
      <w:r w:rsidR="00F124FC" w:rsidRPr="006774AC">
        <w:rPr>
          <w:rFonts w:ascii="Times New Roman" w:hAnsi="Times New Roman" w:cs="Times New Roman"/>
          <w:sz w:val="24"/>
          <w:szCs w:val="24"/>
        </w:rPr>
        <w:t>d</w:t>
      </w:r>
      <w:r w:rsidR="004062D1" w:rsidRPr="006774AC">
        <w:rPr>
          <w:rFonts w:ascii="Times New Roman" w:hAnsi="Times New Roman" w:cs="Times New Roman"/>
          <w:sz w:val="24"/>
          <w:szCs w:val="24"/>
        </w:rPr>
        <w:t xml:space="preserve">el día jueves </w:t>
      </w:r>
      <w:r w:rsidR="001E16B7" w:rsidRPr="006774AC">
        <w:rPr>
          <w:rFonts w:ascii="Times New Roman" w:hAnsi="Times New Roman" w:cs="Times New Roman"/>
          <w:sz w:val="24"/>
          <w:szCs w:val="24"/>
        </w:rPr>
        <w:t>nueve</w:t>
      </w:r>
      <w:r w:rsidR="004062D1" w:rsidRPr="006774AC">
        <w:rPr>
          <w:rFonts w:ascii="Times New Roman" w:hAnsi="Times New Roman" w:cs="Times New Roman"/>
          <w:sz w:val="24"/>
          <w:szCs w:val="24"/>
        </w:rPr>
        <w:t xml:space="preserve"> de noviembre del año </w:t>
      </w:r>
      <w:r w:rsidR="00F124FC" w:rsidRPr="006774AC">
        <w:rPr>
          <w:rFonts w:ascii="Times New Roman" w:hAnsi="Times New Roman" w:cs="Times New Roman"/>
          <w:sz w:val="24"/>
          <w:szCs w:val="24"/>
        </w:rPr>
        <w:t>dos mil veintitrés.</w:t>
      </w:r>
    </w:p>
    <w:p w14:paraId="3E2F009F" w14:textId="05136A66" w:rsidR="004062D1" w:rsidRPr="006774AC" w:rsidRDefault="00F124FC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E</w:t>
      </w:r>
      <w:r w:rsidR="004062D1" w:rsidRPr="006774AC">
        <w:rPr>
          <w:rFonts w:ascii="Times New Roman" w:hAnsi="Times New Roman" w:cs="Times New Roman"/>
          <w:sz w:val="24"/>
          <w:szCs w:val="24"/>
        </w:rPr>
        <w:t xml:space="preserve">n observancia del artículo 16 del Reglamento de este Poder Legislativo, la reunión es pública. </w:t>
      </w:r>
    </w:p>
    <w:p w14:paraId="2C37A356" w14:textId="04E78C7C" w:rsidR="004062D1" w:rsidRPr="006774AC" w:rsidRDefault="004062D1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ab/>
        <w:t xml:space="preserve">Por favor, </w:t>
      </w:r>
      <w:r w:rsidR="00F124FC" w:rsidRPr="006774AC">
        <w:rPr>
          <w:rFonts w:ascii="Times New Roman" w:hAnsi="Times New Roman" w:cs="Times New Roman"/>
          <w:sz w:val="24"/>
          <w:szCs w:val="24"/>
        </w:rPr>
        <w:t>d</w:t>
      </w:r>
      <w:r w:rsidRPr="006774AC">
        <w:rPr>
          <w:rFonts w:ascii="Times New Roman" w:hAnsi="Times New Roman" w:cs="Times New Roman"/>
          <w:sz w:val="24"/>
          <w:szCs w:val="24"/>
        </w:rPr>
        <w:t>iputada, exponga la propuesta del orden del día.</w:t>
      </w:r>
    </w:p>
    <w:p w14:paraId="6D81F055" w14:textId="57ECF628" w:rsidR="004062D1" w:rsidRPr="006774AC" w:rsidRDefault="004062D1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 xml:space="preserve">SECRETARIA DIP. VIRIDIANA FUENTES CRUZ. La propuesta de </w:t>
      </w:r>
      <w:r w:rsidR="00F124FC" w:rsidRPr="006774AC">
        <w:rPr>
          <w:rFonts w:ascii="Times New Roman" w:hAnsi="Times New Roman" w:cs="Times New Roman"/>
          <w:sz w:val="24"/>
          <w:szCs w:val="24"/>
        </w:rPr>
        <w:t>o</w:t>
      </w:r>
      <w:r w:rsidRPr="006774AC">
        <w:rPr>
          <w:rFonts w:ascii="Times New Roman" w:hAnsi="Times New Roman" w:cs="Times New Roman"/>
          <w:sz w:val="24"/>
          <w:szCs w:val="24"/>
        </w:rPr>
        <w:t>rden del día es la siguiente:</w:t>
      </w:r>
    </w:p>
    <w:p w14:paraId="2CEDE1C5" w14:textId="253E67E5" w:rsidR="004062D1" w:rsidRPr="006774AC" w:rsidRDefault="004062D1" w:rsidP="009864E5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4AC">
        <w:rPr>
          <w:rFonts w:ascii="Times New Roman" w:hAnsi="Times New Roman" w:cs="Times New Roman"/>
          <w:b/>
          <w:sz w:val="24"/>
          <w:szCs w:val="24"/>
        </w:rPr>
        <w:t xml:space="preserve">1. Análisis de la iniciativa con proyecto de decreto por la que se reforman y derogan diversas disposiciones del Código Civil del Estado de México, presentada por la diputada </w:t>
      </w:r>
      <w:r w:rsidR="00F124FC" w:rsidRPr="006774AC">
        <w:rPr>
          <w:rFonts w:ascii="Times New Roman" w:hAnsi="Times New Roman" w:cs="Times New Roman"/>
          <w:b/>
          <w:sz w:val="24"/>
          <w:szCs w:val="24"/>
        </w:rPr>
        <w:t>Y</w:t>
      </w:r>
      <w:r w:rsidRPr="006774AC">
        <w:rPr>
          <w:rFonts w:ascii="Times New Roman" w:hAnsi="Times New Roman" w:cs="Times New Roman"/>
          <w:b/>
          <w:sz w:val="24"/>
          <w:szCs w:val="24"/>
        </w:rPr>
        <w:t xml:space="preserve">esica </w:t>
      </w:r>
      <w:proofErr w:type="spellStart"/>
      <w:r w:rsidR="00F124FC" w:rsidRPr="006774AC">
        <w:rPr>
          <w:rFonts w:ascii="Times New Roman" w:hAnsi="Times New Roman" w:cs="Times New Roman"/>
          <w:b/>
          <w:sz w:val="24"/>
          <w:szCs w:val="24"/>
        </w:rPr>
        <w:t>Y</w:t>
      </w:r>
      <w:r w:rsidRPr="006774AC">
        <w:rPr>
          <w:rFonts w:ascii="Times New Roman" w:hAnsi="Times New Roman" w:cs="Times New Roman"/>
          <w:b/>
          <w:sz w:val="24"/>
          <w:szCs w:val="24"/>
        </w:rPr>
        <w:t>anet</w:t>
      </w:r>
      <w:proofErr w:type="spellEnd"/>
      <w:r w:rsidRPr="006774AC">
        <w:rPr>
          <w:rFonts w:ascii="Times New Roman" w:hAnsi="Times New Roman" w:cs="Times New Roman"/>
          <w:b/>
          <w:sz w:val="24"/>
          <w:szCs w:val="24"/>
        </w:rPr>
        <w:t xml:space="preserve"> Rojas Hernández, en nombre del Grupo Parlamentario del Partido </w:t>
      </w:r>
      <w:r w:rsidR="00F124FC" w:rsidRPr="006774AC">
        <w:rPr>
          <w:rFonts w:ascii="Times New Roman" w:hAnsi="Times New Roman" w:cs="Times New Roman"/>
          <w:b/>
          <w:sz w:val="24"/>
          <w:szCs w:val="24"/>
        </w:rPr>
        <w:t>m</w:t>
      </w:r>
      <w:r w:rsidRPr="006774AC">
        <w:rPr>
          <w:rFonts w:ascii="Times New Roman" w:hAnsi="Times New Roman" w:cs="Times New Roman"/>
          <w:b/>
          <w:sz w:val="24"/>
          <w:szCs w:val="24"/>
        </w:rPr>
        <w:t>orena</w:t>
      </w:r>
      <w:r w:rsidR="00F124FC" w:rsidRPr="006774AC">
        <w:rPr>
          <w:rFonts w:ascii="Times New Roman" w:hAnsi="Times New Roman" w:cs="Times New Roman"/>
          <w:b/>
          <w:sz w:val="24"/>
          <w:szCs w:val="24"/>
        </w:rPr>
        <w:t>,</w:t>
      </w:r>
      <w:r w:rsidRPr="006774AC">
        <w:rPr>
          <w:rFonts w:ascii="Times New Roman" w:hAnsi="Times New Roman" w:cs="Times New Roman"/>
          <w:b/>
          <w:sz w:val="24"/>
          <w:szCs w:val="24"/>
        </w:rPr>
        <w:t xml:space="preserve"> y de la iniciativa con proyecto de decreto por el que se reforman y adicionan diversas disposiciones del Código Civil del Estado de México, presentada por la diputada María Luisa Mendoza Mondragón y la diputada Claudia </w:t>
      </w:r>
      <w:proofErr w:type="spellStart"/>
      <w:r w:rsidRPr="006774AC">
        <w:rPr>
          <w:rFonts w:ascii="Times New Roman" w:hAnsi="Times New Roman" w:cs="Times New Roman"/>
          <w:b/>
          <w:sz w:val="24"/>
          <w:szCs w:val="24"/>
        </w:rPr>
        <w:t>Desir</w:t>
      </w:r>
      <w:r w:rsidR="00F124FC" w:rsidRPr="006774AC">
        <w:rPr>
          <w:rFonts w:ascii="Times New Roman" w:hAnsi="Times New Roman" w:cs="Times New Roman"/>
          <w:b/>
          <w:sz w:val="24"/>
          <w:szCs w:val="24"/>
        </w:rPr>
        <w:t>ee</w:t>
      </w:r>
      <w:proofErr w:type="spellEnd"/>
      <w:r w:rsidRPr="006774AC">
        <w:rPr>
          <w:rFonts w:ascii="Times New Roman" w:hAnsi="Times New Roman" w:cs="Times New Roman"/>
          <w:b/>
          <w:sz w:val="24"/>
          <w:szCs w:val="24"/>
        </w:rPr>
        <w:t xml:space="preserve"> Morales Robledo, en nombre del Grupo Parlamentario del Partido Verde Ecologista de México</w:t>
      </w:r>
      <w:r w:rsidR="00F124FC" w:rsidRPr="006774AC">
        <w:rPr>
          <w:rFonts w:ascii="Times New Roman" w:hAnsi="Times New Roman" w:cs="Times New Roman"/>
          <w:b/>
          <w:sz w:val="24"/>
          <w:szCs w:val="24"/>
        </w:rPr>
        <w:t>,</w:t>
      </w:r>
      <w:r w:rsidRPr="006774AC">
        <w:rPr>
          <w:rFonts w:ascii="Times New Roman" w:hAnsi="Times New Roman" w:cs="Times New Roman"/>
          <w:b/>
          <w:sz w:val="24"/>
          <w:szCs w:val="24"/>
        </w:rPr>
        <w:t xml:space="preserve"> y</w:t>
      </w:r>
      <w:r w:rsidR="00F124FC" w:rsidRPr="006774AC">
        <w:rPr>
          <w:rFonts w:ascii="Times New Roman" w:hAnsi="Times New Roman" w:cs="Times New Roman"/>
          <w:b/>
          <w:sz w:val="24"/>
          <w:szCs w:val="24"/>
        </w:rPr>
        <w:t>,</w:t>
      </w:r>
      <w:r w:rsidRPr="006774AC">
        <w:rPr>
          <w:rFonts w:ascii="Times New Roman" w:hAnsi="Times New Roman" w:cs="Times New Roman"/>
          <w:b/>
          <w:sz w:val="24"/>
          <w:szCs w:val="24"/>
        </w:rPr>
        <w:t xml:space="preserve"> en su caso, discusión y aprobación del dictamen correspondiente.</w:t>
      </w:r>
    </w:p>
    <w:p w14:paraId="3CFB03D4" w14:textId="681ABF33" w:rsidR="004062D1" w:rsidRPr="006774AC" w:rsidRDefault="004062D1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2</w:t>
      </w:r>
      <w:r w:rsidR="00F124FC" w:rsidRPr="006774AC">
        <w:rPr>
          <w:rFonts w:ascii="Times New Roman" w:hAnsi="Times New Roman" w:cs="Times New Roman"/>
          <w:sz w:val="24"/>
          <w:szCs w:val="24"/>
        </w:rPr>
        <w:t>.</w:t>
      </w:r>
      <w:r w:rsidRPr="006774AC">
        <w:rPr>
          <w:rFonts w:ascii="Times New Roman" w:hAnsi="Times New Roman" w:cs="Times New Roman"/>
          <w:sz w:val="24"/>
          <w:szCs w:val="24"/>
        </w:rPr>
        <w:t xml:space="preserve"> Clausura de la reunión.</w:t>
      </w:r>
    </w:p>
    <w:p w14:paraId="4927F30E" w14:textId="77777777" w:rsidR="00F124FC" w:rsidRPr="006774AC" w:rsidRDefault="004062D1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PRESIDENTE DIP. GERARDO ULLOA PÉREZ. Gracias, diputada</w:t>
      </w:r>
      <w:r w:rsidR="00F124FC" w:rsidRPr="006774AC">
        <w:rPr>
          <w:rFonts w:ascii="Times New Roman" w:hAnsi="Times New Roman" w:cs="Times New Roman"/>
          <w:sz w:val="24"/>
          <w:szCs w:val="24"/>
        </w:rPr>
        <w:t>.</w:t>
      </w:r>
    </w:p>
    <w:p w14:paraId="04CEBDE0" w14:textId="35303EA1" w:rsidR="0030357B" w:rsidRPr="006774AC" w:rsidRDefault="00F124FC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P</w:t>
      </w:r>
      <w:r w:rsidR="004062D1" w:rsidRPr="006774AC">
        <w:rPr>
          <w:rFonts w:ascii="Times New Roman" w:hAnsi="Times New Roman" w:cs="Times New Roman"/>
          <w:sz w:val="24"/>
          <w:szCs w:val="24"/>
        </w:rPr>
        <w:t>ido a</w:t>
      </w:r>
      <w:r w:rsidR="00003871" w:rsidRPr="006774AC">
        <w:rPr>
          <w:rFonts w:ascii="Times New Roman" w:hAnsi="Times New Roman" w:cs="Times New Roman"/>
          <w:sz w:val="24"/>
          <w:szCs w:val="24"/>
        </w:rPr>
        <w:t xml:space="preserve"> quienes </w:t>
      </w:r>
      <w:r w:rsidR="0030357B" w:rsidRPr="006774AC">
        <w:rPr>
          <w:rFonts w:ascii="Times New Roman" w:hAnsi="Times New Roman" w:cs="Times New Roman"/>
          <w:sz w:val="24"/>
          <w:szCs w:val="24"/>
        </w:rPr>
        <w:t>estén de acuerdo en que la propuesta que ha expuesto la Secretaría sea aprobada con el carácter del orden del día</w:t>
      </w:r>
      <w:r w:rsidRPr="006774AC">
        <w:rPr>
          <w:rFonts w:ascii="Times New Roman" w:hAnsi="Times New Roman" w:cs="Times New Roman"/>
          <w:sz w:val="24"/>
          <w:szCs w:val="24"/>
        </w:rPr>
        <w:t>,</w:t>
      </w:r>
      <w:r w:rsidR="0030357B" w:rsidRPr="006774AC">
        <w:rPr>
          <w:rFonts w:ascii="Times New Roman" w:hAnsi="Times New Roman" w:cs="Times New Roman"/>
          <w:sz w:val="24"/>
          <w:szCs w:val="24"/>
        </w:rPr>
        <w:t xml:space="preserve"> se sirvan levantar la mano. ¿En contra? ¿En abstención?</w:t>
      </w:r>
    </w:p>
    <w:p w14:paraId="0A56F665" w14:textId="77777777" w:rsidR="0030357B" w:rsidRPr="006774AC" w:rsidRDefault="0030357B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SECRETARIA DIP. VIRIDIANA FUENTES CRUZ. La propuesta ha sido aprobada por unanimidad de votos.</w:t>
      </w:r>
    </w:p>
    <w:p w14:paraId="45374720" w14:textId="0016E391" w:rsidR="0030357B" w:rsidRPr="006774AC" w:rsidRDefault="0030357B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 xml:space="preserve">PRESIDENTE DIP. GERARDO ULLOA PÉREZ. Considerando el punto 1, la Secretaría leerá la introducción, los antecedentes y los resolutivos del dictamen de la iniciativa con proyecto de decreto por la que se reforman y derogan diversas disposiciones del Código Civil del Estado de </w:t>
      </w:r>
      <w:r w:rsidRPr="006774AC">
        <w:rPr>
          <w:rFonts w:ascii="Times New Roman" w:hAnsi="Times New Roman" w:cs="Times New Roman"/>
          <w:sz w:val="24"/>
          <w:szCs w:val="24"/>
        </w:rPr>
        <w:lastRenderedPageBreak/>
        <w:t>México</w:t>
      </w:r>
      <w:r w:rsidR="008E7B24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presentada por la diputada Yesica </w:t>
      </w:r>
      <w:proofErr w:type="spellStart"/>
      <w:r w:rsidRPr="006774AC">
        <w:rPr>
          <w:rFonts w:ascii="Times New Roman" w:hAnsi="Times New Roman" w:cs="Times New Roman"/>
          <w:sz w:val="24"/>
          <w:szCs w:val="24"/>
        </w:rPr>
        <w:t>Yanet</w:t>
      </w:r>
      <w:proofErr w:type="spellEnd"/>
      <w:r w:rsidRPr="006774AC">
        <w:rPr>
          <w:rFonts w:ascii="Times New Roman" w:hAnsi="Times New Roman" w:cs="Times New Roman"/>
          <w:sz w:val="24"/>
          <w:szCs w:val="24"/>
        </w:rPr>
        <w:t xml:space="preserve"> Rojas Hernández, en nombre del Grupo Parlamentario del Partido morena</w:t>
      </w:r>
      <w:r w:rsidR="00F124FC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y de la iniciativa con proyecto de decreto por el que se reforman y adicionan diversas disposiciones del Código Civil del Estado de México, presentada por la diputada María Luisa Mendoza Mondragón y la diputada Claudia </w:t>
      </w:r>
      <w:proofErr w:type="spellStart"/>
      <w:r w:rsidRPr="006774AC">
        <w:rPr>
          <w:rFonts w:ascii="Times New Roman" w:hAnsi="Times New Roman" w:cs="Times New Roman"/>
          <w:sz w:val="24"/>
          <w:szCs w:val="24"/>
        </w:rPr>
        <w:t>Desiree</w:t>
      </w:r>
      <w:proofErr w:type="spellEnd"/>
      <w:r w:rsidRPr="006774AC">
        <w:rPr>
          <w:rFonts w:ascii="Times New Roman" w:hAnsi="Times New Roman" w:cs="Times New Roman"/>
          <w:sz w:val="24"/>
          <w:szCs w:val="24"/>
        </w:rPr>
        <w:t xml:space="preserve"> Morales Robledo, en nombre del Grupo Parlamentario del Partido Verde Ecologista de México.</w:t>
      </w:r>
    </w:p>
    <w:p w14:paraId="74B06692" w14:textId="7A368ECE" w:rsidR="0030357B" w:rsidRPr="006774AC" w:rsidRDefault="0030357B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ab/>
        <w:t>Por favor</w:t>
      </w:r>
      <w:r w:rsidR="00A85793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diputada Secretaria.</w:t>
      </w:r>
    </w:p>
    <w:p w14:paraId="2E5BE7FA" w14:textId="4ACAC883" w:rsidR="0030357B" w:rsidRPr="006774AC" w:rsidRDefault="0030357B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SECRETARIA DIP. VIRIDIANA FUENTES CRUZ. Con gusto</w:t>
      </w:r>
      <w:r w:rsidR="00AF11B4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Presidente.</w:t>
      </w:r>
    </w:p>
    <w:p w14:paraId="16DF1BE5" w14:textId="7191C788" w:rsidR="0030357B" w:rsidRPr="006774AC" w:rsidRDefault="0030357B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ab/>
        <w:t xml:space="preserve">Dictamen formulado a la iniciativa con proyecto de decreto por la que se reforman y derogan diversas disposiciones del Código Civil del Estado de México, presentada por la diputada Yesica </w:t>
      </w:r>
      <w:proofErr w:type="spellStart"/>
      <w:r w:rsidRPr="006774AC">
        <w:rPr>
          <w:rFonts w:ascii="Times New Roman" w:hAnsi="Times New Roman" w:cs="Times New Roman"/>
          <w:sz w:val="24"/>
          <w:szCs w:val="24"/>
        </w:rPr>
        <w:t>Yanet</w:t>
      </w:r>
      <w:proofErr w:type="spellEnd"/>
      <w:r w:rsidRPr="006774AC">
        <w:rPr>
          <w:rFonts w:ascii="Times New Roman" w:hAnsi="Times New Roman" w:cs="Times New Roman"/>
          <w:sz w:val="24"/>
          <w:szCs w:val="24"/>
        </w:rPr>
        <w:t xml:space="preserve"> Rojas Hernández, en nombre del Grupo Parlamentario del Partido morena</w:t>
      </w:r>
      <w:r w:rsidR="00AF11B4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y de la iniciativa con proyecto de decreto por el que se reforman y adicionan diversas disposiciones del Código Civil del Estado de México, presentada por la diputada María Luisa Mendoza Mondragón y la diputada Claudia </w:t>
      </w:r>
      <w:proofErr w:type="spellStart"/>
      <w:r w:rsidRPr="006774AC">
        <w:rPr>
          <w:rFonts w:ascii="Times New Roman" w:hAnsi="Times New Roman" w:cs="Times New Roman"/>
          <w:sz w:val="24"/>
          <w:szCs w:val="24"/>
        </w:rPr>
        <w:t>Desiree</w:t>
      </w:r>
      <w:proofErr w:type="spellEnd"/>
      <w:r w:rsidRPr="006774AC">
        <w:rPr>
          <w:rFonts w:ascii="Times New Roman" w:hAnsi="Times New Roman" w:cs="Times New Roman"/>
          <w:sz w:val="24"/>
          <w:szCs w:val="24"/>
        </w:rPr>
        <w:t xml:space="preserve"> Morales Robledo, en nombre del Grupo Parlamentario del Partido Verde Ecologista de México.</w:t>
      </w:r>
    </w:p>
    <w:p w14:paraId="083DCAE7" w14:textId="6A87FEAC" w:rsidR="0030357B" w:rsidRPr="006774AC" w:rsidRDefault="0030357B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ab/>
        <w:t xml:space="preserve">La Presidencia de la LXI Legislatura encomendó a la Comisión Legislativa de Procuración y Administración de Justicia y a la Comisión Especial de los Derechos de las Niñas, Niños, Adolescentes y la Primera Infancia el estudio y dictamen de la iniciativa con proyecto de decreto por la que se reforman y derogan diversas disposiciones del Código Civil del Estado de México, presentada por la diputada Yesica </w:t>
      </w:r>
      <w:proofErr w:type="spellStart"/>
      <w:r w:rsidRPr="006774AC">
        <w:rPr>
          <w:rFonts w:ascii="Times New Roman" w:hAnsi="Times New Roman" w:cs="Times New Roman"/>
          <w:sz w:val="24"/>
          <w:szCs w:val="24"/>
        </w:rPr>
        <w:t>Yanet</w:t>
      </w:r>
      <w:proofErr w:type="spellEnd"/>
      <w:r w:rsidRPr="006774AC">
        <w:rPr>
          <w:rFonts w:ascii="Times New Roman" w:hAnsi="Times New Roman" w:cs="Times New Roman"/>
          <w:sz w:val="24"/>
          <w:szCs w:val="24"/>
        </w:rPr>
        <w:t xml:space="preserve"> Rojas Hernández, en nombre del Grupo Parlamentario del Partido morena</w:t>
      </w:r>
      <w:r w:rsidR="00846052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y de la iniciativa con proyecto de decreto por el que se reforman y adicionan diversas disposiciones del Código Civil del Estado de México, presentada por la diputada María Luisa Mendoza Mondragón y la diputada Claudia </w:t>
      </w:r>
      <w:proofErr w:type="spellStart"/>
      <w:r w:rsidRPr="006774AC">
        <w:rPr>
          <w:rFonts w:ascii="Times New Roman" w:hAnsi="Times New Roman" w:cs="Times New Roman"/>
          <w:sz w:val="24"/>
          <w:szCs w:val="24"/>
        </w:rPr>
        <w:t>Desiree</w:t>
      </w:r>
      <w:proofErr w:type="spellEnd"/>
      <w:r w:rsidRPr="006774AC">
        <w:rPr>
          <w:rFonts w:ascii="Times New Roman" w:hAnsi="Times New Roman" w:cs="Times New Roman"/>
          <w:sz w:val="24"/>
          <w:szCs w:val="24"/>
        </w:rPr>
        <w:t xml:space="preserve"> Morales Robledo, en nombre del Grupo Parlamentario del Partido Verde Ecologista de México.</w:t>
      </w:r>
    </w:p>
    <w:p w14:paraId="459DC7ED" w14:textId="258B81A2" w:rsidR="0030357B" w:rsidRPr="006774AC" w:rsidRDefault="0030357B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ab/>
        <w:t>Con sujeción a la técnica legislativa y en observancia del principio de economía procesal, advirtiendo que se refieren al mismo ordenamiento jurídico y que corresponde</w:t>
      </w:r>
      <w:r w:rsidR="006C30BB" w:rsidRPr="006774AC">
        <w:rPr>
          <w:rFonts w:ascii="Times New Roman" w:hAnsi="Times New Roman" w:cs="Times New Roman"/>
          <w:sz w:val="24"/>
          <w:szCs w:val="24"/>
        </w:rPr>
        <w:t>n</w:t>
      </w:r>
      <w:r w:rsidRPr="006774AC">
        <w:rPr>
          <w:rFonts w:ascii="Times New Roman" w:hAnsi="Times New Roman" w:cs="Times New Roman"/>
          <w:sz w:val="24"/>
          <w:szCs w:val="24"/>
        </w:rPr>
        <w:t xml:space="preserve"> a</w:t>
      </w:r>
      <w:r w:rsidR="00960DC3" w:rsidRPr="006774AC">
        <w:rPr>
          <w:rFonts w:ascii="Times New Roman" w:hAnsi="Times New Roman" w:cs="Times New Roman"/>
          <w:sz w:val="24"/>
          <w:szCs w:val="24"/>
        </w:rPr>
        <w:t xml:space="preserve"> </w:t>
      </w:r>
      <w:r w:rsidRPr="006774AC">
        <w:rPr>
          <w:rFonts w:ascii="Times New Roman" w:hAnsi="Times New Roman" w:cs="Times New Roman"/>
          <w:sz w:val="24"/>
          <w:szCs w:val="24"/>
        </w:rPr>
        <w:t>similar materia, acordamos realizar el estudio conjunto de las iniciativas e integrar un dictamen y un proyecto de decreto.</w:t>
      </w:r>
    </w:p>
    <w:p w14:paraId="510B97ED" w14:textId="3D4F6048" w:rsidR="0030357B" w:rsidRPr="006774AC" w:rsidRDefault="0030357B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ab/>
        <w:t>Sustanciado el estudio de las iniciativas y plenamente discutido en las comisiones</w:t>
      </w:r>
      <w:r w:rsidR="00BC12BD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nos permitimos, con fundamento en lo previsto en los artículos 68, 70 y 82 de la Ley Orgánica del Poder Legislativo del Estado Libre y Soberano de México, en relación con lo señalado en los artículos 13 A, 70, 73, 75, 78, 79 y 80 del Reglamento del Poder Legislativo del Estado Libre y Soberano de México, someter a la aprobación de la LXI Legislatura el siguiente</w:t>
      </w:r>
    </w:p>
    <w:p w14:paraId="44D04E37" w14:textId="77777777" w:rsidR="0030357B" w:rsidRPr="006774AC" w:rsidRDefault="0030357B" w:rsidP="009864E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DICTAMEN</w:t>
      </w:r>
    </w:p>
    <w:p w14:paraId="06557C22" w14:textId="18576835" w:rsidR="0030357B" w:rsidRPr="006774AC" w:rsidRDefault="0030357B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ANTECEDENTES</w:t>
      </w:r>
    </w:p>
    <w:p w14:paraId="1887EA43" w14:textId="6C456562" w:rsidR="0030357B" w:rsidRPr="006774AC" w:rsidRDefault="0030357B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1. Las iniciativas con proyecto de decreto fueron presentadas a la consideración de la Legislatura en uso del derecho de iniciativa legislativa dispuesto en los artículos 51 fracción II de la Constitución Política del Estado Libre y Soberano de México y 28 fracción I de la Ley Orgánica del Poder Legislativo del Estado Libre y Soberano de México, conforme el tenor siguiente:</w:t>
      </w:r>
    </w:p>
    <w:p w14:paraId="3132D1E0" w14:textId="7186EECE" w:rsidR="0030357B" w:rsidRPr="006774AC" w:rsidRDefault="0030357B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ab/>
        <w:t>El día 17 de octubre del 2023</w:t>
      </w:r>
      <w:r w:rsidR="00883B7F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la iniciativa formulada por la diputada Yesica </w:t>
      </w:r>
      <w:proofErr w:type="spellStart"/>
      <w:r w:rsidRPr="006774AC">
        <w:rPr>
          <w:rFonts w:ascii="Times New Roman" w:hAnsi="Times New Roman" w:cs="Times New Roman"/>
          <w:sz w:val="24"/>
          <w:szCs w:val="24"/>
        </w:rPr>
        <w:t>Yanet</w:t>
      </w:r>
      <w:proofErr w:type="spellEnd"/>
      <w:r w:rsidRPr="006774AC">
        <w:rPr>
          <w:rFonts w:ascii="Times New Roman" w:hAnsi="Times New Roman" w:cs="Times New Roman"/>
          <w:sz w:val="24"/>
          <w:szCs w:val="24"/>
        </w:rPr>
        <w:t xml:space="preserve"> Rojas Hernández, en nombre del Grupo Parlamentario del Partido morena</w:t>
      </w:r>
      <w:r w:rsidR="00883B7F" w:rsidRPr="006774AC">
        <w:rPr>
          <w:rFonts w:ascii="Times New Roman" w:hAnsi="Times New Roman" w:cs="Times New Roman"/>
          <w:sz w:val="24"/>
          <w:szCs w:val="24"/>
        </w:rPr>
        <w:t>.</w:t>
      </w:r>
      <w:r w:rsidRPr="006774AC">
        <w:rPr>
          <w:rFonts w:ascii="Times New Roman" w:hAnsi="Times New Roman" w:cs="Times New Roman"/>
          <w:sz w:val="24"/>
          <w:szCs w:val="24"/>
        </w:rPr>
        <w:t xml:space="preserve"> </w:t>
      </w:r>
      <w:r w:rsidR="00883B7F" w:rsidRPr="006774AC">
        <w:rPr>
          <w:rFonts w:ascii="Times New Roman" w:hAnsi="Times New Roman" w:cs="Times New Roman"/>
          <w:sz w:val="24"/>
          <w:szCs w:val="24"/>
        </w:rPr>
        <w:t>P</w:t>
      </w:r>
      <w:r w:rsidRPr="006774AC">
        <w:rPr>
          <w:rFonts w:ascii="Times New Roman" w:hAnsi="Times New Roman" w:cs="Times New Roman"/>
          <w:sz w:val="24"/>
          <w:szCs w:val="24"/>
        </w:rPr>
        <w:t>ropone adecuaciones con la finalidad de preservar la dignidad de los niños presentados al momento de registrar actas de nacimiento.</w:t>
      </w:r>
    </w:p>
    <w:p w14:paraId="05AA476F" w14:textId="2285F7FF" w:rsidR="0030357B" w:rsidRPr="006774AC" w:rsidRDefault="0030357B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ab/>
        <w:t>El día 11 de abril del 2023</w:t>
      </w:r>
      <w:r w:rsidR="00883B7F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la iniciativa formula</w:t>
      </w:r>
      <w:r w:rsidR="003316BC" w:rsidRPr="006774AC">
        <w:rPr>
          <w:rFonts w:ascii="Times New Roman" w:hAnsi="Times New Roman" w:cs="Times New Roman"/>
          <w:sz w:val="24"/>
          <w:szCs w:val="24"/>
        </w:rPr>
        <w:t>da</w:t>
      </w:r>
      <w:r w:rsidRPr="006774AC">
        <w:rPr>
          <w:rFonts w:ascii="Times New Roman" w:hAnsi="Times New Roman" w:cs="Times New Roman"/>
          <w:sz w:val="24"/>
          <w:szCs w:val="24"/>
        </w:rPr>
        <w:t xml:space="preserve"> por la diputada María Luisa Mendoza Mondragón y la diputada Claudia </w:t>
      </w:r>
      <w:proofErr w:type="spellStart"/>
      <w:r w:rsidRPr="006774AC">
        <w:rPr>
          <w:rFonts w:ascii="Times New Roman" w:hAnsi="Times New Roman" w:cs="Times New Roman"/>
          <w:sz w:val="24"/>
          <w:szCs w:val="24"/>
        </w:rPr>
        <w:t>Desiree</w:t>
      </w:r>
      <w:proofErr w:type="spellEnd"/>
      <w:r w:rsidRPr="006774AC">
        <w:rPr>
          <w:rFonts w:ascii="Times New Roman" w:hAnsi="Times New Roman" w:cs="Times New Roman"/>
          <w:sz w:val="24"/>
          <w:szCs w:val="24"/>
        </w:rPr>
        <w:t xml:space="preserve"> Morales Robledo, integrantes del Grupo Parlamentario del Partido Verde Ecologista de México</w:t>
      </w:r>
      <w:r w:rsidR="003316BC" w:rsidRPr="006774AC">
        <w:rPr>
          <w:rFonts w:ascii="Times New Roman" w:hAnsi="Times New Roman" w:cs="Times New Roman"/>
          <w:sz w:val="24"/>
          <w:szCs w:val="24"/>
        </w:rPr>
        <w:t>.</w:t>
      </w:r>
      <w:r w:rsidRPr="006774AC">
        <w:rPr>
          <w:rFonts w:ascii="Times New Roman" w:hAnsi="Times New Roman" w:cs="Times New Roman"/>
          <w:sz w:val="24"/>
          <w:szCs w:val="24"/>
        </w:rPr>
        <w:t xml:space="preserve"> </w:t>
      </w:r>
      <w:r w:rsidR="003316BC" w:rsidRPr="006774AC">
        <w:rPr>
          <w:rFonts w:ascii="Times New Roman" w:hAnsi="Times New Roman" w:cs="Times New Roman"/>
          <w:sz w:val="24"/>
          <w:szCs w:val="24"/>
        </w:rPr>
        <w:t>P</w:t>
      </w:r>
      <w:r w:rsidRPr="006774AC">
        <w:rPr>
          <w:rFonts w:ascii="Times New Roman" w:hAnsi="Times New Roman" w:cs="Times New Roman"/>
          <w:sz w:val="24"/>
          <w:szCs w:val="24"/>
        </w:rPr>
        <w:t>ropone modificaciones en materia de eliminación de conceptos discriminatorios en el registro y reconocimiento de hijas e hijos.</w:t>
      </w:r>
    </w:p>
    <w:p w14:paraId="7083249E" w14:textId="24CB18C7" w:rsidR="0030357B" w:rsidRPr="006774AC" w:rsidRDefault="0030357B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2. En las referidas sesiones fueron remitidas las iniciativas</w:t>
      </w:r>
      <w:r w:rsidR="00003871" w:rsidRPr="006774AC">
        <w:rPr>
          <w:rFonts w:ascii="Times New Roman" w:hAnsi="Times New Roman" w:cs="Times New Roman"/>
          <w:sz w:val="24"/>
          <w:szCs w:val="24"/>
        </w:rPr>
        <w:t xml:space="preserve"> con </w:t>
      </w:r>
      <w:r w:rsidRPr="006774AC">
        <w:rPr>
          <w:rFonts w:ascii="Times New Roman" w:hAnsi="Times New Roman" w:cs="Times New Roman"/>
          <w:sz w:val="24"/>
          <w:szCs w:val="24"/>
        </w:rPr>
        <w:t>proyecto de decreto a la Comisión Legislativa de Procuración y Administración de Justicia y a la Comisión Especial de los Derechos de las Niñ</w:t>
      </w:r>
      <w:r w:rsidR="00FF6BF3" w:rsidRPr="006774AC">
        <w:rPr>
          <w:rFonts w:ascii="Times New Roman" w:hAnsi="Times New Roman" w:cs="Times New Roman"/>
          <w:sz w:val="24"/>
          <w:szCs w:val="24"/>
        </w:rPr>
        <w:t>a</w:t>
      </w:r>
      <w:r w:rsidRPr="006774AC">
        <w:rPr>
          <w:rFonts w:ascii="Times New Roman" w:hAnsi="Times New Roman" w:cs="Times New Roman"/>
          <w:sz w:val="24"/>
          <w:szCs w:val="24"/>
        </w:rPr>
        <w:t>s, Niñ</w:t>
      </w:r>
      <w:r w:rsidR="00FF6BF3" w:rsidRPr="006774AC">
        <w:rPr>
          <w:rFonts w:ascii="Times New Roman" w:hAnsi="Times New Roman" w:cs="Times New Roman"/>
          <w:sz w:val="24"/>
          <w:szCs w:val="24"/>
        </w:rPr>
        <w:t>o</w:t>
      </w:r>
      <w:r w:rsidRPr="006774AC">
        <w:rPr>
          <w:rFonts w:ascii="Times New Roman" w:hAnsi="Times New Roman" w:cs="Times New Roman"/>
          <w:sz w:val="24"/>
          <w:szCs w:val="24"/>
        </w:rPr>
        <w:t xml:space="preserve">s y Adolescentes y la </w:t>
      </w:r>
      <w:r w:rsidR="00FF6BF3" w:rsidRPr="006774AC">
        <w:rPr>
          <w:rFonts w:ascii="Times New Roman" w:hAnsi="Times New Roman" w:cs="Times New Roman"/>
          <w:sz w:val="24"/>
          <w:szCs w:val="24"/>
        </w:rPr>
        <w:t>P</w:t>
      </w:r>
      <w:r w:rsidRPr="006774AC">
        <w:rPr>
          <w:rFonts w:ascii="Times New Roman" w:hAnsi="Times New Roman" w:cs="Times New Roman"/>
          <w:sz w:val="24"/>
          <w:szCs w:val="24"/>
        </w:rPr>
        <w:t xml:space="preserve">rimera </w:t>
      </w:r>
      <w:r w:rsidR="00FF6BF3" w:rsidRPr="006774AC">
        <w:rPr>
          <w:rFonts w:ascii="Times New Roman" w:hAnsi="Times New Roman" w:cs="Times New Roman"/>
          <w:sz w:val="24"/>
          <w:szCs w:val="24"/>
        </w:rPr>
        <w:t>I</w:t>
      </w:r>
      <w:r w:rsidRPr="006774AC">
        <w:rPr>
          <w:rFonts w:ascii="Times New Roman" w:hAnsi="Times New Roman" w:cs="Times New Roman"/>
          <w:sz w:val="24"/>
          <w:szCs w:val="24"/>
        </w:rPr>
        <w:t>nfancia</w:t>
      </w:r>
      <w:r w:rsidR="00FF6BF3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para su estudio y dictamen.</w:t>
      </w:r>
    </w:p>
    <w:p w14:paraId="6DFABF54" w14:textId="16D95228" w:rsidR="0030357B" w:rsidRPr="006774AC" w:rsidRDefault="0030357B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lastRenderedPageBreak/>
        <w:t>3. Los días 11 de abril y 17 de octubre del 2023, respectivamente</w:t>
      </w:r>
      <w:r w:rsidR="00FF6BF3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mediante oficio, las Secretar</w:t>
      </w:r>
      <w:r w:rsidR="00FF6BF3" w:rsidRPr="006774AC">
        <w:rPr>
          <w:rFonts w:ascii="Times New Roman" w:hAnsi="Times New Roman" w:cs="Times New Roman"/>
          <w:sz w:val="24"/>
          <w:szCs w:val="24"/>
        </w:rPr>
        <w:t>í</w:t>
      </w:r>
      <w:r w:rsidRPr="006774AC">
        <w:rPr>
          <w:rFonts w:ascii="Times New Roman" w:hAnsi="Times New Roman" w:cs="Times New Roman"/>
          <w:sz w:val="24"/>
          <w:szCs w:val="24"/>
        </w:rPr>
        <w:t xml:space="preserve">as de la </w:t>
      </w:r>
      <w:r w:rsidR="00FF6BF3" w:rsidRPr="006774AC">
        <w:rPr>
          <w:rFonts w:ascii="Times New Roman" w:hAnsi="Times New Roman" w:cs="Times New Roman"/>
          <w:sz w:val="24"/>
          <w:szCs w:val="24"/>
        </w:rPr>
        <w:t>D</w:t>
      </w:r>
      <w:r w:rsidRPr="006774AC">
        <w:rPr>
          <w:rFonts w:ascii="Times New Roman" w:hAnsi="Times New Roman" w:cs="Times New Roman"/>
          <w:sz w:val="24"/>
          <w:szCs w:val="24"/>
        </w:rPr>
        <w:t>irectiva de la LXI Legislatura enviaron las iniciativas con proyecto de decreto a los Presidentes de la Comisión Legislativa de Procuración y Administración de Justicia y de la Comisión Especial de los Derechos de las Niñ</w:t>
      </w:r>
      <w:r w:rsidR="00FF6BF3" w:rsidRPr="006774AC">
        <w:rPr>
          <w:rFonts w:ascii="Times New Roman" w:hAnsi="Times New Roman" w:cs="Times New Roman"/>
          <w:sz w:val="24"/>
          <w:szCs w:val="24"/>
        </w:rPr>
        <w:t>a</w:t>
      </w:r>
      <w:r w:rsidRPr="006774AC">
        <w:rPr>
          <w:rFonts w:ascii="Times New Roman" w:hAnsi="Times New Roman" w:cs="Times New Roman"/>
          <w:sz w:val="24"/>
          <w:szCs w:val="24"/>
        </w:rPr>
        <w:t>s, Niñ</w:t>
      </w:r>
      <w:r w:rsidR="00FF6BF3" w:rsidRPr="006774AC">
        <w:rPr>
          <w:rFonts w:ascii="Times New Roman" w:hAnsi="Times New Roman" w:cs="Times New Roman"/>
          <w:sz w:val="24"/>
          <w:szCs w:val="24"/>
        </w:rPr>
        <w:t>o</w:t>
      </w:r>
      <w:r w:rsidRPr="006774AC">
        <w:rPr>
          <w:rFonts w:ascii="Times New Roman" w:hAnsi="Times New Roman" w:cs="Times New Roman"/>
          <w:sz w:val="24"/>
          <w:szCs w:val="24"/>
        </w:rPr>
        <w:t>s y Adolescentes y la Primera Infancia</w:t>
      </w:r>
      <w:r w:rsidR="00FF6BF3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para su estudio y dictamen. El día 24 de octubre del 2023 se modificó el turno de comisiones.</w:t>
      </w:r>
    </w:p>
    <w:p w14:paraId="478AE1E4" w14:textId="2305FA40" w:rsidR="0030357B" w:rsidRPr="006774AC" w:rsidRDefault="0030357B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 xml:space="preserve">4. Por conducto de los Secretarios Técnicos de las </w:t>
      </w:r>
      <w:r w:rsidR="00FF6BF3" w:rsidRPr="006774AC">
        <w:rPr>
          <w:rFonts w:ascii="Times New Roman" w:hAnsi="Times New Roman" w:cs="Times New Roman"/>
          <w:sz w:val="24"/>
          <w:szCs w:val="24"/>
        </w:rPr>
        <w:t>c</w:t>
      </w:r>
      <w:r w:rsidRPr="006774AC">
        <w:rPr>
          <w:rFonts w:ascii="Times New Roman" w:hAnsi="Times New Roman" w:cs="Times New Roman"/>
          <w:sz w:val="24"/>
          <w:szCs w:val="24"/>
        </w:rPr>
        <w:t>omisi</w:t>
      </w:r>
      <w:r w:rsidR="00FF6BF3" w:rsidRPr="006774AC">
        <w:rPr>
          <w:rFonts w:ascii="Times New Roman" w:hAnsi="Times New Roman" w:cs="Times New Roman"/>
          <w:sz w:val="24"/>
          <w:szCs w:val="24"/>
        </w:rPr>
        <w:t>o</w:t>
      </w:r>
      <w:r w:rsidRPr="006774AC">
        <w:rPr>
          <w:rFonts w:ascii="Times New Roman" w:hAnsi="Times New Roman" w:cs="Times New Roman"/>
          <w:sz w:val="24"/>
          <w:szCs w:val="24"/>
        </w:rPr>
        <w:t>n</w:t>
      </w:r>
      <w:r w:rsidR="00FF6BF3" w:rsidRPr="006774AC">
        <w:rPr>
          <w:rFonts w:ascii="Times New Roman" w:hAnsi="Times New Roman" w:cs="Times New Roman"/>
          <w:sz w:val="24"/>
          <w:szCs w:val="24"/>
        </w:rPr>
        <w:t xml:space="preserve">es </w:t>
      </w:r>
      <w:r w:rsidR="00702D15" w:rsidRPr="006774AC">
        <w:rPr>
          <w:rFonts w:ascii="Times New Roman" w:hAnsi="Times New Roman" w:cs="Times New Roman"/>
          <w:sz w:val="24"/>
          <w:szCs w:val="24"/>
        </w:rPr>
        <w:t>l</w:t>
      </w:r>
      <w:r w:rsidRPr="006774AC">
        <w:rPr>
          <w:rFonts w:ascii="Times New Roman" w:hAnsi="Times New Roman" w:cs="Times New Roman"/>
          <w:sz w:val="24"/>
          <w:szCs w:val="24"/>
        </w:rPr>
        <w:t>egislativas</w:t>
      </w:r>
      <w:r w:rsidR="00702D15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en cumplimiento de su encomienda, entregaron copia de las iniciativas con proyecto de decreto a cada integrante de la Comisión Legislativa de Procuración y Administración de Justicia y de la Comisión Especial de los Derechos Niñ</w:t>
      </w:r>
      <w:r w:rsidR="00EB45C4" w:rsidRPr="006774AC">
        <w:rPr>
          <w:rFonts w:ascii="Times New Roman" w:hAnsi="Times New Roman" w:cs="Times New Roman"/>
          <w:sz w:val="24"/>
          <w:szCs w:val="24"/>
        </w:rPr>
        <w:t>a</w:t>
      </w:r>
      <w:r w:rsidRPr="006774AC">
        <w:rPr>
          <w:rFonts w:ascii="Times New Roman" w:hAnsi="Times New Roman" w:cs="Times New Roman"/>
          <w:sz w:val="24"/>
          <w:szCs w:val="24"/>
        </w:rPr>
        <w:t>s, Niñ</w:t>
      </w:r>
      <w:r w:rsidR="00EB45C4" w:rsidRPr="006774AC">
        <w:rPr>
          <w:rFonts w:ascii="Times New Roman" w:hAnsi="Times New Roman" w:cs="Times New Roman"/>
          <w:sz w:val="24"/>
          <w:szCs w:val="24"/>
        </w:rPr>
        <w:t>o</w:t>
      </w:r>
      <w:r w:rsidRPr="006774AC">
        <w:rPr>
          <w:rFonts w:ascii="Times New Roman" w:hAnsi="Times New Roman" w:cs="Times New Roman"/>
          <w:sz w:val="24"/>
          <w:szCs w:val="24"/>
        </w:rPr>
        <w:t>s</w:t>
      </w:r>
      <w:r w:rsidR="00EB45C4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Adolescentes y la Primer Infancia.</w:t>
      </w:r>
    </w:p>
    <w:p w14:paraId="3608C2B8" w14:textId="03C3680D" w:rsidR="0030357B" w:rsidRPr="006774AC" w:rsidRDefault="0030357B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5. El 25 de octubre del 2023, la Comisión Legislativa de Procuración y Administración de Justicia y la Comisión Especial de los Derechos de Niñ</w:t>
      </w:r>
      <w:r w:rsidR="00EB45C4" w:rsidRPr="006774AC">
        <w:rPr>
          <w:rFonts w:ascii="Times New Roman" w:hAnsi="Times New Roman" w:cs="Times New Roman"/>
          <w:sz w:val="24"/>
          <w:szCs w:val="24"/>
        </w:rPr>
        <w:t>a</w:t>
      </w:r>
      <w:r w:rsidRPr="006774AC">
        <w:rPr>
          <w:rFonts w:ascii="Times New Roman" w:hAnsi="Times New Roman" w:cs="Times New Roman"/>
          <w:sz w:val="24"/>
          <w:szCs w:val="24"/>
        </w:rPr>
        <w:t>s, Niñ</w:t>
      </w:r>
      <w:r w:rsidR="00EB45C4" w:rsidRPr="006774AC">
        <w:rPr>
          <w:rFonts w:ascii="Times New Roman" w:hAnsi="Times New Roman" w:cs="Times New Roman"/>
          <w:sz w:val="24"/>
          <w:szCs w:val="24"/>
        </w:rPr>
        <w:t>o</w:t>
      </w:r>
      <w:r w:rsidRPr="006774AC">
        <w:rPr>
          <w:rFonts w:ascii="Times New Roman" w:hAnsi="Times New Roman" w:cs="Times New Roman"/>
          <w:sz w:val="24"/>
          <w:szCs w:val="24"/>
        </w:rPr>
        <w:t>s</w:t>
      </w:r>
      <w:r w:rsidR="00EB45C4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Adolescentes y la </w:t>
      </w:r>
      <w:r w:rsidR="00EB45C4" w:rsidRPr="006774AC">
        <w:rPr>
          <w:rFonts w:ascii="Times New Roman" w:hAnsi="Times New Roman" w:cs="Times New Roman"/>
          <w:sz w:val="24"/>
          <w:szCs w:val="24"/>
        </w:rPr>
        <w:t>P</w:t>
      </w:r>
      <w:r w:rsidRPr="006774AC">
        <w:rPr>
          <w:rFonts w:ascii="Times New Roman" w:hAnsi="Times New Roman" w:cs="Times New Roman"/>
          <w:sz w:val="24"/>
          <w:szCs w:val="24"/>
        </w:rPr>
        <w:t xml:space="preserve">rimera </w:t>
      </w:r>
      <w:r w:rsidR="00EB45C4" w:rsidRPr="006774AC">
        <w:rPr>
          <w:rFonts w:ascii="Times New Roman" w:hAnsi="Times New Roman" w:cs="Times New Roman"/>
          <w:sz w:val="24"/>
          <w:szCs w:val="24"/>
        </w:rPr>
        <w:t>I</w:t>
      </w:r>
      <w:r w:rsidRPr="006774AC">
        <w:rPr>
          <w:rFonts w:ascii="Times New Roman" w:hAnsi="Times New Roman" w:cs="Times New Roman"/>
          <w:sz w:val="24"/>
          <w:szCs w:val="24"/>
        </w:rPr>
        <w:t>nfancia iniciaron el análisis de la iniciativa con proyecto de decreto</w:t>
      </w:r>
      <w:r w:rsidR="00EB45C4" w:rsidRPr="006774AC">
        <w:rPr>
          <w:rFonts w:ascii="Times New Roman" w:hAnsi="Times New Roman" w:cs="Times New Roman"/>
          <w:sz w:val="24"/>
          <w:szCs w:val="24"/>
        </w:rPr>
        <w:t xml:space="preserve">, </w:t>
      </w:r>
      <w:r w:rsidRPr="006774AC">
        <w:rPr>
          <w:rFonts w:ascii="Times New Roman" w:hAnsi="Times New Roman" w:cs="Times New Roman"/>
          <w:sz w:val="24"/>
          <w:szCs w:val="24"/>
        </w:rPr>
        <w:t>y el día 9 de noviembre del 2023 celebraron reunión de análisis y dictamen.</w:t>
      </w:r>
    </w:p>
    <w:p w14:paraId="3DA169F5" w14:textId="7BFC8FCE" w:rsidR="00AC100A" w:rsidRPr="006774AC" w:rsidRDefault="0030357B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6. En lo concerniente al resultado del estudio, es procedente reformar y derogar diversas disposiciones del Código Civil del Estado de México y</w:t>
      </w:r>
      <w:r w:rsidR="00AC100A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por lo tanto</w:t>
      </w:r>
      <w:r w:rsidR="00AC100A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en relación con el contenido del acta de nacimiento, por ningún motivo se asentará en el acta del presentado algún adjetivo que vulnere su dignidad</w:t>
      </w:r>
      <w:r w:rsidR="00AC100A" w:rsidRPr="006774AC">
        <w:rPr>
          <w:rFonts w:ascii="Times New Roman" w:hAnsi="Times New Roman" w:cs="Times New Roman"/>
          <w:sz w:val="24"/>
          <w:szCs w:val="24"/>
        </w:rPr>
        <w:t>.</w:t>
      </w:r>
      <w:r w:rsidRPr="006774AC">
        <w:rPr>
          <w:rFonts w:ascii="Times New Roman" w:hAnsi="Times New Roman" w:cs="Times New Roman"/>
          <w:sz w:val="24"/>
          <w:szCs w:val="24"/>
        </w:rPr>
        <w:t xml:space="preserve"> </w:t>
      </w:r>
      <w:r w:rsidR="00AC100A" w:rsidRPr="006774AC">
        <w:rPr>
          <w:rFonts w:ascii="Times New Roman" w:hAnsi="Times New Roman" w:cs="Times New Roman"/>
          <w:sz w:val="24"/>
          <w:szCs w:val="24"/>
        </w:rPr>
        <w:t>A</w:t>
      </w:r>
      <w:r w:rsidRPr="006774AC">
        <w:rPr>
          <w:rFonts w:ascii="Times New Roman" w:hAnsi="Times New Roman" w:cs="Times New Roman"/>
          <w:sz w:val="24"/>
          <w:szCs w:val="24"/>
        </w:rPr>
        <w:t>s</w:t>
      </w:r>
      <w:r w:rsidR="00AC100A" w:rsidRPr="006774AC">
        <w:rPr>
          <w:rFonts w:ascii="Times New Roman" w:hAnsi="Times New Roman" w:cs="Times New Roman"/>
          <w:sz w:val="24"/>
          <w:szCs w:val="24"/>
        </w:rPr>
        <w:t>i</w:t>
      </w:r>
      <w:r w:rsidRPr="006774AC">
        <w:rPr>
          <w:rFonts w:ascii="Times New Roman" w:hAnsi="Times New Roman" w:cs="Times New Roman"/>
          <w:sz w:val="24"/>
          <w:szCs w:val="24"/>
        </w:rPr>
        <w:t>mismo</w:t>
      </w:r>
      <w:r w:rsidR="00AC100A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en cu</w:t>
      </w:r>
      <w:r w:rsidR="00844EC7" w:rsidRPr="006774AC">
        <w:rPr>
          <w:rFonts w:ascii="Times New Roman" w:hAnsi="Times New Roman" w:cs="Times New Roman"/>
          <w:sz w:val="24"/>
          <w:szCs w:val="24"/>
        </w:rPr>
        <w:t>a</w:t>
      </w:r>
      <w:r w:rsidRPr="006774AC">
        <w:rPr>
          <w:rFonts w:ascii="Times New Roman" w:hAnsi="Times New Roman" w:cs="Times New Roman"/>
          <w:sz w:val="24"/>
          <w:szCs w:val="24"/>
        </w:rPr>
        <w:t>nto al acta de nacimiento de los hijos, cuando el nacido fuere presentado como hijo, se asentar</w:t>
      </w:r>
      <w:r w:rsidR="00AC100A" w:rsidRPr="006774AC">
        <w:rPr>
          <w:rFonts w:ascii="Times New Roman" w:hAnsi="Times New Roman" w:cs="Times New Roman"/>
          <w:sz w:val="24"/>
          <w:szCs w:val="24"/>
        </w:rPr>
        <w:t>á</w:t>
      </w:r>
      <w:r w:rsidRPr="006774AC">
        <w:rPr>
          <w:rFonts w:ascii="Times New Roman" w:hAnsi="Times New Roman" w:cs="Times New Roman"/>
          <w:sz w:val="24"/>
          <w:szCs w:val="24"/>
        </w:rPr>
        <w:t>n los nombres, domicilio y nacionalidad de los padres, de los abuelos maternos y paternos y</w:t>
      </w:r>
      <w:r w:rsidR="00AC100A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en su caso</w:t>
      </w:r>
      <w:r w:rsidR="00AC100A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de las personas que hubieran hecho la presentación o de quien lo requiere personalmente ante el Oficial del Registro Civil</w:t>
      </w:r>
      <w:r w:rsidR="00AC100A" w:rsidRPr="006774AC">
        <w:rPr>
          <w:rFonts w:ascii="Times New Roman" w:hAnsi="Times New Roman" w:cs="Times New Roman"/>
          <w:sz w:val="24"/>
          <w:szCs w:val="24"/>
        </w:rPr>
        <w:t>.</w:t>
      </w:r>
    </w:p>
    <w:p w14:paraId="6609E0EF" w14:textId="372567C6" w:rsidR="00272976" w:rsidRPr="006774AC" w:rsidRDefault="00AC100A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T</w:t>
      </w:r>
      <w:r w:rsidR="0030357B" w:rsidRPr="006774AC">
        <w:rPr>
          <w:rFonts w:ascii="Times New Roman" w:hAnsi="Times New Roman" w:cs="Times New Roman"/>
          <w:sz w:val="24"/>
          <w:szCs w:val="24"/>
        </w:rPr>
        <w:t>ambién se deroga lo dispuesto sobre el acta de nacimiento de hijo fuera del matrimonio y</w:t>
      </w:r>
      <w:r w:rsidR="003E16C2" w:rsidRPr="006774AC">
        <w:rPr>
          <w:rFonts w:ascii="Times New Roman" w:hAnsi="Times New Roman" w:cs="Times New Roman"/>
          <w:sz w:val="24"/>
          <w:szCs w:val="24"/>
        </w:rPr>
        <w:t>,</w:t>
      </w:r>
      <w:r w:rsidR="0030357B" w:rsidRPr="006774AC">
        <w:rPr>
          <w:rFonts w:ascii="Times New Roman" w:hAnsi="Times New Roman" w:cs="Times New Roman"/>
          <w:sz w:val="24"/>
          <w:szCs w:val="24"/>
        </w:rPr>
        <w:t xml:space="preserve"> para el caso de actas de reconocimiento de hijos, al declarar su nacimiento la madre, el padre o ambos, al presentar al hijo o hija para que se registre su nacimiento, el acta contendrá los requisitos establecidos de los artículos anteriores.</w:t>
      </w:r>
      <w:r w:rsidR="00272976" w:rsidRPr="006774AC">
        <w:rPr>
          <w:rFonts w:ascii="Times New Roman" w:hAnsi="Times New Roman" w:cs="Times New Roman"/>
          <w:sz w:val="24"/>
          <w:szCs w:val="24"/>
        </w:rPr>
        <w:t xml:space="preserve"> </w:t>
      </w:r>
      <w:r w:rsidR="0030357B" w:rsidRPr="006774AC">
        <w:rPr>
          <w:rFonts w:ascii="Times New Roman" w:hAnsi="Times New Roman" w:cs="Times New Roman"/>
          <w:sz w:val="24"/>
          <w:szCs w:val="24"/>
        </w:rPr>
        <w:t>Esta sustituirá los efectos del reconocimiento</w:t>
      </w:r>
      <w:r w:rsidR="00272976" w:rsidRPr="006774AC">
        <w:rPr>
          <w:rFonts w:ascii="Times New Roman" w:hAnsi="Times New Roman" w:cs="Times New Roman"/>
          <w:sz w:val="24"/>
          <w:szCs w:val="24"/>
        </w:rPr>
        <w:t>.</w:t>
      </w:r>
    </w:p>
    <w:p w14:paraId="171EA59C" w14:textId="70BCFED0" w:rsidR="0030357B" w:rsidRPr="006774AC" w:rsidRDefault="00272976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P</w:t>
      </w:r>
      <w:r w:rsidR="0030357B" w:rsidRPr="006774AC">
        <w:rPr>
          <w:rFonts w:ascii="Times New Roman" w:hAnsi="Times New Roman" w:cs="Times New Roman"/>
          <w:sz w:val="24"/>
          <w:szCs w:val="24"/>
        </w:rPr>
        <w:t>or lo que hace al reconocimiento del hijo después de registrado su nacimiento, si el reconocimiento del hijo se hiciere después de haber sido registrado su nacimiento, se formar</w:t>
      </w:r>
      <w:r w:rsidRPr="006774AC">
        <w:rPr>
          <w:rFonts w:ascii="Times New Roman" w:hAnsi="Times New Roman" w:cs="Times New Roman"/>
          <w:sz w:val="24"/>
          <w:szCs w:val="24"/>
        </w:rPr>
        <w:t>á</w:t>
      </w:r>
      <w:r w:rsidR="0030357B" w:rsidRPr="006774AC">
        <w:rPr>
          <w:rFonts w:ascii="Times New Roman" w:hAnsi="Times New Roman" w:cs="Times New Roman"/>
          <w:sz w:val="24"/>
          <w:szCs w:val="24"/>
        </w:rPr>
        <w:t xml:space="preserve"> acta separada en la que</w:t>
      </w:r>
      <w:r w:rsidRPr="006774AC">
        <w:rPr>
          <w:rFonts w:ascii="Times New Roman" w:hAnsi="Times New Roman" w:cs="Times New Roman"/>
          <w:sz w:val="24"/>
          <w:szCs w:val="24"/>
        </w:rPr>
        <w:t>,</w:t>
      </w:r>
      <w:r w:rsidR="0030357B" w:rsidRPr="006774AC">
        <w:rPr>
          <w:rFonts w:ascii="Times New Roman" w:hAnsi="Times New Roman" w:cs="Times New Roman"/>
          <w:sz w:val="24"/>
          <w:szCs w:val="24"/>
        </w:rPr>
        <w:t xml:space="preserve"> además de los requisitos a que se refiere el código, se observar</w:t>
      </w:r>
      <w:r w:rsidRPr="006774AC">
        <w:rPr>
          <w:rFonts w:ascii="Times New Roman" w:hAnsi="Times New Roman" w:cs="Times New Roman"/>
          <w:sz w:val="24"/>
          <w:szCs w:val="24"/>
        </w:rPr>
        <w:t>á</w:t>
      </w:r>
      <w:r w:rsidR="0030357B" w:rsidRPr="006774AC">
        <w:rPr>
          <w:rFonts w:ascii="Times New Roman" w:hAnsi="Times New Roman" w:cs="Times New Roman"/>
          <w:sz w:val="24"/>
          <w:szCs w:val="24"/>
        </w:rPr>
        <w:t>n en sus respectivos casos lo siguientes:</w:t>
      </w:r>
    </w:p>
    <w:p w14:paraId="0DC3FEC8" w14:textId="5E72601D" w:rsidR="0030357B" w:rsidRPr="006774AC" w:rsidRDefault="0030357B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 xml:space="preserve">Sobre la prueba de filiación de los hijos, </w:t>
      </w:r>
      <w:r w:rsidR="00272976" w:rsidRPr="006774AC">
        <w:rPr>
          <w:rFonts w:ascii="Times New Roman" w:hAnsi="Times New Roman" w:cs="Times New Roman"/>
          <w:sz w:val="24"/>
          <w:szCs w:val="24"/>
        </w:rPr>
        <w:t xml:space="preserve">la filiación de los hijos </w:t>
      </w:r>
      <w:r w:rsidRPr="006774AC">
        <w:rPr>
          <w:rFonts w:ascii="Times New Roman" w:hAnsi="Times New Roman" w:cs="Times New Roman"/>
          <w:sz w:val="24"/>
          <w:szCs w:val="24"/>
        </w:rPr>
        <w:t>se prueba con el acta de su nacimiento</w:t>
      </w:r>
      <w:r w:rsidR="00272976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y si l</w:t>
      </w:r>
      <w:r w:rsidR="00272976" w:rsidRPr="006774AC">
        <w:rPr>
          <w:rFonts w:ascii="Times New Roman" w:hAnsi="Times New Roman" w:cs="Times New Roman"/>
          <w:sz w:val="24"/>
          <w:szCs w:val="24"/>
        </w:rPr>
        <w:t>a</w:t>
      </w:r>
      <w:r w:rsidRPr="006774AC">
        <w:rPr>
          <w:rFonts w:ascii="Times New Roman" w:hAnsi="Times New Roman" w:cs="Times New Roman"/>
          <w:sz w:val="24"/>
          <w:szCs w:val="24"/>
        </w:rPr>
        <w:t xml:space="preserve"> hubiere</w:t>
      </w:r>
      <w:r w:rsidR="00272976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con la del matrimonio de sus padres.</w:t>
      </w:r>
    </w:p>
    <w:p w14:paraId="3311FF78" w14:textId="77777777" w:rsidR="0030357B" w:rsidRPr="006774AC" w:rsidRDefault="0030357B" w:rsidP="009864E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RESOLUTIVOS</w:t>
      </w:r>
    </w:p>
    <w:p w14:paraId="54827D01" w14:textId="29506769" w:rsidR="0030357B" w:rsidRPr="006774AC" w:rsidRDefault="0030357B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PRIMERO. Son de aprobarse en lo conducente</w:t>
      </w:r>
      <w:r w:rsidR="00272976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conforme al proyecto de decreto que ha sido integrado</w:t>
      </w:r>
      <w:r w:rsidR="00272976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la iniciativa con proyecto de decreto presentad</w:t>
      </w:r>
      <w:r w:rsidR="00272976" w:rsidRPr="006774AC">
        <w:rPr>
          <w:rFonts w:ascii="Times New Roman" w:hAnsi="Times New Roman" w:cs="Times New Roman"/>
          <w:sz w:val="24"/>
          <w:szCs w:val="24"/>
        </w:rPr>
        <w:t>a</w:t>
      </w:r>
      <w:r w:rsidRPr="006774AC">
        <w:rPr>
          <w:rFonts w:ascii="Times New Roman" w:hAnsi="Times New Roman" w:cs="Times New Roman"/>
          <w:sz w:val="24"/>
          <w:szCs w:val="24"/>
        </w:rPr>
        <w:t xml:space="preserve"> por la diputada Yesica </w:t>
      </w:r>
      <w:proofErr w:type="spellStart"/>
      <w:r w:rsidRPr="006774AC">
        <w:rPr>
          <w:rFonts w:ascii="Times New Roman" w:hAnsi="Times New Roman" w:cs="Times New Roman"/>
          <w:sz w:val="24"/>
          <w:szCs w:val="24"/>
        </w:rPr>
        <w:t>Yanet</w:t>
      </w:r>
      <w:proofErr w:type="spellEnd"/>
      <w:r w:rsidRPr="006774AC">
        <w:rPr>
          <w:rFonts w:ascii="Times New Roman" w:hAnsi="Times New Roman" w:cs="Times New Roman"/>
          <w:sz w:val="24"/>
          <w:szCs w:val="24"/>
        </w:rPr>
        <w:t xml:space="preserve"> Rojas Hernández, en nombre del Grupo Parlamentario del Partido morena</w:t>
      </w:r>
      <w:r w:rsidR="00272976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y la iniciativa con proyecto de decreto presentada por la diputada María Luisa Mendoza Mondragón y la diputada Claudia </w:t>
      </w:r>
      <w:proofErr w:type="spellStart"/>
      <w:r w:rsidRPr="006774AC">
        <w:rPr>
          <w:rFonts w:ascii="Times New Roman" w:hAnsi="Times New Roman" w:cs="Times New Roman"/>
          <w:sz w:val="24"/>
          <w:szCs w:val="24"/>
        </w:rPr>
        <w:t>Desiree</w:t>
      </w:r>
      <w:proofErr w:type="spellEnd"/>
      <w:r w:rsidRPr="006774AC">
        <w:rPr>
          <w:rFonts w:ascii="Times New Roman" w:hAnsi="Times New Roman" w:cs="Times New Roman"/>
          <w:sz w:val="24"/>
          <w:szCs w:val="24"/>
        </w:rPr>
        <w:t xml:space="preserve"> Morales Robledo, diputadas integrantes del Grupo Parlamentario del Partido Verde Ecologista de México</w:t>
      </w:r>
      <w:r w:rsidR="000C6EF8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y</w:t>
      </w:r>
      <w:r w:rsidR="000C6EF8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en consecuencia, se reforma</w:t>
      </w:r>
      <w:r w:rsidR="000C6EF8" w:rsidRPr="006774AC">
        <w:rPr>
          <w:rFonts w:ascii="Times New Roman" w:hAnsi="Times New Roman" w:cs="Times New Roman"/>
          <w:sz w:val="24"/>
          <w:szCs w:val="24"/>
        </w:rPr>
        <w:t>n</w:t>
      </w:r>
      <w:r w:rsidRPr="006774AC">
        <w:rPr>
          <w:rFonts w:ascii="Times New Roman" w:hAnsi="Times New Roman" w:cs="Times New Roman"/>
          <w:sz w:val="24"/>
          <w:szCs w:val="24"/>
        </w:rPr>
        <w:t xml:space="preserve"> y se derogan diversas disposiciones del Código Civil del Estado de México.</w:t>
      </w:r>
    </w:p>
    <w:p w14:paraId="2D02641C" w14:textId="0C9BE257" w:rsidR="0030357B" w:rsidRPr="006774AC" w:rsidRDefault="0030357B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SEGUNDO. Se adjunta el proyecto de decreto necesario.</w:t>
      </w:r>
    </w:p>
    <w:p w14:paraId="4FC74A5B" w14:textId="5346EA1D" w:rsidR="0030357B" w:rsidRPr="006774AC" w:rsidRDefault="0030357B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TERCERO. Previa discusión y aprobación por la Legislatura en pleno, remítase el proyecto de decreto a la Titular del Ejecutivo Estatal</w:t>
      </w:r>
      <w:r w:rsidR="000C6EF8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para los efectos procedentes.</w:t>
      </w:r>
    </w:p>
    <w:p w14:paraId="2B7C6A23" w14:textId="05E9085E" w:rsidR="0030357B" w:rsidRPr="006774AC" w:rsidRDefault="0030357B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 xml:space="preserve">Dado en el </w:t>
      </w:r>
      <w:r w:rsidR="000C6EF8" w:rsidRPr="006774AC">
        <w:rPr>
          <w:rFonts w:ascii="Times New Roman" w:hAnsi="Times New Roman" w:cs="Times New Roman"/>
          <w:sz w:val="24"/>
          <w:szCs w:val="24"/>
        </w:rPr>
        <w:t>p</w:t>
      </w:r>
      <w:r w:rsidRPr="006774AC">
        <w:rPr>
          <w:rFonts w:ascii="Times New Roman" w:hAnsi="Times New Roman" w:cs="Times New Roman"/>
          <w:sz w:val="24"/>
          <w:szCs w:val="24"/>
        </w:rPr>
        <w:t>alacio del Poder Legislativo</w:t>
      </w:r>
      <w:r w:rsidR="000C6EF8" w:rsidRPr="006774AC">
        <w:rPr>
          <w:rFonts w:ascii="Times New Roman" w:hAnsi="Times New Roman" w:cs="Times New Roman"/>
          <w:sz w:val="24"/>
          <w:szCs w:val="24"/>
        </w:rPr>
        <w:t xml:space="preserve">, </w:t>
      </w:r>
      <w:r w:rsidRPr="006774AC">
        <w:rPr>
          <w:rFonts w:ascii="Times New Roman" w:hAnsi="Times New Roman" w:cs="Times New Roman"/>
          <w:sz w:val="24"/>
          <w:szCs w:val="24"/>
        </w:rPr>
        <w:t xml:space="preserve">en la </w:t>
      </w:r>
      <w:r w:rsidR="000C6EF8" w:rsidRPr="006774AC">
        <w:rPr>
          <w:rFonts w:ascii="Times New Roman" w:hAnsi="Times New Roman" w:cs="Times New Roman"/>
          <w:sz w:val="24"/>
          <w:szCs w:val="24"/>
        </w:rPr>
        <w:t>c</w:t>
      </w:r>
      <w:r w:rsidRPr="006774AC">
        <w:rPr>
          <w:rFonts w:ascii="Times New Roman" w:hAnsi="Times New Roman" w:cs="Times New Roman"/>
          <w:sz w:val="24"/>
          <w:szCs w:val="24"/>
        </w:rPr>
        <w:t>iudad de Toluca de Lerdo,</w:t>
      </w:r>
      <w:r w:rsidR="000C6EF8" w:rsidRPr="006774AC">
        <w:rPr>
          <w:rFonts w:ascii="Times New Roman" w:hAnsi="Times New Roman" w:cs="Times New Roman"/>
          <w:sz w:val="24"/>
          <w:szCs w:val="24"/>
        </w:rPr>
        <w:t xml:space="preserve"> c</w:t>
      </w:r>
      <w:r w:rsidRPr="006774AC">
        <w:rPr>
          <w:rFonts w:ascii="Times New Roman" w:hAnsi="Times New Roman" w:cs="Times New Roman"/>
          <w:sz w:val="24"/>
          <w:szCs w:val="24"/>
        </w:rPr>
        <w:t>apital del Estado de México</w:t>
      </w:r>
      <w:r w:rsidR="000C6EF8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a los nueve días del mes de noviembre del </w:t>
      </w:r>
      <w:r w:rsidR="000C6EF8" w:rsidRPr="006774AC">
        <w:rPr>
          <w:rFonts w:ascii="Times New Roman" w:hAnsi="Times New Roman" w:cs="Times New Roman"/>
          <w:sz w:val="24"/>
          <w:szCs w:val="24"/>
        </w:rPr>
        <w:t>dos mil veintitrés</w:t>
      </w:r>
      <w:r w:rsidRPr="006774AC">
        <w:rPr>
          <w:rFonts w:ascii="Times New Roman" w:hAnsi="Times New Roman" w:cs="Times New Roman"/>
          <w:sz w:val="24"/>
          <w:szCs w:val="24"/>
        </w:rPr>
        <w:t>.</w:t>
      </w:r>
    </w:p>
    <w:p w14:paraId="5F009BD3" w14:textId="77777777" w:rsidR="0030357B" w:rsidRPr="006774AC" w:rsidRDefault="0030357B" w:rsidP="009864E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PROYECTO DE DECRETO</w:t>
      </w:r>
    </w:p>
    <w:p w14:paraId="3566E90F" w14:textId="45280842" w:rsidR="00AB35DC" w:rsidRPr="006774AC" w:rsidRDefault="0030357B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ARTÍCULO ÚNICO. Se reforma el cuarto párrafo del artículo 3.10, los artículos 3.11, 3.19 Bis, 3.20 y 4.155</w:t>
      </w:r>
      <w:r w:rsidR="00C868D5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así como la denominación del </w:t>
      </w:r>
      <w:r w:rsidR="00C868D5" w:rsidRPr="006774AC">
        <w:rPr>
          <w:rFonts w:ascii="Times New Roman" w:hAnsi="Times New Roman" w:cs="Times New Roman"/>
          <w:sz w:val="24"/>
          <w:szCs w:val="24"/>
        </w:rPr>
        <w:t>C</w:t>
      </w:r>
      <w:r w:rsidRPr="006774AC">
        <w:rPr>
          <w:rFonts w:ascii="Times New Roman" w:hAnsi="Times New Roman" w:cs="Times New Roman"/>
          <w:sz w:val="24"/>
          <w:szCs w:val="24"/>
        </w:rPr>
        <w:t xml:space="preserve">apítulo </w:t>
      </w:r>
      <w:r w:rsidR="00AC2408" w:rsidRPr="006774AC">
        <w:rPr>
          <w:rFonts w:ascii="Times New Roman" w:hAnsi="Times New Roman" w:cs="Times New Roman"/>
          <w:sz w:val="24"/>
          <w:szCs w:val="24"/>
        </w:rPr>
        <w:t>II</w:t>
      </w:r>
      <w:r w:rsidRPr="006774AC">
        <w:rPr>
          <w:rFonts w:ascii="Times New Roman" w:hAnsi="Times New Roman" w:cs="Times New Roman"/>
          <w:sz w:val="24"/>
          <w:szCs w:val="24"/>
        </w:rPr>
        <w:t xml:space="preserve"> del Título </w:t>
      </w:r>
      <w:r w:rsidR="00AC2408" w:rsidRPr="006774AC">
        <w:rPr>
          <w:rFonts w:ascii="Times New Roman" w:hAnsi="Times New Roman" w:cs="Times New Roman"/>
          <w:sz w:val="24"/>
          <w:szCs w:val="24"/>
        </w:rPr>
        <w:t>S</w:t>
      </w:r>
      <w:r w:rsidRPr="006774AC">
        <w:rPr>
          <w:rFonts w:ascii="Times New Roman" w:hAnsi="Times New Roman" w:cs="Times New Roman"/>
          <w:sz w:val="24"/>
          <w:szCs w:val="24"/>
        </w:rPr>
        <w:t>egundo</w:t>
      </w:r>
      <w:r w:rsidR="005F0C0F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y se deroga el artículo</w:t>
      </w:r>
      <w:r w:rsidR="00BB4B75" w:rsidRPr="006774AC">
        <w:rPr>
          <w:rFonts w:ascii="Times New Roman" w:hAnsi="Times New Roman" w:cs="Times New Roman"/>
          <w:sz w:val="24"/>
          <w:szCs w:val="24"/>
        </w:rPr>
        <w:t xml:space="preserve"> 3.</w:t>
      </w:r>
      <w:r w:rsidR="00AB35DC" w:rsidRPr="006774AC">
        <w:rPr>
          <w:rFonts w:ascii="Times New Roman" w:hAnsi="Times New Roman" w:cs="Times New Roman"/>
          <w:sz w:val="24"/>
          <w:szCs w:val="24"/>
        </w:rPr>
        <w:t>12 del Código Civil del Estado de México</w:t>
      </w:r>
      <w:r w:rsidR="00B427A9" w:rsidRPr="006774AC">
        <w:rPr>
          <w:rFonts w:ascii="Times New Roman" w:hAnsi="Times New Roman" w:cs="Times New Roman"/>
          <w:sz w:val="24"/>
          <w:szCs w:val="24"/>
        </w:rPr>
        <w:t>,</w:t>
      </w:r>
      <w:r w:rsidR="00AB35DC" w:rsidRPr="006774AC">
        <w:rPr>
          <w:rFonts w:ascii="Times New Roman" w:hAnsi="Times New Roman" w:cs="Times New Roman"/>
          <w:sz w:val="24"/>
          <w:szCs w:val="24"/>
        </w:rPr>
        <w:t xml:space="preserve"> para quedar como sigue:</w:t>
      </w:r>
    </w:p>
    <w:p w14:paraId="4807C482" w14:textId="7C0C434D" w:rsidR="00AB35DC" w:rsidRPr="006774AC" w:rsidRDefault="00AB35DC" w:rsidP="009864E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Contenido del acta de nacimiento.</w:t>
      </w:r>
    </w:p>
    <w:p w14:paraId="6D0A83D1" w14:textId="77777777" w:rsidR="00AB35DC" w:rsidRPr="006774AC" w:rsidRDefault="00AB35DC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lastRenderedPageBreak/>
        <w:tab/>
        <w:t>Artículo 3.10. Por ningún motivo se asentará en el acta del presentado algún adjetivo que vulnere su dignidad.</w:t>
      </w:r>
    </w:p>
    <w:p w14:paraId="476FEBE6" w14:textId="7D7EE43E" w:rsidR="00AB35DC" w:rsidRPr="006774AC" w:rsidRDefault="00AB35DC" w:rsidP="009864E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Acta de nacimiento de la hija o hijo.</w:t>
      </w:r>
    </w:p>
    <w:p w14:paraId="2BB9C3E0" w14:textId="663DBFAE" w:rsidR="00AB35DC" w:rsidRPr="006774AC" w:rsidRDefault="00AB35DC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ab/>
        <w:t>Artículo 3.11.</w:t>
      </w:r>
      <w:r w:rsidR="00B427A9" w:rsidRPr="006774AC">
        <w:rPr>
          <w:rFonts w:ascii="Times New Roman" w:hAnsi="Times New Roman" w:cs="Times New Roman"/>
          <w:sz w:val="24"/>
          <w:szCs w:val="24"/>
        </w:rPr>
        <w:t xml:space="preserve"> </w:t>
      </w:r>
      <w:r w:rsidRPr="006774AC">
        <w:rPr>
          <w:rFonts w:ascii="Times New Roman" w:hAnsi="Times New Roman" w:cs="Times New Roman"/>
          <w:sz w:val="24"/>
          <w:szCs w:val="24"/>
        </w:rPr>
        <w:t>Cuando el nacido fuere presentado como hijo, se asentarán los nombres, domicilio y nacionalidad de la madre o padre</w:t>
      </w:r>
      <w:r w:rsidR="00B427A9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de los abuelos maternos y paternos y</w:t>
      </w:r>
      <w:r w:rsidR="00B427A9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en su caso, los de las personas que hubieran hecho la presentación o de quien lo requiere personalmente ante el </w:t>
      </w:r>
      <w:r w:rsidR="00B427A9" w:rsidRPr="006774AC">
        <w:rPr>
          <w:rFonts w:ascii="Times New Roman" w:hAnsi="Times New Roman" w:cs="Times New Roman"/>
          <w:sz w:val="24"/>
          <w:szCs w:val="24"/>
        </w:rPr>
        <w:t>O</w:t>
      </w:r>
      <w:r w:rsidRPr="006774AC">
        <w:rPr>
          <w:rFonts w:ascii="Times New Roman" w:hAnsi="Times New Roman" w:cs="Times New Roman"/>
          <w:sz w:val="24"/>
          <w:szCs w:val="24"/>
        </w:rPr>
        <w:t>ficial del Registro Civil.</w:t>
      </w:r>
    </w:p>
    <w:p w14:paraId="109C42BE" w14:textId="52E86F7F" w:rsidR="00AB35DC" w:rsidRPr="006774AC" w:rsidRDefault="00AB35DC" w:rsidP="009864E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Acta de nacimiento de hijo fuera del matrimonio.</w:t>
      </w:r>
    </w:p>
    <w:p w14:paraId="55B928BF" w14:textId="77777777" w:rsidR="00AB35DC" w:rsidRPr="006774AC" w:rsidRDefault="00AB35DC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ab/>
        <w:t xml:space="preserve">Artículo 3.12. Derogado </w:t>
      </w:r>
    </w:p>
    <w:p w14:paraId="3B5D0A4B" w14:textId="35097467" w:rsidR="00AB35DC" w:rsidRPr="006774AC" w:rsidRDefault="00AB35DC" w:rsidP="009864E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 xml:space="preserve">Capítulo </w:t>
      </w:r>
      <w:r w:rsidR="00B427A9" w:rsidRPr="006774AC">
        <w:rPr>
          <w:rFonts w:ascii="Times New Roman" w:hAnsi="Times New Roman" w:cs="Times New Roman"/>
          <w:sz w:val="24"/>
          <w:szCs w:val="24"/>
        </w:rPr>
        <w:t>II</w:t>
      </w:r>
    </w:p>
    <w:p w14:paraId="0915EFF5" w14:textId="77777777" w:rsidR="00CA4F09" w:rsidRPr="006774AC" w:rsidRDefault="00AB35DC" w:rsidP="009864E5">
      <w:pPr>
        <w:pStyle w:val="Sinespaciad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De las actas de reconocimiento de las hijas o hijos.</w:t>
      </w:r>
    </w:p>
    <w:p w14:paraId="4750622F" w14:textId="43540378" w:rsidR="00AB35DC" w:rsidRPr="006774AC" w:rsidRDefault="00AB35DC" w:rsidP="009864E5">
      <w:pPr>
        <w:pStyle w:val="Sinespaciad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Reconocimiento de la hija o hijo al declarar su nacimiento.</w:t>
      </w:r>
    </w:p>
    <w:p w14:paraId="71D37A6A" w14:textId="4E727F08" w:rsidR="00AB35DC" w:rsidRPr="006774AC" w:rsidRDefault="00AB35DC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ab/>
        <w:t>Artículo 3.19 Bis. La madre, el padre o ambos, al presentar al hijo o hija para que se registre su nacimiento, el acta contendrá los requisitos establecidos en los artículos anteriores</w:t>
      </w:r>
      <w:r w:rsidR="00BC33A5" w:rsidRPr="006774AC">
        <w:rPr>
          <w:rFonts w:ascii="Times New Roman" w:hAnsi="Times New Roman" w:cs="Times New Roman"/>
          <w:sz w:val="24"/>
          <w:szCs w:val="24"/>
        </w:rPr>
        <w:t>.</w:t>
      </w:r>
      <w:r w:rsidRPr="006774AC">
        <w:rPr>
          <w:rFonts w:ascii="Times New Roman" w:hAnsi="Times New Roman" w:cs="Times New Roman"/>
          <w:sz w:val="24"/>
          <w:szCs w:val="24"/>
        </w:rPr>
        <w:t xml:space="preserve"> </w:t>
      </w:r>
      <w:r w:rsidR="00BC33A5" w:rsidRPr="006774AC">
        <w:rPr>
          <w:rFonts w:ascii="Times New Roman" w:hAnsi="Times New Roman" w:cs="Times New Roman"/>
          <w:sz w:val="24"/>
          <w:szCs w:val="24"/>
        </w:rPr>
        <w:t>E</w:t>
      </w:r>
      <w:r w:rsidRPr="006774AC">
        <w:rPr>
          <w:rFonts w:ascii="Times New Roman" w:hAnsi="Times New Roman" w:cs="Times New Roman"/>
          <w:sz w:val="24"/>
          <w:szCs w:val="24"/>
        </w:rPr>
        <w:t>sta surtirá los efectos del reconocimiento.</w:t>
      </w:r>
    </w:p>
    <w:p w14:paraId="590C3070" w14:textId="19803358" w:rsidR="00AB35DC" w:rsidRPr="006774AC" w:rsidRDefault="00AB35DC" w:rsidP="009864E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Reconocimiento de la hija o hijo después de registrado su nacimiento.</w:t>
      </w:r>
    </w:p>
    <w:p w14:paraId="43AB2350" w14:textId="066EE798" w:rsidR="00AB35DC" w:rsidRPr="006774AC" w:rsidRDefault="00AB35DC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ab/>
        <w:t>Artículo 3.20. Si el reconocimiento del hijo se hiciere después de haber sido registrado su nacimiento, se formará acta separada en la que</w:t>
      </w:r>
      <w:r w:rsidR="00BC33A5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además de los requisitos a que se refiere este código, se observarán</w:t>
      </w:r>
      <w:r w:rsidR="00BC33A5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en sus respectivos casos, los siguientes:</w:t>
      </w:r>
    </w:p>
    <w:p w14:paraId="2216F857" w14:textId="77777777" w:rsidR="00BC33A5" w:rsidRPr="006774AC" w:rsidRDefault="00AB35DC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ab/>
        <w:t>I al III.</w:t>
      </w:r>
    </w:p>
    <w:p w14:paraId="177679C0" w14:textId="6641E950" w:rsidR="00AB35DC" w:rsidRPr="006774AC" w:rsidRDefault="00AB35DC" w:rsidP="009864E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Prueba de filiación de la hija o hijo.</w:t>
      </w:r>
    </w:p>
    <w:p w14:paraId="37296B61" w14:textId="192B6032" w:rsidR="00AB35DC" w:rsidRPr="006774AC" w:rsidRDefault="00AB35DC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ab/>
        <w:t>Artículo 4.155. La filiación de los hijos se prueba con el acta de nacimiento</w:t>
      </w:r>
      <w:r w:rsidR="00BC33A5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y si la hubiere</w:t>
      </w:r>
      <w:r w:rsidR="00BC33A5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con la de matrimonio de sus padres.</w:t>
      </w:r>
    </w:p>
    <w:p w14:paraId="4B093DA8" w14:textId="77777777" w:rsidR="00AB35DC" w:rsidRPr="006774AC" w:rsidRDefault="00AB35DC" w:rsidP="009864E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TRANSITORIOS</w:t>
      </w:r>
    </w:p>
    <w:p w14:paraId="3C8F3291" w14:textId="178E78D0" w:rsidR="00AB35DC" w:rsidRPr="006774AC" w:rsidRDefault="0079533F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ARTÍCULO PRIMERO</w:t>
      </w:r>
      <w:r w:rsidR="00AB35DC" w:rsidRPr="006774AC">
        <w:rPr>
          <w:rFonts w:ascii="Times New Roman" w:hAnsi="Times New Roman" w:cs="Times New Roman"/>
          <w:sz w:val="24"/>
          <w:szCs w:val="24"/>
        </w:rPr>
        <w:t xml:space="preserve">. Publíquese este decreto en el Periódico Oficial </w:t>
      </w:r>
      <w:r w:rsidR="00AB35DC" w:rsidRPr="006774AC">
        <w:rPr>
          <w:rFonts w:ascii="Times New Roman" w:hAnsi="Times New Roman" w:cs="Times New Roman"/>
          <w:i/>
          <w:iCs/>
          <w:sz w:val="24"/>
          <w:szCs w:val="24"/>
        </w:rPr>
        <w:t>Gaceta de Gobierno</w:t>
      </w:r>
      <w:r w:rsidR="00AB35DC" w:rsidRPr="006774AC">
        <w:rPr>
          <w:rFonts w:ascii="Times New Roman" w:hAnsi="Times New Roman" w:cs="Times New Roman"/>
          <w:sz w:val="24"/>
          <w:szCs w:val="24"/>
        </w:rPr>
        <w:t>.</w:t>
      </w:r>
    </w:p>
    <w:p w14:paraId="3B2DA0BE" w14:textId="7F17F913" w:rsidR="0079533F" w:rsidRPr="006774AC" w:rsidRDefault="0079533F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ARTÍCULO SEGUNDO</w:t>
      </w:r>
      <w:r w:rsidR="00AB35DC" w:rsidRPr="006774AC">
        <w:rPr>
          <w:rFonts w:ascii="Times New Roman" w:hAnsi="Times New Roman" w:cs="Times New Roman"/>
          <w:sz w:val="24"/>
          <w:szCs w:val="24"/>
        </w:rPr>
        <w:t xml:space="preserve">. Este decreto entrará en vigor al día siguiente de su publicación en el Periódico Oficial </w:t>
      </w:r>
      <w:r w:rsidR="00AB35DC" w:rsidRPr="006774AC">
        <w:rPr>
          <w:rFonts w:ascii="Times New Roman" w:hAnsi="Times New Roman" w:cs="Times New Roman"/>
          <w:i/>
          <w:iCs/>
          <w:sz w:val="24"/>
          <w:szCs w:val="24"/>
        </w:rPr>
        <w:t>Gaceta de Gobierno</w:t>
      </w:r>
      <w:r w:rsidRPr="006774AC">
        <w:rPr>
          <w:rFonts w:ascii="Times New Roman" w:hAnsi="Times New Roman" w:cs="Times New Roman"/>
          <w:sz w:val="24"/>
          <w:szCs w:val="24"/>
        </w:rPr>
        <w:t>.</w:t>
      </w:r>
      <w:r w:rsidR="00AB35DC" w:rsidRPr="00677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93CB07" w14:textId="4AF2F8BF" w:rsidR="00AB35DC" w:rsidRPr="006774AC" w:rsidRDefault="0079533F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L</w:t>
      </w:r>
      <w:r w:rsidR="00AB35DC" w:rsidRPr="006774AC">
        <w:rPr>
          <w:rFonts w:ascii="Times New Roman" w:hAnsi="Times New Roman" w:cs="Times New Roman"/>
          <w:sz w:val="24"/>
          <w:szCs w:val="24"/>
        </w:rPr>
        <w:t xml:space="preserve">o tendrá entendido la </w:t>
      </w:r>
      <w:r w:rsidR="00740406" w:rsidRPr="006774AC">
        <w:rPr>
          <w:rFonts w:ascii="Times New Roman" w:hAnsi="Times New Roman" w:cs="Times New Roman"/>
          <w:sz w:val="24"/>
          <w:szCs w:val="24"/>
        </w:rPr>
        <w:t>G</w:t>
      </w:r>
      <w:r w:rsidR="00AB35DC" w:rsidRPr="006774AC">
        <w:rPr>
          <w:rFonts w:ascii="Times New Roman" w:hAnsi="Times New Roman" w:cs="Times New Roman"/>
          <w:sz w:val="24"/>
          <w:szCs w:val="24"/>
        </w:rPr>
        <w:t>obernadora del Estado de México, haciendo que se publique y cumpla.</w:t>
      </w:r>
    </w:p>
    <w:p w14:paraId="2CE0AA07" w14:textId="602A4E89" w:rsidR="00AB35DC" w:rsidRPr="006774AC" w:rsidRDefault="00AB35DC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ab/>
        <w:t xml:space="preserve">Dado en el </w:t>
      </w:r>
      <w:r w:rsidR="0079533F" w:rsidRPr="006774AC">
        <w:rPr>
          <w:rFonts w:ascii="Times New Roman" w:hAnsi="Times New Roman" w:cs="Times New Roman"/>
          <w:sz w:val="24"/>
          <w:szCs w:val="24"/>
        </w:rPr>
        <w:t>p</w:t>
      </w:r>
      <w:r w:rsidRPr="006774AC">
        <w:rPr>
          <w:rFonts w:ascii="Times New Roman" w:hAnsi="Times New Roman" w:cs="Times New Roman"/>
          <w:sz w:val="24"/>
          <w:szCs w:val="24"/>
        </w:rPr>
        <w:t xml:space="preserve">alacio del Poder Legislativo, en la </w:t>
      </w:r>
      <w:r w:rsidR="0079533F" w:rsidRPr="006774AC">
        <w:rPr>
          <w:rFonts w:ascii="Times New Roman" w:hAnsi="Times New Roman" w:cs="Times New Roman"/>
          <w:sz w:val="24"/>
          <w:szCs w:val="24"/>
        </w:rPr>
        <w:t>c</w:t>
      </w:r>
      <w:r w:rsidRPr="006774AC">
        <w:rPr>
          <w:rFonts w:ascii="Times New Roman" w:hAnsi="Times New Roman" w:cs="Times New Roman"/>
          <w:sz w:val="24"/>
          <w:szCs w:val="24"/>
        </w:rPr>
        <w:t xml:space="preserve">iudad de Toluca de Lerdo, </w:t>
      </w:r>
      <w:r w:rsidR="0079533F" w:rsidRPr="006774AC">
        <w:rPr>
          <w:rFonts w:ascii="Times New Roman" w:hAnsi="Times New Roman" w:cs="Times New Roman"/>
          <w:sz w:val="24"/>
          <w:szCs w:val="24"/>
        </w:rPr>
        <w:t>c</w:t>
      </w:r>
      <w:r w:rsidRPr="006774AC">
        <w:rPr>
          <w:rFonts w:ascii="Times New Roman" w:hAnsi="Times New Roman" w:cs="Times New Roman"/>
          <w:sz w:val="24"/>
          <w:szCs w:val="24"/>
        </w:rPr>
        <w:t>apital del Estado de México, a los nueve días del mes de noviembre del dos mil veintitrés.</w:t>
      </w:r>
    </w:p>
    <w:p w14:paraId="41E7AA41" w14:textId="5213CE03" w:rsidR="00AB35DC" w:rsidRPr="006774AC" w:rsidRDefault="00AB35DC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ab/>
        <w:t>Es cuanto</w:t>
      </w:r>
      <w:r w:rsidR="0079533F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Presidente.</w:t>
      </w:r>
    </w:p>
    <w:p w14:paraId="6F7B660A" w14:textId="333EFD67" w:rsidR="00AB35DC" w:rsidRPr="006774AC" w:rsidRDefault="00AB35DC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 xml:space="preserve">PRESIDENTE DIP. GERARDO ULLOA PÉREZ. </w:t>
      </w:r>
      <w:r w:rsidR="00740406" w:rsidRPr="006774AC">
        <w:rPr>
          <w:rFonts w:ascii="Times New Roman" w:hAnsi="Times New Roman" w:cs="Times New Roman"/>
          <w:sz w:val="24"/>
          <w:szCs w:val="24"/>
        </w:rPr>
        <w:t>G</w:t>
      </w:r>
      <w:r w:rsidRPr="006774AC">
        <w:rPr>
          <w:rFonts w:ascii="Times New Roman" w:hAnsi="Times New Roman" w:cs="Times New Roman"/>
          <w:sz w:val="24"/>
          <w:szCs w:val="24"/>
        </w:rPr>
        <w:t>racias</w:t>
      </w:r>
      <w:r w:rsidR="0079533F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diputada Secretaria.</w:t>
      </w:r>
    </w:p>
    <w:p w14:paraId="6C067315" w14:textId="13750D55" w:rsidR="00AB35DC" w:rsidRPr="006774AC" w:rsidRDefault="00AB35DC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ab/>
        <w:t>Como lo comentamos en las diferentes reuniones de trabajo</w:t>
      </w:r>
      <w:r w:rsidR="00740406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que este proyecto de decreto es único de </w:t>
      </w:r>
      <w:r w:rsidR="0079533F" w:rsidRPr="006774AC">
        <w:rPr>
          <w:rFonts w:ascii="Times New Roman" w:hAnsi="Times New Roman" w:cs="Times New Roman"/>
          <w:sz w:val="24"/>
          <w:szCs w:val="24"/>
        </w:rPr>
        <w:t>dos</w:t>
      </w:r>
      <w:r w:rsidRPr="006774AC">
        <w:rPr>
          <w:rFonts w:ascii="Times New Roman" w:hAnsi="Times New Roman" w:cs="Times New Roman"/>
          <w:sz w:val="24"/>
          <w:szCs w:val="24"/>
        </w:rPr>
        <w:t xml:space="preserve"> iniciativas, una presentada por la diputada Yesica </w:t>
      </w:r>
      <w:proofErr w:type="spellStart"/>
      <w:r w:rsidRPr="006774AC">
        <w:rPr>
          <w:rFonts w:ascii="Times New Roman" w:hAnsi="Times New Roman" w:cs="Times New Roman"/>
          <w:sz w:val="24"/>
          <w:szCs w:val="24"/>
        </w:rPr>
        <w:t>Yanet</w:t>
      </w:r>
      <w:proofErr w:type="spellEnd"/>
      <w:r w:rsidRPr="006774AC">
        <w:rPr>
          <w:rFonts w:ascii="Times New Roman" w:hAnsi="Times New Roman" w:cs="Times New Roman"/>
          <w:sz w:val="24"/>
          <w:szCs w:val="24"/>
        </w:rPr>
        <w:t xml:space="preserve"> Rojas Hernández, integrante del Grupo Parlamentario de morena</w:t>
      </w:r>
      <w:r w:rsidR="0079533F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y de las diputadas María Luisa Mendoza Mondragón y Claudia </w:t>
      </w:r>
      <w:proofErr w:type="spellStart"/>
      <w:r w:rsidRPr="006774AC">
        <w:rPr>
          <w:rFonts w:ascii="Times New Roman" w:hAnsi="Times New Roman" w:cs="Times New Roman"/>
          <w:sz w:val="24"/>
          <w:szCs w:val="24"/>
        </w:rPr>
        <w:t>Desiree</w:t>
      </w:r>
      <w:proofErr w:type="spellEnd"/>
      <w:r w:rsidRPr="006774AC">
        <w:rPr>
          <w:rFonts w:ascii="Times New Roman" w:hAnsi="Times New Roman" w:cs="Times New Roman"/>
          <w:sz w:val="24"/>
          <w:szCs w:val="24"/>
        </w:rPr>
        <w:t xml:space="preserve"> Morales Robledo, integrante</w:t>
      </w:r>
      <w:r w:rsidR="0079533F" w:rsidRPr="006774AC">
        <w:rPr>
          <w:rFonts w:ascii="Times New Roman" w:hAnsi="Times New Roman" w:cs="Times New Roman"/>
          <w:sz w:val="24"/>
          <w:szCs w:val="24"/>
        </w:rPr>
        <w:t>s</w:t>
      </w:r>
      <w:r w:rsidRPr="006774AC">
        <w:rPr>
          <w:rFonts w:ascii="Times New Roman" w:hAnsi="Times New Roman" w:cs="Times New Roman"/>
          <w:sz w:val="24"/>
          <w:szCs w:val="24"/>
        </w:rPr>
        <w:t xml:space="preserve"> del Grupo Parlamentario del Partido Verde Ecologista de México</w:t>
      </w:r>
      <w:r w:rsidR="0079533F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y en la cual diferentes diputadas y diputados de grupos parlamentarios hicieron sus comentarios y aportaciones para fortalecer esta iniciativa</w:t>
      </w:r>
      <w:r w:rsidR="00561262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como fue el caso</w:t>
      </w:r>
      <w:r w:rsidR="00561262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entre ellos</w:t>
      </w:r>
      <w:r w:rsidR="00561262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del diputado Braulio, de la diputada Paola y otras y otros más.</w:t>
      </w:r>
    </w:p>
    <w:p w14:paraId="4E79EABC" w14:textId="4386FA4D" w:rsidR="00AB35DC" w:rsidRPr="006774AC" w:rsidRDefault="00AB35DC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ab/>
        <w:t>Leído los antecedentes, abro la discusión en lo general del dictamen y del proyecto de decreto</w:t>
      </w:r>
      <w:r w:rsidR="00561262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y consulto a las comisiones </w:t>
      </w:r>
      <w:r w:rsidR="00561262" w:rsidRPr="006774AC">
        <w:rPr>
          <w:rFonts w:ascii="Times New Roman" w:hAnsi="Times New Roman" w:cs="Times New Roman"/>
          <w:sz w:val="24"/>
          <w:szCs w:val="24"/>
        </w:rPr>
        <w:t>s</w:t>
      </w:r>
      <w:r w:rsidRPr="006774AC">
        <w:rPr>
          <w:rFonts w:ascii="Times New Roman" w:hAnsi="Times New Roman" w:cs="Times New Roman"/>
          <w:sz w:val="24"/>
          <w:szCs w:val="24"/>
        </w:rPr>
        <w:t>i alguien desea hacer uso de la palabra</w:t>
      </w:r>
      <w:r w:rsidR="00561262" w:rsidRPr="006774AC">
        <w:rPr>
          <w:rFonts w:ascii="Times New Roman" w:hAnsi="Times New Roman" w:cs="Times New Roman"/>
          <w:sz w:val="24"/>
          <w:szCs w:val="24"/>
        </w:rPr>
        <w:t>.</w:t>
      </w:r>
      <w:r w:rsidRPr="00677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ECCF4D" w14:textId="77777777" w:rsidR="00DA5ACE" w:rsidRPr="006774AC" w:rsidRDefault="00AB35DC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Si no fuera así, consulto si son de aprobarse en lo general el dictamen y el proyecto de decreto</w:t>
      </w:r>
      <w:r w:rsidR="00DA5ACE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y pido a la Secretaría recabe la votación nominal</w:t>
      </w:r>
      <w:r w:rsidR="00DA5ACE" w:rsidRPr="006774AC">
        <w:rPr>
          <w:rFonts w:ascii="Times New Roman" w:hAnsi="Times New Roman" w:cs="Times New Roman"/>
          <w:sz w:val="24"/>
          <w:szCs w:val="24"/>
        </w:rPr>
        <w:t>.</w:t>
      </w:r>
    </w:p>
    <w:p w14:paraId="46B81B4E" w14:textId="77777777" w:rsidR="00DA5ACE" w:rsidRPr="006774AC" w:rsidRDefault="00DA5ACE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S</w:t>
      </w:r>
      <w:r w:rsidR="00AB35DC" w:rsidRPr="006774AC">
        <w:rPr>
          <w:rFonts w:ascii="Times New Roman" w:hAnsi="Times New Roman" w:cs="Times New Roman"/>
          <w:sz w:val="24"/>
          <w:szCs w:val="24"/>
        </w:rPr>
        <w:t>i alguien desea separar algún artículo, sírvase indicarlo</w:t>
      </w:r>
      <w:r w:rsidRPr="006774AC">
        <w:rPr>
          <w:rFonts w:ascii="Times New Roman" w:hAnsi="Times New Roman" w:cs="Times New Roman"/>
          <w:sz w:val="24"/>
          <w:szCs w:val="24"/>
        </w:rPr>
        <w:t>.</w:t>
      </w:r>
    </w:p>
    <w:p w14:paraId="362EFCBF" w14:textId="1EB8379C" w:rsidR="00AB35DC" w:rsidRPr="006774AC" w:rsidRDefault="00DA5ACE" w:rsidP="009864E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P</w:t>
      </w:r>
      <w:r w:rsidR="00AB35DC" w:rsidRPr="006774AC">
        <w:rPr>
          <w:rFonts w:ascii="Times New Roman" w:hAnsi="Times New Roman" w:cs="Times New Roman"/>
          <w:sz w:val="24"/>
          <w:szCs w:val="24"/>
        </w:rPr>
        <w:t>or favor</w:t>
      </w:r>
      <w:r w:rsidRPr="006774AC">
        <w:rPr>
          <w:rFonts w:ascii="Times New Roman" w:hAnsi="Times New Roman" w:cs="Times New Roman"/>
          <w:sz w:val="24"/>
          <w:szCs w:val="24"/>
        </w:rPr>
        <w:t>,</w:t>
      </w:r>
      <w:r w:rsidR="00AB35DC" w:rsidRPr="006774AC">
        <w:rPr>
          <w:rFonts w:ascii="Times New Roman" w:hAnsi="Times New Roman" w:cs="Times New Roman"/>
          <w:sz w:val="24"/>
          <w:szCs w:val="24"/>
        </w:rPr>
        <w:t xml:space="preserve"> diputada Secretaria.</w:t>
      </w:r>
    </w:p>
    <w:p w14:paraId="43A30C0B" w14:textId="1C3A300B" w:rsidR="00AB35DC" w:rsidRPr="006774AC" w:rsidRDefault="00AB35DC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>SECRETARIA DIP. SILVIA BARBERENA MALDONADO. Gracias</w:t>
      </w:r>
      <w:r w:rsidR="00DA5ACE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diputado Presidente.</w:t>
      </w:r>
    </w:p>
    <w:p w14:paraId="6111E7F9" w14:textId="19DF6F31" w:rsidR="00AB35DC" w:rsidRPr="006774AC" w:rsidRDefault="00AB35DC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lastRenderedPageBreak/>
        <w:tab/>
        <w:t>Antes</w:t>
      </w:r>
      <w:r w:rsidR="00353278" w:rsidRPr="006774AC">
        <w:rPr>
          <w:rFonts w:ascii="Times New Roman" w:hAnsi="Times New Roman" w:cs="Times New Roman"/>
          <w:sz w:val="24"/>
          <w:szCs w:val="24"/>
        </w:rPr>
        <w:t xml:space="preserve">, </w:t>
      </w:r>
      <w:r w:rsidRPr="006774AC">
        <w:rPr>
          <w:rFonts w:ascii="Times New Roman" w:hAnsi="Times New Roman" w:cs="Times New Roman"/>
          <w:sz w:val="24"/>
          <w:szCs w:val="24"/>
        </w:rPr>
        <w:t>se registra la asistencia de la diputada Martha Moya y del diputado Rigoberto Vargas y de la diputada Rosario Aguirre.</w:t>
      </w:r>
    </w:p>
    <w:p w14:paraId="06FD1D78" w14:textId="77777777" w:rsidR="00AB35DC" w:rsidRPr="006774AC" w:rsidRDefault="00AB35DC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ab/>
        <w:t>Procedo a recabar la votación.</w:t>
      </w:r>
    </w:p>
    <w:p w14:paraId="3760282F" w14:textId="77777777" w:rsidR="00F73441" w:rsidRPr="006774AC" w:rsidRDefault="00AB35DC" w:rsidP="009864E5">
      <w:pPr>
        <w:pStyle w:val="Sinespaciad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6774AC">
        <w:rPr>
          <w:rFonts w:ascii="Times New Roman" w:hAnsi="Times New Roman" w:cs="Times New Roman"/>
          <w:iCs/>
          <w:sz w:val="24"/>
          <w:szCs w:val="24"/>
        </w:rPr>
        <w:t>(</w:t>
      </w:r>
      <w:r w:rsidRPr="006774AC">
        <w:rPr>
          <w:rFonts w:ascii="Times New Roman" w:hAnsi="Times New Roman" w:cs="Times New Roman"/>
          <w:i/>
          <w:sz w:val="24"/>
          <w:szCs w:val="24"/>
        </w:rPr>
        <w:t>Votación nominal</w:t>
      </w:r>
      <w:r w:rsidRPr="006774AC">
        <w:rPr>
          <w:rFonts w:ascii="Times New Roman" w:hAnsi="Times New Roman" w:cs="Times New Roman"/>
          <w:iCs/>
          <w:sz w:val="24"/>
          <w:szCs w:val="24"/>
        </w:rPr>
        <w:t>)</w:t>
      </w:r>
    </w:p>
    <w:p w14:paraId="27B8264B" w14:textId="197335F0" w:rsidR="00F363EC" w:rsidRPr="006774AC" w:rsidRDefault="00F73441" w:rsidP="009864E5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VIRIDIANA FUENTES CRUZ. El dictamen y el proyecto de decreto han sido aprobados en lo general por unanimidad de voto</w:t>
      </w:r>
      <w:r w:rsidR="00F363EC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s.</w:t>
      </w:r>
    </w:p>
    <w:p w14:paraId="36E42C30" w14:textId="7F51DDB3" w:rsidR="00F73441" w:rsidRPr="006774AC" w:rsidRDefault="00F73441" w:rsidP="009864E5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GERARDO ULLOA PÉREZ. Gracias</w:t>
      </w:r>
      <w:r w:rsidR="00DA5ACE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diputada Secretaria.</w:t>
      </w:r>
    </w:p>
    <w:p w14:paraId="6A7FF90A" w14:textId="77777777" w:rsidR="00F73441" w:rsidRPr="006774AC" w:rsidRDefault="00F73441" w:rsidP="009864E5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Se acuerda la aprobación en lo general del dictamen y el proyecto de decreto, así como también se aprueba en lo particular.</w:t>
      </w:r>
    </w:p>
    <w:p w14:paraId="54AEE0D5" w14:textId="77777777" w:rsidR="007E0400" w:rsidRPr="006774AC" w:rsidRDefault="00F73441" w:rsidP="009864E5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Nos solicita el uso de la palabra la diputada Claudia </w:t>
      </w:r>
      <w:proofErr w:type="spellStart"/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Desiree</w:t>
      </w:r>
      <w:proofErr w:type="spellEnd"/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14:paraId="4A81D909" w14:textId="1A9802C4" w:rsidR="00F73441" w:rsidRPr="006774AC" w:rsidRDefault="00F73441" w:rsidP="009864E5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Adelante</w:t>
      </w:r>
      <w:r w:rsidR="00DA5ACE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diputada.</w:t>
      </w:r>
    </w:p>
    <w:p w14:paraId="72701764" w14:textId="3B6CB61E" w:rsidR="00F73441" w:rsidRPr="006774AC" w:rsidRDefault="00F73441" w:rsidP="009864E5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DIP. CLAUDIA MORALES ROBLEDO. Gracias</w:t>
      </w:r>
      <w:r w:rsidR="00DA5ACE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diputado Presidente.</w:t>
      </w:r>
    </w:p>
    <w:p w14:paraId="513E5176" w14:textId="41147165" w:rsidR="00F73441" w:rsidRPr="006774AC" w:rsidRDefault="00F73441" w:rsidP="009864E5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Muy buenas tardes</w:t>
      </w:r>
      <w:r w:rsidR="00DA5ACE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compañeras y compañeros integrantes de las </w:t>
      </w:r>
      <w:r w:rsidR="00DA5ACE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c</w:t>
      </w: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omisiones </w:t>
      </w:r>
      <w:r w:rsidR="00DA5ACE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u</w:t>
      </w: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nidas.</w:t>
      </w:r>
    </w:p>
    <w:p w14:paraId="5EC7F8B4" w14:textId="77777777" w:rsidR="00F73441" w:rsidRPr="006774AC" w:rsidRDefault="00F73441" w:rsidP="009864E5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Hoy nos reunimos para aprobar dos iniciativas que tienen como fin proteger la integridad de nuestras niñas y niños que son vulnerados y discriminados legal y socialmente por el origen de su nacimiento y el estado civil de sus padres.</w:t>
      </w:r>
    </w:p>
    <w:p w14:paraId="389CED41" w14:textId="77777777" w:rsidR="00F73441" w:rsidRPr="006774AC" w:rsidRDefault="00F73441" w:rsidP="009864E5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Es fundamental que reflexionemos sobre las palabras que utilizamos en nuestras leyes, ya que tienen un impacto profundo en la vida de nuestros menores y reflejan nuestra comprensión y compromiso con la igualdad, la justicia y el interés superior de la niñez.</w:t>
      </w:r>
    </w:p>
    <w:p w14:paraId="7746A49C" w14:textId="2CF3516C" w:rsidR="00F73441" w:rsidRPr="006774AC" w:rsidRDefault="00F73441" w:rsidP="009864E5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Es inaceptable que se continúe empleando términos como </w:t>
      </w:r>
      <w:r w:rsidR="00D32300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“</w:t>
      </w: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hijos adulterinos</w:t>
      </w:r>
      <w:r w:rsidR="00D32300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”</w:t>
      </w: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o </w:t>
      </w:r>
      <w:r w:rsidR="00D32300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“</w:t>
      </w: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fuera del matrimonio</w:t>
      </w:r>
      <w:r w:rsidR="00D32300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”</w:t>
      </w: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para referirse a los niños nacidos de relaciones que no se ajustan a los patrones tradicionales. Estos adjetivos, además de ser anticuados y </w:t>
      </w:r>
      <w:proofErr w:type="spellStart"/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estigmatizantes</w:t>
      </w:r>
      <w:proofErr w:type="spellEnd"/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, afectan la identidad de los niños y niñas, y los colocan en una posición de desventaja desde el momento de su nacimiento.</w:t>
      </w:r>
    </w:p>
    <w:p w14:paraId="07B1613B" w14:textId="10F553F4" w:rsidR="00F73441" w:rsidRPr="006774AC" w:rsidRDefault="00F73441" w:rsidP="009864E5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Por ello, destaco que tanto la diputada Yesica Rojas, mis compañeras y compañeros integrantes de las </w:t>
      </w:r>
      <w:r w:rsidR="00D32300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c</w:t>
      </w: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omisiones </w:t>
      </w:r>
      <w:r w:rsidR="00D32300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u</w:t>
      </w: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nidas y quienes integramos el Grupo Parlamentario del Partido Verde Ecologista de México fortalecimos este proyecto de decreto para que cada niño y niña sea tratado con igualdad y respeto, independientemente de las circunstancias de su nacimiento.</w:t>
      </w:r>
      <w:r w:rsidR="00BA5DB5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La eliminación de términos que atente</w:t>
      </w:r>
      <w:r w:rsidR="00D32300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n</w:t>
      </w: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contra la dignidad hoy es una realidad, pues tendremos una legislación inclusiva</w:t>
      </w:r>
      <w:r w:rsidR="00740F51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que asegure el derecho a la filiación y a una familia.</w:t>
      </w:r>
    </w:p>
    <w:p w14:paraId="3A87CAAE" w14:textId="77777777" w:rsidR="00504FBB" w:rsidRPr="006774AC" w:rsidRDefault="00F73441" w:rsidP="009864E5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Finalmente, los invito a seguir construyendo un entorno legal que proteja y promueva los derechos de todos los niños y niñas mexiquenses.</w:t>
      </w:r>
    </w:p>
    <w:p w14:paraId="641299B7" w14:textId="1217EA64" w:rsidR="00D32300" w:rsidRPr="006774AC" w:rsidRDefault="00F73441" w:rsidP="009864E5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="00D32300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o</w:t>
      </w: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lo a través de una legislación inclusiva y un compromiso decidido con la igualdad, podremos garantizar un futuro justo y equitativo para las generaciones venideras.</w:t>
      </w:r>
    </w:p>
    <w:p w14:paraId="3AEBCDE7" w14:textId="5DBA79B7" w:rsidR="00F73441" w:rsidRPr="006774AC" w:rsidRDefault="00F73441" w:rsidP="009864E5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Es </w:t>
      </w:r>
      <w:proofErr w:type="spellStart"/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cuanto</w:t>
      </w:r>
      <w:proofErr w:type="spellEnd"/>
      <w:r w:rsidR="00D32300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D32300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M</w:t>
      </w: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uchas gracias. </w:t>
      </w:r>
    </w:p>
    <w:p w14:paraId="0346FCF9" w14:textId="55DC48BB" w:rsidR="00F73441" w:rsidRPr="006774AC" w:rsidRDefault="00F73441" w:rsidP="009864E5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GERARDO ULLOA PÉREZ. Gracias</w:t>
      </w:r>
      <w:r w:rsidR="00D32300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diputada.</w:t>
      </w:r>
    </w:p>
    <w:p w14:paraId="55639F11" w14:textId="7EDF134F" w:rsidR="00F73441" w:rsidRPr="006774AC" w:rsidRDefault="00F73441" w:rsidP="009864E5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Continuamos con </w:t>
      </w:r>
      <w:proofErr w:type="gramStart"/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el orden del día</w:t>
      </w:r>
      <w:r w:rsidR="00D32300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diputada</w:t>
      </w:r>
      <w:proofErr w:type="gramEnd"/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Secretaria.</w:t>
      </w:r>
    </w:p>
    <w:p w14:paraId="69DA3B5F" w14:textId="19CBBC10" w:rsidR="00F73441" w:rsidRPr="006774AC" w:rsidRDefault="00F73441" w:rsidP="009864E5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VIRIDIANA FUENTES CRUZ. Se registra la asistencia de la diputada Mónica Álvarez</w:t>
      </w:r>
      <w:r w:rsidR="00504FBB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="00504FBB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Nemer</w:t>
      </w:r>
      <w:proofErr w:type="spellEnd"/>
      <w:r w:rsidR="00504FBB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14:paraId="7424A771" w14:textId="77777777" w:rsidR="00F73441" w:rsidRPr="006774AC" w:rsidRDefault="00F73441" w:rsidP="009864E5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Los asuntos del orden del día han finalizado.</w:t>
      </w:r>
    </w:p>
    <w:p w14:paraId="3D388486" w14:textId="77777777" w:rsidR="002D0E40" w:rsidRPr="006774AC" w:rsidRDefault="00F73441" w:rsidP="009864E5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GERARDO ULLOA PÉREZ. Registre la Secretaría</w:t>
      </w:r>
      <w:r w:rsidR="002C3870"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 </w:t>
      </w:r>
      <w:r w:rsidR="002D0E40" w:rsidRPr="006774AC">
        <w:rPr>
          <w:rFonts w:ascii="Times New Roman" w:hAnsi="Times New Roman" w:cs="Times New Roman"/>
          <w:sz w:val="24"/>
          <w:szCs w:val="24"/>
        </w:rPr>
        <w:t>asistencia a la reunión.</w:t>
      </w:r>
    </w:p>
    <w:p w14:paraId="3C40E6DD" w14:textId="77777777" w:rsidR="002D0E40" w:rsidRPr="006774AC" w:rsidRDefault="002D0E40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SECRETARIA </w:t>
      </w:r>
      <w:r w:rsidRPr="006774AC">
        <w:rPr>
          <w:rFonts w:ascii="Times New Roman" w:hAnsi="Times New Roman" w:cs="Times New Roman"/>
          <w:sz w:val="24"/>
          <w:szCs w:val="24"/>
        </w:rPr>
        <w:t>DIP. VIRIDIANA FUENTES CRUZ. Ha sido registrada la asistencia a la reunión.</w:t>
      </w:r>
    </w:p>
    <w:p w14:paraId="20E5927D" w14:textId="2253E9D9" w:rsidR="002D0E40" w:rsidRPr="006774AC" w:rsidRDefault="002D0E40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 xml:space="preserve">PRESIDENTE DIP. GERARDO ULLOA PÉREZ. Se levanta la reunión de la </w:t>
      </w:r>
      <w:r w:rsidR="00D32300" w:rsidRPr="006774AC">
        <w:rPr>
          <w:rFonts w:ascii="Times New Roman" w:hAnsi="Times New Roman" w:cs="Times New Roman"/>
          <w:sz w:val="24"/>
          <w:szCs w:val="24"/>
        </w:rPr>
        <w:t>C</w:t>
      </w:r>
      <w:r w:rsidRPr="006774AC">
        <w:rPr>
          <w:rFonts w:ascii="Times New Roman" w:hAnsi="Times New Roman" w:cs="Times New Roman"/>
          <w:sz w:val="24"/>
          <w:szCs w:val="24"/>
        </w:rPr>
        <w:t xml:space="preserve">omisión </w:t>
      </w:r>
      <w:r w:rsidR="00D32300" w:rsidRPr="006774AC">
        <w:rPr>
          <w:rFonts w:ascii="Times New Roman" w:hAnsi="Times New Roman" w:cs="Times New Roman"/>
          <w:sz w:val="24"/>
          <w:szCs w:val="24"/>
        </w:rPr>
        <w:t>L</w:t>
      </w:r>
      <w:r w:rsidRPr="006774AC">
        <w:rPr>
          <w:rFonts w:ascii="Times New Roman" w:hAnsi="Times New Roman" w:cs="Times New Roman"/>
          <w:sz w:val="24"/>
          <w:szCs w:val="24"/>
        </w:rPr>
        <w:t>egislativa de Procuración y Administración de Justicia y de la Comisión Especial de las Niñas y los Niños, Adolescentes y la Primera Infancia, siendo las trece horas con treinta y tres minutos del día jueves nueve de noviembre del año dos mil veintitrés</w:t>
      </w:r>
      <w:r w:rsidR="00CE7034" w:rsidRPr="006774AC">
        <w:rPr>
          <w:rFonts w:ascii="Times New Roman" w:hAnsi="Times New Roman" w:cs="Times New Roman"/>
          <w:sz w:val="24"/>
          <w:szCs w:val="24"/>
        </w:rPr>
        <w:t>,</w:t>
      </w:r>
      <w:r w:rsidRPr="006774AC">
        <w:rPr>
          <w:rFonts w:ascii="Times New Roman" w:hAnsi="Times New Roman" w:cs="Times New Roman"/>
          <w:sz w:val="24"/>
          <w:szCs w:val="24"/>
        </w:rPr>
        <w:t xml:space="preserve"> y se pide a sus integrantes quedar atentos a la próxima convocatoria.</w:t>
      </w:r>
    </w:p>
    <w:p w14:paraId="78018BAE" w14:textId="1FE2523C" w:rsidR="00A8569E" w:rsidRPr="006774AC" w:rsidRDefault="002D0E40" w:rsidP="009864E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774AC">
        <w:rPr>
          <w:rFonts w:ascii="Times New Roman" w:hAnsi="Times New Roman" w:cs="Times New Roman"/>
          <w:sz w:val="24"/>
          <w:szCs w:val="24"/>
        </w:rPr>
        <w:tab/>
        <w:t>Muchas gracias y buena tarde a todas y a todos.</w:t>
      </w:r>
    </w:p>
    <w:sectPr w:rsidR="00A8569E" w:rsidRPr="006774AC" w:rsidSect="00AC17B4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9EF9A3" w14:textId="77777777" w:rsidR="000E778B" w:rsidRDefault="000E778B" w:rsidP="00575401">
      <w:pPr>
        <w:spacing w:after="0" w:line="240" w:lineRule="auto"/>
      </w:pPr>
      <w:r>
        <w:separator/>
      </w:r>
    </w:p>
  </w:endnote>
  <w:endnote w:type="continuationSeparator" w:id="0">
    <w:p w14:paraId="4C9F4435" w14:textId="77777777" w:rsidR="000E778B" w:rsidRDefault="000E778B" w:rsidP="00575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5375521"/>
      <w:docPartObj>
        <w:docPartGallery w:val="Page Numbers (Bottom of Page)"/>
        <w:docPartUnique/>
      </w:docPartObj>
    </w:sdtPr>
    <w:sdtEndPr/>
    <w:sdtContent>
      <w:p w14:paraId="4F5AE040" w14:textId="258BFE2E" w:rsidR="00575401" w:rsidRDefault="00575401" w:rsidP="00791F2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4AC" w:rsidRPr="006774AC">
          <w:rPr>
            <w:noProof/>
            <w:lang w:val="es-ES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D9AE48" w14:textId="77777777" w:rsidR="000E778B" w:rsidRDefault="000E778B" w:rsidP="00575401">
      <w:pPr>
        <w:spacing w:after="0" w:line="240" w:lineRule="auto"/>
      </w:pPr>
      <w:r>
        <w:separator/>
      </w:r>
    </w:p>
  </w:footnote>
  <w:footnote w:type="continuationSeparator" w:id="0">
    <w:p w14:paraId="3E945AB9" w14:textId="77777777" w:rsidR="000E778B" w:rsidRDefault="000E778B" w:rsidP="005754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03871"/>
    <w:rsid w:val="000C6EF8"/>
    <w:rsid w:val="000E778B"/>
    <w:rsid w:val="000F2CBE"/>
    <w:rsid w:val="001E16B7"/>
    <w:rsid w:val="00272976"/>
    <w:rsid w:val="00297C0B"/>
    <w:rsid w:val="002A7249"/>
    <w:rsid w:val="002C3870"/>
    <w:rsid w:val="002D0E40"/>
    <w:rsid w:val="0030357B"/>
    <w:rsid w:val="003316BC"/>
    <w:rsid w:val="00353278"/>
    <w:rsid w:val="003B0EA1"/>
    <w:rsid w:val="003E16C2"/>
    <w:rsid w:val="003F745F"/>
    <w:rsid w:val="004062D1"/>
    <w:rsid w:val="00493140"/>
    <w:rsid w:val="00504FBB"/>
    <w:rsid w:val="00561262"/>
    <w:rsid w:val="00575401"/>
    <w:rsid w:val="005B0D14"/>
    <w:rsid w:val="005B5DC6"/>
    <w:rsid w:val="005F0C0F"/>
    <w:rsid w:val="006774AC"/>
    <w:rsid w:val="006C30BB"/>
    <w:rsid w:val="006E5629"/>
    <w:rsid w:val="00702D15"/>
    <w:rsid w:val="00740406"/>
    <w:rsid w:val="00740F51"/>
    <w:rsid w:val="00772ACB"/>
    <w:rsid w:val="00791F25"/>
    <w:rsid w:val="0079533F"/>
    <w:rsid w:val="007E0400"/>
    <w:rsid w:val="00844EC7"/>
    <w:rsid w:val="00846052"/>
    <w:rsid w:val="00847DF9"/>
    <w:rsid w:val="00883B7F"/>
    <w:rsid w:val="008E7B24"/>
    <w:rsid w:val="00956DBC"/>
    <w:rsid w:val="00960DC3"/>
    <w:rsid w:val="009864E5"/>
    <w:rsid w:val="00A10AEF"/>
    <w:rsid w:val="00A8569E"/>
    <w:rsid w:val="00A85793"/>
    <w:rsid w:val="00AB35DC"/>
    <w:rsid w:val="00AC100A"/>
    <w:rsid w:val="00AC17B4"/>
    <w:rsid w:val="00AC2408"/>
    <w:rsid w:val="00AF11B4"/>
    <w:rsid w:val="00B427A9"/>
    <w:rsid w:val="00B967E0"/>
    <w:rsid w:val="00BA5DB5"/>
    <w:rsid w:val="00BB4B75"/>
    <w:rsid w:val="00BC12BD"/>
    <w:rsid w:val="00BC33A5"/>
    <w:rsid w:val="00C51D4F"/>
    <w:rsid w:val="00C712AE"/>
    <w:rsid w:val="00C868D5"/>
    <w:rsid w:val="00CA4F09"/>
    <w:rsid w:val="00CE7034"/>
    <w:rsid w:val="00D01A74"/>
    <w:rsid w:val="00D32300"/>
    <w:rsid w:val="00DA5ACE"/>
    <w:rsid w:val="00DB7F1F"/>
    <w:rsid w:val="00E51DB8"/>
    <w:rsid w:val="00EB45C4"/>
    <w:rsid w:val="00F124FC"/>
    <w:rsid w:val="00F363EC"/>
    <w:rsid w:val="00F73441"/>
    <w:rsid w:val="00FF310E"/>
    <w:rsid w:val="00FF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DBDF7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4062D1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30357B"/>
  </w:style>
  <w:style w:type="paragraph" w:styleId="Encabezado">
    <w:name w:val="header"/>
    <w:basedOn w:val="Normal"/>
    <w:link w:val="EncabezadoCar"/>
    <w:uiPriority w:val="99"/>
    <w:unhideWhenUsed/>
    <w:rsid w:val="005754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5401"/>
  </w:style>
  <w:style w:type="paragraph" w:styleId="Piedepgina">
    <w:name w:val="footer"/>
    <w:basedOn w:val="Normal"/>
    <w:link w:val="PiedepginaCar"/>
    <w:uiPriority w:val="99"/>
    <w:unhideWhenUsed/>
    <w:rsid w:val="005754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5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7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2687</Words>
  <Characters>14780</Characters>
  <Application>Microsoft Office Word</Application>
  <DocSecurity>0</DocSecurity>
  <Lines>123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17433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3</cp:revision>
  <dcterms:created xsi:type="dcterms:W3CDTF">2023-11-13T17:56:00Z</dcterms:created>
  <dcterms:modified xsi:type="dcterms:W3CDTF">2023-11-14T16:06:00Z</dcterms:modified>
</cp:coreProperties>
</file>