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B5099" w14:textId="768CDBC0" w:rsidR="007B59C6" w:rsidRPr="00B9057E" w:rsidRDefault="007B59C6" w:rsidP="004603C5">
      <w:pPr>
        <w:pStyle w:val="Sinespaciado"/>
        <w:jc w:val="center"/>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REUNIÓN DE LAS COMISIONES LEGISLATIVAS DE</w:t>
      </w:r>
      <w:r w:rsidR="00467D1A" w:rsidRPr="00B9057E">
        <w:rPr>
          <w:rFonts w:ascii="Times New Roman" w:hAnsi="Times New Roman" w:cs="Times New Roman"/>
          <w:noProof/>
          <w:sz w:val="24"/>
          <w:szCs w:val="24"/>
          <w:lang w:val="es-MX"/>
        </w:rPr>
        <w:t xml:space="preserve"> </w:t>
      </w:r>
      <w:r w:rsidRPr="00B9057E">
        <w:rPr>
          <w:rFonts w:ascii="Times New Roman" w:hAnsi="Times New Roman" w:cs="Times New Roman"/>
          <w:noProof/>
          <w:sz w:val="24"/>
          <w:szCs w:val="24"/>
          <w:lang w:val="es-MX"/>
        </w:rPr>
        <w:t>GOBERNACIÓN Y PUNTOS CONSTITUCIONALES</w:t>
      </w:r>
      <w:r w:rsidR="00467D1A" w:rsidRPr="00B9057E">
        <w:rPr>
          <w:rFonts w:ascii="Times New Roman" w:hAnsi="Times New Roman" w:cs="Times New Roman"/>
          <w:noProof/>
          <w:sz w:val="24"/>
          <w:szCs w:val="24"/>
          <w:lang w:val="es-MX"/>
        </w:rPr>
        <w:t xml:space="preserve"> Y DE </w:t>
      </w:r>
      <w:r w:rsidRPr="00B9057E">
        <w:rPr>
          <w:rFonts w:ascii="Times New Roman" w:hAnsi="Times New Roman" w:cs="Times New Roman"/>
          <w:noProof/>
          <w:sz w:val="24"/>
          <w:szCs w:val="24"/>
          <w:lang w:val="es-MX"/>
        </w:rPr>
        <w:t>ASUNTOS INDÍGENAS</w:t>
      </w:r>
      <w:r w:rsidR="00467D1A" w:rsidRPr="00B9057E">
        <w:rPr>
          <w:rFonts w:ascii="Times New Roman" w:hAnsi="Times New Roman" w:cs="Times New Roman"/>
          <w:noProof/>
          <w:sz w:val="24"/>
          <w:szCs w:val="24"/>
          <w:lang w:val="es-MX"/>
        </w:rPr>
        <w:t xml:space="preserve"> DE LA </w:t>
      </w:r>
      <w:r w:rsidRPr="00B9057E">
        <w:rPr>
          <w:rFonts w:ascii="Times New Roman" w:hAnsi="Times New Roman" w:cs="Times New Roman"/>
          <w:noProof/>
          <w:sz w:val="24"/>
          <w:szCs w:val="24"/>
          <w:lang w:val="es-MX"/>
        </w:rPr>
        <w:t>H. LXI LEGISLATURA DEL ESTADO DE MÉXICO.</w:t>
      </w:r>
    </w:p>
    <w:p w14:paraId="0881F058" w14:textId="77777777" w:rsidR="007B59C6" w:rsidRPr="00B9057E" w:rsidRDefault="007B59C6" w:rsidP="004603C5">
      <w:pPr>
        <w:pStyle w:val="Sinespaciado"/>
        <w:rPr>
          <w:rFonts w:ascii="Times New Roman" w:hAnsi="Times New Roman" w:cs="Times New Roman"/>
          <w:noProof/>
          <w:sz w:val="24"/>
          <w:szCs w:val="24"/>
          <w:lang w:val="es-MX"/>
        </w:rPr>
      </w:pPr>
    </w:p>
    <w:p w14:paraId="7BEE11F1" w14:textId="783C775F" w:rsidR="007B59C6" w:rsidRPr="00B9057E" w:rsidRDefault="00BF7DE0" w:rsidP="004603C5">
      <w:pPr>
        <w:pStyle w:val="Sinespaciado"/>
        <w:jc w:val="center"/>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Celebrada el día 15 de noviembre de</w:t>
      </w:r>
      <w:r w:rsidR="0052323A" w:rsidRPr="00B9057E">
        <w:rPr>
          <w:rFonts w:ascii="Times New Roman" w:hAnsi="Times New Roman" w:cs="Times New Roman"/>
          <w:noProof/>
          <w:sz w:val="24"/>
          <w:szCs w:val="24"/>
          <w:lang w:val="es-MX"/>
        </w:rPr>
        <w:t>l</w:t>
      </w:r>
      <w:r w:rsidRPr="00B9057E">
        <w:rPr>
          <w:rFonts w:ascii="Times New Roman" w:hAnsi="Times New Roman" w:cs="Times New Roman"/>
          <w:noProof/>
          <w:sz w:val="24"/>
          <w:szCs w:val="24"/>
          <w:lang w:val="es-MX"/>
        </w:rPr>
        <w:t xml:space="preserve"> 2023.</w:t>
      </w:r>
    </w:p>
    <w:p w14:paraId="5E0A2896" w14:textId="77777777" w:rsidR="007B59C6" w:rsidRPr="00B9057E" w:rsidRDefault="007B59C6" w:rsidP="004603C5">
      <w:pPr>
        <w:pStyle w:val="Sinespaciado"/>
        <w:rPr>
          <w:rFonts w:ascii="Times New Roman" w:hAnsi="Times New Roman" w:cs="Times New Roman"/>
          <w:noProof/>
          <w:sz w:val="24"/>
          <w:szCs w:val="24"/>
          <w:lang w:val="es-MX"/>
        </w:rPr>
      </w:pPr>
    </w:p>
    <w:p w14:paraId="46C3ED0A" w14:textId="7BFB6540" w:rsidR="007B59C6" w:rsidRPr="00B9057E" w:rsidRDefault="00BF7DE0" w:rsidP="004603C5">
      <w:pPr>
        <w:pStyle w:val="Sinespaciado"/>
        <w:jc w:val="center"/>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Presidencia del diputado Enrique Jacob Rocha.</w:t>
      </w:r>
    </w:p>
    <w:p w14:paraId="1B088A3C" w14:textId="77777777" w:rsidR="007B59C6" w:rsidRPr="00B9057E" w:rsidRDefault="007B59C6" w:rsidP="004603C5">
      <w:pPr>
        <w:pStyle w:val="Sinespaciado"/>
        <w:jc w:val="both"/>
        <w:rPr>
          <w:rFonts w:ascii="Times New Roman" w:hAnsi="Times New Roman" w:cs="Times New Roman"/>
          <w:noProof/>
          <w:sz w:val="24"/>
          <w:szCs w:val="24"/>
          <w:lang w:val="es-MX"/>
        </w:rPr>
      </w:pPr>
    </w:p>
    <w:p w14:paraId="25794654" w14:textId="77777777" w:rsidR="00BA0721" w:rsidRPr="00B9057E" w:rsidRDefault="007B59C6"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 xml:space="preserve">PRESIDENTE DIP. ENRIQUE JACOB ROCHA. Darles la bienvenida a los integrantes de estas </w:t>
      </w:r>
      <w:r w:rsidR="00BA0721" w:rsidRPr="00B9057E">
        <w:rPr>
          <w:rFonts w:ascii="Times New Roman" w:hAnsi="Times New Roman" w:cs="Times New Roman"/>
          <w:noProof/>
          <w:sz w:val="24"/>
          <w:szCs w:val="24"/>
          <w:lang w:val="es-MX"/>
        </w:rPr>
        <w:t>C</w:t>
      </w:r>
      <w:r w:rsidRPr="00B9057E">
        <w:rPr>
          <w:rFonts w:ascii="Times New Roman" w:hAnsi="Times New Roman" w:cs="Times New Roman"/>
          <w:noProof/>
          <w:sz w:val="24"/>
          <w:szCs w:val="24"/>
          <w:lang w:val="es-MX"/>
        </w:rPr>
        <w:t xml:space="preserve">omisiones </w:t>
      </w:r>
      <w:r w:rsidR="00BA0721" w:rsidRPr="00B9057E">
        <w:rPr>
          <w:rFonts w:ascii="Times New Roman" w:hAnsi="Times New Roman" w:cs="Times New Roman"/>
          <w:noProof/>
          <w:sz w:val="24"/>
          <w:szCs w:val="24"/>
          <w:lang w:val="es-MX"/>
        </w:rPr>
        <w:t>L</w:t>
      </w:r>
      <w:r w:rsidRPr="00B9057E">
        <w:rPr>
          <w:rFonts w:ascii="Times New Roman" w:hAnsi="Times New Roman" w:cs="Times New Roman"/>
          <w:noProof/>
          <w:sz w:val="24"/>
          <w:szCs w:val="24"/>
          <w:lang w:val="es-MX"/>
        </w:rPr>
        <w:t>egislativas de Gobernación y Puntos Constitucionales y de Asuntos Indígenas.</w:t>
      </w:r>
    </w:p>
    <w:p w14:paraId="31ABCE7A" w14:textId="664338BB" w:rsidR="007B59C6" w:rsidRPr="00B9057E" w:rsidRDefault="007B59C6"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 xml:space="preserve">Saludar también a quienes nos acompañan en el </w:t>
      </w:r>
      <w:r w:rsidR="00BA0721" w:rsidRPr="00B9057E">
        <w:rPr>
          <w:rFonts w:ascii="Times New Roman" w:hAnsi="Times New Roman" w:cs="Times New Roman"/>
          <w:noProof/>
          <w:sz w:val="24"/>
          <w:szCs w:val="24"/>
          <w:lang w:val="es-MX"/>
        </w:rPr>
        <w:t>r</w:t>
      </w:r>
      <w:r w:rsidRPr="00B9057E">
        <w:rPr>
          <w:rFonts w:ascii="Times New Roman" w:hAnsi="Times New Roman" w:cs="Times New Roman"/>
          <w:noProof/>
          <w:sz w:val="24"/>
          <w:szCs w:val="24"/>
          <w:lang w:val="es-MX"/>
        </w:rPr>
        <w:t>ecinto y en las redes sociales.</w:t>
      </w:r>
    </w:p>
    <w:p w14:paraId="4011228F" w14:textId="77777777" w:rsidR="00BA0721" w:rsidRPr="00B9057E" w:rsidRDefault="007B59C6"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ab/>
      </w:r>
      <w:r w:rsidR="00BA0721" w:rsidRPr="00B9057E">
        <w:rPr>
          <w:rFonts w:ascii="Times New Roman" w:hAnsi="Times New Roman" w:cs="Times New Roman"/>
          <w:noProof/>
          <w:sz w:val="24"/>
          <w:szCs w:val="24"/>
          <w:lang w:val="es-MX"/>
        </w:rPr>
        <w:t>E</w:t>
      </w:r>
      <w:r w:rsidRPr="00B9057E">
        <w:rPr>
          <w:rFonts w:ascii="Times New Roman" w:hAnsi="Times New Roman" w:cs="Times New Roman"/>
          <w:noProof/>
          <w:sz w:val="24"/>
          <w:szCs w:val="24"/>
          <w:lang w:val="es-MX"/>
        </w:rPr>
        <w:t xml:space="preserve">sta será una reunión en </w:t>
      </w:r>
      <w:bookmarkStart w:id="0" w:name="_GoBack"/>
      <w:bookmarkEnd w:id="0"/>
      <w:r w:rsidRPr="00B9057E">
        <w:rPr>
          <w:rFonts w:ascii="Times New Roman" w:hAnsi="Times New Roman" w:cs="Times New Roman"/>
          <w:noProof/>
          <w:sz w:val="24"/>
          <w:szCs w:val="24"/>
          <w:lang w:val="es-MX"/>
        </w:rPr>
        <w:t>modalidad mixta</w:t>
      </w:r>
      <w:r w:rsidR="00BA0721"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que es consecuente con el artículo 40 Bis de la Ley Orgánica de este Poder Legislativo</w:t>
      </w:r>
      <w:r w:rsidR="00BA0721" w:rsidRPr="00B9057E">
        <w:rPr>
          <w:rFonts w:ascii="Times New Roman" w:hAnsi="Times New Roman" w:cs="Times New Roman"/>
          <w:noProof/>
          <w:sz w:val="24"/>
          <w:szCs w:val="24"/>
          <w:lang w:val="es-MX"/>
        </w:rPr>
        <w:t>.</w:t>
      </w:r>
    </w:p>
    <w:p w14:paraId="271CFE61" w14:textId="5E9135BC" w:rsidR="007B59C6" w:rsidRPr="00B9057E" w:rsidRDefault="00BA0721"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w:t>
      </w:r>
      <w:r w:rsidR="007B59C6" w:rsidRPr="00B9057E">
        <w:rPr>
          <w:rFonts w:ascii="Times New Roman" w:hAnsi="Times New Roman" w:cs="Times New Roman"/>
          <w:noProof/>
          <w:sz w:val="24"/>
          <w:szCs w:val="24"/>
          <w:lang w:val="es-MX"/>
        </w:rPr>
        <w:t xml:space="preserve">ara la validez de la reunión, le pido a la Secretaría verifique el quórum correspondiente. </w:t>
      </w:r>
    </w:p>
    <w:p w14:paraId="1E57A3D6" w14:textId="5CD41D89"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SECRETARIA DIP. LETICIA MEJ</w:t>
      </w:r>
      <w:r w:rsidR="00B31A3C" w:rsidRPr="00B9057E">
        <w:rPr>
          <w:rFonts w:ascii="Times New Roman" w:eastAsia="Times New Roman" w:hAnsi="Times New Roman" w:cs="Times New Roman"/>
          <w:noProof/>
          <w:sz w:val="24"/>
          <w:szCs w:val="24"/>
          <w:lang w:val="es-MX"/>
        </w:rPr>
        <w:t>Í</w:t>
      </w:r>
      <w:r w:rsidRPr="00B9057E">
        <w:rPr>
          <w:rFonts w:ascii="Times New Roman" w:eastAsia="Times New Roman" w:hAnsi="Times New Roman" w:cs="Times New Roman"/>
          <w:noProof/>
          <w:sz w:val="24"/>
          <w:szCs w:val="24"/>
          <w:lang w:val="es-MX"/>
        </w:rPr>
        <w:t>A GARCÍA. Con gusto</w:t>
      </w:r>
      <w:r w:rsidR="00BA0721"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xml:space="preserve"> Presidente.</w:t>
      </w:r>
    </w:p>
    <w:p w14:paraId="2334FEFE" w14:textId="796324B4" w:rsidR="007B59C6" w:rsidRPr="00B9057E" w:rsidRDefault="007B59C6" w:rsidP="004603C5">
      <w:pPr>
        <w:pStyle w:val="Sinespaciado"/>
        <w:jc w:val="center"/>
        <w:rPr>
          <w:rFonts w:ascii="Times New Roman" w:eastAsia="Times New Roman" w:hAnsi="Times New Roman" w:cs="Times New Roman"/>
          <w:i/>
          <w:noProof/>
          <w:sz w:val="24"/>
          <w:szCs w:val="24"/>
          <w:lang w:val="es-MX"/>
        </w:rPr>
      </w:pPr>
      <w:r w:rsidRPr="00B9057E">
        <w:rPr>
          <w:rFonts w:ascii="Times New Roman" w:eastAsia="Times New Roman" w:hAnsi="Times New Roman" w:cs="Times New Roman"/>
          <w:i/>
          <w:noProof/>
          <w:sz w:val="24"/>
          <w:szCs w:val="24"/>
          <w:lang w:val="es-MX"/>
        </w:rPr>
        <w:t xml:space="preserve">(Registro de </w:t>
      </w:r>
      <w:r w:rsidR="00BA0721" w:rsidRPr="00B9057E">
        <w:rPr>
          <w:rFonts w:ascii="Times New Roman" w:eastAsia="Times New Roman" w:hAnsi="Times New Roman" w:cs="Times New Roman"/>
          <w:i/>
          <w:noProof/>
          <w:sz w:val="24"/>
          <w:szCs w:val="24"/>
          <w:lang w:val="es-MX"/>
        </w:rPr>
        <w:t>a</w:t>
      </w:r>
      <w:r w:rsidRPr="00B9057E">
        <w:rPr>
          <w:rFonts w:ascii="Times New Roman" w:eastAsia="Times New Roman" w:hAnsi="Times New Roman" w:cs="Times New Roman"/>
          <w:i/>
          <w:noProof/>
          <w:sz w:val="24"/>
          <w:szCs w:val="24"/>
          <w:lang w:val="es-MX"/>
        </w:rPr>
        <w:t>sistencia)</w:t>
      </w:r>
    </w:p>
    <w:p w14:paraId="43271D3B" w14:textId="0C0558AC" w:rsidR="007B59C6" w:rsidRPr="00B9057E" w:rsidRDefault="007B59C6" w:rsidP="004603C5">
      <w:pPr>
        <w:pStyle w:val="Sinespaciado"/>
        <w:jc w:val="both"/>
        <w:rPr>
          <w:rFonts w:ascii="Times New Roman" w:eastAsiaTheme="minorHAnsi" w:hAnsi="Times New Roman" w:cs="Times New Roman"/>
          <w:noProof/>
          <w:sz w:val="24"/>
          <w:szCs w:val="24"/>
          <w:lang w:val="es-MX" w:eastAsia="en-US"/>
        </w:rPr>
      </w:pPr>
      <w:r w:rsidRPr="00B9057E">
        <w:rPr>
          <w:rFonts w:ascii="Times New Roman" w:eastAsia="Times New Roman" w:hAnsi="Times New Roman" w:cs="Times New Roman"/>
          <w:noProof/>
          <w:sz w:val="24"/>
          <w:szCs w:val="24"/>
          <w:lang w:val="es-MX"/>
        </w:rPr>
        <w:t>SECRETARIA DIP. LETICIA MEJ</w:t>
      </w:r>
      <w:r w:rsidR="00B31A3C" w:rsidRPr="00B9057E">
        <w:rPr>
          <w:rFonts w:ascii="Times New Roman" w:eastAsia="Times New Roman" w:hAnsi="Times New Roman" w:cs="Times New Roman"/>
          <w:noProof/>
          <w:sz w:val="24"/>
          <w:szCs w:val="24"/>
          <w:lang w:val="es-MX"/>
        </w:rPr>
        <w:t>Í</w:t>
      </w:r>
      <w:r w:rsidRPr="00B9057E">
        <w:rPr>
          <w:rFonts w:ascii="Times New Roman" w:eastAsia="Times New Roman" w:hAnsi="Times New Roman" w:cs="Times New Roman"/>
          <w:noProof/>
          <w:sz w:val="24"/>
          <w:szCs w:val="24"/>
          <w:lang w:val="es-MX"/>
        </w:rPr>
        <w:t xml:space="preserve">A GARCÍA. </w:t>
      </w:r>
      <w:r w:rsidRPr="00B9057E">
        <w:rPr>
          <w:rFonts w:ascii="Times New Roman" w:hAnsi="Times New Roman" w:cs="Times New Roman"/>
          <w:noProof/>
          <w:sz w:val="24"/>
          <w:szCs w:val="24"/>
          <w:lang w:val="es-MX"/>
        </w:rPr>
        <w:t>Ha sido verificado el qu</w:t>
      </w:r>
      <w:r w:rsidR="00E057BA" w:rsidRPr="00B9057E">
        <w:rPr>
          <w:rFonts w:ascii="Times New Roman" w:hAnsi="Times New Roman" w:cs="Times New Roman"/>
          <w:noProof/>
          <w:sz w:val="24"/>
          <w:szCs w:val="24"/>
          <w:lang w:val="es-MX"/>
        </w:rPr>
        <w:t>ó</w:t>
      </w:r>
      <w:r w:rsidRPr="00B9057E">
        <w:rPr>
          <w:rFonts w:ascii="Times New Roman" w:hAnsi="Times New Roman" w:cs="Times New Roman"/>
          <w:noProof/>
          <w:sz w:val="24"/>
          <w:szCs w:val="24"/>
          <w:lang w:val="es-MX"/>
        </w:rPr>
        <w:t>rum</w:t>
      </w:r>
      <w:r w:rsidR="00E057BA"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w:t>
      </w:r>
      <w:r w:rsidR="00E057BA" w:rsidRPr="00B9057E">
        <w:rPr>
          <w:rFonts w:ascii="Times New Roman" w:hAnsi="Times New Roman" w:cs="Times New Roman"/>
          <w:noProof/>
          <w:sz w:val="24"/>
          <w:szCs w:val="24"/>
          <w:lang w:val="es-MX"/>
        </w:rPr>
        <w:t>P</w:t>
      </w:r>
      <w:r w:rsidRPr="00B9057E">
        <w:rPr>
          <w:rFonts w:ascii="Times New Roman" w:hAnsi="Times New Roman" w:cs="Times New Roman"/>
          <w:noProof/>
          <w:sz w:val="24"/>
          <w:szCs w:val="24"/>
          <w:lang w:val="es-MX"/>
        </w:rPr>
        <w:t xml:space="preserve">roceda a abrir la reunión. </w:t>
      </w:r>
    </w:p>
    <w:p w14:paraId="4E993ACC" w14:textId="21B622B0"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hAnsi="Times New Roman" w:cs="Times New Roman"/>
          <w:noProof/>
          <w:sz w:val="24"/>
          <w:szCs w:val="24"/>
          <w:lang w:val="es-MX"/>
        </w:rPr>
        <w:t>PRESIDENTE DIP. ENRIQUE JACOB ROCHA</w:t>
      </w:r>
      <w:r w:rsidRPr="00B9057E">
        <w:rPr>
          <w:rFonts w:ascii="Times New Roman" w:eastAsia="Times New Roman" w:hAnsi="Times New Roman" w:cs="Times New Roman"/>
          <w:noProof/>
          <w:sz w:val="24"/>
          <w:szCs w:val="24"/>
          <w:lang w:val="es-MX"/>
        </w:rPr>
        <w:t>. Se declara la existencia del quórum y se abre la reunión de las Comisiones Legislativas de Gobernación y Puntos Constitucionales y de Asuntos Indígenas</w:t>
      </w:r>
      <w:r w:rsidR="00E057BA"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xml:space="preserve"> </w:t>
      </w:r>
      <w:r w:rsidR="00E057BA" w:rsidRPr="00B9057E">
        <w:rPr>
          <w:rFonts w:ascii="Times New Roman" w:eastAsia="Times New Roman" w:hAnsi="Times New Roman" w:cs="Times New Roman"/>
          <w:noProof/>
          <w:sz w:val="24"/>
          <w:szCs w:val="24"/>
          <w:lang w:val="es-MX"/>
        </w:rPr>
        <w:t>s</w:t>
      </w:r>
      <w:r w:rsidRPr="00B9057E">
        <w:rPr>
          <w:rFonts w:ascii="Times New Roman" w:eastAsia="Times New Roman" w:hAnsi="Times New Roman" w:cs="Times New Roman"/>
          <w:noProof/>
          <w:sz w:val="24"/>
          <w:szCs w:val="24"/>
          <w:lang w:val="es-MX"/>
        </w:rPr>
        <w:t xml:space="preserve">iendo </w:t>
      </w:r>
      <w:r w:rsidR="00E057BA" w:rsidRPr="00B9057E">
        <w:rPr>
          <w:rFonts w:ascii="Times New Roman" w:eastAsia="Times New Roman" w:hAnsi="Times New Roman" w:cs="Times New Roman"/>
          <w:noProof/>
          <w:sz w:val="24"/>
          <w:szCs w:val="24"/>
          <w:lang w:val="es-MX"/>
        </w:rPr>
        <w:t xml:space="preserve">las </w:t>
      </w:r>
      <w:r w:rsidRPr="00B9057E">
        <w:rPr>
          <w:rFonts w:ascii="Times New Roman" w:eastAsia="Times New Roman" w:hAnsi="Times New Roman" w:cs="Times New Roman"/>
          <w:noProof/>
          <w:sz w:val="24"/>
          <w:szCs w:val="24"/>
          <w:lang w:val="es-MX"/>
        </w:rPr>
        <w:t>doce horas con ocho minutos del día miércoles quince de noviembre del año dos mil veintitrés.</w:t>
      </w:r>
    </w:p>
    <w:p w14:paraId="46BBEDBF" w14:textId="77777777" w:rsidR="00E057BA"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ab/>
        <w:t>En observancia al artículo 16 del Reglamento de este Poder Legislativo, la reunión es pública.</w:t>
      </w:r>
    </w:p>
    <w:p w14:paraId="67718032" w14:textId="1438164B" w:rsidR="007B59C6" w:rsidRPr="00B9057E" w:rsidRDefault="007B59C6" w:rsidP="004603C5">
      <w:pPr>
        <w:pStyle w:val="Sinespaciado"/>
        <w:ind w:firstLine="708"/>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 xml:space="preserve">Comunique la Secretaría la propuesta de orden del día. </w:t>
      </w:r>
    </w:p>
    <w:p w14:paraId="4DF45A94" w14:textId="7C909660" w:rsidR="00E057BA"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SECRETARIA DIP. LETICIA MEJ</w:t>
      </w:r>
      <w:r w:rsidR="006610F5" w:rsidRPr="00B9057E">
        <w:rPr>
          <w:rFonts w:ascii="Times New Roman" w:eastAsia="Times New Roman" w:hAnsi="Times New Roman" w:cs="Times New Roman"/>
          <w:noProof/>
          <w:sz w:val="24"/>
          <w:szCs w:val="24"/>
          <w:lang w:val="es-MX"/>
        </w:rPr>
        <w:t>Í</w:t>
      </w:r>
      <w:r w:rsidRPr="00B9057E">
        <w:rPr>
          <w:rFonts w:ascii="Times New Roman" w:eastAsia="Times New Roman" w:hAnsi="Times New Roman" w:cs="Times New Roman"/>
          <w:noProof/>
          <w:sz w:val="24"/>
          <w:szCs w:val="24"/>
          <w:lang w:val="es-MX"/>
        </w:rPr>
        <w:t>A GARCÍA. Gracias.</w:t>
      </w:r>
    </w:p>
    <w:p w14:paraId="084FE113" w14:textId="3E15308D" w:rsidR="007B59C6" w:rsidRPr="00B9057E" w:rsidRDefault="007B59C6" w:rsidP="004603C5">
      <w:pPr>
        <w:pStyle w:val="Sinespaciado"/>
        <w:ind w:firstLine="708"/>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La propuesta de orden del día es la siguiente:</w:t>
      </w:r>
    </w:p>
    <w:p w14:paraId="0FAF4E92" w14:textId="577794A1" w:rsidR="00597BBB" w:rsidRPr="00B9057E" w:rsidRDefault="007B59C6" w:rsidP="004603C5">
      <w:pPr>
        <w:pStyle w:val="Sinespaciado"/>
        <w:jc w:val="both"/>
        <w:rPr>
          <w:rFonts w:ascii="Times New Roman" w:eastAsia="Times New Roman" w:hAnsi="Times New Roman" w:cs="Times New Roman"/>
          <w:b/>
          <w:noProof/>
          <w:sz w:val="24"/>
          <w:szCs w:val="24"/>
          <w:lang w:val="es-MX"/>
        </w:rPr>
      </w:pPr>
      <w:r w:rsidRPr="00B9057E">
        <w:rPr>
          <w:rFonts w:ascii="Times New Roman" w:eastAsia="Times New Roman" w:hAnsi="Times New Roman" w:cs="Times New Roman"/>
          <w:b/>
          <w:noProof/>
          <w:sz w:val="24"/>
          <w:szCs w:val="24"/>
          <w:lang w:val="es-MX"/>
        </w:rPr>
        <w:t>1. Análisis de la iniciativa de decreto por el que se declara</w:t>
      </w:r>
      <w:r w:rsidR="00E057BA" w:rsidRPr="00B9057E">
        <w:rPr>
          <w:rFonts w:ascii="Times New Roman" w:eastAsia="Times New Roman" w:hAnsi="Times New Roman" w:cs="Times New Roman"/>
          <w:b/>
          <w:noProof/>
          <w:sz w:val="24"/>
          <w:szCs w:val="24"/>
          <w:lang w:val="es-MX"/>
        </w:rPr>
        <w:t xml:space="preserve"> a</w:t>
      </w:r>
      <w:r w:rsidRPr="00B9057E">
        <w:rPr>
          <w:rFonts w:ascii="Times New Roman" w:eastAsia="Times New Roman" w:hAnsi="Times New Roman" w:cs="Times New Roman"/>
          <w:b/>
          <w:noProof/>
          <w:sz w:val="24"/>
          <w:szCs w:val="24"/>
          <w:lang w:val="es-MX"/>
        </w:rPr>
        <w:t xml:space="preserve"> la </w:t>
      </w:r>
      <w:r w:rsidR="006610F5" w:rsidRPr="00B9057E">
        <w:rPr>
          <w:rFonts w:ascii="Times New Roman" w:eastAsia="Times New Roman" w:hAnsi="Times New Roman" w:cs="Times New Roman"/>
          <w:b/>
          <w:noProof/>
          <w:sz w:val="24"/>
          <w:szCs w:val="24"/>
          <w:lang w:val="es-MX"/>
        </w:rPr>
        <w:t>c</w:t>
      </w:r>
      <w:r w:rsidRPr="00B9057E">
        <w:rPr>
          <w:rFonts w:ascii="Times New Roman" w:eastAsia="Times New Roman" w:hAnsi="Times New Roman" w:cs="Times New Roman"/>
          <w:b/>
          <w:noProof/>
          <w:sz w:val="24"/>
          <w:szCs w:val="24"/>
          <w:lang w:val="es-MX"/>
        </w:rPr>
        <w:t xml:space="preserve">ocina </w:t>
      </w:r>
      <w:r w:rsidR="006610F5" w:rsidRPr="00B9057E">
        <w:rPr>
          <w:rFonts w:ascii="Times New Roman" w:eastAsia="Times New Roman" w:hAnsi="Times New Roman" w:cs="Times New Roman"/>
          <w:b/>
          <w:noProof/>
          <w:sz w:val="24"/>
          <w:szCs w:val="24"/>
          <w:lang w:val="es-MX"/>
        </w:rPr>
        <w:t>t</w:t>
      </w:r>
      <w:r w:rsidRPr="00B9057E">
        <w:rPr>
          <w:rFonts w:ascii="Times New Roman" w:eastAsia="Times New Roman" w:hAnsi="Times New Roman" w:cs="Times New Roman"/>
          <w:b/>
          <w:noProof/>
          <w:sz w:val="24"/>
          <w:szCs w:val="24"/>
          <w:lang w:val="es-MX"/>
        </w:rPr>
        <w:t>radicional</w:t>
      </w:r>
      <w:r w:rsidR="006610F5" w:rsidRPr="00B9057E">
        <w:rPr>
          <w:rFonts w:ascii="Times New Roman" w:eastAsia="Times New Roman" w:hAnsi="Times New Roman" w:cs="Times New Roman"/>
          <w:b/>
          <w:noProof/>
          <w:sz w:val="24"/>
          <w:szCs w:val="24"/>
          <w:lang w:val="es-MX"/>
        </w:rPr>
        <w:t xml:space="preserve"> m</w:t>
      </w:r>
      <w:r w:rsidRPr="00B9057E">
        <w:rPr>
          <w:rFonts w:ascii="Times New Roman" w:eastAsia="Times New Roman" w:hAnsi="Times New Roman" w:cs="Times New Roman"/>
          <w:b/>
          <w:noProof/>
          <w:sz w:val="24"/>
          <w:szCs w:val="24"/>
          <w:lang w:val="es-MX"/>
        </w:rPr>
        <w:t xml:space="preserve">exiquense como Patrimonio Cultural Inmaterial del Estado y se declara el día 17 de noviembre de cada año como </w:t>
      </w:r>
      <w:r w:rsidR="00E057BA" w:rsidRPr="00B9057E">
        <w:rPr>
          <w:rFonts w:ascii="Times New Roman" w:eastAsia="Times New Roman" w:hAnsi="Times New Roman" w:cs="Times New Roman"/>
          <w:b/>
          <w:noProof/>
          <w:sz w:val="24"/>
          <w:szCs w:val="24"/>
          <w:lang w:val="es-MX"/>
        </w:rPr>
        <w:t>el</w:t>
      </w:r>
      <w:r w:rsidRPr="00B9057E">
        <w:rPr>
          <w:rFonts w:ascii="Times New Roman" w:eastAsia="Times New Roman" w:hAnsi="Times New Roman" w:cs="Times New Roman"/>
          <w:b/>
          <w:noProof/>
          <w:sz w:val="24"/>
          <w:szCs w:val="24"/>
          <w:lang w:val="es-MX"/>
        </w:rPr>
        <w:t xml:space="preserve"> </w:t>
      </w:r>
      <w:r w:rsidR="00E057BA" w:rsidRPr="00B9057E">
        <w:rPr>
          <w:rFonts w:ascii="Times New Roman" w:eastAsia="Times New Roman" w:hAnsi="Times New Roman" w:cs="Times New Roman"/>
          <w:b/>
          <w:noProof/>
          <w:sz w:val="24"/>
          <w:szCs w:val="24"/>
          <w:lang w:val="es-MX"/>
        </w:rPr>
        <w:t>“</w:t>
      </w:r>
      <w:r w:rsidRPr="00B9057E">
        <w:rPr>
          <w:rFonts w:ascii="Times New Roman" w:eastAsia="Times New Roman" w:hAnsi="Times New Roman" w:cs="Times New Roman"/>
          <w:b/>
          <w:noProof/>
          <w:sz w:val="24"/>
          <w:szCs w:val="24"/>
          <w:lang w:val="es-MX"/>
        </w:rPr>
        <w:t>Día de la Cocina Tradicional Mexiquense”, presentada por la diputada Leticia Mejía García, en nombre del Grupo Parlamentario del Partido Revolucionario Institucional.</w:t>
      </w:r>
    </w:p>
    <w:p w14:paraId="7B7A4062" w14:textId="5365E69E"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 xml:space="preserve">2. Clausura de la reunión. </w:t>
      </w:r>
    </w:p>
    <w:p w14:paraId="1C04EF6F" w14:textId="074D225B"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PRESIDENTE DIP. ENRIQUE JACOB ROCHA. Pido a quienes estén de acuerdo en que la propuesta que ha comunicado la Secretaría sea aprobada con el carácter de orden del día</w:t>
      </w:r>
      <w:r w:rsidR="00597BBB"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xml:space="preserve"> se sirvan levantar la mano. ¿Algún diputado en contra? ¿Algún diputado en abstención? </w:t>
      </w:r>
    </w:p>
    <w:p w14:paraId="0462244F" w14:textId="56C582EF"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SECRETARIA DIP. LETICIA MEJ</w:t>
      </w:r>
      <w:r w:rsidR="006610F5" w:rsidRPr="00B9057E">
        <w:rPr>
          <w:rFonts w:ascii="Times New Roman" w:eastAsia="Times New Roman" w:hAnsi="Times New Roman" w:cs="Times New Roman"/>
          <w:noProof/>
          <w:sz w:val="24"/>
          <w:szCs w:val="24"/>
          <w:lang w:val="es-MX"/>
        </w:rPr>
        <w:t>Í</w:t>
      </w:r>
      <w:r w:rsidRPr="00B9057E">
        <w:rPr>
          <w:rFonts w:ascii="Times New Roman" w:eastAsia="Times New Roman" w:hAnsi="Times New Roman" w:cs="Times New Roman"/>
          <w:noProof/>
          <w:sz w:val="24"/>
          <w:szCs w:val="24"/>
          <w:lang w:val="es-MX"/>
        </w:rPr>
        <w:t xml:space="preserve">A GARCÍA. La propuesta ha sido aprobada, Presidente. </w:t>
      </w:r>
    </w:p>
    <w:p w14:paraId="441799E7" w14:textId="28CED4E2"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 xml:space="preserve">PRESIDENTE DIP. ENRIQUE JACOB ROCHA. En cuanto al punto número 1, iniciamos el </w:t>
      </w:r>
      <w:r w:rsidR="000F339C" w:rsidRPr="00B9057E">
        <w:rPr>
          <w:rFonts w:ascii="Times New Roman" w:eastAsia="Times New Roman" w:hAnsi="Times New Roman" w:cs="Times New Roman"/>
          <w:noProof/>
          <w:sz w:val="24"/>
          <w:szCs w:val="24"/>
          <w:lang w:val="es-MX"/>
        </w:rPr>
        <w:t>a</w:t>
      </w:r>
      <w:r w:rsidRPr="00B9057E">
        <w:rPr>
          <w:rFonts w:ascii="Times New Roman" w:eastAsia="Times New Roman" w:hAnsi="Times New Roman" w:cs="Times New Roman"/>
          <w:noProof/>
          <w:sz w:val="24"/>
          <w:szCs w:val="24"/>
          <w:lang w:val="es-MX"/>
        </w:rPr>
        <w:t xml:space="preserve">nálisis de la iniciativa de decreto por el que se declara a </w:t>
      </w:r>
      <w:r w:rsidR="006610F5" w:rsidRPr="00B9057E">
        <w:rPr>
          <w:rFonts w:ascii="Times New Roman" w:eastAsia="Times New Roman" w:hAnsi="Times New Roman" w:cs="Times New Roman"/>
          <w:noProof/>
          <w:sz w:val="24"/>
          <w:szCs w:val="24"/>
          <w:lang w:val="es-MX"/>
        </w:rPr>
        <w:t xml:space="preserve">la cocina tradicional mexiquense </w:t>
      </w:r>
      <w:r w:rsidRPr="00B9057E">
        <w:rPr>
          <w:rFonts w:ascii="Times New Roman" w:eastAsia="Times New Roman" w:hAnsi="Times New Roman" w:cs="Times New Roman"/>
          <w:noProof/>
          <w:sz w:val="24"/>
          <w:szCs w:val="24"/>
          <w:lang w:val="es-MX"/>
        </w:rPr>
        <w:t xml:space="preserve">como Patrimonio Cultural Inmaterial del Estado de México y se declara el 17 de noviembre de cada año como el </w:t>
      </w:r>
      <w:r w:rsidR="000F339C"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Día de la Cocina Tradicional Mexiquense</w:t>
      </w:r>
      <w:r w:rsidR="000F339C"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presentada por la diputada Leticia Mejía García, en nombre del Grupo Parlamentario del Partido Revolucionario Institucional, quien hará uso de la palabra para la lectura de la exposición de motivos de su iniciativa.</w:t>
      </w:r>
    </w:p>
    <w:p w14:paraId="58781D64" w14:textId="51F7F38A" w:rsidR="007B59C6"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ab/>
        <w:t>Por favor</w:t>
      </w:r>
      <w:r w:rsidR="00775B75"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xml:space="preserve"> diputada, se concede el uso de la palabra. </w:t>
      </w:r>
    </w:p>
    <w:p w14:paraId="76B4176B" w14:textId="6955D10F" w:rsidR="00775B75"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SECRETARIA DIP. LETICIA MEJ</w:t>
      </w:r>
      <w:r w:rsidR="005F1A71" w:rsidRPr="00B9057E">
        <w:rPr>
          <w:rFonts w:ascii="Times New Roman" w:eastAsia="Times New Roman" w:hAnsi="Times New Roman" w:cs="Times New Roman"/>
          <w:noProof/>
          <w:sz w:val="24"/>
          <w:szCs w:val="24"/>
          <w:lang w:val="es-MX"/>
        </w:rPr>
        <w:t>Í</w:t>
      </w:r>
      <w:r w:rsidRPr="00B9057E">
        <w:rPr>
          <w:rFonts w:ascii="Times New Roman" w:eastAsia="Times New Roman" w:hAnsi="Times New Roman" w:cs="Times New Roman"/>
          <w:noProof/>
          <w:sz w:val="24"/>
          <w:szCs w:val="24"/>
          <w:lang w:val="es-MX"/>
        </w:rPr>
        <w:t>A GARCÍA. Gracias</w:t>
      </w:r>
      <w:r w:rsidR="00775B75"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xml:space="preserve"> Presidente.</w:t>
      </w:r>
    </w:p>
    <w:p w14:paraId="130C6371" w14:textId="30FA1CE0" w:rsidR="007B59C6" w:rsidRPr="00B9057E" w:rsidRDefault="007B59C6" w:rsidP="004603C5">
      <w:pPr>
        <w:pStyle w:val="Sinespaciado"/>
        <w:ind w:firstLine="708"/>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 xml:space="preserve">Iniciativa con proyecto de decreto por el que se declara la </w:t>
      </w:r>
      <w:r w:rsidR="005F1A71" w:rsidRPr="00B9057E">
        <w:rPr>
          <w:rFonts w:ascii="Times New Roman" w:eastAsia="Times New Roman" w:hAnsi="Times New Roman" w:cs="Times New Roman"/>
          <w:noProof/>
          <w:sz w:val="24"/>
          <w:szCs w:val="24"/>
          <w:lang w:val="es-MX"/>
        </w:rPr>
        <w:t>cocina tradicional mexiq</w:t>
      </w:r>
      <w:r w:rsidRPr="00B9057E">
        <w:rPr>
          <w:rFonts w:ascii="Times New Roman" w:eastAsia="Times New Roman" w:hAnsi="Times New Roman" w:cs="Times New Roman"/>
          <w:noProof/>
          <w:sz w:val="24"/>
          <w:szCs w:val="24"/>
          <w:lang w:val="es-MX"/>
        </w:rPr>
        <w:t xml:space="preserve">uense como Patrimonio Cultural Inmaterial del Estado de México y se declara el 17 de noviembre de cada año como el </w:t>
      </w:r>
      <w:r w:rsidR="00DA7DAA"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Día de la Cocina Tradicional Mexiquense</w:t>
      </w:r>
      <w:r w:rsidR="00DA7DAA"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w:t>
      </w:r>
    </w:p>
    <w:p w14:paraId="7795557C" w14:textId="77777777" w:rsidR="00C54FA5" w:rsidRPr="00B9057E" w:rsidRDefault="007B59C6" w:rsidP="004603C5">
      <w:pPr>
        <w:pStyle w:val="Sinespaciado"/>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tab/>
        <w:t>Diputado Enrique Jacob Rocha, Presidente de la Comisión de Gobernación y Puntos Constitucionales, con su permiso.</w:t>
      </w:r>
    </w:p>
    <w:p w14:paraId="483A134F" w14:textId="77777777" w:rsidR="00DA7DAA" w:rsidRPr="00B9057E" w:rsidRDefault="007B59C6" w:rsidP="004603C5">
      <w:pPr>
        <w:pStyle w:val="Sinespaciado"/>
        <w:ind w:firstLine="708"/>
        <w:jc w:val="both"/>
        <w:rPr>
          <w:rFonts w:ascii="Times New Roman" w:eastAsia="Times New Roman" w:hAnsi="Times New Roman" w:cs="Times New Roman"/>
          <w:noProof/>
          <w:sz w:val="24"/>
          <w:szCs w:val="24"/>
          <w:lang w:val="es-MX"/>
        </w:rPr>
      </w:pPr>
      <w:r w:rsidRPr="00B9057E">
        <w:rPr>
          <w:rFonts w:ascii="Times New Roman" w:eastAsia="Times New Roman" w:hAnsi="Times New Roman" w:cs="Times New Roman"/>
          <w:noProof/>
          <w:sz w:val="24"/>
          <w:szCs w:val="24"/>
          <w:lang w:val="es-MX"/>
        </w:rPr>
        <w:lastRenderedPageBreak/>
        <w:t xml:space="preserve">Saludo con mucho afecto a las diputadas y diputados integrantes de las </w:t>
      </w:r>
      <w:r w:rsidR="00DA7DAA" w:rsidRPr="00B9057E">
        <w:rPr>
          <w:rFonts w:ascii="Times New Roman" w:eastAsia="Times New Roman" w:hAnsi="Times New Roman" w:cs="Times New Roman"/>
          <w:noProof/>
          <w:sz w:val="24"/>
          <w:szCs w:val="24"/>
          <w:lang w:val="es-MX"/>
        </w:rPr>
        <w:t>C</w:t>
      </w:r>
      <w:r w:rsidRPr="00B9057E">
        <w:rPr>
          <w:rFonts w:ascii="Times New Roman" w:eastAsia="Times New Roman" w:hAnsi="Times New Roman" w:cs="Times New Roman"/>
          <w:noProof/>
          <w:sz w:val="24"/>
          <w:szCs w:val="24"/>
          <w:lang w:val="es-MX"/>
        </w:rPr>
        <w:t>omisiones de Gobernación y Puntos Constitucionales, así como de Asuntos Indígenas</w:t>
      </w:r>
      <w:r w:rsidR="00C54FA5" w:rsidRPr="00B9057E">
        <w:rPr>
          <w:rFonts w:ascii="Times New Roman" w:eastAsia="Times New Roman" w:hAnsi="Times New Roman" w:cs="Times New Roman"/>
          <w:noProof/>
          <w:sz w:val="24"/>
          <w:szCs w:val="24"/>
          <w:lang w:val="es-MX"/>
        </w:rPr>
        <w:t>,</w:t>
      </w:r>
      <w:r w:rsidRPr="00B9057E">
        <w:rPr>
          <w:rFonts w:ascii="Times New Roman" w:eastAsia="Times New Roman" w:hAnsi="Times New Roman" w:cs="Times New Roman"/>
          <w:noProof/>
          <w:sz w:val="24"/>
          <w:szCs w:val="24"/>
          <w:lang w:val="es-MX"/>
        </w:rPr>
        <w:t xml:space="preserve"> y</w:t>
      </w:r>
      <w:r w:rsidR="00C54FA5" w:rsidRPr="00B9057E">
        <w:rPr>
          <w:rFonts w:ascii="Times New Roman" w:eastAsia="Times New Roman" w:hAnsi="Times New Roman" w:cs="Times New Roman"/>
          <w:noProof/>
          <w:sz w:val="24"/>
          <w:szCs w:val="24"/>
          <w:lang w:val="es-MX"/>
        </w:rPr>
        <w:t xml:space="preserve"> a</w:t>
      </w:r>
      <w:r w:rsidRPr="00B9057E">
        <w:rPr>
          <w:rFonts w:ascii="Times New Roman" w:eastAsia="Times New Roman" w:hAnsi="Times New Roman" w:cs="Times New Roman"/>
          <w:noProof/>
          <w:sz w:val="24"/>
          <w:szCs w:val="24"/>
          <w:lang w:val="es-MX"/>
        </w:rPr>
        <w:t xml:space="preserve"> qui</w:t>
      </w:r>
      <w:r w:rsidR="00C54FA5" w:rsidRPr="00B9057E">
        <w:rPr>
          <w:rFonts w:ascii="Times New Roman" w:eastAsia="Times New Roman" w:hAnsi="Times New Roman" w:cs="Times New Roman"/>
          <w:noProof/>
          <w:sz w:val="24"/>
          <w:szCs w:val="24"/>
          <w:lang w:val="es-MX"/>
        </w:rPr>
        <w:t>e</w:t>
      </w:r>
      <w:r w:rsidRPr="00B9057E">
        <w:rPr>
          <w:rFonts w:ascii="Times New Roman" w:eastAsia="Times New Roman" w:hAnsi="Times New Roman" w:cs="Times New Roman"/>
          <w:noProof/>
          <w:sz w:val="24"/>
          <w:szCs w:val="24"/>
          <w:lang w:val="es-MX"/>
        </w:rPr>
        <w:t xml:space="preserve">nes siguen esta transmisión en las redes sociales, a los medios de comunicación que atienden los trabajos de estas </w:t>
      </w:r>
      <w:r w:rsidR="00DA7DAA" w:rsidRPr="00B9057E">
        <w:rPr>
          <w:rFonts w:ascii="Times New Roman" w:eastAsia="Times New Roman" w:hAnsi="Times New Roman" w:cs="Times New Roman"/>
          <w:noProof/>
          <w:sz w:val="24"/>
          <w:szCs w:val="24"/>
          <w:lang w:val="es-MX"/>
        </w:rPr>
        <w:t>c</w:t>
      </w:r>
      <w:r w:rsidRPr="00B9057E">
        <w:rPr>
          <w:rFonts w:ascii="Times New Roman" w:eastAsia="Times New Roman" w:hAnsi="Times New Roman" w:cs="Times New Roman"/>
          <w:noProof/>
          <w:sz w:val="24"/>
          <w:szCs w:val="24"/>
          <w:lang w:val="es-MX"/>
        </w:rPr>
        <w:t xml:space="preserve">omisiones </w:t>
      </w:r>
      <w:r w:rsidR="00DA7DAA" w:rsidRPr="00B9057E">
        <w:rPr>
          <w:rFonts w:ascii="Times New Roman" w:eastAsia="Times New Roman" w:hAnsi="Times New Roman" w:cs="Times New Roman"/>
          <w:noProof/>
          <w:sz w:val="24"/>
          <w:szCs w:val="24"/>
          <w:lang w:val="es-MX"/>
        </w:rPr>
        <w:t>u</w:t>
      </w:r>
      <w:r w:rsidRPr="00B9057E">
        <w:rPr>
          <w:rFonts w:ascii="Times New Roman" w:eastAsia="Times New Roman" w:hAnsi="Times New Roman" w:cs="Times New Roman"/>
          <w:noProof/>
          <w:sz w:val="24"/>
          <w:szCs w:val="24"/>
          <w:lang w:val="es-MX"/>
        </w:rPr>
        <w:t>nidas</w:t>
      </w:r>
      <w:r w:rsidR="00DA7DAA" w:rsidRPr="00B9057E">
        <w:rPr>
          <w:rFonts w:ascii="Times New Roman" w:eastAsia="Times New Roman" w:hAnsi="Times New Roman" w:cs="Times New Roman"/>
          <w:noProof/>
          <w:sz w:val="24"/>
          <w:szCs w:val="24"/>
          <w:lang w:val="es-MX"/>
        </w:rPr>
        <w:t>.</w:t>
      </w:r>
    </w:p>
    <w:p w14:paraId="5D4F9EEB" w14:textId="1485FBD9" w:rsidR="0017293D" w:rsidRPr="00B9057E" w:rsidRDefault="00DA7DAA" w:rsidP="004603C5">
      <w:pPr>
        <w:pStyle w:val="Sinespaciado"/>
        <w:ind w:firstLine="708"/>
        <w:jc w:val="both"/>
        <w:rPr>
          <w:rFonts w:ascii="Times New Roman" w:eastAsia="Times New Roman" w:hAnsi="Times New Roman" w:cs="Times New Roman"/>
          <w:noProof/>
          <w:sz w:val="24"/>
          <w:szCs w:val="24"/>
          <w:lang w:val="es-MX"/>
        </w:rPr>
      </w:pPr>
      <w:r w:rsidRPr="00B9057E">
        <w:rPr>
          <w:rFonts w:ascii="Times New Roman" w:hAnsi="Times New Roman" w:cs="Times New Roman"/>
          <w:noProof/>
          <w:sz w:val="24"/>
          <w:szCs w:val="24"/>
          <w:lang w:val="es-MX"/>
        </w:rPr>
        <w:t>E</w:t>
      </w:r>
      <w:r w:rsidR="0017293D" w:rsidRPr="00B9057E">
        <w:rPr>
          <w:rFonts w:ascii="Times New Roman" w:hAnsi="Times New Roman" w:cs="Times New Roman"/>
          <w:noProof/>
          <w:sz w:val="24"/>
          <w:szCs w:val="24"/>
          <w:lang w:val="es-MX"/>
        </w:rPr>
        <w:t xml:space="preserve">l propósito de la presente iniciativa es garantizar la salvaguarda de la cocina tradicional mexiquense como práctica cultural, contribuir a visibilizar las aportaciones de los pueblos indígenas a la cultura del Estado, favorecer el desarrollo integral de las manifestaciones culturales propias de los pueblos indígenas, delimitar responsabilidades para las autoridades competentes, contribuir a perpetuar los </w:t>
      </w:r>
      <w:r w:rsidR="00DB65F6" w:rsidRPr="00B9057E">
        <w:rPr>
          <w:rFonts w:ascii="Times New Roman" w:hAnsi="Times New Roman" w:cs="Times New Roman"/>
          <w:noProof/>
          <w:sz w:val="24"/>
          <w:szCs w:val="24"/>
          <w:lang w:val="es-MX"/>
        </w:rPr>
        <w:t>s</w:t>
      </w:r>
      <w:r w:rsidR="0017293D" w:rsidRPr="00B9057E">
        <w:rPr>
          <w:rFonts w:ascii="Times New Roman" w:hAnsi="Times New Roman" w:cs="Times New Roman"/>
          <w:noProof/>
          <w:sz w:val="24"/>
          <w:szCs w:val="24"/>
          <w:lang w:val="es-MX"/>
        </w:rPr>
        <w:t>aberes ancestrales culinarios</w:t>
      </w:r>
      <w:r w:rsidR="00DB65F6" w:rsidRPr="00B9057E">
        <w:rPr>
          <w:rFonts w:ascii="Times New Roman" w:hAnsi="Times New Roman" w:cs="Times New Roman"/>
          <w:noProof/>
          <w:sz w:val="24"/>
          <w:szCs w:val="24"/>
          <w:lang w:val="es-MX"/>
        </w:rPr>
        <w:t xml:space="preserve"> e</w:t>
      </w:r>
      <w:r w:rsidR="0017293D" w:rsidRPr="00B9057E">
        <w:rPr>
          <w:rFonts w:ascii="Times New Roman" w:hAnsi="Times New Roman" w:cs="Times New Roman"/>
          <w:noProof/>
          <w:sz w:val="24"/>
          <w:szCs w:val="24"/>
          <w:lang w:val="es-MX"/>
        </w:rPr>
        <w:t xml:space="preserve"> impulsar la economía relacionada con las actividades vinculadas a esta expresión cultural.</w:t>
      </w:r>
    </w:p>
    <w:p w14:paraId="52909867" w14:textId="390AB272" w:rsidR="0017293D"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 xml:space="preserve">La </w:t>
      </w:r>
      <w:r w:rsidR="00DB65F6" w:rsidRPr="00B9057E">
        <w:rPr>
          <w:rFonts w:ascii="Times New Roman" w:hAnsi="Times New Roman" w:cs="Times New Roman"/>
          <w:noProof/>
          <w:sz w:val="24"/>
          <w:szCs w:val="24"/>
          <w:lang w:val="es-MX"/>
        </w:rPr>
        <w:t>Convención para la Salvaguarda del Patrimonio Cultural Inmaterial</w:t>
      </w:r>
      <w:r w:rsidRPr="00B9057E">
        <w:rPr>
          <w:rFonts w:ascii="Times New Roman" w:hAnsi="Times New Roman" w:cs="Times New Roman"/>
          <w:noProof/>
          <w:sz w:val="24"/>
          <w:szCs w:val="24"/>
          <w:lang w:val="es-MX"/>
        </w:rPr>
        <w:t xml:space="preserve"> aprobada por la </w:t>
      </w:r>
      <w:r w:rsidR="00DB65F6" w:rsidRPr="00B9057E">
        <w:rPr>
          <w:rFonts w:ascii="Times New Roman" w:hAnsi="Times New Roman" w:cs="Times New Roman"/>
          <w:noProof/>
          <w:sz w:val="24"/>
          <w:szCs w:val="24"/>
          <w:lang w:val="es-MX"/>
        </w:rPr>
        <w:t xml:space="preserve">Confederación General </w:t>
      </w:r>
      <w:r w:rsidRPr="00B9057E">
        <w:rPr>
          <w:rFonts w:ascii="Times New Roman" w:hAnsi="Times New Roman" w:cs="Times New Roman"/>
          <w:noProof/>
          <w:sz w:val="24"/>
          <w:szCs w:val="24"/>
          <w:lang w:val="es-MX"/>
        </w:rPr>
        <w:t>de la Organización de las Naciones Unidas para la Educación</w:t>
      </w:r>
      <w:r w:rsidR="004E1130"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la Ciencia y la Cultura definió al patrimonio cultural inmaterial como los usos, representaciones, expresiones, conocimientos y técnicas</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junto con instrumentos</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objetos</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artefactos y espacios culturales que le</w:t>
      </w:r>
      <w:r w:rsidR="00FF5E7D" w:rsidRPr="00B9057E">
        <w:rPr>
          <w:rFonts w:ascii="Times New Roman" w:hAnsi="Times New Roman" w:cs="Times New Roman"/>
          <w:noProof/>
          <w:sz w:val="24"/>
          <w:szCs w:val="24"/>
          <w:lang w:val="es-MX"/>
        </w:rPr>
        <w:t>s</w:t>
      </w:r>
      <w:r w:rsidRPr="00B9057E">
        <w:rPr>
          <w:rFonts w:ascii="Times New Roman" w:hAnsi="Times New Roman" w:cs="Times New Roman"/>
          <w:noProof/>
          <w:sz w:val="24"/>
          <w:szCs w:val="24"/>
          <w:lang w:val="es-MX"/>
        </w:rPr>
        <w:t xml:space="preserve"> son inherentes a las comunidades, los grupos y</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en algunos casos</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que los individuos reconozcan como parte integral de su patrimonio cultural.</w:t>
      </w:r>
    </w:p>
    <w:p w14:paraId="7EC5C069" w14:textId="615D3A03" w:rsidR="00DB65F6"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El patrimonio cultural se transmite de generación en generación y es recreado constantemente por las comunidades en función con su entorno, su interacción con la naturaleza y su historia</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infunde un sentimiento de identidad, de permanencia y contribuye al fortalecimiento del sentido de comunidad.</w:t>
      </w:r>
    </w:p>
    <w:p w14:paraId="019AC3DB" w14:textId="330F48C4" w:rsidR="003C3C29"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Además</w:t>
      </w:r>
      <w:r w:rsidR="00836C18" w:rsidRPr="00B9057E">
        <w:rPr>
          <w:rFonts w:ascii="Times New Roman" w:hAnsi="Times New Roman" w:cs="Times New Roman"/>
          <w:noProof/>
          <w:sz w:val="24"/>
          <w:szCs w:val="24"/>
          <w:lang w:val="es-MX"/>
        </w:rPr>
        <w:t>,</w:t>
      </w:r>
      <w:r w:rsidR="00DB65F6" w:rsidRPr="00B9057E">
        <w:rPr>
          <w:rFonts w:ascii="Times New Roman" w:hAnsi="Times New Roman" w:cs="Times New Roman"/>
          <w:noProof/>
          <w:sz w:val="24"/>
          <w:szCs w:val="24"/>
          <w:lang w:val="es-MX"/>
        </w:rPr>
        <w:t xml:space="preserve"> </w:t>
      </w:r>
      <w:r w:rsidRPr="00B9057E">
        <w:rPr>
          <w:rFonts w:ascii="Times New Roman" w:hAnsi="Times New Roman" w:cs="Times New Roman"/>
          <w:noProof/>
          <w:sz w:val="24"/>
          <w:szCs w:val="24"/>
          <w:lang w:val="es-MX"/>
        </w:rPr>
        <w:t>se incluyen prácticas</w:t>
      </w:r>
      <w:r w:rsidR="00DB65F6" w:rsidRPr="00B9057E">
        <w:rPr>
          <w:rFonts w:ascii="Times New Roman" w:hAnsi="Times New Roman" w:cs="Times New Roman"/>
          <w:noProof/>
          <w:sz w:val="24"/>
          <w:szCs w:val="24"/>
          <w:lang w:val="es-MX"/>
        </w:rPr>
        <w:t xml:space="preserve"> y</w:t>
      </w:r>
      <w:r w:rsidRPr="00B9057E">
        <w:rPr>
          <w:rFonts w:ascii="Times New Roman" w:hAnsi="Times New Roman" w:cs="Times New Roman"/>
          <w:noProof/>
          <w:sz w:val="24"/>
          <w:szCs w:val="24"/>
          <w:lang w:val="es-MX"/>
        </w:rPr>
        <w:t xml:space="preserve"> expresiones vivas heredadas de nuestros antepasados y transmitidas a nuestros descendientes</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como tradiciones orales</w:t>
      </w:r>
      <w:r w:rsidR="00DB65F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artes de espectáculo, uso social, rituales, actos festivos, conocimiento y prácticas relativas a la naturaleza y el universo, inclusive se reconoce a los juegos tradicionales, a las peregrinaciones y a las prácticas culinarias, entre otras expresiones culturales</w:t>
      </w:r>
      <w:r w:rsidR="003C3C29" w:rsidRPr="00B9057E">
        <w:rPr>
          <w:rFonts w:ascii="Times New Roman" w:hAnsi="Times New Roman" w:cs="Times New Roman"/>
          <w:noProof/>
          <w:sz w:val="24"/>
          <w:szCs w:val="24"/>
          <w:lang w:val="es-MX"/>
        </w:rPr>
        <w:t>.</w:t>
      </w:r>
    </w:p>
    <w:p w14:paraId="2DBCE946" w14:textId="6C676097" w:rsidR="00DB2615"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El Estado de México es rico en cultura culinaria y su concina tradicional se nutre de cultivos y áreas naturales en los que se conservan tradiciones que evidencian rasgos antiguos y en los que el maíz, el frijol, el chile, el xoconostle, las calabazas, el epazote, entre otr</w:t>
      </w:r>
      <w:r w:rsidR="00E95053" w:rsidRPr="00B9057E">
        <w:rPr>
          <w:rFonts w:ascii="Times New Roman" w:hAnsi="Times New Roman" w:cs="Times New Roman"/>
          <w:noProof/>
          <w:sz w:val="24"/>
          <w:szCs w:val="24"/>
          <w:lang w:val="es-MX"/>
        </w:rPr>
        <w:t>o</w:t>
      </w:r>
      <w:r w:rsidRPr="00B9057E">
        <w:rPr>
          <w:rFonts w:ascii="Times New Roman" w:hAnsi="Times New Roman" w:cs="Times New Roman"/>
          <w:noProof/>
          <w:sz w:val="24"/>
          <w:szCs w:val="24"/>
          <w:lang w:val="es-MX"/>
        </w:rPr>
        <w:t>s</w:t>
      </w:r>
      <w:r w:rsidR="00E95053"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enriquecen su </w:t>
      </w:r>
      <w:r w:rsidR="00915AAF" w:rsidRPr="00B9057E">
        <w:rPr>
          <w:rFonts w:ascii="Times New Roman" w:hAnsi="Times New Roman" w:cs="Times New Roman"/>
          <w:noProof/>
          <w:sz w:val="24"/>
          <w:szCs w:val="24"/>
          <w:lang w:val="es-MX"/>
        </w:rPr>
        <w:t>v</w:t>
      </w:r>
      <w:r w:rsidRPr="00B9057E">
        <w:rPr>
          <w:rFonts w:ascii="Times New Roman" w:hAnsi="Times New Roman" w:cs="Times New Roman"/>
          <w:noProof/>
          <w:sz w:val="24"/>
          <w:szCs w:val="24"/>
          <w:lang w:val="es-MX"/>
        </w:rPr>
        <w:t>asto menú, en el cual el metate, el molinillo, el comal, el fogón, el molcajete juegan un papel trascendental.</w:t>
      </w:r>
    </w:p>
    <w:p w14:paraId="4EB2897B" w14:textId="4E33622B" w:rsidR="0017293D"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Esta riqueza alimenticia se nutre de la influencia de los pueblos originarios de la región, aunado a la variedad de climas, especies vegetales y animales obtenidos de montañas, llanos, ríos, valles y montes</w:t>
      </w:r>
      <w:r w:rsidR="00DB2615"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principalmente</w:t>
      </w:r>
      <w:r w:rsidR="00DB2615" w:rsidRPr="00B9057E">
        <w:rPr>
          <w:rFonts w:ascii="Times New Roman" w:hAnsi="Times New Roman" w:cs="Times New Roman"/>
          <w:noProof/>
          <w:sz w:val="24"/>
          <w:szCs w:val="24"/>
          <w:lang w:val="es-MX"/>
        </w:rPr>
        <w:t>, s</w:t>
      </w:r>
      <w:r w:rsidRPr="00B9057E">
        <w:rPr>
          <w:rFonts w:ascii="Times New Roman" w:hAnsi="Times New Roman" w:cs="Times New Roman"/>
          <w:noProof/>
          <w:sz w:val="24"/>
          <w:szCs w:val="24"/>
          <w:lang w:val="es-MX"/>
        </w:rPr>
        <w:t>itios en los que los borregos, guajolotes, conejos, tlacuaches, tejones, ardillas, armadillos, acociles, ranas, truchas y charales componen</w:t>
      </w:r>
      <w:r w:rsidR="00836C18"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entre otros</w:t>
      </w:r>
      <w:r w:rsidR="00836C18"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la amplia lista de animales comestibles, así como la amplia variedad de insectos, entre los que destacan los gusanos de </w:t>
      </w:r>
      <w:r w:rsidR="00DB2615" w:rsidRPr="00B9057E">
        <w:rPr>
          <w:rFonts w:ascii="Times New Roman" w:hAnsi="Times New Roman" w:cs="Times New Roman"/>
          <w:noProof/>
          <w:sz w:val="24"/>
          <w:szCs w:val="24"/>
          <w:lang w:val="es-MX"/>
        </w:rPr>
        <w:t>m</w:t>
      </w:r>
      <w:r w:rsidRPr="00B9057E">
        <w:rPr>
          <w:rFonts w:ascii="Times New Roman" w:hAnsi="Times New Roman" w:cs="Times New Roman"/>
          <w:noProof/>
          <w:sz w:val="24"/>
          <w:szCs w:val="24"/>
          <w:lang w:val="es-MX"/>
        </w:rPr>
        <w:t>aguey, las chisas, las hormigas chicatanas, chinicuiles, cumiles, escamoles, lo que da origen a las delicias culinarias mexiquenses, que  se aromatizan y sazonan para potenciar sus sabores con epazote, cilantro, perejil, hierbabuena, cebolla, entre otros, dando forma y contenido a la concepción de la cocina tradicional mexiquense.</w:t>
      </w:r>
    </w:p>
    <w:p w14:paraId="32510C40" w14:textId="69616BD3" w:rsidR="0017293D"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Por ello</w:t>
      </w:r>
      <w:r w:rsidR="00DB2615"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en el 2021 present</w:t>
      </w:r>
      <w:r w:rsidR="00DB2615" w:rsidRPr="00B9057E">
        <w:rPr>
          <w:rFonts w:ascii="Times New Roman" w:hAnsi="Times New Roman" w:cs="Times New Roman"/>
          <w:noProof/>
          <w:sz w:val="24"/>
          <w:szCs w:val="24"/>
          <w:lang w:val="es-MX"/>
        </w:rPr>
        <w:t>é</w:t>
      </w:r>
      <w:r w:rsidRPr="00B9057E">
        <w:rPr>
          <w:rFonts w:ascii="Times New Roman" w:hAnsi="Times New Roman" w:cs="Times New Roman"/>
          <w:noProof/>
          <w:sz w:val="24"/>
          <w:szCs w:val="24"/>
          <w:lang w:val="es-MX"/>
        </w:rPr>
        <w:t xml:space="preserve"> ante esta </w:t>
      </w:r>
      <w:r w:rsidR="00DB2615" w:rsidRPr="00B9057E">
        <w:rPr>
          <w:rFonts w:ascii="Times New Roman" w:hAnsi="Times New Roman" w:cs="Times New Roman"/>
          <w:noProof/>
          <w:sz w:val="24"/>
          <w:szCs w:val="24"/>
          <w:lang w:val="es-MX"/>
        </w:rPr>
        <w:t>S</w:t>
      </w:r>
      <w:r w:rsidRPr="00B9057E">
        <w:rPr>
          <w:rFonts w:ascii="Times New Roman" w:hAnsi="Times New Roman" w:cs="Times New Roman"/>
          <w:noProof/>
          <w:sz w:val="24"/>
          <w:szCs w:val="24"/>
          <w:lang w:val="es-MX"/>
        </w:rPr>
        <w:t xml:space="preserve">oberanía </w:t>
      </w:r>
      <w:r w:rsidR="00DB2615" w:rsidRPr="00B9057E">
        <w:rPr>
          <w:rFonts w:ascii="Times New Roman" w:hAnsi="Times New Roman" w:cs="Times New Roman"/>
          <w:noProof/>
          <w:sz w:val="24"/>
          <w:szCs w:val="24"/>
          <w:lang w:val="es-MX"/>
        </w:rPr>
        <w:t>P</w:t>
      </w:r>
      <w:r w:rsidRPr="00B9057E">
        <w:rPr>
          <w:rFonts w:ascii="Times New Roman" w:hAnsi="Times New Roman" w:cs="Times New Roman"/>
          <w:noProof/>
          <w:sz w:val="24"/>
          <w:szCs w:val="24"/>
          <w:lang w:val="es-MX"/>
        </w:rPr>
        <w:t xml:space="preserve">opular </w:t>
      </w:r>
      <w:r w:rsidR="00DB2615" w:rsidRPr="00B9057E">
        <w:rPr>
          <w:rFonts w:ascii="Times New Roman" w:hAnsi="Times New Roman" w:cs="Times New Roman"/>
          <w:noProof/>
          <w:sz w:val="24"/>
          <w:szCs w:val="24"/>
          <w:lang w:val="es-MX"/>
        </w:rPr>
        <w:t>la</w:t>
      </w:r>
      <w:r w:rsidRPr="00B9057E">
        <w:rPr>
          <w:rFonts w:ascii="Times New Roman" w:hAnsi="Times New Roman" w:cs="Times New Roman"/>
          <w:noProof/>
          <w:sz w:val="24"/>
          <w:szCs w:val="24"/>
          <w:lang w:val="es-MX"/>
        </w:rPr>
        <w:t xml:space="preserve"> iniciativa que hoy se estudia, con el propósito de reconocer las valiosas aportaciones culinarias de los pueblos originarios del Estado de México y garantiza</w:t>
      </w:r>
      <w:r w:rsidR="00DB2615" w:rsidRPr="00B9057E">
        <w:rPr>
          <w:rFonts w:ascii="Times New Roman" w:hAnsi="Times New Roman" w:cs="Times New Roman"/>
          <w:noProof/>
          <w:sz w:val="24"/>
          <w:szCs w:val="24"/>
          <w:lang w:val="es-MX"/>
        </w:rPr>
        <w:t>r</w:t>
      </w:r>
      <w:r w:rsidRPr="00B9057E">
        <w:rPr>
          <w:rFonts w:ascii="Times New Roman" w:hAnsi="Times New Roman" w:cs="Times New Roman"/>
          <w:noProof/>
          <w:sz w:val="24"/>
          <w:szCs w:val="24"/>
          <w:lang w:val="es-MX"/>
        </w:rPr>
        <w:t xml:space="preserve"> con ello la salvaguarda de la cocina tradicional mexiquense como una práctica cultural.</w:t>
      </w:r>
    </w:p>
    <w:p w14:paraId="6A4FC18C" w14:textId="526D263E" w:rsidR="0017293D"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El pueblo mazahua</w:t>
      </w:r>
      <w:r w:rsidR="00DB2615"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del que orgullosamente soy originaria, ocupa la región que comprende los municipios de Ixtlahuaca, San Felipe del Progreso, Almoloya de Juárez, Atlacomulco, Donato Guerra, El Oro, San José del Rincón, Temascancingo, Valle de Bravo, Villa de Allende y Villa Victoria, principalmente</w:t>
      </w:r>
      <w:r w:rsidR="00DB2615"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y es creador de platillos que van desde </w:t>
      </w:r>
      <w:r w:rsidR="00DB2615" w:rsidRPr="00B9057E">
        <w:rPr>
          <w:rFonts w:ascii="Times New Roman" w:hAnsi="Times New Roman" w:cs="Times New Roman"/>
          <w:noProof/>
          <w:sz w:val="24"/>
          <w:szCs w:val="24"/>
          <w:lang w:val="es-MX"/>
        </w:rPr>
        <w:t xml:space="preserve">el </w:t>
      </w:r>
      <w:r w:rsidRPr="00B9057E">
        <w:rPr>
          <w:rFonts w:ascii="Times New Roman" w:hAnsi="Times New Roman" w:cs="Times New Roman"/>
          <w:noProof/>
          <w:sz w:val="24"/>
          <w:szCs w:val="24"/>
          <w:lang w:val="es-MX"/>
        </w:rPr>
        <w:t>taco de tortilla que se baña en salsa de chile cascabel, hasta las papas con nopales</w:t>
      </w:r>
      <w:r w:rsidR="00DB2615" w:rsidRPr="00B9057E">
        <w:rPr>
          <w:rFonts w:ascii="Times New Roman" w:hAnsi="Times New Roman" w:cs="Times New Roman"/>
          <w:noProof/>
          <w:sz w:val="24"/>
          <w:szCs w:val="24"/>
          <w:lang w:val="es-MX"/>
        </w:rPr>
        <w:t xml:space="preserve"> y</w:t>
      </w:r>
      <w:r w:rsidRPr="00B9057E">
        <w:rPr>
          <w:rFonts w:ascii="Times New Roman" w:hAnsi="Times New Roman" w:cs="Times New Roman"/>
          <w:noProof/>
          <w:sz w:val="24"/>
          <w:szCs w:val="24"/>
          <w:lang w:val="es-MX"/>
        </w:rPr>
        <w:t xml:space="preserve"> charales, el pato de agua en salsa verde, los tlascales y la refrescante agua de send</w:t>
      </w:r>
      <w:r w:rsidR="0029548A" w:rsidRPr="00B9057E">
        <w:rPr>
          <w:rFonts w:ascii="Times New Roman" w:hAnsi="Times New Roman" w:cs="Times New Roman"/>
          <w:noProof/>
          <w:sz w:val="24"/>
          <w:szCs w:val="24"/>
          <w:lang w:val="es-MX"/>
        </w:rPr>
        <w:t>e</w:t>
      </w:r>
      <w:r w:rsidRPr="00B9057E">
        <w:rPr>
          <w:rFonts w:ascii="Times New Roman" w:hAnsi="Times New Roman" w:cs="Times New Roman"/>
          <w:noProof/>
          <w:sz w:val="24"/>
          <w:szCs w:val="24"/>
          <w:lang w:val="es-MX"/>
        </w:rPr>
        <w:t xml:space="preserve">, a base de maíz y aguamiel. </w:t>
      </w:r>
    </w:p>
    <w:p w14:paraId="10C110F2" w14:textId="4D1E14E4" w:rsidR="0017293D"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lastRenderedPageBreak/>
        <w:t>De mis hermanos otomíes, que se ubican en los municipios de Jiquipilco, Acambay, Aculco, Amanalco, Capul</w:t>
      </w:r>
      <w:r w:rsidR="001B2EFF" w:rsidRPr="00B9057E">
        <w:rPr>
          <w:rFonts w:ascii="Times New Roman" w:hAnsi="Times New Roman" w:cs="Times New Roman"/>
          <w:noProof/>
          <w:sz w:val="24"/>
          <w:szCs w:val="24"/>
          <w:lang w:val="es-MX"/>
        </w:rPr>
        <w:t>h</w:t>
      </w:r>
      <w:r w:rsidRPr="00B9057E">
        <w:rPr>
          <w:rFonts w:ascii="Times New Roman" w:hAnsi="Times New Roman" w:cs="Times New Roman"/>
          <w:noProof/>
          <w:sz w:val="24"/>
          <w:szCs w:val="24"/>
          <w:lang w:val="es-MX"/>
        </w:rPr>
        <w:t>uac, Chapa de Mota, Jilotepec, Lerma, Ocoyoaca</w:t>
      </w:r>
      <w:r w:rsidR="001B2EFF" w:rsidRPr="00B9057E">
        <w:rPr>
          <w:rFonts w:ascii="Times New Roman" w:hAnsi="Times New Roman" w:cs="Times New Roman"/>
          <w:noProof/>
          <w:sz w:val="24"/>
          <w:szCs w:val="24"/>
          <w:lang w:val="es-MX"/>
        </w:rPr>
        <w:t>c</w:t>
      </w:r>
      <w:r w:rsidRPr="00B9057E">
        <w:rPr>
          <w:rFonts w:ascii="Times New Roman" w:hAnsi="Times New Roman" w:cs="Times New Roman"/>
          <w:noProof/>
          <w:sz w:val="24"/>
          <w:szCs w:val="24"/>
          <w:lang w:val="es-MX"/>
        </w:rPr>
        <w:t>, Otzolotepec, Morelos, Soyaniquilpan, Temoaya y Toluca</w:t>
      </w:r>
      <w:r w:rsidR="001B2EFF"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entre otros, recibimos gustosos un caldo de cap</w:t>
      </w:r>
      <w:r w:rsidR="00D95E8C" w:rsidRPr="00B9057E">
        <w:rPr>
          <w:rFonts w:ascii="Times New Roman" w:hAnsi="Times New Roman" w:cs="Times New Roman"/>
          <w:noProof/>
          <w:sz w:val="24"/>
          <w:szCs w:val="24"/>
          <w:lang w:val="es-MX"/>
        </w:rPr>
        <w:t>ó</w:t>
      </w:r>
      <w:r w:rsidRPr="00B9057E">
        <w:rPr>
          <w:rFonts w:ascii="Times New Roman" w:hAnsi="Times New Roman" w:cs="Times New Roman"/>
          <w:noProof/>
          <w:sz w:val="24"/>
          <w:szCs w:val="24"/>
          <w:lang w:val="es-MX"/>
        </w:rPr>
        <w:t xml:space="preserve">n a base de </w:t>
      </w:r>
      <w:r w:rsidR="001B2EFF" w:rsidRPr="00B9057E">
        <w:rPr>
          <w:rFonts w:ascii="Times New Roman" w:hAnsi="Times New Roman" w:cs="Times New Roman"/>
          <w:noProof/>
          <w:sz w:val="24"/>
          <w:szCs w:val="24"/>
          <w:lang w:val="es-MX"/>
        </w:rPr>
        <w:t>x</w:t>
      </w:r>
      <w:r w:rsidRPr="00B9057E">
        <w:rPr>
          <w:rFonts w:ascii="Times New Roman" w:hAnsi="Times New Roman" w:cs="Times New Roman"/>
          <w:noProof/>
          <w:sz w:val="24"/>
          <w:szCs w:val="24"/>
          <w:lang w:val="es-MX"/>
        </w:rPr>
        <w:t>ocono</w:t>
      </w:r>
      <w:r w:rsidR="0029548A" w:rsidRPr="00B9057E">
        <w:rPr>
          <w:rFonts w:ascii="Times New Roman" w:hAnsi="Times New Roman" w:cs="Times New Roman"/>
          <w:noProof/>
          <w:sz w:val="24"/>
          <w:szCs w:val="24"/>
          <w:lang w:val="es-MX"/>
        </w:rPr>
        <w:t>s</w:t>
      </w:r>
      <w:r w:rsidRPr="00B9057E">
        <w:rPr>
          <w:rFonts w:ascii="Times New Roman" w:hAnsi="Times New Roman" w:cs="Times New Roman"/>
          <w:noProof/>
          <w:sz w:val="24"/>
          <w:szCs w:val="24"/>
          <w:lang w:val="es-MX"/>
        </w:rPr>
        <w:t>tle y chile guajillo</w:t>
      </w:r>
      <w:r w:rsidR="007E12F2"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los </w:t>
      </w:r>
      <w:r w:rsidR="007E12F2" w:rsidRPr="00B9057E">
        <w:rPr>
          <w:rFonts w:ascii="Times New Roman" w:hAnsi="Times New Roman" w:cs="Times New Roman"/>
          <w:noProof/>
          <w:sz w:val="24"/>
          <w:szCs w:val="24"/>
          <w:lang w:val="es-MX"/>
        </w:rPr>
        <w:t>y</w:t>
      </w:r>
      <w:r w:rsidRPr="00B9057E">
        <w:rPr>
          <w:rFonts w:ascii="Times New Roman" w:hAnsi="Times New Roman" w:cs="Times New Roman"/>
          <w:noProof/>
          <w:sz w:val="24"/>
          <w:szCs w:val="24"/>
          <w:lang w:val="es-MX"/>
        </w:rPr>
        <w:t>i</w:t>
      </w:r>
      <w:r w:rsidR="0029548A" w:rsidRPr="00B9057E">
        <w:rPr>
          <w:rFonts w:ascii="Times New Roman" w:hAnsi="Times New Roman" w:cs="Times New Roman"/>
          <w:noProof/>
          <w:sz w:val="24"/>
          <w:szCs w:val="24"/>
          <w:lang w:val="es-MX"/>
        </w:rPr>
        <w:t>j</w:t>
      </w:r>
      <w:r w:rsidR="007E12F2" w:rsidRPr="00B9057E">
        <w:rPr>
          <w:rFonts w:ascii="Times New Roman" w:hAnsi="Times New Roman" w:cs="Times New Roman"/>
          <w:noProof/>
          <w:sz w:val="24"/>
          <w:szCs w:val="24"/>
          <w:lang w:val="es-MX"/>
        </w:rPr>
        <w:t>í</w:t>
      </w:r>
      <w:r w:rsidRPr="00B9057E">
        <w:rPr>
          <w:rFonts w:ascii="Times New Roman" w:hAnsi="Times New Roman" w:cs="Times New Roman"/>
          <w:noProof/>
          <w:sz w:val="24"/>
          <w:szCs w:val="24"/>
          <w:lang w:val="es-MX"/>
        </w:rPr>
        <w:t>s en salsa roja</w:t>
      </w:r>
      <w:r w:rsidR="00D95E8C"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que incluye</w:t>
      </w:r>
      <w:r w:rsidR="00BA2198" w:rsidRPr="00B9057E">
        <w:rPr>
          <w:rFonts w:ascii="Times New Roman" w:hAnsi="Times New Roman" w:cs="Times New Roman"/>
          <w:noProof/>
          <w:sz w:val="24"/>
          <w:szCs w:val="24"/>
          <w:lang w:val="es-MX"/>
        </w:rPr>
        <w:t>n</w:t>
      </w:r>
      <w:r w:rsidRPr="00B9057E">
        <w:rPr>
          <w:rFonts w:ascii="Times New Roman" w:hAnsi="Times New Roman" w:cs="Times New Roman"/>
          <w:noProof/>
          <w:sz w:val="24"/>
          <w:szCs w:val="24"/>
          <w:lang w:val="es-MX"/>
        </w:rPr>
        <w:t xml:space="preserve"> huevecillos </w:t>
      </w:r>
      <w:r w:rsidR="00D95E8C" w:rsidRPr="00B9057E">
        <w:rPr>
          <w:rFonts w:ascii="Times New Roman" w:hAnsi="Times New Roman" w:cs="Times New Roman"/>
          <w:noProof/>
          <w:sz w:val="24"/>
          <w:szCs w:val="24"/>
          <w:lang w:val="es-MX"/>
        </w:rPr>
        <w:t xml:space="preserve">de </w:t>
      </w:r>
      <w:r w:rsidRPr="00B9057E">
        <w:rPr>
          <w:rFonts w:ascii="Times New Roman" w:hAnsi="Times New Roman" w:cs="Times New Roman"/>
          <w:noProof/>
          <w:sz w:val="24"/>
          <w:szCs w:val="24"/>
          <w:lang w:val="es-MX"/>
        </w:rPr>
        <w:t>hormiga, chile pasilla y guajillo</w:t>
      </w:r>
      <w:r w:rsidR="007E12F2"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así como pepitas de calabaza, ajonjolí y canela</w:t>
      </w:r>
      <w:r w:rsidR="007E12F2"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el pescado carpa en penca de maguey</w:t>
      </w:r>
      <w:r w:rsidR="007E12F2"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el mole blanco o de pepa con guajolote, así como los huaraches con frijol, nopal</w:t>
      </w:r>
      <w:r w:rsidR="0039414E" w:rsidRPr="00B9057E">
        <w:rPr>
          <w:rFonts w:ascii="Times New Roman" w:hAnsi="Times New Roman" w:cs="Times New Roman"/>
          <w:noProof/>
          <w:sz w:val="24"/>
          <w:szCs w:val="24"/>
          <w:lang w:val="es-MX"/>
        </w:rPr>
        <w:t>es</w:t>
      </w:r>
      <w:r w:rsidRPr="00B9057E">
        <w:rPr>
          <w:rFonts w:ascii="Times New Roman" w:hAnsi="Times New Roman" w:cs="Times New Roman"/>
          <w:noProof/>
          <w:sz w:val="24"/>
          <w:szCs w:val="24"/>
          <w:lang w:val="es-MX"/>
        </w:rPr>
        <w:t xml:space="preserve"> y cilantro.</w:t>
      </w:r>
    </w:p>
    <w:p w14:paraId="54C6DE99" w14:textId="1B7D1747" w:rsidR="00745789" w:rsidRPr="00B9057E" w:rsidRDefault="0017293D"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En los municipios mexiquenses de Capulhuac, Joquicingo, Malinalco, Sultepec, Tejupilco, Tenango del Valle, Tianguistenco y Xalatlaco, principalmente</w:t>
      </w:r>
      <w:r w:rsidR="0039414E"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se encuentran  nuestros hermanos del pueblo </w:t>
      </w:r>
      <w:r w:rsidR="0039414E" w:rsidRPr="00B9057E">
        <w:rPr>
          <w:rFonts w:ascii="Times New Roman" w:hAnsi="Times New Roman" w:cs="Times New Roman"/>
          <w:noProof/>
          <w:sz w:val="24"/>
          <w:szCs w:val="24"/>
          <w:lang w:val="es-MX"/>
        </w:rPr>
        <w:t>n</w:t>
      </w:r>
      <w:r w:rsidRPr="00B9057E">
        <w:rPr>
          <w:rFonts w:ascii="Times New Roman" w:hAnsi="Times New Roman" w:cs="Times New Roman"/>
          <w:noProof/>
          <w:sz w:val="24"/>
          <w:szCs w:val="24"/>
          <w:lang w:val="es-MX"/>
        </w:rPr>
        <w:t>áhuatl, de los cuales disfrutamos de torti</w:t>
      </w:r>
      <w:r w:rsidR="00320A5A" w:rsidRPr="00B9057E">
        <w:rPr>
          <w:rFonts w:ascii="Times New Roman" w:hAnsi="Times New Roman" w:cs="Times New Roman"/>
          <w:noProof/>
          <w:sz w:val="24"/>
          <w:szCs w:val="24"/>
          <w:lang w:val="es-MX"/>
        </w:rPr>
        <w:t>tas</w:t>
      </w:r>
      <w:r w:rsidRPr="00B9057E">
        <w:rPr>
          <w:rFonts w:ascii="Times New Roman" w:hAnsi="Times New Roman" w:cs="Times New Roman"/>
          <w:noProof/>
          <w:sz w:val="24"/>
          <w:szCs w:val="24"/>
          <w:lang w:val="es-MX"/>
        </w:rPr>
        <w:t xml:space="preserve"> de flor de zompantle con queso añejo</w:t>
      </w:r>
      <w:r w:rsidR="0039414E" w:rsidRPr="00B9057E">
        <w:rPr>
          <w:rFonts w:ascii="Times New Roman" w:hAnsi="Times New Roman" w:cs="Times New Roman"/>
          <w:noProof/>
          <w:sz w:val="24"/>
          <w:szCs w:val="24"/>
          <w:lang w:val="es-MX"/>
        </w:rPr>
        <w:t>;</w:t>
      </w:r>
      <w:r w:rsidR="00961B80" w:rsidRPr="00B9057E">
        <w:rPr>
          <w:rFonts w:ascii="Times New Roman" w:hAnsi="Times New Roman" w:cs="Times New Roman"/>
          <w:noProof/>
          <w:sz w:val="24"/>
          <w:szCs w:val="24"/>
          <w:lang w:val="es-MX"/>
        </w:rPr>
        <w:t xml:space="preserve"> la</w:t>
      </w:r>
      <w:r w:rsidR="0039414E" w:rsidRPr="00B9057E">
        <w:rPr>
          <w:rFonts w:ascii="Times New Roman" w:hAnsi="Times New Roman" w:cs="Times New Roman"/>
          <w:noProof/>
          <w:sz w:val="24"/>
          <w:szCs w:val="24"/>
          <w:lang w:val="es-MX"/>
        </w:rPr>
        <w:t xml:space="preserve"> a</w:t>
      </w:r>
      <w:r w:rsidR="00961B80" w:rsidRPr="00B9057E">
        <w:rPr>
          <w:rFonts w:ascii="Times New Roman" w:hAnsi="Times New Roman" w:cs="Times New Roman"/>
          <w:noProof/>
          <w:sz w:val="24"/>
          <w:szCs w:val="24"/>
          <w:lang w:val="es-MX"/>
        </w:rPr>
        <w:t xml:space="preserve">rdilla </w:t>
      </w:r>
      <w:r w:rsidR="003B08E9" w:rsidRPr="00B9057E">
        <w:rPr>
          <w:rFonts w:ascii="Times New Roman" w:hAnsi="Times New Roman" w:cs="Times New Roman"/>
          <w:noProof/>
          <w:sz w:val="24"/>
          <w:szCs w:val="24"/>
          <w:lang w:val="es-MX"/>
        </w:rPr>
        <w:t xml:space="preserve">en chile </w:t>
      </w:r>
      <w:r w:rsidR="0039414E" w:rsidRPr="00B9057E">
        <w:rPr>
          <w:rFonts w:ascii="Times New Roman" w:hAnsi="Times New Roman" w:cs="Times New Roman"/>
          <w:noProof/>
          <w:sz w:val="24"/>
          <w:szCs w:val="24"/>
          <w:lang w:val="es-MX"/>
        </w:rPr>
        <w:t>s</w:t>
      </w:r>
      <w:r w:rsidR="00D939AA" w:rsidRPr="00B9057E">
        <w:rPr>
          <w:rFonts w:ascii="Times New Roman" w:hAnsi="Times New Roman" w:cs="Times New Roman"/>
          <w:noProof/>
          <w:sz w:val="24"/>
          <w:szCs w:val="24"/>
          <w:lang w:val="es-MX"/>
        </w:rPr>
        <w:t>errano</w:t>
      </w:r>
      <w:r w:rsidR="00745789"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la hierbabuena</w:t>
      </w:r>
      <w:r w:rsidR="00745789"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el</w:t>
      </w:r>
      <w:r w:rsidR="00745789" w:rsidRPr="00B9057E">
        <w:rPr>
          <w:rFonts w:ascii="Times New Roman" w:hAnsi="Times New Roman" w:cs="Times New Roman"/>
          <w:noProof/>
          <w:sz w:val="24"/>
          <w:szCs w:val="24"/>
          <w:lang w:val="es-MX"/>
        </w:rPr>
        <w:t xml:space="preserve"> picosito</w:t>
      </w:r>
      <w:r w:rsidR="00D939AA" w:rsidRPr="00B9057E">
        <w:rPr>
          <w:rFonts w:ascii="Times New Roman" w:hAnsi="Times New Roman" w:cs="Times New Roman"/>
          <w:noProof/>
          <w:sz w:val="24"/>
          <w:szCs w:val="24"/>
          <w:lang w:val="es-MX"/>
        </w:rPr>
        <w:t xml:space="preserve"> chileatole a base de maíz y epazote y</w:t>
      </w:r>
      <w:r w:rsidR="00745789"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desde luego</w:t>
      </w:r>
      <w:r w:rsidR="00745789"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los deliciosos capultamales.</w:t>
      </w:r>
    </w:p>
    <w:p w14:paraId="05D17C21" w14:textId="77777777" w:rsidR="00745789" w:rsidRPr="00B9057E" w:rsidRDefault="00D939AA"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 xml:space="preserve">Otro pueblo originario del Estado es el </w:t>
      </w:r>
      <w:r w:rsidR="00745789" w:rsidRPr="00B9057E">
        <w:rPr>
          <w:rFonts w:ascii="Times New Roman" w:hAnsi="Times New Roman" w:cs="Times New Roman"/>
          <w:noProof/>
          <w:sz w:val="24"/>
          <w:szCs w:val="24"/>
          <w:lang w:val="es-MX"/>
        </w:rPr>
        <w:t>m</w:t>
      </w:r>
      <w:r w:rsidRPr="00B9057E">
        <w:rPr>
          <w:rFonts w:ascii="Times New Roman" w:hAnsi="Times New Roman" w:cs="Times New Roman"/>
          <w:noProof/>
          <w:sz w:val="24"/>
          <w:szCs w:val="24"/>
          <w:lang w:val="es-MX"/>
        </w:rPr>
        <w:t>atla</w:t>
      </w:r>
      <w:r w:rsidR="00745789" w:rsidRPr="00B9057E">
        <w:rPr>
          <w:rFonts w:ascii="Times New Roman" w:hAnsi="Times New Roman" w:cs="Times New Roman"/>
          <w:noProof/>
          <w:sz w:val="24"/>
          <w:szCs w:val="24"/>
          <w:lang w:val="es-MX"/>
        </w:rPr>
        <w:t>t</w:t>
      </w:r>
      <w:r w:rsidRPr="00B9057E">
        <w:rPr>
          <w:rFonts w:ascii="Times New Roman" w:hAnsi="Times New Roman" w:cs="Times New Roman"/>
          <w:noProof/>
          <w:sz w:val="24"/>
          <w:szCs w:val="24"/>
          <w:lang w:val="es-MX"/>
        </w:rPr>
        <w:t>zinca</w:t>
      </w:r>
      <w:r w:rsidR="00745789"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principalmente ubicado en </w:t>
      </w:r>
      <w:r w:rsidRPr="00B9057E">
        <w:rPr>
          <w:rStyle w:val="nfasis"/>
          <w:rFonts w:ascii="Times New Roman" w:hAnsi="Times New Roman" w:cs="Times New Roman"/>
          <w:bCs/>
          <w:i w:val="0"/>
          <w:noProof/>
          <w:sz w:val="24"/>
          <w:szCs w:val="24"/>
          <w:shd w:val="clear" w:color="auto" w:fill="FFFFFF"/>
          <w:lang w:val="es-MX"/>
        </w:rPr>
        <w:t>Temascaltepec,</w:t>
      </w:r>
      <w:r w:rsidR="00793603" w:rsidRPr="00B9057E">
        <w:rPr>
          <w:rFonts w:ascii="Times New Roman" w:hAnsi="Times New Roman" w:cs="Times New Roman"/>
          <w:noProof/>
          <w:sz w:val="24"/>
          <w:szCs w:val="24"/>
          <w:shd w:val="clear" w:color="auto" w:fill="FFFFFF"/>
          <w:lang w:val="es-MX"/>
        </w:rPr>
        <w:t xml:space="preserve"> </w:t>
      </w:r>
      <w:r w:rsidRPr="00B9057E">
        <w:rPr>
          <w:rFonts w:ascii="Times New Roman" w:hAnsi="Times New Roman" w:cs="Times New Roman"/>
          <w:noProof/>
          <w:sz w:val="24"/>
          <w:szCs w:val="24"/>
          <w:lang w:val="es-MX"/>
        </w:rPr>
        <w:t xml:space="preserve">y que es creador de los tamales de hongos </w:t>
      </w:r>
      <w:r w:rsidR="00745789" w:rsidRPr="00B9057E">
        <w:rPr>
          <w:rFonts w:ascii="Times New Roman" w:hAnsi="Times New Roman" w:cs="Times New Roman"/>
          <w:noProof/>
          <w:sz w:val="24"/>
          <w:szCs w:val="24"/>
          <w:lang w:val="es-MX"/>
        </w:rPr>
        <w:t>ga</w:t>
      </w:r>
      <w:r w:rsidRPr="00B9057E">
        <w:rPr>
          <w:rFonts w:ascii="Times New Roman" w:hAnsi="Times New Roman" w:cs="Times New Roman"/>
          <w:noProof/>
          <w:sz w:val="24"/>
          <w:szCs w:val="24"/>
          <w:lang w:val="es-MX"/>
        </w:rPr>
        <w:t>chupines, el pozole de trigo, la ensalada de chivatos y los hongos asados en hoja de maíz.</w:t>
      </w:r>
    </w:p>
    <w:p w14:paraId="7C92466F" w14:textId="28F2B20C" w:rsidR="00745789" w:rsidRPr="00B9057E" w:rsidRDefault="00D939AA"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 xml:space="preserve">Gracias al pueblo </w:t>
      </w:r>
      <w:r w:rsidR="00745789" w:rsidRPr="00B9057E">
        <w:rPr>
          <w:rStyle w:val="nfasis"/>
          <w:rFonts w:ascii="Times New Roman" w:hAnsi="Times New Roman" w:cs="Times New Roman"/>
          <w:bCs/>
          <w:i w:val="0"/>
          <w:noProof/>
          <w:sz w:val="24"/>
          <w:szCs w:val="24"/>
          <w:shd w:val="clear" w:color="auto" w:fill="FFFFFF"/>
          <w:lang w:val="es-MX"/>
        </w:rPr>
        <w:t>t</w:t>
      </w:r>
      <w:r w:rsidRPr="00B9057E">
        <w:rPr>
          <w:rStyle w:val="nfasis"/>
          <w:rFonts w:ascii="Times New Roman" w:hAnsi="Times New Roman" w:cs="Times New Roman"/>
          <w:bCs/>
          <w:i w:val="0"/>
          <w:noProof/>
          <w:sz w:val="24"/>
          <w:szCs w:val="24"/>
          <w:shd w:val="clear" w:color="auto" w:fill="FFFFFF"/>
          <w:lang w:val="es-MX"/>
        </w:rPr>
        <w:t>lahuica</w:t>
      </w:r>
      <w:r w:rsidRPr="00B9057E">
        <w:rPr>
          <w:rFonts w:ascii="Times New Roman" w:hAnsi="Times New Roman" w:cs="Times New Roman"/>
          <w:i/>
          <w:noProof/>
          <w:sz w:val="24"/>
          <w:szCs w:val="24"/>
          <w:lang w:val="es-MX"/>
        </w:rPr>
        <w:t>,</w:t>
      </w:r>
      <w:r w:rsidRPr="00B9057E">
        <w:rPr>
          <w:rFonts w:ascii="Times New Roman" w:hAnsi="Times New Roman" w:cs="Times New Roman"/>
          <w:noProof/>
          <w:sz w:val="24"/>
          <w:szCs w:val="24"/>
          <w:lang w:val="es-MX"/>
        </w:rPr>
        <w:t xml:space="preserve"> ubicado en el municipio de Ocuila</w:t>
      </w:r>
      <w:r w:rsidR="00745789" w:rsidRPr="00B9057E">
        <w:rPr>
          <w:rFonts w:ascii="Times New Roman" w:hAnsi="Times New Roman" w:cs="Times New Roman"/>
          <w:noProof/>
          <w:sz w:val="24"/>
          <w:szCs w:val="24"/>
          <w:lang w:val="es-MX"/>
        </w:rPr>
        <w:t>n</w:t>
      </w:r>
      <w:r w:rsidRPr="00B9057E">
        <w:rPr>
          <w:rFonts w:ascii="Times New Roman" w:hAnsi="Times New Roman" w:cs="Times New Roman"/>
          <w:noProof/>
          <w:sz w:val="24"/>
          <w:szCs w:val="24"/>
          <w:lang w:val="es-MX"/>
        </w:rPr>
        <w:t>, podemos disfrutar del quelite cenizo con hueso de capulín</w:t>
      </w:r>
      <w:r w:rsidR="00745789"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del conejo en salsa roja</w:t>
      </w:r>
      <w:r w:rsidR="00745789"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de los hongos clavitos en salsa </w:t>
      </w:r>
      <w:r w:rsidR="00320A5A" w:rsidRPr="00B9057E">
        <w:rPr>
          <w:rFonts w:ascii="Times New Roman" w:hAnsi="Times New Roman" w:cs="Times New Roman"/>
          <w:noProof/>
          <w:sz w:val="24"/>
          <w:szCs w:val="24"/>
          <w:lang w:val="es-MX"/>
        </w:rPr>
        <w:t xml:space="preserve">de </w:t>
      </w:r>
      <w:r w:rsidRPr="00B9057E">
        <w:rPr>
          <w:rFonts w:ascii="Times New Roman" w:hAnsi="Times New Roman" w:cs="Times New Roman"/>
          <w:noProof/>
          <w:sz w:val="24"/>
          <w:szCs w:val="24"/>
          <w:lang w:val="es-MX"/>
        </w:rPr>
        <w:t>masa</w:t>
      </w:r>
      <w:r w:rsidR="00745789"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de las tortitas de tamal de haba y de los tamales de hongos.</w:t>
      </w:r>
    </w:p>
    <w:p w14:paraId="3B6A0CC9" w14:textId="3350AB87" w:rsidR="00713AF5" w:rsidRPr="00B9057E" w:rsidRDefault="00D939AA"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Por ello</w:t>
      </w:r>
      <w:r w:rsidR="00531110"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se consideró que declarar a nuestra cocina tradicional mexiquense como Patrimonio Cultural Inmaterial del Estado contribuye a la salvaguarda de la multiplicidad de prácticas culinarias</w:t>
      </w:r>
      <w:r w:rsidR="00745789"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como un justo reconocimiento a los pueblos originarios del Estado, además de incidir en el impulso de la economía relacionada con todas las actividades vinculadas a tan importante expresión cultural y</w:t>
      </w:r>
      <w:r w:rsidR="00713AF5"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de manera particular, el perpetuar la herencia y los saberes ancestrales de la tradición culinaria mexiquense</w:t>
      </w:r>
      <w:r w:rsidR="00713AF5" w:rsidRPr="00B9057E">
        <w:rPr>
          <w:rFonts w:ascii="Times New Roman" w:hAnsi="Times New Roman" w:cs="Times New Roman"/>
          <w:noProof/>
          <w:sz w:val="24"/>
          <w:szCs w:val="24"/>
          <w:lang w:val="es-MX"/>
        </w:rPr>
        <w:t>.</w:t>
      </w:r>
    </w:p>
    <w:p w14:paraId="35DAE3EA" w14:textId="4C615B0A" w:rsidR="00E24D44" w:rsidRPr="00B9057E" w:rsidRDefault="00713AF5"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U</w:t>
      </w:r>
      <w:r w:rsidR="00D939AA" w:rsidRPr="00B9057E">
        <w:rPr>
          <w:rFonts w:ascii="Times New Roman" w:hAnsi="Times New Roman" w:cs="Times New Roman"/>
          <w:noProof/>
          <w:sz w:val="24"/>
          <w:szCs w:val="24"/>
          <w:lang w:val="es-MX"/>
        </w:rPr>
        <w:t>no de los aspectos de la propuesta es establecer que</w:t>
      </w:r>
      <w:r w:rsidR="00531110"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a través de la Secretaría de Cultura y Turismo</w:t>
      </w:r>
      <w:r w:rsidR="00531110"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se determinen las medidas pertinentes y oportunas para la ejecución de políticas, programas y acciones necesarios para la investigación, el rescate, la preservación, promoción y fomento de nuestro legado gastronómico</w:t>
      </w:r>
      <w:r w:rsidR="00E24D44" w:rsidRPr="00B9057E">
        <w:rPr>
          <w:rFonts w:ascii="Times New Roman" w:hAnsi="Times New Roman" w:cs="Times New Roman"/>
          <w:noProof/>
          <w:sz w:val="24"/>
          <w:szCs w:val="24"/>
          <w:lang w:val="es-MX"/>
        </w:rPr>
        <w:t>,</w:t>
      </w:r>
      <w:r w:rsidR="00D939AA" w:rsidRPr="00B9057E">
        <w:rPr>
          <w:rFonts w:ascii="Times New Roman" w:hAnsi="Times New Roman" w:cs="Times New Roman"/>
          <w:noProof/>
          <w:sz w:val="24"/>
          <w:szCs w:val="24"/>
          <w:lang w:val="es-MX"/>
        </w:rPr>
        <w:t xml:space="preserve"> y que, por su parte, el Consejo Estatal para el Desarrollo Integral de los Pueblos Indígenas en el Estado de México, CEDIPIEM, propicie el fortalecimiento, difusión, revalorización y reposicionamiento de la cocina tradicional mexiquense.</w:t>
      </w:r>
    </w:p>
    <w:p w14:paraId="59B3DBC5" w14:textId="06760BD2" w:rsidR="00D939AA" w:rsidRPr="00B9057E" w:rsidRDefault="00D939AA"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Finalmente, se propone instaurar el 17 de noviembre como el</w:t>
      </w:r>
      <w:r w:rsidR="00E24D44" w:rsidRPr="00B9057E">
        <w:rPr>
          <w:rFonts w:ascii="Times New Roman" w:hAnsi="Times New Roman" w:cs="Times New Roman"/>
          <w:noProof/>
          <w:sz w:val="24"/>
          <w:szCs w:val="24"/>
          <w:lang w:val="es-MX"/>
        </w:rPr>
        <w:t xml:space="preserve"> “D</w:t>
      </w:r>
      <w:r w:rsidRPr="00B9057E">
        <w:rPr>
          <w:rFonts w:ascii="Times New Roman" w:hAnsi="Times New Roman" w:cs="Times New Roman"/>
          <w:noProof/>
          <w:sz w:val="24"/>
          <w:szCs w:val="24"/>
          <w:lang w:val="es-MX"/>
        </w:rPr>
        <w:t xml:space="preserve">ía de la </w:t>
      </w:r>
      <w:r w:rsidR="00E24D44" w:rsidRPr="00B9057E">
        <w:rPr>
          <w:rFonts w:ascii="Times New Roman" w:hAnsi="Times New Roman" w:cs="Times New Roman"/>
          <w:noProof/>
          <w:sz w:val="24"/>
          <w:szCs w:val="24"/>
          <w:lang w:val="es-MX"/>
        </w:rPr>
        <w:t>C</w:t>
      </w:r>
      <w:r w:rsidRPr="00B9057E">
        <w:rPr>
          <w:rFonts w:ascii="Times New Roman" w:hAnsi="Times New Roman" w:cs="Times New Roman"/>
          <w:noProof/>
          <w:sz w:val="24"/>
          <w:szCs w:val="24"/>
          <w:lang w:val="es-MX"/>
        </w:rPr>
        <w:t>ocina Tradicional Mexiquense</w:t>
      </w:r>
      <w:r w:rsidR="00E24D44"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w:t>
      </w:r>
    </w:p>
    <w:p w14:paraId="6402F5D2" w14:textId="206EC663" w:rsidR="00D939AA" w:rsidRPr="00B9057E" w:rsidRDefault="00D939AA" w:rsidP="004603C5">
      <w:pPr>
        <w:pStyle w:val="Sinespaciado"/>
        <w:ind w:firstLine="720"/>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Es cuan</w:t>
      </w:r>
      <w:r w:rsidR="00E24D44" w:rsidRPr="00B9057E">
        <w:rPr>
          <w:rFonts w:ascii="Times New Roman" w:hAnsi="Times New Roman" w:cs="Times New Roman"/>
          <w:noProof/>
          <w:sz w:val="24"/>
          <w:szCs w:val="24"/>
          <w:lang w:val="es-MX"/>
        </w:rPr>
        <w:t>t</w:t>
      </w:r>
      <w:r w:rsidRPr="00B9057E">
        <w:rPr>
          <w:rFonts w:ascii="Times New Roman" w:hAnsi="Times New Roman" w:cs="Times New Roman"/>
          <w:noProof/>
          <w:sz w:val="24"/>
          <w:szCs w:val="24"/>
          <w:lang w:val="es-MX"/>
        </w:rPr>
        <w:t>o</w:t>
      </w:r>
      <w:r w:rsidR="00E24D44"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w:t>
      </w:r>
      <w:r w:rsidR="00E24D44" w:rsidRPr="00B9057E">
        <w:rPr>
          <w:rFonts w:ascii="Times New Roman" w:hAnsi="Times New Roman" w:cs="Times New Roman"/>
          <w:noProof/>
          <w:sz w:val="24"/>
          <w:szCs w:val="24"/>
          <w:lang w:val="es-MX"/>
        </w:rPr>
        <w:t>c</w:t>
      </w:r>
      <w:r w:rsidRPr="00B9057E">
        <w:rPr>
          <w:rFonts w:ascii="Times New Roman" w:hAnsi="Times New Roman" w:cs="Times New Roman"/>
          <w:noProof/>
          <w:sz w:val="24"/>
          <w:szCs w:val="24"/>
          <w:lang w:val="es-MX"/>
        </w:rPr>
        <w:t>ompañeros diputados</w:t>
      </w:r>
      <w:r w:rsidR="00E24D44"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y está a su consideración esta iniciativa.</w:t>
      </w:r>
    </w:p>
    <w:p w14:paraId="0E853D30" w14:textId="77777777" w:rsidR="003F6422"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PRESIDENTE DIP. ENRIQUE JACOB ROCHA. Diputad</w:t>
      </w:r>
      <w:r w:rsidR="003F6422" w:rsidRPr="00B9057E">
        <w:rPr>
          <w:rFonts w:ascii="Times New Roman" w:hAnsi="Times New Roman" w:cs="Times New Roman"/>
          <w:noProof/>
          <w:sz w:val="24"/>
          <w:szCs w:val="24"/>
          <w:lang w:val="es-MX"/>
        </w:rPr>
        <w:t>a</w:t>
      </w:r>
      <w:r w:rsidRPr="00B9057E">
        <w:rPr>
          <w:rFonts w:ascii="Times New Roman" w:hAnsi="Times New Roman" w:cs="Times New Roman"/>
          <w:noProof/>
          <w:sz w:val="24"/>
          <w:szCs w:val="24"/>
          <w:lang w:val="es-MX"/>
        </w:rPr>
        <w:t xml:space="preserve">, </w:t>
      </w:r>
      <w:r w:rsidR="003F6422" w:rsidRPr="00B9057E">
        <w:rPr>
          <w:rFonts w:ascii="Times New Roman" w:hAnsi="Times New Roman" w:cs="Times New Roman"/>
          <w:noProof/>
          <w:sz w:val="24"/>
          <w:szCs w:val="24"/>
          <w:lang w:val="es-MX"/>
        </w:rPr>
        <w:t>m</w:t>
      </w:r>
      <w:r w:rsidRPr="00B9057E">
        <w:rPr>
          <w:rFonts w:ascii="Times New Roman" w:hAnsi="Times New Roman" w:cs="Times New Roman"/>
          <w:noProof/>
          <w:sz w:val="24"/>
          <w:szCs w:val="24"/>
          <w:lang w:val="es-MX"/>
        </w:rPr>
        <w:t>uchísimas gracias.</w:t>
      </w:r>
    </w:p>
    <w:p w14:paraId="609D70A6" w14:textId="7A192CFE" w:rsidR="00D939AA" w:rsidRPr="00B9057E" w:rsidRDefault="00D939AA"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La verdad</w:t>
      </w:r>
      <w:r w:rsidR="002943B1"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muy interesante todo el planteamiento, creo que a todos se nos abrió el apetito y</w:t>
      </w:r>
      <w:r w:rsidR="003F6422"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bueno, pues yo ahorita quisiera preguntarles a los compañeros, compañeras y compañeros diputados, si alguien desea hacer uso de la palabra</w:t>
      </w:r>
      <w:r w:rsidR="002943B1"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y pedirle respetuosamente a la Secretaría si es tan amable en hacer un registro de los oradores. </w:t>
      </w:r>
    </w:p>
    <w:p w14:paraId="12F777B5" w14:textId="77777777" w:rsidR="00D939AA" w:rsidRPr="00B9057E" w:rsidRDefault="00D939AA" w:rsidP="004603C5">
      <w:pPr>
        <w:pStyle w:val="Sinespaciado"/>
        <w:ind w:firstLine="720"/>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¿Algún diputado que desee hacer uso de la palabra?</w:t>
      </w:r>
    </w:p>
    <w:p w14:paraId="3AB827B5" w14:textId="55D8D242" w:rsidR="00D939AA"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SECRETARIA DIP. LETICIA MEJ</w:t>
      </w:r>
      <w:r w:rsidR="002943B1" w:rsidRPr="00B9057E">
        <w:rPr>
          <w:rFonts w:ascii="Times New Roman" w:hAnsi="Times New Roman" w:cs="Times New Roman"/>
          <w:noProof/>
          <w:sz w:val="24"/>
          <w:szCs w:val="24"/>
          <w:lang w:val="es-MX"/>
        </w:rPr>
        <w:t>Í</w:t>
      </w:r>
      <w:r w:rsidRPr="00B9057E">
        <w:rPr>
          <w:rFonts w:ascii="Times New Roman" w:hAnsi="Times New Roman" w:cs="Times New Roman"/>
          <w:noProof/>
          <w:sz w:val="24"/>
          <w:szCs w:val="24"/>
          <w:lang w:val="es-MX"/>
        </w:rPr>
        <w:t>A GARCÍA. Presidente</w:t>
      </w:r>
      <w:r w:rsidR="00A71B8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no se registra ninguna solicitud de intervención por parte de los diputados.</w:t>
      </w:r>
    </w:p>
    <w:p w14:paraId="053D1E6A" w14:textId="77777777" w:rsidR="00A71B86"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PRESIDENTE DIP. ENRIQUE JACOB ROCHA. Perfecto.</w:t>
      </w:r>
    </w:p>
    <w:p w14:paraId="45D81322" w14:textId="3488F573" w:rsidR="00D939AA" w:rsidRPr="00B9057E" w:rsidRDefault="00D939AA" w:rsidP="004603C5">
      <w:pPr>
        <w:pStyle w:val="Sinespaciado"/>
        <w:ind w:firstLine="708"/>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Continuamos con el desahogo del orden del día.</w:t>
      </w:r>
    </w:p>
    <w:p w14:paraId="0D62EB07" w14:textId="7E24E7AB" w:rsidR="00D939AA"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SECRETARIA DIP. LETICIA MEJ</w:t>
      </w:r>
      <w:r w:rsidR="002943B1" w:rsidRPr="00B9057E">
        <w:rPr>
          <w:rFonts w:ascii="Times New Roman" w:hAnsi="Times New Roman" w:cs="Times New Roman"/>
          <w:noProof/>
          <w:sz w:val="24"/>
          <w:szCs w:val="24"/>
          <w:lang w:val="es-MX"/>
        </w:rPr>
        <w:t>Í</w:t>
      </w:r>
      <w:r w:rsidRPr="00B9057E">
        <w:rPr>
          <w:rFonts w:ascii="Times New Roman" w:hAnsi="Times New Roman" w:cs="Times New Roman"/>
          <w:noProof/>
          <w:sz w:val="24"/>
          <w:szCs w:val="24"/>
          <w:lang w:val="es-MX"/>
        </w:rPr>
        <w:t>A GARCÍA. Las intervenciones y los asuntos del orden del día han sido concluidos</w:t>
      </w:r>
      <w:r w:rsidR="00A71B86"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Presidente.</w:t>
      </w:r>
    </w:p>
    <w:p w14:paraId="26DF1FB2" w14:textId="546BD7A9" w:rsidR="00D939AA"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PRESIDENTE DIP. ENRIQUE JACOB ROCHA.</w:t>
      </w:r>
      <w:r w:rsidR="002943B1" w:rsidRPr="00B9057E">
        <w:rPr>
          <w:rFonts w:ascii="Times New Roman" w:hAnsi="Times New Roman" w:cs="Times New Roman"/>
          <w:noProof/>
          <w:sz w:val="24"/>
          <w:szCs w:val="24"/>
          <w:lang w:val="es-MX"/>
        </w:rPr>
        <w:t xml:space="preserve"> </w:t>
      </w:r>
      <w:r w:rsidRPr="00B9057E">
        <w:rPr>
          <w:rFonts w:ascii="Times New Roman" w:hAnsi="Times New Roman" w:cs="Times New Roman"/>
          <w:noProof/>
          <w:sz w:val="24"/>
          <w:szCs w:val="24"/>
          <w:lang w:val="es-MX"/>
        </w:rPr>
        <w:t>Registre la Secretaría la asistencia a la reunión.</w:t>
      </w:r>
    </w:p>
    <w:p w14:paraId="58CFB353" w14:textId="7279126C" w:rsidR="00D939AA"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SECRETARIA DIP. LETICIA MEJ</w:t>
      </w:r>
      <w:r w:rsidR="002943B1" w:rsidRPr="00B9057E">
        <w:rPr>
          <w:rFonts w:ascii="Times New Roman" w:hAnsi="Times New Roman" w:cs="Times New Roman"/>
          <w:noProof/>
          <w:sz w:val="24"/>
          <w:szCs w:val="24"/>
          <w:lang w:val="es-MX"/>
        </w:rPr>
        <w:t>Í</w:t>
      </w:r>
      <w:r w:rsidRPr="00B9057E">
        <w:rPr>
          <w:rFonts w:ascii="Times New Roman" w:hAnsi="Times New Roman" w:cs="Times New Roman"/>
          <w:noProof/>
          <w:sz w:val="24"/>
          <w:szCs w:val="24"/>
          <w:lang w:val="es-MX"/>
        </w:rPr>
        <w:t>A GARCÍA. Ha sido registrada la asistencia a la reunión.</w:t>
      </w:r>
    </w:p>
    <w:p w14:paraId="331F51D1" w14:textId="3B328F24" w:rsidR="00D939AA" w:rsidRPr="00B9057E" w:rsidRDefault="00D939AA" w:rsidP="004603C5">
      <w:pPr>
        <w:pStyle w:val="Sinespaciado"/>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 xml:space="preserve">PRESIDENTE DIP. ENRIQUE JACOB ROCHA. Se levanta la reunión de las Comisiones Legislativas de Gobernación y </w:t>
      </w:r>
      <w:r w:rsidR="00AD3D4B" w:rsidRPr="00B9057E">
        <w:rPr>
          <w:rFonts w:ascii="Times New Roman" w:hAnsi="Times New Roman" w:cs="Times New Roman"/>
          <w:noProof/>
          <w:sz w:val="24"/>
          <w:szCs w:val="24"/>
          <w:lang w:val="es-MX"/>
        </w:rPr>
        <w:t xml:space="preserve">Puntos </w:t>
      </w:r>
      <w:r w:rsidRPr="00B9057E">
        <w:rPr>
          <w:rFonts w:ascii="Times New Roman" w:hAnsi="Times New Roman" w:cs="Times New Roman"/>
          <w:noProof/>
          <w:sz w:val="24"/>
          <w:szCs w:val="24"/>
          <w:lang w:val="es-MX"/>
        </w:rPr>
        <w:t>Constitucionales y de Asuntos Indígenas, siendo</w:t>
      </w:r>
      <w:r w:rsidR="00AD3D4B" w:rsidRPr="00B9057E">
        <w:rPr>
          <w:rFonts w:ascii="Times New Roman" w:hAnsi="Times New Roman" w:cs="Times New Roman"/>
          <w:noProof/>
          <w:sz w:val="24"/>
          <w:szCs w:val="24"/>
          <w:lang w:val="es-MX"/>
        </w:rPr>
        <w:t xml:space="preserve"> las</w:t>
      </w:r>
      <w:r w:rsidRPr="00B9057E">
        <w:rPr>
          <w:rFonts w:ascii="Times New Roman" w:hAnsi="Times New Roman" w:cs="Times New Roman"/>
          <w:noProof/>
          <w:sz w:val="24"/>
          <w:szCs w:val="24"/>
          <w:lang w:val="es-MX"/>
        </w:rPr>
        <w:t xml:space="preserve"> doce </w:t>
      </w:r>
      <w:r w:rsidRPr="00B9057E">
        <w:rPr>
          <w:rFonts w:ascii="Times New Roman" w:hAnsi="Times New Roman" w:cs="Times New Roman"/>
          <w:noProof/>
          <w:sz w:val="24"/>
          <w:szCs w:val="24"/>
          <w:lang w:val="es-MX"/>
        </w:rPr>
        <w:lastRenderedPageBreak/>
        <w:t>horas con diecinueve minutos del día miércoles quince de noviembre del año dos mil veintitrés</w:t>
      </w:r>
      <w:r w:rsidR="00AD3D4B" w:rsidRPr="00B9057E">
        <w:rPr>
          <w:rFonts w:ascii="Times New Roman" w:hAnsi="Times New Roman" w:cs="Times New Roman"/>
          <w:noProof/>
          <w:sz w:val="24"/>
          <w:szCs w:val="24"/>
          <w:lang w:val="es-MX"/>
        </w:rPr>
        <w:t>,</w:t>
      </w:r>
      <w:r w:rsidRPr="00B9057E">
        <w:rPr>
          <w:rFonts w:ascii="Times New Roman" w:hAnsi="Times New Roman" w:cs="Times New Roman"/>
          <w:noProof/>
          <w:sz w:val="24"/>
          <w:szCs w:val="24"/>
          <w:lang w:val="es-MX"/>
        </w:rPr>
        <w:t xml:space="preserve"> y se pide a sus integrantes que</w:t>
      </w:r>
      <w:r w:rsidR="00AD3D4B" w:rsidRPr="00B9057E">
        <w:rPr>
          <w:rFonts w:ascii="Times New Roman" w:hAnsi="Times New Roman" w:cs="Times New Roman"/>
          <w:noProof/>
          <w:sz w:val="24"/>
          <w:szCs w:val="24"/>
          <w:lang w:val="es-MX"/>
        </w:rPr>
        <w:t>dar</w:t>
      </w:r>
      <w:r w:rsidRPr="00B9057E">
        <w:rPr>
          <w:rFonts w:ascii="Times New Roman" w:hAnsi="Times New Roman" w:cs="Times New Roman"/>
          <w:noProof/>
          <w:sz w:val="24"/>
          <w:szCs w:val="24"/>
          <w:lang w:val="es-MX"/>
        </w:rPr>
        <w:t xml:space="preserve"> atentos a la próxima convocatoria. </w:t>
      </w:r>
    </w:p>
    <w:p w14:paraId="53929086" w14:textId="77777777" w:rsidR="00D939AA" w:rsidRPr="00B9057E" w:rsidRDefault="00D939AA" w:rsidP="004603C5">
      <w:pPr>
        <w:pStyle w:val="Sinespaciado"/>
        <w:ind w:firstLine="720"/>
        <w:jc w:val="both"/>
        <w:rPr>
          <w:rFonts w:ascii="Times New Roman" w:hAnsi="Times New Roman" w:cs="Times New Roman"/>
          <w:noProof/>
          <w:sz w:val="24"/>
          <w:szCs w:val="24"/>
          <w:lang w:val="es-MX"/>
        </w:rPr>
      </w:pPr>
      <w:r w:rsidRPr="00B9057E">
        <w:rPr>
          <w:rFonts w:ascii="Times New Roman" w:hAnsi="Times New Roman" w:cs="Times New Roman"/>
          <w:noProof/>
          <w:sz w:val="24"/>
          <w:szCs w:val="24"/>
          <w:lang w:val="es-MX"/>
        </w:rPr>
        <w:t>Muchas gracias a todas y todos por habernos acompañado a esta reunión de Comisiones Unidas. Que tengan buen día.</w:t>
      </w:r>
    </w:p>
    <w:p w14:paraId="1AB1B2CB" w14:textId="2DAF5F3B" w:rsidR="00A8569E" w:rsidRPr="00B9057E" w:rsidRDefault="00D939AA" w:rsidP="004603C5">
      <w:pPr>
        <w:pStyle w:val="Sinespaciado"/>
        <w:jc w:val="both"/>
        <w:rPr>
          <w:rFonts w:ascii="Times New Roman" w:hAnsi="Times New Roman" w:cs="Times New Roman"/>
          <w:noProof/>
          <w:sz w:val="24"/>
          <w:szCs w:val="24"/>
        </w:rPr>
      </w:pPr>
      <w:r w:rsidRPr="00B9057E">
        <w:rPr>
          <w:rFonts w:ascii="Times New Roman" w:hAnsi="Times New Roman" w:cs="Times New Roman"/>
          <w:noProof/>
          <w:sz w:val="24"/>
          <w:szCs w:val="24"/>
          <w:lang w:val="es-MX"/>
        </w:rPr>
        <w:t>SECRETARIA DIP. LETICIA MEJ</w:t>
      </w:r>
      <w:r w:rsidR="00167C6D" w:rsidRPr="00B9057E">
        <w:rPr>
          <w:rFonts w:ascii="Times New Roman" w:hAnsi="Times New Roman" w:cs="Times New Roman"/>
          <w:noProof/>
          <w:sz w:val="24"/>
          <w:szCs w:val="24"/>
          <w:lang w:val="es-MX"/>
        </w:rPr>
        <w:t>ÍA</w:t>
      </w:r>
      <w:r w:rsidRPr="00B9057E">
        <w:rPr>
          <w:rFonts w:ascii="Times New Roman" w:hAnsi="Times New Roman" w:cs="Times New Roman"/>
          <w:noProof/>
          <w:sz w:val="24"/>
          <w:szCs w:val="24"/>
          <w:lang w:val="es-MX"/>
        </w:rPr>
        <w:t xml:space="preserve"> GARCÍA. Buen día a todos y muchas gracias.</w:t>
      </w:r>
    </w:p>
    <w:sectPr w:rsidR="00A8569E" w:rsidRPr="00B9057E" w:rsidSect="00B9057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E768B" w14:textId="77777777" w:rsidR="009101BC" w:rsidRDefault="009101BC" w:rsidP="002457DC">
      <w:pPr>
        <w:spacing w:after="0" w:line="240" w:lineRule="auto"/>
      </w:pPr>
      <w:r>
        <w:separator/>
      </w:r>
    </w:p>
  </w:endnote>
  <w:endnote w:type="continuationSeparator" w:id="0">
    <w:p w14:paraId="23C80E71" w14:textId="77777777" w:rsidR="009101BC" w:rsidRDefault="009101BC" w:rsidP="00245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839154"/>
      <w:docPartObj>
        <w:docPartGallery w:val="Page Numbers (Bottom of Page)"/>
        <w:docPartUnique/>
      </w:docPartObj>
    </w:sdtPr>
    <w:sdtEndPr/>
    <w:sdtContent>
      <w:p w14:paraId="79AA2574" w14:textId="108E1E50" w:rsidR="002457DC" w:rsidRDefault="002457DC" w:rsidP="0052323A">
        <w:pPr>
          <w:pStyle w:val="Piedepgina"/>
          <w:jc w:val="right"/>
        </w:pPr>
        <w:r>
          <w:fldChar w:fldCharType="begin"/>
        </w:r>
        <w:r>
          <w:instrText>PAGE   \* MERGEFORMAT</w:instrText>
        </w:r>
        <w:r>
          <w:fldChar w:fldCharType="separate"/>
        </w:r>
        <w:r w:rsidR="00B9057E" w:rsidRPr="00B9057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783A4" w14:textId="77777777" w:rsidR="009101BC" w:rsidRDefault="009101BC" w:rsidP="002457DC">
      <w:pPr>
        <w:spacing w:after="0" w:line="240" w:lineRule="auto"/>
      </w:pPr>
      <w:r>
        <w:separator/>
      </w:r>
    </w:p>
  </w:footnote>
  <w:footnote w:type="continuationSeparator" w:id="0">
    <w:p w14:paraId="04AFC3D0" w14:textId="77777777" w:rsidR="009101BC" w:rsidRDefault="009101BC" w:rsidP="002457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6F0A"/>
    <w:rsid w:val="00083D3C"/>
    <w:rsid w:val="000F339C"/>
    <w:rsid w:val="00167C6D"/>
    <w:rsid w:val="0017293D"/>
    <w:rsid w:val="001B2EFF"/>
    <w:rsid w:val="002457DC"/>
    <w:rsid w:val="002943B1"/>
    <w:rsid w:val="0029548A"/>
    <w:rsid w:val="002E4D01"/>
    <w:rsid w:val="00320A5A"/>
    <w:rsid w:val="0039414E"/>
    <w:rsid w:val="003B08E9"/>
    <w:rsid w:val="003B0EA1"/>
    <w:rsid w:val="003C3C29"/>
    <w:rsid w:val="003C78EE"/>
    <w:rsid w:val="003F6422"/>
    <w:rsid w:val="004603C5"/>
    <w:rsid w:val="00467D1A"/>
    <w:rsid w:val="004E1130"/>
    <w:rsid w:val="0052323A"/>
    <w:rsid w:val="00531110"/>
    <w:rsid w:val="00597BBB"/>
    <w:rsid w:val="005F1A71"/>
    <w:rsid w:val="006610F5"/>
    <w:rsid w:val="006D0E51"/>
    <w:rsid w:val="006F079F"/>
    <w:rsid w:val="00713AF5"/>
    <w:rsid w:val="00745789"/>
    <w:rsid w:val="00775B75"/>
    <w:rsid w:val="00793603"/>
    <w:rsid w:val="007B59C6"/>
    <w:rsid w:val="007E12F2"/>
    <w:rsid w:val="007E6D05"/>
    <w:rsid w:val="00836C18"/>
    <w:rsid w:val="009101BC"/>
    <w:rsid w:val="00915AAF"/>
    <w:rsid w:val="00961B80"/>
    <w:rsid w:val="00987332"/>
    <w:rsid w:val="00A10AEF"/>
    <w:rsid w:val="00A71B86"/>
    <w:rsid w:val="00A8569E"/>
    <w:rsid w:val="00AC7E57"/>
    <w:rsid w:val="00AD3D4B"/>
    <w:rsid w:val="00B31A3C"/>
    <w:rsid w:val="00B9057E"/>
    <w:rsid w:val="00BA0721"/>
    <w:rsid w:val="00BA2198"/>
    <w:rsid w:val="00BF7DE0"/>
    <w:rsid w:val="00C54FA5"/>
    <w:rsid w:val="00C712AE"/>
    <w:rsid w:val="00D81D8A"/>
    <w:rsid w:val="00D939AA"/>
    <w:rsid w:val="00D95E8C"/>
    <w:rsid w:val="00DA7DAA"/>
    <w:rsid w:val="00DB2615"/>
    <w:rsid w:val="00DB65F6"/>
    <w:rsid w:val="00E057BA"/>
    <w:rsid w:val="00E24D44"/>
    <w:rsid w:val="00E95053"/>
    <w:rsid w:val="00F053BF"/>
    <w:rsid w:val="00FC5C02"/>
    <w:rsid w:val="00FF5E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974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939AA"/>
    <w:pPr>
      <w:spacing w:after="0" w:line="240" w:lineRule="auto"/>
    </w:pPr>
    <w:rPr>
      <w:rFonts w:ascii="Calibri" w:eastAsia="Calibri" w:hAnsi="Calibri" w:cs="Calibri"/>
      <w:lang w:val="en-US" w:eastAsia="es-MX"/>
    </w:rPr>
  </w:style>
  <w:style w:type="character" w:styleId="nfasis">
    <w:name w:val="Emphasis"/>
    <w:basedOn w:val="Fuentedeprrafopredeter"/>
    <w:uiPriority w:val="20"/>
    <w:qFormat/>
    <w:rsid w:val="00D939AA"/>
    <w:rPr>
      <w:i/>
      <w:iCs/>
    </w:rPr>
  </w:style>
  <w:style w:type="character" w:customStyle="1" w:styleId="SinespaciadoCar">
    <w:name w:val="Sin espaciado Car"/>
    <w:link w:val="Sinespaciado"/>
    <w:uiPriority w:val="1"/>
    <w:locked/>
    <w:rsid w:val="007B59C6"/>
    <w:rPr>
      <w:rFonts w:ascii="Calibri" w:eastAsia="Calibri" w:hAnsi="Calibri" w:cs="Calibri"/>
      <w:lang w:val="en-US" w:eastAsia="es-MX"/>
    </w:rPr>
  </w:style>
  <w:style w:type="paragraph" w:styleId="Encabezado">
    <w:name w:val="header"/>
    <w:basedOn w:val="Normal"/>
    <w:link w:val="EncabezadoCar"/>
    <w:uiPriority w:val="99"/>
    <w:unhideWhenUsed/>
    <w:rsid w:val="002457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57DC"/>
  </w:style>
  <w:style w:type="paragraph" w:styleId="Piedepgina">
    <w:name w:val="footer"/>
    <w:basedOn w:val="Normal"/>
    <w:link w:val="PiedepginaCar"/>
    <w:uiPriority w:val="99"/>
    <w:unhideWhenUsed/>
    <w:rsid w:val="002457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5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682445">
      <w:bodyDiv w:val="1"/>
      <w:marLeft w:val="0"/>
      <w:marRight w:val="0"/>
      <w:marTop w:val="0"/>
      <w:marBottom w:val="0"/>
      <w:divBdr>
        <w:top w:val="none" w:sz="0" w:space="0" w:color="auto"/>
        <w:left w:val="none" w:sz="0" w:space="0" w:color="auto"/>
        <w:bottom w:val="none" w:sz="0" w:space="0" w:color="auto"/>
        <w:right w:val="none" w:sz="0" w:space="0" w:color="auto"/>
      </w:divBdr>
    </w:div>
    <w:div w:id="13115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1776</Words>
  <Characters>9773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2023-11-17T18:34:00Z</dcterms:created>
  <dcterms:modified xsi:type="dcterms:W3CDTF">2023-11-21T15:22:00Z</dcterms:modified>
</cp:coreProperties>
</file>