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CE8A59" w14:textId="22EA3506" w:rsidR="00923B8B" w:rsidRPr="008B7D5A" w:rsidRDefault="00923B8B" w:rsidP="006946E4">
      <w:pPr>
        <w:pStyle w:val="Sinespaciado"/>
        <w:jc w:val="center"/>
        <w:rPr>
          <w:rFonts w:ascii="Times New Roman" w:hAnsi="Times New Roman" w:cs="Times New Roman"/>
          <w:sz w:val="24"/>
          <w:szCs w:val="24"/>
        </w:rPr>
      </w:pPr>
      <w:r w:rsidRPr="008B7D5A">
        <w:rPr>
          <w:rFonts w:ascii="Times New Roman" w:hAnsi="Times New Roman" w:cs="Times New Roman"/>
          <w:sz w:val="24"/>
          <w:szCs w:val="24"/>
        </w:rPr>
        <w:t>REUNIÓN DE LAS COMISIONES LEGISLATIVAS DE GOBERNACIÓN Y PUNTOS CONSTITUCIONALES Y DE ASUNTOS INDÍGENAS DE LA H. LXI LEGISLATURA DEL ESTADO DE MÉXICO.</w:t>
      </w:r>
    </w:p>
    <w:p w14:paraId="199E236B" w14:textId="77777777" w:rsidR="00923B8B" w:rsidRPr="008B7D5A" w:rsidRDefault="00923B8B" w:rsidP="006946E4">
      <w:pPr>
        <w:pStyle w:val="Sinespaciado"/>
        <w:jc w:val="center"/>
        <w:rPr>
          <w:rFonts w:ascii="Times New Roman" w:hAnsi="Times New Roman" w:cs="Times New Roman"/>
          <w:sz w:val="24"/>
          <w:szCs w:val="24"/>
        </w:rPr>
      </w:pPr>
    </w:p>
    <w:p w14:paraId="62C1845B" w14:textId="77777777" w:rsidR="00923B8B" w:rsidRPr="008B7D5A" w:rsidRDefault="00923B8B" w:rsidP="006946E4">
      <w:pPr>
        <w:pStyle w:val="Sinespaciado"/>
        <w:jc w:val="center"/>
        <w:rPr>
          <w:rFonts w:ascii="Times New Roman" w:hAnsi="Times New Roman" w:cs="Times New Roman"/>
          <w:sz w:val="24"/>
          <w:szCs w:val="24"/>
        </w:rPr>
      </w:pPr>
      <w:r w:rsidRPr="008B7D5A">
        <w:rPr>
          <w:rFonts w:ascii="Times New Roman" w:hAnsi="Times New Roman" w:cs="Times New Roman"/>
          <w:sz w:val="24"/>
          <w:szCs w:val="24"/>
        </w:rPr>
        <w:t>Celebrada el día 22 de noviembre del 2023.</w:t>
      </w:r>
    </w:p>
    <w:p w14:paraId="34FF71A6" w14:textId="77777777" w:rsidR="00923B8B" w:rsidRPr="008B7D5A" w:rsidRDefault="00923B8B" w:rsidP="006946E4">
      <w:pPr>
        <w:pStyle w:val="Sinespaciado"/>
        <w:jc w:val="center"/>
        <w:rPr>
          <w:rFonts w:ascii="Times New Roman" w:hAnsi="Times New Roman" w:cs="Times New Roman"/>
          <w:sz w:val="24"/>
          <w:szCs w:val="24"/>
        </w:rPr>
      </w:pPr>
    </w:p>
    <w:p w14:paraId="46B7B7EF" w14:textId="076D02E9" w:rsidR="00923B8B" w:rsidRPr="008B7D5A" w:rsidRDefault="00923B8B" w:rsidP="006946E4">
      <w:pPr>
        <w:pStyle w:val="Sinespaciado"/>
        <w:jc w:val="center"/>
        <w:rPr>
          <w:rFonts w:ascii="Times New Roman" w:hAnsi="Times New Roman" w:cs="Times New Roman"/>
          <w:sz w:val="24"/>
          <w:szCs w:val="24"/>
        </w:rPr>
      </w:pPr>
      <w:r w:rsidRPr="008B7D5A">
        <w:rPr>
          <w:rFonts w:ascii="Times New Roman" w:hAnsi="Times New Roman" w:cs="Times New Roman"/>
          <w:sz w:val="24"/>
          <w:szCs w:val="24"/>
        </w:rPr>
        <w:t>Presidencia del diputado Enrique Jacob Rocha.</w:t>
      </w:r>
    </w:p>
    <w:p w14:paraId="1118225F" w14:textId="77777777" w:rsidR="00923B8B" w:rsidRPr="008B7D5A" w:rsidRDefault="00923B8B" w:rsidP="006946E4">
      <w:pPr>
        <w:pStyle w:val="Sinespaciado"/>
        <w:jc w:val="both"/>
        <w:rPr>
          <w:rFonts w:ascii="Times New Roman" w:hAnsi="Times New Roman" w:cs="Times New Roman"/>
          <w:sz w:val="24"/>
          <w:szCs w:val="24"/>
        </w:rPr>
      </w:pPr>
    </w:p>
    <w:p w14:paraId="65EB421E" w14:textId="4CDA9A29" w:rsidR="00923B8B" w:rsidRPr="008B7D5A" w:rsidRDefault="00923B8B" w:rsidP="006946E4">
      <w:pPr>
        <w:pStyle w:val="Sinespaciado"/>
        <w:jc w:val="both"/>
        <w:rPr>
          <w:rFonts w:ascii="Times New Roman" w:hAnsi="Times New Roman" w:cs="Times New Roman"/>
          <w:sz w:val="24"/>
          <w:szCs w:val="24"/>
        </w:rPr>
      </w:pPr>
      <w:r w:rsidRPr="008B7D5A">
        <w:rPr>
          <w:rFonts w:ascii="Times New Roman" w:hAnsi="Times New Roman" w:cs="Times New Roman"/>
          <w:sz w:val="24"/>
          <w:szCs w:val="24"/>
        </w:rPr>
        <w:t xml:space="preserve">PRESIDENTE DIP. ENRIQUE JACOB ROCHA. </w:t>
      </w:r>
      <w:r w:rsidR="00C7498D" w:rsidRPr="008B7D5A">
        <w:rPr>
          <w:rFonts w:ascii="Times New Roman" w:hAnsi="Times New Roman" w:cs="Times New Roman"/>
          <w:sz w:val="24"/>
          <w:szCs w:val="24"/>
        </w:rPr>
        <w:t>Buenos días, diputadas y diputados</w:t>
      </w:r>
      <w:r w:rsidR="002A571E" w:rsidRPr="008B7D5A">
        <w:rPr>
          <w:rFonts w:ascii="Times New Roman" w:hAnsi="Times New Roman" w:cs="Times New Roman"/>
          <w:sz w:val="24"/>
          <w:szCs w:val="24"/>
        </w:rPr>
        <w:t>.</w:t>
      </w:r>
      <w:r w:rsidR="00C7498D" w:rsidRPr="008B7D5A">
        <w:rPr>
          <w:rFonts w:ascii="Times New Roman" w:hAnsi="Times New Roman" w:cs="Times New Roman"/>
          <w:sz w:val="24"/>
          <w:szCs w:val="24"/>
        </w:rPr>
        <w:t xml:space="preserve"> </w:t>
      </w:r>
      <w:r w:rsidR="002A571E" w:rsidRPr="008B7D5A">
        <w:rPr>
          <w:rFonts w:ascii="Times New Roman" w:hAnsi="Times New Roman" w:cs="Times New Roman"/>
          <w:sz w:val="24"/>
          <w:szCs w:val="24"/>
        </w:rPr>
        <w:t>A</w:t>
      </w:r>
      <w:r w:rsidR="00C7498D" w:rsidRPr="008B7D5A">
        <w:rPr>
          <w:rFonts w:ascii="Times New Roman" w:hAnsi="Times New Roman" w:cs="Times New Roman"/>
          <w:sz w:val="24"/>
          <w:szCs w:val="24"/>
        </w:rPr>
        <w:t xml:space="preserve">gradezco su </w:t>
      </w:r>
      <w:r w:rsidRPr="008B7D5A">
        <w:rPr>
          <w:rFonts w:ascii="Times New Roman" w:hAnsi="Times New Roman" w:cs="Times New Roman"/>
          <w:sz w:val="24"/>
          <w:szCs w:val="24"/>
        </w:rPr>
        <w:t>asistencia a esta reunión de</w:t>
      </w:r>
      <w:r w:rsidR="00C7498D" w:rsidRPr="008B7D5A">
        <w:rPr>
          <w:rFonts w:ascii="Times New Roman" w:hAnsi="Times New Roman" w:cs="Times New Roman"/>
          <w:sz w:val="24"/>
          <w:szCs w:val="24"/>
        </w:rPr>
        <w:t xml:space="preserve"> las</w:t>
      </w:r>
      <w:r w:rsidRPr="008B7D5A">
        <w:rPr>
          <w:rFonts w:ascii="Times New Roman" w:hAnsi="Times New Roman" w:cs="Times New Roman"/>
          <w:sz w:val="24"/>
          <w:szCs w:val="24"/>
        </w:rPr>
        <w:t xml:space="preserve"> Comisi</w:t>
      </w:r>
      <w:r w:rsidR="00C7498D" w:rsidRPr="008B7D5A">
        <w:rPr>
          <w:rFonts w:ascii="Times New Roman" w:hAnsi="Times New Roman" w:cs="Times New Roman"/>
          <w:sz w:val="24"/>
          <w:szCs w:val="24"/>
        </w:rPr>
        <w:t>o</w:t>
      </w:r>
      <w:r w:rsidRPr="008B7D5A">
        <w:rPr>
          <w:rFonts w:ascii="Times New Roman" w:hAnsi="Times New Roman" w:cs="Times New Roman"/>
          <w:sz w:val="24"/>
          <w:szCs w:val="24"/>
        </w:rPr>
        <w:t>n</w:t>
      </w:r>
      <w:r w:rsidR="00C7498D" w:rsidRPr="008B7D5A">
        <w:rPr>
          <w:rFonts w:ascii="Times New Roman" w:hAnsi="Times New Roman" w:cs="Times New Roman"/>
          <w:sz w:val="24"/>
          <w:szCs w:val="24"/>
        </w:rPr>
        <w:t>es</w:t>
      </w:r>
      <w:r w:rsidRPr="008B7D5A">
        <w:rPr>
          <w:rFonts w:ascii="Times New Roman" w:hAnsi="Times New Roman" w:cs="Times New Roman"/>
          <w:sz w:val="24"/>
          <w:szCs w:val="24"/>
        </w:rPr>
        <w:t xml:space="preserve"> Legislativa</w:t>
      </w:r>
      <w:r w:rsidR="00C7498D" w:rsidRPr="008B7D5A">
        <w:rPr>
          <w:rFonts w:ascii="Times New Roman" w:hAnsi="Times New Roman" w:cs="Times New Roman"/>
          <w:sz w:val="24"/>
          <w:szCs w:val="24"/>
        </w:rPr>
        <w:t>s</w:t>
      </w:r>
      <w:r w:rsidRPr="008B7D5A">
        <w:rPr>
          <w:rFonts w:ascii="Times New Roman" w:hAnsi="Times New Roman" w:cs="Times New Roman"/>
          <w:sz w:val="24"/>
          <w:szCs w:val="24"/>
        </w:rPr>
        <w:t xml:space="preserve"> de Gobernación y Puntos Constitucionales y de Asuntos Indígenas, dándoles también la bienvenida a quienes se encuentran en el </w:t>
      </w:r>
      <w:r w:rsidR="00C7498D" w:rsidRPr="008B7D5A">
        <w:rPr>
          <w:rFonts w:ascii="Times New Roman" w:hAnsi="Times New Roman" w:cs="Times New Roman"/>
          <w:sz w:val="24"/>
          <w:szCs w:val="24"/>
        </w:rPr>
        <w:t>r</w:t>
      </w:r>
      <w:r w:rsidRPr="008B7D5A">
        <w:rPr>
          <w:rFonts w:ascii="Times New Roman" w:hAnsi="Times New Roman" w:cs="Times New Roman"/>
          <w:sz w:val="24"/>
          <w:szCs w:val="24"/>
        </w:rPr>
        <w:t>ecinto y en las redes sociales.</w:t>
      </w:r>
      <w:bookmarkStart w:id="0" w:name="_GoBack"/>
      <w:bookmarkEnd w:id="0"/>
    </w:p>
    <w:p w14:paraId="0D546E2A" w14:textId="2371ADB8" w:rsidR="00923B8B" w:rsidRPr="008B7D5A" w:rsidRDefault="00923B8B" w:rsidP="006946E4">
      <w:pPr>
        <w:pStyle w:val="Sinespaciado"/>
        <w:ind w:firstLine="708"/>
        <w:jc w:val="both"/>
        <w:rPr>
          <w:rFonts w:ascii="Times New Roman" w:hAnsi="Times New Roman" w:cs="Times New Roman"/>
          <w:sz w:val="24"/>
          <w:szCs w:val="24"/>
        </w:rPr>
      </w:pPr>
      <w:r w:rsidRPr="008B7D5A">
        <w:rPr>
          <w:rFonts w:ascii="Times New Roman" w:hAnsi="Times New Roman" w:cs="Times New Roman"/>
          <w:sz w:val="24"/>
          <w:szCs w:val="24"/>
        </w:rPr>
        <w:t>Esta es una reunión en modalidad mixta</w:t>
      </w:r>
      <w:r w:rsidR="00C7498D" w:rsidRPr="008B7D5A">
        <w:rPr>
          <w:rFonts w:ascii="Times New Roman" w:hAnsi="Times New Roman" w:cs="Times New Roman"/>
          <w:sz w:val="24"/>
          <w:szCs w:val="24"/>
        </w:rPr>
        <w:t>,</w:t>
      </w:r>
      <w:r w:rsidRPr="008B7D5A">
        <w:rPr>
          <w:rFonts w:ascii="Times New Roman" w:hAnsi="Times New Roman" w:cs="Times New Roman"/>
          <w:sz w:val="24"/>
          <w:szCs w:val="24"/>
        </w:rPr>
        <w:t xml:space="preserve"> que atiende lo conducente al artículo 40 Bis de la Ley Orgánica de este Poder Legislativo.</w:t>
      </w:r>
    </w:p>
    <w:p w14:paraId="7B12FEFF" w14:textId="211BD84B" w:rsidR="00923B8B" w:rsidRPr="008B7D5A" w:rsidRDefault="00923B8B" w:rsidP="006946E4">
      <w:pPr>
        <w:pStyle w:val="Sinespaciado"/>
        <w:jc w:val="both"/>
        <w:rPr>
          <w:rFonts w:ascii="Times New Roman" w:hAnsi="Times New Roman" w:cs="Times New Roman"/>
          <w:sz w:val="24"/>
          <w:szCs w:val="24"/>
        </w:rPr>
      </w:pPr>
      <w:r w:rsidRPr="008B7D5A">
        <w:rPr>
          <w:rFonts w:ascii="Times New Roman" w:hAnsi="Times New Roman" w:cs="Times New Roman"/>
          <w:sz w:val="24"/>
          <w:szCs w:val="24"/>
        </w:rPr>
        <w:tab/>
        <w:t>Para la validez de los trabajos</w:t>
      </w:r>
      <w:r w:rsidR="00C7498D" w:rsidRPr="008B7D5A">
        <w:rPr>
          <w:rFonts w:ascii="Times New Roman" w:hAnsi="Times New Roman" w:cs="Times New Roman"/>
          <w:sz w:val="24"/>
          <w:szCs w:val="24"/>
        </w:rPr>
        <w:t>,</w:t>
      </w:r>
      <w:r w:rsidRPr="008B7D5A">
        <w:rPr>
          <w:rFonts w:ascii="Times New Roman" w:hAnsi="Times New Roman" w:cs="Times New Roman"/>
          <w:sz w:val="24"/>
          <w:szCs w:val="24"/>
        </w:rPr>
        <w:t xml:space="preserve"> le pido a la Secretar</w:t>
      </w:r>
      <w:r w:rsidR="006C425D" w:rsidRPr="008B7D5A">
        <w:rPr>
          <w:rFonts w:ascii="Times New Roman" w:hAnsi="Times New Roman" w:cs="Times New Roman"/>
          <w:sz w:val="24"/>
          <w:szCs w:val="24"/>
        </w:rPr>
        <w:t>í</w:t>
      </w:r>
      <w:r w:rsidRPr="008B7D5A">
        <w:rPr>
          <w:rFonts w:ascii="Times New Roman" w:hAnsi="Times New Roman" w:cs="Times New Roman"/>
          <w:sz w:val="24"/>
          <w:szCs w:val="24"/>
        </w:rPr>
        <w:t>a verifique el quórum correspondiente.</w:t>
      </w:r>
    </w:p>
    <w:p w14:paraId="3E582B94" w14:textId="257EF361" w:rsidR="00923B8B" w:rsidRPr="008B7D5A" w:rsidRDefault="00923B8B" w:rsidP="006946E4">
      <w:pPr>
        <w:pStyle w:val="Sinespaciado"/>
        <w:jc w:val="both"/>
        <w:rPr>
          <w:rFonts w:ascii="Times New Roman" w:hAnsi="Times New Roman" w:cs="Times New Roman"/>
          <w:sz w:val="24"/>
          <w:szCs w:val="24"/>
        </w:rPr>
      </w:pPr>
      <w:r w:rsidRPr="008B7D5A">
        <w:rPr>
          <w:rFonts w:ascii="Times New Roman" w:hAnsi="Times New Roman" w:cs="Times New Roman"/>
          <w:sz w:val="24"/>
          <w:szCs w:val="24"/>
        </w:rPr>
        <w:t>SECRETARIA DIP. ANAÍS MIRIAM BURGOS HERNÁNDEZ. Claro que sí</w:t>
      </w:r>
      <w:r w:rsidR="00C7498D" w:rsidRPr="008B7D5A">
        <w:rPr>
          <w:rFonts w:ascii="Times New Roman" w:hAnsi="Times New Roman" w:cs="Times New Roman"/>
          <w:sz w:val="24"/>
          <w:szCs w:val="24"/>
        </w:rPr>
        <w:t>,</w:t>
      </w:r>
      <w:r w:rsidRPr="008B7D5A">
        <w:rPr>
          <w:rFonts w:ascii="Times New Roman" w:hAnsi="Times New Roman" w:cs="Times New Roman"/>
          <w:sz w:val="24"/>
          <w:szCs w:val="24"/>
        </w:rPr>
        <w:t xml:space="preserve"> Presidente.</w:t>
      </w:r>
      <w:r w:rsidR="005B1C8A" w:rsidRPr="008B7D5A">
        <w:rPr>
          <w:rFonts w:ascii="Times New Roman" w:hAnsi="Times New Roman" w:cs="Times New Roman"/>
          <w:sz w:val="24"/>
          <w:szCs w:val="24"/>
        </w:rPr>
        <w:t xml:space="preserve"> </w:t>
      </w:r>
      <w:r w:rsidRPr="008B7D5A">
        <w:rPr>
          <w:rFonts w:ascii="Times New Roman" w:hAnsi="Times New Roman" w:cs="Times New Roman"/>
          <w:sz w:val="24"/>
          <w:szCs w:val="24"/>
        </w:rPr>
        <w:t>Buenas tardes a todos.</w:t>
      </w:r>
    </w:p>
    <w:p w14:paraId="578CAEEC" w14:textId="77777777" w:rsidR="00923B8B" w:rsidRPr="008B7D5A" w:rsidRDefault="00923B8B" w:rsidP="006946E4">
      <w:pPr>
        <w:pStyle w:val="Sinespaciado"/>
        <w:jc w:val="center"/>
        <w:rPr>
          <w:rFonts w:ascii="Times New Roman" w:hAnsi="Times New Roman" w:cs="Times New Roman"/>
          <w:i/>
          <w:sz w:val="24"/>
          <w:szCs w:val="24"/>
        </w:rPr>
      </w:pPr>
      <w:r w:rsidRPr="008B7D5A">
        <w:rPr>
          <w:rFonts w:ascii="Times New Roman" w:hAnsi="Times New Roman" w:cs="Times New Roman"/>
          <w:i/>
          <w:sz w:val="24"/>
          <w:szCs w:val="24"/>
        </w:rPr>
        <w:t>(Registro de asistencia)</w:t>
      </w:r>
    </w:p>
    <w:p w14:paraId="4B1F6BA0" w14:textId="547DBEFB" w:rsidR="00923B8B" w:rsidRPr="008B7D5A" w:rsidRDefault="00923B8B" w:rsidP="006946E4">
      <w:pPr>
        <w:pStyle w:val="Sinespaciado"/>
        <w:jc w:val="both"/>
        <w:rPr>
          <w:rFonts w:ascii="Times New Roman" w:hAnsi="Times New Roman" w:cs="Times New Roman"/>
          <w:sz w:val="24"/>
          <w:szCs w:val="24"/>
        </w:rPr>
      </w:pPr>
      <w:r w:rsidRPr="008B7D5A">
        <w:rPr>
          <w:rFonts w:ascii="Times New Roman" w:hAnsi="Times New Roman" w:cs="Times New Roman"/>
          <w:sz w:val="24"/>
          <w:szCs w:val="24"/>
        </w:rPr>
        <w:t>SECRETARIA DIP. ANAÍS MIRIAM BURGOS HERNÁNDEZ. Existe quórum</w:t>
      </w:r>
      <w:r w:rsidR="005B1C8A" w:rsidRPr="008B7D5A">
        <w:rPr>
          <w:rFonts w:ascii="Times New Roman" w:hAnsi="Times New Roman" w:cs="Times New Roman"/>
          <w:sz w:val="24"/>
          <w:szCs w:val="24"/>
        </w:rPr>
        <w:t>.</w:t>
      </w:r>
      <w:r w:rsidRPr="008B7D5A">
        <w:rPr>
          <w:rFonts w:ascii="Times New Roman" w:hAnsi="Times New Roman" w:cs="Times New Roman"/>
          <w:sz w:val="24"/>
          <w:szCs w:val="24"/>
        </w:rPr>
        <w:t xml:space="preserve"> </w:t>
      </w:r>
      <w:r w:rsidR="005B1C8A" w:rsidRPr="008B7D5A">
        <w:rPr>
          <w:rFonts w:ascii="Times New Roman" w:hAnsi="Times New Roman" w:cs="Times New Roman"/>
          <w:sz w:val="24"/>
          <w:szCs w:val="24"/>
        </w:rPr>
        <w:t>P</w:t>
      </w:r>
      <w:r w:rsidRPr="008B7D5A">
        <w:rPr>
          <w:rFonts w:ascii="Times New Roman" w:hAnsi="Times New Roman" w:cs="Times New Roman"/>
          <w:sz w:val="24"/>
          <w:szCs w:val="24"/>
        </w:rPr>
        <w:t>roceda a abrir la reunión</w:t>
      </w:r>
      <w:r w:rsidR="005B1C8A" w:rsidRPr="008B7D5A">
        <w:rPr>
          <w:rFonts w:ascii="Times New Roman" w:hAnsi="Times New Roman" w:cs="Times New Roman"/>
          <w:sz w:val="24"/>
          <w:szCs w:val="24"/>
        </w:rPr>
        <w:t>,</w:t>
      </w:r>
      <w:r w:rsidRPr="008B7D5A">
        <w:rPr>
          <w:rFonts w:ascii="Times New Roman" w:hAnsi="Times New Roman" w:cs="Times New Roman"/>
          <w:sz w:val="24"/>
          <w:szCs w:val="24"/>
        </w:rPr>
        <w:t xml:space="preserve"> Presidente.</w:t>
      </w:r>
    </w:p>
    <w:p w14:paraId="0F70B571" w14:textId="77777777" w:rsidR="00923B8B" w:rsidRPr="008B7D5A" w:rsidRDefault="00923B8B" w:rsidP="006946E4">
      <w:pPr>
        <w:pStyle w:val="Sinespaciado"/>
        <w:jc w:val="both"/>
        <w:rPr>
          <w:rFonts w:ascii="Times New Roman" w:hAnsi="Times New Roman" w:cs="Times New Roman"/>
          <w:sz w:val="24"/>
          <w:szCs w:val="24"/>
        </w:rPr>
      </w:pPr>
      <w:r w:rsidRPr="008B7D5A">
        <w:rPr>
          <w:rFonts w:ascii="Times New Roman" w:hAnsi="Times New Roman" w:cs="Times New Roman"/>
          <w:sz w:val="24"/>
          <w:szCs w:val="24"/>
        </w:rPr>
        <w:t>PRESIDENTE DIP. ENRIQUE JACOB ROCHA. Se declara la existencia del quórum y se abre la reunión de las Comisiones Legislativas de Gobernación y Puntos Constitucionales y de Asuntos Indígenas, siendo las doce horas con treinta minutos del día miércoles veintidós de noviembre del año dos mil veintitrés.</w:t>
      </w:r>
    </w:p>
    <w:p w14:paraId="71ED5B22" w14:textId="77777777" w:rsidR="00923B8B" w:rsidRPr="008B7D5A" w:rsidRDefault="00923B8B" w:rsidP="006946E4">
      <w:pPr>
        <w:pStyle w:val="Sinespaciado"/>
        <w:jc w:val="both"/>
        <w:rPr>
          <w:rFonts w:ascii="Times New Roman" w:hAnsi="Times New Roman" w:cs="Times New Roman"/>
          <w:sz w:val="24"/>
          <w:szCs w:val="24"/>
        </w:rPr>
      </w:pPr>
      <w:r w:rsidRPr="008B7D5A">
        <w:rPr>
          <w:rFonts w:ascii="Times New Roman" w:hAnsi="Times New Roman" w:cs="Times New Roman"/>
          <w:sz w:val="24"/>
          <w:szCs w:val="24"/>
        </w:rPr>
        <w:tab/>
        <w:t>En términos del artículo 16 del Reglamento de este Poder Legislativo, la reunión es pública.</w:t>
      </w:r>
    </w:p>
    <w:p w14:paraId="39CE1233" w14:textId="142C41CA" w:rsidR="00923B8B" w:rsidRPr="008B7D5A" w:rsidRDefault="00923B8B" w:rsidP="006946E4">
      <w:pPr>
        <w:pStyle w:val="Sinespaciado"/>
        <w:jc w:val="both"/>
        <w:rPr>
          <w:rFonts w:ascii="Times New Roman" w:hAnsi="Times New Roman" w:cs="Times New Roman"/>
          <w:sz w:val="24"/>
          <w:szCs w:val="24"/>
        </w:rPr>
      </w:pPr>
      <w:r w:rsidRPr="008B7D5A">
        <w:rPr>
          <w:rFonts w:ascii="Times New Roman" w:hAnsi="Times New Roman" w:cs="Times New Roman"/>
          <w:sz w:val="24"/>
          <w:szCs w:val="24"/>
        </w:rPr>
        <w:tab/>
        <w:t>Exponga la Secretar</w:t>
      </w:r>
      <w:r w:rsidR="009E45F2" w:rsidRPr="008B7D5A">
        <w:rPr>
          <w:rFonts w:ascii="Times New Roman" w:hAnsi="Times New Roman" w:cs="Times New Roman"/>
          <w:sz w:val="24"/>
          <w:szCs w:val="24"/>
        </w:rPr>
        <w:t>í</w:t>
      </w:r>
      <w:r w:rsidRPr="008B7D5A">
        <w:rPr>
          <w:rFonts w:ascii="Times New Roman" w:hAnsi="Times New Roman" w:cs="Times New Roman"/>
          <w:sz w:val="24"/>
          <w:szCs w:val="24"/>
        </w:rPr>
        <w:t>a la propuesta de orden del día.</w:t>
      </w:r>
    </w:p>
    <w:p w14:paraId="319D0944" w14:textId="77147AFF" w:rsidR="00923B8B" w:rsidRPr="008B7D5A" w:rsidRDefault="00923B8B" w:rsidP="006946E4">
      <w:pPr>
        <w:pStyle w:val="Sinespaciado"/>
        <w:jc w:val="both"/>
        <w:rPr>
          <w:rFonts w:ascii="Times New Roman" w:hAnsi="Times New Roman" w:cs="Times New Roman"/>
          <w:sz w:val="24"/>
          <w:szCs w:val="24"/>
        </w:rPr>
      </w:pPr>
      <w:r w:rsidRPr="008B7D5A">
        <w:rPr>
          <w:rFonts w:ascii="Times New Roman" w:hAnsi="Times New Roman" w:cs="Times New Roman"/>
          <w:sz w:val="24"/>
          <w:szCs w:val="24"/>
        </w:rPr>
        <w:t>SECRETARIA DIP. ANAÍS MIRIAM BURGOS HERNÁNDEZ. Sí</w:t>
      </w:r>
      <w:r w:rsidR="005B1C8A" w:rsidRPr="008B7D5A">
        <w:rPr>
          <w:rFonts w:ascii="Times New Roman" w:hAnsi="Times New Roman" w:cs="Times New Roman"/>
          <w:sz w:val="24"/>
          <w:szCs w:val="24"/>
        </w:rPr>
        <w:t>,</w:t>
      </w:r>
      <w:r w:rsidRPr="008B7D5A">
        <w:rPr>
          <w:rFonts w:ascii="Times New Roman" w:hAnsi="Times New Roman" w:cs="Times New Roman"/>
          <w:sz w:val="24"/>
          <w:szCs w:val="24"/>
        </w:rPr>
        <w:t xml:space="preserve"> Presidente.</w:t>
      </w:r>
    </w:p>
    <w:p w14:paraId="70794E44" w14:textId="77777777" w:rsidR="00923B8B" w:rsidRPr="008B7D5A" w:rsidRDefault="00923B8B" w:rsidP="006946E4">
      <w:pPr>
        <w:pStyle w:val="Sinespaciado"/>
        <w:jc w:val="both"/>
        <w:rPr>
          <w:rFonts w:ascii="Times New Roman" w:hAnsi="Times New Roman" w:cs="Times New Roman"/>
          <w:sz w:val="24"/>
          <w:szCs w:val="24"/>
        </w:rPr>
      </w:pPr>
      <w:r w:rsidRPr="008B7D5A">
        <w:rPr>
          <w:rFonts w:ascii="Times New Roman" w:hAnsi="Times New Roman" w:cs="Times New Roman"/>
          <w:sz w:val="24"/>
          <w:szCs w:val="24"/>
        </w:rPr>
        <w:tab/>
        <w:t>La propuesta del orden del día es la siguiente:</w:t>
      </w:r>
    </w:p>
    <w:p w14:paraId="78BC7B5D" w14:textId="644257F4" w:rsidR="00923B8B" w:rsidRPr="008B7D5A" w:rsidRDefault="00923B8B" w:rsidP="006946E4">
      <w:pPr>
        <w:pStyle w:val="Sinespaciado"/>
        <w:jc w:val="both"/>
        <w:rPr>
          <w:rFonts w:ascii="Times New Roman" w:hAnsi="Times New Roman" w:cs="Times New Roman"/>
          <w:b/>
          <w:sz w:val="24"/>
          <w:szCs w:val="24"/>
        </w:rPr>
      </w:pPr>
      <w:r w:rsidRPr="008B7D5A">
        <w:rPr>
          <w:rFonts w:ascii="Times New Roman" w:hAnsi="Times New Roman" w:cs="Times New Roman"/>
          <w:b/>
          <w:sz w:val="24"/>
          <w:szCs w:val="24"/>
        </w:rPr>
        <w:t xml:space="preserve">1. Análisis de la iniciativa de decreto por el que se declara a la cocina tradicional mexiquense como Patrimonio Cultural Inmaterial del Estado de México y se declara </w:t>
      </w:r>
      <w:r w:rsidR="003D0686" w:rsidRPr="008B7D5A">
        <w:rPr>
          <w:rFonts w:ascii="Times New Roman" w:hAnsi="Times New Roman" w:cs="Times New Roman"/>
          <w:b/>
          <w:sz w:val="24"/>
          <w:szCs w:val="24"/>
        </w:rPr>
        <w:t>e</w:t>
      </w:r>
      <w:r w:rsidRPr="008B7D5A">
        <w:rPr>
          <w:rFonts w:ascii="Times New Roman" w:hAnsi="Times New Roman" w:cs="Times New Roman"/>
          <w:b/>
          <w:sz w:val="24"/>
          <w:szCs w:val="24"/>
        </w:rPr>
        <w:t>l día 17 de noviembre de cada año como el “Día de la Cocina Tradicional Mexiquense”, presentada por la diputada Leticia Mejía García, en nombre del Grupo Parlamentario del Partido Revolucionario Institucional</w:t>
      </w:r>
      <w:r w:rsidR="005B1C8A" w:rsidRPr="008B7D5A">
        <w:rPr>
          <w:rFonts w:ascii="Times New Roman" w:hAnsi="Times New Roman" w:cs="Times New Roman"/>
          <w:b/>
          <w:sz w:val="24"/>
          <w:szCs w:val="24"/>
        </w:rPr>
        <w:t>,</w:t>
      </w:r>
      <w:r w:rsidRPr="008B7D5A">
        <w:rPr>
          <w:rFonts w:ascii="Times New Roman" w:hAnsi="Times New Roman" w:cs="Times New Roman"/>
          <w:b/>
          <w:sz w:val="24"/>
          <w:szCs w:val="24"/>
        </w:rPr>
        <w:t xml:space="preserve"> y</w:t>
      </w:r>
      <w:r w:rsidR="005B1C8A" w:rsidRPr="008B7D5A">
        <w:rPr>
          <w:rFonts w:ascii="Times New Roman" w:hAnsi="Times New Roman" w:cs="Times New Roman"/>
          <w:b/>
          <w:sz w:val="24"/>
          <w:szCs w:val="24"/>
        </w:rPr>
        <w:t>,</w:t>
      </w:r>
      <w:r w:rsidRPr="008B7D5A">
        <w:rPr>
          <w:rFonts w:ascii="Times New Roman" w:hAnsi="Times New Roman" w:cs="Times New Roman"/>
          <w:b/>
          <w:sz w:val="24"/>
          <w:szCs w:val="24"/>
        </w:rPr>
        <w:t xml:space="preserve"> en su caso, discusión y aprobación del dictamen correspondiente.</w:t>
      </w:r>
    </w:p>
    <w:p w14:paraId="71D597F1" w14:textId="77777777" w:rsidR="00923B8B" w:rsidRPr="008B7D5A" w:rsidRDefault="00923B8B" w:rsidP="006946E4">
      <w:pPr>
        <w:pStyle w:val="Sinespaciado"/>
        <w:jc w:val="both"/>
        <w:rPr>
          <w:rFonts w:ascii="Times New Roman" w:hAnsi="Times New Roman" w:cs="Times New Roman"/>
          <w:sz w:val="24"/>
          <w:szCs w:val="24"/>
        </w:rPr>
      </w:pPr>
      <w:r w:rsidRPr="008B7D5A">
        <w:rPr>
          <w:rFonts w:ascii="Times New Roman" w:hAnsi="Times New Roman" w:cs="Times New Roman"/>
          <w:sz w:val="24"/>
          <w:szCs w:val="24"/>
        </w:rPr>
        <w:t>2. Clausura de la reunión.</w:t>
      </w:r>
    </w:p>
    <w:p w14:paraId="2A32EDD1" w14:textId="685A9FE1" w:rsidR="00923B8B" w:rsidRPr="008B7D5A" w:rsidRDefault="00923B8B" w:rsidP="006946E4">
      <w:pPr>
        <w:pStyle w:val="Sinespaciado"/>
        <w:jc w:val="both"/>
        <w:rPr>
          <w:rFonts w:ascii="Times New Roman" w:hAnsi="Times New Roman" w:cs="Times New Roman"/>
          <w:sz w:val="24"/>
          <w:szCs w:val="24"/>
        </w:rPr>
      </w:pPr>
      <w:r w:rsidRPr="008B7D5A">
        <w:rPr>
          <w:rFonts w:ascii="Times New Roman" w:hAnsi="Times New Roman" w:cs="Times New Roman"/>
          <w:sz w:val="24"/>
          <w:szCs w:val="24"/>
        </w:rPr>
        <w:t>PRESIDENTE DIP. ENRIQUE JACOB ROCHA. Pido a quienes estén de acuerdo en que la propuesta que ha expuesto la Secretar</w:t>
      </w:r>
      <w:r w:rsidR="000846E9" w:rsidRPr="008B7D5A">
        <w:rPr>
          <w:rFonts w:ascii="Times New Roman" w:hAnsi="Times New Roman" w:cs="Times New Roman"/>
          <w:sz w:val="24"/>
          <w:szCs w:val="24"/>
        </w:rPr>
        <w:t>í</w:t>
      </w:r>
      <w:r w:rsidRPr="008B7D5A">
        <w:rPr>
          <w:rFonts w:ascii="Times New Roman" w:hAnsi="Times New Roman" w:cs="Times New Roman"/>
          <w:sz w:val="24"/>
          <w:szCs w:val="24"/>
        </w:rPr>
        <w:t>a sea aprobada con el carácter de orden del día</w:t>
      </w:r>
      <w:r w:rsidR="00EE7745" w:rsidRPr="008B7D5A">
        <w:rPr>
          <w:rFonts w:ascii="Times New Roman" w:hAnsi="Times New Roman" w:cs="Times New Roman"/>
          <w:sz w:val="24"/>
          <w:szCs w:val="24"/>
        </w:rPr>
        <w:t>,</w:t>
      </w:r>
      <w:r w:rsidRPr="008B7D5A">
        <w:rPr>
          <w:rFonts w:ascii="Times New Roman" w:hAnsi="Times New Roman" w:cs="Times New Roman"/>
          <w:sz w:val="24"/>
          <w:szCs w:val="24"/>
        </w:rPr>
        <w:t xml:space="preserve"> se sirvan levantar la mano</w:t>
      </w:r>
      <w:r w:rsidR="00EE7745" w:rsidRPr="008B7D5A">
        <w:rPr>
          <w:rFonts w:ascii="Times New Roman" w:hAnsi="Times New Roman" w:cs="Times New Roman"/>
          <w:sz w:val="24"/>
          <w:szCs w:val="24"/>
        </w:rPr>
        <w:t>.</w:t>
      </w:r>
      <w:r w:rsidRPr="008B7D5A">
        <w:rPr>
          <w:rFonts w:ascii="Times New Roman" w:hAnsi="Times New Roman" w:cs="Times New Roman"/>
          <w:sz w:val="24"/>
          <w:szCs w:val="24"/>
        </w:rPr>
        <w:t xml:space="preserve"> </w:t>
      </w:r>
      <w:r w:rsidR="00EE7745" w:rsidRPr="008B7D5A">
        <w:rPr>
          <w:rFonts w:ascii="Times New Roman" w:hAnsi="Times New Roman" w:cs="Times New Roman"/>
          <w:sz w:val="24"/>
          <w:szCs w:val="24"/>
        </w:rPr>
        <w:t>Q</w:t>
      </w:r>
      <w:r w:rsidRPr="008B7D5A">
        <w:rPr>
          <w:rFonts w:ascii="Times New Roman" w:hAnsi="Times New Roman" w:cs="Times New Roman"/>
          <w:sz w:val="24"/>
          <w:szCs w:val="24"/>
        </w:rPr>
        <w:t>uienes estén a favor</w:t>
      </w:r>
      <w:r w:rsidR="00EE7745" w:rsidRPr="008B7D5A">
        <w:rPr>
          <w:rFonts w:ascii="Times New Roman" w:hAnsi="Times New Roman" w:cs="Times New Roman"/>
          <w:sz w:val="24"/>
          <w:szCs w:val="24"/>
        </w:rPr>
        <w:t>,</w:t>
      </w:r>
      <w:r w:rsidRPr="008B7D5A">
        <w:rPr>
          <w:rFonts w:ascii="Times New Roman" w:hAnsi="Times New Roman" w:cs="Times New Roman"/>
          <w:sz w:val="24"/>
          <w:szCs w:val="24"/>
        </w:rPr>
        <w:t xml:space="preserve"> por favor</w:t>
      </w:r>
      <w:r w:rsidR="000846E9" w:rsidRPr="008B7D5A">
        <w:rPr>
          <w:rFonts w:ascii="Times New Roman" w:hAnsi="Times New Roman" w:cs="Times New Roman"/>
          <w:sz w:val="24"/>
          <w:szCs w:val="24"/>
        </w:rPr>
        <w:t>,</w:t>
      </w:r>
      <w:r w:rsidRPr="008B7D5A">
        <w:rPr>
          <w:rFonts w:ascii="Times New Roman" w:hAnsi="Times New Roman" w:cs="Times New Roman"/>
          <w:sz w:val="24"/>
          <w:szCs w:val="24"/>
        </w:rPr>
        <w:t xml:space="preserve"> levantar la mano. ¿Alguien en contra? ¿Alguna abstención?</w:t>
      </w:r>
    </w:p>
    <w:p w14:paraId="7EDA28BD" w14:textId="77777777" w:rsidR="00923B8B" w:rsidRPr="008B7D5A" w:rsidRDefault="00923B8B" w:rsidP="006946E4">
      <w:pPr>
        <w:pStyle w:val="Sinespaciado"/>
        <w:jc w:val="both"/>
        <w:rPr>
          <w:rFonts w:ascii="Times New Roman" w:hAnsi="Times New Roman" w:cs="Times New Roman"/>
          <w:sz w:val="24"/>
          <w:szCs w:val="24"/>
        </w:rPr>
      </w:pPr>
      <w:r w:rsidRPr="008B7D5A">
        <w:rPr>
          <w:rFonts w:ascii="Times New Roman" w:hAnsi="Times New Roman" w:cs="Times New Roman"/>
          <w:sz w:val="24"/>
          <w:szCs w:val="24"/>
        </w:rPr>
        <w:t>SECRETARIA DIP. ANAÍS MIRIAM BURGOS HERNÁNDEZ. La propuesta ha sido aprobada por unanimidad de votos.</w:t>
      </w:r>
    </w:p>
    <w:p w14:paraId="1259D53F" w14:textId="42038A85" w:rsidR="00E93D0C" w:rsidRPr="008B7D5A" w:rsidRDefault="00923B8B" w:rsidP="006946E4">
      <w:pPr>
        <w:pStyle w:val="Sinespaciado"/>
        <w:jc w:val="both"/>
        <w:rPr>
          <w:rFonts w:ascii="Times New Roman" w:hAnsi="Times New Roman" w:cs="Times New Roman"/>
          <w:sz w:val="24"/>
          <w:szCs w:val="24"/>
        </w:rPr>
      </w:pPr>
      <w:r w:rsidRPr="008B7D5A">
        <w:rPr>
          <w:rFonts w:ascii="Times New Roman" w:hAnsi="Times New Roman" w:cs="Times New Roman"/>
          <w:sz w:val="24"/>
          <w:szCs w:val="24"/>
        </w:rPr>
        <w:t>PRESIDENTE DIP. ENRIQUE JACOB ROCHA. En cuanto al punto número 1</w:t>
      </w:r>
      <w:r w:rsidR="00D564FE" w:rsidRPr="008B7D5A">
        <w:rPr>
          <w:rFonts w:ascii="Times New Roman" w:hAnsi="Times New Roman" w:cs="Times New Roman"/>
          <w:sz w:val="24"/>
          <w:szCs w:val="24"/>
        </w:rPr>
        <w:t xml:space="preserve"> del orden del día</w:t>
      </w:r>
      <w:r w:rsidR="00EE7745" w:rsidRPr="008B7D5A">
        <w:rPr>
          <w:rFonts w:ascii="Times New Roman" w:hAnsi="Times New Roman" w:cs="Times New Roman"/>
          <w:sz w:val="24"/>
          <w:szCs w:val="24"/>
        </w:rPr>
        <w:t>,</w:t>
      </w:r>
      <w:r w:rsidR="00D564FE" w:rsidRPr="008B7D5A">
        <w:rPr>
          <w:rFonts w:ascii="Times New Roman" w:hAnsi="Times New Roman" w:cs="Times New Roman"/>
          <w:sz w:val="24"/>
          <w:szCs w:val="24"/>
        </w:rPr>
        <w:t xml:space="preserve"> </w:t>
      </w:r>
      <w:r w:rsidR="00E93D0C" w:rsidRPr="008B7D5A">
        <w:rPr>
          <w:rFonts w:ascii="Times New Roman" w:hAnsi="Times New Roman" w:cs="Times New Roman"/>
          <w:sz w:val="24"/>
          <w:szCs w:val="24"/>
        </w:rPr>
        <w:t>la Secretaría le</w:t>
      </w:r>
      <w:r w:rsidR="00EE7745" w:rsidRPr="008B7D5A">
        <w:rPr>
          <w:rFonts w:ascii="Times New Roman" w:hAnsi="Times New Roman" w:cs="Times New Roman"/>
          <w:sz w:val="24"/>
          <w:szCs w:val="24"/>
        </w:rPr>
        <w:t>e</w:t>
      </w:r>
      <w:r w:rsidR="00E93D0C" w:rsidRPr="008B7D5A">
        <w:rPr>
          <w:rFonts w:ascii="Times New Roman" w:hAnsi="Times New Roman" w:cs="Times New Roman"/>
          <w:sz w:val="24"/>
          <w:szCs w:val="24"/>
        </w:rPr>
        <w:t>r</w:t>
      </w:r>
      <w:r w:rsidR="00EE7745" w:rsidRPr="008B7D5A">
        <w:rPr>
          <w:rFonts w:ascii="Times New Roman" w:hAnsi="Times New Roman" w:cs="Times New Roman"/>
          <w:sz w:val="24"/>
          <w:szCs w:val="24"/>
        </w:rPr>
        <w:t>á</w:t>
      </w:r>
      <w:r w:rsidR="00E93D0C" w:rsidRPr="008B7D5A">
        <w:rPr>
          <w:rFonts w:ascii="Times New Roman" w:hAnsi="Times New Roman" w:cs="Times New Roman"/>
          <w:sz w:val="24"/>
          <w:szCs w:val="24"/>
        </w:rPr>
        <w:t xml:space="preserve"> la introducción, los antecedentes y los resolutivos el dictamen de la iniciativa de decreto por el qu</w:t>
      </w:r>
      <w:r w:rsidR="005D5722" w:rsidRPr="008B7D5A">
        <w:rPr>
          <w:rFonts w:ascii="Times New Roman" w:hAnsi="Times New Roman" w:cs="Times New Roman"/>
          <w:sz w:val="24"/>
          <w:szCs w:val="24"/>
        </w:rPr>
        <w:t>e</w:t>
      </w:r>
      <w:r w:rsidR="00E93D0C" w:rsidRPr="008B7D5A">
        <w:rPr>
          <w:rFonts w:ascii="Times New Roman" w:hAnsi="Times New Roman" w:cs="Times New Roman"/>
          <w:sz w:val="24"/>
          <w:szCs w:val="24"/>
        </w:rPr>
        <w:t xml:space="preserve"> se declara a </w:t>
      </w:r>
      <w:r w:rsidR="00EE7745" w:rsidRPr="008B7D5A">
        <w:rPr>
          <w:rFonts w:ascii="Times New Roman" w:hAnsi="Times New Roman" w:cs="Times New Roman"/>
          <w:sz w:val="24"/>
          <w:szCs w:val="24"/>
        </w:rPr>
        <w:t>la cocina tradicional mexiquense</w:t>
      </w:r>
      <w:r w:rsidR="00E93D0C" w:rsidRPr="008B7D5A">
        <w:rPr>
          <w:rFonts w:ascii="Times New Roman" w:hAnsi="Times New Roman" w:cs="Times New Roman"/>
          <w:sz w:val="24"/>
          <w:szCs w:val="24"/>
        </w:rPr>
        <w:t xml:space="preserve"> como Patrimonio Cultural </w:t>
      </w:r>
      <w:r w:rsidR="00EE7745" w:rsidRPr="008B7D5A">
        <w:rPr>
          <w:rFonts w:ascii="Times New Roman" w:hAnsi="Times New Roman" w:cs="Times New Roman"/>
          <w:sz w:val="24"/>
          <w:szCs w:val="24"/>
        </w:rPr>
        <w:t>Inm</w:t>
      </w:r>
      <w:r w:rsidR="00E93D0C" w:rsidRPr="008B7D5A">
        <w:rPr>
          <w:rFonts w:ascii="Times New Roman" w:hAnsi="Times New Roman" w:cs="Times New Roman"/>
          <w:sz w:val="24"/>
          <w:szCs w:val="24"/>
        </w:rPr>
        <w:t xml:space="preserve">aterial de Estado de México y se declara </w:t>
      </w:r>
      <w:r w:rsidR="005D5722" w:rsidRPr="008B7D5A">
        <w:rPr>
          <w:rFonts w:ascii="Times New Roman" w:hAnsi="Times New Roman" w:cs="Times New Roman"/>
          <w:sz w:val="24"/>
          <w:szCs w:val="24"/>
        </w:rPr>
        <w:t>e</w:t>
      </w:r>
      <w:r w:rsidR="00E93D0C" w:rsidRPr="008B7D5A">
        <w:rPr>
          <w:rFonts w:ascii="Times New Roman" w:hAnsi="Times New Roman" w:cs="Times New Roman"/>
          <w:sz w:val="24"/>
          <w:szCs w:val="24"/>
        </w:rPr>
        <w:t xml:space="preserve">l día 17 de noviembre de cada año como </w:t>
      </w:r>
      <w:r w:rsidR="00EE7745" w:rsidRPr="008B7D5A">
        <w:rPr>
          <w:rFonts w:ascii="Times New Roman" w:hAnsi="Times New Roman" w:cs="Times New Roman"/>
          <w:sz w:val="24"/>
          <w:szCs w:val="24"/>
        </w:rPr>
        <w:t>el “D</w:t>
      </w:r>
      <w:r w:rsidR="00E93D0C" w:rsidRPr="008B7D5A">
        <w:rPr>
          <w:rFonts w:ascii="Times New Roman" w:hAnsi="Times New Roman" w:cs="Times New Roman"/>
          <w:sz w:val="24"/>
          <w:szCs w:val="24"/>
        </w:rPr>
        <w:t xml:space="preserve">ía de la Cocina </w:t>
      </w:r>
      <w:r w:rsidR="00EE7745" w:rsidRPr="008B7D5A">
        <w:rPr>
          <w:rFonts w:ascii="Times New Roman" w:hAnsi="Times New Roman" w:cs="Times New Roman"/>
          <w:sz w:val="24"/>
          <w:szCs w:val="24"/>
        </w:rPr>
        <w:t>T</w:t>
      </w:r>
      <w:r w:rsidR="00E93D0C" w:rsidRPr="008B7D5A">
        <w:rPr>
          <w:rFonts w:ascii="Times New Roman" w:hAnsi="Times New Roman" w:cs="Times New Roman"/>
          <w:sz w:val="24"/>
          <w:szCs w:val="24"/>
        </w:rPr>
        <w:t>radicional Mexiquense”</w:t>
      </w:r>
      <w:r w:rsidR="00EE7745" w:rsidRPr="008B7D5A">
        <w:rPr>
          <w:rFonts w:ascii="Times New Roman" w:hAnsi="Times New Roman" w:cs="Times New Roman"/>
          <w:sz w:val="24"/>
          <w:szCs w:val="24"/>
        </w:rPr>
        <w:t>,</w:t>
      </w:r>
      <w:r w:rsidR="00E93D0C" w:rsidRPr="008B7D5A">
        <w:rPr>
          <w:rFonts w:ascii="Times New Roman" w:hAnsi="Times New Roman" w:cs="Times New Roman"/>
          <w:sz w:val="24"/>
          <w:szCs w:val="24"/>
        </w:rPr>
        <w:t xml:space="preserve"> presentada por la diputada Leticia Mejía García</w:t>
      </w:r>
      <w:r w:rsidR="00EE7745" w:rsidRPr="008B7D5A">
        <w:rPr>
          <w:rFonts w:ascii="Times New Roman" w:hAnsi="Times New Roman" w:cs="Times New Roman"/>
          <w:sz w:val="24"/>
          <w:szCs w:val="24"/>
        </w:rPr>
        <w:t>,</w:t>
      </w:r>
      <w:r w:rsidR="00E93D0C" w:rsidRPr="008B7D5A">
        <w:rPr>
          <w:rFonts w:ascii="Times New Roman" w:hAnsi="Times New Roman" w:cs="Times New Roman"/>
          <w:sz w:val="24"/>
          <w:szCs w:val="24"/>
        </w:rPr>
        <w:t xml:space="preserve"> en nombre del Grupo Parlamentario del Partido Revolucionario Institucional.</w:t>
      </w:r>
    </w:p>
    <w:p w14:paraId="1B568BA9" w14:textId="1D0E5A70" w:rsidR="00E93D0C" w:rsidRPr="008B7D5A" w:rsidRDefault="00E93D0C" w:rsidP="006946E4">
      <w:pPr>
        <w:pStyle w:val="Sinespaciado"/>
        <w:jc w:val="both"/>
        <w:rPr>
          <w:rFonts w:ascii="Times New Roman" w:hAnsi="Times New Roman" w:cs="Times New Roman"/>
          <w:sz w:val="24"/>
          <w:szCs w:val="24"/>
        </w:rPr>
      </w:pPr>
      <w:r w:rsidRPr="008B7D5A">
        <w:rPr>
          <w:rFonts w:ascii="Times New Roman" w:hAnsi="Times New Roman" w:cs="Times New Roman"/>
          <w:sz w:val="24"/>
          <w:szCs w:val="24"/>
        </w:rPr>
        <w:t>SECRETARIA DIP. ANAÍS MIRIAM BURGOS HERNÁNDEZ. Muy bien</w:t>
      </w:r>
      <w:r w:rsidR="007908B1" w:rsidRPr="008B7D5A">
        <w:rPr>
          <w:rFonts w:ascii="Times New Roman" w:hAnsi="Times New Roman" w:cs="Times New Roman"/>
          <w:sz w:val="24"/>
          <w:szCs w:val="24"/>
        </w:rPr>
        <w:t>,</w:t>
      </w:r>
      <w:r w:rsidRPr="008B7D5A">
        <w:rPr>
          <w:rFonts w:ascii="Times New Roman" w:hAnsi="Times New Roman" w:cs="Times New Roman"/>
          <w:sz w:val="24"/>
          <w:szCs w:val="24"/>
        </w:rPr>
        <w:t xml:space="preserve"> ahora </w:t>
      </w:r>
      <w:r w:rsidR="005D5722" w:rsidRPr="008B7D5A">
        <w:rPr>
          <w:rFonts w:ascii="Times New Roman" w:hAnsi="Times New Roman" w:cs="Times New Roman"/>
          <w:sz w:val="24"/>
          <w:szCs w:val="24"/>
        </w:rPr>
        <w:t xml:space="preserve">deme un minuto </w:t>
      </w:r>
      <w:r w:rsidRPr="008B7D5A">
        <w:rPr>
          <w:rFonts w:ascii="Times New Roman" w:hAnsi="Times New Roman" w:cs="Times New Roman"/>
          <w:sz w:val="24"/>
          <w:szCs w:val="24"/>
        </w:rPr>
        <w:t>para cambiarme de teléfono</w:t>
      </w:r>
      <w:r w:rsidR="00C77D9F" w:rsidRPr="008B7D5A">
        <w:rPr>
          <w:rFonts w:ascii="Times New Roman" w:hAnsi="Times New Roman" w:cs="Times New Roman"/>
          <w:sz w:val="24"/>
          <w:szCs w:val="24"/>
        </w:rPr>
        <w:t>,</w:t>
      </w:r>
      <w:r w:rsidRPr="008B7D5A">
        <w:rPr>
          <w:rFonts w:ascii="Times New Roman" w:hAnsi="Times New Roman" w:cs="Times New Roman"/>
          <w:sz w:val="24"/>
          <w:szCs w:val="24"/>
        </w:rPr>
        <w:t xml:space="preserve"> un segundo.</w:t>
      </w:r>
    </w:p>
    <w:p w14:paraId="62388798" w14:textId="41788069" w:rsidR="00E93D0C" w:rsidRPr="008B7D5A" w:rsidRDefault="00E93D0C" w:rsidP="006946E4">
      <w:pPr>
        <w:pStyle w:val="Sinespaciado"/>
        <w:ind w:firstLine="708"/>
        <w:jc w:val="both"/>
        <w:rPr>
          <w:rFonts w:ascii="Times New Roman" w:hAnsi="Times New Roman" w:cs="Times New Roman"/>
          <w:sz w:val="24"/>
          <w:szCs w:val="24"/>
        </w:rPr>
      </w:pPr>
      <w:r w:rsidRPr="008B7D5A">
        <w:rPr>
          <w:rFonts w:ascii="Times New Roman" w:hAnsi="Times New Roman" w:cs="Times New Roman"/>
          <w:sz w:val="24"/>
          <w:szCs w:val="24"/>
        </w:rPr>
        <w:lastRenderedPageBreak/>
        <w:t>Listo</w:t>
      </w:r>
      <w:r w:rsidR="007908B1" w:rsidRPr="008B7D5A">
        <w:rPr>
          <w:rFonts w:ascii="Times New Roman" w:hAnsi="Times New Roman" w:cs="Times New Roman"/>
          <w:sz w:val="24"/>
          <w:szCs w:val="24"/>
        </w:rPr>
        <w:t>,</w:t>
      </w:r>
      <w:r w:rsidRPr="008B7D5A">
        <w:rPr>
          <w:rFonts w:ascii="Times New Roman" w:hAnsi="Times New Roman" w:cs="Times New Roman"/>
          <w:sz w:val="24"/>
          <w:szCs w:val="24"/>
        </w:rPr>
        <w:t xml:space="preserve"> </w:t>
      </w:r>
      <w:r w:rsidR="007908B1" w:rsidRPr="008B7D5A">
        <w:rPr>
          <w:rFonts w:ascii="Times New Roman" w:hAnsi="Times New Roman" w:cs="Times New Roman"/>
          <w:sz w:val="24"/>
          <w:szCs w:val="24"/>
        </w:rPr>
        <w:t>¿</w:t>
      </w:r>
      <w:r w:rsidRPr="008B7D5A">
        <w:rPr>
          <w:rFonts w:ascii="Times New Roman" w:hAnsi="Times New Roman" w:cs="Times New Roman"/>
          <w:sz w:val="24"/>
          <w:szCs w:val="24"/>
        </w:rPr>
        <w:t>leo solo el dictamen o s</w:t>
      </w:r>
      <w:r w:rsidR="007908B1" w:rsidRPr="008B7D5A">
        <w:rPr>
          <w:rFonts w:ascii="Times New Roman" w:hAnsi="Times New Roman" w:cs="Times New Roman"/>
          <w:sz w:val="24"/>
          <w:szCs w:val="24"/>
        </w:rPr>
        <w:t>o</w:t>
      </w:r>
      <w:r w:rsidRPr="008B7D5A">
        <w:rPr>
          <w:rFonts w:ascii="Times New Roman" w:hAnsi="Times New Roman" w:cs="Times New Roman"/>
          <w:sz w:val="24"/>
          <w:szCs w:val="24"/>
        </w:rPr>
        <w:t>lo los resolutivos</w:t>
      </w:r>
      <w:r w:rsidR="007908B1" w:rsidRPr="008B7D5A">
        <w:rPr>
          <w:rFonts w:ascii="Times New Roman" w:hAnsi="Times New Roman" w:cs="Times New Roman"/>
          <w:sz w:val="24"/>
          <w:szCs w:val="24"/>
        </w:rPr>
        <w:t>?</w:t>
      </w:r>
    </w:p>
    <w:p w14:paraId="2DB6AAB6" w14:textId="77777777" w:rsidR="00E93D0C" w:rsidRPr="008B7D5A" w:rsidRDefault="00E93D0C" w:rsidP="006946E4">
      <w:pPr>
        <w:pStyle w:val="Sinespaciado"/>
        <w:jc w:val="both"/>
        <w:rPr>
          <w:rFonts w:ascii="Times New Roman" w:hAnsi="Times New Roman" w:cs="Times New Roman"/>
          <w:sz w:val="24"/>
          <w:szCs w:val="24"/>
        </w:rPr>
      </w:pPr>
      <w:r w:rsidRPr="008B7D5A">
        <w:rPr>
          <w:rFonts w:ascii="Times New Roman" w:hAnsi="Times New Roman" w:cs="Times New Roman"/>
          <w:sz w:val="24"/>
          <w:szCs w:val="24"/>
        </w:rPr>
        <w:t>PRESIDENTE DIP. ENRIQUE JACOB ROCHA. La introducción, antecedentes y resolutivos.</w:t>
      </w:r>
    </w:p>
    <w:p w14:paraId="53BFCF73" w14:textId="77777777" w:rsidR="00E93D0C" w:rsidRPr="008B7D5A" w:rsidRDefault="00E93D0C" w:rsidP="006946E4">
      <w:pPr>
        <w:pStyle w:val="Sinespaciado"/>
        <w:jc w:val="both"/>
        <w:rPr>
          <w:rFonts w:ascii="Times New Roman" w:hAnsi="Times New Roman" w:cs="Times New Roman"/>
          <w:sz w:val="24"/>
          <w:szCs w:val="24"/>
        </w:rPr>
      </w:pPr>
      <w:r w:rsidRPr="008B7D5A">
        <w:rPr>
          <w:rFonts w:ascii="Times New Roman" w:hAnsi="Times New Roman" w:cs="Times New Roman"/>
          <w:sz w:val="24"/>
          <w:szCs w:val="24"/>
        </w:rPr>
        <w:t>SECRETARIA DIP. ANAÍS MIRIAM BURGOS HERNÁNDEZ. Muy bien.</w:t>
      </w:r>
    </w:p>
    <w:p w14:paraId="008645A0" w14:textId="16443669" w:rsidR="00E93D0C" w:rsidRPr="008B7D5A" w:rsidRDefault="00E93D0C" w:rsidP="006946E4">
      <w:pPr>
        <w:pStyle w:val="Sinespaciado"/>
        <w:ind w:firstLine="708"/>
        <w:jc w:val="both"/>
        <w:rPr>
          <w:rFonts w:ascii="Times New Roman" w:hAnsi="Times New Roman" w:cs="Times New Roman"/>
          <w:sz w:val="24"/>
          <w:szCs w:val="24"/>
        </w:rPr>
      </w:pPr>
      <w:r w:rsidRPr="008B7D5A">
        <w:rPr>
          <w:rFonts w:ascii="Times New Roman" w:hAnsi="Times New Roman" w:cs="Times New Roman"/>
          <w:sz w:val="24"/>
          <w:szCs w:val="24"/>
        </w:rPr>
        <w:t xml:space="preserve">Dictamen formulado en la iniciativa de decreto por el que se declara </w:t>
      </w:r>
      <w:r w:rsidR="007908B1" w:rsidRPr="008B7D5A">
        <w:rPr>
          <w:rFonts w:ascii="Times New Roman" w:hAnsi="Times New Roman" w:cs="Times New Roman"/>
          <w:sz w:val="24"/>
          <w:szCs w:val="24"/>
        </w:rPr>
        <w:t>a la cocina tradicional mexiquense</w:t>
      </w:r>
      <w:r w:rsidRPr="008B7D5A">
        <w:rPr>
          <w:rFonts w:ascii="Times New Roman" w:hAnsi="Times New Roman" w:cs="Times New Roman"/>
          <w:sz w:val="24"/>
          <w:szCs w:val="24"/>
        </w:rPr>
        <w:t xml:space="preserve"> como Patrimonio Cultural </w:t>
      </w:r>
      <w:r w:rsidR="007908B1" w:rsidRPr="008B7D5A">
        <w:rPr>
          <w:rFonts w:ascii="Times New Roman" w:hAnsi="Times New Roman" w:cs="Times New Roman"/>
          <w:sz w:val="24"/>
          <w:szCs w:val="24"/>
        </w:rPr>
        <w:t>Inm</w:t>
      </w:r>
      <w:r w:rsidRPr="008B7D5A">
        <w:rPr>
          <w:rFonts w:ascii="Times New Roman" w:hAnsi="Times New Roman" w:cs="Times New Roman"/>
          <w:sz w:val="24"/>
          <w:szCs w:val="24"/>
        </w:rPr>
        <w:t xml:space="preserve">aterial del Estado de México y se declara </w:t>
      </w:r>
      <w:r w:rsidR="00C7695E" w:rsidRPr="008B7D5A">
        <w:rPr>
          <w:rFonts w:ascii="Times New Roman" w:hAnsi="Times New Roman" w:cs="Times New Roman"/>
          <w:sz w:val="24"/>
          <w:szCs w:val="24"/>
        </w:rPr>
        <w:t>e</w:t>
      </w:r>
      <w:r w:rsidRPr="008B7D5A">
        <w:rPr>
          <w:rFonts w:ascii="Times New Roman" w:hAnsi="Times New Roman" w:cs="Times New Roman"/>
          <w:sz w:val="24"/>
          <w:szCs w:val="24"/>
        </w:rPr>
        <w:t xml:space="preserve">l día 17 de noviembre de cada año como el </w:t>
      </w:r>
      <w:r w:rsidR="007908B1" w:rsidRPr="008B7D5A">
        <w:rPr>
          <w:rFonts w:ascii="Times New Roman" w:hAnsi="Times New Roman" w:cs="Times New Roman"/>
          <w:sz w:val="24"/>
          <w:szCs w:val="24"/>
        </w:rPr>
        <w:t>“D</w:t>
      </w:r>
      <w:r w:rsidRPr="008B7D5A">
        <w:rPr>
          <w:rFonts w:ascii="Times New Roman" w:hAnsi="Times New Roman" w:cs="Times New Roman"/>
          <w:sz w:val="24"/>
          <w:szCs w:val="24"/>
        </w:rPr>
        <w:t xml:space="preserve">ía de </w:t>
      </w:r>
      <w:r w:rsidR="007908B1" w:rsidRPr="008B7D5A">
        <w:rPr>
          <w:rFonts w:ascii="Times New Roman" w:hAnsi="Times New Roman" w:cs="Times New Roman"/>
          <w:sz w:val="24"/>
          <w:szCs w:val="24"/>
        </w:rPr>
        <w:t>l</w:t>
      </w:r>
      <w:r w:rsidRPr="008B7D5A">
        <w:rPr>
          <w:rFonts w:ascii="Times New Roman" w:hAnsi="Times New Roman" w:cs="Times New Roman"/>
          <w:sz w:val="24"/>
          <w:szCs w:val="24"/>
        </w:rPr>
        <w:t>a Cocina Tradicional Mexiquense”</w:t>
      </w:r>
      <w:r w:rsidR="007908B1" w:rsidRPr="008B7D5A">
        <w:rPr>
          <w:rFonts w:ascii="Times New Roman" w:hAnsi="Times New Roman" w:cs="Times New Roman"/>
          <w:sz w:val="24"/>
          <w:szCs w:val="24"/>
        </w:rPr>
        <w:t>,</w:t>
      </w:r>
      <w:r w:rsidRPr="008B7D5A">
        <w:rPr>
          <w:rFonts w:ascii="Times New Roman" w:hAnsi="Times New Roman" w:cs="Times New Roman"/>
          <w:sz w:val="24"/>
          <w:szCs w:val="24"/>
        </w:rPr>
        <w:t xml:space="preserve"> presentada por la diputada Leticia Mejía García, en nombre del Grupo Parlamentario del Partido Revolucionario Institucional.</w:t>
      </w:r>
    </w:p>
    <w:p w14:paraId="3A29AC3E" w14:textId="4AFE0E1A" w:rsidR="00E93D0C" w:rsidRPr="008B7D5A" w:rsidRDefault="00E93D0C" w:rsidP="006946E4">
      <w:pPr>
        <w:pStyle w:val="Sinespaciado"/>
        <w:ind w:firstLine="708"/>
        <w:jc w:val="both"/>
        <w:rPr>
          <w:rFonts w:ascii="Times New Roman" w:hAnsi="Times New Roman" w:cs="Times New Roman"/>
          <w:sz w:val="24"/>
          <w:szCs w:val="24"/>
        </w:rPr>
      </w:pPr>
      <w:r w:rsidRPr="008B7D5A">
        <w:rPr>
          <w:rFonts w:ascii="Times New Roman" w:hAnsi="Times New Roman" w:cs="Times New Roman"/>
          <w:sz w:val="24"/>
          <w:szCs w:val="24"/>
        </w:rPr>
        <w:t>HONORABLE ASAMBLEA</w:t>
      </w:r>
      <w:r w:rsidR="007908B1" w:rsidRPr="008B7D5A">
        <w:rPr>
          <w:rFonts w:ascii="Times New Roman" w:hAnsi="Times New Roman" w:cs="Times New Roman"/>
          <w:sz w:val="24"/>
          <w:szCs w:val="24"/>
        </w:rPr>
        <w:t>:</w:t>
      </w:r>
    </w:p>
    <w:p w14:paraId="6BC1AB4D" w14:textId="3FF601A0" w:rsidR="00E93D0C" w:rsidRPr="008B7D5A" w:rsidRDefault="00E93D0C" w:rsidP="006946E4">
      <w:pPr>
        <w:pStyle w:val="Sinespaciado"/>
        <w:ind w:firstLine="708"/>
        <w:jc w:val="both"/>
        <w:rPr>
          <w:rFonts w:ascii="Times New Roman" w:hAnsi="Times New Roman" w:cs="Times New Roman"/>
          <w:sz w:val="24"/>
          <w:szCs w:val="24"/>
        </w:rPr>
      </w:pPr>
      <w:r w:rsidRPr="008B7D5A">
        <w:rPr>
          <w:rFonts w:ascii="Times New Roman" w:hAnsi="Times New Roman" w:cs="Times New Roman"/>
          <w:sz w:val="24"/>
          <w:szCs w:val="24"/>
        </w:rPr>
        <w:t>La Presidencia de la LXI Legislatura remiti</w:t>
      </w:r>
      <w:r w:rsidR="009410E9" w:rsidRPr="008B7D5A">
        <w:rPr>
          <w:rFonts w:ascii="Times New Roman" w:hAnsi="Times New Roman" w:cs="Times New Roman"/>
          <w:sz w:val="24"/>
          <w:szCs w:val="24"/>
        </w:rPr>
        <w:t>ó</w:t>
      </w:r>
      <w:r w:rsidRPr="008B7D5A">
        <w:rPr>
          <w:rFonts w:ascii="Times New Roman" w:hAnsi="Times New Roman" w:cs="Times New Roman"/>
          <w:sz w:val="24"/>
          <w:szCs w:val="24"/>
        </w:rPr>
        <w:t xml:space="preserve"> a las Comisiones Legislativas de Gobernación y Puntos Constitucionales y de Asuntos Indígenas</w:t>
      </w:r>
      <w:r w:rsidR="009410E9" w:rsidRPr="008B7D5A">
        <w:rPr>
          <w:rFonts w:ascii="Times New Roman" w:hAnsi="Times New Roman" w:cs="Times New Roman"/>
          <w:sz w:val="24"/>
          <w:szCs w:val="24"/>
        </w:rPr>
        <w:t>,</w:t>
      </w:r>
      <w:r w:rsidRPr="008B7D5A">
        <w:rPr>
          <w:rFonts w:ascii="Times New Roman" w:hAnsi="Times New Roman" w:cs="Times New Roman"/>
          <w:sz w:val="24"/>
          <w:szCs w:val="24"/>
        </w:rPr>
        <w:t xml:space="preserve"> para su estudio y dictamen, la iniciativa de decreto por el que se declara a </w:t>
      </w:r>
      <w:r w:rsidR="009410E9" w:rsidRPr="008B7D5A">
        <w:rPr>
          <w:rFonts w:ascii="Times New Roman" w:hAnsi="Times New Roman" w:cs="Times New Roman"/>
          <w:sz w:val="24"/>
          <w:szCs w:val="24"/>
        </w:rPr>
        <w:t xml:space="preserve">la cocina tradicional mexiquense </w:t>
      </w:r>
      <w:r w:rsidRPr="008B7D5A">
        <w:rPr>
          <w:rFonts w:ascii="Times New Roman" w:hAnsi="Times New Roman" w:cs="Times New Roman"/>
          <w:sz w:val="24"/>
          <w:szCs w:val="24"/>
        </w:rPr>
        <w:t xml:space="preserve">como Patrimonio Cultural </w:t>
      </w:r>
      <w:r w:rsidR="009410E9" w:rsidRPr="008B7D5A">
        <w:rPr>
          <w:rFonts w:ascii="Times New Roman" w:hAnsi="Times New Roman" w:cs="Times New Roman"/>
          <w:sz w:val="24"/>
          <w:szCs w:val="24"/>
        </w:rPr>
        <w:t>Inm</w:t>
      </w:r>
      <w:r w:rsidRPr="008B7D5A">
        <w:rPr>
          <w:rFonts w:ascii="Times New Roman" w:hAnsi="Times New Roman" w:cs="Times New Roman"/>
          <w:sz w:val="24"/>
          <w:szCs w:val="24"/>
        </w:rPr>
        <w:t xml:space="preserve">aterial del Estado de México y se declara el día 17 de noviembre de cada año como </w:t>
      </w:r>
      <w:r w:rsidR="009410E9" w:rsidRPr="008B7D5A">
        <w:rPr>
          <w:rFonts w:ascii="Times New Roman" w:hAnsi="Times New Roman" w:cs="Times New Roman"/>
          <w:sz w:val="24"/>
          <w:szCs w:val="24"/>
        </w:rPr>
        <w:t>e</w:t>
      </w:r>
      <w:r w:rsidRPr="008B7D5A">
        <w:rPr>
          <w:rFonts w:ascii="Times New Roman" w:hAnsi="Times New Roman" w:cs="Times New Roman"/>
          <w:sz w:val="24"/>
          <w:szCs w:val="24"/>
        </w:rPr>
        <w:t xml:space="preserve">l </w:t>
      </w:r>
      <w:r w:rsidR="009410E9" w:rsidRPr="008B7D5A">
        <w:rPr>
          <w:rFonts w:ascii="Times New Roman" w:hAnsi="Times New Roman" w:cs="Times New Roman"/>
          <w:sz w:val="24"/>
          <w:szCs w:val="24"/>
        </w:rPr>
        <w:t>“</w:t>
      </w:r>
      <w:r w:rsidRPr="008B7D5A">
        <w:rPr>
          <w:rFonts w:ascii="Times New Roman" w:hAnsi="Times New Roman" w:cs="Times New Roman"/>
          <w:sz w:val="24"/>
          <w:szCs w:val="24"/>
        </w:rPr>
        <w:t>Día de la Cocina Tradicional Mexiquense”</w:t>
      </w:r>
      <w:r w:rsidR="009410E9" w:rsidRPr="008B7D5A">
        <w:rPr>
          <w:rFonts w:ascii="Times New Roman" w:hAnsi="Times New Roman" w:cs="Times New Roman"/>
          <w:sz w:val="24"/>
          <w:szCs w:val="24"/>
        </w:rPr>
        <w:t>,</w:t>
      </w:r>
      <w:r w:rsidRPr="008B7D5A">
        <w:rPr>
          <w:rFonts w:ascii="Times New Roman" w:hAnsi="Times New Roman" w:cs="Times New Roman"/>
          <w:sz w:val="24"/>
          <w:szCs w:val="24"/>
        </w:rPr>
        <w:t xml:space="preserve"> presentada por la diputada Leticia Mejía García, en nombre del Grupo Parlamentario del Partido Revolucionario Institucional.</w:t>
      </w:r>
    </w:p>
    <w:p w14:paraId="7FD59A09" w14:textId="7182F390" w:rsidR="00E93D0C" w:rsidRPr="008B7D5A" w:rsidRDefault="00E93D0C" w:rsidP="006946E4">
      <w:pPr>
        <w:pStyle w:val="Sinespaciado"/>
        <w:ind w:firstLine="708"/>
        <w:jc w:val="both"/>
        <w:rPr>
          <w:rFonts w:ascii="Times New Roman" w:hAnsi="Times New Roman" w:cs="Times New Roman"/>
          <w:sz w:val="24"/>
          <w:szCs w:val="24"/>
        </w:rPr>
      </w:pPr>
      <w:r w:rsidRPr="008B7D5A">
        <w:rPr>
          <w:rFonts w:ascii="Times New Roman" w:hAnsi="Times New Roman" w:cs="Times New Roman"/>
          <w:sz w:val="24"/>
          <w:szCs w:val="24"/>
        </w:rPr>
        <w:t>Sustanciado el estudio de la iniciativa y discutido satisfactoriamente en las comisiones legislativas, nos permitimos</w:t>
      </w:r>
      <w:r w:rsidR="009410E9" w:rsidRPr="008B7D5A">
        <w:rPr>
          <w:rFonts w:ascii="Times New Roman" w:hAnsi="Times New Roman" w:cs="Times New Roman"/>
          <w:sz w:val="24"/>
          <w:szCs w:val="24"/>
        </w:rPr>
        <w:t>,</w:t>
      </w:r>
      <w:r w:rsidRPr="008B7D5A">
        <w:rPr>
          <w:rFonts w:ascii="Times New Roman" w:hAnsi="Times New Roman" w:cs="Times New Roman"/>
          <w:sz w:val="24"/>
          <w:szCs w:val="24"/>
        </w:rPr>
        <w:t xml:space="preserve"> con fundamento en lo dispuesto en los artículos 68, 70 y 82 de la Ley Orgánica del Poder Legislativo</w:t>
      </w:r>
      <w:r w:rsidR="00D6243E" w:rsidRPr="008B7D5A">
        <w:rPr>
          <w:rFonts w:ascii="Times New Roman" w:hAnsi="Times New Roman" w:cs="Times New Roman"/>
          <w:sz w:val="24"/>
          <w:szCs w:val="24"/>
        </w:rPr>
        <w:t>,</w:t>
      </w:r>
      <w:r w:rsidRPr="008B7D5A">
        <w:rPr>
          <w:rFonts w:ascii="Times New Roman" w:hAnsi="Times New Roman" w:cs="Times New Roman"/>
          <w:sz w:val="24"/>
          <w:szCs w:val="24"/>
        </w:rPr>
        <w:t xml:space="preserve"> en relación con </w:t>
      </w:r>
      <w:r w:rsidR="00D6243E" w:rsidRPr="008B7D5A">
        <w:rPr>
          <w:rFonts w:ascii="Times New Roman" w:hAnsi="Times New Roman" w:cs="Times New Roman"/>
          <w:sz w:val="24"/>
          <w:szCs w:val="24"/>
        </w:rPr>
        <w:t xml:space="preserve">lo </w:t>
      </w:r>
      <w:r w:rsidRPr="008B7D5A">
        <w:rPr>
          <w:rFonts w:ascii="Times New Roman" w:hAnsi="Times New Roman" w:cs="Times New Roman"/>
          <w:sz w:val="24"/>
          <w:szCs w:val="24"/>
        </w:rPr>
        <w:t>establecido en los artículos 13 A, 70, 73, 75, 78, 79 y 80 del Reglamento</w:t>
      </w:r>
      <w:r w:rsidR="00D6243E" w:rsidRPr="008B7D5A">
        <w:rPr>
          <w:rFonts w:ascii="Times New Roman" w:hAnsi="Times New Roman" w:cs="Times New Roman"/>
          <w:sz w:val="24"/>
          <w:szCs w:val="24"/>
        </w:rPr>
        <w:t>,</w:t>
      </w:r>
      <w:r w:rsidRPr="008B7D5A">
        <w:rPr>
          <w:rFonts w:ascii="Times New Roman" w:hAnsi="Times New Roman" w:cs="Times New Roman"/>
          <w:sz w:val="24"/>
          <w:szCs w:val="24"/>
        </w:rPr>
        <w:t xml:space="preserve"> someter a la consideración de la </w:t>
      </w:r>
      <w:r w:rsidR="00D6243E" w:rsidRPr="008B7D5A">
        <w:rPr>
          <w:rFonts w:ascii="Times New Roman" w:hAnsi="Times New Roman" w:cs="Times New Roman"/>
          <w:sz w:val="24"/>
          <w:szCs w:val="24"/>
        </w:rPr>
        <w:t>L</w:t>
      </w:r>
      <w:r w:rsidRPr="008B7D5A">
        <w:rPr>
          <w:rFonts w:ascii="Times New Roman" w:hAnsi="Times New Roman" w:cs="Times New Roman"/>
          <w:sz w:val="24"/>
          <w:szCs w:val="24"/>
        </w:rPr>
        <w:t>egislatura el siguiente</w:t>
      </w:r>
      <w:r w:rsidR="00FD4D12" w:rsidRPr="008B7D5A">
        <w:rPr>
          <w:rFonts w:ascii="Times New Roman" w:hAnsi="Times New Roman" w:cs="Times New Roman"/>
          <w:sz w:val="24"/>
          <w:szCs w:val="24"/>
        </w:rPr>
        <w:t>:</w:t>
      </w:r>
    </w:p>
    <w:p w14:paraId="40834F38" w14:textId="77777777" w:rsidR="00E93D0C" w:rsidRPr="008B7D5A" w:rsidRDefault="00E93D0C" w:rsidP="006946E4">
      <w:pPr>
        <w:pStyle w:val="Sinespaciado"/>
        <w:jc w:val="center"/>
        <w:rPr>
          <w:rFonts w:ascii="Times New Roman" w:hAnsi="Times New Roman" w:cs="Times New Roman"/>
          <w:sz w:val="24"/>
          <w:szCs w:val="24"/>
        </w:rPr>
      </w:pPr>
      <w:r w:rsidRPr="008B7D5A">
        <w:rPr>
          <w:rFonts w:ascii="Times New Roman" w:hAnsi="Times New Roman" w:cs="Times New Roman"/>
          <w:sz w:val="24"/>
          <w:szCs w:val="24"/>
        </w:rPr>
        <w:t>DICTAMEN</w:t>
      </w:r>
    </w:p>
    <w:p w14:paraId="0882EC3E" w14:textId="77777777" w:rsidR="00E93D0C" w:rsidRPr="008B7D5A" w:rsidRDefault="00E93D0C" w:rsidP="006946E4">
      <w:pPr>
        <w:pStyle w:val="Sinespaciado"/>
        <w:ind w:firstLine="708"/>
        <w:jc w:val="both"/>
        <w:rPr>
          <w:rFonts w:ascii="Times New Roman" w:hAnsi="Times New Roman" w:cs="Times New Roman"/>
          <w:sz w:val="24"/>
          <w:szCs w:val="24"/>
        </w:rPr>
      </w:pPr>
      <w:r w:rsidRPr="008B7D5A">
        <w:rPr>
          <w:rFonts w:ascii="Times New Roman" w:hAnsi="Times New Roman" w:cs="Times New Roman"/>
          <w:sz w:val="24"/>
          <w:szCs w:val="24"/>
        </w:rPr>
        <w:t>ANTECEDENTES</w:t>
      </w:r>
    </w:p>
    <w:p w14:paraId="21ADB249" w14:textId="6BEF4656" w:rsidR="00E93D0C" w:rsidRPr="008B7D5A" w:rsidRDefault="00E93D0C" w:rsidP="006946E4">
      <w:pPr>
        <w:spacing w:after="0" w:line="240" w:lineRule="auto"/>
        <w:ind w:firstLine="708"/>
        <w:jc w:val="both"/>
        <w:rPr>
          <w:rFonts w:ascii="Times New Roman" w:hAnsi="Times New Roman" w:cs="Times New Roman"/>
          <w:sz w:val="24"/>
          <w:szCs w:val="24"/>
        </w:rPr>
      </w:pPr>
      <w:r w:rsidRPr="008B7D5A">
        <w:rPr>
          <w:rFonts w:ascii="Times New Roman" w:hAnsi="Times New Roman" w:cs="Times New Roman"/>
          <w:sz w:val="24"/>
          <w:szCs w:val="24"/>
        </w:rPr>
        <w:t>1. El día 18 de noviembre de 2021, en sesión de la LXI Legislatura, la diputada Leticia Mejía García, integrante del Grupo Parlamentario del Partido Revolucionario Institucional</w:t>
      </w:r>
      <w:r w:rsidR="006D0BA6" w:rsidRPr="008B7D5A">
        <w:rPr>
          <w:rFonts w:ascii="Times New Roman" w:hAnsi="Times New Roman" w:cs="Times New Roman"/>
          <w:sz w:val="24"/>
          <w:szCs w:val="24"/>
        </w:rPr>
        <w:t>,</w:t>
      </w:r>
      <w:r w:rsidRPr="008B7D5A">
        <w:rPr>
          <w:rFonts w:ascii="Times New Roman" w:hAnsi="Times New Roman" w:cs="Times New Roman"/>
          <w:sz w:val="24"/>
          <w:szCs w:val="24"/>
        </w:rPr>
        <w:t xml:space="preserve"> de conformidad con lo dispuesto en los artículos 51 fracción II, 56 y 61 fracción I de la Constitución Política del Estado Libre y Soberano de México</w:t>
      </w:r>
      <w:r w:rsidR="006D0BA6" w:rsidRPr="008B7D5A">
        <w:rPr>
          <w:rFonts w:ascii="Times New Roman" w:hAnsi="Times New Roman" w:cs="Times New Roman"/>
          <w:sz w:val="24"/>
          <w:szCs w:val="24"/>
        </w:rPr>
        <w:t>;</w:t>
      </w:r>
      <w:r w:rsidRPr="008B7D5A">
        <w:rPr>
          <w:rFonts w:ascii="Times New Roman" w:hAnsi="Times New Roman" w:cs="Times New Roman"/>
          <w:sz w:val="24"/>
          <w:szCs w:val="24"/>
        </w:rPr>
        <w:t xml:space="preserve"> 28 fracción I, 78, 79, 80 y 81 de la Ley Orgánica del Poder Legislativo del Estado Libre y Soberan</w:t>
      </w:r>
      <w:r w:rsidR="006D0BA6" w:rsidRPr="008B7D5A">
        <w:rPr>
          <w:rFonts w:ascii="Times New Roman" w:hAnsi="Times New Roman" w:cs="Times New Roman"/>
          <w:sz w:val="24"/>
          <w:szCs w:val="24"/>
        </w:rPr>
        <w:t>o</w:t>
      </w:r>
      <w:r w:rsidRPr="008B7D5A">
        <w:rPr>
          <w:rFonts w:ascii="Times New Roman" w:hAnsi="Times New Roman" w:cs="Times New Roman"/>
          <w:sz w:val="24"/>
          <w:szCs w:val="24"/>
        </w:rPr>
        <w:t xml:space="preserve"> de México, presentó a la aprobación de la </w:t>
      </w:r>
      <w:r w:rsidR="006D0BA6" w:rsidRPr="008B7D5A">
        <w:rPr>
          <w:rFonts w:ascii="Times New Roman" w:hAnsi="Times New Roman" w:cs="Times New Roman"/>
          <w:sz w:val="24"/>
          <w:szCs w:val="24"/>
        </w:rPr>
        <w:t>S</w:t>
      </w:r>
      <w:r w:rsidRPr="008B7D5A">
        <w:rPr>
          <w:rFonts w:ascii="Times New Roman" w:hAnsi="Times New Roman" w:cs="Times New Roman"/>
          <w:sz w:val="24"/>
          <w:szCs w:val="24"/>
        </w:rPr>
        <w:t xml:space="preserve">oberanía </w:t>
      </w:r>
      <w:r w:rsidR="006D0BA6" w:rsidRPr="008B7D5A">
        <w:rPr>
          <w:rFonts w:ascii="Times New Roman" w:hAnsi="Times New Roman" w:cs="Times New Roman"/>
          <w:sz w:val="24"/>
          <w:szCs w:val="24"/>
        </w:rPr>
        <w:t>P</w:t>
      </w:r>
      <w:r w:rsidRPr="008B7D5A">
        <w:rPr>
          <w:rFonts w:ascii="Times New Roman" w:hAnsi="Times New Roman" w:cs="Times New Roman"/>
          <w:sz w:val="24"/>
          <w:szCs w:val="24"/>
        </w:rPr>
        <w:t>opular la iniciativa de decreto por el que se declara</w:t>
      </w:r>
      <w:r w:rsidR="006D0BA6" w:rsidRPr="008B7D5A">
        <w:rPr>
          <w:rFonts w:ascii="Times New Roman" w:hAnsi="Times New Roman" w:cs="Times New Roman"/>
          <w:sz w:val="24"/>
          <w:szCs w:val="24"/>
        </w:rPr>
        <w:t xml:space="preserve"> a</w:t>
      </w:r>
      <w:r w:rsidRPr="008B7D5A">
        <w:rPr>
          <w:rFonts w:ascii="Times New Roman" w:hAnsi="Times New Roman" w:cs="Times New Roman"/>
          <w:sz w:val="24"/>
          <w:szCs w:val="24"/>
        </w:rPr>
        <w:t xml:space="preserve"> la </w:t>
      </w:r>
      <w:r w:rsidR="006D0BA6" w:rsidRPr="008B7D5A">
        <w:rPr>
          <w:rFonts w:ascii="Times New Roman" w:hAnsi="Times New Roman" w:cs="Times New Roman"/>
          <w:sz w:val="24"/>
          <w:szCs w:val="24"/>
        </w:rPr>
        <w:t>cocina tradicional mexiquense</w:t>
      </w:r>
      <w:r w:rsidRPr="008B7D5A">
        <w:rPr>
          <w:rFonts w:ascii="Times New Roman" w:hAnsi="Times New Roman" w:cs="Times New Roman"/>
          <w:sz w:val="24"/>
          <w:szCs w:val="24"/>
        </w:rPr>
        <w:t xml:space="preserve"> como Patrimonio Cultural Inmaterial del Estado de México y se declar</w:t>
      </w:r>
      <w:r w:rsidR="006D0BA6" w:rsidRPr="008B7D5A">
        <w:rPr>
          <w:rFonts w:ascii="Times New Roman" w:hAnsi="Times New Roman" w:cs="Times New Roman"/>
          <w:sz w:val="24"/>
          <w:szCs w:val="24"/>
        </w:rPr>
        <w:t>a</w:t>
      </w:r>
      <w:r w:rsidRPr="008B7D5A">
        <w:rPr>
          <w:rFonts w:ascii="Times New Roman" w:hAnsi="Times New Roman" w:cs="Times New Roman"/>
          <w:sz w:val="24"/>
          <w:szCs w:val="24"/>
        </w:rPr>
        <w:t xml:space="preserve"> el 17 noviembre de cada año como el </w:t>
      </w:r>
      <w:r w:rsidR="006D0BA6" w:rsidRPr="008B7D5A">
        <w:rPr>
          <w:rFonts w:ascii="Times New Roman" w:hAnsi="Times New Roman" w:cs="Times New Roman"/>
          <w:sz w:val="24"/>
          <w:szCs w:val="24"/>
        </w:rPr>
        <w:t>“D</w:t>
      </w:r>
      <w:r w:rsidRPr="008B7D5A">
        <w:rPr>
          <w:rFonts w:ascii="Times New Roman" w:hAnsi="Times New Roman" w:cs="Times New Roman"/>
          <w:sz w:val="24"/>
          <w:szCs w:val="24"/>
        </w:rPr>
        <w:t>ía de la Cocina Tradicional Mexiquense</w:t>
      </w:r>
      <w:r w:rsidR="006D0BA6" w:rsidRPr="008B7D5A">
        <w:rPr>
          <w:rFonts w:ascii="Times New Roman" w:hAnsi="Times New Roman" w:cs="Times New Roman"/>
          <w:sz w:val="24"/>
          <w:szCs w:val="24"/>
        </w:rPr>
        <w:t>”</w:t>
      </w:r>
      <w:r w:rsidRPr="008B7D5A">
        <w:rPr>
          <w:rFonts w:ascii="Times New Roman" w:hAnsi="Times New Roman" w:cs="Times New Roman"/>
          <w:sz w:val="24"/>
          <w:szCs w:val="24"/>
        </w:rPr>
        <w:t>.</w:t>
      </w:r>
    </w:p>
    <w:p w14:paraId="1F9D50FF" w14:textId="5BEC9B86" w:rsidR="00E93D0C" w:rsidRPr="008B7D5A" w:rsidRDefault="00E93D0C" w:rsidP="006946E4">
      <w:pPr>
        <w:spacing w:after="0" w:line="240" w:lineRule="auto"/>
        <w:ind w:firstLine="708"/>
        <w:jc w:val="both"/>
        <w:rPr>
          <w:rFonts w:ascii="Times New Roman" w:hAnsi="Times New Roman" w:cs="Times New Roman"/>
          <w:sz w:val="24"/>
          <w:szCs w:val="24"/>
        </w:rPr>
      </w:pPr>
      <w:r w:rsidRPr="008B7D5A">
        <w:rPr>
          <w:rFonts w:ascii="Times New Roman" w:hAnsi="Times New Roman" w:cs="Times New Roman"/>
          <w:sz w:val="24"/>
          <w:szCs w:val="24"/>
        </w:rPr>
        <w:t>2. En la citada sesión fue remitida la iniciativa con proyecto de decreto a las Comisiones Legislativas de Gobernación y Puntos Constitucionales y de Asuntos Indígenas</w:t>
      </w:r>
      <w:r w:rsidR="00045F62" w:rsidRPr="008B7D5A">
        <w:rPr>
          <w:rFonts w:ascii="Times New Roman" w:hAnsi="Times New Roman" w:cs="Times New Roman"/>
          <w:sz w:val="24"/>
          <w:szCs w:val="24"/>
        </w:rPr>
        <w:t>,</w:t>
      </w:r>
      <w:r w:rsidRPr="008B7D5A">
        <w:rPr>
          <w:rFonts w:ascii="Times New Roman" w:hAnsi="Times New Roman" w:cs="Times New Roman"/>
          <w:sz w:val="24"/>
          <w:szCs w:val="24"/>
        </w:rPr>
        <w:t xml:space="preserve"> para su estudio y dictamen.</w:t>
      </w:r>
    </w:p>
    <w:p w14:paraId="7138FC22" w14:textId="66C031CE" w:rsidR="00E93D0C" w:rsidRPr="008B7D5A" w:rsidRDefault="00E93D0C" w:rsidP="006946E4">
      <w:pPr>
        <w:spacing w:after="0" w:line="240" w:lineRule="auto"/>
        <w:ind w:firstLine="708"/>
        <w:jc w:val="both"/>
        <w:rPr>
          <w:rFonts w:ascii="Times New Roman" w:hAnsi="Times New Roman" w:cs="Times New Roman"/>
          <w:sz w:val="24"/>
          <w:szCs w:val="24"/>
        </w:rPr>
      </w:pPr>
      <w:r w:rsidRPr="008B7D5A">
        <w:rPr>
          <w:rFonts w:ascii="Times New Roman" w:hAnsi="Times New Roman" w:cs="Times New Roman"/>
          <w:sz w:val="24"/>
          <w:szCs w:val="24"/>
        </w:rPr>
        <w:t>3. El día 19 de noviembre 2021, mediante oficio, la</w:t>
      </w:r>
      <w:r w:rsidR="00045F62" w:rsidRPr="008B7D5A">
        <w:rPr>
          <w:rFonts w:ascii="Times New Roman" w:hAnsi="Times New Roman" w:cs="Times New Roman"/>
          <w:sz w:val="24"/>
          <w:szCs w:val="24"/>
        </w:rPr>
        <w:t>s</w:t>
      </w:r>
      <w:r w:rsidRPr="008B7D5A">
        <w:rPr>
          <w:rFonts w:ascii="Times New Roman" w:hAnsi="Times New Roman" w:cs="Times New Roman"/>
          <w:sz w:val="24"/>
          <w:szCs w:val="24"/>
        </w:rPr>
        <w:t xml:space="preserve"> Secretaría</w:t>
      </w:r>
      <w:r w:rsidR="00045F62" w:rsidRPr="008B7D5A">
        <w:rPr>
          <w:rFonts w:ascii="Times New Roman" w:hAnsi="Times New Roman" w:cs="Times New Roman"/>
          <w:sz w:val="24"/>
          <w:szCs w:val="24"/>
        </w:rPr>
        <w:t>s</w:t>
      </w:r>
      <w:r w:rsidRPr="008B7D5A">
        <w:rPr>
          <w:rFonts w:ascii="Times New Roman" w:hAnsi="Times New Roman" w:cs="Times New Roman"/>
          <w:sz w:val="24"/>
          <w:szCs w:val="24"/>
        </w:rPr>
        <w:t xml:space="preserve"> de la Directiva de la LXI Legislatura enviaron la iniciativa con proyecto de decreto a los Presidentes de las Comisiones Legislativas de Gobernación y Puntos Constitucionales y </w:t>
      </w:r>
      <w:r w:rsidR="00045F62" w:rsidRPr="008B7D5A">
        <w:rPr>
          <w:rFonts w:ascii="Times New Roman" w:hAnsi="Times New Roman" w:cs="Times New Roman"/>
          <w:sz w:val="24"/>
          <w:szCs w:val="24"/>
        </w:rPr>
        <w:t xml:space="preserve">de </w:t>
      </w:r>
      <w:r w:rsidRPr="008B7D5A">
        <w:rPr>
          <w:rFonts w:ascii="Times New Roman" w:hAnsi="Times New Roman" w:cs="Times New Roman"/>
          <w:sz w:val="24"/>
          <w:szCs w:val="24"/>
        </w:rPr>
        <w:t>Asuntos Indígenas.</w:t>
      </w:r>
    </w:p>
    <w:p w14:paraId="322D98B7" w14:textId="75838B40" w:rsidR="00E93D0C" w:rsidRPr="008B7D5A" w:rsidRDefault="00E93D0C" w:rsidP="006946E4">
      <w:pPr>
        <w:spacing w:after="0" w:line="240" w:lineRule="auto"/>
        <w:ind w:firstLine="708"/>
        <w:jc w:val="both"/>
        <w:rPr>
          <w:rFonts w:ascii="Times New Roman" w:hAnsi="Times New Roman" w:cs="Times New Roman"/>
          <w:sz w:val="24"/>
          <w:szCs w:val="24"/>
        </w:rPr>
      </w:pPr>
      <w:r w:rsidRPr="008B7D5A">
        <w:rPr>
          <w:rFonts w:ascii="Times New Roman" w:hAnsi="Times New Roman" w:cs="Times New Roman"/>
          <w:sz w:val="24"/>
          <w:szCs w:val="24"/>
        </w:rPr>
        <w:t xml:space="preserve">4. </w:t>
      </w:r>
      <w:r w:rsidR="00C240C3" w:rsidRPr="008B7D5A">
        <w:rPr>
          <w:rFonts w:ascii="Times New Roman" w:hAnsi="Times New Roman" w:cs="Times New Roman"/>
          <w:sz w:val="24"/>
          <w:szCs w:val="24"/>
        </w:rPr>
        <w:t>En observancia de sus funciones, e</w:t>
      </w:r>
      <w:r w:rsidR="00045F62" w:rsidRPr="008B7D5A">
        <w:rPr>
          <w:rFonts w:ascii="Times New Roman" w:hAnsi="Times New Roman" w:cs="Times New Roman"/>
          <w:sz w:val="24"/>
          <w:szCs w:val="24"/>
        </w:rPr>
        <w:t xml:space="preserve">l </w:t>
      </w:r>
      <w:r w:rsidRPr="008B7D5A">
        <w:rPr>
          <w:rFonts w:ascii="Times New Roman" w:hAnsi="Times New Roman" w:cs="Times New Roman"/>
          <w:sz w:val="24"/>
          <w:szCs w:val="24"/>
        </w:rPr>
        <w:t>Secretario Técnico de las comisiones legislativas entregó copia de la iniciativa con proyecto de decreto a cada integrante de las Comisiones Legislativas de Gobernación y Puntos Constitucionales y de Asuntos Indígenas.</w:t>
      </w:r>
    </w:p>
    <w:p w14:paraId="1A4881C5" w14:textId="4F9E0BEF" w:rsidR="00656C5C" w:rsidRPr="008B7D5A" w:rsidRDefault="00E93D0C" w:rsidP="006946E4">
      <w:pPr>
        <w:spacing w:after="0" w:line="240" w:lineRule="auto"/>
        <w:ind w:firstLine="708"/>
        <w:jc w:val="both"/>
        <w:rPr>
          <w:rFonts w:ascii="Times New Roman" w:hAnsi="Times New Roman" w:cs="Times New Roman"/>
          <w:sz w:val="24"/>
          <w:szCs w:val="24"/>
        </w:rPr>
      </w:pPr>
      <w:r w:rsidRPr="008B7D5A">
        <w:rPr>
          <w:rFonts w:ascii="Times New Roman" w:hAnsi="Times New Roman" w:cs="Times New Roman"/>
          <w:sz w:val="24"/>
          <w:szCs w:val="24"/>
        </w:rPr>
        <w:t>5. El día 15 noviembre del 2023, las Comisiones Legislativas de Gobernación y Puntos Constitucionales y de Asuntos Indígenas iniciaron el análisis de la iniciativa con proyecto de decreto</w:t>
      </w:r>
      <w:r w:rsidR="007836EC" w:rsidRPr="008B7D5A">
        <w:rPr>
          <w:rFonts w:ascii="Times New Roman" w:hAnsi="Times New Roman" w:cs="Times New Roman"/>
          <w:sz w:val="24"/>
          <w:szCs w:val="24"/>
        </w:rPr>
        <w:t>,</w:t>
      </w:r>
      <w:r w:rsidRPr="008B7D5A">
        <w:rPr>
          <w:rFonts w:ascii="Times New Roman" w:hAnsi="Times New Roman" w:cs="Times New Roman"/>
          <w:sz w:val="24"/>
          <w:szCs w:val="24"/>
        </w:rPr>
        <w:t xml:space="preserve"> y para ello realizaron reunión de trabajo</w:t>
      </w:r>
      <w:r w:rsidR="007836EC" w:rsidRPr="008B7D5A">
        <w:rPr>
          <w:rFonts w:ascii="Times New Roman" w:hAnsi="Times New Roman" w:cs="Times New Roman"/>
          <w:sz w:val="24"/>
          <w:szCs w:val="24"/>
        </w:rPr>
        <w:t>.</w:t>
      </w:r>
      <w:r w:rsidRPr="008B7D5A">
        <w:rPr>
          <w:rFonts w:ascii="Times New Roman" w:hAnsi="Times New Roman" w:cs="Times New Roman"/>
          <w:sz w:val="24"/>
          <w:szCs w:val="24"/>
        </w:rPr>
        <w:t xml:space="preserve"> </w:t>
      </w:r>
      <w:r w:rsidR="007836EC" w:rsidRPr="008B7D5A">
        <w:rPr>
          <w:rFonts w:ascii="Times New Roman" w:hAnsi="Times New Roman" w:cs="Times New Roman"/>
          <w:sz w:val="24"/>
          <w:szCs w:val="24"/>
        </w:rPr>
        <w:t>D</w:t>
      </w:r>
      <w:r w:rsidRPr="008B7D5A">
        <w:rPr>
          <w:rFonts w:ascii="Times New Roman" w:hAnsi="Times New Roman" w:cs="Times New Roman"/>
          <w:sz w:val="24"/>
          <w:szCs w:val="24"/>
        </w:rPr>
        <w:t>e igual forma</w:t>
      </w:r>
      <w:r w:rsidR="007836EC" w:rsidRPr="008B7D5A">
        <w:rPr>
          <w:rFonts w:ascii="Times New Roman" w:hAnsi="Times New Roman" w:cs="Times New Roman"/>
          <w:sz w:val="24"/>
          <w:szCs w:val="24"/>
        </w:rPr>
        <w:t>,</w:t>
      </w:r>
      <w:r w:rsidRPr="008B7D5A">
        <w:rPr>
          <w:rFonts w:ascii="Times New Roman" w:hAnsi="Times New Roman" w:cs="Times New Roman"/>
          <w:sz w:val="24"/>
          <w:szCs w:val="24"/>
        </w:rPr>
        <w:t xml:space="preserve"> el día</w:t>
      </w:r>
      <w:r w:rsidR="00225D47" w:rsidRPr="008B7D5A">
        <w:rPr>
          <w:rFonts w:ascii="Times New Roman" w:hAnsi="Times New Roman" w:cs="Times New Roman"/>
          <w:sz w:val="24"/>
          <w:szCs w:val="24"/>
        </w:rPr>
        <w:t xml:space="preserve"> 22 de </w:t>
      </w:r>
      <w:r w:rsidR="00656C5C" w:rsidRPr="008B7D5A">
        <w:rPr>
          <w:rFonts w:ascii="Times New Roman" w:hAnsi="Times New Roman" w:cs="Times New Roman"/>
          <w:sz w:val="24"/>
          <w:szCs w:val="24"/>
        </w:rPr>
        <w:t>noviembre de 2023 llevaron a cabo reunión de dictamen.</w:t>
      </w:r>
    </w:p>
    <w:p w14:paraId="6AA71B82" w14:textId="33FA6C58" w:rsidR="00656C5C" w:rsidRPr="008B7D5A" w:rsidRDefault="00656C5C" w:rsidP="006946E4">
      <w:pPr>
        <w:pStyle w:val="Sinespaciado"/>
        <w:ind w:firstLine="708"/>
        <w:jc w:val="both"/>
        <w:rPr>
          <w:rFonts w:ascii="Times New Roman" w:hAnsi="Times New Roman" w:cs="Times New Roman"/>
          <w:sz w:val="24"/>
          <w:szCs w:val="24"/>
        </w:rPr>
      </w:pPr>
      <w:r w:rsidRPr="008B7D5A">
        <w:rPr>
          <w:rFonts w:ascii="Times New Roman" w:hAnsi="Times New Roman" w:cs="Times New Roman"/>
          <w:sz w:val="24"/>
          <w:szCs w:val="24"/>
        </w:rPr>
        <w:t xml:space="preserve">6. Como resultado del estudio, es adecuado conmemorar cada año a la cocina tradicional mexiquense, por lo que es procedente declarar el día 17 de noviembre de cada año como </w:t>
      </w:r>
      <w:r w:rsidR="007836EC" w:rsidRPr="008B7D5A">
        <w:rPr>
          <w:rFonts w:ascii="Times New Roman" w:hAnsi="Times New Roman" w:cs="Times New Roman"/>
          <w:sz w:val="24"/>
          <w:szCs w:val="24"/>
        </w:rPr>
        <w:t xml:space="preserve">el </w:t>
      </w:r>
      <w:r w:rsidRPr="008B7D5A">
        <w:rPr>
          <w:rFonts w:ascii="Times New Roman" w:hAnsi="Times New Roman" w:cs="Times New Roman"/>
          <w:sz w:val="24"/>
          <w:szCs w:val="24"/>
        </w:rPr>
        <w:t>“Día de la Cocina Tradicional Mexiquense”</w:t>
      </w:r>
      <w:r w:rsidR="000D14BB" w:rsidRPr="008B7D5A">
        <w:rPr>
          <w:rFonts w:ascii="Times New Roman" w:hAnsi="Times New Roman" w:cs="Times New Roman"/>
          <w:sz w:val="24"/>
          <w:szCs w:val="24"/>
        </w:rPr>
        <w:t>.</w:t>
      </w:r>
      <w:r w:rsidRPr="008B7D5A">
        <w:rPr>
          <w:rFonts w:ascii="Times New Roman" w:hAnsi="Times New Roman" w:cs="Times New Roman"/>
          <w:sz w:val="24"/>
          <w:szCs w:val="24"/>
        </w:rPr>
        <w:t xml:space="preserve"> </w:t>
      </w:r>
      <w:r w:rsidR="000D14BB" w:rsidRPr="008B7D5A">
        <w:rPr>
          <w:rFonts w:ascii="Times New Roman" w:hAnsi="Times New Roman" w:cs="Times New Roman"/>
          <w:sz w:val="24"/>
          <w:szCs w:val="24"/>
        </w:rPr>
        <w:t>A</w:t>
      </w:r>
      <w:r w:rsidRPr="008B7D5A">
        <w:rPr>
          <w:rFonts w:ascii="Times New Roman" w:hAnsi="Times New Roman" w:cs="Times New Roman"/>
          <w:sz w:val="24"/>
          <w:szCs w:val="24"/>
        </w:rPr>
        <w:t>dvertimos que esta declaratoria incidirá</w:t>
      </w:r>
      <w:r w:rsidR="000D14BB" w:rsidRPr="008B7D5A">
        <w:rPr>
          <w:rFonts w:ascii="Times New Roman" w:hAnsi="Times New Roman" w:cs="Times New Roman"/>
          <w:sz w:val="24"/>
          <w:szCs w:val="24"/>
        </w:rPr>
        <w:t>,</w:t>
      </w:r>
      <w:r w:rsidRPr="008B7D5A">
        <w:rPr>
          <w:rFonts w:ascii="Times New Roman" w:hAnsi="Times New Roman" w:cs="Times New Roman"/>
          <w:sz w:val="24"/>
          <w:szCs w:val="24"/>
        </w:rPr>
        <w:t xml:space="preserve"> además</w:t>
      </w:r>
      <w:r w:rsidR="000D14BB" w:rsidRPr="008B7D5A">
        <w:rPr>
          <w:rFonts w:ascii="Times New Roman" w:hAnsi="Times New Roman" w:cs="Times New Roman"/>
          <w:sz w:val="24"/>
          <w:szCs w:val="24"/>
        </w:rPr>
        <w:t>,</w:t>
      </w:r>
      <w:r w:rsidRPr="008B7D5A">
        <w:rPr>
          <w:rFonts w:ascii="Times New Roman" w:hAnsi="Times New Roman" w:cs="Times New Roman"/>
          <w:sz w:val="24"/>
          <w:szCs w:val="24"/>
        </w:rPr>
        <w:t xml:space="preserve"> en el impulso a la economía relacionada con todas las actividades vinculadas a tan importante expresión culinaria</w:t>
      </w:r>
      <w:r w:rsidR="000B03B4" w:rsidRPr="008B7D5A">
        <w:rPr>
          <w:rFonts w:ascii="Times New Roman" w:hAnsi="Times New Roman" w:cs="Times New Roman"/>
          <w:sz w:val="24"/>
          <w:szCs w:val="24"/>
        </w:rPr>
        <w:t>,</w:t>
      </w:r>
      <w:r w:rsidRPr="008B7D5A">
        <w:rPr>
          <w:rFonts w:ascii="Times New Roman" w:hAnsi="Times New Roman" w:cs="Times New Roman"/>
          <w:sz w:val="24"/>
          <w:szCs w:val="24"/>
        </w:rPr>
        <w:t xml:space="preserve"> en el contexto temporal de la celebración del “Día Nacional de la Gastronomía Mexicana”</w:t>
      </w:r>
      <w:r w:rsidR="000D14BB" w:rsidRPr="008B7D5A">
        <w:rPr>
          <w:rFonts w:ascii="Times New Roman" w:hAnsi="Times New Roman" w:cs="Times New Roman"/>
          <w:sz w:val="24"/>
          <w:szCs w:val="24"/>
        </w:rPr>
        <w:t>,</w:t>
      </w:r>
      <w:r w:rsidRPr="008B7D5A">
        <w:rPr>
          <w:rFonts w:ascii="Times New Roman" w:hAnsi="Times New Roman" w:cs="Times New Roman"/>
          <w:sz w:val="24"/>
          <w:szCs w:val="24"/>
        </w:rPr>
        <w:t xml:space="preserve"> que fuera declarado mediante decreto del entonces Ejecutivo Federal para conmemorarse el 16 de noviembre de cada año.</w:t>
      </w:r>
    </w:p>
    <w:p w14:paraId="27D74C3B" w14:textId="2622D64B" w:rsidR="00656C5C" w:rsidRPr="008B7D5A" w:rsidRDefault="00656C5C" w:rsidP="006946E4">
      <w:pPr>
        <w:pStyle w:val="Sinespaciado"/>
        <w:jc w:val="both"/>
        <w:rPr>
          <w:rFonts w:ascii="Times New Roman" w:hAnsi="Times New Roman" w:cs="Times New Roman"/>
          <w:sz w:val="24"/>
          <w:szCs w:val="24"/>
        </w:rPr>
      </w:pPr>
      <w:r w:rsidRPr="008B7D5A">
        <w:rPr>
          <w:rFonts w:ascii="Times New Roman" w:hAnsi="Times New Roman" w:cs="Times New Roman"/>
          <w:sz w:val="24"/>
          <w:szCs w:val="24"/>
        </w:rPr>
        <w:lastRenderedPageBreak/>
        <w:tab/>
        <w:t xml:space="preserve">Por otra parte, resulta indispensable que la declaratoria se haga del conocimiento de los 125 </w:t>
      </w:r>
      <w:r w:rsidR="000D14BB" w:rsidRPr="008B7D5A">
        <w:rPr>
          <w:rFonts w:ascii="Times New Roman" w:hAnsi="Times New Roman" w:cs="Times New Roman"/>
          <w:sz w:val="24"/>
          <w:szCs w:val="24"/>
        </w:rPr>
        <w:t>a</w:t>
      </w:r>
      <w:r w:rsidRPr="008B7D5A">
        <w:rPr>
          <w:rFonts w:ascii="Times New Roman" w:hAnsi="Times New Roman" w:cs="Times New Roman"/>
          <w:sz w:val="24"/>
          <w:szCs w:val="24"/>
        </w:rPr>
        <w:t>yuntamientos del Estado de México, para su difusión entre sus pobladores.</w:t>
      </w:r>
    </w:p>
    <w:p w14:paraId="09942C88" w14:textId="77777777" w:rsidR="00656C5C" w:rsidRPr="008B7D5A" w:rsidRDefault="00656C5C" w:rsidP="006946E4">
      <w:pPr>
        <w:pStyle w:val="Sinespaciado"/>
        <w:jc w:val="center"/>
        <w:rPr>
          <w:rFonts w:ascii="Times New Roman" w:hAnsi="Times New Roman" w:cs="Times New Roman"/>
          <w:sz w:val="24"/>
          <w:szCs w:val="24"/>
        </w:rPr>
      </w:pPr>
      <w:r w:rsidRPr="008B7D5A">
        <w:rPr>
          <w:rFonts w:ascii="Times New Roman" w:hAnsi="Times New Roman" w:cs="Times New Roman"/>
          <w:sz w:val="24"/>
          <w:szCs w:val="24"/>
        </w:rPr>
        <w:t>RESOLUTIVOS</w:t>
      </w:r>
    </w:p>
    <w:p w14:paraId="147D209F" w14:textId="07A3915B" w:rsidR="00656C5C" w:rsidRPr="008B7D5A" w:rsidRDefault="00656C5C" w:rsidP="006946E4">
      <w:pPr>
        <w:pStyle w:val="Sinespaciado"/>
        <w:ind w:firstLine="708"/>
        <w:jc w:val="both"/>
        <w:rPr>
          <w:rFonts w:ascii="Times New Roman" w:hAnsi="Times New Roman" w:cs="Times New Roman"/>
          <w:sz w:val="24"/>
          <w:szCs w:val="24"/>
        </w:rPr>
      </w:pPr>
      <w:r w:rsidRPr="008B7D5A">
        <w:rPr>
          <w:rFonts w:ascii="Times New Roman" w:hAnsi="Times New Roman" w:cs="Times New Roman"/>
          <w:sz w:val="24"/>
          <w:szCs w:val="24"/>
        </w:rPr>
        <w:t>PRIMERO. Es de aprobarse en lo conducente</w:t>
      </w:r>
      <w:r w:rsidR="000F5FA6" w:rsidRPr="008B7D5A">
        <w:rPr>
          <w:rFonts w:ascii="Times New Roman" w:hAnsi="Times New Roman" w:cs="Times New Roman"/>
          <w:sz w:val="24"/>
          <w:szCs w:val="24"/>
        </w:rPr>
        <w:t>,</w:t>
      </w:r>
      <w:r w:rsidRPr="008B7D5A">
        <w:rPr>
          <w:rFonts w:ascii="Times New Roman" w:hAnsi="Times New Roman" w:cs="Times New Roman"/>
          <w:sz w:val="24"/>
          <w:szCs w:val="24"/>
        </w:rPr>
        <w:t xml:space="preserve"> conforme al proyecto de decreto que ha sido elaborado</w:t>
      </w:r>
      <w:r w:rsidR="009D1A92" w:rsidRPr="008B7D5A">
        <w:rPr>
          <w:rFonts w:ascii="Times New Roman" w:hAnsi="Times New Roman" w:cs="Times New Roman"/>
          <w:sz w:val="24"/>
          <w:szCs w:val="24"/>
        </w:rPr>
        <w:t>,</w:t>
      </w:r>
      <w:r w:rsidRPr="008B7D5A">
        <w:rPr>
          <w:rFonts w:ascii="Times New Roman" w:hAnsi="Times New Roman" w:cs="Times New Roman"/>
          <w:sz w:val="24"/>
          <w:szCs w:val="24"/>
        </w:rPr>
        <w:t xml:space="preserve"> la iniciativa de decreto presentad</w:t>
      </w:r>
      <w:r w:rsidR="009D1A92" w:rsidRPr="008B7D5A">
        <w:rPr>
          <w:rFonts w:ascii="Times New Roman" w:hAnsi="Times New Roman" w:cs="Times New Roman"/>
          <w:sz w:val="24"/>
          <w:szCs w:val="24"/>
        </w:rPr>
        <w:t xml:space="preserve">a </w:t>
      </w:r>
      <w:r w:rsidRPr="008B7D5A">
        <w:rPr>
          <w:rFonts w:ascii="Times New Roman" w:hAnsi="Times New Roman" w:cs="Times New Roman"/>
          <w:sz w:val="24"/>
          <w:szCs w:val="24"/>
        </w:rPr>
        <w:t xml:space="preserve">por la diputada Leticia García Mejía, en nombre del Grupo Parlamentario </w:t>
      </w:r>
      <w:r w:rsidR="009D1A92" w:rsidRPr="008B7D5A">
        <w:rPr>
          <w:rFonts w:ascii="Times New Roman" w:hAnsi="Times New Roman" w:cs="Times New Roman"/>
          <w:sz w:val="24"/>
          <w:szCs w:val="24"/>
        </w:rPr>
        <w:t xml:space="preserve">del Partido </w:t>
      </w:r>
      <w:r w:rsidRPr="008B7D5A">
        <w:rPr>
          <w:rFonts w:ascii="Times New Roman" w:hAnsi="Times New Roman" w:cs="Times New Roman"/>
          <w:sz w:val="24"/>
          <w:szCs w:val="24"/>
        </w:rPr>
        <w:t>Revolucionario Institucional.</w:t>
      </w:r>
    </w:p>
    <w:p w14:paraId="1F59249E" w14:textId="10817A2C" w:rsidR="00656C5C" w:rsidRPr="008B7D5A" w:rsidRDefault="00656C5C" w:rsidP="006946E4">
      <w:pPr>
        <w:pStyle w:val="Sinespaciado"/>
        <w:ind w:firstLine="708"/>
        <w:jc w:val="both"/>
        <w:rPr>
          <w:rFonts w:ascii="Times New Roman" w:hAnsi="Times New Roman" w:cs="Times New Roman"/>
          <w:sz w:val="24"/>
          <w:szCs w:val="24"/>
        </w:rPr>
      </w:pPr>
      <w:r w:rsidRPr="008B7D5A">
        <w:rPr>
          <w:rFonts w:ascii="Times New Roman" w:hAnsi="Times New Roman" w:cs="Times New Roman"/>
          <w:sz w:val="24"/>
          <w:szCs w:val="24"/>
        </w:rPr>
        <w:t xml:space="preserve">SEGUNDO. Expídase el decreto por el que se declara </w:t>
      </w:r>
      <w:r w:rsidR="000A0054" w:rsidRPr="008B7D5A">
        <w:rPr>
          <w:rFonts w:ascii="Times New Roman" w:hAnsi="Times New Roman" w:cs="Times New Roman"/>
          <w:sz w:val="24"/>
          <w:szCs w:val="24"/>
        </w:rPr>
        <w:t>e</w:t>
      </w:r>
      <w:r w:rsidRPr="008B7D5A">
        <w:rPr>
          <w:rFonts w:ascii="Times New Roman" w:hAnsi="Times New Roman" w:cs="Times New Roman"/>
          <w:sz w:val="24"/>
          <w:szCs w:val="24"/>
        </w:rPr>
        <w:t xml:space="preserve">l día 17 de noviembre de cada año como </w:t>
      </w:r>
      <w:r w:rsidR="009D1A92" w:rsidRPr="008B7D5A">
        <w:rPr>
          <w:rFonts w:ascii="Times New Roman" w:hAnsi="Times New Roman" w:cs="Times New Roman"/>
          <w:sz w:val="24"/>
          <w:szCs w:val="24"/>
        </w:rPr>
        <w:t>el</w:t>
      </w:r>
      <w:r w:rsidRPr="008B7D5A">
        <w:rPr>
          <w:rFonts w:ascii="Times New Roman" w:hAnsi="Times New Roman" w:cs="Times New Roman"/>
          <w:sz w:val="24"/>
          <w:szCs w:val="24"/>
        </w:rPr>
        <w:t xml:space="preserve"> </w:t>
      </w:r>
      <w:r w:rsidR="009D1A92" w:rsidRPr="008B7D5A">
        <w:rPr>
          <w:rFonts w:ascii="Times New Roman" w:hAnsi="Times New Roman" w:cs="Times New Roman"/>
          <w:sz w:val="24"/>
          <w:szCs w:val="24"/>
        </w:rPr>
        <w:t>“</w:t>
      </w:r>
      <w:r w:rsidRPr="008B7D5A">
        <w:rPr>
          <w:rFonts w:ascii="Times New Roman" w:hAnsi="Times New Roman" w:cs="Times New Roman"/>
          <w:sz w:val="24"/>
          <w:szCs w:val="24"/>
        </w:rPr>
        <w:t>Día de la Cocina Tradicional Mexiquense”.</w:t>
      </w:r>
    </w:p>
    <w:p w14:paraId="39DE855C" w14:textId="3528EE16" w:rsidR="00656C5C" w:rsidRPr="008B7D5A" w:rsidRDefault="00656C5C" w:rsidP="006946E4">
      <w:pPr>
        <w:pStyle w:val="Sinespaciado"/>
        <w:ind w:firstLine="708"/>
        <w:jc w:val="both"/>
        <w:rPr>
          <w:rFonts w:ascii="Times New Roman" w:hAnsi="Times New Roman" w:cs="Times New Roman"/>
          <w:sz w:val="24"/>
          <w:szCs w:val="24"/>
        </w:rPr>
      </w:pPr>
      <w:r w:rsidRPr="008B7D5A">
        <w:rPr>
          <w:rFonts w:ascii="Times New Roman" w:hAnsi="Times New Roman" w:cs="Times New Roman"/>
          <w:sz w:val="24"/>
          <w:szCs w:val="24"/>
        </w:rPr>
        <w:t xml:space="preserve">TERCERO. Previa discusión y aprobación por la Legislatura en </w:t>
      </w:r>
      <w:r w:rsidR="009D1A92" w:rsidRPr="008B7D5A">
        <w:rPr>
          <w:rFonts w:ascii="Times New Roman" w:hAnsi="Times New Roman" w:cs="Times New Roman"/>
          <w:sz w:val="24"/>
          <w:szCs w:val="24"/>
        </w:rPr>
        <w:t>p</w:t>
      </w:r>
      <w:r w:rsidRPr="008B7D5A">
        <w:rPr>
          <w:rFonts w:ascii="Times New Roman" w:hAnsi="Times New Roman" w:cs="Times New Roman"/>
          <w:sz w:val="24"/>
          <w:szCs w:val="24"/>
        </w:rPr>
        <w:t xml:space="preserve">leno, remítase </w:t>
      </w:r>
      <w:r w:rsidR="009D1A92" w:rsidRPr="008B7D5A">
        <w:rPr>
          <w:rFonts w:ascii="Times New Roman" w:hAnsi="Times New Roman" w:cs="Times New Roman"/>
          <w:sz w:val="24"/>
          <w:szCs w:val="24"/>
        </w:rPr>
        <w:t>e</w:t>
      </w:r>
      <w:r w:rsidRPr="008B7D5A">
        <w:rPr>
          <w:rFonts w:ascii="Times New Roman" w:hAnsi="Times New Roman" w:cs="Times New Roman"/>
          <w:sz w:val="24"/>
          <w:szCs w:val="24"/>
        </w:rPr>
        <w:t xml:space="preserve">l proyecto de decreto a la </w:t>
      </w:r>
      <w:r w:rsidR="009D1A92" w:rsidRPr="008B7D5A">
        <w:rPr>
          <w:rFonts w:ascii="Times New Roman" w:hAnsi="Times New Roman" w:cs="Times New Roman"/>
          <w:sz w:val="24"/>
          <w:szCs w:val="24"/>
        </w:rPr>
        <w:t>T</w:t>
      </w:r>
      <w:r w:rsidRPr="008B7D5A">
        <w:rPr>
          <w:rFonts w:ascii="Times New Roman" w:hAnsi="Times New Roman" w:cs="Times New Roman"/>
          <w:sz w:val="24"/>
          <w:szCs w:val="24"/>
        </w:rPr>
        <w:t>itular del Poder Ejecutivo Estatal</w:t>
      </w:r>
      <w:r w:rsidR="009D1A92" w:rsidRPr="008B7D5A">
        <w:rPr>
          <w:rFonts w:ascii="Times New Roman" w:hAnsi="Times New Roman" w:cs="Times New Roman"/>
          <w:sz w:val="24"/>
          <w:szCs w:val="24"/>
        </w:rPr>
        <w:t>,</w:t>
      </w:r>
      <w:r w:rsidRPr="008B7D5A">
        <w:rPr>
          <w:rFonts w:ascii="Times New Roman" w:hAnsi="Times New Roman" w:cs="Times New Roman"/>
          <w:sz w:val="24"/>
          <w:szCs w:val="24"/>
        </w:rPr>
        <w:t xml:space="preserve"> para los efectos respectivos.</w:t>
      </w:r>
    </w:p>
    <w:p w14:paraId="28AEEA99" w14:textId="0E4C4A90" w:rsidR="00656C5C" w:rsidRPr="008B7D5A" w:rsidRDefault="00656C5C" w:rsidP="006946E4">
      <w:pPr>
        <w:pStyle w:val="Sinespaciado"/>
        <w:jc w:val="both"/>
        <w:rPr>
          <w:rFonts w:ascii="Times New Roman" w:hAnsi="Times New Roman" w:cs="Times New Roman"/>
          <w:sz w:val="24"/>
          <w:szCs w:val="24"/>
        </w:rPr>
      </w:pPr>
      <w:r w:rsidRPr="008B7D5A">
        <w:rPr>
          <w:rFonts w:ascii="Times New Roman" w:hAnsi="Times New Roman" w:cs="Times New Roman"/>
          <w:sz w:val="24"/>
          <w:szCs w:val="24"/>
        </w:rPr>
        <w:tab/>
        <w:t xml:space="preserve">Dado en el </w:t>
      </w:r>
      <w:r w:rsidR="009D1A92" w:rsidRPr="008B7D5A">
        <w:rPr>
          <w:rFonts w:ascii="Times New Roman" w:hAnsi="Times New Roman" w:cs="Times New Roman"/>
          <w:sz w:val="24"/>
          <w:szCs w:val="24"/>
        </w:rPr>
        <w:t>p</w:t>
      </w:r>
      <w:r w:rsidRPr="008B7D5A">
        <w:rPr>
          <w:rFonts w:ascii="Times New Roman" w:hAnsi="Times New Roman" w:cs="Times New Roman"/>
          <w:sz w:val="24"/>
          <w:szCs w:val="24"/>
        </w:rPr>
        <w:t xml:space="preserve">alacio del Poder Legislativo, en la </w:t>
      </w:r>
      <w:r w:rsidR="009D1A92" w:rsidRPr="008B7D5A">
        <w:rPr>
          <w:rFonts w:ascii="Times New Roman" w:hAnsi="Times New Roman" w:cs="Times New Roman"/>
          <w:sz w:val="24"/>
          <w:szCs w:val="24"/>
        </w:rPr>
        <w:t>c</w:t>
      </w:r>
      <w:r w:rsidRPr="008B7D5A">
        <w:rPr>
          <w:rFonts w:ascii="Times New Roman" w:hAnsi="Times New Roman" w:cs="Times New Roman"/>
          <w:sz w:val="24"/>
          <w:szCs w:val="24"/>
        </w:rPr>
        <w:t xml:space="preserve">iudad de Toluca de Lerdo, </w:t>
      </w:r>
      <w:r w:rsidR="009D1A92" w:rsidRPr="008B7D5A">
        <w:rPr>
          <w:rFonts w:ascii="Times New Roman" w:hAnsi="Times New Roman" w:cs="Times New Roman"/>
          <w:sz w:val="24"/>
          <w:szCs w:val="24"/>
        </w:rPr>
        <w:t>c</w:t>
      </w:r>
      <w:r w:rsidRPr="008B7D5A">
        <w:rPr>
          <w:rFonts w:ascii="Times New Roman" w:hAnsi="Times New Roman" w:cs="Times New Roman"/>
          <w:sz w:val="24"/>
          <w:szCs w:val="24"/>
        </w:rPr>
        <w:t>apital del Estado de México, a los veintidós días del mes de noviembre de dos mil veintitrés.</w:t>
      </w:r>
    </w:p>
    <w:p w14:paraId="596AB0B2" w14:textId="65021B6B" w:rsidR="00656C5C" w:rsidRPr="008B7D5A" w:rsidRDefault="00656C5C" w:rsidP="006946E4">
      <w:pPr>
        <w:pStyle w:val="Sinespaciado"/>
        <w:jc w:val="both"/>
        <w:rPr>
          <w:rFonts w:ascii="Times New Roman" w:hAnsi="Times New Roman" w:cs="Times New Roman"/>
          <w:sz w:val="24"/>
          <w:szCs w:val="24"/>
        </w:rPr>
      </w:pPr>
      <w:r w:rsidRPr="008B7D5A">
        <w:rPr>
          <w:rFonts w:ascii="Times New Roman" w:hAnsi="Times New Roman" w:cs="Times New Roman"/>
          <w:sz w:val="24"/>
          <w:szCs w:val="24"/>
        </w:rPr>
        <w:tab/>
      </w:r>
      <w:r w:rsidR="00752AB4" w:rsidRPr="008B7D5A">
        <w:rPr>
          <w:rFonts w:ascii="Times New Roman" w:hAnsi="Times New Roman" w:cs="Times New Roman"/>
          <w:sz w:val="24"/>
          <w:szCs w:val="24"/>
        </w:rPr>
        <w:t xml:space="preserve">Deme un segundo… </w:t>
      </w:r>
      <w:r w:rsidRPr="008B7D5A">
        <w:rPr>
          <w:rFonts w:ascii="Times New Roman" w:hAnsi="Times New Roman" w:cs="Times New Roman"/>
          <w:sz w:val="24"/>
          <w:szCs w:val="24"/>
        </w:rPr>
        <w:t>Ahora sí</w:t>
      </w:r>
      <w:r w:rsidR="00B7602F" w:rsidRPr="008B7D5A">
        <w:rPr>
          <w:rFonts w:ascii="Times New Roman" w:hAnsi="Times New Roman" w:cs="Times New Roman"/>
          <w:sz w:val="24"/>
          <w:szCs w:val="24"/>
        </w:rPr>
        <w:t>,</w:t>
      </w:r>
      <w:r w:rsidRPr="008B7D5A">
        <w:rPr>
          <w:rFonts w:ascii="Times New Roman" w:hAnsi="Times New Roman" w:cs="Times New Roman"/>
          <w:sz w:val="24"/>
          <w:szCs w:val="24"/>
        </w:rPr>
        <w:t xml:space="preserve"> Presidente.</w:t>
      </w:r>
    </w:p>
    <w:p w14:paraId="6D097095" w14:textId="77777777" w:rsidR="00656C5C" w:rsidRPr="008B7D5A" w:rsidRDefault="00656C5C" w:rsidP="006946E4">
      <w:pPr>
        <w:pStyle w:val="Sinespaciado"/>
        <w:jc w:val="both"/>
        <w:rPr>
          <w:rFonts w:ascii="Times New Roman" w:hAnsi="Times New Roman" w:cs="Times New Roman"/>
          <w:sz w:val="24"/>
          <w:szCs w:val="24"/>
        </w:rPr>
      </w:pPr>
      <w:r w:rsidRPr="008B7D5A">
        <w:rPr>
          <w:rFonts w:ascii="Times New Roman" w:hAnsi="Times New Roman" w:cs="Times New Roman"/>
          <w:sz w:val="24"/>
          <w:szCs w:val="24"/>
        </w:rPr>
        <w:t>PRESIDENTE DIP. ENRIQUE JACOB ROCHA. Gracias.</w:t>
      </w:r>
    </w:p>
    <w:p w14:paraId="564427DF" w14:textId="7C9BFB43" w:rsidR="00656C5C" w:rsidRPr="008B7D5A" w:rsidRDefault="00656C5C" w:rsidP="006946E4">
      <w:pPr>
        <w:pStyle w:val="Sinespaciado"/>
        <w:jc w:val="both"/>
        <w:rPr>
          <w:rFonts w:ascii="Times New Roman" w:hAnsi="Times New Roman" w:cs="Times New Roman"/>
          <w:sz w:val="24"/>
          <w:szCs w:val="24"/>
        </w:rPr>
      </w:pPr>
      <w:r w:rsidRPr="008B7D5A">
        <w:rPr>
          <w:rFonts w:ascii="Times New Roman" w:hAnsi="Times New Roman" w:cs="Times New Roman"/>
          <w:sz w:val="24"/>
          <w:szCs w:val="24"/>
        </w:rPr>
        <w:tab/>
        <w:t>Leídos los antecedentes, abro la discusión en lo general del dictamen y del proyecto de decreto</w:t>
      </w:r>
      <w:r w:rsidR="00B7602F" w:rsidRPr="008B7D5A">
        <w:rPr>
          <w:rFonts w:ascii="Times New Roman" w:hAnsi="Times New Roman" w:cs="Times New Roman"/>
          <w:sz w:val="24"/>
          <w:szCs w:val="24"/>
        </w:rPr>
        <w:t>,</w:t>
      </w:r>
      <w:r w:rsidRPr="008B7D5A">
        <w:rPr>
          <w:rFonts w:ascii="Times New Roman" w:hAnsi="Times New Roman" w:cs="Times New Roman"/>
          <w:sz w:val="24"/>
          <w:szCs w:val="24"/>
        </w:rPr>
        <w:t xml:space="preserve"> y consulto a ambas comisiones </w:t>
      </w:r>
      <w:r w:rsidR="00B7602F" w:rsidRPr="008B7D5A">
        <w:rPr>
          <w:rFonts w:ascii="Times New Roman" w:hAnsi="Times New Roman" w:cs="Times New Roman"/>
          <w:sz w:val="24"/>
          <w:szCs w:val="24"/>
        </w:rPr>
        <w:t>s</w:t>
      </w:r>
      <w:r w:rsidRPr="008B7D5A">
        <w:rPr>
          <w:rFonts w:ascii="Times New Roman" w:hAnsi="Times New Roman" w:cs="Times New Roman"/>
          <w:sz w:val="24"/>
          <w:szCs w:val="24"/>
        </w:rPr>
        <w:t>i alguien desea hacer uso de la palabra</w:t>
      </w:r>
      <w:r w:rsidR="00B7602F" w:rsidRPr="008B7D5A">
        <w:rPr>
          <w:rFonts w:ascii="Times New Roman" w:hAnsi="Times New Roman" w:cs="Times New Roman"/>
          <w:sz w:val="24"/>
          <w:szCs w:val="24"/>
        </w:rPr>
        <w:t>.</w:t>
      </w:r>
      <w:r w:rsidRPr="008B7D5A">
        <w:rPr>
          <w:rFonts w:ascii="Times New Roman" w:hAnsi="Times New Roman" w:cs="Times New Roman"/>
          <w:sz w:val="24"/>
          <w:szCs w:val="24"/>
        </w:rPr>
        <w:t xml:space="preserve"> </w:t>
      </w:r>
      <w:r w:rsidR="00841FAF" w:rsidRPr="008B7D5A">
        <w:rPr>
          <w:rFonts w:ascii="Times New Roman" w:hAnsi="Times New Roman" w:cs="Times New Roman"/>
          <w:sz w:val="24"/>
          <w:szCs w:val="24"/>
        </w:rPr>
        <w:t xml:space="preserve"> </w:t>
      </w:r>
      <w:r w:rsidRPr="008B7D5A">
        <w:rPr>
          <w:rFonts w:ascii="Times New Roman" w:hAnsi="Times New Roman" w:cs="Times New Roman"/>
          <w:sz w:val="24"/>
          <w:szCs w:val="24"/>
        </w:rPr>
        <w:t>¿Alguien desea hacer uso de la palabra?</w:t>
      </w:r>
    </w:p>
    <w:p w14:paraId="5F955DC7" w14:textId="77777777" w:rsidR="00B7602F" w:rsidRPr="008B7D5A" w:rsidRDefault="00656C5C" w:rsidP="006946E4">
      <w:pPr>
        <w:pStyle w:val="Sinespaciado"/>
        <w:jc w:val="both"/>
        <w:rPr>
          <w:rFonts w:ascii="Times New Roman" w:hAnsi="Times New Roman" w:cs="Times New Roman"/>
          <w:sz w:val="24"/>
          <w:szCs w:val="24"/>
        </w:rPr>
      </w:pPr>
      <w:r w:rsidRPr="008B7D5A">
        <w:rPr>
          <w:rFonts w:ascii="Times New Roman" w:hAnsi="Times New Roman" w:cs="Times New Roman"/>
          <w:sz w:val="24"/>
          <w:szCs w:val="24"/>
        </w:rPr>
        <w:tab/>
        <w:t>Consulto si son de aprobarse en lo general el dictamen y el proyecto de decreto</w:t>
      </w:r>
      <w:r w:rsidR="00B7602F" w:rsidRPr="008B7D5A">
        <w:rPr>
          <w:rFonts w:ascii="Times New Roman" w:hAnsi="Times New Roman" w:cs="Times New Roman"/>
          <w:sz w:val="24"/>
          <w:szCs w:val="24"/>
        </w:rPr>
        <w:t>,</w:t>
      </w:r>
      <w:r w:rsidRPr="008B7D5A">
        <w:rPr>
          <w:rFonts w:ascii="Times New Roman" w:hAnsi="Times New Roman" w:cs="Times New Roman"/>
          <w:sz w:val="24"/>
          <w:szCs w:val="24"/>
        </w:rPr>
        <w:t xml:space="preserve"> y pido a la Secretaría recabe la votación nominal</w:t>
      </w:r>
      <w:r w:rsidR="00B7602F" w:rsidRPr="008B7D5A">
        <w:rPr>
          <w:rFonts w:ascii="Times New Roman" w:hAnsi="Times New Roman" w:cs="Times New Roman"/>
          <w:sz w:val="24"/>
          <w:szCs w:val="24"/>
        </w:rPr>
        <w:t>.</w:t>
      </w:r>
    </w:p>
    <w:p w14:paraId="0FBA73FA" w14:textId="03AD6F2A" w:rsidR="00656C5C" w:rsidRPr="008B7D5A" w:rsidRDefault="00B7602F" w:rsidP="006946E4">
      <w:pPr>
        <w:pStyle w:val="Sinespaciado"/>
        <w:ind w:firstLine="708"/>
        <w:jc w:val="both"/>
        <w:rPr>
          <w:rFonts w:ascii="Times New Roman" w:hAnsi="Times New Roman" w:cs="Times New Roman"/>
          <w:sz w:val="24"/>
          <w:szCs w:val="24"/>
        </w:rPr>
      </w:pPr>
      <w:r w:rsidRPr="008B7D5A">
        <w:rPr>
          <w:rFonts w:ascii="Times New Roman" w:hAnsi="Times New Roman" w:cs="Times New Roman"/>
          <w:sz w:val="24"/>
          <w:szCs w:val="24"/>
        </w:rPr>
        <w:t>S</w:t>
      </w:r>
      <w:r w:rsidR="00656C5C" w:rsidRPr="008B7D5A">
        <w:rPr>
          <w:rFonts w:ascii="Times New Roman" w:hAnsi="Times New Roman" w:cs="Times New Roman"/>
          <w:sz w:val="24"/>
          <w:szCs w:val="24"/>
        </w:rPr>
        <w:t>i alguien desea separar algún artículo, sírvase indicarlo.</w:t>
      </w:r>
    </w:p>
    <w:p w14:paraId="7EFFE8C0" w14:textId="77777777" w:rsidR="00656C5C" w:rsidRPr="008B7D5A" w:rsidRDefault="00656C5C" w:rsidP="006946E4">
      <w:pPr>
        <w:pStyle w:val="Sinespaciado"/>
        <w:jc w:val="both"/>
        <w:rPr>
          <w:rFonts w:ascii="Times New Roman" w:hAnsi="Times New Roman" w:cs="Times New Roman"/>
          <w:sz w:val="24"/>
          <w:szCs w:val="24"/>
        </w:rPr>
      </w:pPr>
      <w:r w:rsidRPr="008B7D5A">
        <w:rPr>
          <w:rFonts w:ascii="Times New Roman" w:hAnsi="Times New Roman" w:cs="Times New Roman"/>
          <w:sz w:val="24"/>
          <w:szCs w:val="24"/>
        </w:rPr>
        <w:t>SECRETARIA DIP. ANAÍS MIRIAM BURGOS HERNÁNDEZ. Deme un segundo otra vez, por favor.</w:t>
      </w:r>
    </w:p>
    <w:p w14:paraId="3A911106" w14:textId="77777777" w:rsidR="00656C5C" w:rsidRPr="008B7D5A" w:rsidRDefault="00656C5C" w:rsidP="006946E4">
      <w:pPr>
        <w:pStyle w:val="Sinespaciado"/>
        <w:jc w:val="both"/>
        <w:rPr>
          <w:rFonts w:ascii="Times New Roman" w:hAnsi="Times New Roman" w:cs="Times New Roman"/>
          <w:sz w:val="24"/>
          <w:szCs w:val="24"/>
        </w:rPr>
      </w:pPr>
      <w:r w:rsidRPr="008B7D5A">
        <w:rPr>
          <w:rFonts w:ascii="Times New Roman" w:hAnsi="Times New Roman" w:cs="Times New Roman"/>
          <w:sz w:val="24"/>
          <w:szCs w:val="24"/>
        </w:rPr>
        <w:tab/>
        <w:t>Vamos a recabar la votación.</w:t>
      </w:r>
    </w:p>
    <w:p w14:paraId="6A46F602" w14:textId="77777777" w:rsidR="00923B8B" w:rsidRPr="008B7D5A" w:rsidRDefault="00656C5C" w:rsidP="006946E4">
      <w:pPr>
        <w:pStyle w:val="Sinespaciado"/>
        <w:jc w:val="center"/>
        <w:rPr>
          <w:rFonts w:ascii="Times New Roman" w:hAnsi="Times New Roman" w:cs="Times New Roman"/>
          <w:i/>
          <w:sz w:val="24"/>
          <w:szCs w:val="24"/>
        </w:rPr>
      </w:pPr>
      <w:r w:rsidRPr="008B7D5A">
        <w:rPr>
          <w:rFonts w:ascii="Times New Roman" w:hAnsi="Times New Roman" w:cs="Times New Roman"/>
          <w:i/>
          <w:sz w:val="24"/>
          <w:szCs w:val="24"/>
        </w:rPr>
        <w:t>(Votación nominal)</w:t>
      </w:r>
    </w:p>
    <w:p w14:paraId="3F589AF8" w14:textId="7047385C" w:rsidR="00923B8B" w:rsidRPr="008B7D5A" w:rsidRDefault="00923B8B" w:rsidP="006946E4">
      <w:pPr>
        <w:pStyle w:val="Sinespaciado"/>
        <w:jc w:val="both"/>
        <w:rPr>
          <w:rFonts w:ascii="Times New Roman" w:eastAsia="Times New Roman" w:hAnsi="Times New Roman" w:cs="Times New Roman"/>
          <w:sz w:val="24"/>
          <w:szCs w:val="24"/>
          <w:lang w:eastAsia="es-MX"/>
        </w:rPr>
      </w:pPr>
      <w:r w:rsidRPr="008B7D5A">
        <w:rPr>
          <w:rFonts w:ascii="Times New Roman" w:eastAsia="Times New Roman" w:hAnsi="Times New Roman" w:cs="Times New Roman"/>
          <w:sz w:val="24"/>
          <w:szCs w:val="24"/>
          <w:lang w:eastAsia="es-MX"/>
        </w:rPr>
        <w:t>SECRETARIA DIP. ANAÍS MIRIAM BURGOS HERNÁNDEZ. Las diputadas y diputados consideran suficientemente discutidos en lo general</w:t>
      </w:r>
      <w:r w:rsidR="006710AE" w:rsidRPr="008B7D5A">
        <w:rPr>
          <w:rFonts w:ascii="Times New Roman" w:eastAsia="Times New Roman" w:hAnsi="Times New Roman" w:cs="Times New Roman"/>
          <w:sz w:val="24"/>
          <w:szCs w:val="24"/>
          <w:lang w:eastAsia="es-MX"/>
        </w:rPr>
        <w:t>…</w:t>
      </w:r>
      <w:r w:rsidRPr="008B7D5A">
        <w:rPr>
          <w:rFonts w:ascii="Times New Roman" w:eastAsia="Times New Roman" w:hAnsi="Times New Roman" w:cs="Times New Roman"/>
          <w:sz w:val="24"/>
          <w:szCs w:val="24"/>
          <w:lang w:eastAsia="es-MX"/>
        </w:rPr>
        <w:t xml:space="preserve"> Ah</w:t>
      </w:r>
      <w:r w:rsidR="006710AE" w:rsidRPr="008B7D5A">
        <w:rPr>
          <w:rFonts w:ascii="Times New Roman" w:eastAsia="Times New Roman" w:hAnsi="Times New Roman" w:cs="Times New Roman"/>
          <w:sz w:val="24"/>
          <w:szCs w:val="24"/>
          <w:lang w:eastAsia="es-MX"/>
        </w:rPr>
        <w:t>,</w:t>
      </w:r>
      <w:r w:rsidRPr="008B7D5A">
        <w:rPr>
          <w:rFonts w:ascii="Times New Roman" w:eastAsia="Times New Roman" w:hAnsi="Times New Roman" w:cs="Times New Roman"/>
          <w:sz w:val="24"/>
          <w:szCs w:val="24"/>
          <w:lang w:eastAsia="es-MX"/>
        </w:rPr>
        <w:t xml:space="preserve"> eso ya lo leímos, discúlpenme.</w:t>
      </w:r>
    </w:p>
    <w:p w14:paraId="453DF9AE" w14:textId="77777777" w:rsidR="00923B8B" w:rsidRPr="008B7D5A" w:rsidRDefault="00923B8B" w:rsidP="006946E4">
      <w:pPr>
        <w:pStyle w:val="Sinespaciado"/>
        <w:ind w:firstLine="708"/>
        <w:jc w:val="both"/>
        <w:rPr>
          <w:rFonts w:ascii="Times New Roman" w:eastAsia="Times New Roman" w:hAnsi="Times New Roman" w:cs="Times New Roman"/>
          <w:sz w:val="24"/>
          <w:szCs w:val="24"/>
          <w:lang w:eastAsia="es-MX"/>
        </w:rPr>
      </w:pPr>
      <w:r w:rsidRPr="008B7D5A">
        <w:rPr>
          <w:rFonts w:ascii="Times New Roman" w:eastAsia="Times New Roman" w:hAnsi="Times New Roman" w:cs="Times New Roman"/>
          <w:sz w:val="24"/>
          <w:szCs w:val="24"/>
          <w:lang w:eastAsia="es-MX"/>
        </w:rPr>
        <w:t>El dictamen y el proyecto de decreto ha sido aprobado en lo general por unanimidad de votos.</w:t>
      </w:r>
    </w:p>
    <w:p w14:paraId="75A05D07" w14:textId="2F0654D9" w:rsidR="00923B8B" w:rsidRPr="008B7D5A" w:rsidRDefault="00923B8B" w:rsidP="006946E4">
      <w:pPr>
        <w:pStyle w:val="Sinespaciado"/>
        <w:jc w:val="both"/>
        <w:rPr>
          <w:rFonts w:ascii="Times New Roman" w:eastAsia="Times New Roman" w:hAnsi="Times New Roman" w:cs="Times New Roman"/>
          <w:sz w:val="24"/>
          <w:szCs w:val="24"/>
          <w:lang w:eastAsia="es-MX"/>
        </w:rPr>
      </w:pPr>
      <w:r w:rsidRPr="008B7D5A">
        <w:rPr>
          <w:rFonts w:ascii="Times New Roman" w:eastAsia="Times New Roman" w:hAnsi="Times New Roman" w:cs="Times New Roman"/>
          <w:sz w:val="24"/>
          <w:szCs w:val="24"/>
          <w:lang w:eastAsia="es-MX"/>
        </w:rPr>
        <w:t>PRESIDENTE DIP. ENRIQUE JACOB ROCHA. Se acuerda la aprobación en lo general del dictamen y del proyecto de decreto</w:t>
      </w:r>
      <w:r w:rsidR="006710AE" w:rsidRPr="008B7D5A">
        <w:rPr>
          <w:rFonts w:ascii="Times New Roman" w:eastAsia="Times New Roman" w:hAnsi="Times New Roman" w:cs="Times New Roman"/>
          <w:sz w:val="24"/>
          <w:szCs w:val="24"/>
          <w:lang w:eastAsia="es-MX"/>
        </w:rPr>
        <w:t>.</w:t>
      </w:r>
      <w:r w:rsidRPr="008B7D5A">
        <w:rPr>
          <w:rFonts w:ascii="Times New Roman" w:eastAsia="Times New Roman" w:hAnsi="Times New Roman" w:cs="Times New Roman"/>
          <w:sz w:val="24"/>
          <w:szCs w:val="24"/>
          <w:lang w:eastAsia="es-MX"/>
        </w:rPr>
        <w:t xml:space="preserve"> </w:t>
      </w:r>
      <w:r w:rsidR="006710AE" w:rsidRPr="008B7D5A">
        <w:rPr>
          <w:rFonts w:ascii="Times New Roman" w:eastAsia="Times New Roman" w:hAnsi="Times New Roman" w:cs="Times New Roman"/>
          <w:sz w:val="24"/>
          <w:szCs w:val="24"/>
          <w:lang w:eastAsia="es-MX"/>
        </w:rPr>
        <w:t>S</w:t>
      </w:r>
      <w:r w:rsidRPr="008B7D5A">
        <w:rPr>
          <w:rFonts w:ascii="Times New Roman" w:eastAsia="Times New Roman" w:hAnsi="Times New Roman" w:cs="Times New Roman"/>
          <w:sz w:val="24"/>
          <w:szCs w:val="24"/>
          <w:lang w:eastAsia="es-MX"/>
        </w:rPr>
        <w:t>e tienen también por aprobados en lo particular.</w:t>
      </w:r>
    </w:p>
    <w:p w14:paraId="241DC710" w14:textId="77777777" w:rsidR="00923B8B" w:rsidRPr="008B7D5A" w:rsidRDefault="00923B8B" w:rsidP="006946E4">
      <w:pPr>
        <w:pStyle w:val="Sinespaciado"/>
        <w:jc w:val="both"/>
        <w:rPr>
          <w:rFonts w:ascii="Times New Roman" w:eastAsia="Times New Roman" w:hAnsi="Times New Roman" w:cs="Times New Roman"/>
          <w:sz w:val="24"/>
          <w:szCs w:val="24"/>
          <w:lang w:eastAsia="es-MX"/>
        </w:rPr>
      </w:pPr>
      <w:r w:rsidRPr="008B7D5A">
        <w:rPr>
          <w:rFonts w:ascii="Times New Roman" w:eastAsia="Times New Roman" w:hAnsi="Times New Roman" w:cs="Times New Roman"/>
          <w:sz w:val="24"/>
          <w:szCs w:val="24"/>
          <w:lang w:eastAsia="es-MX"/>
        </w:rPr>
        <w:t>SECRETARIA DIP. ANAÍS MIRIAM BURGOS HERNÁNDEZ. Los asuntos del orden del día han finalizado.</w:t>
      </w:r>
    </w:p>
    <w:p w14:paraId="256A6B7C" w14:textId="7AC56FD3" w:rsidR="00923B8B" w:rsidRPr="008B7D5A" w:rsidRDefault="00923B8B" w:rsidP="006946E4">
      <w:pPr>
        <w:pStyle w:val="Sinespaciado"/>
        <w:jc w:val="both"/>
        <w:rPr>
          <w:rFonts w:ascii="Times New Roman" w:eastAsia="Times New Roman" w:hAnsi="Times New Roman" w:cs="Times New Roman"/>
          <w:sz w:val="24"/>
          <w:szCs w:val="24"/>
          <w:lang w:eastAsia="es-MX"/>
        </w:rPr>
      </w:pPr>
      <w:r w:rsidRPr="008B7D5A">
        <w:rPr>
          <w:rFonts w:ascii="Times New Roman" w:eastAsia="Times New Roman" w:hAnsi="Times New Roman" w:cs="Times New Roman"/>
          <w:sz w:val="24"/>
          <w:szCs w:val="24"/>
          <w:lang w:eastAsia="es-MX"/>
        </w:rPr>
        <w:t xml:space="preserve">PRESIDENTE DIP. ENRIQUE JACOB ROCHA. Registre la </w:t>
      </w:r>
      <w:r w:rsidR="006710AE" w:rsidRPr="008B7D5A">
        <w:rPr>
          <w:rFonts w:ascii="Times New Roman" w:eastAsia="Times New Roman" w:hAnsi="Times New Roman" w:cs="Times New Roman"/>
          <w:sz w:val="24"/>
          <w:szCs w:val="24"/>
          <w:lang w:eastAsia="es-MX"/>
        </w:rPr>
        <w:t>S</w:t>
      </w:r>
      <w:r w:rsidRPr="008B7D5A">
        <w:rPr>
          <w:rFonts w:ascii="Times New Roman" w:eastAsia="Times New Roman" w:hAnsi="Times New Roman" w:cs="Times New Roman"/>
          <w:sz w:val="24"/>
          <w:szCs w:val="24"/>
          <w:lang w:eastAsia="es-MX"/>
        </w:rPr>
        <w:t>ecretaría la asistencia a la reunión.</w:t>
      </w:r>
    </w:p>
    <w:p w14:paraId="7EAA3023" w14:textId="77777777" w:rsidR="00923B8B" w:rsidRPr="008B7D5A" w:rsidRDefault="00923B8B" w:rsidP="006946E4">
      <w:pPr>
        <w:pStyle w:val="Sinespaciado"/>
        <w:jc w:val="both"/>
        <w:rPr>
          <w:rFonts w:ascii="Times New Roman" w:eastAsia="Times New Roman" w:hAnsi="Times New Roman" w:cs="Times New Roman"/>
          <w:sz w:val="24"/>
          <w:szCs w:val="24"/>
          <w:lang w:eastAsia="es-MX"/>
        </w:rPr>
      </w:pPr>
      <w:r w:rsidRPr="008B7D5A">
        <w:rPr>
          <w:rFonts w:ascii="Times New Roman" w:eastAsia="Times New Roman" w:hAnsi="Times New Roman" w:cs="Times New Roman"/>
          <w:sz w:val="24"/>
          <w:szCs w:val="24"/>
          <w:lang w:eastAsia="es-MX"/>
        </w:rPr>
        <w:t xml:space="preserve">SECRETARIA DIP. ANAÍS MIRIAM BURGOS HERNÁNDEZ. Ha sido registrada la asistencia en la reunión. </w:t>
      </w:r>
    </w:p>
    <w:p w14:paraId="23F23F29" w14:textId="77777777" w:rsidR="00650006" w:rsidRPr="008B7D5A" w:rsidRDefault="00923B8B" w:rsidP="006946E4">
      <w:pPr>
        <w:pStyle w:val="Sinespaciado"/>
        <w:jc w:val="both"/>
        <w:rPr>
          <w:rFonts w:ascii="Times New Roman" w:eastAsia="Times New Roman" w:hAnsi="Times New Roman" w:cs="Times New Roman"/>
          <w:sz w:val="24"/>
          <w:szCs w:val="24"/>
          <w:lang w:eastAsia="es-MX"/>
        </w:rPr>
      </w:pPr>
      <w:r w:rsidRPr="008B7D5A">
        <w:rPr>
          <w:rFonts w:ascii="Times New Roman" w:eastAsia="Times New Roman" w:hAnsi="Times New Roman" w:cs="Times New Roman"/>
          <w:sz w:val="24"/>
          <w:szCs w:val="24"/>
          <w:lang w:eastAsia="es-MX"/>
        </w:rPr>
        <w:t>PRESIDENTE DIP. ENRIQUE JACOB ROCHA. Se levanta la reunión de las Comisiones Legislativas de Gobernación y Puntos Constitucionales y de Asuntos Indígenas, siendo las doce horas con cuarenta y cinco minutos del día miércoles veintidós de noviembre del año dos mil veintitrés</w:t>
      </w:r>
      <w:r w:rsidR="00650006" w:rsidRPr="008B7D5A">
        <w:rPr>
          <w:rFonts w:ascii="Times New Roman" w:eastAsia="Times New Roman" w:hAnsi="Times New Roman" w:cs="Times New Roman"/>
          <w:sz w:val="24"/>
          <w:szCs w:val="24"/>
          <w:lang w:eastAsia="es-MX"/>
        </w:rPr>
        <w:t>,</w:t>
      </w:r>
      <w:r w:rsidRPr="008B7D5A">
        <w:rPr>
          <w:rFonts w:ascii="Times New Roman" w:eastAsia="Times New Roman" w:hAnsi="Times New Roman" w:cs="Times New Roman"/>
          <w:sz w:val="24"/>
          <w:szCs w:val="24"/>
          <w:lang w:eastAsia="es-MX"/>
        </w:rPr>
        <w:t xml:space="preserve"> y se pide a sus integrantes estar atentos a la próxima convocatoria.</w:t>
      </w:r>
    </w:p>
    <w:p w14:paraId="151D9869" w14:textId="7B2F37C6" w:rsidR="00A8569E" w:rsidRPr="008B7D5A" w:rsidRDefault="00923B8B" w:rsidP="006946E4">
      <w:pPr>
        <w:pStyle w:val="Sinespaciado"/>
        <w:ind w:firstLine="708"/>
        <w:jc w:val="both"/>
        <w:rPr>
          <w:rFonts w:ascii="Times New Roman" w:hAnsi="Times New Roman" w:cs="Times New Roman"/>
          <w:sz w:val="24"/>
          <w:szCs w:val="24"/>
        </w:rPr>
      </w:pPr>
      <w:r w:rsidRPr="008B7D5A">
        <w:rPr>
          <w:rFonts w:ascii="Times New Roman" w:eastAsia="Times New Roman" w:hAnsi="Times New Roman" w:cs="Times New Roman"/>
          <w:sz w:val="24"/>
          <w:szCs w:val="24"/>
          <w:lang w:eastAsia="es-MX"/>
        </w:rPr>
        <w:t>Muchas gracias a todas y todos por su presencia, que tengan buen día.</w:t>
      </w:r>
    </w:p>
    <w:p w14:paraId="410E047A" w14:textId="77777777" w:rsidR="008B7D5A" w:rsidRPr="008B7D5A" w:rsidRDefault="008B7D5A">
      <w:pPr>
        <w:pStyle w:val="Sinespaciado"/>
        <w:ind w:firstLine="708"/>
        <w:jc w:val="both"/>
        <w:rPr>
          <w:rFonts w:ascii="Times New Roman" w:hAnsi="Times New Roman" w:cs="Times New Roman"/>
          <w:sz w:val="24"/>
          <w:szCs w:val="24"/>
        </w:rPr>
      </w:pPr>
    </w:p>
    <w:sectPr w:rsidR="008B7D5A" w:rsidRPr="008B7D5A" w:rsidSect="00B91A8F">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F22959" w14:textId="77777777" w:rsidR="00FB3665" w:rsidRDefault="00FB3665" w:rsidP="007B5BCE">
      <w:pPr>
        <w:spacing w:after="0" w:line="240" w:lineRule="auto"/>
      </w:pPr>
      <w:r>
        <w:separator/>
      </w:r>
    </w:p>
  </w:endnote>
  <w:endnote w:type="continuationSeparator" w:id="0">
    <w:p w14:paraId="46E3882F" w14:textId="77777777" w:rsidR="00FB3665" w:rsidRDefault="00FB3665" w:rsidP="007B5B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1999986"/>
      <w:docPartObj>
        <w:docPartGallery w:val="Page Numbers (Bottom of Page)"/>
        <w:docPartUnique/>
      </w:docPartObj>
    </w:sdtPr>
    <w:sdtEndPr/>
    <w:sdtContent>
      <w:p w14:paraId="36E5AED1" w14:textId="4F0EFC73" w:rsidR="007B5BCE" w:rsidRDefault="007B5BCE" w:rsidP="00840D50">
        <w:pPr>
          <w:pStyle w:val="Piedepgina"/>
          <w:jc w:val="right"/>
        </w:pPr>
        <w:r>
          <w:fldChar w:fldCharType="begin"/>
        </w:r>
        <w:r>
          <w:instrText>PAGE   \* MERGEFORMAT</w:instrText>
        </w:r>
        <w:r>
          <w:fldChar w:fldCharType="separate"/>
        </w:r>
        <w:r w:rsidR="008B7D5A" w:rsidRPr="008B7D5A">
          <w:rPr>
            <w:noProof/>
            <w:lang w:val="es-ES"/>
          </w:rPr>
          <w:t>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724C33" w14:textId="77777777" w:rsidR="00FB3665" w:rsidRDefault="00FB3665" w:rsidP="007B5BCE">
      <w:pPr>
        <w:spacing w:after="0" w:line="240" w:lineRule="auto"/>
      </w:pPr>
      <w:r>
        <w:separator/>
      </w:r>
    </w:p>
  </w:footnote>
  <w:footnote w:type="continuationSeparator" w:id="0">
    <w:p w14:paraId="19B12F2E" w14:textId="77777777" w:rsidR="00FB3665" w:rsidRDefault="00FB3665" w:rsidP="007B5BC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45F62"/>
    <w:rsid w:val="000846E9"/>
    <w:rsid w:val="000A0054"/>
    <w:rsid w:val="000B03B4"/>
    <w:rsid w:val="000D14BB"/>
    <w:rsid w:val="000F5FA6"/>
    <w:rsid w:val="00225D47"/>
    <w:rsid w:val="002A571E"/>
    <w:rsid w:val="003B0EA1"/>
    <w:rsid w:val="003D0686"/>
    <w:rsid w:val="00414707"/>
    <w:rsid w:val="0044095B"/>
    <w:rsid w:val="00453AD3"/>
    <w:rsid w:val="0056717C"/>
    <w:rsid w:val="005765D5"/>
    <w:rsid w:val="005B1C8A"/>
    <w:rsid w:val="005D5722"/>
    <w:rsid w:val="00650006"/>
    <w:rsid w:val="00656C5C"/>
    <w:rsid w:val="006710AE"/>
    <w:rsid w:val="006946E4"/>
    <w:rsid w:val="006C425D"/>
    <w:rsid w:val="006C6C71"/>
    <w:rsid w:val="006D0BA6"/>
    <w:rsid w:val="00752AB4"/>
    <w:rsid w:val="007836EC"/>
    <w:rsid w:val="007908B1"/>
    <w:rsid w:val="007B5BCE"/>
    <w:rsid w:val="007B7889"/>
    <w:rsid w:val="00840D50"/>
    <w:rsid w:val="00841FAF"/>
    <w:rsid w:val="00860639"/>
    <w:rsid w:val="008B7356"/>
    <w:rsid w:val="008B7D5A"/>
    <w:rsid w:val="00923B8B"/>
    <w:rsid w:val="009410E9"/>
    <w:rsid w:val="009D1A92"/>
    <w:rsid w:val="009E45F2"/>
    <w:rsid w:val="00A10AEF"/>
    <w:rsid w:val="00A55A1D"/>
    <w:rsid w:val="00A8569E"/>
    <w:rsid w:val="00B60BD8"/>
    <w:rsid w:val="00B7602F"/>
    <w:rsid w:val="00B838FB"/>
    <w:rsid w:val="00B91A8F"/>
    <w:rsid w:val="00C240C3"/>
    <w:rsid w:val="00C712AE"/>
    <w:rsid w:val="00C7498D"/>
    <w:rsid w:val="00C7695E"/>
    <w:rsid w:val="00C77D9F"/>
    <w:rsid w:val="00CB683E"/>
    <w:rsid w:val="00D059B6"/>
    <w:rsid w:val="00D07198"/>
    <w:rsid w:val="00D564FE"/>
    <w:rsid w:val="00D6243E"/>
    <w:rsid w:val="00E260E8"/>
    <w:rsid w:val="00E93D0C"/>
    <w:rsid w:val="00EE7745"/>
    <w:rsid w:val="00F3732A"/>
    <w:rsid w:val="00FB3665"/>
    <w:rsid w:val="00FC4AED"/>
    <w:rsid w:val="00FD4D1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8FF90"/>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923B8B"/>
    <w:pPr>
      <w:spacing w:after="0" w:line="240" w:lineRule="auto"/>
    </w:pPr>
  </w:style>
  <w:style w:type="character" w:customStyle="1" w:styleId="SinespaciadoCar">
    <w:name w:val="Sin espaciado Car"/>
    <w:link w:val="Sinespaciado"/>
    <w:uiPriority w:val="1"/>
    <w:locked/>
    <w:rsid w:val="00E93D0C"/>
  </w:style>
  <w:style w:type="paragraph" w:styleId="Encabezado">
    <w:name w:val="header"/>
    <w:basedOn w:val="Normal"/>
    <w:link w:val="EncabezadoCar"/>
    <w:uiPriority w:val="99"/>
    <w:unhideWhenUsed/>
    <w:rsid w:val="007B5BC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B5BCE"/>
  </w:style>
  <w:style w:type="paragraph" w:styleId="Piedepgina">
    <w:name w:val="footer"/>
    <w:basedOn w:val="Normal"/>
    <w:link w:val="PiedepginaCar"/>
    <w:uiPriority w:val="99"/>
    <w:unhideWhenUsed/>
    <w:rsid w:val="007B5BC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B5B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2509203">
      <w:bodyDiv w:val="1"/>
      <w:marLeft w:val="0"/>
      <w:marRight w:val="0"/>
      <w:marTop w:val="0"/>
      <w:marBottom w:val="0"/>
      <w:divBdr>
        <w:top w:val="none" w:sz="0" w:space="0" w:color="auto"/>
        <w:left w:val="none" w:sz="0" w:space="0" w:color="auto"/>
        <w:bottom w:val="none" w:sz="0" w:space="0" w:color="auto"/>
        <w:right w:val="none" w:sz="0" w:space="0" w:color="auto"/>
      </w:divBdr>
    </w:div>
    <w:div w:id="1076320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1474</Words>
  <Characters>8109</Characters>
  <Application>Microsoft Office Word</Application>
  <DocSecurity>0</DocSecurity>
  <Lines>67</Lines>
  <Paragraphs>19</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9564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4</cp:revision>
  <dcterms:created xsi:type="dcterms:W3CDTF">2023-11-23T23:19:00Z</dcterms:created>
  <dcterms:modified xsi:type="dcterms:W3CDTF">2023-11-27T18:11:00Z</dcterms:modified>
</cp:coreProperties>
</file>