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6F3EE" w14:textId="26667E16" w:rsidR="008F42C9" w:rsidRPr="00240112" w:rsidRDefault="008F42C9" w:rsidP="008603BF">
      <w:pPr>
        <w:pStyle w:val="Sinespaciado"/>
        <w:jc w:val="both"/>
        <w:rPr>
          <w:rFonts w:cs="Times New Roman"/>
          <w:szCs w:val="24"/>
        </w:rPr>
      </w:pPr>
      <w:bookmarkStart w:id="0" w:name="_GoBack"/>
      <w:bookmarkEnd w:id="0"/>
      <w:r w:rsidRPr="00240112">
        <w:rPr>
          <w:rFonts w:cs="Times New Roman"/>
          <w:szCs w:val="24"/>
        </w:rPr>
        <w:t>REUNIÓN DE LA COMISIÓN LEGISLATIVA DE GOBERNACIÓN Y PUNTOS CONSTITUCIONALES DE LA H. LXI LEGISLATURA</w:t>
      </w:r>
      <w:r w:rsidR="009D4F79">
        <w:rPr>
          <w:rFonts w:cs="Times New Roman"/>
          <w:szCs w:val="24"/>
        </w:rPr>
        <w:t xml:space="preserve"> </w:t>
      </w:r>
      <w:r w:rsidRPr="00240112">
        <w:rPr>
          <w:rFonts w:cs="Times New Roman"/>
          <w:szCs w:val="24"/>
        </w:rPr>
        <w:t>DEL ESTADO DE MÉXICO.</w:t>
      </w:r>
    </w:p>
    <w:p w14:paraId="70B8DF3A" w14:textId="77777777" w:rsidR="008F42C9" w:rsidRPr="00240112" w:rsidRDefault="008F42C9" w:rsidP="008603BF">
      <w:pPr>
        <w:pStyle w:val="Sinespaciado"/>
        <w:jc w:val="center"/>
        <w:rPr>
          <w:rFonts w:cs="Times New Roman"/>
          <w:szCs w:val="24"/>
        </w:rPr>
      </w:pPr>
    </w:p>
    <w:p w14:paraId="7F58B83E" w14:textId="60CE467A" w:rsidR="008F42C9" w:rsidRPr="00240112" w:rsidRDefault="008F42C9" w:rsidP="008603BF">
      <w:pPr>
        <w:pStyle w:val="Sinespaciado"/>
        <w:jc w:val="center"/>
        <w:rPr>
          <w:rFonts w:cs="Times New Roman"/>
          <w:szCs w:val="24"/>
        </w:rPr>
      </w:pPr>
      <w:r w:rsidRPr="00240112">
        <w:rPr>
          <w:rFonts w:cs="Times New Roman"/>
          <w:szCs w:val="24"/>
        </w:rPr>
        <w:t>Celebrada el día 20 de marzo de</w:t>
      </w:r>
      <w:r w:rsidR="00DD5006">
        <w:rPr>
          <w:rFonts w:cs="Times New Roman"/>
          <w:szCs w:val="24"/>
        </w:rPr>
        <w:t>l</w:t>
      </w:r>
      <w:r w:rsidRPr="00240112">
        <w:rPr>
          <w:rFonts w:cs="Times New Roman"/>
          <w:szCs w:val="24"/>
        </w:rPr>
        <w:t xml:space="preserve"> 2024.</w:t>
      </w:r>
    </w:p>
    <w:p w14:paraId="09A10C40" w14:textId="77777777" w:rsidR="008F42C9" w:rsidRPr="00240112" w:rsidRDefault="008F42C9" w:rsidP="008603BF">
      <w:pPr>
        <w:pStyle w:val="Sinespaciado"/>
        <w:jc w:val="center"/>
        <w:rPr>
          <w:rFonts w:cs="Times New Roman"/>
          <w:szCs w:val="24"/>
        </w:rPr>
      </w:pPr>
    </w:p>
    <w:p w14:paraId="025FB21E" w14:textId="77777777" w:rsidR="008F42C9" w:rsidRPr="00240112" w:rsidRDefault="008F42C9" w:rsidP="008603BF">
      <w:pPr>
        <w:pStyle w:val="Sinespaciado"/>
        <w:jc w:val="center"/>
        <w:rPr>
          <w:rFonts w:cs="Times New Roman"/>
          <w:szCs w:val="24"/>
        </w:rPr>
      </w:pPr>
      <w:r w:rsidRPr="00240112">
        <w:rPr>
          <w:rFonts w:cs="Times New Roman"/>
          <w:szCs w:val="24"/>
        </w:rPr>
        <w:t>Presidencia del diputado Enrique Jacob Rocha.</w:t>
      </w:r>
    </w:p>
    <w:p w14:paraId="2C40EB96" w14:textId="77777777" w:rsidR="008F42C9" w:rsidRPr="00240112" w:rsidRDefault="008F42C9" w:rsidP="008603BF">
      <w:pPr>
        <w:pStyle w:val="Sinespaciado"/>
        <w:jc w:val="both"/>
        <w:rPr>
          <w:rFonts w:cs="Times New Roman"/>
          <w:szCs w:val="24"/>
        </w:rPr>
      </w:pPr>
    </w:p>
    <w:p w14:paraId="519AA64C" w14:textId="77777777" w:rsidR="008F42C9" w:rsidRPr="00240112" w:rsidRDefault="008F42C9" w:rsidP="008603BF">
      <w:pPr>
        <w:pStyle w:val="Sinespaciado"/>
        <w:jc w:val="both"/>
        <w:rPr>
          <w:rFonts w:cs="Times New Roman"/>
          <w:szCs w:val="24"/>
        </w:rPr>
      </w:pPr>
      <w:r w:rsidRPr="00240112">
        <w:rPr>
          <w:rFonts w:cs="Times New Roman"/>
          <w:szCs w:val="24"/>
        </w:rPr>
        <w:t>PRESIDENTE DIP. ENRIQUE JACOB ROCHA. Doy la bienvenida a las y los diputados de la Comisión Legislativa de Gobernación y Puntos Constitucionales.</w:t>
      </w:r>
    </w:p>
    <w:p w14:paraId="34EA830F" w14:textId="77777777" w:rsidR="008F42C9" w:rsidRPr="00240112" w:rsidRDefault="008F42C9" w:rsidP="008603BF">
      <w:pPr>
        <w:pStyle w:val="Sinespaciado"/>
        <w:ind w:firstLine="708"/>
        <w:jc w:val="both"/>
        <w:rPr>
          <w:rFonts w:cs="Times New Roman"/>
          <w:szCs w:val="24"/>
        </w:rPr>
      </w:pPr>
      <w:r w:rsidRPr="00240112">
        <w:rPr>
          <w:rFonts w:cs="Times New Roman"/>
          <w:szCs w:val="24"/>
        </w:rPr>
        <w:t xml:space="preserve">Saludo a quienes se encuentran en el recinto y en las redes sociales. </w:t>
      </w:r>
    </w:p>
    <w:p w14:paraId="23B29AF0" w14:textId="08854CB8" w:rsidR="008F42C9" w:rsidRPr="00240112" w:rsidRDefault="008F42C9" w:rsidP="008603BF">
      <w:pPr>
        <w:pStyle w:val="Sinespaciado"/>
        <w:jc w:val="both"/>
        <w:rPr>
          <w:rFonts w:cs="Times New Roman"/>
          <w:szCs w:val="24"/>
        </w:rPr>
      </w:pPr>
      <w:r w:rsidRPr="00240112">
        <w:rPr>
          <w:rFonts w:cs="Times New Roman"/>
          <w:szCs w:val="24"/>
        </w:rPr>
        <w:tab/>
        <w:t>Es una reunión en modalidad mixta</w:t>
      </w:r>
      <w:r w:rsidR="009D4F79">
        <w:rPr>
          <w:rFonts w:cs="Times New Roman"/>
          <w:szCs w:val="24"/>
        </w:rPr>
        <w:t>,</w:t>
      </w:r>
      <w:r w:rsidRPr="00240112">
        <w:rPr>
          <w:rFonts w:cs="Times New Roman"/>
          <w:szCs w:val="24"/>
        </w:rPr>
        <w:t xml:space="preserve"> que se apoya en lo conducente en el artículo 40 Bis de la Ley Orgánica de este Poder Legislativo.</w:t>
      </w:r>
    </w:p>
    <w:p w14:paraId="15EE9D6A" w14:textId="361B0494" w:rsidR="008F42C9" w:rsidRPr="00240112" w:rsidRDefault="008F42C9" w:rsidP="008603BF">
      <w:pPr>
        <w:pStyle w:val="Sinespaciado"/>
        <w:jc w:val="both"/>
        <w:rPr>
          <w:rFonts w:cs="Times New Roman"/>
          <w:szCs w:val="24"/>
        </w:rPr>
      </w:pPr>
      <w:r w:rsidRPr="00240112">
        <w:rPr>
          <w:rFonts w:cs="Times New Roman"/>
          <w:szCs w:val="24"/>
        </w:rPr>
        <w:tab/>
        <w:t>Para la validez de los trabajos, pido a la Secretaría verifique el qu</w:t>
      </w:r>
      <w:r w:rsidR="00DD5006">
        <w:rPr>
          <w:rFonts w:cs="Times New Roman"/>
          <w:szCs w:val="24"/>
        </w:rPr>
        <w:t>ó</w:t>
      </w:r>
      <w:r w:rsidRPr="00240112">
        <w:rPr>
          <w:rFonts w:cs="Times New Roman"/>
          <w:szCs w:val="24"/>
        </w:rPr>
        <w:t>rum.</w:t>
      </w:r>
    </w:p>
    <w:p w14:paraId="7E19B622" w14:textId="6438C915" w:rsidR="008F42C9" w:rsidRPr="00240112" w:rsidRDefault="008F42C9" w:rsidP="008603BF">
      <w:pPr>
        <w:pStyle w:val="Sinespaciado"/>
        <w:jc w:val="both"/>
        <w:rPr>
          <w:rFonts w:cs="Times New Roman"/>
          <w:szCs w:val="24"/>
        </w:rPr>
      </w:pPr>
      <w:r w:rsidRPr="00240112">
        <w:rPr>
          <w:rFonts w:cs="Times New Roman"/>
          <w:szCs w:val="24"/>
        </w:rPr>
        <w:t>SECRETARIO DIP. FAUSTINO DE LA CRUZ PÉREZ</w:t>
      </w:r>
      <w:r w:rsidR="002B197A">
        <w:rPr>
          <w:rFonts w:cs="Times New Roman"/>
          <w:szCs w:val="24"/>
        </w:rPr>
        <w:t>.</w:t>
      </w:r>
    </w:p>
    <w:p w14:paraId="3B6D3342" w14:textId="77777777" w:rsidR="008F42C9" w:rsidRPr="00240112" w:rsidRDefault="008F42C9" w:rsidP="008603BF">
      <w:pPr>
        <w:pStyle w:val="Sinespaciado"/>
        <w:jc w:val="center"/>
        <w:rPr>
          <w:rFonts w:cs="Times New Roman"/>
          <w:szCs w:val="24"/>
        </w:rPr>
      </w:pPr>
      <w:r w:rsidRPr="00240112">
        <w:rPr>
          <w:rFonts w:cs="Times New Roman"/>
          <w:szCs w:val="24"/>
        </w:rPr>
        <w:t>(</w:t>
      </w:r>
      <w:r w:rsidRPr="00240112">
        <w:rPr>
          <w:rFonts w:cs="Times New Roman"/>
          <w:i/>
          <w:szCs w:val="24"/>
        </w:rPr>
        <w:t>Registro de asistencia</w:t>
      </w:r>
      <w:r w:rsidRPr="00240112">
        <w:rPr>
          <w:rFonts w:cs="Times New Roman"/>
          <w:szCs w:val="24"/>
        </w:rPr>
        <w:t>)</w:t>
      </w:r>
    </w:p>
    <w:p w14:paraId="67543D05" w14:textId="1048DB0E" w:rsidR="008F42C9" w:rsidRPr="00240112" w:rsidRDefault="008F42C9" w:rsidP="008603BF">
      <w:pPr>
        <w:pStyle w:val="Sinespaciado"/>
        <w:jc w:val="both"/>
        <w:rPr>
          <w:rFonts w:cs="Times New Roman"/>
          <w:szCs w:val="24"/>
        </w:rPr>
      </w:pPr>
      <w:r w:rsidRPr="00240112">
        <w:rPr>
          <w:rFonts w:cs="Times New Roman"/>
          <w:szCs w:val="24"/>
        </w:rPr>
        <w:t>SECRETARIO DIP. FAUSTINO DE LA CRUZ PÉREZ. Existe qu</w:t>
      </w:r>
      <w:r w:rsidR="00DD5006">
        <w:rPr>
          <w:rFonts w:cs="Times New Roman"/>
          <w:szCs w:val="24"/>
        </w:rPr>
        <w:t>ó</w:t>
      </w:r>
      <w:r w:rsidRPr="00240112">
        <w:rPr>
          <w:rFonts w:cs="Times New Roman"/>
          <w:szCs w:val="24"/>
        </w:rPr>
        <w:t>rum</w:t>
      </w:r>
      <w:r w:rsidR="002B197A">
        <w:rPr>
          <w:rFonts w:cs="Times New Roman"/>
          <w:szCs w:val="24"/>
        </w:rPr>
        <w:t>.</w:t>
      </w:r>
      <w:r w:rsidRPr="00240112">
        <w:rPr>
          <w:rFonts w:cs="Times New Roman"/>
          <w:szCs w:val="24"/>
        </w:rPr>
        <w:t xml:space="preserve"> </w:t>
      </w:r>
      <w:r w:rsidR="002B197A">
        <w:rPr>
          <w:rFonts w:cs="Times New Roman"/>
          <w:szCs w:val="24"/>
        </w:rPr>
        <w:t>P</w:t>
      </w:r>
      <w:r w:rsidRPr="00240112">
        <w:rPr>
          <w:rFonts w:cs="Times New Roman"/>
          <w:szCs w:val="24"/>
        </w:rPr>
        <w:t>rocede abrir la reunión</w:t>
      </w:r>
      <w:r w:rsidR="002B197A">
        <w:rPr>
          <w:rFonts w:cs="Times New Roman"/>
          <w:szCs w:val="24"/>
        </w:rPr>
        <w:t>,</w:t>
      </w:r>
      <w:r w:rsidRPr="00240112">
        <w:rPr>
          <w:rFonts w:cs="Times New Roman"/>
          <w:szCs w:val="24"/>
        </w:rPr>
        <w:t xml:space="preserve"> diputado </w:t>
      </w:r>
      <w:proofErr w:type="gramStart"/>
      <w:r w:rsidRPr="00240112">
        <w:rPr>
          <w:rFonts w:cs="Times New Roman"/>
          <w:szCs w:val="24"/>
        </w:rPr>
        <w:t>Presidente</w:t>
      </w:r>
      <w:proofErr w:type="gramEnd"/>
      <w:r w:rsidRPr="00240112">
        <w:rPr>
          <w:rFonts w:cs="Times New Roman"/>
          <w:szCs w:val="24"/>
        </w:rPr>
        <w:t>.</w:t>
      </w:r>
    </w:p>
    <w:p w14:paraId="25B5E50D" w14:textId="4EE40A82" w:rsidR="008F42C9" w:rsidRPr="00240112" w:rsidRDefault="008F42C9" w:rsidP="008603BF">
      <w:pPr>
        <w:pStyle w:val="Sinespaciado"/>
        <w:jc w:val="both"/>
        <w:rPr>
          <w:rFonts w:cs="Times New Roman"/>
          <w:szCs w:val="24"/>
        </w:rPr>
      </w:pPr>
      <w:r w:rsidRPr="00240112">
        <w:rPr>
          <w:rFonts w:cs="Times New Roman"/>
          <w:szCs w:val="24"/>
        </w:rPr>
        <w:t>PRESIDENTE DIP. ENRIQUE JACOB ROCHA. Se declara la existencia del qu</w:t>
      </w:r>
      <w:r w:rsidR="002B197A">
        <w:rPr>
          <w:rFonts w:cs="Times New Roman"/>
          <w:szCs w:val="24"/>
        </w:rPr>
        <w:t>o</w:t>
      </w:r>
      <w:r w:rsidRPr="00240112">
        <w:rPr>
          <w:rFonts w:cs="Times New Roman"/>
          <w:szCs w:val="24"/>
        </w:rPr>
        <w:t>rum y se abre la reunión de la Comisión Legislativa de Gobernación y Puntos Constitucionales, siendo las catorce horas con nueve minutos del día miércoles veinte de marzo del dos mil veinticuatro.</w:t>
      </w:r>
    </w:p>
    <w:p w14:paraId="4E20DD58" w14:textId="0405626C" w:rsidR="008F42C9" w:rsidRPr="00240112" w:rsidRDefault="008F42C9" w:rsidP="008603BF">
      <w:pPr>
        <w:pStyle w:val="Sinespaciado"/>
        <w:jc w:val="both"/>
        <w:rPr>
          <w:rFonts w:cs="Times New Roman"/>
          <w:szCs w:val="24"/>
        </w:rPr>
      </w:pPr>
      <w:r w:rsidRPr="00240112">
        <w:rPr>
          <w:rFonts w:cs="Times New Roman"/>
          <w:szCs w:val="24"/>
        </w:rPr>
        <w:tab/>
        <w:t xml:space="preserve">Acatando el artículo 16 del Reglamento </w:t>
      </w:r>
      <w:r w:rsidR="002B197A">
        <w:rPr>
          <w:rFonts w:cs="Times New Roman"/>
          <w:szCs w:val="24"/>
        </w:rPr>
        <w:t>d</w:t>
      </w:r>
      <w:r w:rsidRPr="00240112">
        <w:rPr>
          <w:rFonts w:cs="Times New Roman"/>
          <w:szCs w:val="24"/>
        </w:rPr>
        <w:t>el Poder Legislativo, la reunión es pública.</w:t>
      </w:r>
    </w:p>
    <w:p w14:paraId="5DD84698" w14:textId="77777777" w:rsidR="008F42C9" w:rsidRPr="00240112" w:rsidRDefault="008F42C9" w:rsidP="008603BF">
      <w:pPr>
        <w:pStyle w:val="Sinespaciado"/>
        <w:jc w:val="both"/>
        <w:rPr>
          <w:rFonts w:cs="Times New Roman"/>
          <w:szCs w:val="24"/>
        </w:rPr>
      </w:pPr>
      <w:r w:rsidRPr="00240112">
        <w:rPr>
          <w:rFonts w:cs="Times New Roman"/>
          <w:szCs w:val="24"/>
        </w:rPr>
        <w:tab/>
        <w:t xml:space="preserve">Indique la Secretaría, la propuesta del orden del día. </w:t>
      </w:r>
    </w:p>
    <w:p w14:paraId="4D1915F3" w14:textId="7D6A27ED" w:rsidR="008F42C9" w:rsidRPr="00240112" w:rsidRDefault="008F42C9" w:rsidP="008603BF">
      <w:pPr>
        <w:pStyle w:val="Sinespaciado"/>
        <w:jc w:val="both"/>
        <w:rPr>
          <w:rFonts w:cs="Times New Roman"/>
          <w:szCs w:val="24"/>
        </w:rPr>
      </w:pPr>
      <w:r w:rsidRPr="00240112">
        <w:rPr>
          <w:rFonts w:cs="Times New Roman"/>
          <w:szCs w:val="24"/>
        </w:rPr>
        <w:t>SECRETARIO DIP. FAUSTINO DE LA CRUZ PÉREZ. La propuesta del orden del día es la siguiente</w:t>
      </w:r>
      <w:r w:rsidR="002B197A">
        <w:rPr>
          <w:rFonts w:cs="Times New Roman"/>
          <w:szCs w:val="24"/>
        </w:rPr>
        <w:t>:</w:t>
      </w:r>
    </w:p>
    <w:p w14:paraId="071E8099" w14:textId="60FF3285" w:rsidR="008F42C9" w:rsidRPr="00DD5006" w:rsidRDefault="008F42C9" w:rsidP="008603BF">
      <w:pPr>
        <w:pStyle w:val="Sinespaciado"/>
        <w:jc w:val="both"/>
        <w:rPr>
          <w:rFonts w:cs="Times New Roman"/>
          <w:b/>
          <w:szCs w:val="24"/>
        </w:rPr>
      </w:pPr>
      <w:r w:rsidRPr="00DD5006">
        <w:rPr>
          <w:rFonts w:cs="Times New Roman"/>
          <w:b/>
          <w:szCs w:val="24"/>
        </w:rPr>
        <w:t xml:space="preserve">1. Análisis de la </w:t>
      </w:r>
      <w:r w:rsidR="00ED7C03" w:rsidRPr="00DD5006">
        <w:rPr>
          <w:rFonts w:cs="Times New Roman"/>
          <w:b/>
          <w:szCs w:val="24"/>
        </w:rPr>
        <w:t>i</w:t>
      </w:r>
      <w:r w:rsidRPr="00DD5006">
        <w:rPr>
          <w:rFonts w:cs="Times New Roman"/>
          <w:b/>
          <w:szCs w:val="24"/>
        </w:rPr>
        <w:t xml:space="preserve">niciativa de decreto para escribir en los </w:t>
      </w:r>
      <w:r w:rsidR="00ED7C03" w:rsidRPr="00DD5006">
        <w:rPr>
          <w:rFonts w:cs="Times New Roman"/>
          <w:b/>
          <w:szCs w:val="24"/>
        </w:rPr>
        <w:t>M</w:t>
      </w:r>
      <w:r w:rsidRPr="00DD5006">
        <w:rPr>
          <w:rFonts w:cs="Times New Roman"/>
          <w:b/>
          <w:szCs w:val="24"/>
        </w:rPr>
        <w:t xml:space="preserve">uros de </w:t>
      </w:r>
      <w:r w:rsidR="00ED7C03" w:rsidRPr="00DD5006">
        <w:rPr>
          <w:rFonts w:cs="Times New Roman"/>
          <w:b/>
          <w:szCs w:val="24"/>
        </w:rPr>
        <w:t>H</w:t>
      </w:r>
      <w:r w:rsidRPr="00DD5006">
        <w:rPr>
          <w:rFonts w:cs="Times New Roman"/>
          <w:b/>
          <w:szCs w:val="24"/>
        </w:rPr>
        <w:t>onor del Salón de Sesiones José María Morelos y Pavón con letras doradas el nombre de León Guzmán, presentada por la diputada Karla Gabriela Esperanza Aguilar Talavera, en nombre del Grupo Parlamentario del Partido Revolucionario Institucional.</w:t>
      </w:r>
    </w:p>
    <w:p w14:paraId="3838118C" w14:textId="77777777" w:rsidR="008F42C9" w:rsidRPr="00240112" w:rsidRDefault="008F42C9" w:rsidP="008603BF">
      <w:pPr>
        <w:pStyle w:val="Sinespaciado"/>
        <w:jc w:val="both"/>
        <w:rPr>
          <w:rFonts w:cs="Times New Roman"/>
          <w:szCs w:val="24"/>
        </w:rPr>
      </w:pPr>
      <w:r w:rsidRPr="00240112">
        <w:rPr>
          <w:rFonts w:cs="Times New Roman"/>
          <w:szCs w:val="24"/>
        </w:rPr>
        <w:t>2. Clausura de la reunión.</w:t>
      </w:r>
    </w:p>
    <w:p w14:paraId="5A0608E4" w14:textId="10BA9DB2" w:rsidR="008F42C9" w:rsidRPr="00240112" w:rsidRDefault="008F42C9" w:rsidP="008603BF">
      <w:pPr>
        <w:pStyle w:val="Sinespaciado"/>
        <w:jc w:val="both"/>
        <w:rPr>
          <w:rFonts w:cs="Times New Roman"/>
          <w:szCs w:val="24"/>
        </w:rPr>
      </w:pPr>
      <w:r w:rsidRPr="00240112">
        <w:rPr>
          <w:rFonts w:cs="Times New Roman"/>
          <w:szCs w:val="24"/>
        </w:rPr>
        <w:t xml:space="preserve">PRESIDENTE DIP. ENRIQUE JACOB ROCHA. Pido a quienes estén de acuerdo en que la propuesta que ha indicado la Secretaría sea aprobada con el carácter de orden del día, se sirvan levantar </w:t>
      </w:r>
      <w:r w:rsidR="00330112">
        <w:rPr>
          <w:rFonts w:cs="Times New Roman"/>
          <w:szCs w:val="24"/>
        </w:rPr>
        <w:t>la</w:t>
      </w:r>
      <w:r w:rsidRPr="00240112">
        <w:rPr>
          <w:rFonts w:cs="Times New Roman"/>
          <w:szCs w:val="24"/>
        </w:rPr>
        <w:t xml:space="preserve"> mano</w:t>
      </w:r>
      <w:r w:rsidR="00ED7C03">
        <w:rPr>
          <w:rFonts w:cs="Times New Roman"/>
          <w:szCs w:val="24"/>
        </w:rPr>
        <w:t>.</w:t>
      </w:r>
      <w:r w:rsidRPr="00240112">
        <w:rPr>
          <w:rFonts w:cs="Times New Roman"/>
          <w:szCs w:val="24"/>
        </w:rPr>
        <w:t xml:space="preserve"> ¿Algún diputado en contra? ¿</w:t>
      </w:r>
      <w:r w:rsidR="00ED7C03">
        <w:rPr>
          <w:rFonts w:cs="Times New Roman"/>
          <w:szCs w:val="24"/>
        </w:rPr>
        <w:t>A</w:t>
      </w:r>
      <w:r w:rsidRPr="00240112">
        <w:rPr>
          <w:rFonts w:cs="Times New Roman"/>
          <w:szCs w:val="24"/>
        </w:rPr>
        <w:t>lgún diputado en abstención?</w:t>
      </w:r>
    </w:p>
    <w:p w14:paraId="348FF549" w14:textId="77777777" w:rsidR="008F42C9" w:rsidRPr="00240112" w:rsidRDefault="008F42C9" w:rsidP="008603BF">
      <w:pPr>
        <w:pStyle w:val="Sinespaciado"/>
        <w:jc w:val="both"/>
        <w:rPr>
          <w:rFonts w:cs="Times New Roman"/>
          <w:szCs w:val="24"/>
        </w:rPr>
      </w:pPr>
      <w:r w:rsidRPr="00240112">
        <w:rPr>
          <w:rFonts w:cs="Times New Roman"/>
          <w:szCs w:val="24"/>
        </w:rPr>
        <w:t>SECRETARIO DIP. FAUSTINO DE LA CRUZ PÉREZ. La propuesta ha sido aprobada por unanimidad de votos.</w:t>
      </w:r>
    </w:p>
    <w:p w14:paraId="11C1BEEC" w14:textId="3BD21A28" w:rsidR="008F42C9" w:rsidRPr="00240112" w:rsidRDefault="008F42C9" w:rsidP="008603BF">
      <w:pPr>
        <w:pStyle w:val="Sinespaciado"/>
        <w:jc w:val="both"/>
        <w:rPr>
          <w:rFonts w:cs="Times New Roman"/>
          <w:szCs w:val="24"/>
        </w:rPr>
      </w:pPr>
      <w:r w:rsidRPr="00240112">
        <w:rPr>
          <w:rFonts w:cs="Times New Roman"/>
          <w:szCs w:val="24"/>
        </w:rPr>
        <w:t xml:space="preserve">PRESIDENTE DIP. ENRIQUE JACOB ROCHA. En observancia del punto 1, iniciamos el análisis de la iniciativa de decreto para inscribir en los </w:t>
      </w:r>
      <w:r w:rsidR="005D21EB">
        <w:rPr>
          <w:rFonts w:cs="Times New Roman"/>
          <w:szCs w:val="24"/>
        </w:rPr>
        <w:t>M</w:t>
      </w:r>
      <w:r w:rsidRPr="00240112">
        <w:rPr>
          <w:rFonts w:cs="Times New Roman"/>
          <w:szCs w:val="24"/>
        </w:rPr>
        <w:t xml:space="preserve">uros de </w:t>
      </w:r>
      <w:r w:rsidR="005D21EB">
        <w:rPr>
          <w:rFonts w:cs="Times New Roman"/>
          <w:szCs w:val="24"/>
        </w:rPr>
        <w:t>H</w:t>
      </w:r>
      <w:r w:rsidRPr="00240112">
        <w:rPr>
          <w:rFonts w:cs="Times New Roman"/>
          <w:szCs w:val="24"/>
        </w:rPr>
        <w:t>onor del Salón de Sesiones José María Morelos y Pavón con letras doradas el nombre de León Guzmán, presentada por la diputada Karla Gabriela Esperanza Aguilar Talavera, en nombre del Grupo Parlamentario del Partido Revolucionario Institucional.</w:t>
      </w:r>
    </w:p>
    <w:p w14:paraId="50C62F90" w14:textId="06424C19" w:rsidR="008F42C9" w:rsidRPr="00240112" w:rsidRDefault="008F42C9" w:rsidP="008603BF">
      <w:pPr>
        <w:pStyle w:val="Sinespaciado"/>
        <w:jc w:val="both"/>
        <w:rPr>
          <w:rFonts w:cs="Times New Roman"/>
          <w:szCs w:val="24"/>
        </w:rPr>
      </w:pPr>
      <w:r w:rsidRPr="00240112">
        <w:rPr>
          <w:rFonts w:cs="Times New Roman"/>
          <w:szCs w:val="24"/>
        </w:rPr>
        <w:tab/>
        <w:t>Se encuentra presente la diputada, y le pediríamos que fuera tan amable en darle lectura a su iniciativa.</w:t>
      </w:r>
    </w:p>
    <w:p w14:paraId="5E1B7A42" w14:textId="3475BCFF" w:rsidR="008F42C9" w:rsidRPr="00240112" w:rsidRDefault="008603BF" w:rsidP="008603BF">
      <w:pPr>
        <w:pStyle w:val="Sinespaciado"/>
        <w:jc w:val="both"/>
        <w:rPr>
          <w:rFonts w:cs="Times New Roman"/>
          <w:szCs w:val="24"/>
        </w:rPr>
      </w:pPr>
      <w:r>
        <w:rPr>
          <w:rFonts w:cs="Times New Roman"/>
          <w:szCs w:val="24"/>
        </w:rPr>
        <w:t xml:space="preserve">DIP. KARLA AGUILAR TALAVERA. </w:t>
      </w:r>
      <w:r w:rsidR="008F42C9" w:rsidRPr="00240112">
        <w:rPr>
          <w:rFonts w:cs="Times New Roman"/>
          <w:szCs w:val="24"/>
        </w:rPr>
        <w:t xml:space="preserve">Señor </w:t>
      </w:r>
      <w:proofErr w:type="gramStart"/>
      <w:r w:rsidR="008F42C9" w:rsidRPr="00240112">
        <w:rPr>
          <w:rFonts w:cs="Times New Roman"/>
          <w:szCs w:val="24"/>
        </w:rPr>
        <w:t>Presidente</w:t>
      </w:r>
      <w:proofErr w:type="gramEnd"/>
      <w:r w:rsidR="008F42C9" w:rsidRPr="00240112">
        <w:rPr>
          <w:rFonts w:cs="Times New Roman"/>
          <w:szCs w:val="24"/>
        </w:rPr>
        <w:t>, muchas gracias a todos los integrantes de la Comisión Legislativa de Gobernación y Puntos Constitucionales.</w:t>
      </w:r>
    </w:p>
    <w:p w14:paraId="5F2E12BC" w14:textId="70FD97F2" w:rsidR="008F42C9" w:rsidRPr="00240112" w:rsidRDefault="008F42C9" w:rsidP="008603BF">
      <w:pPr>
        <w:pStyle w:val="Sinespaciado"/>
        <w:jc w:val="both"/>
        <w:rPr>
          <w:rFonts w:cs="Times New Roman"/>
          <w:szCs w:val="24"/>
        </w:rPr>
      </w:pPr>
      <w:r w:rsidRPr="00240112">
        <w:rPr>
          <w:rFonts w:cs="Times New Roman"/>
          <w:szCs w:val="24"/>
        </w:rPr>
        <w:tab/>
        <w:t>Agradezco esta oportunidad para realizar algunos comentarios que como diputada proponente considero relevantes en la discusión de esta iniciativa.</w:t>
      </w:r>
    </w:p>
    <w:p w14:paraId="415566B5" w14:textId="62156B0D" w:rsidR="008F42C9" w:rsidRPr="00240112" w:rsidRDefault="008F42C9" w:rsidP="008603BF">
      <w:pPr>
        <w:pStyle w:val="Sinespaciado"/>
        <w:jc w:val="both"/>
        <w:rPr>
          <w:rFonts w:cs="Times New Roman"/>
          <w:szCs w:val="24"/>
        </w:rPr>
      </w:pPr>
      <w:r w:rsidRPr="00240112">
        <w:rPr>
          <w:rFonts w:cs="Times New Roman"/>
          <w:szCs w:val="24"/>
        </w:rPr>
        <w:tab/>
        <w:t xml:space="preserve">León Guzmán, fue un mexiquense y </w:t>
      </w:r>
      <w:proofErr w:type="spellStart"/>
      <w:r w:rsidR="005D21EB">
        <w:rPr>
          <w:rFonts w:cs="Times New Roman"/>
          <w:szCs w:val="24"/>
        </w:rPr>
        <w:t>t</w:t>
      </w:r>
      <w:r w:rsidRPr="00240112">
        <w:rPr>
          <w:rFonts w:cs="Times New Roman"/>
          <w:szCs w:val="24"/>
        </w:rPr>
        <w:t>enanguense</w:t>
      </w:r>
      <w:proofErr w:type="spellEnd"/>
      <w:r w:rsidRPr="00240112">
        <w:rPr>
          <w:rFonts w:cs="Times New Roman"/>
          <w:szCs w:val="24"/>
        </w:rPr>
        <w:t xml:space="preserve"> al que lo distinguieron los atributos propios de la generación dorada de aquellos liberales que encabezaron el movimiento de Reforma</w:t>
      </w:r>
      <w:r w:rsidR="005D21EB">
        <w:rPr>
          <w:rFonts w:cs="Times New Roman"/>
          <w:szCs w:val="24"/>
        </w:rPr>
        <w:t>;</w:t>
      </w:r>
      <w:r w:rsidRPr="00240112">
        <w:rPr>
          <w:rFonts w:cs="Times New Roman"/>
          <w:szCs w:val="24"/>
        </w:rPr>
        <w:t xml:space="preserve"> es decir, fue un orador fulminante</w:t>
      </w:r>
      <w:r w:rsidR="005D21EB">
        <w:rPr>
          <w:rFonts w:cs="Times New Roman"/>
          <w:szCs w:val="24"/>
        </w:rPr>
        <w:t>,</w:t>
      </w:r>
      <w:r w:rsidRPr="00240112">
        <w:rPr>
          <w:rFonts w:cs="Times New Roman"/>
          <w:szCs w:val="24"/>
        </w:rPr>
        <w:t xml:space="preserve"> congruente, incorruptible, creador de leyes y forjador de </w:t>
      </w:r>
      <w:r w:rsidRPr="00240112">
        <w:rPr>
          <w:rFonts w:cs="Times New Roman"/>
          <w:szCs w:val="24"/>
        </w:rPr>
        <w:lastRenderedPageBreak/>
        <w:t>instituciones.</w:t>
      </w:r>
      <w:r w:rsidR="005D21EB">
        <w:rPr>
          <w:rFonts w:cs="Times New Roman"/>
          <w:szCs w:val="24"/>
        </w:rPr>
        <w:t xml:space="preserve"> </w:t>
      </w:r>
      <w:r w:rsidRPr="00240112">
        <w:rPr>
          <w:rFonts w:cs="Times New Roman"/>
          <w:szCs w:val="24"/>
        </w:rPr>
        <w:t>S</w:t>
      </w:r>
      <w:r w:rsidR="005D21EB">
        <w:rPr>
          <w:rFonts w:cs="Times New Roman"/>
          <w:szCs w:val="24"/>
        </w:rPr>
        <w:t>e</w:t>
      </w:r>
      <w:r w:rsidRPr="00240112">
        <w:rPr>
          <w:rFonts w:cs="Times New Roman"/>
          <w:szCs w:val="24"/>
        </w:rPr>
        <w:t xml:space="preserve"> trata del personaje liberal de mayor renombre en el Estado de México, un diplomático de excepción y un jurista fundamental dentro del constitucionalismo mexicano.</w:t>
      </w:r>
    </w:p>
    <w:p w14:paraId="274046D9" w14:textId="7E0F9058" w:rsidR="008F42C9" w:rsidRPr="00240112" w:rsidRDefault="008F42C9" w:rsidP="008603BF">
      <w:pPr>
        <w:pStyle w:val="Sinespaciado"/>
        <w:jc w:val="both"/>
        <w:rPr>
          <w:rFonts w:cs="Times New Roman"/>
          <w:szCs w:val="24"/>
        </w:rPr>
      </w:pPr>
      <w:r w:rsidRPr="00240112">
        <w:rPr>
          <w:rFonts w:cs="Times New Roman"/>
          <w:szCs w:val="24"/>
        </w:rPr>
        <w:tab/>
        <w:t>Sobre su figura diversos personajes han descrito su temple y su inteligencia.</w:t>
      </w:r>
      <w:r w:rsidR="008302B3">
        <w:rPr>
          <w:rFonts w:cs="Times New Roman"/>
          <w:szCs w:val="24"/>
        </w:rPr>
        <w:t xml:space="preserve"> </w:t>
      </w:r>
      <w:r w:rsidRPr="00240112">
        <w:rPr>
          <w:rFonts w:cs="Times New Roman"/>
          <w:szCs w:val="24"/>
        </w:rPr>
        <w:t>Por ejemplo</w:t>
      </w:r>
      <w:r w:rsidR="008302B3">
        <w:rPr>
          <w:rFonts w:cs="Times New Roman"/>
          <w:szCs w:val="24"/>
        </w:rPr>
        <w:t>,</w:t>
      </w:r>
      <w:r w:rsidRPr="00240112">
        <w:rPr>
          <w:rFonts w:cs="Times New Roman"/>
          <w:szCs w:val="24"/>
        </w:rPr>
        <w:t xml:space="preserve"> el gran Guillermo Prieto</w:t>
      </w:r>
      <w:r w:rsidR="008302B3">
        <w:rPr>
          <w:rFonts w:cs="Times New Roman"/>
          <w:szCs w:val="24"/>
        </w:rPr>
        <w:t>,</w:t>
      </w:r>
      <w:r w:rsidRPr="00240112">
        <w:rPr>
          <w:rFonts w:cs="Times New Roman"/>
          <w:szCs w:val="24"/>
        </w:rPr>
        <w:t xml:space="preserve"> al describir a León Guzmán, dijo que </w:t>
      </w:r>
      <w:r w:rsidR="00963E3B">
        <w:rPr>
          <w:rFonts w:cs="Times New Roman"/>
          <w:szCs w:val="24"/>
        </w:rPr>
        <w:t>“</w:t>
      </w:r>
      <w:r w:rsidRPr="00240112">
        <w:rPr>
          <w:rFonts w:cs="Times New Roman"/>
          <w:szCs w:val="24"/>
        </w:rPr>
        <w:t>preparaba los discursos más sentidos y lógicos que se pueden escuchar.</w:t>
      </w:r>
      <w:r w:rsidR="008302B3">
        <w:rPr>
          <w:rFonts w:cs="Times New Roman"/>
          <w:szCs w:val="24"/>
        </w:rPr>
        <w:t xml:space="preserve"> </w:t>
      </w:r>
      <w:r w:rsidRPr="00240112">
        <w:rPr>
          <w:rFonts w:cs="Times New Roman"/>
          <w:szCs w:val="24"/>
        </w:rPr>
        <w:t>Es excesivamente enfático y resuelto en los peligros hasta la temeridad con bien merecida reputación de honra</w:t>
      </w:r>
      <w:r w:rsidR="002D1843">
        <w:rPr>
          <w:rFonts w:cs="Times New Roman"/>
          <w:szCs w:val="24"/>
        </w:rPr>
        <w:t>d</w:t>
      </w:r>
      <w:r w:rsidRPr="00240112">
        <w:rPr>
          <w:rFonts w:cs="Times New Roman"/>
          <w:szCs w:val="24"/>
        </w:rPr>
        <w:t>o y consecuente</w:t>
      </w:r>
      <w:r w:rsidR="00963E3B">
        <w:rPr>
          <w:rFonts w:cs="Times New Roman"/>
          <w:szCs w:val="24"/>
        </w:rPr>
        <w:t>”</w:t>
      </w:r>
      <w:r w:rsidRPr="00240112">
        <w:rPr>
          <w:rFonts w:cs="Times New Roman"/>
          <w:szCs w:val="24"/>
        </w:rPr>
        <w:t>.</w:t>
      </w:r>
    </w:p>
    <w:p w14:paraId="67EAA9AD" w14:textId="1F80FED7" w:rsidR="008F42C9" w:rsidRPr="00240112" w:rsidRDefault="008F42C9" w:rsidP="008603BF">
      <w:pPr>
        <w:pStyle w:val="Sinespaciado"/>
        <w:jc w:val="both"/>
        <w:rPr>
          <w:rFonts w:cs="Times New Roman"/>
          <w:szCs w:val="24"/>
        </w:rPr>
      </w:pPr>
      <w:r w:rsidRPr="00240112">
        <w:rPr>
          <w:rFonts w:cs="Times New Roman"/>
          <w:szCs w:val="24"/>
        </w:rPr>
        <w:tab/>
        <w:t>Por su parte</w:t>
      </w:r>
      <w:r w:rsidR="002D1843">
        <w:rPr>
          <w:rFonts w:cs="Times New Roman"/>
          <w:szCs w:val="24"/>
        </w:rPr>
        <w:t>,</w:t>
      </w:r>
      <w:r w:rsidRPr="00240112">
        <w:rPr>
          <w:rFonts w:cs="Times New Roman"/>
          <w:szCs w:val="24"/>
        </w:rPr>
        <w:t xml:space="preserve"> Francisco Zarco señaló </w:t>
      </w:r>
      <w:proofErr w:type="gramStart"/>
      <w:r w:rsidRPr="00240112">
        <w:rPr>
          <w:rFonts w:cs="Times New Roman"/>
          <w:szCs w:val="24"/>
        </w:rPr>
        <w:t>que</w:t>
      </w:r>
      <w:proofErr w:type="gramEnd"/>
      <w:r w:rsidRPr="00240112">
        <w:rPr>
          <w:rFonts w:cs="Times New Roman"/>
          <w:szCs w:val="24"/>
        </w:rPr>
        <w:t xml:space="preserve"> debido a su trascendental participación en la redacción de la Constitución del 57, esta debería llamarse Constitución de León Guzmán, mientras que para Juan Mateos</w:t>
      </w:r>
      <w:r w:rsidR="002D1843">
        <w:rPr>
          <w:rFonts w:cs="Times New Roman"/>
          <w:szCs w:val="24"/>
        </w:rPr>
        <w:t>,</w:t>
      </w:r>
      <w:r w:rsidRPr="00240112">
        <w:rPr>
          <w:rFonts w:cs="Times New Roman"/>
          <w:szCs w:val="24"/>
        </w:rPr>
        <w:t xml:space="preserve"> otro destacado liberal, León Guzmán encarnó la figura del Quijote, cuya </w:t>
      </w:r>
      <w:r w:rsidR="002D1843">
        <w:rPr>
          <w:rFonts w:cs="Times New Roman"/>
          <w:szCs w:val="24"/>
        </w:rPr>
        <w:t>D</w:t>
      </w:r>
      <w:r w:rsidRPr="00240112">
        <w:rPr>
          <w:rFonts w:cs="Times New Roman"/>
          <w:szCs w:val="24"/>
        </w:rPr>
        <w:t>ulcinea fue la propia Constitución Liberal.</w:t>
      </w:r>
    </w:p>
    <w:p w14:paraId="61859F0C" w14:textId="314C297B" w:rsidR="003B4BB6" w:rsidRDefault="008F42C9" w:rsidP="008603BF">
      <w:pPr>
        <w:pStyle w:val="Sinespaciado"/>
        <w:jc w:val="both"/>
        <w:rPr>
          <w:rFonts w:cs="Times New Roman"/>
          <w:szCs w:val="24"/>
        </w:rPr>
      </w:pPr>
      <w:r w:rsidRPr="00240112">
        <w:rPr>
          <w:rFonts w:cs="Times New Roman"/>
          <w:szCs w:val="24"/>
        </w:rPr>
        <w:tab/>
        <w:t>Si bien su labor</w:t>
      </w:r>
      <w:r w:rsidR="00A379B6" w:rsidRPr="00240112">
        <w:rPr>
          <w:rFonts w:cs="Times New Roman"/>
          <w:szCs w:val="24"/>
        </w:rPr>
        <w:t xml:space="preserve"> como </w:t>
      </w:r>
      <w:r w:rsidR="003B4BB6">
        <w:rPr>
          <w:rFonts w:cs="Times New Roman"/>
          <w:szCs w:val="24"/>
        </w:rPr>
        <w:t>c</w:t>
      </w:r>
      <w:r w:rsidR="00FA71B5" w:rsidRPr="00240112">
        <w:rPr>
          <w:rFonts w:cs="Times New Roman"/>
          <w:szCs w:val="24"/>
        </w:rPr>
        <w:t>onstituyente es la que más mérito l</w:t>
      </w:r>
      <w:r w:rsidR="003B4BB6">
        <w:rPr>
          <w:rFonts w:cs="Times New Roman"/>
          <w:szCs w:val="24"/>
        </w:rPr>
        <w:t>e ha</w:t>
      </w:r>
      <w:r w:rsidR="00FA71B5" w:rsidRPr="00240112">
        <w:rPr>
          <w:rFonts w:cs="Times New Roman"/>
          <w:szCs w:val="24"/>
        </w:rPr>
        <w:t xml:space="preserve"> conferido</w:t>
      </w:r>
      <w:r w:rsidR="003B4BB6">
        <w:rPr>
          <w:rFonts w:cs="Times New Roman"/>
          <w:szCs w:val="24"/>
        </w:rPr>
        <w:t>,</w:t>
      </w:r>
      <w:r w:rsidR="00FA71B5" w:rsidRPr="00240112">
        <w:rPr>
          <w:rFonts w:cs="Times New Roman"/>
          <w:szCs w:val="24"/>
        </w:rPr>
        <w:t xml:space="preserve"> su participación en el campo de batalla, así como sus logros como político, son igualmente destacables durante la Guerra de Reforma</w:t>
      </w:r>
      <w:r w:rsidR="003B4BB6">
        <w:rPr>
          <w:rFonts w:cs="Times New Roman"/>
          <w:szCs w:val="24"/>
        </w:rPr>
        <w:t>;</w:t>
      </w:r>
      <w:r w:rsidR="00FA71B5" w:rsidRPr="00240112">
        <w:rPr>
          <w:rFonts w:cs="Times New Roman"/>
          <w:szCs w:val="24"/>
        </w:rPr>
        <w:t xml:space="preserve"> caminó al lado del gabinete </w:t>
      </w:r>
      <w:r w:rsidR="003B4BB6">
        <w:rPr>
          <w:rFonts w:cs="Times New Roman"/>
          <w:szCs w:val="24"/>
        </w:rPr>
        <w:t>j</w:t>
      </w:r>
      <w:r w:rsidR="00FA71B5" w:rsidRPr="00240112">
        <w:rPr>
          <w:rFonts w:cs="Times New Roman"/>
          <w:szCs w:val="24"/>
        </w:rPr>
        <w:t>ua</w:t>
      </w:r>
      <w:r w:rsidR="003B4BB6">
        <w:rPr>
          <w:rFonts w:cs="Times New Roman"/>
          <w:szCs w:val="24"/>
        </w:rPr>
        <w:t>r</w:t>
      </w:r>
      <w:r w:rsidR="00FA71B5" w:rsidRPr="00240112">
        <w:rPr>
          <w:rFonts w:cs="Times New Roman"/>
          <w:szCs w:val="24"/>
        </w:rPr>
        <w:t>i</w:t>
      </w:r>
      <w:r w:rsidR="003B4BB6">
        <w:rPr>
          <w:rFonts w:cs="Times New Roman"/>
          <w:szCs w:val="24"/>
        </w:rPr>
        <w:t>s</w:t>
      </w:r>
      <w:r w:rsidR="00FA71B5" w:rsidRPr="00240112">
        <w:rPr>
          <w:rFonts w:cs="Times New Roman"/>
          <w:szCs w:val="24"/>
        </w:rPr>
        <w:t>ta como secretario de Economía</w:t>
      </w:r>
      <w:r w:rsidR="003B4BB6">
        <w:rPr>
          <w:rFonts w:cs="Times New Roman"/>
          <w:szCs w:val="24"/>
        </w:rPr>
        <w:t>,</w:t>
      </w:r>
      <w:r w:rsidR="00FA71B5" w:rsidRPr="00240112">
        <w:rPr>
          <w:rFonts w:cs="Times New Roman"/>
          <w:szCs w:val="24"/>
        </w:rPr>
        <w:t xml:space="preserve"> de Relaciones Exteriores y de Gobernación, participando de manera activa en la formulación de las </w:t>
      </w:r>
      <w:r w:rsidR="003B4BB6">
        <w:rPr>
          <w:rFonts w:cs="Times New Roman"/>
          <w:szCs w:val="24"/>
        </w:rPr>
        <w:t>L</w:t>
      </w:r>
      <w:r w:rsidR="00FA71B5" w:rsidRPr="00240112">
        <w:rPr>
          <w:rFonts w:cs="Times New Roman"/>
          <w:szCs w:val="24"/>
        </w:rPr>
        <w:t xml:space="preserve">eyes de </w:t>
      </w:r>
      <w:r w:rsidR="003B4BB6">
        <w:rPr>
          <w:rFonts w:cs="Times New Roman"/>
          <w:szCs w:val="24"/>
        </w:rPr>
        <w:t>R</w:t>
      </w:r>
      <w:r w:rsidR="00FA71B5" w:rsidRPr="00240112">
        <w:rPr>
          <w:rFonts w:cs="Times New Roman"/>
          <w:szCs w:val="24"/>
        </w:rPr>
        <w:t>eforma, actos patrióticos que le costaron grandes sacrificios y duras consecuencias</w:t>
      </w:r>
      <w:r w:rsidR="003B4BB6">
        <w:rPr>
          <w:rFonts w:cs="Times New Roman"/>
          <w:szCs w:val="24"/>
        </w:rPr>
        <w:t>,</w:t>
      </w:r>
      <w:r w:rsidR="00FA71B5" w:rsidRPr="00240112">
        <w:rPr>
          <w:rFonts w:cs="Times New Roman"/>
          <w:szCs w:val="24"/>
        </w:rPr>
        <w:t xml:space="preserve"> como persecuciones, torturas e incluso el encarcelamiento.</w:t>
      </w:r>
    </w:p>
    <w:p w14:paraId="086751A9" w14:textId="77777777" w:rsidR="003B4BB6" w:rsidRDefault="003B4BB6" w:rsidP="008603BF">
      <w:pPr>
        <w:pStyle w:val="Sinespaciado"/>
        <w:jc w:val="both"/>
        <w:rPr>
          <w:rFonts w:cs="Times New Roman"/>
          <w:szCs w:val="24"/>
        </w:rPr>
      </w:pPr>
      <w:r>
        <w:rPr>
          <w:rFonts w:cs="Times New Roman"/>
          <w:szCs w:val="24"/>
        </w:rPr>
        <w:tab/>
      </w:r>
      <w:r w:rsidR="00FA71B5" w:rsidRPr="00240112">
        <w:rPr>
          <w:rFonts w:cs="Times New Roman"/>
          <w:szCs w:val="24"/>
        </w:rPr>
        <w:t>Más adelante, tras la llegada de Maximiliano de</w:t>
      </w:r>
      <w:r w:rsidR="00FA71B5" w:rsidRPr="003B4BB6">
        <w:rPr>
          <w:rFonts w:cs="Times New Roman"/>
          <w:i/>
          <w:iCs/>
          <w:szCs w:val="24"/>
        </w:rPr>
        <w:t xml:space="preserve"> </w:t>
      </w:r>
      <w:r w:rsidR="00FA71B5" w:rsidRPr="003B4BB6">
        <w:rPr>
          <w:rStyle w:val="nfasis"/>
          <w:rFonts w:cs="Times New Roman"/>
          <w:bCs/>
          <w:i w:val="0"/>
          <w:iCs w:val="0"/>
          <w:szCs w:val="24"/>
          <w:shd w:val="clear" w:color="auto" w:fill="FFFFFF"/>
        </w:rPr>
        <w:t>Habsburgo</w:t>
      </w:r>
      <w:r w:rsidR="00FA71B5" w:rsidRPr="003B4BB6">
        <w:rPr>
          <w:rFonts w:cs="Times New Roman"/>
          <w:i/>
          <w:iCs/>
          <w:szCs w:val="24"/>
        </w:rPr>
        <w:t xml:space="preserve">, </w:t>
      </w:r>
      <w:r w:rsidR="00FA71B5" w:rsidRPr="00240112">
        <w:rPr>
          <w:rFonts w:cs="Times New Roman"/>
          <w:szCs w:val="24"/>
        </w:rPr>
        <w:t>León Guzmán tomó las armas para defender la soberanía nacional, participando en la toma de San Luis, en la batalla de San Jacinto y en la toma de Guanajuato en febrero de 1867.</w:t>
      </w:r>
    </w:p>
    <w:p w14:paraId="1A382019" w14:textId="77777777" w:rsidR="00ED7106" w:rsidRDefault="003B4BB6" w:rsidP="008603BF">
      <w:pPr>
        <w:pStyle w:val="Sinespaciado"/>
        <w:jc w:val="both"/>
        <w:rPr>
          <w:rFonts w:cs="Times New Roman"/>
          <w:szCs w:val="24"/>
        </w:rPr>
      </w:pPr>
      <w:r>
        <w:rPr>
          <w:rFonts w:cs="Times New Roman"/>
          <w:szCs w:val="24"/>
        </w:rPr>
        <w:tab/>
      </w:r>
      <w:r w:rsidR="00FA71B5" w:rsidRPr="00240112">
        <w:rPr>
          <w:rFonts w:cs="Times New Roman"/>
          <w:szCs w:val="24"/>
        </w:rPr>
        <w:t xml:space="preserve">Años más tarde se desempeñó como </w:t>
      </w:r>
      <w:r w:rsidR="00ED7106">
        <w:rPr>
          <w:rFonts w:cs="Times New Roman"/>
          <w:szCs w:val="24"/>
        </w:rPr>
        <w:t>G</w:t>
      </w:r>
      <w:r w:rsidR="00FA71B5" w:rsidRPr="00240112">
        <w:rPr>
          <w:rFonts w:cs="Times New Roman"/>
          <w:szCs w:val="24"/>
        </w:rPr>
        <w:t>obernador de Guanajuato y como Procurador General de la Nación, consagrando así una de las carreras políticas más notables de la época. Si hay algo que decir en favor de León Guzmán es que la patria fue la única casa a la que legítimamente se entregó y a la que sirvió cada uno de sus días.</w:t>
      </w:r>
    </w:p>
    <w:p w14:paraId="27D176F9" w14:textId="77777777" w:rsidR="005505C8" w:rsidRDefault="00ED7106" w:rsidP="008603BF">
      <w:pPr>
        <w:pStyle w:val="Sinespaciado"/>
        <w:jc w:val="both"/>
        <w:rPr>
          <w:rFonts w:cs="Times New Roman"/>
          <w:szCs w:val="24"/>
        </w:rPr>
      </w:pPr>
      <w:r>
        <w:rPr>
          <w:rFonts w:cs="Times New Roman"/>
          <w:szCs w:val="24"/>
        </w:rPr>
        <w:tab/>
      </w:r>
      <w:r w:rsidR="00FA71B5" w:rsidRPr="00240112">
        <w:rPr>
          <w:rFonts w:cs="Times New Roman"/>
          <w:szCs w:val="24"/>
        </w:rPr>
        <w:t>Es por ello que León Guzmán muchas veces padeció la indiferencia y el olvido, que es el mal que aflige a aquellos personajes que deciden mantener a toda costa su moral intacta y su absoluta independencia de criterio. No hay duda de que el legado de León Guzmán pervive en las instituciones y principios que siguen vigentes hasta nuestros días.</w:t>
      </w:r>
    </w:p>
    <w:p w14:paraId="352B4038" w14:textId="77777777" w:rsidR="005505C8" w:rsidRDefault="005505C8" w:rsidP="008603BF">
      <w:pPr>
        <w:pStyle w:val="Sinespaciado"/>
        <w:jc w:val="both"/>
        <w:rPr>
          <w:rFonts w:cs="Times New Roman"/>
          <w:szCs w:val="24"/>
        </w:rPr>
      </w:pPr>
      <w:r>
        <w:rPr>
          <w:rFonts w:cs="Times New Roman"/>
          <w:szCs w:val="24"/>
        </w:rPr>
        <w:tab/>
      </w:r>
      <w:r w:rsidR="00FA71B5" w:rsidRPr="00240112">
        <w:rPr>
          <w:rFonts w:cs="Times New Roman"/>
          <w:szCs w:val="24"/>
        </w:rPr>
        <w:t>Sin embargo, el pueblo mexiquense, como un acto de elemental justicia, está llamado a rescatar su memoria y rendirle un homenaje que esté a la altura de sus aportaciones y entrega por México.</w:t>
      </w:r>
    </w:p>
    <w:p w14:paraId="4C6D4AB8" w14:textId="77777777" w:rsidR="005505C8" w:rsidRDefault="005505C8" w:rsidP="008603BF">
      <w:pPr>
        <w:pStyle w:val="Sinespaciado"/>
        <w:jc w:val="both"/>
        <w:rPr>
          <w:rFonts w:cs="Times New Roman"/>
          <w:szCs w:val="24"/>
        </w:rPr>
      </w:pPr>
      <w:r>
        <w:rPr>
          <w:rFonts w:cs="Times New Roman"/>
          <w:szCs w:val="24"/>
        </w:rPr>
        <w:tab/>
      </w:r>
      <w:r w:rsidR="00FA71B5" w:rsidRPr="00240112">
        <w:rPr>
          <w:rFonts w:cs="Times New Roman"/>
          <w:szCs w:val="24"/>
        </w:rPr>
        <w:t xml:space="preserve">Reconocer a León Guzmán es celebrar la grandeza liberal de nuestra </w:t>
      </w:r>
      <w:r>
        <w:rPr>
          <w:rFonts w:cs="Times New Roman"/>
          <w:szCs w:val="24"/>
        </w:rPr>
        <w:t>E</w:t>
      </w:r>
      <w:r w:rsidR="00FA71B5" w:rsidRPr="00240112">
        <w:rPr>
          <w:rFonts w:cs="Times New Roman"/>
          <w:szCs w:val="24"/>
        </w:rPr>
        <w:t xml:space="preserve">ntidad, al tiempo que nos permite reconocer la valía de un hombre que supo ver más allá de los intereses personales o de grupo y apostó siempre a la construcción de un </w:t>
      </w:r>
      <w:r>
        <w:rPr>
          <w:rFonts w:cs="Times New Roman"/>
          <w:szCs w:val="24"/>
        </w:rPr>
        <w:t>P</w:t>
      </w:r>
      <w:r w:rsidR="00FA71B5" w:rsidRPr="00240112">
        <w:rPr>
          <w:rFonts w:cs="Times New Roman"/>
          <w:szCs w:val="24"/>
        </w:rPr>
        <w:t>aís con mayor justicia, libertad, equidad e igualdad.</w:t>
      </w:r>
    </w:p>
    <w:p w14:paraId="35CF1644" w14:textId="77777777" w:rsidR="005505C8" w:rsidRDefault="005505C8" w:rsidP="008603BF">
      <w:pPr>
        <w:pStyle w:val="Sinespaciado"/>
        <w:jc w:val="both"/>
        <w:rPr>
          <w:rFonts w:cs="Times New Roman"/>
          <w:szCs w:val="24"/>
        </w:rPr>
      </w:pPr>
      <w:r>
        <w:rPr>
          <w:rFonts w:cs="Times New Roman"/>
          <w:szCs w:val="24"/>
        </w:rPr>
        <w:tab/>
      </w:r>
      <w:r w:rsidR="00FA71B5" w:rsidRPr="00240112">
        <w:rPr>
          <w:rFonts w:cs="Times New Roman"/>
          <w:szCs w:val="24"/>
        </w:rPr>
        <w:t xml:space="preserve">A poco más de 200 años de su natalicio, hoy tenemos la oportunidad de poner a León Guzmán en el sitio de honor que merece por ser uno de los grandes arquitectos del alma y el corazón de nuestra </w:t>
      </w:r>
      <w:r>
        <w:rPr>
          <w:rFonts w:cs="Times New Roman"/>
          <w:szCs w:val="24"/>
        </w:rPr>
        <w:t>N</w:t>
      </w:r>
      <w:r w:rsidR="00FA71B5" w:rsidRPr="00240112">
        <w:rPr>
          <w:rFonts w:cs="Times New Roman"/>
          <w:szCs w:val="24"/>
        </w:rPr>
        <w:t>ación.</w:t>
      </w:r>
    </w:p>
    <w:p w14:paraId="307C508D" w14:textId="6495ECE4" w:rsidR="00FA71B5" w:rsidRPr="00240112" w:rsidRDefault="005505C8" w:rsidP="008603BF">
      <w:pPr>
        <w:pStyle w:val="Sinespaciado"/>
        <w:jc w:val="both"/>
        <w:rPr>
          <w:rFonts w:cs="Times New Roman"/>
          <w:szCs w:val="24"/>
        </w:rPr>
      </w:pPr>
      <w:r>
        <w:rPr>
          <w:rFonts w:cs="Times New Roman"/>
          <w:szCs w:val="24"/>
        </w:rPr>
        <w:tab/>
      </w:r>
      <w:r w:rsidR="00FA71B5" w:rsidRPr="00240112">
        <w:rPr>
          <w:rFonts w:cs="Times New Roman"/>
          <w:szCs w:val="24"/>
        </w:rPr>
        <w:t>Muchas gracias.</w:t>
      </w:r>
    </w:p>
    <w:p w14:paraId="689B8136" w14:textId="77777777" w:rsidR="005505C8" w:rsidRDefault="00FA71B5" w:rsidP="008603BF">
      <w:pPr>
        <w:pStyle w:val="Sinespaciado"/>
        <w:jc w:val="both"/>
        <w:rPr>
          <w:rFonts w:cs="Times New Roman"/>
          <w:szCs w:val="24"/>
        </w:rPr>
      </w:pPr>
      <w:r w:rsidRPr="00240112">
        <w:rPr>
          <w:rFonts w:cs="Times New Roman"/>
          <w:szCs w:val="24"/>
        </w:rPr>
        <w:t>PRESIDENTE DIP. ENRIQUE JACOB ROCHA. Muchas gracias, diputada Karla Aguilar</w:t>
      </w:r>
      <w:r w:rsidR="005505C8">
        <w:rPr>
          <w:rFonts w:cs="Times New Roman"/>
          <w:szCs w:val="24"/>
        </w:rPr>
        <w:t>.</w:t>
      </w:r>
    </w:p>
    <w:p w14:paraId="2C2B10FC" w14:textId="7D6E48F3" w:rsidR="00FA71B5" w:rsidRPr="00240112" w:rsidRDefault="005505C8" w:rsidP="008603BF">
      <w:pPr>
        <w:pStyle w:val="Sinespaciado"/>
        <w:jc w:val="both"/>
        <w:rPr>
          <w:rFonts w:cs="Times New Roman"/>
          <w:szCs w:val="24"/>
        </w:rPr>
      </w:pPr>
      <w:r>
        <w:rPr>
          <w:rFonts w:cs="Times New Roman"/>
          <w:szCs w:val="24"/>
        </w:rPr>
        <w:tab/>
        <w:t>L</w:t>
      </w:r>
      <w:r w:rsidR="00FA71B5" w:rsidRPr="00240112">
        <w:rPr>
          <w:rFonts w:cs="Times New Roman"/>
          <w:szCs w:val="24"/>
        </w:rPr>
        <w:t>e</w:t>
      </w:r>
      <w:r>
        <w:rPr>
          <w:rFonts w:cs="Times New Roman"/>
          <w:szCs w:val="24"/>
        </w:rPr>
        <w:t>s</w:t>
      </w:r>
      <w:r w:rsidR="00FA71B5" w:rsidRPr="00240112">
        <w:rPr>
          <w:rFonts w:cs="Times New Roman"/>
          <w:szCs w:val="24"/>
        </w:rPr>
        <w:t xml:space="preserve"> pregunto a las diputadas y los diputados si alguien desea hacer uso de la palabra</w:t>
      </w:r>
      <w:r>
        <w:rPr>
          <w:rFonts w:cs="Times New Roman"/>
          <w:szCs w:val="24"/>
        </w:rPr>
        <w:t>,</w:t>
      </w:r>
      <w:r w:rsidR="00FA71B5" w:rsidRPr="00240112">
        <w:rPr>
          <w:rFonts w:cs="Times New Roman"/>
          <w:szCs w:val="24"/>
        </w:rPr>
        <w:t xml:space="preserve"> y le pido a la Secretaría registre a los oradores.</w:t>
      </w:r>
    </w:p>
    <w:p w14:paraId="0B374C45" w14:textId="77777777" w:rsidR="00FA71B5" w:rsidRPr="00240112" w:rsidRDefault="00FA71B5" w:rsidP="008603BF">
      <w:pPr>
        <w:pStyle w:val="Sinespaciado"/>
        <w:ind w:firstLine="720"/>
        <w:jc w:val="both"/>
        <w:rPr>
          <w:rFonts w:cs="Times New Roman"/>
          <w:szCs w:val="24"/>
        </w:rPr>
      </w:pPr>
      <w:r w:rsidRPr="00240112">
        <w:rPr>
          <w:rFonts w:cs="Times New Roman"/>
          <w:szCs w:val="24"/>
        </w:rPr>
        <w:t xml:space="preserve"> ¿Alguien desea hacer uso de la palabra?</w:t>
      </w:r>
    </w:p>
    <w:p w14:paraId="6375B9CC" w14:textId="77777777" w:rsidR="00FA71B5" w:rsidRPr="00240112" w:rsidRDefault="00FA71B5" w:rsidP="008603BF">
      <w:pPr>
        <w:pStyle w:val="Sinespaciado"/>
        <w:ind w:firstLine="720"/>
        <w:jc w:val="both"/>
        <w:rPr>
          <w:rFonts w:cs="Times New Roman"/>
          <w:szCs w:val="24"/>
        </w:rPr>
      </w:pPr>
      <w:r w:rsidRPr="00240112">
        <w:rPr>
          <w:rFonts w:cs="Times New Roman"/>
          <w:szCs w:val="24"/>
        </w:rPr>
        <w:t>Proceda la Secretaría con el desahogo del orden del día.</w:t>
      </w:r>
    </w:p>
    <w:p w14:paraId="3665B2EF" w14:textId="5E648C97" w:rsidR="00FA71B5" w:rsidRPr="00240112" w:rsidRDefault="00FA71B5" w:rsidP="008603BF">
      <w:pPr>
        <w:pStyle w:val="Sinespaciado"/>
        <w:jc w:val="both"/>
        <w:rPr>
          <w:rFonts w:cs="Times New Roman"/>
          <w:szCs w:val="24"/>
        </w:rPr>
      </w:pPr>
      <w:r w:rsidRPr="00240112">
        <w:rPr>
          <w:rFonts w:cs="Times New Roman"/>
          <w:szCs w:val="24"/>
        </w:rPr>
        <w:t>SECRETARI</w:t>
      </w:r>
      <w:r w:rsidR="008603BF">
        <w:rPr>
          <w:rFonts w:cs="Times New Roman"/>
          <w:szCs w:val="24"/>
        </w:rPr>
        <w:t>O DIP.</w:t>
      </w:r>
      <w:r w:rsidRPr="00240112">
        <w:rPr>
          <w:rFonts w:cs="Times New Roman"/>
          <w:szCs w:val="24"/>
        </w:rPr>
        <w:t xml:space="preserve"> FAUSTINO DE LA CRUZ PÉREZ. </w:t>
      </w:r>
      <w:r w:rsidR="005210E5">
        <w:rPr>
          <w:rFonts w:cs="Times New Roman"/>
          <w:szCs w:val="24"/>
        </w:rPr>
        <w:t>Las intervenciones y l</w:t>
      </w:r>
      <w:r w:rsidRPr="00240112">
        <w:rPr>
          <w:rFonts w:cs="Times New Roman"/>
          <w:szCs w:val="24"/>
        </w:rPr>
        <w:t>os asuntos del orden del día han concluido.</w:t>
      </w:r>
    </w:p>
    <w:p w14:paraId="768E3CE8" w14:textId="6D62AEE6" w:rsidR="00FA71B5" w:rsidRPr="00240112" w:rsidRDefault="00FA71B5" w:rsidP="008603BF">
      <w:pPr>
        <w:pStyle w:val="Sinespaciado"/>
        <w:jc w:val="both"/>
        <w:rPr>
          <w:rFonts w:cs="Times New Roman"/>
          <w:szCs w:val="24"/>
        </w:rPr>
      </w:pPr>
      <w:r w:rsidRPr="00240112">
        <w:rPr>
          <w:rFonts w:cs="Times New Roman"/>
          <w:szCs w:val="24"/>
        </w:rPr>
        <w:t>PRESIDENTE DIP. ENRIQUE JACOB ROCHA. Registr</w:t>
      </w:r>
      <w:r w:rsidR="005505C8">
        <w:rPr>
          <w:rFonts w:cs="Times New Roman"/>
          <w:szCs w:val="24"/>
        </w:rPr>
        <w:t>e</w:t>
      </w:r>
      <w:r w:rsidRPr="00240112">
        <w:rPr>
          <w:rFonts w:cs="Times New Roman"/>
          <w:szCs w:val="24"/>
        </w:rPr>
        <w:t xml:space="preserve"> la Secretaría la asistencia a la reunión.</w:t>
      </w:r>
    </w:p>
    <w:p w14:paraId="49C3986D" w14:textId="47179C75" w:rsidR="00FA71B5" w:rsidRPr="00240112" w:rsidRDefault="00FA71B5" w:rsidP="008603BF">
      <w:pPr>
        <w:pStyle w:val="Sinespaciado"/>
        <w:jc w:val="both"/>
        <w:rPr>
          <w:rFonts w:cs="Times New Roman"/>
          <w:szCs w:val="24"/>
        </w:rPr>
      </w:pPr>
      <w:r w:rsidRPr="00240112">
        <w:rPr>
          <w:rFonts w:cs="Times New Roman"/>
          <w:szCs w:val="24"/>
        </w:rPr>
        <w:t>SECRETARI</w:t>
      </w:r>
      <w:r w:rsidR="008603BF">
        <w:rPr>
          <w:rFonts w:cs="Times New Roman"/>
          <w:szCs w:val="24"/>
        </w:rPr>
        <w:t>O DIP.</w:t>
      </w:r>
      <w:r w:rsidRPr="00240112">
        <w:rPr>
          <w:rFonts w:cs="Times New Roman"/>
          <w:szCs w:val="24"/>
        </w:rPr>
        <w:t xml:space="preserve"> FAUSTINO DE LA CRUZ PÉREZ. Ha sido registrada la asistencia de la reunión.</w:t>
      </w:r>
    </w:p>
    <w:p w14:paraId="6FBB6915" w14:textId="72D39188" w:rsidR="00FA71B5" w:rsidRPr="00240112" w:rsidRDefault="00FA71B5" w:rsidP="008603BF">
      <w:pPr>
        <w:pStyle w:val="Sinespaciado"/>
        <w:jc w:val="both"/>
        <w:rPr>
          <w:rFonts w:cs="Times New Roman"/>
          <w:szCs w:val="24"/>
        </w:rPr>
      </w:pPr>
      <w:r w:rsidRPr="00240112">
        <w:rPr>
          <w:rFonts w:cs="Times New Roman"/>
          <w:szCs w:val="24"/>
        </w:rPr>
        <w:lastRenderedPageBreak/>
        <w:t>PRESIDENTE DIP. ENRIQUE JACOB ROCHA. Se levanta la reunión de la comisión</w:t>
      </w:r>
      <w:r w:rsidR="0076620C">
        <w:rPr>
          <w:rFonts w:cs="Times New Roman"/>
          <w:szCs w:val="24"/>
        </w:rPr>
        <w:t>,</w:t>
      </w:r>
      <w:r w:rsidRPr="00240112">
        <w:rPr>
          <w:rFonts w:cs="Times New Roman"/>
          <w:szCs w:val="24"/>
        </w:rPr>
        <w:t xml:space="preserve"> siendo las </w:t>
      </w:r>
      <w:r w:rsidRPr="00F03A38">
        <w:rPr>
          <w:rFonts w:cs="Times New Roman"/>
          <w:szCs w:val="24"/>
        </w:rPr>
        <w:t>dos</w:t>
      </w:r>
      <w:r w:rsidRPr="00240112">
        <w:rPr>
          <w:rFonts w:cs="Times New Roman"/>
          <w:szCs w:val="24"/>
        </w:rPr>
        <w:t xml:space="preserve"> horas con dieciséis minutos del día miércoles veinte de marzo de dos mil veinticuatro</w:t>
      </w:r>
      <w:r w:rsidR="0076620C">
        <w:rPr>
          <w:rFonts w:cs="Times New Roman"/>
          <w:szCs w:val="24"/>
        </w:rPr>
        <w:t>,</w:t>
      </w:r>
      <w:r w:rsidRPr="00240112">
        <w:rPr>
          <w:rFonts w:cs="Times New Roman"/>
          <w:szCs w:val="24"/>
        </w:rPr>
        <w:t xml:space="preserve"> y se pide a sus integrantes atentos a la próxima convocatoria. </w:t>
      </w:r>
    </w:p>
    <w:p w14:paraId="03BB4285" w14:textId="77777777" w:rsidR="00FA71B5" w:rsidRPr="00240112" w:rsidRDefault="00FA71B5" w:rsidP="008603BF">
      <w:pPr>
        <w:pStyle w:val="Sinespaciado"/>
        <w:ind w:left="720"/>
        <w:jc w:val="both"/>
        <w:rPr>
          <w:rFonts w:cs="Times New Roman"/>
          <w:szCs w:val="24"/>
        </w:rPr>
      </w:pPr>
      <w:r w:rsidRPr="00240112">
        <w:rPr>
          <w:rFonts w:cs="Times New Roman"/>
          <w:szCs w:val="24"/>
        </w:rPr>
        <w:t>Muchas gracias a todas y todos por su participación. Que tengan buena tarde.</w:t>
      </w:r>
    </w:p>
    <w:p w14:paraId="6A23A594" w14:textId="0A77E5F1" w:rsidR="00A8569E" w:rsidRPr="00240112" w:rsidRDefault="00FA71B5" w:rsidP="008603BF">
      <w:pPr>
        <w:pStyle w:val="Sinespaciado"/>
        <w:ind w:firstLine="720"/>
        <w:jc w:val="both"/>
        <w:rPr>
          <w:rFonts w:cs="Times New Roman"/>
          <w:szCs w:val="24"/>
        </w:rPr>
      </w:pPr>
      <w:r w:rsidRPr="00240112">
        <w:rPr>
          <w:rFonts w:cs="Times New Roman"/>
          <w:szCs w:val="24"/>
        </w:rPr>
        <w:t>Hasta luego.</w:t>
      </w:r>
    </w:p>
    <w:sectPr w:rsidR="00A8569E" w:rsidRPr="00240112" w:rsidSect="00DD500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3A1DA" w14:textId="77777777" w:rsidR="00A937AA" w:rsidRDefault="00A937AA" w:rsidP="00BD6C9B">
      <w:pPr>
        <w:spacing w:after="0" w:line="240" w:lineRule="auto"/>
      </w:pPr>
      <w:r>
        <w:separator/>
      </w:r>
    </w:p>
  </w:endnote>
  <w:endnote w:type="continuationSeparator" w:id="0">
    <w:p w14:paraId="1426ADE2" w14:textId="77777777" w:rsidR="00A937AA" w:rsidRDefault="00A937AA" w:rsidP="00BD6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179440"/>
      <w:docPartObj>
        <w:docPartGallery w:val="Page Numbers (Bottom of Page)"/>
        <w:docPartUnique/>
      </w:docPartObj>
    </w:sdtPr>
    <w:sdtEndPr/>
    <w:sdtContent>
      <w:p w14:paraId="156A0B00" w14:textId="1DC9A246" w:rsidR="00BD6C9B" w:rsidRDefault="00BD6C9B" w:rsidP="00DD500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FBF67" w14:textId="77777777" w:rsidR="00A937AA" w:rsidRDefault="00A937AA" w:rsidP="00BD6C9B">
      <w:pPr>
        <w:spacing w:after="0" w:line="240" w:lineRule="auto"/>
      </w:pPr>
      <w:r>
        <w:separator/>
      </w:r>
    </w:p>
  </w:footnote>
  <w:footnote w:type="continuationSeparator" w:id="0">
    <w:p w14:paraId="0B5E6044" w14:textId="77777777" w:rsidR="00A937AA" w:rsidRDefault="00A937AA" w:rsidP="00BD6C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741CE"/>
    <w:rsid w:val="0022101A"/>
    <w:rsid w:val="00240112"/>
    <w:rsid w:val="002B197A"/>
    <w:rsid w:val="002D1843"/>
    <w:rsid w:val="00330112"/>
    <w:rsid w:val="00382491"/>
    <w:rsid w:val="003B0EA1"/>
    <w:rsid w:val="003B4BB6"/>
    <w:rsid w:val="005210E5"/>
    <w:rsid w:val="005505C8"/>
    <w:rsid w:val="005D21EB"/>
    <w:rsid w:val="0076620C"/>
    <w:rsid w:val="00802270"/>
    <w:rsid w:val="008302B3"/>
    <w:rsid w:val="008603BF"/>
    <w:rsid w:val="008A5321"/>
    <w:rsid w:val="008F42C9"/>
    <w:rsid w:val="0092446D"/>
    <w:rsid w:val="00963E3B"/>
    <w:rsid w:val="009D4F79"/>
    <w:rsid w:val="00A10AEF"/>
    <w:rsid w:val="00A379B6"/>
    <w:rsid w:val="00A8569E"/>
    <w:rsid w:val="00A937AA"/>
    <w:rsid w:val="00BD6C9B"/>
    <w:rsid w:val="00C712AE"/>
    <w:rsid w:val="00DD5006"/>
    <w:rsid w:val="00DD5B4F"/>
    <w:rsid w:val="00E72043"/>
    <w:rsid w:val="00ED7106"/>
    <w:rsid w:val="00ED7C03"/>
    <w:rsid w:val="00F03A38"/>
    <w:rsid w:val="00F452F3"/>
    <w:rsid w:val="00FA71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DBD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F42C9"/>
    <w:pPr>
      <w:spacing w:after="0" w:line="240" w:lineRule="auto"/>
    </w:pPr>
    <w:rPr>
      <w:rFonts w:ascii="Times New Roman" w:hAnsi="Times New Roman"/>
      <w:sz w:val="24"/>
    </w:rPr>
  </w:style>
  <w:style w:type="character" w:styleId="nfasis">
    <w:name w:val="Emphasis"/>
    <w:basedOn w:val="Fuentedeprrafopredeter"/>
    <w:uiPriority w:val="20"/>
    <w:qFormat/>
    <w:rsid w:val="00FA71B5"/>
    <w:rPr>
      <w:i/>
      <w:iCs/>
    </w:rPr>
  </w:style>
  <w:style w:type="paragraph" w:styleId="Encabezado">
    <w:name w:val="header"/>
    <w:basedOn w:val="Normal"/>
    <w:link w:val="EncabezadoCar"/>
    <w:uiPriority w:val="99"/>
    <w:unhideWhenUsed/>
    <w:rsid w:val="00BD6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6C9B"/>
  </w:style>
  <w:style w:type="paragraph" w:styleId="Piedepgina">
    <w:name w:val="footer"/>
    <w:basedOn w:val="Normal"/>
    <w:link w:val="PiedepginaCar"/>
    <w:uiPriority w:val="99"/>
    <w:unhideWhenUsed/>
    <w:rsid w:val="00BD6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6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9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1078</Words>
  <Characters>5934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2024-03-22T19:43:00Z</dcterms:created>
  <dcterms:modified xsi:type="dcterms:W3CDTF">2024-03-22T22:29:00Z</dcterms:modified>
</cp:coreProperties>
</file>