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C0024" w14:textId="534FBAEB" w:rsidR="004346CD" w:rsidRPr="009442AB" w:rsidRDefault="00B476F9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42AB">
        <w:rPr>
          <w:rFonts w:ascii="Times New Roman" w:hAnsi="Times New Roman" w:cs="Times New Roman"/>
          <w:sz w:val="24"/>
          <w:szCs w:val="24"/>
        </w:rPr>
        <w:t xml:space="preserve">REUNIÓN DE LA </w:t>
      </w:r>
      <w:r w:rsidR="00E240E8" w:rsidRPr="009442AB">
        <w:rPr>
          <w:rFonts w:ascii="Times New Roman" w:hAnsi="Times New Roman" w:cs="Times New Roman"/>
          <w:sz w:val="24"/>
          <w:szCs w:val="24"/>
        </w:rPr>
        <w:t>COMISIÓN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LEGISLATIVA DE </w:t>
      </w:r>
      <w:r w:rsidR="00E240E8" w:rsidRPr="009442AB">
        <w:rPr>
          <w:rFonts w:ascii="Times New Roman" w:hAnsi="Times New Roman" w:cs="Times New Roman"/>
          <w:sz w:val="24"/>
          <w:szCs w:val="24"/>
        </w:rPr>
        <w:t>GOBERNACIÓN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Y PUNTOS CONSTITUCIONALES DE LA H. LXII LEGISLATURA DEL ESTADO DE MÉXICO.</w:t>
      </w:r>
    </w:p>
    <w:p w14:paraId="1B7E1BDA" w14:textId="77777777" w:rsidR="004346CD" w:rsidRPr="009442AB" w:rsidRDefault="004346CD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4FFF4B91" w14:textId="14C4C6D5" w:rsidR="004346CD" w:rsidRPr="009442AB" w:rsidRDefault="00A37685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Celebrada el día 20 de enero de 2025.</w:t>
      </w:r>
    </w:p>
    <w:p w14:paraId="1002DD8F" w14:textId="77777777" w:rsidR="004346CD" w:rsidRPr="009442AB" w:rsidRDefault="004346CD" w:rsidP="00776E5B">
      <w:pPr>
        <w:pStyle w:val="Sinespaciado"/>
        <w:ind w:left="3540"/>
        <w:rPr>
          <w:rFonts w:ascii="Times New Roman" w:hAnsi="Times New Roman" w:cs="Times New Roman"/>
          <w:sz w:val="24"/>
          <w:szCs w:val="24"/>
        </w:rPr>
      </w:pPr>
    </w:p>
    <w:p w14:paraId="58FA6F4B" w14:textId="137B17F4" w:rsidR="004346CD" w:rsidRPr="009442AB" w:rsidRDefault="00A37685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Presidencia del diputado Carlos Martínez Zurita Trejo</w:t>
      </w:r>
      <w:r w:rsidR="004346CD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1B38785A" w14:textId="77777777" w:rsidR="004346CD" w:rsidRPr="009442AB" w:rsidRDefault="004346CD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2F7D6A35" w14:textId="77777777" w:rsidR="00F12581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PRESIDENTE DIP. CARLOS MARTÍNEZ ZURITA TREJO. Buenos días todas y todos los diputados a esta comisión de Gobernación y Puntos Constitucionales</w:t>
      </w:r>
      <w:r w:rsidR="00F12581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606DD4E8" w14:textId="36D24889" w:rsidR="004346CD" w:rsidRPr="009442AB" w:rsidRDefault="00F12581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A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la diputada asociada</w:t>
      </w:r>
      <w:r w:rsidR="00FB0CCA" w:rsidRPr="009442AB">
        <w:rPr>
          <w:rFonts w:ascii="Times New Roman" w:hAnsi="Times New Roman" w:cs="Times New Roman"/>
          <w:sz w:val="24"/>
          <w:szCs w:val="24"/>
        </w:rPr>
        <w:t>,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la doctora Jennifer, muchas gracias, aprecio su responsabilidad y disposición en el desarrollo de los trabajos de este órgano legislativo</w:t>
      </w:r>
      <w:r w:rsidR="009F013C" w:rsidRPr="009442AB">
        <w:rPr>
          <w:rFonts w:ascii="Times New Roman" w:hAnsi="Times New Roman" w:cs="Times New Roman"/>
          <w:sz w:val="24"/>
          <w:szCs w:val="24"/>
        </w:rPr>
        <w:t>;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también la presencia de las y los representantes de los medios de comunicación </w:t>
      </w:r>
      <w:r w:rsidR="009F013C" w:rsidRPr="009442AB">
        <w:rPr>
          <w:rFonts w:ascii="Times New Roman" w:hAnsi="Times New Roman" w:cs="Times New Roman"/>
          <w:sz w:val="24"/>
          <w:szCs w:val="24"/>
        </w:rPr>
        <w:t>qu</w:t>
      </w:r>
      <w:r w:rsidR="004346CD" w:rsidRPr="009442AB">
        <w:rPr>
          <w:rFonts w:ascii="Times New Roman" w:hAnsi="Times New Roman" w:cs="Times New Roman"/>
          <w:sz w:val="24"/>
          <w:szCs w:val="24"/>
        </w:rPr>
        <w:t>e siguen la transmisión a través de las redes sociales</w:t>
      </w:r>
      <w:r w:rsidRPr="009442AB">
        <w:rPr>
          <w:rFonts w:ascii="Times New Roman" w:hAnsi="Times New Roman" w:cs="Times New Roman"/>
          <w:sz w:val="24"/>
          <w:szCs w:val="24"/>
        </w:rPr>
        <w:t xml:space="preserve">. </w:t>
      </w:r>
      <w:r w:rsidR="009F013C" w:rsidRPr="009442AB">
        <w:rPr>
          <w:rFonts w:ascii="Times New Roman" w:hAnsi="Times New Roman" w:cs="Times New Roman"/>
          <w:sz w:val="24"/>
          <w:szCs w:val="24"/>
        </w:rPr>
        <w:t>B</w:t>
      </w:r>
      <w:r w:rsidR="004346CD" w:rsidRPr="009442AB">
        <w:rPr>
          <w:rFonts w:ascii="Times New Roman" w:hAnsi="Times New Roman" w:cs="Times New Roman"/>
          <w:sz w:val="24"/>
          <w:szCs w:val="24"/>
        </w:rPr>
        <w:t>ienvenidos a su casa</w:t>
      </w:r>
      <w:r w:rsidR="009F013C" w:rsidRPr="009442AB">
        <w:rPr>
          <w:rFonts w:ascii="Times New Roman" w:hAnsi="Times New Roman" w:cs="Times New Roman"/>
          <w:sz w:val="24"/>
          <w:szCs w:val="24"/>
        </w:rPr>
        <w:t>,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la Casa del Pueblo </w:t>
      </w:r>
      <w:r w:rsidR="009F013C" w:rsidRPr="009442AB">
        <w:rPr>
          <w:rFonts w:ascii="Times New Roman" w:hAnsi="Times New Roman" w:cs="Times New Roman"/>
          <w:sz w:val="24"/>
          <w:szCs w:val="24"/>
        </w:rPr>
        <w:t>m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exiquense. </w:t>
      </w:r>
    </w:p>
    <w:p w14:paraId="708DBBAB" w14:textId="1CF565AE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Esta reunión</w:t>
      </w:r>
      <w:r w:rsidR="009F013C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9F013C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se apega a lo dispuesto en el artículo 40 </w:t>
      </w:r>
      <w:r w:rsidR="009F013C" w:rsidRPr="009442AB">
        <w:rPr>
          <w:rFonts w:ascii="Times New Roman" w:hAnsi="Times New Roman" w:cs="Times New Roman"/>
          <w:sz w:val="24"/>
          <w:szCs w:val="24"/>
        </w:rPr>
        <w:t>B</w:t>
      </w:r>
      <w:r w:rsidRPr="009442AB">
        <w:rPr>
          <w:rFonts w:ascii="Times New Roman" w:hAnsi="Times New Roman" w:cs="Times New Roman"/>
          <w:sz w:val="24"/>
          <w:szCs w:val="24"/>
        </w:rPr>
        <w:t xml:space="preserve">is de la Ley Orgánica del Poder Legislativo. </w:t>
      </w:r>
    </w:p>
    <w:p w14:paraId="086584D6" w14:textId="5AC41325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Para la validez de esta reunión</w:t>
      </w:r>
      <w:r w:rsidR="00AC21A3" w:rsidRPr="009442AB">
        <w:rPr>
          <w:rFonts w:ascii="Times New Roman" w:hAnsi="Times New Roman" w:cs="Times New Roman"/>
          <w:sz w:val="24"/>
          <w:szCs w:val="24"/>
        </w:rPr>
        <w:t xml:space="preserve">, </w:t>
      </w:r>
      <w:r w:rsidRPr="009442AB">
        <w:rPr>
          <w:rFonts w:ascii="Times New Roman" w:hAnsi="Times New Roman" w:cs="Times New Roman"/>
          <w:sz w:val="24"/>
          <w:szCs w:val="24"/>
        </w:rPr>
        <w:t>pido a la Secretaría verifique el quórum de asistencia, por favor.</w:t>
      </w:r>
    </w:p>
    <w:p w14:paraId="39A5C701" w14:textId="55FE6620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SECRETARIA DIP. MARTHA AZUCENA CAMACHO REYNOSO. P</w:t>
      </w:r>
      <w:r w:rsidR="00AC21A3" w:rsidRPr="009442AB">
        <w:rPr>
          <w:rFonts w:ascii="Times New Roman" w:hAnsi="Times New Roman" w:cs="Times New Roman"/>
          <w:sz w:val="24"/>
          <w:szCs w:val="24"/>
        </w:rPr>
        <w:t>or</w:t>
      </w:r>
      <w:r w:rsidRPr="009442AB">
        <w:rPr>
          <w:rFonts w:ascii="Times New Roman" w:hAnsi="Times New Roman" w:cs="Times New Roman"/>
          <w:sz w:val="24"/>
          <w:szCs w:val="24"/>
        </w:rPr>
        <w:t xml:space="preserve"> instrucciones del </w:t>
      </w:r>
      <w:r w:rsidR="00AC21A3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>residente</w:t>
      </w:r>
      <w:r w:rsidR="00AC21A3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procedo a verificar el quórum.</w:t>
      </w:r>
    </w:p>
    <w:p w14:paraId="635E9719" w14:textId="77777777" w:rsidR="002A69CF" w:rsidRPr="009442AB" w:rsidRDefault="004346CD" w:rsidP="00776E5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42AB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7E156DB9" w14:textId="2B3BB961" w:rsidR="004346CD" w:rsidRPr="009442AB" w:rsidRDefault="002A69CF" w:rsidP="00776E5B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Informo a la </w:t>
      </w:r>
      <w:r w:rsidRPr="009442AB">
        <w:rPr>
          <w:rFonts w:ascii="Times New Roman" w:hAnsi="Times New Roman" w:cs="Times New Roman"/>
          <w:sz w:val="24"/>
          <w:szCs w:val="24"/>
        </w:rPr>
        <w:t>P</w:t>
      </w:r>
      <w:r w:rsidR="004346CD" w:rsidRPr="009442AB">
        <w:rPr>
          <w:rFonts w:ascii="Times New Roman" w:hAnsi="Times New Roman" w:cs="Times New Roman"/>
          <w:sz w:val="24"/>
          <w:szCs w:val="24"/>
        </w:rPr>
        <w:t>residencia que existe quórum, por lo que es procedente abrir la reunión.</w:t>
      </w:r>
    </w:p>
    <w:p w14:paraId="171F3F01" w14:textId="10B03CAC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Gracias, </w:t>
      </w:r>
      <w:r w:rsidR="002A69CF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 xml:space="preserve">ecretaria. </w:t>
      </w:r>
    </w:p>
    <w:p w14:paraId="24C0D950" w14:textId="2A981D49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 declara </w:t>
      </w:r>
      <w:r w:rsidR="00CC2659" w:rsidRPr="009442AB">
        <w:rPr>
          <w:rFonts w:ascii="Times New Roman" w:hAnsi="Times New Roman" w:cs="Times New Roman"/>
          <w:sz w:val="24"/>
          <w:szCs w:val="24"/>
        </w:rPr>
        <w:t xml:space="preserve">la </w:t>
      </w:r>
      <w:r w:rsidRPr="009442AB">
        <w:rPr>
          <w:rFonts w:ascii="Times New Roman" w:hAnsi="Times New Roman" w:cs="Times New Roman"/>
          <w:sz w:val="24"/>
          <w:szCs w:val="24"/>
        </w:rPr>
        <w:t xml:space="preserve">existencia del quórum y se abre la reunión de la Comisión Legislativa de Gobernación y Puntos Constitucionales, siendo las nueve horas con cuarenta y nueve minutos del día lunes veinte de enero del presente año. </w:t>
      </w:r>
    </w:p>
    <w:p w14:paraId="155DA4A3" w14:textId="54144450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Anuncio que</w:t>
      </w:r>
      <w:r w:rsidR="002A69C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en observancia del artículo 16 del Reglamento de este Poder Legislativo, la reunión es pública. </w:t>
      </w:r>
    </w:p>
    <w:p w14:paraId="4481BB22" w14:textId="19722E9E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Le solicito a la Secretaría, por favor</w:t>
      </w:r>
      <w:r w:rsidR="00F4514D" w:rsidRPr="009442AB">
        <w:rPr>
          <w:rFonts w:ascii="Times New Roman" w:hAnsi="Times New Roman" w:cs="Times New Roman"/>
          <w:sz w:val="24"/>
          <w:szCs w:val="24"/>
        </w:rPr>
        <w:t xml:space="preserve">, </w:t>
      </w:r>
      <w:r w:rsidRPr="009442AB">
        <w:rPr>
          <w:rFonts w:ascii="Times New Roman" w:hAnsi="Times New Roman" w:cs="Times New Roman"/>
          <w:sz w:val="24"/>
          <w:szCs w:val="24"/>
        </w:rPr>
        <w:t>d</w:t>
      </w:r>
      <w:r w:rsidR="00F4514D" w:rsidRPr="009442AB">
        <w:rPr>
          <w:rFonts w:ascii="Times New Roman" w:hAnsi="Times New Roman" w:cs="Times New Roman"/>
          <w:sz w:val="24"/>
          <w:szCs w:val="24"/>
        </w:rPr>
        <w:t>é</w:t>
      </w:r>
      <w:r w:rsidRPr="009442AB">
        <w:rPr>
          <w:rFonts w:ascii="Times New Roman" w:hAnsi="Times New Roman" w:cs="Times New Roman"/>
          <w:sz w:val="24"/>
          <w:szCs w:val="24"/>
        </w:rPr>
        <w:t xml:space="preserve"> lectura</w:t>
      </w:r>
      <w:r w:rsidR="00F4514D" w:rsidRPr="009442AB">
        <w:rPr>
          <w:rFonts w:ascii="Times New Roman" w:hAnsi="Times New Roman" w:cs="Times New Roman"/>
          <w:sz w:val="24"/>
          <w:szCs w:val="24"/>
        </w:rPr>
        <w:t xml:space="preserve"> a</w:t>
      </w:r>
      <w:r w:rsidRPr="009442AB">
        <w:rPr>
          <w:rFonts w:ascii="Times New Roman" w:hAnsi="Times New Roman" w:cs="Times New Roman"/>
          <w:sz w:val="24"/>
          <w:szCs w:val="24"/>
        </w:rPr>
        <w:t xml:space="preserve"> la propuesta del orden del día.</w:t>
      </w:r>
    </w:p>
    <w:p w14:paraId="3FF4F0DA" w14:textId="77777777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SECRETARIA DIP. MARTHA AZUCENA CAMACHO REYNOSO. La propuesta del orden del día es la siguiente:</w:t>
      </w:r>
    </w:p>
    <w:p w14:paraId="32C8AB72" w14:textId="497861E2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2AB">
        <w:rPr>
          <w:rFonts w:ascii="Times New Roman" w:hAnsi="Times New Roman" w:cs="Times New Roman"/>
          <w:b/>
          <w:sz w:val="24"/>
          <w:szCs w:val="24"/>
        </w:rPr>
        <w:t>1. Análisis y</w:t>
      </w:r>
      <w:r w:rsidR="00F4514D" w:rsidRPr="009442AB">
        <w:rPr>
          <w:rFonts w:ascii="Times New Roman" w:hAnsi="Times New Roman" w:cs="Times New Roman"/>
          <w:b/>
          <w:sz w:val="24"/>
          <w:szCs w:val="24"/>
        </w:rPr>
        <w:t>,</w:t>
      </w:r>
      <w:r w:rsidRPr="009442AB">
        <w:rPr>
          <w:rFonts w:ascii="Times New Roman" w:hAnsi="Times New Roman" w:cs="Times New Roman"/>
          <w:b/>
          <w:sz w:val="24"/>
          <w:szCs w:val="24"/>
        </w:rPr>
        <w:t xml:space="preserve"> en su caso, discusión y aprobación del dictamen sobre escritos de renuncia presentados por </w:t>
      </w:r>
      <w:r w:rsidR="00F4514D" w:rsidRPr="009442AB">
        <w:rPr>
          <w:rFonts w:ascii="Times New Roman" w:hAnsi="Times New Roman" w:cs="Times New Roman"/>
          <w:b/>
          <w:sz w:val="24"/>
          <w:szCs w:val="24"/>
        </w:rPr>
        <w:t>M</w:t>
      </w:r>
      <w:r w:rsidRPr="009442AB">
        <w:rPr>
          <w:rFonts w:ascii="Times New Roman" w:hAnsi="Times New Roman" w:cs="Times New Roman"/>
          <w:b/>
          <w:sz w:val="24"/>
          <w:szCs w:val="24"/>
        </w:rPr>
        <w:t xml:space="preserve">agistrados y </w:t>
      </w:r>
      <w:r w:rsidR="00F4514D" w:rsidRPr="009442AB">
        <w:rPr>
          <w:rFonts w:ascii="Times New Roman" w:hAnsi="Times New Roman" w:cs="Times New Roman"/>
          <w:b/>
          <w:sz w:val="24"/>
          <w:szCs w:val="24"/>
        </w:rPr>
        <w:t>M</w:t>
      </w:r>
      <w:r w:rsidRPr="009442AB">
        <w:rPr>
          <w:rFonts w:ascii="Times New Roman" w:hAnsi="Times New Roman" w:cs="Times New Roman"/>
          <w:b/>
          <w:sz w:val="24"/>
          <w:szCs w:val="24"/>
        </w:rPr>
        <w:t xml:space="preserve">agistradas del Tribunal Superior de Justicia del Estado de México, formulado por la Comisión Legislativa de Gobernación y Puntos Constitucionales. </w:t>
      </w:r>
    </w:p>
    <w:p w14:paraId="5765FC7E" w14:textId="77777777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5857C4F9" w14:textId="77777777" w:rsidR="00F4514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PRESIDENTE DIP. CARLOS MARTÍNEZ ZURITA TREJO. Gracias</w:t>
      </w:r>
      <w:r w:rsidR="00F4514D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diputada</w:t>
      </w:r>
      <w:r w:rsidR="00F4514D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7E9463EF" w14:textId="63171C2C" w:rsidR="004346CD" w:rsidRPr="009442AB" w:rsidRDefault="00F4514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S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olicito a quienes estén de acuerdo con la propuesta del orden del día que ha expuesto la </w:t>
      </w:r>
      <w:r w:rsidRPr="009442AB">
        <w:rPr>
          <w:rFonts w:ascii="Times New Roman" w:hAnsi="Times New Roman" w:cs="Times New Roman"/>
          <w:sz w:val="24"/>
          <w:szCs w:val="24"/>
        </w:rPr>
        <w:t>Se</w:t>
      </w:r>
      <w:r w:rsidR="004346CD" w:rsidRPr="009442AB">
        <w:rPr>
          <w:rFonts w:ascii="Times New Roman" w:hAnsi="Times New Roman" w:cs="Times New Roman"/>
          <w:sz w:val="24"/>
          <w:szCs w:val="24"/>
        </w:rPr>
        <w:t>cretaría, se sirvan levantar la mano</w:t>
      </w:r>
      <w:r w:rsidR="00513F8D" w:rsidRPr="009442AB">
        <w:rPr>
          <w:rFonts w:ascii="Times New Roman" w:hAnsi="Times New Roman" w:cs="Times New Roman"/>
          <w:sz w:val="24"/>
          <w:szCs w:val="24"/>
        </w:rPr>
        <w:t>.</w:t>
      </w:r>
      <w:r w:rsidR="004346CD" w:rsidRPr="009442AB">
        <w:rPr>
          <w:rFonts w:ascii="Times New Roman" w:hAnsi="Times New Roman" w:cs="Times New Roman"/>
          <w:sz w:val="24"/>
          <w:szCs w:val="24"/>
        </w:rPr>
        <w:t xml:space="preserve"> ¿Alguna abstención? ¿En contra?</w:t>
      </w:r>
    </w:p>
    <w:p w14:paraId="1DCAB2D3" w14:textId="17DB9669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La propuesta ha sido aprobada por unanimidad de votos, </w:t>
      </w:r>
      <w:r w:rsidR="00513F8D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>residente.</w:t>
      </w:r>
    </w:p>
    <w:p w14:paraId="043B0AD1" w14:textId="7002BF77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Muchas gracias, diputada </w:t>
      </w:r>
      <w:r w:rsidR="00513F8D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 xml:space="preserve">ecretaria. </w:t>
      </w:r>
    </w:p>
    <w:p w14:paraId="681AB64F" w14:textId="3ECFC345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Considerando el punto 1, iniciamos el análisis de los escritos de renuncia presentados por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agistrados del Tribunal Superior de Justicia del Estado de México, y para ello pido a la </w:t>
      </w:r>
      <w:r w:rsidR="00513F8D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>ecretaría d</w:t>
      </w:r>
      <w:r w:rsidR="00513F8D" w:rsidRPr="009442AB">
        <w:rPr>
          <w:rFonts w:ascii="Times New Roman" w:hAnsi="Times New Roman" w:cs="Times New Roman"/>
          <w:sz w:val="24"/>
          <w:szCs w:val="24"/>
        </w:rPr>
        <w:t>é</w:t>
      </w:r>
      <w:r w:rsidRPr="009442AB">
        <w:rPr>
          <w:rFonts w:ascii="Times New Roman" w:hAnsi="Times New Roman" w:cs="Times New Roman"/>
          <w:sz w:val="24"/>
          <w:szCs w:val="24"/>
        </w:rPr>
        <w:t xml:space="preserve"> cuenta de las renuncias que han sido integradas.</w:t>
      </w:r>
    </w:p>
    <w:p w14:paraId="63D0F25A" w14:textId="42019E18" w:rsidR="004346CD" w:rsidRPr="009442AB" w:rsidRDefault="004346C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En funciones del </w:t>
      </w:r>
      <w:r w:rsidR="00513F8D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>residente</w:t>
      </w:r>
      <w:r w:rsidR="00513F8D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procedo a dar cuenta de las renuncias.</w:t>
      </w:r>
    </w:p>
    <w:p w14:paraId="61EE57FC" w14:textId="31440CF5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lastRenderedPageBreak/>
        <w:t xml:space="preserve">1. Ana Rosa Miranda Nava renuncia al cargo de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 del Tribunal Superior de Justicia del Estado de México adscrita a la Primera Sala Colegiada Familiar de Toluca, con efectos a partir del </w:t>
      </w:r>
      <w:r w:rsidR="00513F8D" w:rsidRPr="009442AB">
        <w:rPr>
          <w:rFonts w:ascii="Times New Roman" w:hAnsi="Times New Roman" w:cs="Times New Roman"/>
          <w:sz w:val="24"/>
          <w:szCs w:val="24"/>
        </w:rPr>
        <w:t>15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 enero del 2025. </w:t>
      </w:r>
    </w:p>
    <w:p w14:paraId="0FB250F7" w14:textId="3E102F53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2. José No</w:t>
      </w:r>
      <w:r w:rsidR="00C605D5" w:rsidRPr="009442AB">
        <w:rPr>
          <w:rFonts w:ascii="Times New Roman" w:hAnsi="Times New Roman" w:cs="Times New Roman"/>
          <w:sz w:val="24"/>
          <w:szCs w:val="24"/>
        </w:rPr>
        <w:t>é</w:t>
      </w:r>
      <w:r w:rsidRPr="009442AB">
        <w:rPr>
          <w:rFonts w:ascii="Times New Roman" w:hAnsi="Times New Roman" w:cs="Times New Roman"/>
          <w:sz w:val="24"/>
          <w:szCs w:val="24"/>
        </w:rPr>
        <w:t xml:space="preserve"> Gómora Col</w:t>
      </w:r>
      <w:r w:rsidR="00513F8D" w:rsidRPr="009442AB">
        <w:rPr>
          <w:rFonts w:ascii="Times New Roman" w:hAnsi="Times New Roman" w:cs="Times New Roman"/>
          <w:sz w:val="24"/>
          <w:szCs w:val="24"/>
        </w:rPr>
        <w:t>í</w:t>
      </w:r>
      <w:r w:rsidRPr="009442AB">
        <w:rPr>
          <w:rFonts w:ascii="Times New Roman" w:hAnsi="Times New Roman" w:cs="Times New Roman"/>
          <w:sz w:val="24"/>
          <w:szCs w:val="24"/>
        </w:rPr>
        <w:t xml:space="preserve">n renuncia al cargo de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del Tribunal Superior de Justicia del Estado de México adscrito a la Primera Sala Colegiada Civil de Ecatepec, con efectos a partir del 15 de enero del año 2025. </w:t>
      </w:r>
    </w:p>
    <w:p w14:paraId="46D8D538" w14:textId="4D179D0A" w:rsidR="004346CD" w:rsidRPr="009442AB" w:rsidRDefault="004346CD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3. Patricia Lucía Martínez Esparza renuncia al cargo de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 del Tribunal Superior de Justicia del Estado de México adscrita a la Primera Sala Colegiada Familiar de Toluca, con efectos a partir del </w:t>
      </w:r>
      <w:r w:rsidR="00513F8D" w:rsidRPr="009442AB">
        <w:rPr>
          <w:rFonts w:ascii="Times New Roman" w:hAnsi="Times New Roman" w:cs="Times New Roman"/>
          <w:sz w:val="24"/>
          <w:szCs w:val="24"/>
        </w:rPr>
        <w:t>16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 diciembre de 2024.</w:t>
      </w:r>
    </w:p>
    <w:p w14:paraId="077895BF" w14:textId="2193DEE3" w:rsidR="008575F7" w:rsidRPr="009442AB" w:rsidRDefault="00C97F9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4</w:t>
      </w:r>
      <w:r w:rsidR="00513F8D" w:rsidRPr="009442AB">
        <w:rPr>
          <w:rFonts w:ascii="Times New Roman" w:hAnsi="Times New Roman" w:cs="Times New Roman"/>
          <w:sz w:val="24"/>
          <w:szCs w:val="24"/>
        </w:rPr>
        <w:t xml:space="preserve">. </w:t>
      </w:r>
      <w:r w:rsidR="008575F7" w:rsidRPr="009442AB">
        <w:rPr>
          <w:rFonts w:ascii="Times New Roman" w:hAnsi="Times New Roman" w:cs="Times New Roman"/>
          <w:sz w:val="24"/>
          <w:szCs w:val="24"/>
        </w:rPr>
        <w:t>Everardo Sha</w:t>
      </w:r>
      <w:r w:rsidR="009442AB" w:rsidRPr="009442AB">
        <w:rPr>
          <w:rFonts w:ascii="Times New Roman" w:hAnsi="Times New Roman" w:cs="Times New Roman"/>
          <w:sz w:val="24"/>
          <w:szCs w:val="24"/>
        </w:rPr>
        <w:t>í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n Salgado renuncia al cargo de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>agistrado del Tribunal Superior de Justicia del Estado de México adscrito a la Segunda Sala Civil de Toluca</w:t>
      </w:r>
      <w:r w:rsidR="00513F8D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con efectos a partir del 16 de diciembre de 2024.</w:t>
      </w:r>
    </w:p>
    <w:p w14:paraId="3815700B" w14:textId="516A017B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</w:r>
      <w:r w:rsidR="00513F8D" w:rsidRPr="009442AB">
        <w:rPr>
          <w:rFonts w:ascii="Times New Roman" w:hAnsi="Times New Roman" w:cs="Times New Roman"/>
          <w:sz w:val="24"/>
          <w:szCs w:val="24"/>
        </w:rPr>
        <w:t xml:space="preserve">5. </w:t>
      </w:r>
      <w:r w:rsidRPr="009442AB">
        <w:rPr>
          <w:rFonts w:ascii="Times New Roman" w:hAnsi="Times New Roman" w:cs="Times New Roman"/>
          <w:sz w:val="24"/>
          <w:szCs w:val="24"/>
        </w:rPr>
        <w:t>José Salim Modesto Sánchez Jalil</w:t>
      </w:r>
      <w:r w:rsidR="00ED4AEE" w:rsidRPr="009442AB">
        <w:rPr>
          <w:rFonts w:ascii="Times New Roman" w:hAnsi="Times New Roman" w:cs="Times New Roman"/>
          <w:sz w:val="24"/>
          <w:szCs w:val="24"/>
        </w:rPr>
        <w:t>i</w:t>
      </w:r>
      <w:r w:rsidRPr="009442AB">
        <w:rPr>
          <w:rFonts w:ascii="Times New Roman" w:hAnsi="Times New Roman" w:cs="Times New Roman"/>
          <w:sz w:val="24"/>
          <w:szCs w:val="24"/>
        </w:rPr>
        <w:t xml:space="preserve"> renuncia al cargo de </w:t>
      </w:r>
      <w:r w:rsidR="00513F8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 del Tribunal Superior de Justicia del Estado de México adscrito a la Segunda Sala Colegia</w:t>
      </w:r>
      <w:r w:rsidR="006C4CEB" w:rsidRPr="009442AB">
        <w:rPr>
          <w:rFonts w:ascii="Times New Roman" w:hAnsi="Times New Roman" w:cs="Times New Roman"/>
          <w:sz w:val="24"/>
          <w:szCs w:val="24"/>
        </w:rPr>
        <w:t>da</w:t>
      </w:r>
      <w:r w:rsidRPr="009442AB">
        <w:rPr>
          <w:rFonts w:ascii="Times New Roman" w:hAnsi="Times New Roman" w:cs="Times New Roman"/>
          <w:sz w:val="24"/>
          <w:szCs w:val="24"/>
        </w:rPr>
        <w:t xml:space="preserve"> Civil de Toluca</w:t>
      </w:r>
      <w:r w:rsidR="00513F8D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con efectos a partir del 16 de diciembre de 2024.</w:t>
      </w:r>
    </w:p>
    <w:p w14:paraId="29781D8E" w14:textId="01188BBD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Es cuanto</w:t>
      </w:r>
      <w:r w:rsidR="00513F8D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diputado Presidente.</w:t>
      </w:r>
    </w:p>
    <w:p w14:paraId="001295F9" w14:textId="25B57C72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PRESIDENTE DIP. CARLOS MARTÍNEZ ZURITA TREJO. Muchas gracias</w:t>
      </w:r>
      <w:r w:rsidR="00513F8D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64102C93" w14:textId="1BFBBDAB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Estas renuncias son un ejercicio leg</w:t>
      </w:r>
      <w:r w:rsidR="00513F8D" w:rsidRPr="009442AB">
        <w:rPr>
          <w:rFonts w:ascii="Times New Roman" w:hAnsi="Times New Roman" w:cs="Times New Roman"/>
          <w:sz w:val="24"/>
          <w:szCs w:val="24"/>
        </w:rPr>
        <w:t>í</w:t>
      </w:r>
      <w:r w:rsidRPr="009442AB">
        <w:rPr>
          <w:rFonts w:ascii="Times New Roman" w:hAnsi="Times New Roman" w:cs="Times New Roman"/>
          <w:sz w:val="24"/>
          <w:szCs w:val="24"/>
        </w:rPr>
        <w:t>timo del derecho de quienes presentan ante esta Legislatura, reconocido por la Constitución del Estado de México</w:t>
      </w:r>
      <w:r w:rsidR="007A6E20" w:rsidRPr="009442AB">
        <w:rPr>
          <w:rFonts w:ascii="Times New Roman" w:hAnsi="Times New Roman" w:cs="Times New Roman"/>
          <w:sz w:val="24"/>
          <w:szCs w:val="24"/>
        </w:rPr>
        <w:t>.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7A6E20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>sta determinación implica la libertad de manifestar la intención de concluir la prestación de servicios y la cual tendrá validez</w:t>
      </w:r>
      <w:r w:rsidR="007A6E20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 ser el caso, primero con la aprobación de esta comisión y luego con la votación a favor en el Pleno de la Diputación Permanente.</w:t>
      </w:r>
    </w:p>
    <w:p w14:paraId="6B640FEF" w14:textId="5BC1CE58" w:rsidR="007A6E20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 xml:space="preserve">Las renuncias de las y los </w:t>
      </w:r>
      <w:r w:rsidR="007A6E20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agistrados interesados les da la alternativa de mantener el </w:t>
      </w:r>
      <w:r w:rsidR="008B2388" w:rsidRPr="009442AB">
        <w:rPr>
          <w:rFonts w:ascii="Times New Roman" w:hAnsi="Times New Roman" w:cs="Times New Roman"/>
          <w:sz w:val="24"/>
          <w:szCs w:val="24"/>
        </w:rPr>
        <w:t xml:space="preserve">denominado </w:t>
      </w:r>
      <w:r w:rsidRPr="009442AB">
        <w:rPr>
          <w:rFonts w:ascii="Times New Roman" w:hAnsi="Times New Roman" w:cs="Times New Roman"/>
          <w:sz w:val="24"/>
          <w:szCs w:val="24"/>
        </w:rPr>
        <w:t>haber de retiro, siempre y cuando renuncien antes del 31 de enero del año en curso y de esa forma obtener la pensión acorde a los lineamientos técnicos previos a la reforma aprobada en esta Legislatura, además de una indemnización en el caso de antigüedad</w:t>
      </w:r>
      <w:r w:rsidR="007A6E20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309B33B1" w14:textId="68CF3EB1" w:rsidR="00DB3C7B" w:rsidRPr="009442AB" w:rsidRDefault="007A6E20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E</w:t>
      </w:r>
      <w:r w:rsidR="008575F7" w:rsidRPr="009442AB">
        <w:rPr>
          <w:rFonts w:ascii="Times New Roman" w:hAnsi="Times New Roman" w:cs="Times New Roman"/>
          <w:sz w:val="24"/>
          <w:szCs w:val="24"/>
        </w:rPr>
        <w:t>sta acción a través del voto popular por primera vez en la historia del Estado de México</w:t>
      </w:r>
      <w:r w:rsidR="00701377" w:rsidRPr="009442AB">
        <w:rPr>
          <w:rFonts w:ascii="Times New Roman" w:hAnsi="Times New Roman" w:cs="Times New Roman"/>
          <w:sz w:val="24"/>
          <w:szCs w:val="24"/>
        </w:rPr>
        <w:t xml:space="preserve"> pretende cubrir</w:t>
      </w:r>
      <w:r w:rsidR="000F23B0" w:rsidRPr="009442AB">
        <w:rPr>
          <w:rFonts w:ascii="Times New Roman" w:hAnsi="Times New Roman" w:cs="Times New Roman"/>
          <w:sz w:val="24"/>
          <w:szCs w:val="24"/>
        </w:rPr>
        <w:t xml:space="preserve"> un total de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28 </w:t>
      </w:r>
      <w:r w:rsidR="008A4AE5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agistraturas y 55 </w:t>
      </w:r>
      <w:r w:rsidR="008A4AE5" w:rsidRPr="009442AB">
        <w:rPr>
          <w:rFonts w:ascii="Times New Roman" w:hAnsi="Times New Roman" w:cs="Times New Roman"/>
          <w:sz w:val="24"/>
          <w:szCs w:val="24"/>
        </w:rPr>
        <w:t>J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uezas y </w:t>
      </w:r>
      <w:r w:rsidR="008A4AE5" w:rsidRPr="009442AB">
        <w:rPr>
          <w:rFonts w:ascii="Times New Roman" w:hAnsi="Times New Roman" w:cs="Times New Roman"/>
          <w:sz w:val="24"/>
          <w:szCs w:val="24"/>
        </w:rPr>
        <w:t>J</w:t>
      </w:r>
      <w:r w:rsidR="008575F7" w:rsidRPr="009442AB">
        <w:rPr>
          <w:rFonts w:ascii="Times New Roman" w:hAnsi="Times New Roman" w:cs="Times New Roman"/>
          <w:sz w:val="24"/>
          <w:szCs w:val="24"/>
        </w:rPr>
        <w:t>ueces en el Estado de México</w:t>
      </w:r>
      <w:r w:rsidR="002459AA" w:rsidRPr="009442AB">
        <w:rPr>
          <w:rFonts w:ascii="Times New Roman" w:hAnsi="Times New Roman" w:cs="Times New Roman"/>
          <w:sz w:val="24"/>
          <w:szCs w:val="24"/>
        </w:rPr>
        <w:t>, d</w:t>
      </w:r>
      <w:r w:rsidR="008575F7" w:rsidRPr="009442AB">
        <w:rPr>
          <w:rFonts w:ascii="Times New Roman" w:hAnsi="Times New Roman" w:cs="Times New Roman"/>
          <w:sz w:val="24"/>
          <w:szCs w:val="24"/>
        </w:rPr>
        <w:t>e acuerdo con la información otorgada por la Junta de Coordinación Política</w:t>
      </w:r>
      <w:r w:rsidR="002459AA" w:rsidRPr="009442AB">
        <w:rPr>
          <w:rFonts w:ascii="Times New Roman" w:hAnsi="Times New Roman" w:cs="Times New Roman"/>
          <w:sz w:val="24"/>
          <w:szCs w:val="24"/>
        </w:rPr>
        <w:t>.</w:t>
      </w:r>
      <w:r w:rsidR="00DB3C7B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2459AA" w:rsidRPr="009442AB">
        <w:rPr>
          <w:rFonts w:ascii="Times New Roman" w:hAnsi="Times New Roman" w:cs="Times New Roman"/>
          <w:sz w:val="24"/>
          <w:szCs w:val="24"/>
        </w:rPr>
        <w:t>L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os </w:t>
      </w:r>
      <w:r w:rsidRPr="009442AB">
        <w:rPr>
          <w:rFonts w:ascii="Times New Roman" w:hAnsi="Times New Roman" w:cs="Times New Roman"/>
          <w:sz w:val="24"/>
          <w:szCs w:val="24"/>
        </w:rPr>
        <w:t>C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omités de </w:t>
      </w:r>
      <w:r w:rsidRPr="009442AB">
        <w:rPr>
          <w:rFonts w:ascii="Times New Roman" w:hAnsi="Times New Roman" w:cs="Times New Roman"/>
          <w:sz w:val="24"/>
          <w:szCs w:val="24"/>
        </w:rPr>
        <w:t>E</w:t>
      </w:r>
      <w:r w:rsidR="008575F7" w:rsidRPr="009442AB">
        <w:rPr>
          <w:rFonts w:ascii="Times New Roman" w:hAnsi="Times New Roman" w:cs="Times New Roman"/>
          <w:sz w:val="24"/>
          <w:szCs w:val="24"/>
        </w:rPr>
        <w:t>valuación darán a conocer en espec</w:t>
      </w:r>
      <w:r w:rsidRPr="009442AB">
        <w:rPr>
          <w:rFonts w:ascii="Times New Roman" w:hAnsi="Times New Roman" w:cs="Times New Roman"/>
          <w:sz w:val="24"/>
          <w:szCs w:val="24"/>
        </w:rPr>
        <w:t>í</w:t>
      </w:r>
      <w:r w:rsidR="008575F7" w:rsidRPr="009442AB">
        <w:rPr>
          <w:rFonts w:ascii="Times New Roman" w:hAnsi="Times New Roman" w:cs="Times New Roman"/>
          <w:sz w:val="24"/>
          <w:szCs w:val="24"/>
        </w:rPr>
        <w:t>fico las plazas vacantes</w:t>
      </w:r>
      <w:r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dado que esta Legislatura </w:t>
      </w:r>
      <w:r w:rsidR="002F0AB5" w:rsidRPr="009442AB">
        <w:rPr>
          <w:rFonts w:ascii="Times New Roman" w:hAnsi="Times New Roman" w:cs="Times New Roman"/>
          <w:sz w:val="24"/>
          <w:szCs w:val="24"/>
        </w:rPr>
        <w:t xml:space="preserve">tendrá el control </w:t>
      </w:r>
      <w:r w:rsidR="002459AA" w:rsidRPr="009442AB">
        <w:rPr>
          <w:rFonts w:ascii="Times New Roman" w:hAnsi="Times New Roman" w:cs="Times New Roman"/>
          <w:sz w:val="24"/>
          <w:szCs w:val="24"/>
        </w:rPr>
        <w:t>de ellos</w:t>
      </w:r>
      <w:r w:rsidR="00DB3C7B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21E6529F" w14:textId="73C9E9CD" w:rsidR="007A6E20" w:rsidRPr="009442AB" w:rsidRDefault="00DB3C7B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S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in duda vamos por muy buen camino para la elección extraordinaria del próximo </w:t>
      </w:r>
      <w:r w:rsidR="007A6E20" w:rsidRPr="009442AB">
        <w:rPr>
          <w:rFonts w:ascii="Times New Roman" w:hAnsi="Times New Roman" w:cs="Times New Roman"/>
          <w:sz w:val="24"/>
          <w:szCs w:val="24"/>
        </w:rPr>
        <w:t>1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de junio de la Presidencia del Tribunal Superior de Justicia y también de los </w:t>
      </w:r>
      <w:r w:rsidR="007A6E20" w:rsidRPr="009442AB">
        <w:rPr>
          <w:rFonts w:ascii="Times New Roman" w:hAnsi="Times New Roman" w:cs="Times New Roman"/>
          <w:sz w:val="24"/>
          <w:szCs w:val="24"/>
        </w:rPr>
        <w:t>cinco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integrantes del Tribunal</w:t>
      </w:r>
      <w:r w:rsidR="000D4753" w:rsidRPr="009442AB">
        <w:rPr>
          <w:rFonts w:ascii="Times New Roman" w:hAnsi="Times New Roman" w:cs="Times New Roman"/>
          <w:sz w:val="24"/>
          <w:szCs w:val="24"/>
        </w:rPr>
        <w:t xml:space="preserve"> de Disciplina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4F72B2" w:rsidRPr="009442AB">
        <w:rPr>
          <w:rFonts w:ascii="Times New Roman" w:hAnsi="Times New Roman" w:cs="Times New Roman"/>
          <w:sz w:val="24"/>
          <w:szCs w:val="24"/>
        </w:rPr>
        <w:t xml:space="preserve">Judicial 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y por lo menos la mitad de las </w:t>
      </w:r>
      <w:r w:rsidR="007A6E20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agistraturas del Tribunal Superior de Justicia, los cargos vacantes </w:t>
      </w:r>
      <w:r w:rsidR="00633AC5" w:rsidRPr="009442AB">
        <w:rPr>
          <w:rFonts w:ascii="Times New Roman" w:hAnsi="Times New Roman" w:cs="Times New Roman"/>
          <w:sz w:val="24"/>
          <w:szCs w:val="24"/>
        </w:rPr>
        <w:t xml:space="preserve">y retiros 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programados de </w:t>
      </w:r>
      <w:r w:rsidR="007A6E20" w:rsidRPr="009442AB">
        <w:rPr>
          <w:rFonts w:ascii="Times New Roman" w:hAnsi="Times New Roman" w:cs="Times New Roman"/>
          <w:sz w:val="24"/>
          <w:szCs w:val="24"/>
        </w:rPr>
        <w:t>J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uezas y </w:t>
      </w:r>
      <w:r w:rsidR="007A6E20" w:rsidRPr="009442AB">
        <w:rPr>
          <w:rFonts w:ascii="Times New Roman" w:hAnsi="Times New Roman" w:cs="Times New Roman"/>
          <w:sz w:val="24"/>
          <w:szCs w:val="24"/>
        </w:rPr>
        <w:t>J</w:t>
      </w:r>
      <w:r w:rsidR="008575F7" w:rsidRPr="009442AB">
        <w:rPr>
          <w:rFonts w:ascii="Times New Roman" w:hAnsi="Times New Roman" w:cs="Times New Roman"/>
          <w:sz w:val="24"/>
          <w:szCs w:val="24"/>
        </w:rPr>
        <w:t>ueces</w:t>
      </w:r>
      <w:r w:rsidR="007A6E20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7B253E02" w14:textId="582A3AA3" w:rsidR="008575F7" w:rsidRPr="009442AB" w:rsidRDefault="007A6E20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V</w:t>
      </w:r>
      <w:r w:rsidR="008575F7" w:rsidRPr="009442AB">
        <w:rPr>
          <w:rFonts w:ascii="Times New Roman" w:hAnsi="Times New Roman" w:cs="Times New Roman"/>
          <w:sz w:val="24"/>
          <w:szCs w:val="24"/>
        </w:rPr>
        <w:t>ale la pena recordar que la otra parte restante se renovará en la elección ordinaria estatal del año 2027.</w:t>
      </w:r>
    </w:p>
    <w:p w14:paraId="5EC8C969" w14:textId="1DC96435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No olvidemos que la administración de justicia es esencial para el respeto de los derechos humanos, la armonía social y el bienestar de las y los mexiquenses</w:t>
      </w:r>
      <w:r w:rsidR="008879D6" w:rsidRPr="009442AB">
        <w:rPr>
          <w:rFonts w:ascii="Times New Roman" w:hAnsi="Times New Roman" w:cs="Times New Roman"/>
          <w:sz w:val="24"/>
          <w:szCs w:val="24"/>
        </w:rPr>
        <w:t>. U</w:t>
      </w:r>
      <w:r w:rsidRPr="009442AB">
        <w:rPr>
          <w:rFonts w:ascii="Times New Roman" w:hAnsi="Times New Roman" w:cs="Times New Roman"/>
          <w:sz w:val="24"/>
          <w:szCs w:val="24"/>
        </w:rPr>
        <w:t xml:space="preserve">n </w:t>
      </w:r>
      <w:r w:rsidR="008879D6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 xml:space="preserve">oder </w:t>
      </w:r>
      <w:r w:rsidR="008879D6" w:rsidRPr="009442AB">
        <w:rPr>
          <w:rFonts w:ascii="Times New Roman" w:hAnsi="Times New Roman" w:cs="Times New Roman"/>
          <w:sz w:val="24"/>
          <w:szCs w:val="24"/>
        </w:rPr>
        <w:t>J</w:t>
      </w:r>
      <w:r w:rsidRPr="009442AB">
        <w:rPr>
          <w:rFonts w:ascii="Times New Roman" w:hAnsi="Times New Roman" w:cs="Times New Roman"/>
          <w:sz w:val="24"/>
          <w:szCs w:val="24"/>
        </w:rPr>
        <w:t>udicial sólido garanti</w:t>
      </w:r>
      <w:r w:rsidR="008879D6" w:rsidRPr="009442AB">
        <w:rPr>
          <w:rFonts w:ascii="Times New Roman" w:hAnsi="Times New Roman" w:cs="Times New Roman"/>
          <w:sz w:val="24"/>
          <w:szCs w:val="24"/>
        </w:rPr>
        <w:t>za</w:t>
      </w:r>
      <w:r w:rsidRPr="009442AB">
        <w:rPr>
          <w:rFonts w:ascii="Times New Roman" w:hAnsi="Times New Roman" w:cs="Times New Roman"/>
          <w:sz w:val="24"/>
          <w:szCs w:val="24"/>
        </w:rPr>
        <w:t xml:space="preserve"> el </w:t>
      </w:r>
      <w:r w:rsidR="008879D6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 xml:space="preserve">stado de </w:t>
      </w:r>
      <w:r w:rsidR="008879D6" w:rsidRPr="009442AB">
        <w:rPr>
          <w:rFonts w:ascii="Times New Roman" w:hAnsi="Times New Roman" w:cs="Times New Roman"/>
          <w:sz w:val="24"/>
          <w:szCs w:val="24"/>
        </w:rPr>
        <w:t>D</w:t>
      </w:r>
      <w:r w:rsidRPr="009442AB">
        <w:rPr>
          <w:rFonts w:ascii="Times New Roman" w:hAnsi="Times New Roman" w:cs="Times New Roman"/>
          <w:sz w:val="24"/>
          <w:szCs w:val="24"/>
        </w:rPr>
        <w:t>erecho y paz social, creando un clima de confianza para el desarrollo individual y colectivo de las y los mexiquenses.</w:t>
      </w:r>
    </w:p>
    <w:p w14:paraId="57E3B68E" w14:textId="0359C51E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Leídas las renuncias por parte de la Secretar</w:t>
      </w:r>
      <w:r w:rsidR="007E711C" w:rsidRPr="009442AB">
        <w:rPr>
          <w:rFonts w:ascii="Times New Roman" w:hAnsi="Times New Roman" w:cs="Times New Roman"/>
          <w:sz w:val="24"/>
          <w:szCs w:val="24"/>
        </w:rPr>
        <w:t>í</w:t>
      </w:r>
      <w:r w:rsidRPr="009442AB">
        <w:rPr>
          <w:rFonts w:ascii="Times New Roman" w:hAnsi="Times New Roman" w:cs="Times New Roman"/>
          <w:sz w:val="24"/>
          <w:szCs w:val="24"/>
        </w:rPr>
        <w:t>a y el proyecto de decreto</w:t>
      </w:r>
      <w:r w:rsidR="007C2AB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consulto a las y los diputados si desean hacer uso de la palabra y pido a la Secretaria registre a los oradores.</w:t>
      </w:r>
    </w:p>
    <w:p w14:paraId="55DF57A0" w14:textId="77777777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SECRETARIA DIP. MARTHA AZUCENA CAMACHO REYNOSO. El diputado Octavio Martínez.</w:t>
      </w:r>
    </w:p>
    <w:p w14:paraId="7431807F" w14:textId="77777777" w:rsidR="008575F7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PRESIDENTE DIP. CARLOS MARTÍNEZ ZURITA TREJO. Tiene el uso de la palabra el diputado Octavio Martínez Vargas.</w:t>
      </w:r>
    </w:p>
    <w:p w14:paraId="30D00A77" w14:textId="77777777" w:rsidR="00476ACE" w:rsidRPr="009442AB" w:rsidRDefault="008575F7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DIP. OCTAVIO MARTÍNEZ VARGAS. Muchas gracias.</w:t>
      </w:r>
      <w:r w:rsidR="00476ACE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Pr="009442AB">
        <w:rPr>
          <w:rFonts w:ascii="Times New Roman" w:hAnsi="Times New Roman" w:cs="Times New Roman"/>
          <w:sz w:val="24"/>
          <w:szCs w:val="24"/>
        </w:rPr>
        <w:t>Muy buenos días</w:t>
      </w:r>
      <w:r w:rsidR="007C2AB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compañeras y compañeros legisladores</w:t>
      </w:r>
      <w:r w:rsidR="00F20223" w:rsidRPr="009442AB">
        <w:rPr>
          <w:rFonts w:ascii="Times New Roman" w:hAnsi="Times New Roman" w:cs="Times New Roman"/>
          <w:sz w:val="24"/>
          <w:szCs w:val="24"/>
        </w:rPr>
        <w:t xml:space="preserve">. </w:t>
      </w:r>
      <w:r w:rsidR="007C2ABF" w:rsidRPr="009442AB">
        <w:rPr>
          <w:rFonts w:ascii="Times New Roman" w:hAnsi="Times New Roman" w:cs="Times New Roman"/>
          <w:sz w:val="24"/>
          <w:szCs w:val="24"/>
        </w:rPr>
        <w:t>C</w:t>
      </w:r>
      <w:r w:rsidRPr="009442AB">
        <w:rPr>
          <w:rFonts w:ascii="Times New Roman" w:hAnsi="Times New Roman" w:cs="Times New Roman"/>
          <w:sz w:val="24"/>
          <w:szCs w:val="24"/>
        </w:rPr>
        <w:t>on el permiso del señor Presidente</w:t>
      </w:r>
      <w:r w:rsidR="00476ACE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0EAE44BB" w14:textId="3C1F95B6" w:rsidR="008A087F" w:rsidRPr="009442AB" w:rsidRDefault="00476ACE" w:rsidP="00776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lastRenderedPageBreak/>
        <w:tab/>
        <w:t>P</w:t>
      </w:r>
      <w:r w:rsidR="008575F7" w:rsidRPr="009442AB">
        <w:rPr>
          <w:rFonts w:ascii="Times New Roman" w:hAnsi="Times New Roman" w:cs="Times New Roman"/>
          <w:sz w:val="24"/>
          <w:szCs w:val="24"/>
        </w:rPr>
        <w:t>articipar que</w:t>
      </w:r>
      <w:r w:rsidR="00F20223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efectivamente</w:t>
      </w:r>
      <w:r w:rsidR="00F20223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hoy nos damos cita a efecto de conocer la solicitud de renuncia de estos </w:t>
      </w:r>
      <w:r w:rsidRPr="009442AB">
        <w:rPr>
          <w:rFonts w:ascii="Times New Roman" w:hAnsi="Times New Roman" w:cs="Times New Roman"/>
          <w:sz w:val="24"/>
          <w:szCs w:val="24"/>
        </w:rPr>
        <w:t>cinco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F20223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F20223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>agistrados</w:t>
      </w:r>
      <w:r w:rsidR="00F20223" w:rsidRPr="009442AB">
        <w:rPr>
          <w:rFonts w:ascii="Times New Roman" w:hAnsi="Times New Roman" w:cs="Times New Roman"/>
          <w:sz w:val="24"/>
          <w:szCs w:val="24"/>
        </w:rPr>
        <w:t>.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F20223" w:rsidRPr="009442AB">
        <w:rPr>
          <w:rFonts w:ascii="Times New Roman" w:hAnsi="Times New Roman" w:cs="Times New Roman"/>
          <w:sz w:val="24"/>
          <w:szCs w:val="24"/>
        </w:rPr>
        <w:t>S</w:t>
      </w:r>
      <w:r w:rsidR="008575F7" w:rsidRPr="009442AB">
        <w:rPr>
          <w:rFonts w:ascii="Times New Roman" w:hAnsi="Times New Roman" w:cs="Times New Roman"/>
          <w:sz w:val="24"/>
          <w:szCs w:val="24"/>
        </w:rPr>
        <w:t>eñalar que</w:t>
      </w:r>
      <w:r w:rsidR="00F20223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como bien señala la </w:t>
      </w:r>
      <w:r w:rsidR="00FE7741" w:rsidRPr="009442AB">
        <w:rPr>
          <w:rFonts w:ascii="Times New Roman" w:hAnsi="Times New Roman" w:cs="Times New Roman"/>
          <w:sz w:val="24"/>
          <w:szCs w:val="24"/>
        </w:rPr>
        <w:t>r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eforma </w:t>
      </w:r>
      <w:r w:rsidR="00FE7741" w:rsidRPr="009442AB">
        <w:rPr>
          <w:rFonts w:ascii="Times New Roman" w:hAnsi="Times New Roman" w:cs="Times New Roman"/>
          <w:sz w:val="24"/>
          <w:szCs w:val="24"/>
        </w:rPr>
        <w:t>c</w:t>
      </w:r>
      <w:r w:rsidR="008575F7" w:rsidRPr="009442AB">
        <w:rPr>
          <w:rFonts w:ascii="Times New Roman" w:hAnsi="Times New Roman" w:cs="Times New Roman"/>
          <w:sz w:val="24"/>
          <w:szCs w:val="24"/>
        </w:rPr>
        <w:t>onstitucional</w:t>
      </w:r>
      <w:r w:rsidR="00FE7741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tienen derecho a su haber de retiro</w:t>
      </w:r>
      <w:r w:rsidR="00FE7741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que no es menor</w:t>
      </w:r>
      <w:r w:rsidR="00FE7741" w:rsidRPr="009442AB">
        <w:rPr>
          <w:rFonts w:ascii="Times New Roman" w:hAnsi="Times New Roman" w:cs="Times New Roman"/>
          <w:sz w:val="24"/>
          <w:szCs w:val="24"/>
        </w:rPr>
        <w:t>.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FE7741" w:rsidRPr="009442AB">
        <w:rPr>
          <w:rFonts w:ascii="Times New Roman" w:hAnsi="Times New Roman" w:cs="Times New Roman"/>
          <w:sz w:val="24"/>
          <w:szCs w:val="24"/>
        </w:rPr>
        <w:t>E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stamos hablando de </w:t>
      </w:r>
      <w:r w:rsidR="00FE7741" w:rsidRPr="009442AB">
        <w:rPr>
          <w:rFonts w:ascii="Times New Roman" w:hAnsi="Times New Roman" w:cs="Times New Roman"/>
          <w:sz w:val="24"/>
          <w:szCs w:val="24"/>
        </w:rPr>
        <w:t>cinco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años de salario de las </w:t>
      </w:r>
      <w:r w:rsidR="00E5124F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agistradas y los </w:t>
      </w:r>
      <w:r w:rsidR="00E5124F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>agistrados que</w:t>
      </w:r>
      <w:r w:rsidR="00E5124F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dicho sea de paso</w:t>
      </w:r>
      <w:r w:rsidR="00E5124F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ganan alrededor de 300 mil pesos mensuales</w:t>
      </w:r>
      <w:r w:rsidR="00E5124F" w:rsidRPr="009442AB">
        <w:rPr>
          <w:rFonts w:ascii="Times New Roman" w:hAnsi="Times New Roman" w:cs="Times New Roman"/>
          <w:sz w:val="24"/>
          <w:szCs w:val="24"/>
        </w:rPr>
        <w:t>.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E5124F" w:rsidRPr="009442AB">
        <w:rPr>
          <w:rFonts w:ascii="Times New Roman" w:hAnsi="Times New Roman" w:cs="Times New Roman"/>
          <w:sz w:val="24"/>
          <w:szCs w:val="24"/>
        </w:rPr>
        <w:t>Y</w:t>
      </w:r>
      <w:r w:rsidR="008575F7" w:rsidRPr="009442AB">
        <w:rPr>
          <w:rFonts w:ascii="Times New Roman" w:hAnsi="Times New Roman" w:cs="Times New Roman"/>
          <w:sz w:val="24"/>
          <w:szCs w:val="24"/>
        </w:rPr>
        <w:t>a con esto valdría la pena subrayar y estar atentos a, bueno</w:t>
      </w:r>
      <w:r w:rsidR="00E5124F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primero referir que en junio del 2025 vence el plazo para la renovación de 15 </w:t>
      </w:r>
      <w:r w:rsidR="00E5124F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E5124F" w:rsidRPr="009442AB">
        <w:rPr>
          <w:rFonts w:ascii="Times New Roman" w:hAnsi="Times New Roman" w:cs="Times New Roman"/>
          <w:sz w:val="24"/>
          <w:szCs w:val="24"/>
        </w:rPr>
        <w:t>M</w:t>
      </w:r>
      <w:r w:rsidR="008575F7" w:rsidRPr="009442AB">
        <w:rPr>
          <w:rFonts w:ascii="Times New Roman" w:hAnsi="Times New Roman" w:cs="Times New Roman"/>
          <w:sz w:val="24"/>
          <w:szCs w:val="24"/>
        </w:rPr>
        <w:t>agistrados que fueron propuestos entonces por el Presidente Peña Nieto para ocupar el cargo durante 15 años en su encargo</w:t>
      </w:r>
      <w:r w:rsidR="00EC7682" w:rsidRPr="009442AB">
        <w:rPr>
          <w:rFonts w:ascii="Times New Roman" w:hAnsi="Times New Roman" w:cs="Times New Roman"/>
          <w:sz w:val="24"/>
          <w:szCs w:val="24"/>
        </w:rPr>
        <w:t>, d</w:t>
      </w:r>
      <w:r w:rsidR="008575F7" w:rsidRPr="009442AB">
        <w:rPr>
          <w:rFonts w:ascii="Times New Roman" w:hAnsi="Times New Roman" w:cs="Times New Roman"/>
          <w:sz w:val="24"/>
          <w:szCs w:val="24"/>
        </w:rPr>
        <w:t>e tal suerte que estar atentos para quien no lo haga hasta el 31</w:t>
      </w:r>
      <w:r w:rsidR="00EC7682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perdón</w:t>
      </w:r>
      <w:r w:rsidR="00EC7682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de enero, evidentemente no podrán disponer de este haber de retiro</w:t>
      </w:r>
      <w:r w:rsidR="00495EA6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y estar atentos a qui</w:t>
      </w:r>
      <w:r w:rsidR="00EC7682" w:rsidRPr="009442AB">
        <w:rPr>
          <w:rFonts w:ascii="Times New Roman" w:hAnsi="Times New Roman" w:cs="Times New Roman"/>
          <w:sz w:val="24"/>
          <w:szCs w:val="24"/>
        </w:rPr>
        <w:t>é</w:t>
      </w:r>
      <w:r w:rsidR="008575F7" w:rsidRPr="009442AB">
        <w:rPr>
          <w:rFonts w:ascii="Times New Roman" w:hAnsi="Times New Roman" w:cs="Times New Roman"/>
          <w:sz w:val="24"/>
          <w:szCs w:val="24"/>
        </w:rPr>
        <w:t>n más lo hace</w:t>
      </w:r>
      <w:r w:rsidR="00EC7682" w:rsidRPr="009442AB">
        <w:rPr>
          <w:rFonts w:ascii="Times New Roman" w:hAnsi="Times New Roman" w:cs="Times New Roman"/>
          <w:sz w:val="24"/>
          <w:szCs w:val="24"/>
        </w:rPr>
        <w:t>.</w:t>
      </w:r>
      <w:r w:rsidR="00B05053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EC7682" w:rsidRPr="009442AB">
        <w:rPr>
          <w:rFonts w:ascii="Times New Roman" w:hAnsi="Times New Roman" w:cs="Times New Roman"/>
          <w:sz w:val="24"/>
          <w:szCs w:val="24"/>
        </w:rPr>
        <w:t>E</w:t>
      </w:r>
      <w:r w:rsidR="008575F7" w:rsidRPr="009442AB">
        <w:rPr>
          <w:rFonts w:ascii="Times New Roman" w:hAnsi="Times New Roman" w:cs="Times New Roman"/>
          <w:sz w:val="24"/>
          <w:szCs w:val="24"/>
        </w:rPr>
        <w:t>fectivamente</w:t>
      </w:r>
      <w:r w:rsidR="00EC7682" w:rsidRPr="009442AB">
        <w:rPr>
          <w:rFonts w:ascii="Times New Roman" w:hAnsi="Times New Roman" w:cs="Times New Roman"/>
          <w:sz w:val="24"/>
          <w:szCs w:val="24"/>
        </w:rPr>
        <w:t>,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 habrá 28 vacantes que </w:t>
      </w:r>
      <w:r w:rsidR="008A087F" w:rsidRPr="009442AB">
        <w:rPr>
          <w:rFonts w:ascii="Times New Roman" w:hAnsi="Times New Roman" w:cs="Times New Roman"/>
          <w:sz w:val="24"/>
          <w:szCs w:val="24"/>
        </w:rPr>
        <w:t>i</w:t>
      </w:r>
      <w:r w:rsidR="008575F7" w:rsidRPr="009442AB">
        <w:rPr>
          <w:rFonts w:ascii="Times New Roman" w:hAnsi="Times New Roman" w:cs="Times New Roman"/>
          <w:sz w:val="24"/>
          <w:szCs w:val="24"/>
        </w:rPr>
        <w:t>r</w:t>
      </w:r>
      <w:r w:rsidR="008A087F" w:rsidRPr="009442AB">
        <w:rPr>
          <w:rFonts w:ascii="Times New Roman" w:hAnsi="Times New Roman" w:cs="Times New Roman"/>
          <w:sz w:val="24"/>
          <w:szCs w:val="24"/>
        </w:rPr>
        <w:t>á</w:t>
      </w:r>
      <w:r w:rsidR="008575F7" w:rsidRPr="009442AB">
        <w:rPr>
          <w:rFonts w:ascii="Times New Roman" w:hAnsi="Times New Roman" w:cs="Times New Roman"/>
          <w:sz w:val="24"/>
          <w:szCs w:val="24"/>
        </w:rPr>
        <w:t xml:space="preserve">n a elección y que en un momento habrá de aprobar la </w:t>
      </w:r>
      <w:r w:rsidR="00EC7682" w:rsidRPr="009442AB">
        <w:rPr>
          <w:rFonts w:ascii="Times New Roman" w:hAnsi="Times New Roman" w:cs="Times New Roman"/>
          <w:sz w:val="24"/>
          <w:szCs w:val="24"/>
        </w:rPr>
        <w:t>P</w:t>
      </w:r>
      <w:r w:rsidR="008575F7" w:rsidRPr="009442AB">
        <w:rPr>
          <w:rFonts w:ascii="Times New Roman" w:hAnsi="Times New Roman" w:cs="Times New Roman"/>
          <w:sz w:val="24"/>
          <w:szCs w:val="24"/>
        </w:rPr>
        <w:t>ermanente</w:t>
      </w:r>
      <w:r w:rsidR="008A087F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121763EB" w14:textId="33E77191" w:rsidR="008A6B7C" w:rsidRPr="009442AB" w:rsidRDefault="000121B7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Referir que el nuevo Presidente Interino </w:t>
      </w:r>
      <w:r w:rsidR="00F22283" w:rsidRPr="009442AB">
        <w:rPr>
          <w:rFonts w:ascii="Times New Roman" w:hAnsi="Times New Roman" w:cs="Times New Roman"/>
          <w:sz w:val="24"/>
          <w:szCs w:val="24"/>
        </w:rPr>
        <w:t>del Poder Judicial, Fernando Rivas</w:t>
      </w:r>
      <w:r w:rsidR="00EC7682" w:rsidRPr="009442AB">
        <w:rPr>
          <w:rFonts w:ascii="Times New Roman" w:hAnsi="Times New Roman" w:cs="Times New Roman"/>
          <w:sz w:val="24"/>
          <w:szCs w:val="24"/>
        </w:rPr>
        <w:t>,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tiene la enorme tarea de</w:t>
      </w:r>
      <w:r w:rsidR="00EC7682" w:rsidRPr="009442AB">
        <w:rPr>
          <w:rFonts w:ascii="Times New Roman" w:hAnsi="Times New Roman" w:cs="Times New Roman"/>
          <w:sz w:val="24"/>
          <w:szCs w:val="24"/>
        </w:rPr>
        <w:t>,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en </w:t>
      </w:r>
      <w:r w:rsidR="00EC7682" w:rsidRPr="009442AB">
        <w:rPr>
          <w:rFonts w:ascii="Times New Roman" w:hAnsi="Times New Roman" w:cs="Times New Roman"/>
          <w:sz w:val="24"/>
          <w:szCs w:val="24"/>
        </w:rPr>
        <w:t>siete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meses, combatir la corrupción del Poder Judicial, responder a las observaciones múltiples del Órgano de Fiscalización del Estado de México que tendrá que solventar a la brevedad posibl</w:t>
      </w:r>
      <w:r w:rsidR="00EB016B" w:rsidRPr="009442AB">
        <w:rPr>
          <w:rFonts w:ascii="Times New Roman" w:hAnsi="Times New Roman" w:cs="Times New Roman"/>
          <w:sz w:val="24"/>
          <w:szCs w:val="24"/>
        </w:rPr>
        <w:t>e.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EB016B" w:rsidRPr="009442AB">
        <w:rPr>
          <w:rFonts w:ascii="Times New Roman" w:hAnsi="Times New Roman" w:cs="Times New Roman"/>
          <w:sz w:val="24"/>
          <w:szCs w:val="24"/>
        </w:rPr>
        <w:t>I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nvitarlo para efecto de que prescinda de su pretensión de buscar mantenerse en la Presidencia, buscando reforma a la reforma constitucional, porque anda ahora cabildeando con grupos parlamentarios y con legisladores para efectos de quebrantar la Constitución y mantenerse al frente de la Presidencia del Poder Judicial, cosa que se me hace absolutamente violatoria de la Constitución y </w:t>
      </w:r>
      <w:r w:rsidR="00CA0A66" w:rsidRPr="009442AB">
        <w:rPr>
          <w:rFonts w:ascii="Times New Roman" w:hAnsi="Times New Roman" w:cs="Times New Roman"/>
          <w:sz w:val="24"/>
          <w:szCs w:val="24"/>
        </w:rPr>
        <w:t>una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pretensión desmedida</w:t>
      </w:r>
      <w:r w:rsidR="00CA0A66" w:rsidRPr="009442AB">
        <w:rPr>
          <w:rFonts w:ascii="Times New Roman" w:hAnsi="Times New Roman" w:cs="Times New Roman"/>
          <w:sz w:val="24"/>
          <w:szCs w:val="24"/>
        </w:rPr>
        <w:t>.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CA0A66" w:rsidRPr="009442AB">
        <w:rPr>
          <w:rFonts w:ascii="Times New Roman" w:hAnsi="Times New Roman" w:cs="Times New Roman"/>
          <w:sz w:val="24"/>
          <w:szCs w:val="24"/>
        </w:rPr>
        <w:t>E</w:t>
      </w:r>
      <w:r w:rsidR="00F22283" w:rsidRPr="009442AB">
        <w:rPr>
          <w:rFonts w:ascii="Times New Roman" w:hAnsi="Times New Roman" w:cs="Times New Roman"/>
          <w:sz w:val="24"/>
          <w:szCs w:val="24"/>
        </w:rPr>
        <w:t>l viejo régimen</w:t>
      </w:r>
      <w:r w:rsidR="00CA0A66" w:rsidRPr="009442AB">
        <w:rPr>
          <w:rFonts w:ascii="Times New Roman" w:hAnsi="Times New Roman" w:cs="Times New Roman"/>
          <w:sz w:val="24"/>
          <w:szCs w:val="24"/>
        </w:rPr>
        <w:t>, el PRI,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quiere mantener privilegios y mantenerse en este importante </w:t>
      </w:r>
      <w:r w:rsidR="008A6B7C" w:rsidRPr="009442AB">
        <w:rPr>
          <w:rFonts w:ascii="Times New Roman" w:hAnsi="Times New Roman" w:cs="Times New Roman"/>
          <w:sz w:val="24"/>
          <w:szCs w:val="24"/>
        </w:rPr>
        <w:t>P</w:t>
      </w:r>
      <w:r w:rsidR="00F22283" w:rsidRPr="009442AB">
        <w:rPr>
          <w:rFonts w:ascii="Times New Roman" w:hAnsi="Times New Roman" w:cs="Times New Roman"/>
          <w:sz w:val="24"/>
          <w:szCs w:val="24"/>
        </w:rPr>
        <w:t>oder del Estado.</w:t>
      </w:r>
    </w:p>
    <w:p w14:paraId="472BADDF" w14:textId="3E08FC61" w:rsidR="00F22283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Entonces, invitar al </w:t>
      </w:r>
      <w:r w:rsidR="008A6B7C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Presidente a que se concentre </w:t>
      </w:r>
      <w:r w:rsidR="00534C2F" w:rsidRPr="009442AB">
        <w:rPr>
          <w:rFonts w:ascii="Times New Roman" w:hAnsi="Times New Roman" w:cs="Times New Roman"/>
          <w:sz w:val="24"/>
          <w:szCs w:val="24"/>
        </w:rPr>
        <w:t>en</w:t>
      </w:r>
      <w:r w:rsidRPr="009442AB">
        <w:rPr>
          <w:rFonts w:ascii="Times New Roman" w:hAnsi="Times New Roman" w:cs="Times New Roman"/>
          <w:sz w:val="24"/>
          <w:szCs w:val="24"/>
        </w:rPr>
        <w:t xml:space="preserve"> responder las observaciones de su antecesor que han sido señaladas en la </w:t>
      </w:r>
      <w:r w:rsidR="008A6B7C" w:rsidRPr="009442AB">
        <w:rPr>
          <w:rFonts w:ascii="Times New Roman" w:hAnsi="Times New Roman" w:cs="Times New Roman"/>
          <w:sz w:val="24"/>
          <w:szCs w:val="24"/>
        </w:rPr>
        <w:t>a</w:t>
      </w:r>
      <w:r w:rsidRPr="009442AB">
        <w:rPr>
          <w:rFonts w:ascii="Times New Roman" w:hAnsi="Times New Roman" w:cs="Times New Roman"/>
          <w:sz w:val="24"/>
          <w:szCs w:val="24"/>
        </w:rPr>
        <w:t>uditoría de 2023 y que tendrá que hacerlo a la brevedad posible</w:t>
      </w:r>
      <w:r w:rsidR="008A6B7C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y también invitarlo para efecto de que cuiden los recursos humanos y recursos económicos del Poder Judicial</w:t>
      </w:r>
      <w:r w:rsidR="008A6B7C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para efectos de </w:t>
      </w:r>
      <w:r w:rsidR="00534C2F" w:rsidRPr="009442AB">
        <w:rPr>
          <w:rFonts w:ascii="Times New Roman" w:hAnsi="Times New Roman" w:cs="Times New Roman"/>
          <w:sz w:val="24"/>
          <w:szCs w:val="24"/>
        </w:rPr>
        <w:t xml:space="preserve">evitar </w:t>
      </w:r>
      <w:r w:rsidRPr="009442AB">
        <w:rPr>
          <w:rFonts w:ascii="Times New Roman" w:hAnsi="Times New Roman" w:cs="Times New Roman"/>
          <w:sz w:val="24"/>
          <w:szCs w:val="24"/>
        </w:rPr>
        <w:t xml:space="preserve">promover la aspiración del </w:t>
      </w:r>
      <w:r w:rsidR="008A6B7C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Sodi para integrar la Suprema Corte de Justicia de la Nación. </w:t>
      </w:r>
    </w:p>
    <w:p w14:paraId="71BA23D8" w14:textId="406AA1DE" w:rsidR="00F22283" w:rsidRPr="009442AB" w:rsidRDefault="00380E9F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(I</w:t>
      </w:r>
      <w:r w:rsidR="00E151EC" w:rsidRPr="009442AB">
        <w:rPr>
          <w:rFonts w:ascii="Times New Roman" w:hAnsi="Times New Roman" w:cs="Times New Roman"/>
          <w:sz w:val="24"/>
          <w:szCs w:val="24"/>
        </w:rPr>
        <w:t xml:space="preserve">naudible) 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que estén muy </w:t>
      </w:r>
      <w:r w:rsidR="00E151EC" w:rsidRPr="009442AB">
        <w:rPr>
          <w:rFonts w:ascii="Times New Roman" w:hAnsi="Times New Roman" w:cs="Times New Roman"/>
          <w:sz w:val="24"/>
          <w:szCs w:val="24"/>
        </w:rPr>
        <w:t>(inaudible)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en el quehacer de este </w:t>
      </w:r>
      <w:r w:rsidR="008A6B7C" w:rsidRPr="009442AB">
        <w:rPr>
          <w:rFonts w:ascii="Times New Roman" w:hAnsi="Times New Roman" w:cs="Times New Roman"/>
          <w:sz w:val="24"/>
          <w:szCs w:val="24"/>
        </w:rPr>
        <w:t>M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agistrado y hay que recordarle que la Constitución también establece que la Cámara de Diputados puede iniciar acciones contra ellos, a efectos de poder retirarlos e iniciar acciones judiciales, </w:t>
      </w:r>
      <w:r w:rsidR="004566D7" w:rsidRPr="009442AB">
        <w:rPr>
          <w:rFonts w:ascii="Times New Roman" w:hAnsi="Times New Roman" w:cs="Times New Roman"/>
          <w:sz w:val="24"/>
          <w:szCs w:val="24"/>
        </w:rPr>
        <w:t>separarlo de</w:t>
      </w:r>
      <w:r w:rsidR="00F22283" w:rsidRPr="009442AB">
        <w:rPr>
          <w:rFonts w:ascii="Times New Roman" w:hAnsi="Times New Roman" w:cs="Times New Roman"/>
          <w:sz w:val="24"/>
          <w:szCs w:val="24"/>
        </w:rPr>
        <w:t xml:space="preserve"> su encargo.</w:t>
      </w:r>
    </w:p>
    <w:p w14:paraId="0CFDFB86" w14:textId="15C7DBF9" w:rsidR="00F22283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De igual manera, la reforma constitucional estableció que los fideicomisos pasar</w:t>
      </w:r>
      <w:r w:rsidR="004A4BEF" w:rsidRPr="009442AB">
        <w:rPr>
          <w:rFonts w:ascii="Times New Roman" w:hAnsi="Times New Roman" w:cs="Times New Roman"/>
          <w:sz w:val="24"/>
          <w:szCs w:val="24"/>
        </w:rPr>
        <w:t>á</w:t>
      </w:r>
      <w:r w:rsidRPr="009442AB">
        <w:rPr>
          <w:rFonts w:ascii="Times New Roman" w:hAnsi="Times New Roman" w:cs="Times New Roman"/>
          <w:sz w:val="24"/>
          <w:szCs w:val="24"/>
        </w:rPr>
        <w:t>n al Ejecutivo, a la Secretaría de Finanzas, particularmente para programas sociales</w:t>
      </w:r>
      <w:r w:rsidR="008A6B7C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y vigilar estos procedimientos para que se haga con diligencia y no se malvers</w:t>
      </w:r>
      <w:r w:rsidR="008A6B7C" w:rsidRPr="009442AB">
        <w:rPr>
          <w:rFonts w:ascii="Times New Roman" w:hAnsi="Times New Roman" w:cs="Times New Roman"/>
          <w:sz w:val="24"/>
          <w:szCs w:val="24"/>
        </w:rPr>
        <w:t>en</w:t>
      </w:r>
      <w:r w:rsidRPr="009442AB">
        <w:rPr>
          <w:rFonts w:ascii="Times New Roman" w:hAnsi="Times New Roman" w:cs="Times New Roman"/>
          <w:sz w:val="24"/>
          <w:szCs w:val="24"/>
        </w:rPr>
        <w:t xml:space="preserve"> recursos públicos.</w:t>
      </w:r>
    </w:p>
    <w:p w14:paraId="06A70672" w14:textId="09426718" w:rsidR="00F22283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Por último, quiero invitar</w:t>
      </w:r>
      <w:r w:rsidR="004F5296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para efecto de que preste</w:t>
      </w:r>
      <w:r w:rsidR="004F5296" w:rsidRPr="009442AB">
        <w:rPr>
          <w:rFonts w:ascii="Times New Roman" w:hAnsi="Times New Roman" w:cs="Times New Roman"/>
          <w:sz w:val="24"/>
          <w:szCs w:val="24"/>
        </w:rPr>
        <w:t>n</w:t>
      </w:r>
      <w:r w:rsidRPr="009442AB">
        <w:rPr>
          <w:rFonts w:ascii="Times New Roman" w:hAnsi="Times New Roman" w:cs="Times New Roman"/>
          <w:sz w:val="24"/>
          <w:szCs w:val="24"/>
        </w:rPr>
        <w:t xml:space="preserve"> atención las y los </w:t>
      </w:r>
      <w:r w:rsidR="004F5296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agistrados que aún mantienen esta responsabilidad</w:t>
      </w:r>
      <w:r w:rsidR="004F5296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para la enorme corrupción que existe con</w:t>
      </w:r>
      <w:r w:rsidR="004F5296" w:rsidRPr="009442AB">
        <w:rPr>
          <w:rFonts w:ascii="Times New Roman" w:hAnsi="Times New Roman" w:cs="Times New Roman"/>
          <w:sz w:val="24"/>
          <w:szCs w:val="24"/>
        </w:rPr>
        <w:t xml:space="preserve"> J</w:t>
      </w:r>
      <w:r w:rsidRPr="009442AB">
        <w:rPr>
          <w:rFonts w:ascii="Times New Roman" w:hAnsi="Times New Roman" w:cs="Times New Roman"/>
          <w:sz w:val="24"/>
          <w:szCs w:val="24"/>
        </w:rPr>
        <w:t xml:space="preserve">uezas y </w:t>
      </w:r>
      <w:r w:rsidR="004F5296" w:rsidRPr="009442AB">
        <w:rPr>
          <w:rFonts w:ascii="Times New Roman" w:hAnsi="Times New Roman" w:cs="Times New Roman"/>
          <w:sz w:val="24"/>
          <w:szCs w:val="24"/>
        </w:rPr>
        <w:t>J</w:t>
      </w:r>
      <w:r w:rsidRPr="009442AB">
        <w:rPr>
          <w:rFonts w:ascii="Times New Roman" w:hAnsi="Times New Roman" w:cs="Times New Roman"/>
          <w:sz w:val="24"/>
          <w:szCs w:val="24"/>
        </w:rPr>
        <w:t xml:space="preserve">ueces en el Poder Judicial que han despojado de su inmueble a cientos de familias en el Municipio de Ecatepec, particularmente en una comunidad que se llama </w:t>
      </w:r>
      <w:r w:rsidR="004F5296" w:rsidRPr="009442AB">
        <w:rPr>
          <w:rFonts w:ascii="Times New Roman" w:hAnsi="Times New Roman" w:cs="Times New Roman"/>
          <w:sz w:val="24"/>
          <w:szCs w:val="24"/>
        </w:rPr>
        <w:t>L</w:t>
      </w:r>
      <w:r w:rsidRPr="009442AB">
        <w:rPr>
          <w:rFonts w:ascii="Times New Roman" w:hAnsi="Times New Roman" w:cs="Times New Roman"/>
          <w:sz w:val="24"/>
          <w:szCs w:val="24"/>
        </w:rPr>
        <w:t>as Américas, donde ha</w:t>
      </w:r>
      <w:r w:rsidR="004A4BEF" w:rsidRPr="009442AB">
        <w:rPr>
          <w:rFonts w:ascii="Times New Roman" w:hAnsi="Times New Roman" w:cs="Times New Roman"/>
          <w:sz w:val="24"/>
          <w:szCs w:val="24"/>
        </w:rPr>
        <w:t>n</w:t>
      </w:r>
      <w:r w:rsidRPr="009442AB">
        <w:rPr>
          <w:rFonts w:ascii="Times New Roman" w:hAnsi="Times New Roman" w:cs="Times New Roman"/>
          <w:sz w:val="24"/>
          <w:szCs w:val="24"/>
        </w:rPr>
        <w:t xml:space="preserve"> lanzado de su vivienda, sin haber sido </w:t>
      </w:r>
      <w:r w:rsidR="004F5296" w:rsidRPr="009442AB">
        <w:rPr>
          <w:rFonts w:ascii="Times New Roman" w:hAnsi="Times New Roman" w:cs="Times New Roman"/>
          <w:sz w:val="24"/>
          <w:szCs w:val="24"/>
        </w:rPr>
        <w:t>oí</w:t>
      </w:r>
      <w:r w:rsidRPr="009442AB">
        <w:rPr>
          <w:rFonts w:ascii="Times New Roman" w:hAnsi="Times New Roman" w:cs="Times New Roman"/>
          <w:sz w:val="24"/>
          <w:szCs w:val="24"/>
        </w:rPr>
        <w:t>dos y vencidos en juicio, sin haber sido notificados</w:t>
      </w:r>
      <w:r w:rsidR="004F5296" w:rsidRPr="009442AB">
        <w:rPr>
          <w:rFonts w:ascii="Times New Roman" w:hAnsi="Times New Roman" w:cs="Times New Roman"/>
          <w:sz w:val="24"/>
          <w:szCs w:val="24"/>
        </w:rPr>
        <w:t>, s</w:t>
      </w:r>
      <w:r w:rsidRPr="009442AB">
        <w:rPr>
          <w:rFonts w:ascii="Times New Roman" w:hAnsi="Times New Roman" w:cs="Times New Roman"/>
          <w:sz w:val="24"/>
          <w:szCs w:val="24"/>
        </w:rPr>
        <w:t>olamente llegan las resoluciones judiciales con el lanzamiento en complicidades con autoridades de la Policía Municipal</w:t>
      </w:r>
      <w:r w:rsidR="004F5296" w:rsidRPr="009442AB">
        <w:rPr>
          <w:rFonts w:ascii="Times New Roman" w:hAnsi="Times New Roman" w:cs="Times New Roman"/>
          <w:sz w:val="24"/>
          <w:szCs w:val="24"/>
        </w:rPr>
        <w:t>.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4F5296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 xml:space="preserve">sta parte, más de 3 mil familias han sido lanzadas en esta comunidad por la participación de </w:t>
      </w:r>
      <w:r w:rsidR="004F5296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4F5296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agistrados, quienes tienen conocimiento de lo que está sucediendo y no interviene</w:t>
      </w:r>
      <w:r w:rsidR="004F5296" w:rsidRPr="009442AB">
        <w:rPr>
          <w:rFonts w:ascii="Times New Roman" w:hAnsi="Times New Roman" w:cs="Times New Roman"/>
          <w:sz w:val="24"/>
          <w:szCs w:val="24"/>
        </w:rPr>
        <w:t>n</w:t>
      </w:r>
      <w:r w:rsidRPr="009442AB">
        <w:rPr>
          <w:rFonts w:ascii="Times New Roman" w:hAnsi="Times New Roman" w:cs="Times New Roman"/>
          <w:sz w:val="24"/>
          <w:szCs w:val="24"/>
        </w:rPr>
        <w:t>.</w:t>
      </w:r>
    </w:p>
    <w:p w14:paraId="50AEF0D2" w14:textId="0C4EAA44" w:rsidR="00F22283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Entonces, en resumen, el </w:t>
      </w:r>
      <w:r w:rsidR="004F5296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>residente Fernando Díaz tiene una enorme responsabilidad</w:t>
      </w:r>
      <w:r w:rsidR="004F5296" w:rsidRPr="009442AB">
        <w:rPr>
          <w:rFonts w:ascii="Times New Roman" w:hAnsi="Times New Roman" w:cs="Times New Roman"/>
          <w:sz w:val="24"/>
          <w:szCs w:val="24"/>
        </w:rPr>
        <w:t>:</w:t>
      </w:r>
      <w:r w:rsidRPr="009442AB">
        <w:rPr>
          <w:rFonts w:ascii="Times New Roman" w:hAnsi="Times New Roman" w:cs="Times New Roman"/>
          <w:sz w:val="24"/>
          <w:szCs w:val="24"/>
        </w:rPr>
        <w:t xml:space="preserve"> responder las observaciones del OSFEM, combatir la corrupción, dar resultados al frente del Poder Judicial, no ayudar al Magistrado Sodi con recursos económicos y humanos en su aspiración de ser </w:t>
      </w:r>
      <w:r w:rsidR="004F5296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inistro y está emplazado</w:t>
      </w:r>
      <w:r w:rsidR="004F5296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en estos </w:t>
      </w:r>
      <w:r w:rsidR="004F5296" w:rsidRPr="009442AB">
        <w:rPr>
          <w:rFonts w:ascii="Times New Roman" w:hAnsi="Times New Roman" w:cs="Times New Roman"/>
          <w:sz w:val="24"/>
          <w:szCs w:val="24"/>
        </w:rPr>
        <w:t>siete</w:t>
      </w:r>
      <w:r w:rsidRPr="009442AB">
        <w:rPr>
          <w:rFonts w:ascii="Times New Roman" w:hAnsi="Times New Roman" w:cs="Times New Roman"/>
          <w:sz w:val="24"/>
          <w:szCs w:val="24"/>
        </w:rPr>
        <w:t xml:space="preserve"> meses</w:t>
      </w:r>
      <w:r w:rsidR="004F5296" w:rsidRPr="009442AB">
        <w:rPr>
          <w:rFonts w:ascii="Times New Roman" w:hAnsi="Times New Roman" w:cs="Times New Roman"/>
          <w:sz w:val="24"/>
          <w:szCs w:val="24"/>
        </w:rPr>
        <w:t>, a</w:t>
      </w:r>
      <w:r w:rsidRPr="009442AB">
        <w:rPr>
          <w:rFonts w:ascii="Times New Roman" w:hAnsi="Times New Roman" w:cs="Times New Roman"/>
          <w:sz w:val="24"/>
          <w:szCs w:val="24"/>
        </w:rPr>
        <w:t xml:space="preserve"> dar resultados</w:t>
      </w:r>
      <w:r w:rsidR="00B34534" w:rsidRPr="009442AB">
        <w:rPr>
          <w:rFonts w:ascii="Times New Roman" w:hAnsi="Times New Roman" w:cs="Times New Roman"/>
          <w:sz w:val="24"/>
          <w:szCs w:val="24"/>
        </w:rPr>
        <w:t xml:space="preserve">; </w:t>
      </w:r>
      <w:r w:rsidRPr="009442AB">
        <w:rPr>
          <w:rFonts w:ascii="Times New Roman" w:hAnsi="Times New Roman" w:cs="Times New Roman"/>
          <w:sz w:val="24"/>
          <w:szCs w:val="24"/>
        </w:rPr>
        <w:t xml:space="preserve">de lo contrario, sería un despropósito que vamos a cuidar para efecto de quienes lleguen después de la elección de julio al Poder Judicial, vigilar con lupa el desempeño de este </w:t>
      </w:r>
      <w:r w:rsidR="00C67B3F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 y de qui</w:t>
      </w:r>
      <w:r w:rsidR="00B34534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 xml:space="preserve">nes se van a mantener en el Poder Judicial. </w:t>
      </w:r>
    </w:p>
    <w:p w14:paraId="625984F9" w14:textId="359B8705" w:rsidR="00F22283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lastRenderedPageBreak/>
        <w:t>Concluyendo y diciendo que esta es la elección extraordinaria</w:t>
      </w:r>
      <w:r w:rsidR="00C67B3F" w:rsidRPr="009442AB">
        <w:rPr>
          <w:rFonts w:ascii="Times New Roman" w:hAnsi="Times New Roman" w:cs="Times New Roman"/>
          <w:sz w:val="24"/>
          <w:szCs w:val="24"/>
        </w:rPr>
        <w:t>.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C67B3F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>n la elección ordinaria de 20</w:t>
      </w:r>
      <w:r w:rsidR="00C67B3F" w:rsidRPr="009442AB">
        <w:rPr>
          <w:rFonts w:ascii="Times New Roman" w:hAnsi="Times New Roman" w:cs="Times New Roman"/>
          <w:sz w:val="24"/>
          <w:szCs w:val="24"/>
        </w:rPr>
        <w:t>2</w:t>
      </w:r>
      <w:r w:rsidRPr="009442AB">
        <w:rPr>
          <w:rFonts w:ascii="Times New Roman" w:hAnsi="Times New Roman" w:cs="Times New Roman"/>
          <w:sz w:val="24"/>
          <w:szCs w:val="24"/>
        </w:rPr>
        <w:t>7 finalmente se hab</w:t>
      </w:r>
      <w:r w:rsidR="00B34534" w:rsidRPr="009442AB">
        <w:rPr>
          <w:rFonts w:ascii="Times New Roman" w:hAnsi="Times New Roman" w:cs="Times New Roman"/>
          <w:sz w:val="24"/>
          <w:szCs w:val="24"/>
        </w:rPr>
        <w:t>rá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 renovar la totalidad de </w:t>
      </w:r>
      <w:r w:rsidR="00C67B3F" w:rsidRPr="009442AB">
        <w:rPr>
          <w:rFonts w:ascii="Times New Roman" w:hAnsi="Times New Roman" w:cs="Times New Roman"/>
          <w:sz w:val="24"/>
          <w:szCs w:val="24"/>
        </w:rPr>
        <w:t>J</w:t>
      </w:r>
      <w:r w:rsidRPr="009442AB">
        <w:rPr>
          <w:rFonts w:ascii="Times New Roman" w:hAnsi="Times New Roman" w:cs="Times New Roman"/>
          <w:sz w:val="24"/>
          <w:szCs w:val="24"/>
        </w:rPr>
        <w:t xml:space="preserve">uezas, </w:t>
      </w:r>
      <w:r w:rsidR="00C67B3F" w:rsidRPr="009442AB">
        <w:rPr>
          <w:rFonts w:ascii="Times New Roman" w:hAnsi="Times New Roman" w:cs="Times New Roman"/>
          <w:sz w:val="24"/>
          <w:szCs w:val="24"/>
        </w:rPr>
        <w:t>J</w:t>
      </w:r>
      <w:r w:rsidRPr="009442AB">
        <w:rPr>
          <w:rFonts w:ascii="Times New Roman" w:hAnsi="Times New Roman" w:cs="Times New Roman"/>
          <w:sz w:val="24"/>
          <w:szCs w:val="24"/>
        </w:rPr>
        <w:t xml:space="preserve">ueces, </w:t>
      </w:r>
      <w:r w:rsidR="00C67B3F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C67B3F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agistrados y de estar atentos para efecto de que así suceda, como ha</w:t>
      </w:r>
      <w:r w:rsidR="00C67B3F" w:rsidRPr="009442AB">
        <w:rPr>
          <w:rFonts w:ascii="Times New Roman" w:hAnsi="Times New Roman" w:cs="Times New Roman"/>
          <w:sz w:val="24"/>
          <w:szCs w:val="24"/>
        </w:rPr>
        <w:t>n</w:t>
      </w:r>
      <w:r w:rsidRPr="009442AB">
        <w:rPr>
          <w:rFonts w:ascii="Times New Roman" w:hAnsi="Times New Roman" w:cs="Times New Roman"/>
          <w:sz w:val="24"/>
          <w:szCs w:val="24"/>
        </w:rPr>
        <w:t xml:space="preserve"> establecido las reformas constitucionales</w:t>
      </w:r>
      <w:r w:rsidR="00C67B3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y recordar que a finales de enero tendremos la responsabilidad de aprobar la convocatoria para este proceso extraordinario y ojalá que pudiéramos ser muy diligentes para vigilar en qué términos se habrá de hacer y quiénes conformarán cada uno de los </w:t>
      </w:r>
      <w:r w:rsidR="00C67B3F" w:rsidRPr="009442AB">
        <w:rPr>
          <w:rFonts w:ascii="Times New Roman" w:hAnsi="Times New Roman" w:cs="Times New Roman"/>
          <w:sz w:val="24"/>
          <w:szCs w:val="24"/>
        </w:rPr>
        <w:t>C</w:t>
      </w:r>
      <w:r w:rsidRPr="009442AB">
        <w:rPr>
          <w:rFonts w:ascii="Times New Roman" w:hAnsi="Times New Roman" w:cs="Times New Roman"/>
          <w:sz w:val="24"/>
          <w:szCs w:val="24"/>
        </w:rPr>
        <w:t xml:space="preserve">omités de </w:t>
      </w:r>
      <w:r w:rsidR="00C67B3F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>valuación por lo que hace al Poder Legislativo</w:t>
      </w:r>
      <w:r w:rsidR="00C67B3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al Poder Judicial y al Poder Ejecutivo. </w:t>
      </w:r>
    </w:p>
    <w:p w14:paraId="79949191" w14:textId="4957BB76" w:rsidR="00EA151F" w:rsidRPr="009442AB" w:rsidRDefault="00F22283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La sociedad demanda una transformación urgente en términos de acceso a la </w:t>
      </w:r>
      <w:r w:rsidR="00C67B3F" w:rsidRPr="009442AB">
        <w:rPr>
          <w:rFonts w:ascii="Times New Roman" w:hAnsi="Times New Roman" w:cs="Times New Roman"/>
          <w:sz w:val="24"/>
          <w:szCs w:val="24"/>
        </w:rPr>
        <w:t>j</w:t>
      </w:r>
      <w:r w:rsidRPr="009442AB">
        <w:rPr>
          <w:rFonts w:ascii="Times New Roman" w:hAnsi="Times New Roman" w:cs="Times New Roman"/>
          <w:sz w:val="24"/>
          <w:szCs w:val="24"/>
        </w:rPr>
        <w:t>usticia y Estado de Derecho, en donde</w:t>
      </w:r>
      <w:r w:rsidR="00C67B3F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subrayo, nos seguimos encontrando en el último lugar en acceso a la justicia como </w:t>
      </w:r>
      <w:r w:rsidR="00E84091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>ntidad federativa</w:t>
      </w:r>
      <w:r w:rsidR="00EA151F" w:rsidRPr="009442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4F38C0" w14:textId="004FEB93" w:rsidR="00F01A0B" w:rsidRPr="009442AB" w:rsidRDefault="00E84091" w:rsidP="0077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Yo esperaría que</w:t>
      </w:r>
      <w:r w:rsidR="00EA151F"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A519A" w:rsidRPr="009442AB">
        <w:rPr>
          <w:rFonts w:ascii="Times New Roman" w:eastAsia="Arial" w:hAnsi="Times New Roman" w:cs="Times New Roman"/>
          <w:sz w:val="24"/>
          <w:szCs w:val="24"/>
        </w:rPr>
        <w:t>a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sumamos en esta comisión y en este Poder</w:t>
      </w:r>
      <w:r w:rsidR="00EA151F"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la responsabilidad que a nosotros nos corresponde.</w:t>
      </w:r>
    </w:p>
    <w:p w14:paraId="3D40CDA1" w14:textId="47FAD8FD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Muchas gracias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Presidente.</w:t>
      </w:r>
    </w:p>
    <w:p w14:paraId="7A1D75F2" w14:textId="07DDEF84" w:rsidR="00F01A0B" w:rsidRPr="009442AB" w:rsidRDefault="00F01A0B" w:rsidP="00776E5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PRESIDENTE </w:t>
      </w:r>
      <w:r w:rsidRPr="009442AB">
        <w:rPr>
          <w:rFonts w:ascii="Times New Roman" w:hAnsi="Times New Roman" w:cs="Times New Roman"/>
          <w:sz w:val="24"/>
          <w:szCs w:val="24"/>
        </w:rPr>
        <w:t xml:space="preserve">DIP. CARLOS MARTÍNEZ ZURITA TREJO. </w:t>
      </w:r>
      <w:r w:rsidRPr="009442AB">
        <w:rPr>
          <w:rFonts w:ascii="Times New Roman" w:eastAsia="Arial" w:hAnsi="Times New Roman" w:cs="Times New Roman"/>
          <w:sz w:val="24"/>
          <w:szCs w:val="24"/>
        </w:rPr>
        <w:t>Gracias por su intervención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diputado Octavio.</w:t>
      </w:r>
    </w:p>
    <w:p w14:paraId="5742CAA9" w14:textId="683A486F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Mencionar que ya se integra también a la sesión de manera presencial el diputado Vladimir Hernández Villegas. Gracias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diputado.</w:t>
      </w:r>
    </w:p>
    <w:p w14:paraId="38659813" w14:textId="37AE2419" w:rsidR="00F01A0B" w:rsidRPr="009442AB" w:rsidRDefault="009F5EF9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Pregunto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si alguien más quiere hacer uso de la palabra.</w:t>
      </w:r>
    </w:p>
    <w:p w14:paraId="2C87F336" w14:textId="1C91E46F" w:rsidR="00F01A0B" w:rsidRPr="009442AB" w:rsidRDefault="00F01A0B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Bien, siguiendo con el punto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1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951F0" w:rsidRPr="009442AB">
        <w:rPr>
          <w:rFonts w:ascii="Times New Roman" w:eastAsia="Arial" w:hAnsi="Times New Roman" w:cs="Times New Roman"/>
          <w:sz w:val="24"/>
          <w:szCs w:val="24"/>
        </w:rPr>
        <w:t xml:space="preserve">en </w:t>
      </w:r>
      <w:r w:rsidRPr="009442AB">
        <w:rPr>
          <w:rFonts w:ascii="Times New Roman" w:eastAsia="Arial" w:hAnsi="Times New Roman" w:cs="Times New Roman"/>
          <w:sz w:val="24"/>
          <w:szCs w:val="24"/>
        </w:rPr>
        <w:t>el desarrollo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a</w:t>
      </w:r>
      <w:r w:rsidRPr="009442AB">
        <w:rPr>
          <w:rFonts w:ascii="Times New Roman" w:eastAsia="Arial" w:hAnsi="Times New Roman" w:cs="Times New Roman"/>
          <w:sz w:val="24"/>
          <w:szCs w:val="24"/>
        </w:rPr>
        <w:t>nálisis de los escritos de renuncia presentado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s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por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agistradas y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>agistrados del Tribunal Superior de Justicia del Estado de México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="00F12C3B" w:rsidRPr="009442AB">
        <w:rPr>
          <w:rFonts w:ascii="Times New Roman" w:eastAsia="Arial" w:hAnsi="Times New Roman" w:cs="Times New Roman"/>
          <w:sz w:val="24"/>
          <w:szCs w:val="24"/>
        </w:rPr>
        <w:t xml:space="preserve"> pido a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l</w:t>
      </w:r>
      <w:r w:rsidRPr="009442AB">
        <w:rPr>
          <w:rFonts w:ascii="Times New Roman" w:eastAsia="Arial" w:hAnsi="Times New Roman" w:cs="Times New Roman"/>
          <w:sz w:val="24"/>
          <w:szCs w:val="24"/>
        </w:rPr>
        <w:t>a Secretaría dé lectura a la introducción, antecedentes y resolutivos del dictamen con que se acompaña.</w:t>
      </w:r>
    </w:p>
    <w:p w14:paraId="06F86AB6" w14:textId="6D8EE0C0" w:rsidR="00674AFB" w:rsidRPr="009442AB" w:rsidRDefault="00F01A0B" w:rsidP="00776E5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Le damos la bienvenida a la </w:t>
      </w:r>
      <w:r w:rsidR="00F12C3B" w:rsidRPr="009442AB">
        <w:rPr>
          <w:rFonts w:ascii="Times New Roman" w:eastAsia="Arial" w:hAnsi="Times New Roman" w:cs="Times New Roman"/>
          <w:sz w:val="24"/>
          <w:szCs w:val="24"/>
        </w:rPr>
        <w:t>diputada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67B3F" w:rsidRPr="009442AB">
        <w:rPr>
          <w:rFonts w:ascii="Times New Roman" w:eastAsia="Arial" w:hAnsi="Times New Roman" w:cs="Times New Roman"/>
          <w:sz w:val="24"/>
          <w:szCs w:val="24"/>
        </w:rPr>
        <w:t>Y</w:t>
      </w:r>
      <w:r w:rsidRPr="009442AB">
        <w:rPr>
          <w:rFonts w:ascii="Times New Roman" w:eastAsia="Arial" w:hAnsi="Times New Roman" w:cs="Times New Roman"/>
          <w:sz w:val="24"/>
          <w:szCs w:val="24"/>
        </w:rPr>
        <w:t>esica Rojas. Buenos días.</w:t>
      </w:r>
    </w:p>
    <w:p w14:paraId="2BB0DFB3" w14:textId="63AC3A43" w:rsidR="00F01A0B" w:rsidRPr="009442AB" w:rsidRDefault="00674AFB" w:rsidP="00776E5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ab/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Por instrucciones del Presidente</w:t>
      </w:r>
      <w:r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 procedo a hacer lectura de la introducción</w:t>
      </w:r>
      <w:r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 de los antecedentes</w:t>
      </w:r>
      <w:r w:rsidR="00F12C3B" w:rsidRPr="009442AB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 resolutivos</w:t>
      </w:r>
      <w:r w:rsidR="00F12C3B"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el dictamen.</w:t>
      </w:r>
    </w:p>
    <w:p w14:paraId="546635DF" w14:textId="77777777" w:rsidR="00674AF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ANTECEDENTES</w:t>
      </w:r>
    </w:p>
    <w:p w14:paraId="1E823641" w14:textId="5EC18653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1. De conformidad con lo dispuesto por el artículo 61, fracción XVII y 64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…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7AF6464" w14:textId="0F327F0E" w:rsidR="00674AFB" w:rsidRPr="009442AB" w:rsidRDefault="00993B3B" w:rsidP="00776E5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ab/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Dictamen formulado a los escritos de renuncia de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agistradas y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agistrados del Tribunal Superior de Justicia del Estado de México, enviados por el Magistrado Doctor Ricardo Alfredo Sodi Cuellar, Presidente del Tribunal Superior de Justicia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 xml:space="preserve">y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del Consejo de la Judicatura del Estado de México.</w:t>
      </w:r>
    </w:p>
    <w:p w14:paraId="1628E9B9" w14:textId="399B82D9" w:rsidR="00674AFB" w:rsidRPr="009442AB" w:rsidRDefault="00674AF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HONORABLE ASAMBLEA:</w:t>
      </w:r>
    </w:p>
    <w:p w14:paraId="6EB4140A" w14:textId="1855E2F2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La Presidencia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 xml:space="preserve">de la </w:t>
      </w:r>
      <w:r w:rsidRPr="009442AB">
        <w:rPr>
          <w:rFonts w:ascii="Times New Roman" w:eastAsia="Arial" w:hAnsi="Times New Roman" w:cs="Times New Roman"/>
          <w:sz w:val="24"/>
          <w:szCs w:val="24"/>
        </w:rPr>
        <w:t>LXII Legislatura remitió</w:t>
      </w:r>
      <w:r w:rsidR="00993B3B" w:rsidRPr="009442AB">
        <w:rPr>
          <w:rFonts w:ascii="Times New Roman" w:eastAsia="Arial" w:hAnsi="Times New Roman" w:cs="Times New Roman"/>
          <w:sz w:val="24"/>
          <w:szCs w:val="24"/>
        </w:rPr>
        <w:t xml:space="preserve"> a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la Comisión Legislativa de Gobernación y Puntos Constitucionales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para su estudio y dictamen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cinco escritos de renuncia de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agistradas y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>agistrados del Tribunal Superior de Justicia del Estado de México, enviados en su oportunidad por el Magistrado Doctor Ricardo Alfredo Sodi Cuéllar, Presidente del Tribunal Superior de Justicia y del Consejo de la Judicatura del Estado de México.</w:t>
      </w:r>
    </w:p>
    <w:p w14:paraId="0D71AAE3" w14:textId="5BE10309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En atención a las reglas de técnica legislativa y con apego al principio de economía procesal, advirtiendo que existe identidad de materia, pues se trata de escritos de renuncia de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agistradas y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>agistrados del Poder Judicial del Estado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e</w:t>
      </w:r>
      <w:r w:rsidRPr="009442AB">
        <w:rPr>
          <w:rFonts w:ascii="Times New Roman" w:eastAsia="Arial" w:hAnsi="Times New Roman" w:cs="Times New Roman"/>
          <w:sz w:val="24"/>
          <w:szCs w:val="24"/>
        </w:rPr>
        <w:t>sta Comisión Legislativa determinó realizar el estudio conjunto de las renuncias y emitir un dictamen y cinco proyectos de decreto en los que se precisa la temporalidad correspondiente.</w:t>
      </w:r>
    </w:p>
    <w:p w14:paraId="5CB585A1" w14:textId="0582904B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Desarrolla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do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el estudio de las renuncias y ampliamente discutido en la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c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omisión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l</w:t>
      </w:r>
      <w:r w:rsidRPr="009442AB">
        <w:rPr>
          <w:rFonts w:ascii="Times New Roman" w:eastAsia="Arial" w:hAnsi="Times New Roman" w:cs="Times New Roman"/>
          <w:sz w:val="24"/>
          <w:szCs w:val="24"/>
        </w:rPr>
        <w:t>egislativa, nos permitimos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con fundamento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en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los artículos 68, 70 y 82 de la Ley Orgánica del Poder Legislativo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en concordancia con lo señalado en los artículos 13 A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70, 73, 75, 78, 79 y 80 del Reglamento del Poder Legislativo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,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emitir </w:t>
      </w:r>
      <w:r w:rsidR="009A684B" w:rsidRPr="009442AB">
        <w:rPr>
          <w:rFonts w:ascii="Times New Roman" w:eastAsia="Arial" w:hAnsi="Times New Roman" w:cs="Times New Roman"/>
          <w:sz w:val="24"/>
          <w:szCs w:val="24"/>
        </w:rPr>
        <w:t>lo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siguiente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:</w:t>
      </w:r>
    </w:p>
    <w:p w14:paraId="3AD4500C" w14:textId="77777777" w:rsidR="00F01A0B" w:rsidRPr="009442AB" w:rsidRDefault="00F01A0B" w:rsidP="00776E5B">
      <w:pPr>
        <w:pStyle w:val="Sinespaciad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DICTAMEN</w:t>
      </w:r>
    </w:p>
    <w:p w14:paraId="5F343571" w14:textId="77777777" w:rsidR="00674AF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ANTECEDENTES</w:t>
      </w:r>
    </w:p>
    <w:p w14:paraId="3D20C4F0" w14:textId="38814DF9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lastRenderedPageBreak/>
        <w:t>1. De conformidad con lo dispuesto en los artículos 61 fracción XVII y 64 fracción IV de la Constitución Política del Estado Libre y Soberano de México, los escritos de renuncia fueron remitidos a la Legislatura por el Presidente del Tribunal Superior de Justicia y del Consejo de la Judicatura del Poder Judicial del Estado de México.</w:t>
      </w:r>
    </w:p>
    <w:p w14:paraId="2D301104" w14:textId="23F62809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2. Los escritos de renuncia a los cargos de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agistradas y 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M</w:t>
      </w:r>
      <w:r w:rsidRPr="009442AB">
        <w:rPr>
          <w:rFonts w:ascii="Times New Roman" w:eastAsia="Arial" w:hAnsi="Times New Roman" w:cs="Times New Roman"/>
          <w:sz w:val="24"/>
          <w:szCs w:val="24"/>
        </w:rPr>
        <w:t>agistrados del Poder Judicial del Estado de México fueron formulados por integrantes del Tribunal Superior de Justicia del Estado de México, conforme al tenor siguiente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:</w:t>
      </w:r>
    </w:p>
    <w:p w14:paraId="28099A86" w14:textId="022EDE40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2.1</w:t>
      </w:r>
      <w:r w:rsidR="00674AFB" w:rsidRPr="009442AB">
        <w:rPr>
          <w:rFonts w:ascii="Times New Roman" w:eastAsia="Arial" w:hAnsi="Times New Roman" w:cs="Times New Roman"/>
          <w:sz w:val="24"/>
          <w:szCs w:val="24"/>
        </w:rPr>
        <w:t>.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Ana Rosa Miranda Nava, al cargo que tiene conferido como Magistrada del Tribunal Superior de Justicia del Estado de México adscrita a la Primera Sala Colegiada Familiar de Toluca, con efectos a partir del 15 de enero del 2025. </w:t>
      </w:r>
    </w:p>
    <w:p w14:paraId="1379D8E1" w14:textId="35BBCC8E" w:rsidR="00F01A0B" w:rsidRPr="009442AB" w:rsidRDefault="00674AF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2.2.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 xml:space="preserve">Patricia Lucía Martínez Esparza, al cargo que tiene conferido como Magistrada del Tribunal Superior de Justicia del Estado de México adscrita a la Primera Sala Colegiada Familiar de Toluca, con efectos a partir del 16 de diciembre de 2024. </w:t>
      </w:r>
    </w:p>
    <w:p w14:paraId="4481ED2E" w14:textId="1660C08F" w:rsidR="00F01A0B" w:rsidRPr="009442AB" w:rsidRDefault="00F01A0B" w:rsidP="00776E5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>2.3</w:t>
      </w:r>
      <w:r w:rsidR="00CA4B12" w:rsidRPr="009442AB">
        <w:rPr>
          <w:rFonts w:ascii="Times New Roman" w:eastAsia="Arial" w:hAnsi="Times New Roman" w:cs="Times New Roman"/>
          <w:sz w:val="24"/>
          <w:szCs w:val="24"/>
        </w:rPr>
        <w:t>.</w:t>
      </w:r>
      <w:r w:rsidRPr="009442AB">
        <w:rPr>
          <w:rFonts w:ascii="Times New Roman" w:eastAsia="Arial" w:hAnsi="Times New Roman" w:cs="Times New Roman"/>
          <w:sz w:val="24"/>
          <w:szCs w:val="24"/>
        </w:rPr>
        <w:t xml:space="preserve"> Everardo Sha</w:t>
      </w:r>
      <w:r w:rsidR="009442AB" w:rsidRPr="009442AB">
        <w:rPr>
          <w:rFonts w:ascii="Times New Roman" w:eastAsia="Arial" w:hAnsi="Times New Roman" w:cs="Times New Roman"/>
          <w:sz w:val="24"/>
          <w:szCs w:val="24"/>
        </w:rPr>
        <w:t>í</w:t>
      </w:r>
      <w:r w:rsidRPr="009442AB">
        <w:rPr>
          <w:rFonts w:ascii="Times New Roman" w:eastAsia="Arial" w:hAnsi="Times New Roman" w:cs="Times New Roman"/>
          <w:sz w:val="24"/>
          <w:szCs w:val="24"/>
        </w:rPr>
        <w:t>n Salgado, al cargo que tiene conferido como Magistrado del Tribunal Superior de Justicia del Estado de México adscrito a la Segunda Sala Colegiada Civil de Toluca, con efectos a partir del 16 de diciembre del año 2024.</w:t>
      </w:r>
    </w:p>
    <w:p w14:paraId="6804A874" w14:textId="77777777" w:rsidR="003F4D8A" w:rsidRPr="009442AB" w:rsidRDefault="003F4D8A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eastAsia="Arial" w:hAnsi="Times New Roman" w:cs="Times New Roman"/>
          <w:sz w:val="24"/>
          <w:szCs w:val="24"/>
        </w:rPr>
        <w:t xml:space="preserve">2.4. </w:t>
      </w:r>
      <w:r w:rsidR="00F01A0B" w:rsidRPr="009442AB">
        <w:rPr>
          <w:rFonts w:ascii="Times New Roman" w:eastAsia="Arial" w:hAnsi="Times New Roman" w:cs="Times New Roman"/>
          <w:sz w:val="24"/>
          <w:szCs w:val="24"/>
        </w:rPr>
        <w:t>José Noé Gómora Colín, al cargo que tienen conferido como Magistrado del Tribunal Superior de Justicia del Estado de México adscrito a la Primera Sala Colegiada</w:t>
      </w:r>
      <w:r w:rsidR="00FF7361" w:rsidRPr="009442AB">
        <w:rPr>
          <w:rFonts w:ascii="Times New Roman" w:eastAsia="Arial" w:hAnsi="Times New Roman" w:cs="Times New Roman"/>
          <w:sz w:val="24"/>
          <w:szCs w:val="24"/>
        </w:rPr>
        <w:t xml:space="preserve"> Civil </w:t>
      </w:r>
      <w:r w:rsidR="00FF7361" w:rsidRPr="009442AB">
        <w:rPr>
          <w:rFonts w:ascii="Times New Roman" w:hAnsi="Times New Roman" w:cs="Times New Roman"/>
          <w:sz w:val="24"/>
          <w:szCs w:val="24"/>
        </w:rPr>
        <w:t>de</w:t>
      </w:r>
      <w:r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D64493" w:rsidRPr="009442AB">
        <w:rPr>
          <w:rFonts w:ascii="Times New Roman" w:hAnsi="Times New Roman" w:cs="Times New Roman"/>
          <w:sz w:val="24"/>
          <w:szCs w:val="24"/>
        </w:rPr>
        <w:t>Ecatepec, con efectos a partir del 15 de enero de 2025</w:t>
      </w:r>
      <w:r w:rsidRPr="009442AB">
        <w:rPr>
          <w:rFonts w:ascii="Times New Roman" w:hAnsi="Times New Roman" w:cs="Times New Roman"/>
          <w:sz w:val="24"/>
          <w:szCs w:val="24"/>
        </w:rPr>
        <w:t>.</w:t>
      </w:r>
    </w:p>
    <w:p w14:paraId="4774D574" w14:textId="739A8B7B" w:rsidR="00D64493" w:rsidRPr="009442AB" w:rsidRDefault="003F4D8A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2.5. 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José Salim Modesto </w:t>
      </w:r>
      <w:r w:rsidR="004A7319" w:rsidRPr="009442AB">
        <w:rPr>
          <w:rFonts w:ascii="Times New Roman" w:hAnsi="Times New Roman" w:cs="Times New Roman"/>
          <w:sz w:val="24"/>
          <w:szCs w:val="24"/>
        </w:rPr>
        <w:t>Sánchez</w:t>
      </w:r>
      <w:r w:rsidR="00310C35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D64493" w:rsidRPr="009442AB">
        <w:rPr>
          <w:rFonts w:ascii="Times New Roman" w:hAnsi="Times New Roman" w:cs="Times New Roman"/>
          <w:sz w:val="24"/>
          <w:szCs w:val="24"/>
        </w:rPr>
        <w:t>Jalil</w:t>
      </w:r>
      <w:r w:rsidR="00247DA5" w:rsidRPr="009442AB">
        <w:rPr>
          <w:rFonts w:ascii="Times New Roman" w:hAnsi="Times New Roman" w:cs="Times New Roman"/>
          <w:sz w:val="24"/>
          <w:szCs w:val="24"/>
        </w:rPr>
        <w:t>i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, al cargo que tiene conferido como </w:t>
      </w:r>
      <w:r w:rsidR="009E0811" w:rsidRPr="009442AB">
        <w:rPr>
          <w:rFonts w:ascii="Times New Roman" w:hAnsi="Times New Roman" w:cs="Times New Roman"/>
          <w:sz w:val="24"/>
          <w:szCs w:val="24"/>
        </w:rPr>
        <w:t>M</w:t>
      </w:r>
      <w:r w:rsidR="00D64493" w:rsidRPr="009442AB">
        <w:rPr>
          <w:rFonts w:ascii="Times New Roman" w:hAnsi="Times New Roman" w:cs="Times New Roman"/>
          <w:sz w:val="24"/>
          <w:szCs w:val="24"/>
        </w:rPr>
        <w:t>agistrado del Tribunal Superior de Justicia del Estado de México adscrito a la Segunda Sala Colegiad</w:t>
      </w:r>
      <w:r w:rsidR="00310C35" w:rsidRPr="009442AB">
        <w:rPr>
          <w:rFonts w:ascii="Times New Roman" w:hAnsi="Times New Roman" w:cs="Times New Roman"/>
          <w:sz w:val="24"/>
          <w:szCs w:val="24"/>
        </w:rPr>
        <w:t>a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 Civil de Toluca, con efectos a partir del 16 de diciembre de 2024. </w:t>
      </w:r>
    </w:p>
    <w:p w14:paraId="682D9183" w14:textId="46782B0E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 xml:space="preserve">Las renuncias de las Magistradas y Magistrados fueron aceptadas por el Pleno del Consejo de la Judicatura del Poder Judicial del Estado de México, con fundamento </w:t>
      </w:r>
      <w:r w:rsidR="005D4318" w:rsidRPr="009442AB">
        <w:rPr>
          <w:rFonts w:ascii="Times New Roman" w:hAnsi="Times New Roman" w:cs="Times New Roman"/>
          <w:sz w:val="24"/>
          <w:szCs w:val="24"/>
        </w:rPr>
        <w:t>en</w:t>
      </w:r>
      <w:r w:rsidRPr="009442AB">
        <w:rPr>
          <w:rFonts w:ascii="Times New Roman" w:hAnsi="Times New Roman" w:cs="Times New Roman"/>
          <w:sz w:val="24"/>
          <w:szCs w:val="24"/>
        </w:rPr>
        <w:t xml:space="preserve"> los artículos 106, 109 de la Constitución Política del Estado Libre y Soberano de México</w:t>
      </w:r>
      <w:r w:rsidR="005D4318" w:rsidRPr="009442AB">
        <w:rPr>
          <w:rFonts w:ascii="Times New Roman" w:hAnsi="Times New Roman" w:cs="Times New Roman"/>
          <w:sz w:val="24"/>
          <w:szCs w:val="24"/>
        </w:rPr>
        <w:t>;</w:t>
      </w:r>
      <w:r w:rsidRPr="009442AB">
        <w:rPr>
          <w:rFonts w:ascii="Times New Roman" w:hAnsi="Times New Roman" w:cs="Times New Roman"/>
          <w:sz w:val="24"/>
          <w:szCs w:val="24"/>
        </w:rPr>
        <w:t xml:space="preserve"> 99 fracción VI, 101</w:t>
      </w:r>
      <w:r w:rsidR="005D431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105</w:t>
      </w:r>
      <w:r w:rsidR="005D431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106 fracción I y IX y 128 de la Ley del Poder Judicial del Estado de México, así como el numeral 89 fracción I de la Ley del Trabajo de los </w:t>
      </w:r>
      <w:r w:rsidR="00310C35" w:rsidRPr="009442AB">
        <w:rPr>
          <w:rFonts w:ascii="Times New Roman" w:hAnsi="Times New Roman" w:cs="Times New Roman"/>
          <w:sz w:val="24"/>
          <w:szCs w:val="24"/>
        </w:rPr>
        <w:t>Servidores</w:t>
      </w:r>
      <w:r w:rsidRPr="009442AB">
        <w:rPr>
          <w:rFonts w:ascii="Times New Roman" w:hAnsi="Times New Roman" w:cs="Times New Roman"/>
          <w:sz w:val="24"/>
          <w:szCs w:val="24"/>
        </w:rPr>
        <w:t xml:space="preserve"> Públicos del Estado de México y Municipios. </w:t>
      </w:r>
    </w:p>
    <w:p w14:paraId="37344EA5" w14:textId="177FC8D1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4. En el presente dictamen se deja constancia de que los Magistradas y Magistrados del Tribunal Superior de Justicia hacen patente su voluntad de co</w:t>
      </w:r>
      <w:r w:rsidR="006E130F" w:rsidRPr="009442AB">
        <w:rPr>
          <w:rFonts w:ascii="Times New Roman" w:hAnsi="Times New Roman" w:cs="Times New Roman"/>
          <w:sz w:val="24"/>
          <w:szCs w:val="24"/>
        </w:rPr>
        <w:t>ncluir</w:t>
      </w:r>
      <w:r w:rsidRPr="009442AB">
        <w:rPr>
          <w:rFonts w:ascii="Times New Roman" w:hAnsi="Times New Roman" w:cs="Times New Roman"/>
          <w:sz w:val="24"/>
          <w:szCs w:val="24"/>
        </w:rPr>
        <w:t xml:space="preserve"> el ejercicio de su cargo, lo que acredita con los escritos de renuncia correspondientes y los acuerdos de aceptación emitidos con oportunidad por el Pleno del Consejo de la Judicatura del Poder Judicial del Estado de México y remitirlos a las entidades legislativas para su aprobación. </w:t>
      </w:r>
    </w:p>
    <w:p w14:paraId="6CB9D3AD" w14:textId="07258450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Sustanciado el estudio de los escritos de renuncia y ponderando su motivación y fundamentación</w:t>
      </w:r>
      <w:r w:rsidR="005D431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quienes integramos la Comisión Legislativa de Gobernación y Puntos Constitucionales coincidimos</w:t>
      </w:r>
      <w:r w:rsidR="005D4318" w:rsidRPr="009442AB">
        <w:rPr>
          <w:rFonts w:ascii="Times New Roman" w:hAnsi="Times New Roman" w:cs="Times New Roman"/>
          <w:sz w:val="24"/>
          <w:szCs w:val="24"/>
        </w:rPr>
        <w:t xml:space="preserve"> en</w:t>
      </w:r>
      <w:r w:rsidRPr="009442AB">
        <w:rPr>
          <w:rFonts w:ascii="Times New Roman" w:hAnsi="Times New Roman" w:cs="Times New Roman"/>
          <w:sz w:val="24"/>
          <w:szCs w:val="24"/>
        </w:rPr>
        <w:t xml:space="preserve"> la procedencia de las renuncias en los términos presentados, por lo que proponemos a la Diputación Permanente su aprobación</w:t>
      </w:r>
      <w:r w:rsidR="005D431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 acuerdo con lo señalado en el artículo 64 fracción </w:t>
      </w:r>
      <w:r w:rsidR="00721D5C" w:rsidRPr="009442AB">
        <w:rPr>
          <w:rFonts w:ascii="Times New Roman" w:hAnsi="Times New Roman" w:cs="Times New Roman"/>
          <w:sz w:val="24"/>
          <w:szCs w:val="24"/>
        </w:rPr>
        <w:t>I</w:t>
      </w:r>
      <w:r w:rsidRPr="009442AB">
        <w:rPr>
          <w:rFonts w:ascii="Times New Roman" w:hAnsi="Times New Roman" w:cs="Times New Roman"/>
          <w:sz w:val="24"/>
          <w:szCs w:val="24"/>
        </w:rPr>
        <w:t xml:space="preserve">V de la Constitución Política del Estado Libre y Soberano de México. </w:t>
      </w:r>
    </w:p>
    <w:p w14:paraId="2FFA757B" w14:textId="35CF1A12" w:rsidR="00D64493" w:rsidRPr="009442AB" w:rsidRDefault="00D64493" w:rsidP="00776E5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RESOLUTIVOS</w:t>
      </w:r>
    </w:p>
    <w:p w14:paraId="3679BD3C" w14:textId="0EE409A3" w:rsidR="00D64493" w:rsidRPr="009442AB" w:rsidRDefault="00D64493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PRIMERO. Se aprueban en lo conducente</w:t>
      </w:r>
      <w:r w:rsidR="005D431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</w:t>
      </w:r>
      <w:r w:rsidR="00721D5C" w:rsidRPr="009442AB">
        <w:rPr>
          <w:rFonts w:ascii="Times New Roman" w:hAnsi="Times New Roman" w:cs="Times New Roman"/>
          <w:sz w:val="24"/>
          <w:szCs w:val="24"/>
        </w:rPr>
        <w:t>o</w:t>
      </w:r>
      <w:r w:rsidR="006F4488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las renuncias de Magistradas y Magistrados del Tribunal Superior de Justicia del Estado de México enviadas por el Magistrado doctor Ricardo Alfredo Sodi Cuellar, Presidente del Tribunal Superior de Justicia y del Consejo de la Judicatura del Estado de México, conforme al siguiente tenor:</w:t>
      </w:r>
    </w:p>
    <w:p w14:paraId="775D808F" w14:textId="03CDAE47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Ana Rosa Miranda Nava, al cargo que tiene conferido como Magistrad</w:t>
      </w:r>
      <w:r w:rsidR="006F4488" w:rsidRPr="009442AB">
        <w:rPr>
          <w:rFonts w:ascii="Times New Roman" w:hAnsi="Times New Roman" w:cs="Times New Roman"/>
          <w:sz w:val="24"/>
          <w:szCs w:val="24"/>
        </w:rPr>
        <w:t>a</w:t>
      </w:r>
      <w:r w:rsidRPr="009442AB">
        <w:rPr>
          <w:rFonts w:ascii="Times New Roman" w:hAnsi="Times New Roman" w:cs="Times New Roman"/>
          <w:sz w:val="24"/>
          <w:szCs w:val="24"/>
        </w:rPr>
        <w:t xml:space="preserve"> del Tribunal Superior de Justicia del Estado de México adscrita a la primera Sala Colegiada Familiar de Toluca, con efectos a partir del 15 de enero de 2025. </w:t>
      </w:r>
    </w:p>
    <w:p w14:paraId="5919DF04" w14:textId="319B4F97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Patricia Lucía Martínez Esparza, al cargo que tiene conferid</w:t>
      </w:r>
      <w:r w:rsidR="006F4488" w:rsidRPr="009442AB">
        <w:rPr>
          <w:rFonts w:ascii="Times New Roman" w:hAnsi="Times New Roman" w:cs="Times New Roman"/>
          <w:sz w:val="24"/>
          <w:szCs w:val="24"/>
        </w:rPr>
        <w:t>o</w:t>
      </w:r>
      <w:r w:rsidRPr="009442AB">
        <w:rPr>
          <w:rFonts w:ascii="Times New Roman" w:hAnsi="Times New Roman" w:cs="Times New Roman"/>
          <w:sz w:val="24"/>
          <w:szCs w:val="24"/>
        </w:rPr>
        <w:t xml:space="preserve"> como </w:t>
      </w:r>
      <w:r w:rsidR="006F4488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 del Tribunal Superior de Justicia del Estado de México adscrita a la Primera Sala Colegiada Familiar de Toluca, con efectos a partir del 16 de diciembre de 2024. </w:t>
      </w:r>
    </w:p>
    <w:p w14:paraId="508D7A0A" w14:textId="17058D31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lastRenderedPageBreak/>
        <w:tab/>
        <w:t>Everardo S</w:t>
      </w:r>
      <w:r w:rsidR="006F4488" w:rsidRPr="009442AB">
        <w:rPr>
          <w:rFonts w:ascii="Times New Roman" w:hAnsi="Times New Roman" w:cs="Times New Roman"/>
          <w:sz w:val="24"/>
          <w:szCs w:val="24"/>
        </w:rPr>
        <w:t>h</w:t>
      </w:r>
      <w:r w:rsidRPr="009442AB">
        <w:rPr>
          <w:rFonts w:ascii="Times New Roman" w:hAnsi="Times New Roman" w:cs="Times New Roman"/>
          <w:sz w:val="24"/>
          <w:szCs w:val="24"/>
        </w:rPr>
        <w:t>a</w:t>
      </w:r>
      <w:r w:rsidR="00CA06B3" w:rsidRPr="009442AB">
        <w:rPr>
          <w:rFonts w:ascii="Times New Roman" w:hAnsi="Times New Roman" w:cs="Times New Roman"/>
          <w:sz w:val="24"/>
          <w:szCs w:val="24"/>
        </w:rPr>
        <w:t>í</w:t>
      </w:r>
      <w:r w:rsidRPr="009442AB">
        <w:rPr>
          <w:rFonts w:ascii="Times New Roman" w:hAnsi="Times New Roman" w:cs="Times New Roman"/>
          <w:sz w:val="24"/>
          <w:szCs w:val="24"/>
        </w:rPr>
        <w:t xml:space="preserve">n Salgado, al cargo que tienen conferido como </w:t>
      </w:r>
      <w:r w:rsidR="006F4488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del Tribunal Superior de Justicia del Estado de México adscrito a la Segunda Sala Colegiada Civil de Toluca, con efectos a partir del 16 de diciembre de 2024. </w:t>
      </w:r>
    </w:p>
    <w:p w14:paraId="5E8FA673" w14:textId="537421CA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 xml:space="preserve">José Noé Gómora Colín, al cargo que tiene conferido como </w:t>
      </w:r>
      <w:r w:rsidR="003D7A31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del Tribunal Superior de Justicia del Estado de México adscrito a la Primera Sala Colegiada Civil de Ecatepec, con efectos a partir del 15 de enero de 2025. </w:t>
      </w:r>
    </w:p>
    <w:p w14:paraId="47F17B4B" w14:textId="0AE5DCF5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José S</w:t>
      </w:r>
      <w:r w:rsidR="00D26A39" w:rsidRPr="009442AB">
        <w:rPr>
          <w:rFonts w:ascii="Times New Roman" w:hAnsi="Times New Roman" w:cs="Times New Roman"/>
          <w:sz w:val="24"/>
          <w:szCs w:val="24"/>
        </w:rPr>
        <w:t>ali</w:t>
      </w:r>
      <w:r w:rsidR="006201FD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 Modesto </w:t>
      </w:r>
      <w:r w:rsidR="004A7319" w:rsidRPr="009442AB">
        <w:rPr>
          <w:rFonts w:ascii="Times New Roman" w:hAnsi="Times New Roman" w:cs="Times New Roman"/>
          <w:sz w:val="24"/>
          <w:szCs w:val="24"/>
        </w:rPr>
        <w:t>Sánchez</w:t>
      </w:r>
      <w:r w:rsidRPr="009442AB">
        <w:rPr>
          <w:rFonts w:ascii="Times New Roman" w:hAnsi="Times New Roman" w:cs="Times New Roman"/>
          <w:sz w:val="24"/>
          <w:szCs w:val="24"/>
        </w:rPr>
        <w:t xml:space="preserve"> Jalil</w:t>
      </w:r>
      <w:r w:rsidR="00247DA5" w:rsidRPr="009442AB">
        <w:rPr>
          <w:rFonts w:ascii="Times New Roman" w:hAnsi="Times New Roman" w:cs="Times New Roman"/>
          <w:sz w:val="24"/>
          <w:szCs w:val="24"/>
        </w:rPr>
        <w:t>i</w:t>
      </w:r>
      <w:r w:rsidRPr="009442AB">
        <w:rPr>
          <w:rFonts w:ascii="Times New Roman" w:hAnsi="Times New Roman" w:cs="Times New Roman"/>
          <w:sz w:val="24"/>
          <w:szCs w:val="24"/>
        </w:rPr>
        <w:t xml:space="preserve">, al cargo que tiene conferido como </w:t>
      </w:r>
      <w:r w:rsidR="00D26A39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agistrado del Tribunal Superior de Justicia del Estado de México adscrito a la Segunda Sala Colegiada Civil de Toluca, con efectos a partir del 16 de diciembre de 2024. </w:t>
      </w:r>
    </w:p>
    <w:p w14:paraId="1613CD35" w14:textId="4C2A3E2D" w:rsidR="00D64493" w:rsidRPr="009442AB" w:rsidRDefault="00D64493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SEGUNDO. Se adjuntan los proyectos de decreto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para los efectos procedentes.</w:t>
      </w:r>
    </w:p>
    <w:p w14:paraId="10B41F62" w14:textId="0BA018F2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Dado en el Palacio del Poder Legislativo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en la ciudad de Toluca de Lerdo, capital del Estado de México, a los veinte días del mes de enero de dos mil veinticinco. </w:t>
      </w:r>
    </w:p>
    <w:p w14:paraId="69249DC2" w14:textId="7B64BC36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Es cu</w:t>
      </w:r>
      <w:r w:rsidR="00D26A39" w:rsidRPr="009442AB">
        <w:rPr>
          <w:rFonts w:ascii="Times New Roman" w:hAnsi="Times New Roman" w:cs="Times New Roman"/>
          <w:sz w:val="24"/>
          <w:szCs w:val="24"/>
        </w:rPr>
        <w:t>a</w:t>
      </w:r>
      <w:r w:rsidRPr="009442AB">
        <w:rPr>
          <w:rFonts w:ascii="Times New Roman" w:hAnsi="Times New Roman" w:cs="Times New Roman"/>
          <w:sz w:val="24"/>
          <w:szCs w:val="24"/>
        </w:rPr>
        <w:t>nto, Presidente.</w:t>
      </w:r>
    </w:p>
    <w:p w14:paraId="34A3F32E" w14:textId="77777777" w:rsidR="00B032CE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</w:t>
      </w:r>
      <w:r w:rsidR="00B032CE" w:rsidRPr="009442AB">
        <w:rPr>
          <w:rFonts w:ascii="Times New Roman" w:hAnsi="Times New Roman" w:cs="Times New Roman"/>
          <w:sz w:val="24"/>
          <w:szCs w:val="24"/>
        </w:rPr>
        <w:t>Gracias, Secretaria.</w:t>
      </w:r>
    </w:p>
    <w:p w14:paraId="3CC50D4B" w14:textId="226E500D" w:rsidR="00D64493" w:rsidRPr="009442AB" w:rsidRDefault="00B032CE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</w:r>
      <w:r w:rsidR="00D64493" w:rsidRPr="009442AB">
        <w:rPr>
          <w:rFonts w:ascii="Times New Roman" w:hAnsi="Times New Roman" w:cs="Times New Roman"/>
          <w:sz w:val="24"/>
          <w:szCs w:val="24"/>
        </w:rPr>
        <w:t>Toda vez que el dictamen se acompaña de cinco proyectos decreto, propongo que se discutan y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 vot</w:t>
      </w:r>
      <w:r w:rsidR="00834FF9" w:rsidRPr="009442AB">
        <w:rPr>
          <w:rFonts w:ascii="Times New Roman" w:hAnsi="Times New Roman" w:cs="Times New Roman"/>
          <w:sz w:val="24"/>
          <w:szCs w:val="24"/>
        </w:rPr>
        <w:t>e</w:t>
      </w:r>
      <w:r w:rsidR="00D64493" w:rsidRPr="009442AB">
        <w:rPr>
          <w:rFonts w:ascii="Times New Roman" w:hAnsi="Times New Roman" w:cs="Times New Roman"/>
          <w:sz w:val="24"/>
          <w:szCs w:val="24"/>
        </w:rPr>
        <w:t>mos de manera económica y en conjunto en un solo momento y pido a quienes estén de acuerdo con eso</w:t>
      </w:r>
      <w:r w:rsidR="00834FF9" w:rsidRPr="009442AB">
        <w:rPr>
          <w:rFonts w:ascii="Times New Roman" w:hAnsi="Times New Roman" w:cs="Times New Roman"/>
          <w:sz w:val="24"/>
          <w:szCs w:val="24"/>
        </w:rPr>
        <w:t>,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 se sirvan levantar la mano</w:t>
      </w:r>
      <w:r w:rsidR="00D26A39" w:rsidRPr="009442AB">
        <w:rPr>
          <w:rFonts w:ascii="Times New Roman" w:hAnsi="Times New Roman" w:cs="Times New Roman"/>
          <w:sz w:val="24"/>
          <w:szCs w:val="24"/>
        </w:rPr>
        <w:t>.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 </w:t>
      </w:r>
      <w:r w:rsidR="00D26A39" w:rsidRPr="009442AB">
        <w:rPr>
          <w:rFonts w:ascii="Times New Roman" w:hAnsi="Times New Roman" w:cs="Times New Roman"/>
          <w:sz w:val="24"/>
          <w:szCs w:val="24"/>
        </w:rPr>
        <w:t>¿E</w:t>
      </w:r>
      <w:r w:rsidR="00D64493" w:rsidRPr="009442AB">
        <w:rPr>
          <w:rFonts w:ascii="Times New Roman" w:hAnsi="Times New Roman" w:cs="Times New Roman"/>
          <w:sz w:val="24"/>
          <w:szCs w:val="24"/>
        </w:rPr>
        <w:t xml:space="preserve">n abstención? ¿Algún voto en contra? </w:t>
      </w:r>
    </w:p>
    <w:p w14:paraId="6E9BCCB6" w14:textId="77777777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Se informa al Presidente que la propuesta ha sido aprobada por unanimidad de votos. </w:t>
      </w:r>
    </w:p>
    <w:p w14:paraId="6A09537B" w14:textId="77777777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Gracias, diputada. </w:t>
      </w:r>
    </w:p>
    <w:p w14:paraId="02D48F25" w14:textId="6B283D54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Leído</w:t>
      </w:r>
      <w:r w:rsidR="00D26A39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 xml:space="preserve"> los antecedentes y resolutivos, abro la discusión en lo general del dictamen y de los proyectos de decreto y consulto </w:t>
      </w:r>
      <w:r w:rsidR="00834FF9" w:rsidRPr="009442AB">
        <w:rPr>
          <w:rFonts w:ascii="Times New Roman" w:hAnsi="Times New Roman" w:cs="Times New Roman"/>
          <w:sz w:val="24"/>
          <w:szCs w:val="24"/>
        </w:rPr>
        <w:t>a</w:t>
      </w:r>
      <w:r w:rsidRPr="009442AB">
        <w:rPr>
          <w:rFonts w:ascii="Times New Roman" w:hAnsi="Times New Roman" w:cs="Times New Roman"/>
          <w:sz w:val="24"/>
          <w:szCs w:val="24"/>
        </w:rPr>
        <w:t xml:space="preserve"> la comisión si alguien desea hacer uso de la palabra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y pido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por favor</w:t>
      </w:r>
      <w:r w:rsidR="00D26A39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a la Secretaría registr</w:t>
      </w:r>
      <w:r w:rsidR="00D26A39" w:rsidRPr="009442AB">
        <w:rPr>
          <w:rFonts w:ascii="Times New Roman" w:hAnsi="Times New Roman" w:cs="Times New Roman"/>
          <w:sz w:val="24"/>
          <w:szCs w:val="24"/>
        </w:rPr>
        <w:t>e</w:t>
      </w:r>
      <w:r w:rsidRPr="009442AB">
        <w:rPr>
          <w:rFonts w:ascii="Times New Roman" w:hAnsi="Times New Roman" w:cs="Times New Roman"/>
          <w:sz w:val="24"/>
          <w:szCs w:val="24"/>
        </w:rPr>
        <w:t xml:space="preserve"> el turno de oradores. </w:t>
      </w:r>
    </w:p>
    <w:p w14:paraId="2F8442C7" w14:textId="77777777" w:rsidR="00D64493" w:rsidRPr="009442AB" w:rsidRDefault="00D6449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Le informo a la Presidencia que no hay participación de oradores. </w:t>
      </w:r>
    </w:p>
    <w:p w14:paraId="72F89FB2" w14:textId="77777777" w:rsidR="00BA66BD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</w:t>
      </w:r>
      <w:r w:rsidR="00BA66BD" w:rsidRPr="009442AB">
        <w:rPr>
          <w:rFonts w:ascii="Times New Roman" w:hAnsi="Times New Roman" w:cs="Times New Roman"/>
          <w:sz w:val="24"/>
          <w:szCs w:val="24"/>
        </w:rPr>
        <w:t>Gracias, diputada.</w:t>
      </w:r>
    </w:p>
    <w:p w14:paraId="000298F4" w14:textId="471361C8" w:rsidR="002429C3" w:rsidRPr="009442AB" w:rsidRDefault="00BA66BD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Consulto a las y los diputados </w:t>
      </w:r>
      <w:r w:rsidR="00A86725" w:rsidRPr="009442AB">
        <w:rPr>
          <w:rFonts w:ascii="Times New Roman" w:hAnsi="Times New Roman" w:cs="Times New Roman"/>
          <w:sz w:val="24"/>
          <w:szCs w:val="24"/>
        </w:rPr>
        <w:t>si</w:t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 consideran suficientemente discutidos en lo general los proyectos de decreto y pido a quienes estén por ello</w:t>
      </w:r>
      <w:r w:rsidR="00A86725" w:rsidRPr="009442AB">
        <w:rPr>
          <w:rFonts w:ascii="Times New Roman" w:hAnsi="Times New Roman" w:cs="Times New Roman"/>
          <w:sz w:val="24"/>
          <w:szCs w:val="24"/>
        </w:rPr>
        <w:t>,</w:t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 se sirvan a levantar la mano</w:t>
      </w:r>
      <w:r w:rsidR="00A86725" w:rsidRPr="009442AB">
        <w:rPr>
          <w:rFonts w:ascii="Times New Roman" w:hAnsi="Times New Roman" w:cs="Times New Roman"/>
          <w:sz w:val="24"/>
          <w:szCs w:val="24"/>
        </w:rPr>
        <w:t>.</w:t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 ¿Alguna abstención? ¿En contra?</w:t>
      </w:r>
    </w:p>
    <w:p w14:paraId="7EB265C9" w14:textId="77777777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SECRETARIA DIP. MARTHA AZUCENA CAMACHO REYNOSO. Se informa a la Presidencia que las diputadas y los diputados consideran suficientemente discutido en lo general el dictamen y los proyectos de decreto.</w:t>
      </w:r>
    </w:p>
    <w:p w14:paraId="24220AC2" w14:textId="77777777" w:rsidR="00A86725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Gracias, diputada. </w:t>
      </w:r>
    </w:p>
    <w:p w14:paraId="6804F0F2" w14:textId="78FB248B" w:rsidR="002429C3" w:rsidRPr="009442AB" w:rsidRDefault="00A86725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</w:r>
      <w:r w:rsidR="002429C3" w:rsidRPr="009442AB">
        <w:rPr>
          <w:rFonts w:ascii="Times New Roman" w:hAnsi="Times New Roman" w:cs="Times New Roman"/>
          <w:sz w:val="24"/>
          <w:szCs w:val="24"/>
        </w:rPr>
        <w:t>Consulto si son de aprobarse en lo general el dictamen y los proyectos de decreto</w:t>
      </w:r>
      <w:r w:rsidRPr="009442AB">
        <w:rPr>
          <w:rFonts w:ascii="Times New Roman" w:hAnsi="Times New Roman" w:cs="Times New Roman"/>
          <w:sz w:val="24"/>
          <w:szCs w:val="24"/>
        </w:rPr>
        <w:t>,</w:t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 y pid</w:t>
      </w:r>
      <w:r w:rsidR="00C41632" w:rsidRPr="009442AB">
        <w:rPr>
          <w:rFonts w:ascii="Times New Roman" w:hAnsi="Times New Roman" w:cs="Times New Roman"/>
          <w:sz w:val="24"/>
          <w:szCs w:val="24"/>
        </w:rPr>
        <w:t>o</w:t>
      </w:r>
      <w:r w:rsidR="002429C3" w:rsidRPr="009442AB">
        <w:rPr>
          <w:rFonts w:ascii="Times New Roman" w:hAnsi="Times New Roman" w:cs="Times New Roman"/>
          <w:sz w:val="24"/>
          <w:szCs w:val="24"/>
        </w:rPr>
        <w:t xml:space="preserve"> a la Secretaría recabe la votación nominal. </w:t>
      </w:r>
    </w:p>
    <w:p w14:paraId="209C63B6" w14:textId="5961F6E8" w:rsidR="002429C3" w:rsidRPr="009442AB" w:rsidRDefault="002429C3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Si alguien desea separar algún artículo del proyecto de decreto, sírvase referirlo.</w:t>
      </w:r>
    </w:p>
    <w:p w14:paraId="2AA9F0E5" w14:textId="77777777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Procedo a recabar la votación. </w:t>
      </w:r>
    </w:p>
    <w:p w14:paraId="548B485F" w14:textId="77777777" w:rsidR="002429C3" w:rsidRPr="009442AB" w:rsidRDefault="002429C3" w:rsidP="00776E5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42AB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7E6453C7" w14:textId="3D600F6D" w:rsidR="002429C3" w:rsidRPr="009442AB" w:rsidRDefault="00A86725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</w:t>
      </w:r>
      <w:r w:rsidR="002429C3" w:rsidRPr="009442AB">
        <w:rPr>
          <w:rFonts w:ascii="Times New Roman" w:hAnsi="Times New Roman" w:cs="Times New Roman"/>
          <w:sz w:val="24"/>
          <w:szCs w:val="24"/>
        </w:rPr>
        <w:t>Se informa a la Presidencia que el dictamen y los proyectos de decreto han sido aprobados por unanimidad en lo general.</w:t>
      </w:r>
    </w:p>
    <w:p w14:paraId="69EEEF61" w14:textId="493B221C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Muchas gracias, diputada </w:t>
      </w:r>
      <w:r w:rsidR="00A86725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 xml:space="preserve">ecretaria. </w:t>
      </w:r>
    </w:p>
    <w:p w14:paraId="0E624045" w14:textId="6458E690" w:rsidR="002429C3" w:rsidRPr="009442AB" w:rsidRDefault="002429C3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 acuerda la aprobación en lo general del dictamen y de los proyectos de decreto y se tienen también por aprobados en lo particular, por lo tanto, se aprueban las renuncias a los cargos de </w:t>
      </w:r>
      <w:r w:rsidR="00A86725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 xml:space="preserve">agistradas y </w:t>
      </w:r>
      <w:r w:rsidR="00A86725" w:rsidRPr="009442AB">
        <w:rPr>
          <w:rFonts w:ascii="Times New Roman" w:hAnsi="Times New Roman" w:cs="Times New Roman"/>
          <w:sz w:val="24"/>
          <w:szCs w:val="24"/>
        </w:rPr>
        <w:t>M</w:t>
      </w:r>
      <w:r w:rsidRPr="009442AB">
        <w:rPr>
          <w:rFonts w:ascii="Times New Roman" w:hAnsi="Times New Roman" w:cs="Times New Roman"/>
          <w:sz w:val="24"/>
          <w:szCs w:val="24"/>
        </w:rPr>
        <w:t>agistrados conforme a los proyectos de decreto correspondientes.</w:t>
      </w:r>
    </w:p>
    <w:p w14:paraId="6A485D59" w14:textId="77777777" w:rsidR="002429C3" w:rsidRPr="009442AB" w:rsidRDefault="002429C3" w:rsidP="00776E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>Existe acuerdo en la aprobatoria en lo general y en lo particular del dictamen y de los proyectos de decreto.</w:t>
      </w:r>
    </w:p>
    <w:p w14:paraId="753207B4" w14:textId="77777777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lastRenderedPageBreak/>
        <w:t>SECRETARIA DIP. MARTHA AZUCENA CAMACHO REYNOSO. Se informa a la Presidencia que han concluido los asuntos del orden del día.</w:t>
      </w:r>
    </w:p>
    <w:p w14:paraId="1B5E8592" w14:textId="1BDC04AA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Solicito a la </w:t>
      </w:r>
      <w:r w:rsidR="0033714E" w:rsidRPr="009442AB">
        <w:rPr>
          <w:rFonts w:ascii="Times New Roman" w:hAnsi="Times New Roman" w:cs="Times New Roman"/>
          <w:sz w:val="24"/>
          <w:szCs w:val="24"/>
        </w:rPr>
        <w:t>S</w:t>
      </w:r>
      <w:r w:rsidRPr="009442AB">
        <w:rPr>
          <w:rFonts w:ascii="Times New Roman" w:hAnsi="Times New Roman" w:cs="Times New Roman"/>
          <w:sz w:val="24"/>
          <w:szCs w:val="24"/>
        </w:rPr>
        <w:t>ecretaría registre la asistencia a la reunión.</w:t>
      </w:r>
    </w:p>
    <w:p w14:paraId="1436EB36" w14:textId="26EB69E2" w:rsidR="002429C3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SECRETARIA DIP. MARTHA AZUCENA CAMACHO REYNOSO. Informo a la </w:t>
      </w:r>
      <w:r w:rsidR="0033714E" w:rsidRPr="009442AB">
        <w:rPr>
          <w:rFonts w:ascii="Times New Roman" w:hAnsi="Times New Roman" w:cs="Times New Roman"/>
          <w:sz w:val="24"/>
          <w:szCs w:val="24"/>
        </w:rPr>
        <w:t>P</w:t>
      </w:r>
      <w:r w:rsidRPr="009442AB">
        <w:rPr>
          <w:rFonts w:ascii="Times New Roman" w:hAnsi="Times New Roman" w:cs="Times New Roman"/>
          <w:sz w:val="24"/>
          <w:szCs w:val="24"/>
        </w:rPr>
        <w:t>residencia que ha sido registrada la asistencia a la reunión.</w:t>
      </w:r>
    </w:p>
    <w:p w14:paraId="22DD6040" w14:textId="56180B35" w:rsidR="0033714E" w:rsidRPr="009442AB" w:rsidRDefault="002429C3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 xml:space="preserve">PRESIDENTE DIP. CARLOS MARTÍNEZ ZURITA TREJO. Se levanta la reunión de la Comisión Legislativa de Gobernación y Puntos Constitucionales, siendo las diez de la mañana con quince minutos del día lunes veinte de enero del año </w:t>
      </w:r>
      <w:r w:rsidR="00601785" w:rsidRPr="009442AB">
        <w:rPr>
          <w:rFonts w:ascii="Times New Roman" w:hAnsi="Times New Roman" w:cs="Times New Roman"/>
          <w:sz w:val="24"/>
          <w:szCs w:val="24"/>
        </w:rPr>
        <w:t>dos mil veinticinco</w:t>
      </w:r>
      <w:r w:rsidR="0033714E" w:rsidRPr="009442AB">
        <w:rPr>
          <w:rFonts w:ascii="Times New Roman" w:hAnsi="Times New Roman" w:cs="Times New Roman"/>
          <w:sz w:val="24"/>
          <w:szCs w:val="24"/>
        </w:rPr>
        <w:t>,</w:t>
      </w:r>
      <w:r w:rsidRPr="009442AB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</w:t>
      </w:r>
      <w:r w:rsidR="0033714E" w:rsidRPr="009442AB">
        <w:rPr>
          <w:rFonts w:ascii="Times New Roman" w:hAnsi="Times New Roman" w:cs="Times New Roman"/>
          <w:sz w:val="24"/>
          <w:szCs w:val="24"/>
        </w:rPr>
        <w:t>.</w:t>
      </w:r>
    </w:p>
    <w:p w14:paraId="7502A696" w14:textId="09F92C5F" w:rsidR="004858E5" w:rsidRPr="009442AB" w:rsidRDefault="0033714E" w:rsidP="00776E5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442AB">
        <w:rPr>
          <w:rFonts w:ascii="Times New Roman" w:hAnsi="Times New Roman" w:cs="Times New Roman"/>
          <w:sz w:val="24"/>
          <w:szCs w:val="24"/>
        </w:rPr>
        <w:tab/>
        <w:t>M</w:t>
      </w:r>
      <w:r w:rsidR="002429C3" w:rsidRPr="009442AB">
        <w:rPr>
          <w:rFonts w:ascii="Times New Roman" w:hAnsi="Times New Roman" w:cs="Times New Roman"/>
          <w:sz w:val="24"/>
          <w:szCs w:val="24"/>
        </w:rPr>
        <w:t>uchas gracias, muy buenos días a todas y a todos.</w:t>
      </w:r>
    </w:p>
    <w:sectPr w:rsidR="004858E5" w:rsidRPr="009442AB" w:rsidSect="000C685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25CEF" w14:textId="77777777" w:rsidR="009939A2" w:rsidRDefault="009939A2" w:rsidP="008B5327">
      <w:pPr>
        <w:spacing w:after="0" w:line="240" w:lineRule="auto"/>
      </w:pPr>
      <w:r>
        <w:separator/>
      </w:r>
    </w:p>
  </w:endnote>
  <w:endnote w:type="continuationSeparator" w:id="0">
    <w:p w14:paraId="34F96FC5" w14:textId="77777777" w:rsidR="009939A2" w:rsidRDefault="009939A2" w:rsidP="008B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252941"/>
      <w:docPartObj>
        <w:docPartGallery w:val="Page Numbers (Bottom of Page)"/>
        <w:docPartUnique/>
      </w:docPartObj>
    </w:sdtPr>
    <w:sdtEndPr/>
    <w:sdtContent>
      <w:p w14:paraId="399E2794" w14:textId="2CE9ACC7" w:rsidR="008B5327" w:rsidRDefault="008B5327" w:rsidP="00D967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A970D" w14:textId="77777777" w:rsidR="009939A2" w:rsidRDefault="009939A2" w:rsidP="008B5327">
      <w:pPr>
        <w:spacing w:after="0" w:line="240" w:lineRule="auto"/>
      </w:pPr>
      <w:r>
        <w:separator/>
      </w:r>
    </w:p>
  </w:footnote>
  <w:footnote w:type="continuationSeparator" w:id="0">
    <w:p w14:paraId="3CE3BE0C" w14:textId="77777777" w:rsidR="009939A2" w:rsidRDefault="009939A2" w:rsidP="008B5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121B7"/>
    <w:rsid w:val="000A519A"/>
    <w:rsid w:val="000C566C"/>
    <w:rsid w:val="000C57B4"/>
    <w:rsid w:val="000C6855"/>
    <w:rsid w:val="000D1462"/>
    <w:rsid w:val="000D4753"/>
    <w:rsid w:val="000F23B0"/>
    <w:rsid w:val="001119EA"/>
    <w:rsid w:val="00184F7D"/>
    <w:rsid w:val="001F0EF7"/>
    <w:rsid w:val="002429C3"/>
    <w:rsid w:val="002459AA"/>
    <w:rsid w:val="00247DA5"/>
    <w:rsid w:val="002A69CF"/>
    <w:rsid w:val="002F0AB5"/>
    <w:rsid w:val="00310C35"/>
    <w:rsid w:val="0033714E"/>
    <w:rsid w:val="00380E9F"/>
    <w:rsid w:val="0039396F"/>
    <w:rsid w:val="003946DA"/>
    <w:rsid w:val="003D7A31"/>
    <w:rsid w:val="003F1666"/>
    <w:rsid w:val="003F4D8A"/>
    <w:rsid w:val="004346CD"/>
    <w:rsid w:val="00441AE8"/>
    <w:rsid w:val="004566D7"/>
    <w:rsid w:val="004757FA"/>
    <w:rsid w:val="00476ACE"/>
    <w:rsid w:val="004858E5"/>
    <w:rsid w:val="00495EA6"/>
    <w:rsid w:val="004A4BEF"/>
    <w:rsid w:val="004A7319"/>
    <w:rsid w:val="004F5296"/>
    <w:rsid w:val="004F72B2"/>
    <w:rsid w:val="00513F8D"/>
    <w:rsid w:val="00534C2F"/>
    <w:rsid w:val="005C3B01"/>
    <w:rsid w:val="005D4318"/>
    <w:rsid w:val="00601785"/>
    <w:rsid w:val="00616EC0"/>
    <w:rsid w:val="006201FD"/>
    <w:rsid w:val="00633AC5"/>
    <w:rsid w:val="00671018"/>
    <w:rsid w:val="00674AFB"/>
    <w:rsid w:val="006A3847"/>
    <w:rsid w:val="006C4CEB"/>
    <w:rsid w:val="006E130F"/>
    <w:rsid w:val="006F4488"/>
    <w:rsid w:val="00701377"/>
    <w:rsid w:val="00721D5C"/>
    <w:rsid w:val="00740FD3"/>
    <w:rsid w:val="00776E5B"/>
    <w:rsid w:val="007A6E20"/>
    <w:rsid w:val="007C2ABF"/>
    <w:rsid w:val="007E552A"/>
    <w:rsid w:val="007E711C"/>
    <w:rsid w:val="00834FF9"/>
    <w:rsid w:val="008437A7"/>
    <w:rsid w:val="0085477B"/>
    <w:rsid w:val="008575F7"/>
    <w:rsid w:val="008879D6"/>
    <w:rsid w:val="008A087F"/>
    <w:rsid w:val="008A4AE5"/>
    <w:rsid w:val="008A6B7C"/>
    <w:rsid w:val="008B2388"/>
    <w:rsid w:val="008B5327"/>
    <w:rsid w:val="009442AB"/>
    <w:rsid w:val="00990793"/>
    <w:rsid w:val="009939A2"/>
    <w:rsid w:val="00993B3B"/>
    <w:rsid w:val="009A684B"/>
    <w:rsid w:val="009E0811"/>
    <w:rsid w:val="009F013C"/>
    <w:rsid w:val="009F5EF9"/>
    <w:rsid w:val="00A37685"/>
    <w:rsid w:val="00A86725"/>
    <w:rsid w:val="00AC21A3"/>
    <w:rsid w:val="00AF2994"/>
    <w:rsid w:val="00AF5161"/>
    <w:rsid w:val="00B032CE"/>
    <w:rsid w:val="00B05053"/>
    <w:rsid w:val="00B20334"/>
    <w:rsid w:val="00B34534"/>
    <w:rsid w:val="00B476F9"/>
    <w:rsid w:val="00B951F0"/>
    <w:rsid w:val="00BA66BD"/>
    <w:rsid w:val="00BD66CE"/>
    <w:rsid w:val="00C116DF"/>
    <w:rsid w:val="00C41632"/>
    <w:rsid w:val="00C605D5"/>
    <w:rsid w:val="00C67B3F"/>
    <w:rsid w:val="00C71133"/>
    <w:rsid w:val="00C97F93"/>
    <w:rsid w:val="00CA06B3"/>
    <w:rsid w:val="00CA0A66"/>
    <w:rsid w:val="00CA4B12"/>
    <w:rsid w:val="00CC2659"/>
    <w:rsid w:val="00CF286D"/>
    <w:rsid w:val="00D26A39"/>
    <w:rsid w:val="00D64493"/>
    <w:rsid w:val="00D967C8"/>
    <w:rsid w:val="00DB3C7B"/>
    <w:rsid w:val="00DD393E"/>
    <w:rsid w:val="00E151EC"/>
    <w:rsid w:val="00E240E8"/>
    <w:rsid w:val="00E4016D"/>
    <w:rsid w:val="00E45AAB"/>
    <w:rsid w:val="00E5124F"/>
    <w:rsid w:val="00E7015B"/>
    <w:rsid w:val="00E84091"/>
    <w:rsid w:val="00EA151F"/>
    <w:rsid w:val="00EB016B"/>
    <w:rsid w:val="00EC7682"/>
    <w:rsid w:val="00ED4AEE"/>
    <w:rsid w:val="00EE46DA"/>
    <w:rsid w:val="00F01A0B"/>
    <w:rsid w:val="00F12581"/>
    <w:rsid w:val="00F12C3B"/>
    <w:rsid w:val="00F20223"/>
    <w:rsid w:val="00F22283"/>
    <w:rsid w:val="00F35913"/>
    <w:rsid w:val="00F4514D"/>
    <w:rsid w:val="00F65468"/>
    <w:rsid w:val="00F66566"/>
    <w:rsid w:val="00FA2F80"/>
    <w:rsid w:val="00FB0CCA"/>
    <w:rsid w:val="00FB6C57"/>
    <w:rsid w:val="00FC3719"/>
    <w:rsid w:val="00FE7741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70536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346C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F01A0B"/>
  </w:style>
  <w:style w:type="paragraph" w:styleId="Encabezado">
    <w:name w:val="header"/>
    <w:basedOn w:val="Normal"/>
    <w:link w:val="EncabezadoCar"/>
    <w:uiPriority w:val="99"/>
    <w:unhideWhenUsed/>
    <w:rsid w:val="008B53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5327"/>
  </w:style>
  <w:style w:type="paragraph" w:styleId="Piedepgina">
    <w:name w:val="footer"/>
    <w:basedOn w:val="Normal"/>
    <w:link w:val="PiedepginaCar"/>
    <w:uiPriority w:val="99"/>
    <w:unhideWhenUsed/>
    <w:rsid w:val="008B53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 HP</cp:lastModifiedBy>
  <cp:revision>2</cp:revision>
  <dcterms:created xsi:type="dcterms:W3CDTF">2025-01-21T19:08:00Z</dcterms:created>
  <dcterms:modified xsi:type="dcterms:W3CDTF">2025-01-21T19:08:00Z</dcterms:modified>
</cp:coreProperties>
</file>