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801" w:rsidRPr="00A82994" w:rsidRDefault="00A82994" w:rsidP="00A82994">
      <w:pPr>
        <w:pStyle w:val="paragraph"/>
        <w:spacing w:before="0" w:after="0"/>
        <w:jc w:val="both"/>
        <w:rPr>
          <w:rFonts w:ascii="Arial" w:hAnsi="Arial" w:cs="Arial"/>
          <w:b/>
          <w:sz w:val="20"/>
          <w:szCs w:val="20"/>
        </w:rPr>
      </w:pPr>
      <w:bookmarkStart w:id="0" w:name="_GoBack"/>
      <w:bookmarkEnd w:id="0"/>
      <w:r w:rsidRPr="00A82994">
        <w:rPr>
          <w:rStyle w:val="normaltextrun"/>
          <w:rFonts w:ascii="Arial" w:eastAsia="Calibri" w:hAnsi="Arial" w:cs="Arial"/>
          <w:b/>
          <w:sz w:val="20"/>
          <w:szCs w:val="20"/>
        </w:rPr>
        <w:t>ACTA DE LA SESIÓN DELIBERANTE DE LA “LXII” LEGISLATURA DEL  ESTADO DE MÉXICO, CELEBRADA EL DÍA DIECIOCHO DE FEBRERO DE DOS MIL VEINTISÉIS.</w:t>
      </w:r>
    </w:p>
    <w:p w:rsidR="004B7801" w:rsidRPr="00A82994" w:rsidRDefault="004B7801" w:rsidP="00A82994">
      <w:pPr>
        <w:pStyle w:val="paragraph"/>
        <w:spacing w:before="0" w:after="0"/>
        <w:jc w:val="center"/>
        <w:rPr>
          <w:rFonts w:ascii="Arial" w:hAnsi="Arial" w:cs="Arial"/>
          <w:sz w:val="20"/>
          <w:szCs w:val="20"/>
        </w:rPr>
      </w:pPr>
      <w:r w:rsidRPr="00A82994">
        <w:rPr>
          <w:rStyle w:val="normaltextrun"/>
          <w:rFonts w:ascii="Arial" w:eastAsia="Calibri" w:hAnsi="Arial" w:cs="Arial"/>
          <w:sz w:val="20"/>
          <w:szCs w:val="20"/>
        </w:rPr>
        <w:t> </w:t>
      </w:r>
    </w:p>
    <w:p w:rsidR="004B7801" w:rsidRPr="00A82994" w:rsidRDefault="004B7801" w:rsidP="00A82994">
      <w:pPr>
        <w:pStyle w:val="paragraph"/>
        <w:spacing w:before="0" w:after="0"/>
        <w:jc w:val="center"/>
        <w:rPr>
          <w:rFonts w:ascii="Arial" w:hAnsi="Arial" w:cs="Arial"/>
          <w:b/>
          <w:sz w:val="20"/>
          <w:szCs w:val="20"/>
        </w:rPr>
      </w:pPr>
      <w:r w:rsidRPr="00A82994">
        <w:rPr>
          <w:rStyle w:val="normaltextrun"/>
          <w:rFonts w:ascii="Arial" w:eastAsia="Calibri" w:hAnsi="Arial" w:cs="Arial"/>
          <w:b/>
          <w:sz w:val="20"/>
          <w:szCs w:val="20"/>
        </w:rPr>
        <w:t>Presidenta Diputada Martha Azucena Camacho Reynoso.</w:t>
      </w:r>
    </w:p>
    <w:p w:rsidR="004B7801" w:rsidRPr="00A82994" w:rsidRDefault="004B7801" w:rsidP="00A82994">
      <w:pPr>
        <w:pStyle w:val="paragraph"/>
        <w:spacing w:before="0" w:after="0"/>
        <w:jc w:val="both"/>
        <w:rPr>
          <w:rFonts w:ascii="Arial" w:hAnsi="Arial" w:cs="Arial"/>
          <w:sz w:val="20"/>
          <w:szCs w:val="20"/>
        </w:rPr>
      </w:pPr>
    </w:p>
    <w:p w:rsidR="004B7801" w:rsidRPr="00A82994" w:rsidRDefault="004B7801" w:rsidP="00A82994">
      <w:pPr>
        <w:pStyle w:val="paragraph"/>
        <w:spacing w:before="0" w:after="0"/>
        <w:jc w:val="both"/>
        <w:rPr>
          <w:rStyle w:val="normaltextrun"/>
          <w:rFonts w:ascii="Arial" w:eastAsia="Calibri" w:hAnsi="Arial" w:cs="Arial"/>
          <w:sz w:val="20"/>
          <w:szCs w:val="20"/>
        </w:rPr>
      </w:pPr>
      <w:r w:rsidRPr="00A82994">
        <w:rPr>
          <w:rStyle w:val="normaltextrun"/>
          <w:rFonts w:ascii="Arial" w:eastAsia="Calibri" w:hAnsi="Arial" w:cs="Arial"/>
          <w:sz w:val="20"/>
          <w:szCs w:val="20"/>
        </w:rPr>
        <w:t>En el Salón de Sesiones del H. Poder Legislativo, en la ciudad de Toluca de Lerdo, capital del Estado de México, la Presidencia abre la sesión siendo las d</w:t>
      </w:r>
      <w:r w:rsidR="00F04102" w:rsidRPr="00A82994">
        <w:rPr>
          <w:rStyle w:val="normaltextrun"/>
          <w:rFonts w:ascii="Arial" w:eastAsia="Calibri" w:hAnsi="Arial" w:cs="Arial"/>
          <w:sz w:val="20"/>
          <w:szCs w:val="20"/>
        </w:rPr>
        <w:t xml:space="preserve">iez </w:t>
      </w:r>
      <w:r w:rsidRPr="00A82994">
        <w:rPr>
          <w:rStyle w:val="normaltextrun"/>
          <w:rFonts w:ascii="Arial" w:eastAsia="Calibri" w:hAnsi="Arial" w:cs="Arial"/>
          <w:sz w:val="20"/>
          <w:szCs w:val="20"/>
        </w:rPr>
        <w:t>horas con cu</w:t>
      </w:r>
      <w:r w:rsidR="00F04102" w:rsidRPr="00A82994">
        <w:rPr>
          <w:rStyle w:val="normaltextrun"/>
          <w:rFonts w:ascii="Arial" w:eastAsia="Calibri" w:hAnsi="Arial" w:cs="Arial"/>
          <w:sz w:val="20"/>
          <w:szCs w:val="20"/>
        </w:rPr>
        <w:t>arenta y cuatro</w:t>
      </w:r>
      <w:r w:rsidRPr="00A82994">
        <w:rPr>
          <w:rStyle w:val="normaltextrun"/>
          <w:rFonts w:ascii="Arial" w:eastAsia="Calibri" w:hAnsi="Arial" w:cs="Arial"/>
          <w:sz w:val="20"/>
          <w:szCs w:val="20"/>
        </w:rPr>
        <w:t xml:space="preserve"> minutos del día </w:t>
      </w:r>
      <w:r w:rsidR="00F04102" w:rsidRPr="00A82994">
        <w:rPr>
          <w:rStyle w:val="normaltextrun"/>
          <w:rFonts w:ascii="Arial" w:eastAsia="Calibri" w:hAnsi="Arial" w:cs="Arial"/>
          <w:sz w:val="20"/>
          <w:szCs w:val="20"/>
        </w:rPr>
        <w:t>dieciocho</w:t>
      </w:r>
      <w:r w:rsidRPr="00A82994">
        <w:rPr>
          <w:rStyle w:val="normaltextrun"/>
          <w:rFonts w:ascii="Arial" w:eastAsia="Calibri" w:hAnsi="Arial" w:cs="Arial"/>
          <w:sz w:val="20"/>
          <w:szCs w:val="20"/>
        </w:rPr>
        <w:t xml:space="preserve"> de febrero de dos mil veintiséis, una vez que la Secretaría verificó la existencia del quórum, mediante el sistema electrónico.  </w:t>
      </w:r>
    </w:p>
    <w:p w:rsidR="004B7801" w:rsidRPr="00A82994" w:rsidRDefault="004B7801" w:rsidP="00A82994">
      <w:pPr>
        <w:pStyle w:val="paragraph"/>
        <w:spacing w:before="0" w:after="0"/>
        <w:jc w:val="both"/>
        <w:rPr>
          <w:rFonts w:ascii="Arial" w:hAnsi="Arial" w:cs="Arial"/>
          <w:sz w:val="20"/>
          <w:szCs w:val="20"/>
        </w:rPr>
      </w:pPr>
    </w:p>
    <w:p w:rsidR="004B7801" w:rsidRPr="00A82994" w:rsidRDefault="004B7801" w:rsidP="00A82994">
      <w:pPr>
        <w:pStyle w:val="paragraph"/>
        <w:spacing w:before="0" w:after="0"/>
        <w:jc w:val="both"/>
        <w:rPr>
          <w:rStyle w:val="normaltextrun"/>
          <w:rFonts w:ascii="Arial" w:eastAsia="Calibri" w:hAnsi="Arial" w:cs="Arial"/>
          <w:sz w:val="20"/>
          <w:szCs w:val="20"/>
        </w:rPr>
      </w:pPr>
      <w:r w:rsidRPr="00A82994">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4B7801" w:rsidRPr="00A82994" w:rsidRDefault="004B7801" w:rsidP="00A82994">
      <w:pPr>
        <w:pStyle w:val="paragraph"/>
        <w:spacing w:before="0" w:after="0"/>
        <w:jc w:val="both"/>
        <w:rPr>
          <w:rStyle w:val="normaltextrun"/>
          <w:rFonts w:ascii="Arial" w:eastAsia="Calibri" w:hAnsi="Arial" w:cs="Arial"/>
          <w:sz w:val="20"/>
          <w:szCs w:val="20"/>
        </w:rPr>
      </w:pPr>
    </w:p>
    <w:p w:rsidR="004B7801" w:rsidRPr="00A82994" w:rsidRDefault="004B7801" w:rsidP="00A82994">
      <w:pPr>
        <w:spacing w:after="0" w:line="240" w:lineRule="auto"/>
        <w:jc w:val="both"/>
        <w:rPr>
          <w:rStyle w:val="normaltextrun"/>
          <w:rFonts w:ascii="Arial" w:eastAsia="Calibri" w:hAnsi="Arial" w:cs="Arial"/>
          <w:sz w:val="20"/>
          <w:szCs w:val="20"/>
        </w:rPr>
      </w:pPr>
      <w:r w:rsidRPr="00A82994">
        <w:rPr>
          <w:rStyle w:val="normaltextrun"/>
          <w:rFonts w:ascii="Arial" w:eastAsia="Calibri" w:hAnsi="Arial" w:cs="Arial"/>
          <w:sz w:val="20"/>
          <w:szCs w:val="20"/>
        </w:rPr>
        <w:t xml:space="preserve">1.- La Presidencia informa que </w:t>
      </w:r>
      <w:r w:rsidR="000F29CC" w:rsidRPr="00A82994">
        <w:rPr>
          <w:rStyle w:val="normaltextrun"/>
          <w:rFonts w:ascii="Arial" w:eastAsia="Calibri" w:hAnsi="Arial" w:cs="Arial"/>
          <w:sz w:val="20"/>
          <w:szCs w:val="20"/>
        </w:rPr>
        <w:t>e</w:t>
      </w:r>
      <w:r w:rsidRPr="00A82994">
        <w:rPr>
          <w:rStyle w:val="normaltextrun"/>
          <w:rFonts w:ascii="Arial" w:eastAsia="Calibri" w:hAnsi="Arial" w:cs="Arial"/>
          <w:sz w:val="20"/>
          <w:szCs w:val="20"/>
        </w:rPr>
        <w:t>l Acta de la Sesi</w:t>
      </w:r>
      <w:r w:rsidR="000F29CC" w:rsidRPr="00A82994">
        <w:rPr>
          <w:rStyle w:val="normaltextrun"/>
          <w:rFonts w:ascii="Arial" w:eastAsia="Calibri" w:hAnsi="Arial" w:cs="Arial"/>
          <w:sz w:val="20"/>
          <w:szCs w:val="20"/>
        </w:rPr>
        <w:t>ó</w:t>
      </w:r>
      <w:r w:rsidRPr="00A82994">
        <w:rPr>
          <w:rStyle w:val="normaltextrun"/>
          <w:rFonts w:ascii="Arial" w:eastAsia="Calibri" w:hAnsi="Arial" w:cs="Arial"/>
          <w:sz w:val="20"/>
          <w:szCs w:val="20"/>
        </w:rPr>
        <w:t xml:space="preserve">n Anterior, ha sido publicada en la Gaceta Parlamentaria, por lo que pregunta si existen observaciones o comentarios de la misma. </w:t>
      </w:r>
      <w:r w:rsidR="000F29CC" w:rsidRPr="00A82994">
        <w:rPr>
          <w:rStyle w:val="normaltextrun"/>
          <w:rFonts w:ascii="Arial" w:eastAsia="Calibri" w:hAnsi="Arial" w:cs="Arial"/>
          <w:sz w:val="20"/>
          <w:szCs w:val="20"/>
        </w:rPr>
        <w:t>El</w:t>
      </w:r>
      <w:r w:rsidRPr="00A82994">
        <w:rPr>
          <w:rStyle w:val="normaltextrun"/>
          <w:rFonts w:ascii="Arial" w:eastAsia="Calibri" w:hAnsi="Arial" w:cs="Arial"/>
          <w:sz w:val="20"/>
          <w:szCs w:val="20"/>
        </w:rPr>
        <w:t xml:space="preserve"> Acta </w:t>
      </w:r>
      <w:r w:rsidR="000F29CC" w:rsidRPr="00A82994">
        <w:rPr>
          <w:rStyle w:val="normaltextrun"/>
          <w:rFonts w:ascii="Arial" w:eastAsia="Calibri" w:hAnsi="Arial" w:cs="Arial"/>
          <w:sz w:val="20"/>
          <w:szCs w:val="20"/>
        </w:rPr>
        <w:t>e</w:t>
      </w:r>
      <w:r w:rsidRPr="00A82994">
        <w:rPr>
          <w:rStyle w:val="normaltextrun"/>
          <w:rFonts w:ascii="Arial" w:eastAsia="Calibri" w:hAnsi="Arial" w:cs="Arial"/>
          <w:sz w:val="20"/>
          <w:szCs w:val="20"/>
        </w:rPr>
        <w:t xml:space="preserve">s aprobada por unanimidad de votos. </w:t>
      </w:r>
    </w:p>
    <w:p w:rsidR="004B7801" w:rsidRPr="00A82994" w:rsidRDefault="004B7801" w:rsidP="00A82994">
      <w:pPr>
        <w:spacing w:after="0" w:line="240" w:lineRule="auto"/>
        <w:jc w:val="both"/>
        <w:rPr>
          <w:rFonts w:ascii="Arial" w:hAnsi="Arial" w:cs="Arial"/>
          <w:sz w:val="20"/>
          <w:szCs w:val="20"/>
          <w:lang w:eastAsia="es-MX"/>
        </w:rPr>
      </w:pPr>
    </w:p>
    <w:p w:rsidR="000F29CC" w:rsidRPr="00A82994" w:rsidRDefault="000F29CC" w:rsidP="00A82994">
      <w:pPr>
        <w:spacing w:after="0" w:line="240" w:lineRule="auto"/>
        <w:jc w:val="both"/>
        <w:rPr>
          <w:rFonts w:ascii="Arial" w:hAnsi="Arial" w:cs="Arial"/>
          <w:sz w:val="20"/>
          <w:szCs w:val="20"/>
        </w:rPr>
      </w:pPr>
      <w:r w:rsidRPr="00A82994">
        <w:rPr>
          <w:rFonts w:ascii="Arial" w:hAnsi="Arial" w:cs="Arial"/>
          <w:sz w:val="20"/>
          <w:szCs w:val="20"/>
        </w:rPr>
        <w:t>2.-</w:t>
      </w:r>
      <w:r w:rsidR="002E6BDB" w:rsidRPr="00A82994">
        <w:rPr>
          <w:rFonts w:ascii="Arial" w:hAnsi="Arial" w:cs="Arial"/>
          <w:sz w:val="20"/>
          <w:szCs w:val="20"/>
        </w:rPr>
        <w:t xml:space="preserve"> </w:t>
      </w:r>
      <w:r w:rsidRPr="00A82994">
        <w:rPr>
          <w:rFonts w:ascii="Arial" w:hAnsi="Arial" w:cs="Arial"/>
          <w:sz w:val="20"/>
          <w:szCs w:val="20"/>
        </w:rPr>
        <w:t xml:space="preserve">La Vicepresidencia, por </w:t>
      </w:r>
      <w:r w:rsidR="00A82994" w:rsidRPr="00A82994">
        <w:rPr>
          <w:rFonts w:ascii="Arial" w:hAnsi="Arial" w:cs="Arial"/>
          <w:sz w:val="20"/>
          <w:szCs w:val="20"/>
        </w:rPr>
        <w:t>instrucciones</w:t>
      </w:r>
      <w:r w:rsidRPr="00A82994">
        <w:rPr>
          <w:rFonts w:ascii="Arial" w:hAnsi="Arial" w:cs="Arial"/>
          <w:sz w:val="20"/>
          <w:szCs w:val="20"/>
        </w:rPr>
        <w:t xml:space="preserve"> de la Presidencia, da lectura a la Minuta Proyecto de Decreto por el que se reforman los párrafos primero y tercero del artículo 81, el artículo 86, y los párrafos primero, segundo y cuarto del artículo 86 Bis de la Constitución Política del Estado Libre y Soberano de México, en materia de seguridad pública y coordinación interinstitucional.</w:t>
      </w:r>
    </w:p>
    <w:p w:rsidR="000F29CC" w:rsidRPr="00A82994" w:rsidRDefault="000F29CC" w:rsidP="00A82994">
      <w:pPr>
        <w:spacing w:after="0" w:line="240" w:lineRule="auto"/>
        <w:jc w:val="both"/>
        <w:rPr>
          <w:rFonts w:ascii="Arial" w:hAnsi="Arial" w:cs="Arial"/>
          <w:sz w:val="20"/>
          <w:szCs w:val="20"/>
        </w:rPr>
      </w:pPr>
    </w:p>
    <w:p w:rsidR="000F29CC" w:rsidRPr="00A82994" w:rsidRDefault="000F29CC" w:rsidP="00A82994">
      <w:pPr>
        <w:spacing w:after="0" w:line="240" w:lineRule="auto"/>
        <w:jc w:val="both"/>
        <w:rPr>
          <w:rFonts w:ascii="Arial" w:hAnsi="Arial" w:cs="Arial"/>
          <w:sz w:val="20"/>
          <w:szCs w:val="20"/>
        </w:rPr>
      </w:pPr>
      <w:r w:rsidRPr="00A82994">
        <w:rPr>
          <w:rFonts w:ascii="Arial" w:hAnsi="Arial" w:cs="Arial"/>
          <w:sz w:val="20"/>
          <w:szCs w:val="20"/>
        </w:rPr>
        <w:t xml:space="preserve">La Presidencia formula la </w:t>
      </w:r>
      <w:r w:rsidR="002E6BDB" w:rsidRPr="00A82994">
        <w:rPr>
          <w:rFonts w:ascii="Arial" w:hAnsi="Arial" w:cs="Arial"/>
          <w:sz w:val="20"/>
          <w:szCs w:val="20"/>
        </w:rPr>
        <w:t xml:space="preserve">Declaratoria </w:t>
      </w:r>
      <w:r w:rsidRPr="00A82994">
        <w:rPr>
          <w:rFonts w:ascii="Arial" w:hAnsi="Arial" w:cs="Arial"/>
          <w:sz w:val="20"/>
          <w:szCs w:val="20"/>
        </w:rPr>
        <w:t xml:space="preserve">de </w:t>
      </w:r>
      <w:r w:rsidR="002E6BDB" w:rsidRPr="00A82994">
        <w:rPr>
          <w:rFonts w:ascii="Arial" w:hAnsi="Arial" w:cs="Arial"/>
          <w:sz w:val="20"/>
          <w:szCs w:val="20"/>
        </w:rPr>
        <w:t xml:space="preserve">Aprobación </w:t>
      </w:r>
      <w:r w:rsidRPr="00A82994">
        <w:rPr>
          <w:rFonts w:ascii="Arial" w:hAnsi="Arial" w:cs="Arial"/>
          <w:sz w:val="20"/>
          <w:szCs w:val="20"/>
        </w:rPr>
        <w:t xml:space="preserve">de la Minuta Proyecto de Decreto por el que se reforman los párrafos primero y tercero del artículo 81, el artículo 86, y los párrafos primero, segundo y cuarto del artículo 86 Bis de la Constitución Política del Estado Libre y Soberano de México, </w:t>
      </w:r>
      <w:r w:rsidR="00270D34" w:rsidRPr="00A82994">
        <w:rPr>
          <w:rFonts w:ascii="Arial" w:hAnsi="Arial" w:cs="Arial"/>
          <w:sz w:val="20"/>
          <w:szCs w:val="20"/>
        </w:rPr>
        <w:t>y solicita a la Secretaría comunique a la Titular del Ejecutivo Estatal para los efectos necesarios.</w:t>
      </w:r>
    </w:p>
    <w:p w:rsidR="000F29CC" w:rsidRPr="00A82994" w:rsidRDefault="000F29CC" w:rsidP="00A82994">
      <w:pPr>
        <w:spacing w:after="0" w:line="240" w:lineRule="auto"/>
        <w:jc w:val="both"/>
        <w:rPr>
          <w:rFonts w:ascii="Arial" w:hAnsi="Arial" w:cs="Arial"/>
          <w:sz w:val="20"/>
          <w:szCs w:val="20"/>
          <w:lang w:eastAsia="es-MX"/>
        </w:rPr>
      </w:pPr>
    </w:p>
    <w:p w:rsidR="00270D34" w:rsidRPr="00A82994" w:rsidRDefault="00270D34" w:rsidP="00A82994">
      <w:pPr>
        <w:spacing w:after="0" w:line="240" w:lineRule="auto"/>
        <w:jc w:val="both"/>
        <w:rPr>
          <w:rFonts w:ascii="Arial" w:hAnsi="Arial" w:cs="Arial"/>
          <w:sz w:val="20"/>
          <w:szCs w:val="20"/>
          <w:lang w:eastAsia="es-MX"/>
        </w:rPr>
      </w:pPr>
      <w:r w:rsidRPr="00A82994">
        <w:rPr>
          <w:rFonts w:ascii="Arial" w:hAnsi="Arial" w:cs="Arial"/>
          <w:sz w:val="20"/>
          <w:szCs w:val="20"/>
          <w:lang w:eastAsia="es-MX"/>
        </w:rPr>
        <w:t>La Presidencia declara un receso para llevar a cabo el simulacro.</w:t>
      </w:r>
    </w:p>
    <w:p w:rsidR="00270D34" w:rsidRPr="00A82994" w:rsidRDefault="00270D34" w:rsidP="00A82994">
      <w:pPr>
        <w:spacing w:after="0" w:line="240" w:lineRule="auto"/>
        <w:jc w:val="both"/>
        <w:rPr>
          <w:rFonts w:ascii="Arial" w:hAnsi="Arial" w:cs="Arial"/>
          <w:sz w:val="20"/>
          <w:szCs w:val="20"/>
          <w:lang w:eastAsia="es-MX"/>
        </w:rPr>
      </w:pPr>
    </w:p>
    <w:p w:rsidR="002E6BDB" w:rsidRPr="00A82994" w:rsidRDefault="00A82994" w:rsidP="00A82994">
      <w:pPr>
        <w:spacing w:after="0" w:line="240" w:lineRule="auto"/>
        <w:jc w:val="both"/>
        <w:rPr>
          <w:rStyle w:val="normaltextrun"/>
          <w:rFonts w:ascii="Arial" w:eastAsia="Calibri" w:hAnsi="Arial" w:cs="Arial"/>
          <w:sz w:val="20"/>
          <w:szCs w:val="20"/>
        </w:rPr>
      </w:pPr>
      <w:r w:rsidRPr="00A82994">
        <w:rPr>
          <w:rStyle w:val="normaltextrun"/>
          <w:rFonts w:ascii="Arial" w:eastAsia="Calibri" w:hAnsi="Arial" w:cs="Arial"/>
          <w:sz w:val="20"/>
          <w:szCs w:val="20"/>
        </w:rPr>
        <w:t>L</w:t>
      </w:r>
      <w:r w:rsidR="002E6BDB" w:rsidRPr="00A82994">
        <w:rPr>
          <w:rStyle w:val="normaltextrun"/>
          <w:rFonts w:ascii="Arial" w:eastAsia="Calibri" w:hAnsi="Arial" w:cs="Arial"/>
          <w:sz w:val="20"/>
          <w:szCs w:val="20"/>
        </w:rPr>
        <w:t>a Presidencia re</w:t>
      </w:r>
      <w:r w:rsidRPr="00A82994">
        <w:rPr>
          <w:rStyle w:val="normaltextrun"/>
          <w:rFonts w:ascii="Arial" w:eastAsia="Calibri" w:hAnsi="Arial" w:cs="Arial"/>
          <w:sz w:val="20"/>
          <w:szCs w:val="20"/>
        </w:rPr>
        <w:t xml:space="preserve">anuda la Sesión </w:t>
      </w:r>
      <w:r w:rsidR="002E6BDB" w:rsidRPr="00A82994">
        <w:rPr>
          <w:rStyle w:val="normaltextrun"/>
          <w:rFonts w:ascii="Arial" w:eastAsia="Calibri" w:hAnsi="Arial" w:cs="Arial"/>
          <w:sz w:val="20"/>
          <w:szCs w:val="20"/>
        </w:rPr>
        <w:t>siendo las once horas con cincuenta y ocho minutos del día de la fecha, una vez que la Secretaría verificó la existencia del quórum, mediante el sistema electrónico.  </w:t>
      </w:r>
    </w:p>
    <w:p w:rsidR="002E6BDB" w:rsidRPr="00A82994" w:rsidRDefault="002E6BDB" w:rsidP="00A82994">
      <w:pPr>
        <w:spacing w:after="0" w:line="240" w:lineRule="auto"/>
        <w:jc w:val="both"/>
        <w:rPr>
          <w:rFonts w:ascii="Arial" w:hAnsi="Arial" w:cs="Arial"/>
          <w:sz w:val="20"/>
          <w:szCs w:val="20"/>
          <w:lang w:eastAsia="es-MX"/>
        </w:rPr>
      </w:pPr>
    </w:p>
    <w:p w:rsidR="00270D34"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 xml:space="preserve">3.- El diputado Rigoberto Vargas Cervantes hace uso de la palabra, para dar lectura al Dictamen de la Iniciativa con Proyecto de Decreto, mediante la cual se adiciona un artículo 138 Bis a la Ley del Trabajo de los Servidores Públicos del Estado y Municipios y se adiciona una fracción XIV al artículo 52; una Sección Décima Cuarta denominada De </w:t>
      </w:r>
      <w:r w:rsidR="002E6BDB" w:rsidRPr="00A82994">
        <w:rPr>
          <w:rFonts w:ascii="Arial" w:hAnsi="Arial" w:cs="Arial"/>
          <w:sz w:val="20"/>
          <w:szCs w:val="20"/>
        </w:rPr>
        <w:t>l</w:t>
      </w:r>
      <w:r w:rsidRPr="00A82994">
        <w:rPr>
          <w:rFonts w:ascii="Arial" w:hAnsi="Arial" w:cs="Arial"/>
          <w:sz w:val="20"/>
          <w:szCs w:val="20"/>
        </w:rPr>
        <w:t>a Injerencia Sindical al Capítulo Segundo De Las Faltas Administrativas Graves de los Servidores Públicos; y un artículo 67 Bis, todos a la Ley de Responsabilidades Administrativas del Estado de México y Municipios, presentad</w:t>
      </w:r>
      <w:r w:rsidR="002E6BDB" w:rsidRPr="00A82994">
        <w:rPr>
          <w:rFonts w:ascii="Arial" w:hAnsi="Arial" w:cs="Arial"/>
          <w:sz w:val="20"/>
          <w:szCs w:val="20"/>
        </w:rPr>
        <w:t>a</w:t>
      </w:r>
      <w:r w:rsidRPr="00A82994">
        <w:rPr>
          <w:rFonts w:ascii="Arial" w:hAnsi="Arial" w:cs="Arial"/>
          <w:sz w:val="20"/>
          <w:szCs w:val="20"/>
        </w:rPr>
        <w:t xml:space="preserve"> por el propio diputado, en nombre del Grupo Parlamentario del Partido morena, formulado por la Comisión Legislativa de Trabajo, Previsión y Seguridad Social. </w:t>
      </w:r>
    </w:p>
    <w:p w:rsidR="00270D34" w:rsidRPr="00A82994" w:rsidRDefault="00270D34" w:rsidP="00A82994">
      <w:pPr>
        <w:spacing w:after="0" w:line="240" w:lineRule="auto"/>
        <w:jc w:val="both"/>
        <w:rPr>
          <w:rFonts w:ascii="Arial" w:hAnsi="Arial" w:cs="Arial"/>
          <w:sz w:val="20"/>
          <w:szCs w:val="20"/>
        </w:rPr>
      </w:pPr>
    </w:p>
    <w:p w:rsidR="00270D34"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Para hablar sobre el dictamen, hace uso de la palabra el diputado Ernesto Santillán Ramírez.</w:t>
      </w:r>
    </w:p>
    <w:p w:rsidR="00270D34" w:rsidRPr="00A82994" w:rsidRDefault="00270D34" w:rsidP="00A82994">
      <w:pPr>
        <w:spacing w:after="0" w:line="240" w:lineRule="auto"/>
        <w:jc w:val="both"/>
        <w:rPr>
          <w:rFonts w:ascii="Arial" w:hAnsi="Arial" w:cs="Arial"/>
          <w:sz w:val="20"/>
          <w:szCs w:val="20"/>
        </w:rPr>
      </w:pPr>
    </w:p>
    <w:p w:rsidR="003107F0" w:rsidRPr="00A82994" w:rsidRDefault="003107F0" w:rsidP="00A82994">
      <w:pPr>
        <w:spacing w:after="0" w:line="240" w:lineRule="auto"/>
        <w:jc w:val="both"/>
        <w:rPr>
          <w:rFonts w:ascii="Arial" w:hAnsi="Arial" w:cs="Arial"/>
          <w:sz w:val="20"/>
          <w:szCs w:val="20"/>
        </w:rPr>
      </w:pPr>
      <w:r w:rsidRPr="00A82994">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3107F0" w:rsidRPr="00A82994" w:rsidRDefault="003107F0" w:rsidP="00A82994">
      <w:pPr>
        <w:spacing w:after="0" w:line="240" w:lineRule="auto"/>
        <w:jc w:val="both"/>
        <w:rPr>
          <w:rFonts w:ascii="Arial" w:hAnsi="Arial" w:cs="Arial"/>
          <w:sz w:val="20"/>
          <w:szCs w:val="20"/>
        </w:rPr>
      </w:pPr>
    </w:p>
    <w:p w:rsidR="00737F4A"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4.- L</w:t>
      </w:r>
      <w:r w:rsidR="001241F9" w:rsidRPr="00A82994">
        <w:rPr>
          <w:rFonts w:ascii="Arial" w:hAnsi="Arial" w:cs="Arial"/>
          <w:sz w:val="20"/>
          <w:szCs w:val="20"/>
        </w:rPr>
        <w:t>a Vicepresidencia, por instrucciones de la Presidencia, da lectura a</w:t>
      </w:r>
      <w:r w:rsidR="00737F4A" w:rsidRPr="00A82994">
        <w:rPr>
          <w:rFonts w:ascii="Arial" w:hAnsi="Arial" w:cs="Arial"/>
          <w:sz w:val="20"/>
          <w:szCs w:val="20"/>
        </w:rPr>
        <w:t xml:space="preserve"> </w:t>
      </w:r>
      <w:r w:rsidR="001241F9" w:rsidRPr="00A82994">
        <w:rPr>
          <w:rFonts w:ascii="Arial" w:hAnsi="Arial" w:cs="Arial"/>
          <w:sz w:val="20"/>
          <w:szCs w:val="20"/>
        </w:rPr>
        <w:t xml:space="preserve">la </w:t>
      </w:r>
      <w:r w:rsidRPr="00A82994">
        <w:rPr>
          <w:rFonts w:ascii="Arial" w:hAnsi="Arial" w:cs="Arial"/>
          <w:sz w:val="20"/>
          <w:szCs w:val="20"/>
        </w:rPr>
        <w:t xml:space="preserve">Iniciativa de Decreto por el que se declara el 27 de noviembre de cada año como el “Día Estatal de las Ciénegas del Lerma”, presentada por la Titular del Ejecutivo Estatal. </w:t>
      </w:r>
    </w:p>
    <w:p w:rsidR="00737F4A" w:rsidRPr="00A82994" w:rsidRDefault="00737F4A" w:rsidP="00A82994">
      <w:pPr>
        <w:spacing w:after="0" w:line="240" w:lineRule="auto"/>
        <w:jc w:val="both"/>
        <w:rPr>
          <w:rFonts w:ascii="Arial" w:hAnsi="Arial" w:cs="Arial"/>
          <w:sz w:val="20"/>
          <w:szCs w:val="20"/>
        </w:rPr>
      </w:pPr>
    </w:p>
    <w:p w:rsidR="00737F4A" w:rsidRPr="00A82994" w:rsidRDefault="00737F4A" w:rsidP="00A82994">
      <w:pPr>
        <w:spacing w:after="0" w:line="240" w:lineRule="auto"/>
        <w:jc w:val="both"/>
        <w:rPr>
          <w:rFonts w:ascii="Arial" w:eastAsia="Arial" w:hAnsi="Arial" w:cs="Arial"/>
          <w:sz w:val="20"/>
          <w:szCs w:val="20"/>
        </w:rPr>
      </w:pPr>
      <w:r w:rsidRPr="00A82994">
        <w:rPr>
          <w:rFonts w:ascii="Arial" w:hAnsi="Arial" w:cs="Arial"/>
          <w:sz w:val="20"/>
          <w:szCs w:val="20"/>
        </w:rPr>
        <w:t xml:space="preserve">La Presidencia la </w:t>
      </w:r>
      <w:r w:rsidRPr="00A82994">
        <w:rPr>
          <w:rFonts w:ascii="Arial" w:eastAsia="Arial" w:hAnsi="Arial" w:cs="Arial"/>
          <w:sz w:val="20"/>
          <w:szCs w:val="20"/>
        </w:rPr>
        <w:t xml:space="preserve">remite a la Comisión Legislativa de Gobernación y Puntos Constitucionales y </w:t>
      </w:r>
      <w:r w:rsidR="000330FC" w:rsidRPr="00A82994">
        <w:rPr>
          <w:rFonts w:ascii="Arial" w:eastAsia="Arial" w:hAnsi="Arial" w:cs="Arial"/>
          <w:sz w:val="20"/>
          <w:szCs w:val="20"/>
        </w:rPr>
        <w:t>a</w:t>
      </w:r>
      <w:r w:rsidRPr="00A82994">
        <w:rPr>
          <w:rFonts w:ascii="Arial" w:eastAsia="Arial" w:hAnsi="Arial" w:cs="Arial"/>
          <w:sz w:val="20"/>
          <w:szCs w:val="20"/>
        </w:rPr>
        <w:t xml:space="preserve"> la Comisión Especial para el Rescate de la Cuenca del Río Lerma</w:t>
      </w:r>
      <w:r w:rsidR="00187D13" w:rsidRPr="00A82994">
        <w:rPr>
          <w:rFonts w:ascii="Arial" w:eastAsia="Arial" w:hAnsi="Arial" w:cs="Arial"/>
          <w:sz w:val="20"/>
          <w:szCs w:val="20"/>
        </w:rPr>
        <w:t>,</w:t>
      </w:r>
      <w:r w:rsidRPr="00A82994">
        <w:rPr>
          <w:rFonts w:ascii="Arial" w:eastAsia="Arial" w:hAnsi="Arial" w:cs="Arial"/>
          <w:sz w:val="20"/>
          <w:szCs w:val="20"/>
        </w:rPr>
        <w:t xml:space="preserve"> para su estudio y dictamen. </w:t>
      </w:r>
    </w:p>
    <w:p w:rsidR="00270D34" w:rsidRPr="00A82994" w:rsidRDefault="00270D34" w:rsidP="00A82994">
      <w:pPr>
        <w:spacing w:after="0" w:line="240" w:lineRule="auto"/>
        <w:jc w:val="both"/>
        <w:rPr>
          <w:rFonts w:ascii="Arial" w:hAnsi="Arial" w:cs="Arial"/>
          <w:sz w:val="20"/>
          <w:szCs w:val="20"/>
        </w:rPr>
      </w:pPr>
    </w:p>
    <w:p w:rsidR="00187D13"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5.- L</w:t>
      </w:r>
      <w:r w:rsidR="00187D13" w:rsidRPr="00A82994">
        <w:rPr>
          <w:rFonts w:ascii="Arial" w:hAnsi="Arial" w:cs="Arial"/>
          <w:sz w:val="20"/>
          <w:szCs w:val="20"/>
        </w:rPr>
        <w:t xml:space="preserve">a Vicepresidencia, por instrucciones de la Presidencia, da lectura a la </w:t>
      </w:r>
      <w:r w:rsidRPr="00A82994">
        <w:rPr>
          <w:rFonts w:ascii="Arial" w:hAnsi="Arial" w:cs="Arial"/>
          <w:sz w:val="20"/>
          <w:szCs w:val="20"/>
        </w:rPr>
        <w:t>Iniciativa de Decreto por el que se reforman diversas disposiciones del Código para la Biodiversidad del Estado de México y la Ley Orgánica Municipal del Estado de México, en materia de Prácticas Ambientalmente Responsables de Inhumación, presentada por la Titular del Ejecutivo Estatal.</w:t>
      </w:r>
      <w:r w:rsidR="00187D13" w:rsidRPr="00A82994">
        <w:rPr>
          <w:rFonts w:ascii="Arial" w:hAnsi="Arial" w:cs="Arial"/>
          <w:sz w:val="20"/>
          <w:szCs w:val="20"/>
        </w:rPr>
        <w:t xml:space="preserve"> </w:t>
      </w:r>
    </w:p>
    <w:p w:rsidR="00187D13" w:rsidRPr="00A82994" w:rsidRDefault="00187D13" w:rsidP="00A82994">
      <w:pPr>
        <w:spacing w:after="0" w:line="240" w:lineRule="auto"/>
        <w:jc w:val="both"/>
        <w:rPr>
          <w:rFonts w:ascii="Arial" w:hAnsi="Arial" w:cs="Arial"/>
          <w:sz w:val="20"/>
          <w:szCs w:val="20"/>
        </w:rPr>
      </w:pPr>
    </w:p>
    <w:p w:rsidR="00187D13" w:rsidRPr="00A82994" w:rsidRDefault="00187D13" w:rsidP="00A82994">
      <w:pPr>
        <w:spacing w:after="0" w:line="240" w:lineRule="auto"/>
        <w:jc w:val="both"/>
        <w:rPr>
          <w:rFonts w:ascii="Arial" w:eastAsia="Arial" w:hAnsi="Arial" w:cs="Arial"/>
          <w:sz w:val="20"/>
          <w:szCs w:val="20"/>
        </w:rPr>
      </w:pPr>
      <w:r w:rsidRPr="00A82994">
        <w:rPr>
          <w:rFonts w:ascii="Arial" w:hAnsi="Arial" w:cs="Arial"/>
          <w:sz w:val="20"/>
          <w:szCs w:val="20"/>
        </w:rPr>
        <w:t xml:space="preserve">La Presidencia la </w:t>
      </w:r>
      <w:r w:rsidRPr="00A82994">
        <w:rPr>
          <w:rFonts w:ascii="Arial" w:eastAsia="Arial" w:hAnsi="Arial" w:cs="Arial"/>
          <w:sz w:val="20"/>
          <w:szCs w:val="20"/>
        </w:rPr>
        <w:t>remite a las Comisiones Legislativas de Protección Ambiental y Cambio Climático y de Legislación Administración Municipal, para su estudio y dictamen.</w:t>
      </w:r>
    </w:p>
    <w:p w:rsidR="00270D34" w:rsidRPr="00A82994" w:rsidRDefault="00270D34" w:rsidP="00A82994">
      <w:pPr>
        <w:spacing w:after="0" w:line="240" w:lineRule="auto"/>
        <w:jc w:val="both"/>
        <w:rPr>
          <w:rFonts w:ascii="Arial" w:hAnsi="Arial" w:cs="Arial"/>
          <w:sz w:val="20"/>
          <w:szCs w:val="20"/>
        </w:rPr>
      </w:pPr>
    </w:p>
    <w:p w:rsidR="00187D13"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lastRenderedPageBreak/>
        <w:t>6.- L</w:t>
      </w:r>
      <w:r w:rsidR="00187D13" w:rsidRPr="00A82994">
        <w:rPr>
          <w:rFonts w:ascii="Arial" w:hAnsi="Arial" w:cs="Arial"/>
          <w:sz w:val="20"/>
          <w:szCs w:val="20"/>
        </w:rPr>
        <w:t>a diputada Jennifer Nathalie González López hace uso de la palabra, para dar lectura a la I</w:t>
      </w:r>
      <w:r w:rsidRPr="00A82994">
        <w:rPr>
          <w:rFonts w:ascii="Arial" w:hAnsi="Arial" w:cs="Arial"/>
          <w:sz w:val="20"/>
          <w:szCs w:val="20"/>
        </w:rPr>
        <w:t xml:space="preserve">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presentada por la Titular del Ejecutivo Estatal. </w:t>
      </w:r>
    </w:p>
    <w:p w:rsidR="00187D13" w:rsidRPr="00A82994" w:rsidRDefault="00187D13" w:rsidP="00A82994">
      <w:pPr>
        <w:spacing w:after="0" w:line="240" w:lineRule="auto"/>
        <w:jc w:val="both"/>
        <w:rPr>
          <w:rFonts w:ascii="Arial" w:hAnsi="Arial" w:cs="Arial"/>
          <w:sz w:val="20"/>
          <w:szCs w:val="20"/>
        </w:rPr>
      </w:pPr>
    </w:p>
    <w:p w:rsidR="00033D07" w:rsidRPr="00A82994" w:rsidRDefault="00033D07" w:rsidP="00A82994">
      <w:pPr>
        <w:spacing w:after="0" w:line="240" w:lineRule="auto"/>
        <w:jc w:val="both"/>
        <w:rPr>
          <w:rFonts w:ascii="Arial" w:hAnsi="Arial" w:cs="Arial"/>
          <w:sz w:val="20"/>
          <w:szCs w:val="20"/>
        </w:rPr>
      </w:pPr>
      <w:r w:rsidRPr="00A82994">
        <w:rPr>
          <w:rFonts w:ascii="Arial" w:hAnsi="Arial" w:cs="Arial"/>
          <w:sz w:val="20"/>
          <w:szCs w:val="20"/>
        </w:rPr>
        <w:t xml:space="preserve">La Presidencia la remite a las Comisiones Legislativas de Gobernación y Puntos Constitucionales y de Salud, Asistencia y Bienestar Social, para su estudio y dictamen. </w:t>
      </w:r>
    </w:p>
    <w:p w:rsidR="00033D07" w:rsidRPr="00A82994" w:rsidRDefault="00033D07" w:rsidP="00A82994">
      <w:pPr>
        <w:spacing w:after="0" w:line="240" w:lineRule="auto"/>
        <w:jc w:val="both"/>
        <w:rPr>
          <w:rFonts w:ascii="Arial" w:hAnsi="Arial" w:cs="Arial"/>
          <w:sz w:val="20"/>
          <w:szCs w:val="20"/>
        </w:rPr>
      </w:pPr>
    </w:p>
    <w:p w:rsidR="00187D13" w:rsidRPr="00A82994" w:rsidRDefault="00187D13" w:rsidP="00A82994">
      <w:pPr>
        <w:spacing w:after="0" w:line="240" w:lineRule="auto"/>
        <w:jc w:val="both"/>
        <w:rPr>
          <w:rFonts w:ascii="Arial" w:hAnsi="Arial" w:cs="Arial"/>
          <w:sz w:val="20"/>
          <w:szCs w:val="20"/>
        </w:rPr>
      </w:pPr>
      <w:r w:rsidRPr="00A82994">
        <w:rPr>
          <w:rFonts w:ascii="Arial" w:hAnsi="Arial" w:cs="Arial"/>
          <w:sz w:val="20"/>
          <w:szCs w:val="20"/>
        </w:rPr>
        <w:t>Para h</w:t>
      </w:r>
      <w:r w:rsidR="00033D07" w:rsidRPr="00A82994">
        <w:rPr>
          <w:rFonts w:ascii="Arial" w:hAnsi="Arial" w:cs="Arial"/>
          <w:sz w:val="20"/>
          <w:szCs w:val="20"/>
        </w:rPr>
        <w:t>echos</w:t>
      </w:r>
      <w:r w:rsidRPr="00A82994">
        <w:rPr>
          <w:rFonts w:ascii="Arial" w:hAnsi="Arial" w:cs="Arial"/>
          <w:sz w:val="20"/>
          <w:szCs w:val="20"/>
        </w:rPr>
        <w:t>, hace uso de la palabra la diputada Honoria Arellano Ocampo.</w:t>
      </w:r>
    </w:p>
    <w:p w:rsidR="00187D13" w:rsidRPr="00A82994" w:rsidRDefault="00187D13" w:rsidP="00A82994">
      <w:pPr>
        <w:spacing w:after="0" w:line="240" w:lineRule="auto"/>
        <w:jc w:val="both"/>
        <w:rPr>
          <w:rFonts w:ascii="Arial" w:hAnsi="Arial" w:cs="Arial"/>
          <w:sz w:val="20"/>
          <w:szCs w:val="20"/>
        </w:rPr>
      </w:pPr>
    </w:p>
    <w:p w:rsidR="00187D13"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7.- L</w:t>
      </w:r>
      <w:r w:rsidR="00187D13" w:rsidRPr="00A82994">
        <w:rPr>
          <w:rFonts w:ascii="Arial" w:hAnsi="Arial" w:cs="Arial"/>
          <w:sz w:val="20"/>
          <w:szCs w:val="20"/>
        </w:rPr>
        <w:t xml:space="preserve">a diputada Martha Azucena Camacho Reynoso hace uso de la palabra, para dar lectura a la </w:t>
      </w:r>
      <w:r w:rsidRPr="00A82994">
        <w:rPr>
          <w:rFonts w:ascii="Arial" w:hAnsi="Arial" w:cs="Arial"/>
          <w:sz w:val="20"/>
          <w:szCs w:val="20"/>
        </w:rPr>
        <w:t xml:space="preserve">Iniciativa de Decreto por la que se declara la feria de la Barbacoa y el Carnaval del Municipio de Capulhuac, Estado de México, como Patrimonio Cultural Inmaterial del Estado de México, presentada por la </w:t>
      </w:r>
      <w:r w:rsidR="00187D13" w:rsidRPr="00A82994">
        <w:rPr>
          <w:rFonts w:ascii="Arial" w:hAnsi="Arial" w:cs="Arial"/>
          <w:sz w:val="20"/>
          <w:szCs w:val="20"/>
        </w:rPr>
        <w:t>propia d</w:t>
      </w:r>
      <w:r w:rsidRPr="00A82994">
        <w:rPr>
          <w:rFonts w:ascii="Arial" w:hAnsi="Arial" w:cs="Arial"/>
          <w:sz w:val="20"/>
          <w:szCs w:val="20"/>
        </w:rPr>
        <w:t>iputada</w:t>
      </w:r>
      <w:r w:rsidR="00187D13" w:rsidRPr="00A82994">
        <w:rPr>
          <w:rFonts w:ascii="Arial" w:hAnsi="Arial" w:cs="Arial"/>
          <w:sz w:val="20"/>
          <w:szCs w:val="20"/>
        </w:rPr>
        <w:t xml:space="preserve"> </w:t>
      </w:r>
      <w:r w:rsidRPr="00A82994">
        <w:rPr>
          <w:rFonts w:ascii="Arial" w:hAnsi="Arial" w:cs="Arial"/>
          <w:sz w:val="20"/>
          <w:szCs w:val="20"/>
        </w:rPr>
        <w:t xml:space="preserve">del Grupo Parlamentario del Partido morena. (De urgente y obvia resolución). </w:t>
      </w:r>
      <w:r w:rsidR="00187D13" w:rsidRPr="00A82994">
        <w:rPr>
          <w:rFonts w:ascii="Arial" w:hAnsi="Arial" w:cs="Arial"/>
          <w:sz w:val="20"/>
          <w:szCs w:val="20"/>
        </w:rPr>
        <w:t>Solicita la dispensa del trámite de dictamen.</w:t>
      </w:r>
    </w:p>
    <w:p w:rsidR="00187D13" w:rsidRPr="00A82994" w:rsidRDefault="00187D13" w:rsidP="00A82994">
      <w:pPr>
        <w:spacing w:after="0" w:line="240" w:lineRule="auto"/>
        <w:jc w:val="both"/>
        <w:rPr>
          <w:rFonts w:ascii="Arial" w:hAnsi="Arial" w:cs="Arial"/>
          <w:sz w:val="20"/>
          <w:szCs w:val="20"/>
        </w:rPr>
      </w:pPr>
    </w:p>
    <w:p w:rsidR="00187D13" w:rsidRPr="00A82994" w:rsidRDefault="00187D13" w:rsidP="00A82994">
      <w:pPr>
        <w:spacing w:after="0" w:line="240" w:lineRule="auto"/>
        <w:jc w:val="both"/>
        <w:rPr>
          <w:rFonts w:ascii="Arial" w:hAnsi="Arial" w:cs="Arial"/>
          <w:sz w:val="20"/>
          <w:szCs w:val="20"/>
        </w:rPr>
      </w:pPr>
      <w:r w:rsidRPr="00A82994">
        <w:rPr>
          <w:rFonts w:ascii="Arial" w:hAnsi="Arial" w:cs="Arial"/>
          <w:sz w:val="20"/>
          <w:szCs w:val="20"/>
        </w:rPr>
        <w:t xml:space="preserve">Es aprobada la dispensa del trámite de dictamen, por unanimidad de votos. </w:t>
      </w:r>
    </w:p>
    <w:p w:rsidR="00187D13" w:rsidRPr="00A82994" w:rsidRDefault="00187D13" w:rsidP="00A82994">
      <w:pPr>
        <w:spacing w:after="0" w:line="240" w:lineRule="auto"/>
        <w:jc w:val="both"/>
        <w:rPr>
          <w:rFonts w:ascii="Arial" w:hAnsi="Arial" w:cs="Arial"/>
          <w:sz w:val="20"/>
          <w:szCs w:val="20"/>
        </w:rPr>
      </w:pPr>
    </w:p>
    <w:p w:rsidR="00187D13" w:rsidRPr="00A82994" w:rsidRDefault="00187D13" w:rsidP="00A82994">
      <w:pPr>
        <w:spacing w:after="0" w:line="240" w:lineRule="auto"/>
        <w:jc w:val="both"/>
        <w:rPr>
          <w:rFonts w:ascii="Arial" w:hAnsi="Arial" w:cs="Arial"/>
          <w:sz w:val="20"/>
          <w:szCs w:val="20"/>
        </w:rPr>
      </w:pPr>
      <w:r w:rsidRPr="00A82994">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270D34" w:rsidRPr="00A82994" w:rsidRDefault="00270D34" w:rsidP="00A82994">
      <w:pPr>
        <w:spacing w:after="0" w:line="240" w:lineRule="auto"/>
        <w:jc w:val="both"/>
        <w:rPr>
          <w:rFonts w:ascii="Arial" w:hAnsi="Arial" w:cs="Arial"/>
          <w:sz w:val="20"/>
          <w:szCs w:val="20"/>
        </w:rPr>
      </w:pPr>
    </w:p>
    <w:p w:rsidR="00270D34"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8.- L</w:t>
      </w:r>
      <w:r w:rsidR="00187D13" w:rsidRPr="00A82994">
        <w:rPr>
          <w:rFonts w:ascii="Arial" w:hAnsi="Arial" w:cs="Arial"/>
          <w:sz w:val="20"/>
          <w:szCs w:val="20"/>
        </w:rPr>
        <w:t>a diputada María del Carmen de la Rosa Mendoza hace uso de la palabra, para dar l</w:t>
      </w:r>
      <w:r w:rsidRPr="00A82994">
        <w:rPr>
          <w:rFonts w:ascii="Arial" w:hAnsi="Arial" w:cs="Arial"/>
          <w:sz w:val="20"/>
          <w:szCs w:val="20"/>
        </w:rPr>
        <w:t>ectura</w:t>
      </w:r>
      <w:r w:rsidR="00187D13" w:rsidRPr="00A82994">
        <w:rPr>
          <w:rFonts w:ascii="Arial" w:hAnsi="Arial" w:cs="Arial"/>
          <w:sz w:val="20"/>
          <w:szCs w:val="20"/>
        </w:rPr>
        <w:t xml:space="preserve"> a</w:t>
      </w:r>
      <w:r w:rsidRPr="00A82994">
        <w:rPr>
          <w:rFonts w:ascii="Arial" w:hAnsi="Arial" w:cs="Arial"/>
          <w:sz w:val="20"/>
          <w:szCs w:val="20"/>
        </w:rPr>
        <w:t xml:space="preserve"> la Iniciativa con Proyecto de Decreto por el que se reforman diversas disposiciones de la Ley de Igualdad de Trato y Oportunidades entre Mujeres y Hombres del Estado de México con el propósito de fomentar la igualdad de género en la distribución de los trabajos domésticos, así como también </w:t>
      </w:r>
      <w:r w:rsidR="00EA0A80" w:rsidRPr="00A82994">
        <w:rPr>
          <w:rFonts w:ascii="Arial" w:hAnsi="Arial" w:cs="Arial"/>
          <w:sz w:val="20"/>
          <w:szCs w:val="20"/>
        </w:rPr>
        <w:t xml:space="preserve">la </w:t>
      </w:r>
      <w:r w:rsidRPr="00A82994">
        <w:rPr>
          <w:rFonts w:ascii="Arial" w:hAnsi="Arial" w:cs="Arial"/>
          <w:sz w:val="20"/>
          <w:szCs w:val="20"/>
        </w:rPr>
        <w:t xml:space="preserve">implementación de acciones tendientes a eliminar brecha salarial de género, presentada por la </w:t>
      </w:r>
      <w:r w:rsidR="00187D13" w:rsidRPr="00A82994">
        <w:rPr>
          <w:rFonts w:ascii="Arial" w:hAnsi="Arial" w:cs="Arial"/>
          <w:sz w:val="20"/>
          <w:szCs w:val="20"/>
        </w:rPr>
        <w:t>propia d</w:t>
      </w:r>
      <w:r w:rsidRPr="00A82994">
        <w:rPr>
          <w:rFonts w:ascii="Arial" w:hAnsi="Arial" w:cs="Arial"/>
          <w:sz w:val="20"/>
          <w:szCs w:val="20"/>
        </w:rPr>
        <w:t>iputada</w:t>
      </w:r>
      <w:r w:rsidR="00187D13" w:rsidRPr="00A82994">
        <w:rPr>
          <w:rFonts w:ascii="Arial" w:hAnsi="Arial" w:cs="Arial"/>
          <w:sz w:val="20"/>
          <w:szCs w:val="20"/>
        </w:rPr>
        <w:t>,</w:t>
      </w:r>
      <w:r w:rsidRPr="00A82994">
        <w:rPr>
          <w:rFonts w:ascii="Arial" w:hAnsi="Arial" w:cs="Arial"/>
          <w:sz w:val="20"/>
          <w:szCs w:val="20"/>
        </w:rPr>
        <w:t xml:space="preserve"> en nombre del Grupo Parlamentario del Partido morena. </w:t>
      </w:r>
    </w:p>
    <w:p w:rsidR="00270D34" w:rsidRPr="00A82994" w:rsidRDefault="00270D34" w:rsidP="00A82994">
      <w:pPr>
        <w:spacing w:after="0" w:line="240" w:lineRule="auto"/>
        <w:jc w:val="both"/>
        <w:rPr>
          <w:rFonts w:ascii="Arial" w:hAnsi="Arial" w:cs="Arial"/>
          <w:sz w:val="20"/>
          <w:szCs w:val="20"/>
        </w:rPr>
      </w:pPr>
    </w:p>
    <w:p w:rsidR="00270D34" w:rsidRPr="00A82994" w:rsidRDefault="00187D13" w:rsidP="00A82994">
      <w:pPr>
        <w:spacing w:after="0" w:line="240" w:lineRule="auto"/>
        <w:jc w:val="both"/>
        <w:rPr>
          <w:rFonts w:ascii="Arial" w:hAnsi="Arial" w:cs="Arial"/>
          <w:sz w:val="20"/>
          <w:szCs w:val="20"/>
        </w:rPr>
      </w:pPr>
      <w:r w:rsidRPr="00A82994">
        <w:rPr>
          <w:rFonts w:ascii="Arial" w:hAnsi="Arial" w:cs="Arial"/>
          <w:sz w:val="20"/>
          <w:szCs w:val="20"/>
        </w:rPr>
        <w:t>La Presidencia la r</w:t>
      </w:r>
      <w:r w:rsidR="00753016" w:rsidRPr="00A82994">
        <w:rPr>
          <w:rFonts w:ascii="Arial" w:hAnsi="Arial" w:cs="Arial"/>
          <w:sz w:val="20"/>
          <w:szCs w:val="20"/>
        </w:rPr>
        <w:t>emite</w:t>
      </w:r>
      <w:r w:rsidRPr="00A82994">
        <w:rPr>
          <w:rFonts w:ascii="Arial" w:hAnsi="Arial" w:cs="Arial"/>
          <w:sz w:val="20"/>
          <w:szCs w:val="20"/>
        </w:rPr>
        <w:t xml:space="preserve"> a las Comisiones Legislativas </w:t>
      </w:r>
      <w:r w:rsidR="00EA0A80" w:rsidRPr="00A82994">
        <w:rPr>
          <w:rFonts w:ascii="Arial" w:hAnsi="Arial" w:cs="Arial"/>
          <w:sz w:val="20"/>
          <w:szCs w:val="20"/>
        </w:rPr>
        <w:t xml:space="preserve">Para </w:t>
      </w:r>
      <w:r w:rsidRPr="00A82994">
        <w:rPr>
          <w:rFonts w:ascii="Arial" w:hAnsi="Arial" w:cs="Arial"/>
          <w:sz w:val="20"/>
          <w:szCs w:val="20"/>
        </w:rPr>
        <w:t>la Igualdad de Género</w:t>
      </w:r>
      <w:r w:rsidR="00EA0A80" w:rsidRPr="00A82994">
        <w:rPr>
          <w:rFonts w:ascii="Arial" w:hAnsi="Arial" w:cs="Arial"/>
          <w:sz w:val="20"/>
          <w:szCs w:val="20"/>
        </w:rPr>
        <w:t xml:space="preserve"> y de</w:t>
      </w:r>
      <w:r w:rsidRPr="00A82994">
        <w:rPr>
          <w:rFonts w:ascii="Arial" w:hAnsi="Arial" w:cs="Arial"/>
          <w:sz w:val="20"/>
          <w:szCs w:val="20"/>
        </w:rPr>
        <w:t xml:space="preserve"> Trabajo y Previsión y Seguridad Social</w:t>
      </w:r>
      <w:r w:rsidR="0082207F" w:rsidRPr="00A82994">
        <w:rPr>
          <w:rFonts w:ascii="Arial" w:hAnsi="Arial" w:cs="Arial"/>
          <w:sz w:val="20"/>
          <w:szCs w:val="20"/>
        </w:rPr>
        <w:t>,</w:t>
      </w:r>
      <w:r w:rsidRPr="00A82994">
        <w:rPr>
          <w:rFonts w:ascii="Arial" w:hAnsi="Arial" w:cs="Arial"/>
          <w:sz w:val="20"/>
          <w:szCs w:val="20"/>
        </w:rPr>
        <w:t xml:space="preserve"> para su estudio y dictamen.</w:t>
      </w:r>
    </w:p>
    <w:p w:rsidR="00187D13" w:rsidRPr="00A82994" w:rsidRDefault="00187D13" w:rsidP="00A82994">
      <w:pPr>
        <w:spacing w:after="0" w:line="240" w:lineRule="auto"/>
        <w:jc w:val="both"/>
        <w:rPr>
          <w:rFonts w:ascii="Arial" w:hAnsi="Arial" w:cs="Arial"/>
          <w:sz w:val="20"/>
          <w:szCs w:val="20"/>
        </w:rPr>
      </w:pPr>
    </w:p>
    <w:p w:rsidR="00270D34"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 xml:space="preserve">9.- </w:t>
      </w:r>
      <w:r w:rsidR="0082207F" w:rsidRPr="00A82994">
        <w:rPr>
          <w:rFonts w:ascii="Arial" w:hAnsi="Arial" w:cs="Arial"/>
          <w:sz w:val="20"/>
          <w:szCs w:val="20"/>
        </w:rPr>
        <w:t xml:space="preserve">El diputado Octavio Martínez Vargas hace uso de la palabra, para dar lectura a la </w:t>
      </w:r>
      <w:r w:rsidRPr="00A82994">
        <w:rPr>
          <w:rFonts w:ascii="Arial" w:hAnsi="Arial" w:cs="Arial"/>
          <w:sz w:val="20"/>
          <w:szCs w:val="20"/>
        </w:rPr>
        <w:t xml:space="preserve">Iniciativa con Proyecto de Decreto por el que se reforma el artículo 181 y las fracciones I, II, III, IV; y se adicionan las fracciones V, VI, VII, VIII, IV, X, del Código Penal del Estado de México, en materia de delitos en el ejercicio profesional, presentada por el </w:t>
      </w:r>
      <w:r w:rsidR="0082207F" w:rsidRPr="00A82994">
        <w:rPr>
          <w:rFonts w:ascii="Arial" w:hAnsi="Arial" w:cs="Arial"/>
          <w:sz w:val="20"/>
          <w:szCs w:val="20"/>
        </w:rPr>
        <w:t>propio d</w:t>
      </w:r>
      <w:r w:rsidRPr="00A82994">
        <w:rPr>
          <w:rFonts w:ascii="Arial" w:hAnsi="Arial" w:cs="Arial"/>
          <w:sz w:val="20"/>
          <w:szCs w:val="20"/>
        </w:rPr>
        <w:t xml:space="preserve">iputado, en nombre del Grupo Parlamentario del Partido morena. </w:t>
      </w:r>
    </w:p>
    <w:p w:rsidR="00270D34" w:rsidRPr="00A82994" w:rsidRDefault="00270D34" w:rsidP="00A82994">
      <w:pPr>
        <w:spacing w:after="0" w:line="240" w:lineRule="auto"/>
        <w:jc w:val="both"/>
        <w:rPr>
          <w:rFonts w:ascii="Arial" w:hAnsi="Arial" w:cs="Arial"/>
          <w:sz w:val="20"/>
          <w:szCs w:val="20"/>
        </w:rPr>
      </w:pPr>
    </w:p>
    <w:p w:rsidR="00270D34"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 xml:space="preserve">La </w:t>
      </w:r>
      <w:r w:rsidR="00753016" w:rsidRPr="00A82994">
        <w:rPr>
          <w:rFonts w:ascii="Arial" w:hAnsi="Arial" w:cs="Arial"/>
          <w:sz w:val="20"/>
          <w:szCs w:val="20"/>
        </w:rPr>
        <w:t xml:space="preserve">Presidencia </w:t>
      </w:r>
      <w:r w:rsidRPr="00A82994">
        <w:rPr>
          <w:rFonts w:ascii="Arial" w:hAnsi="Arial" w:cs="Arial"/>
          <w:sz w:val="20"/>
          <w:szCs w:val="20"/>
        </w:rPr>
        <w:t xml:space="preserve">la </w:t>
      </w:r>
      <w:r w:rsidRPr="00A82994">
        <w:rPr>
          <w:rFonts w:ascii="Arial" w:eastAsia="Times New Roman" w:hAnsi="Arial" w:cs="Arial"/>
          <w:sz w:val="20"/>
          <w:szCs w:val="20"/>
          <w:lang w:eastAsia="es-MX"/>
        </w:rPr>
        <w:t>remite a la Comisión Legislativa de Procuración y Administración de Justicia, para su estudio y dictamen.</w:t>
      </w:r>
    </w:p>
    <w:p w:rsidR="00270D34" w:rsidRPr="00A82994" w:rsidRDefault="00270D34" w:rsidP="00A82994">
      <w:pPr>
        <w:spacing w:after="0" w:line="240" w:lineRule="auto"/>
        <w:jc w:val="both"/>
        <w:rPr>
          <w:rFonts w:ascii="Arial" w:hAnsi="Arial" w:cs="Arial"/>
          <w:sz w:val="20"/>
          <w:szCs w:val="20"/>
        </w:rPr>
      </w:pPr>
    </w:p>
    <w:p w:rsidR="0082207F"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 xml:space="preserve">10.- </w:t>
      </w:r>
      <w:r w:rsidR="0082207F" w:rsidRPr="00A82994">
        <w:rPr>
          <w:rFonts w:ascii="Arial" w:hAnsi="Arial" w:cs="Arial"/>
          <w:sz w:val="20"/>
          <w:szCs w:val="20"/>
        </w:rPr>
        <w:t xml:space="preserve">El diputado Edmundo </w:t>
      </w:r>
      <w:r w:rsidR="00F91DD2" w:rsidRPr="00A82994">
        <w:rPr>
          <w:rFonts w:ascii="Arial" w:hAnsi="Arial" w:cs="Arial"/>
          <w:sz w:val="20"/>
          <w:szCs w:val="20"/>
        </w:rPr>
        <w:t xml:space="preserve">Luis </w:t>
      </w:r>
      <w:r w:rsidR="0082207F" w:rsidRPr="00A82994">
        <w:rPr>
          <w:rFonts w:ascii="Arial" w:hAnsi="Arial" w:cs="Arial"/>
          <w:sz w:val="20"/>
          <w:szCs w:val="20"/>
        </w:rPr>
        <w:t xml:space="preserve">Valdeña Bastida hace uso de la palabra, para dar lectura a la </w:t>
      </w:r>
      <w:r w:rsidRPr="00A82994">
        <w:rPr>
          <w:rFonts w:ascii="Arial" w:hAnsi="Arial" w:cs="Arial"/>
          <w:sz w:val="20"/>
          <w:szCs w:val="20"/>
        </w:rPr>
        <w:t xml:space="preserve">Iniciativa de Decreto por el que se adicionan diversas disposiciones de la Ley de Bienestar y Desarrollo Social del Estado de México, en materia de cuidados y atención prioritaria a personas cuidadoras, presentada por el </w:t>
      </w:r>
      <w:r w:rsidR="0082207F" w:rsidRPr="00A82994">
        <w:rPr>
          <w:rFonts w:ascii="Arial" w:hAnsi="Arial" w:cs="Arial"/>
          <w:sz w:val="20"/>
          <w:szCs w:val="20"/>
        </w:rPr>
        <w:t>propio d</w:t>
      </w:r>
      <w:r w:rsidRPr="00A82994">
        <w:rPr>
          <w:rFonts w:ascii="Arial" w:hAnsi="Arial" w:cs="Arial"/>
          <w:sz w:val="20"/>
          <w:szCs w:val="20"/>
        </w:rPr>
        <w:t xml:space="preserve">iputado, en nombre del Grupo Parlamentario del Partido morena. </w:t>
      </w:r>
    </w:p>
    <w:p w:rsidR="0082207F" w:rsidRPr="00A82994" w:rsidRDefault="0082207F" w:rsidP="00A82994">
      <w:pPr>
        <w:spacing w:after="0" w:line="240" w:lineRule="auto"/>
        <w:jc w:val="both"/>
        <w:rPr>
          <w:rFonts w:ascii="Arial" w:hAnsi="Arial" w:cs="Arial"/>
          <w:sz w:val="20"/>
          <w:szCs w:val="20"/>
        </w:rPr>
      </w:pPr>
    </w:p>
    <w:p w:rsidR="0082207F" w:rsidRPr="00A82994" w:rsidRDefault="0082207F" w:rsidP="00A82994">
      <w:pPr>
        <w:spacing w:after="0" w:line="240" w:lineRule="auto"/>
        <w:jc w:val="both"/>
        <w:rPr>
          <w:rFonts w:ascii="Arial" w:eastAsia="Arial" w:hAnsi="Arial" w:cs="Arial"/>
          <w:sz w:val="20"/>
          <w:szCs w:val="20"/>
        </w:rPr>
      </w:pPr>
      <w:r w:rsidRPr="00A82994">
        <w:rPr>
          <w:rFonts w:ascii="Arial" w:hAnsi="Arial" w:cs="Arial"/>
          <w:sz w:val="20"/>
          <w:szCs w:val="20"/>
        </w:rPr>
        <w:t xml:space="preserve">La Presidencia la </w:t>
      </w:r>
      <w:r w:rsidRPr="00A82994">
        <w:rPr>
          <w:rFonts w:ascii="Arial" w:eastAsia="Arial" w:hAnsi="Arial" w:cs="Arial"/>
          <w:sz w:val="20"/>
          <w:szCs w:val="20"/>
        </w:rPr>
        <w:t>remite a la Comisión Legislativa de Desarrollo y Bienestar Social, para su estudio y dictamen.</w:t>
      </w:r>
    </w:p>
    <w:p w:rsidR="00270D34" w:rsidRPr="00A82994" w:rsidRDefault="00270D34" w:rsidP="00A82994">
      <w:pPr>
        <w:spacing w:after="0" w:line="240" w:lineRule="auto"/>
        <w:jc w:val="both"/>
        <w:rPr>
          <w:rFonts w:ascii="Arial" w:hAnsi="Arial" w:cs="Arial"/>
          <w:sz w:val="20"/>
          <w:szCs w:val="20"/>
        </w:rPr>
      </w:pPr>
    </w:p>
    <w:p w:rsidR="0082207F" w:rsidRPr="00A82994" w:rsidRDefault="00270D34" w:rsidP="00A82994">
      <w:pPr>
        <w:spacing w:after="0" w:line="240" w:lineRule="auto"/>
        <w:jc w:val="both"/>
        <w:rPr>
          <w:rFonts w:ascii="Arial" w:hAnsi="Arial" w:cs="Arial"/>
          <w:sz w:val="20"/>
          <w:szCs w:val="20"/>
        </w:rPr>
      </w:pPr>
      <w:r w:rsidRPr="00A82994">
        <w:rPr>
          <w:rFonts w:ascii="Arial" w:hAnsi="Arial" w:cs="Arial"/>
          <w:sz w:val="20"/>
          <w:szCs w:val="20"/>
        </w:rPr>
        <w:t>11.- L</w:t>
      </w:r>
      <w:r w:rsidR="0082207F" w:rsidRPr="00A82994">
        <w:rPr>
          <w:rFonts w:ascii="Arial" w:hAnsi="Arial" w:cs="Arial"/>
          <w:sz w:val="20"/>
          <w:szCs w:val="20"/>
        </w:rPr>
        <w:t>a diputada Gloria Vanessa Linares Zetina hace uso de la palabra, para dar l</w:t>
      </w:r>
      <w:r w:rsidRPr="00A82994">
        <w:rPr>
          <w:rFonts w:ascii="Arial" w:hAnsi="Arial" w:cs="Arial"/>
          <w:sz w:val="20"/>
          <w:szCs w:val="20"/>
        </w:rPr>
        <w:t xml:space="preserve">ectura a la Iniciativa con Proyecto de Decreto por la que se declara el lunes de la semana de Pascua de cada año como “Día de la y el Cafeticultor Mexiquense”, presentada por la </w:t>
      </w:r>
      <w:r w:rsidR="0082207F" w:rsidRPr="00A82994">
        <w:rPr>
          <w:rFonts w:ascii="Arial" w:hAnsi="Arial" w:cs="Arial"/>
          <w:sz w:val="20"/>
          <w:szCs w:val="20"/>
        </w:rPr>
        <w:t>propia d</w:t>
      </w:r>
      <w:r w:rsidRPr="00A82994">
        <w:rPr>
          <w:rFonts w:ascii="Arial" w:hAnsi="Arial" w:cs="Arial"/>
          <w:sz w:val="20"/>
          <w:szCs w:val="20"/>
        </w:rPr>
        <w:t xml:space="preserve">iputada, en nombre del Grupo Parlamentario del Partido Verde Ecologista de México. </w:t>
      </w:r>
    </w:p>
    <w:p w:rsidR="0082207F" w:rsidRPr="00A82994" w:rsidRDefault="0082207F" w:rsidP="00A82994">
      <w:pPr>
        <w:spacing w:after="0" w:line="240" w:lineRule="auto"/>
        <w:jc w:val="both"/>
        <w:rPr>
          <w:rFonts w:ascii="Arial" w:hAnsi="Arial" w:cs="Arial"/>
          <w:sz w:val="20"/>
          <w:szCs w:val="20"/>
          <w:lang w:eastAsia="es-MX"/>
        </w:rPr>
      </w:pPr>
    </w:p>
    <w:p w:rsidR="0082207F"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lang w:eastAsia="es-MX"/>
        </w:rPr>
        <w:t xml:space="preserve">La Presidencia la </w:t>
      </w:r>
      <w:r w:rsidRPr="00A82994">
        <w:rPr>
          <w:rFonts w:ascii="Arial" w:hAnsi="Arial" w:cs="Arial"/>
          <w:sz w:val="20"/>
          <w:szCs w:val="20"/>
        </w:rPr>
        <w:t>remite a las Comisiones Legislativas de Gobernación y Puntos Constitucionales y de Desarrollo Agropecuario y Forestal</w:t>
      </w:r>
      <w:r w:rsidR="00753016" w:rsidRPr="00A82994">
        <w:rPr>
          <w:rFonts w:ascii="Arial" w:hAnsi="Arial" w:cs="Arial"/>
          <w:sz w:val="20"/>
          <w:szCs w:val="20"/>
        </w:rPr>
        <w:t>,</w:t>
      </w:r>
      <w:r w:rsidRPr="00A82994">
        <w:rPr>
          <w:rFonts w:ascii="Arial" w:hAnsi="Arial" w:cs="Arial"/>
          <w:sz w:val="20"/>
          <w:szCs w:val="20"/>
        </w:rPr>
        <w:t xml:space="preserve"> para su estudio y dictamen.</w:t>
      </w:r>
    </w:p>
    <w:p w:rsidR="000F29CC" w:rsidRPr="00A82994" w:rsidRDefault="000F29CC" w:rsidP="00A82994">
      <w:pPr>
        <w:spacing w:after="0" w:line="240" w:lineRule="auto"/>
        <w:jc w:val="both"/>
        <w:rPr>
          <w:rFonts w:ascii="Arial" w:hAnsi="Arial" w:cs="Arial"/>
          <w:sz w:val="20"/>
          <w:szCs w:val="20"/>
          <w:lang w:eastAsia="es-MX"/>
        </w:rPr>
      </w:pPr>
    </w:p>
    <w:p w:rsidR="0082207F"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 xml:space="preserve">12.- El diputado Carlos Alberto López Imm hace uso de la palabra, para dar lectura a la Iniciativa con Proyecto de Decreto por el que se reforma el segundo párrafo de la fracción XXIII del artículo 31, se adiciona la fracción VIII, recorriéndose la subsecuente al artículo 96 Octies de la Ley Orgánica Municipal del Estado de México, en materia de </w:t>
      </w:r>
      <w:r w:rsidRPr="00A82994">
        <w:rPr>
          <w:rFonts w:ascii="Arial" w:hAnsi="Arial" w:cs="Arial"/>
          <w:sz w:val="20"/>
          <w:szCs w:val="20"/>
        </w:rPr>
        <w:lastRenderedPageBreak/>
        <w:t xml:space="preserve">empleos ambientales, presentada por el propio diputado, en nombre del Grupo Parlamentario del Partido Verde Ecologista de México. </w:t>
      </w:r>
    </w:p>
    <w:p w:rsidR="0082207F" w:rsidRPr="00A82994" w:rsidRDefault="0082207F" w:rsidP="00A82994">
      <w:pPr>
        <w:spacing w:after="0" w:line="240" w:lineRule="auto"/>
        <w:jc w:val="both"/>
        <w:rPr>
          <w:rFonts w:ascii="Arial" w:hAnsi="Arial" w:cs="Arial"/>
          <w:sz w:val="20"/>
          <w:szCs w:val="20"/>
        </w:rPr>
      </w:pPr>
    </w:p>
    <w:p w:rsidR="0082207F"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 xml:space="preserve">La Presidencia la remite a las Comisiones Legislativas de Legislación y Administración Municipal y de Desarrollo Agropecuario y Forestal, para su estudio y dictamen. </w:t>
      </w:r>
    </w:p>
    <w:p w:rsidR="009A5F1C" w:rsidRPr="00A82994" w:rsidRDefault="009A5F1C" w:rsidP="00A82994">
      <w:pPr>
        <w:spacing w:after="0" w:line="240" w:lineRule="auto"/>
        <w:jc w:val="both"/>
        <w:rPr>
          <w:rFonts w:ascii="Arial" w:hAnsi="Arial" w:cs="Arial"/>
          <w:sz w:val="20"/>
          <w:szCs w:val="20"/>
        </w:rPr>
      </w:pPr>
    </w:p>
    <w:p w:rsidR="0082207F"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 xml:space="preserve">13.- La diputada Krishna </w:t>
      </w:r>
      <w:r w:rsidR="00C01215" w:rsidRPr="00A82994">
        <w:rPr>
          <w:rFonts w:ascii="Arial" w:hAnsi="Arial" w:cs="Arial"/>
          <w:sz w:val="20"/>
          <w:szCs w:val="20"/>
        </w:rPr>
        <w:t>Karina Romero Velázquez hace uso de la palabra, para dar l</w:t>
      </w:r>
      <w:r w:rsidRPr="00A82994">
        <w:rPr>
          <w:rFonts w:ascii="Arial" w:hAnsi="Arial" w:cs="Arial"/>
          <w:sz w:val="20"/>
          <w:szCs w:val="20"/>
        </w:rPr>
        <w:t xml:space="preserve">ectura a la Iniciativa con Proyecto de Decreto por el que se adicionan el inciso h) de la fracción V del artículo 5 y la fracción XV del artículo 23 de la Ley de las Personas Adultas Mayores del Estado de México, para promover la educación financiera en Adultos Mayores, presentada por la </w:t>
      </w:r>
      <w:r w:rsidR="00C01215" w:rsidRPr="00A82994">
        <w:rPr>
          <w:rFonts w:ascii="Arial" w:hAnsi="Arial" w:cs="Arial"/>
          <w:sz w:val="20"/>
          <w:szCs w:val="20"/>
        </w:rPr>
        <w:t>propia d</w:t>
      </w:r>
      <w:r w:rsidRPr="00A82994">
        <w:rPr>
          <w:rFonts w:ascii="Arial" w:hAnsi="Arial" w:cs="Arial"/>
          <w:sz w:val="20"/>
          <w:szCs w:val="20"/>
        </w:rPr>
        <w:t xml:space="preserve">iputada y el </w:t>
      </w:r>
      <w:r w:rsidR="00C01215" w:rsidRPr="00A82994">
        <w:rPr>
          <w:rFonts w:ascii="Arial" w:hAnsi="Arial" w:cs="Arial"/>
          <w:sz w:val="20"/>
          <w:szCs w:val="20"/>
        </w:rPr>
        <w:t xml:space="preserve">diputado </w:t>
      </w:r>
      <w:r w:rsidRPr="00A82994">
        <w:rPr>
          <w:rFonts w:ascii="Arial" w:hAnsi="Arial" w:cs="Arial"/>
          <w:sz w:val="20"/>
          <w:szCs w:val="20"/>
        </w:rPr>
        <w:t xml:space="preserve">Pablo Fernández de Cevallos González, en nombre del Grupo Parlamentario del Partido Acción Nacional. </w:t>
      </w:r>
    </w:p>
    <w:p w:rsidR="009A5F1C" w:rsidRPr="00A82994" w:rsidRDefault="009A5F1C" w:rsidP="00A82994">
      <w:pPr>
        <w:spacing w:after="0" w:line="240" w:lineRule="auto"/>
        <w:jc w:val="both"/>
        <w:rPr>
          <w:rFonts w:ascii="Arial" w:hAnsi="Arial" w:cs="Arial"/>
          <w:sz w:val="20"/>
          <w:szCs w:val="20"/>
        </w:rPr>
      </w:pPr>
    </w:p>
    <w:p w:rsidR="00C01215" w:rsidRPr="00A82994" w:rsidRDefault="00C01215" w:rsidP="00A82994">
      <w:pPr>
        <w:spacing w:after="0" w:line="240" w:lineRule="auto"/>
        <w:jc w:val="both"/>
        <w:rPr>
          <w:rFonts w:ascii="Arial" w:eastAsia="Times New Roman" w:hAnsi="Arial" w:cs="Arial"/>
          <w:sz w:val="20"/>
          <w:szCs w:val="20"/>
          <w:lang w:eastAsia="es-MX"/>
        </w:rPr>
      </w:pPr>
      <w:r w:rsidRPr="00A82994">
        <w:rPr>
          <w:rFonts w:ascii="Arial" w:hAnsi="Arial" w:cs="Arial"/>
          <w:sz w:val="20"/>
          <w:szCs w:val="20"/>
        </w:rPr>
        <w:t xml:space="preserve">La Presidencia la </w:t>
      </w:r>
      <w:r w:rsidRPr="00A82994">
        <w:rPr>
          <w:rFonts w:ascii="Arial" w:eastAsia="Times New Roman" w:hAnsi="Arial" w:cs="Arial"/>
          <w:sz w:val="20"/>
          <w:szCs w:val="20"/>
          <w:lang w:eastAsia="es-MX"/>
        </w:rPr>
        <w:t xml:space="preserve">remite a las Comisiones Legislativas </w:t>
      </w:r>
      <w:r w:rsidR="00753016" w:rsidRPr="00A82994">
        <w:rPr>
          <w:rFonts w:ascii="Arial" w:eastAsia="Times New Roman" w:hAnsi="Arial" w:cs="Arial"/>
          <w:sz w:val="20"/>
          <w:szCs w:val="20"/>
          <w:lang w:eastAsia="es-MX"/>
        </w:rPr>
        <w:t xml:space="preserve">Para </w:t>
      </w:r>
      <w:r w:rsidRPr="00A82994">
        <w:rPr>
          <w:rFonts w:ascii="Arial" w:eastAsia="Times New Roman" w:hAnsi="Arial" w:cs="Arial"/>
          <w:sz w:val="20"/>
          <w:szCs w:val="20"/>
          <w:lang w:eastAsia="es-MX"/>
        </w:rPr>
        <w:t xml:space="preserve">la </w:t>
      </w:r>
      <w:r w:rsidR="00753016" w:rsidRPr="00A82994">
        <w:rPr>
          <w:rFonts w:ascii="Arial" w:eastAsia="Times New Roman" w:hAnsi="Arial" w:cs="Arial"/>
          <w:sz w:val="20"/>
          <w:szCs w:val="20"/>
          <w:lang w:eastAsia="es-MX"/>
        </w:rPr>
        <w:t xml:space="preserve">Atención </w:t>
      </w:r>
      <w:r w:rsidRPr="00A82994">
        <w:rPr>
          <w:rFonts w:ascii="Arial" w:eastAsia="Times New Roman" w:hAnsi="Arial" w:cs="Arial"/>
          <w:sz w:val="20"/>
          <w:szCs w:val="20"/>
          <w:lang w:eastAsia="es-MX"/>
        </w:rPr>
        <w:t xml:space="preserve">de </w:t>
      </w:r>
      <w:r w:rsidR="00753016" w:rsidRPr="00A82994">
        <w:rPr>
          <w:rFonts w:ascii="Arial" w:eastAsia="Times New Roman" w:hAnsi="Arial" w:cs="Arial"/>
          <w:sz w:val="20"/>
          <w:szCs w:val="20"/>
          <w:lang w:eastAsia="es-MX"/>
        </w:rPr>
        <w:t xml:space="preserve">Grupos Vulnerables </w:t>
      </w:r>
      <w:r w:rsidRPr="00A82994">
        <w:rPr>
          <w:rFonts w:ascii="Arial" w:eastAsia="Times New Roman" w:hAnsi="Arial" w:cs="Arial"/>
          <w:sz w:val="20"/>
          <w:szCs w:val="20"/>
          <w:lang w:eastAsia="es-MX"/>
        </w:rPr>
        <w:t xml:space="preserve">y de Educación, Cultura, Ciencia y Tecnología e Innovación, para su estudio y dictamen. </w:t>
      </w:r>
    </w:p>
    <w:p w:rsidR="009A5F1C" w:rsidRPr="00A82994" w:rsidRDefault="009A5F1C" w:rsidP="00A82994">
      <w:pPr>
        <w:spacing w:after="0" w:line="240" w:lineRule="auto"/>
        <w:jc w:val="both"/>
        <w:rPr>
          <w:rFonts w:ascii="Arial" w:eastAsia="Times New Roman" w:hAnsi="Arial" w:cs="Arial"/>
          <w:sz w:val="20"/>
          <w:szCs w:val="20"/>
          <w:lang w:eastAsia="es-MX"/>
        </w:rPr>
      </w:pPr>
    </w:p>
    <w:p w:rsidR="00C01215"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15.- L</w:t>
      </w:r>
      <w:r w:rsidR="00C01215" w:rsidRPr="00A82994">
        <w:rPr>
          <w:rFonts w:ascii="Arial" w:hAnsi="Arial" w:cs="Arial"/>
          <w:sz w:val="20"/>
          <w:szCs w:val="20"/>
        </w:rPr>
        <w:t xml:space="preserve">a diputada Araceli Casasola Salazar hace uso de la palabra, para dar lectura a la </w:t>
      </w:r>
      <w:r w:rsidRPr="00A82994">
        <w:rPr>
          <w:rFonts w:ascii="Arial" w:hAnsi="Arial" w:cs="Arial"/>
          <w:sz w:val="20"/>
          <w:szCs w:val="20"/>
        </w:rPr>
        <w:t xml:space="preserve">Iniciativa con </w:t>
      </w:r>
      <w:r w:rsidR="009B4E67" w:rsidRPr="00A82994">
        <w:rPr>
          <w:rFonts w:ascii="Arial" w:hAnsi="Arial" w:cs="Arial"/>
          <w:sz w:val="20"/>
          <w:szCs w:val="20"/>
        </w:rPr>
        <w:t xml:space="preserve">Proyecto </w:t>
      </w:r>
      <w:r w:rsidRPr="00A82994">
        <w:rPr>
          <w:rFonts w:ascii="Arial" w:hAnsi="Arial" w:cs="Arial"/>
          <w:sz w:val="20"/>
          <w:szCs w:val="20"/>
        </w:rPr>
        <w:t xml:space="preserve">de </w:t>
      </w:r>
      <w:r w:rsidR="009B4E67" w:rsidRPr="00A82994">
        <w:rPr>
          <w:rFonts w:ascii="Arial" w:hAnsi="Arial" w:cs="Arial"/>
          <w:sz w:val="20"/>
          <w:szCs w:val="20"/>
        </w:rPr>
        <w:t xml:space="preserve">Decreto </w:t>
      </w:r>
      <w:r w:rsidRPr="00A82994">
        <w:rPr>
          <w:rFonts w:ascii="Arial" w:hAnsi="Arial" w:cs="Arial"/>
          <w:sz w:val="20"/>
          <w:szCs w:val="20"/>
        </w:rPr>
        <w:t>por la que se reforman diversos artículos del Libro Sexto del Código para la Biodiversidad del Estado de México, en materia de protección y bienestar animal, presentad</w:t>
      </w:r>
      <w:r w:rsidR="00231791" w:rsidRPr="00A82994">
        <w:rPr>
          <w:rFonts w:ascii="Arial" w:hAnsi="Arial" w:cs="Arial"/>
          <w:sz w:val="20"/>
          <w:szCs w:val="20"/>
        </w:rPr>
        <w:t>a</w:t>
      </w:r>
      <w:r w:rsidRPr="00A82994">
        <w:rPr>
          <w:rFonts w:ascii="Arial" w:hAnsi="Arial" w:cs="Arial"/>
          <w:sz w:val="20"/>
          <w:szCs w:val="20"/>
        </w:rPr>
        <w:t xml:space="preserve"> por </w:t>
      </w:r>
      <w:r w:rsidR="00C01215" w:rsidRPr="00A82994">
        <w:rPr>
          <w:rFonts w:ascii="Arial" w:hAnsi="Arial" w:cs="Arial"/>
          <w:sz w:val="20"/>
          <w:szCs w:val="20"/>
        </w:rPr>
        <w:t xml:space="preserve">la propia diputada y </w:t>
      </w:r>
      <w:r w:rsidRPr="00A82994">
        <w:rPr>
          <w:rFonts w:ascii="Arial" w:hAnsi="Arial" w:cs="Arial"/>
          <w:sz w:val="20"/>
          <w:szCs w:val="20"/>
        </w:rPr>
        <w:t xml:space="preserve">el </w:t>
      </w:r>
      <w:r w:rsidR="00C01215" w:rsidRPr="00A82994">
        <w:rPr>
          <w:rFonts w:ascii="Arial" w:hAnsi="Arial" w:cs="Arial"/>
          <w:sz w:val="20"/>
          <w:szCs w:val="20"/>
        </w:rPr>
        <w:t xml:space="preserve">diputado </w:t>
      </w:r>
      <w:r w:rsidRPr="00A82994">
        <w:rPr>
          <w:rFonts w:ascii="Arial" w:hAnsi="Arial" w:cs="Arial"/>
          <w:sz w:val="20"/>
          <w:szCs w:val="20"/>
        </w:rPr>
        <w:t xml:space="preserve">Omar Ortega Álvarez, en nombre del Grupo Parlamentario del Partido de la Revolución Democrática. </w:t>
      </w:r>
    </w:p>
    <w:p w:rsidR="00C01215" w:rsidRPr="00A82994" w:rsidRDefault="00C01215" w:rsidP="00A82994">
      <w:pPr>
        <w:spacing w:after="0" w:line="240" w:lineRule="auto"/>
        <w:jc w:val="both"/>
        <w:rPr>
          <w:rFonts w:ascii="Arial" w:hAnsi="Arial" w:cs="Arial"/>
          <w:sz w:val="20"/>
          <w:szCs w:val="20"/>
        </w:rPr>
      </w:pPr>
    </w:p>
    <w:p w:rsidR="00C01215" w:rsidRPr="00A82994" w:rsidRDefault="00C01215" w:rsidP="00A82994">
      <w:pPr>
        <w:spacing w:after="0" w:line="240" w:lineRule="auto"/>
        <w:jc w:val="both"/>
        <w:rPr>
          <w:rFonts w:ascii="Arial" w:hAnsi="Arial" w:cs="Arial"/>
          <w:sz w:val="20"/>
          <w:szCs w:val="20"/>
        </w:rPr>
      </w:pPr>
      <w:r w:rsidRPr="00A82994">
        <w:rPr>
          <w:rFonts w:ascii="Arial" w:hAnsi="Arial" w:cs="Arial"/>
          <w:sz w:val="20"/>
          <w:szCs w:val="20"/>
        </w:rPr>
        <w:t xml:space="preserve">La </w:t>
      </w:r>
      <w:r w:rsidR="009B4E67" w:rsidRPr="00A82994">
        <w:rPr>
          <w:rFonts w:ascii="Arial" w:hAnsi="Arial" w:cs="Arial"/>
          <w:sz w:val="20"/>
          <w:szCs w:val="20"/>
        </w:rPr>
        <w:t xml:space="preserve">Presidencia </w:t>
      </w:r>
      <w:r w:rsidRPr="00A82994">
        <w:rPr>
          <w:rFonts w:ascii="Arial" w:hAnsi="Arial" w:cs="Arial"/>
          <w:sz w:val="20"/>
          <w:szCs w:val="20"/>
        </w:rPr>
        <w:t>la remite a las Comisiones Legislativas de Procuración y Administración de Justicia y de Protección Ambiental y Cambio Climático, para su estudio y dictamen.</w:t>
      </w:r>
    </w:p>
    <w:p w:rsidR="0082207F" w:rsidRPr="00A82994" w:rsidRDefault="0082207F" w:rsidP="00A82994">
      <w:pPr>
        <w:spacing w:after="0" w:line="240" w:lineRule="auto"/>
        <w:jc w:val="both"/>
        <w:rPr>
          <w:rFonts w:ascii="Arial" w:hAnsi="Arial" w:cs="Arial"/>
          <w:sz w:val="20"/>
          <w:szCs w:val="20"/>
        </w:rPr>
      </w:pPr>
    </w:p>
    <w:p w:rsidR="00C01215"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16.- L</w:t>
      </w:r>
      <w:r w:rsidR="00C01215" w:rsidRPr="00A82994">
        <w:rPr>
          <w:rFonts w:ascii="Arial" w:hAnsi="Arial" w:cs="Arial"/>
          <w:sz w:val="20"/>
          <w:szCs w:val="20"/>
        </w:rPr>
        <w:t>a diputada Yareli Anai Esparza Acevedo hace uso de la palabra, para dar l</w:t>
      </w:r>
      <w:r w:rsidRPr="00A82994">
        <w:rPr>
          <w:rFonts w:ascii="Arial" w:hAnsi="Arial" w:cs="Arial"/>
          <w:sz w:val="20"/>
          <w:szCs w:val="20"/>
        </w:rPr>
        <w:t xml:space="preserve">ectura a Iniciativa con Proyecto de Decreto por la que se reforma el artículo 79 y añade el artículo 79 bis de la Ley de Educación del Estado de México, a fin de garantizar la prestación de servicios de atención psicológica en todas las instituciones públicas de educación básica, así como de su promoción y permanencia en las instituciones públicas de educación media superior y superior, presentada por la </w:t>
      </w:r>
      <w:r w:rsidR="00C01215" w:rsidRPr="00A82994">
        <w:rPr>
          <w:rFonts w:ascii="Arial" w:hAnsi="Arial" w:cs="Arial"/>
          <w:sz w:val="20"/>
          <w:szCs w:val="20"/>
        </w:rPr>
        <w:t>propia d</w:t>
      </w:r>
      <w:r w:rsidRPr="00A82994">
        <w:rPr>
          <w:rFonts w:ascii="Arial" w:hAnsi="Arial" w:cs="Arial"/>
          <w:sz w:val="20"/>
          <w:szCs w:val="20"/>
        </w:rPr>
        <w:t xml:space="preserve">iputada, en nombre del Grupo Parlamentario del Partido del Trabajo. </w:t>
      </w:r>
    </w:p>
    <w:p w:rsidR="00C01215" w:rsidRPr="00A82994" w:rsidRDefault="00C01215" w:rsidP="00A82994">
      <w:pPr>
        <w:spacing w:after="0" w:line="240" w:lineRule="auto"/>
        <w:jc w:val="both"/>
        <w:rPr>
          <w:rFonts w:ascii="Arial" w:hAnsi="Arial" w:cs="Arial"/>
          <w:sz w:val="20"/>
          <w:szCs w:val="20"/>
        </w:rPr>
      </w:pPr>
    </w:p>
    <w:p w:rsidR="00C01215" w:rsidRPr="00A82994" w:rsidRDefault="00C01215" w:rsidP="00A82994">
      <w:pPr>
        <w:spacing w:after="0" w:line="240" w:lineRule="auto"/>
        <w:jc w:val="both"/>
        <w:rPr>
          <w:rFonts w:ascii="Arial" w:hAnsi="Arial" w:cs="Arial"/>
          <w:sz w:val="20"/>
          <w:szCs w:val="20"/>
        </w:rPr>
      </w:pPr>
      <w:r w:rsidRPr="00A82994">
        <w:rPr>
          <w:rFonts w:ascii="Arial" w:hAnsi="Arial" w:cs="Arial"/>
          <w:sz w:val="20"/>
          <w:szCs w:val="20"/>
        </w:rPr>
        <w:t>La Presidencia la remite a las Comisiones Legislativas de Educación, Cultura, Ciencia, Tecnología e Innovación y de Salud y Asistencia y Bienestar Social</w:t>
      </w:r>
      <w:r w:rsidR="009B4E67" w:rsidRPr="00A82994">
        <w:rPr>
          <w:rFonts w:ascii="Arial" w:hAnsi="Arial" w:cs="Arial"/>
          <w:sz w:val="20"/>
          <w:szCs w:val="20"/>
        </w:rPr>
        <w:t>,</w:t>
      </w:r>
      <w:r w:rsidRPr="00A82994">
        <w:rPr>
          <w:rFonts w:ascii="Arial" w:hAnsi="Arial" w:cs="Arial"/>
          <w:sz w:val="20"/>
          <w:szCs w:val="20"/>
        </w:rPr>
        <w:t xml:space="preserve"> para su estudio y dictamen. </w:t>
      </w:r>
    </w:p>
    <w:p w:rsidR="0082207F" w:rsidRPr="00A82994" w:rsidRDefault="0082207F" w:rsidP="00A82994">
      <w:pPr>
        <w:spacing w:after="0" w:line="240" w:lineRule="auto"/>
        <w:jc w:val="both"/>
        <w:rPr>
          <w:rFonts w:ascii="Arial" w:hAnsi="Arial" w:cs="Arial"/>
          <w:sz w:val="20"/>
          <w:szCs w:val="20"/>
        </w:rPr>
      </w:pPr>
    </w:p>
    <w:p w:rsidR="009B4E67" w:rsidRPr="00A82994" w:rsidRDefault="0082207F" w:rsidP="00A82994">
      <w:pPr>
        <w:spacing w:after="0" w:line="240" w:lineRule="auto"/>
        <w:jc w:val="both"/>
        <w:rPr>
          <w:rFonts w:ascii="Arial" w:hAnsi="Arial" w:cs="Arial"/>
          <w:sz w:val="20"/>
          <w:szCs w:val="20"/>
        </w:rPr>
      </w:pPr>
      <w:r w:rsidRPr="00A82994">
        <w:rPr>
          <w:rFonts w:ascii="Arial" w:hAnsi="Arial" w:cs="Arial"/>
          <w:sz w:val="20"/>
          <w:szCs w:val="20"/>
        </w:rPr>
        <w:t>17.- L</w:t>
      </w:r>
      <w:r w:rsidR="007E6C81" w:rsidRPr="00A82994">
        <w:rPr>
          <w:rFonts w:ascii="Arial" w:hAnsi="Arial" w:cs="Arial"/>
          <w:sz w:val="20"/>
          <w:szCs w:val="20"/>
        </w:rPr>
        <w:t>a diputada Ana Yurixi Leyva Piñón hace uso de la palabra, para dar l</w:t>
      </w:r>
      <w:r w:rsidRPr="00A82994">
        <w:rPr>
          <w:rFonts w:ascii="Arial" w:hAnsi="Arial" w:cs="Arial"/>
          <w:sz w:val="20"/>
          <w:szCs w:val="20"/>
        </w:rPr>
        <w:t>ectura a</w:t>
      </w:r>
      <w:r w:rsidR="007E6C81" w:rsidRPr="00A82994">
        <w:rPr>
          <w:rFonts w:ascii="Arial" w:hAnsi="Arial" w:cs="Arial"/>
          <w:sz w:val="20"/>
          <w:szCs w:val="20"/>
        </w:rPr>
        <w:t xml:space="preserve"> la</w:t>
      </w:r>
      <w:r w:rsidRPr="00A82994">
        <w:rPr>
          <w:rFonts w:ascii="Arial" w:hAnsi="Arial" w:cs="Arial"/>
          <w:sz w:val="20"/>
          <w:szCs w:val="20"/>
        </w:rPr>
        <w:t xml:space="preserve"> Iniciativa con Proyecto de Decreto por el que se adiciona una fracción XVI, recorriéndose las ya establecidas al artículo 4 de la Ley en Materia de Desaparición Forzada de Personas y Desaparición cometida por Particulares para el Estado Libre y Soberano de México, presentada por la </w:t>
      </w:r>
      <w:r w:rsidR="007E6C81" w:rsidRPr="00A82994">
        <w:rPr>
          <w:rFonts w:ascii="Arial" w:hAnsi="Arial" w:cs="Arial"/>
          <w:sz w:val="20"/>
          <w:szCs w:val="20"/>
        </w:rPr>
        <w:t>propia d</w:t>
      </w:r>
      <w:r w:rsidRPr="00A82994">
        <w:rPr>
          <w:rFonts w:ascii="Arial" w:hAnsi="Arial" w:cs="Arial"/>
          <w:sz w:val="20"/>
          <w:szCs w:val="20"/>
        </w:rPr>
        <w:t xml:space="preserve">iputada, en nombre del Grupo Parlamentario del Partido del Trabajo </w:t>
      </w:r>
    </w:p>
    <w:p w:rsidR="009B4E67" w:rsidRPr="00A82994" w:rsidRDefault="009B4E67" w:rsidP="00A82994">
      <w:pPr>
        <w:spacing w:after="0" w:line="240" w:lineRule="auto"/>
        <w:jc w:val="both"/>
        <w:rPr>
          <w:rFonts w:ascii="Arial" w:hAnsi="Arial" w:cs="Arial"/>
          <w:sz w:val="20"/>
          <w:szCs w:val="20"/>
        </w:rPr>
      </w:pPr>
    </w:p>
    <w:p w:rsidR="009A5F1C" w:rsidRPr="00A82994" w:rsidRDefault="007E6C81" w:rsidP="00A82994">
      <w:pPr>
        <w:spacing w:after="0" w:line="240" w:lineRule="auto"/>
        <w:jc w:val="both"/>
        <w:rPr>
          <w:rFonts w:ascii="Arial" w:hAnsi="Arial" w:cs="Arial"/>
          <w:sz w:val="20"/>
          <w:szCs w:val="20"/>
        </w:rPr>
      </w:pPr>
      <w:r w:rsidRPr="00A82994">
        <w:rPr>
          <w:rFonts w:ascii="Arial" w:hAnsi="Arial" w:cs="Arial"/>
          <w:sz w:val="20"/>
          <w:szCs w:val="20"/>
          <w:lang w:eastAsia="es-MX"/>
        </w:rPr>
        <w:t xml:space="preserve">La Presidencia la </w:t>
      </w:r>
      <w:r w:rsidRPr="00A82994">
        <w:rPr>
          <w:rFonts w:ascii="Arial" w:hAnsi="Arial" w:cs="Arial"/>
          <w:sz w:val="20"/>
          <w:szCs w:val="20"/>
        </w:rPr>
        <w:t>remite a la Comisión Legislativa Para las Declaratorias de Alerta de Violencia de Género contra las Mujeres por Feminicidio y Desaparición, para su estudio y dictamen.</w:t>
      </w:r>
      <w:r w:rsidR="00BE2A7A" w:rsidRPr="00A82994">
        <w:rPr>
          <w:rFonts w:ascii="Arial" w:hAnsi="Arial" w:cs="Arial"/>
          <w:sz w:val="20"/>
          <w:szCs w:val="20"/>
        </w:rPr>
        <w:t xml:space="preserve"> </w:t>
      </w:r>
    </w:p>
    <w:p w:rsidR="009B4E67" w:rsidRPr="00A82994" w:rsidRDefault="009B4E67" w:rsidP="00A82994">
      <w:pPr>
        <w:spacing w:after="0" w:line="240" w:lineRule="auto"/>
        <w:jc w:val="both"/>
        <w:rPr>
          <w:rFonts w:ascii="Arial" w:hAnsi="Arial" w:cs="Arial"/>
          <w:sz w:val="20"/>
          <w:szCs w:val="20"/>
        </w:rPr>
      </w:pPr>
    </w:p>
    <w:p w:rsidR="009A5F1C" w:rsidRPr="00A82994" w:rsidRDefault="009B4E67" w:rsidP="00A82994">
      <w:pPr>
        <w:spacing w:after="0" w:line="240" w:lineRule="auto"/>
        <w:jc w:val="both"/>
        <w:rPr>
          <w:rFonts w:ascii="Arial" w:hAnsi="Arial" w:cs="Arial"/>
          <w:sz w:val="20"/>
          <w:szCs w:val="20"/>
        </w:rPr>
      </w:pPr>
      <w:r w:rsidRPr="00A82994">
        <w:rPr>
          <w:rFonts w:ascii="Arial" w:hAnsi="Arial" w:cs="Arial"/>
          <w:sz w:val="20"/>
          <w:szCs w:val="20"/>
        </w:rPr>
        <w:t xml:space="preserve">18.- </w:t>
      </w:r>
      <w:r w:rsidRPr="00A82994">
        <w:rPr>
          <w:rFonts w:ascii="Arial" w:hAnsi="Arial" w:cs="Arial"/>
          <w:sz w:val="20"/>
          <w:szCs w:val="20"/>
          <w:lang w:eastAsia="es-MX"/>
        </w:rPr>
        <w:t xml:space="preserve">La Vicepresidencia, por instrucciones de la Presidencia, da lectura al oficio por el que se entrega </w:t>
      </w:r>
      <w:r w:rsidRPr="00A82994">
        <w:rPr>
          <w:rFonts w:ascii="Arial" w:hAnsi="Arial" w:cs="Arial"/>
          <w:sz w:val="20"/>
          <w:szCs w:val="20"/>
        </w:rPr>
        <w:t xml:space="preserve">Informe Anual de la Titular del Órgano Superior de la Fiscalización del Estado de México. En cumplimiento al artículo 13 fracción XXIII de la Ley de Fiscalización Superior del Estado México, </w:t>
      </w:r>
      <w:r w:rsidR="009A5F1C" w:rsidRPr="00A82994">
        <w:rPr>
          <w:rFonts w:ascii="Arial" w:hAnsi="Arial" w:cs="Arial"/>
          <w:sz w:val="20"/>
          <w:szCs w:val="20"/>
        </w:rPr>
        <w:t xml:space="preserve">remitido por la Auditora Superior de Fiscalización, Liliana Dávalos Ham. </w:t>
      </w:r>
    </w:p>
    <w:p w:rsidR="009A5F1C" w:rsidRPr="00A82994" w:rsidRDefault="009A5F1C" w:rsidP="00A82994">
      <w:pPr>
        <w:spacing w:after="0" w:line="240" w:lineRule="auto"/>
        <w:jc w:val="both"/>
        <w:rPr>
          <w:rFonts w:ascii="Arial" w:hAnsi="Arial" w:cs="Arial"/>
          <w:sz w:val="20"/>
          <w:szCs w:val="20"/>
        </w:rPr>
      </w:pPr>
    </w:p>
    <w:p w:rsidR="009A5F1C" w:rsidRPr="00A82994" w:rsidRDefault="009A5F1C" w:rsidP="00A82994">
      <w:pPr>
        <w:spacing w:after="0" w:line="240" w:lineRule="auto"/>
        <w:jc w:val="both"/>
        <w:rPr>
          <w:rFonts w:ascii="Arial" w:hAnsi="Arial" w:cs="Arial"/>
          <w:sz w:val="20"/>
          <w:szCs w:val="20"/>
        </w:rPr>
      </w:pPr>
      <w:r w:rsidRPr="00A82994">
        <w:rPr>
          <w:rFonts w:ascii="Arial" w:hAnsi="Arial" w:cs="Arial"/>
          <w:sz w:val="20"/>
          <w:szCs w:val="20"/>
        </w:rPr>
        <w:t>La Presidencia informa que se da por presentado y entregado el oficio de gestión del Órgano Superior de Fiscalización, para los efectos correspondientes.</w:t>
      </w:r>
    </w:p>
    <w:p w:rsidR="009A5F1C" w:rsidRPr="00A82994" w:rsidRDefault="009A5F1C" w:rsidP="00A82994">
      <w:pPr>
        <w:spacing w:after="0" w:line="240" w:lineRule="auto"/>
        <w:jc w:val="both"/>
        <w:rPr>
          <w:rFonts w:ascii="Arial" w:hAnsi="Arial" w:cs="Arial"/>
          <w:sz w:val="20"/>
          <w:szCs w:val="20"/>
        </w:rPr>
      </w:pPr>
    </w:p>
    <w:p w:rsidR="009A5F1C" w:rsidRPr="00A82994" w:rsidRDefault="009A5F1C" w:rsidP="00A82994">
      <w:pPr>
        <w:spacing w:after="0" w:line="240" w:lineRule="auto"/>
        <w:jc w:val="both"/>
        <w:rPr>
          <w:rFonts w:ascii="Arial" w:hAnsi="Arial" w:cs="Arial"/>
          <w:sz w:val="20"/>
          <w:szCs w:val="20"/>
        </w:rPr>
      </w:pPr>
      <w:r w:rsidRPr="00A82994">
        <w:rPr>
          <w:rFonts w:ascii="Arial" w:hAnsi="Arial" w:cs="Arial"/>
          <w:sz w:val="20"/>
          <w:szCs w:val="20"/>
        </w:rPr>
        <w:t xml:space="preserve">14.- La diputada Ruth Salinas Reyes hace uso de la palabra, para dar lectura a la Iniciativa con Proyecto de Decreto que adiciona el inciso d) a la fracción II del Artículo 11 de la Ley de Educación del Estado de México, en Materia de Uniformes Neutros, presentada por las y los integrantes del Grupo Parlamentario del Partido Movimiento Ciudadano. </w:t>
      </w:r>
    </w:p>
    <w:p w:rsidR="009A5F1C" w:rsidRPr="00A82994" w:rsidRDefault="009A5F1C" w:rsidP="00A82994">
      <w:pPr>
        <w:spacing w:after="0" w:line="240" w:lineRule="auto"/>
        <w:jc w:val="both"/>
        <w:rPr>
          <w:rFonts w:ascii="Arial" w:hAnsi="Arial" w:cs="Arial"/>
          <w:sz w:val="20"/>
          <w:szCs w:val="20"/>
        </w:rPr>
      </w:pPr>
    </w:p>
    <w:p w:rsidR="009A5F1C" w:rsidRPr="00A82994" w:rsidRDefault="009A5F1C" w:rsidP="00A82994">
      <w:pPr>
        <w:spacing w:after="0" w:line="240" w:lineRule="auto"/>
        <w:jc w:val="both"/>
        <w:rPr>
          <w:rFonts w:ascii="Arial" w:hAnsi="Arial" w:cs="Arial"/>
          <w:sz w:val="20"/>
          <w:szCs w:val="20"/>
          <w:lang w:eastAsia="es-MX"/>
        </w:rPr>
      </w:pPr>
      <w:r w:rsidRPr="00A82994">
        <w:rPr>
          <w:rFonts w:ascii="Arial" w:hAnsi="Arial" w:cs="Arial"/>
          <w:sz w:val="20"/>
          <w:szCs w:val="20"/>
        </w:rPr>
        <w:t xml:space="preserve">La Presidencia la </w:t>
      </w:r>
      <w:r w:rsidRPr="00A82994">
        <w:rPr>
          <w:rFonts w:ascii="Arial" w:hAnsi="Arial" w:cs="Arial"/>
          <w:sz w:val="20"/>
          <w:szCs w:val="20"/>
          <w:lang w:eastAsia="es-MX"/>
        </w:rPr>
        <w:t>remite a las Comisiones Legislativas de Educación, Cultura, Ciencia y Tecnología e Innovación</w:t>
      </w:r>
      <w:r w:rsidR="00807CE7" w:rsidRPr="00A82994">
        <w:rPr>
          <w:rFonts w:ascii="Arial" w:hAnsi="Arial" w:cs="Arial"/>
          <w:sz w:val="20"/>
          <w:szCs w:val="20"/>
          <w:lang w:eastAsia="es-MX"/>
        </w:rPr>
        <w:t xml:space="preserve"> y</w:t>
      </w:r>
      <w:r w:rsidRPr="00A82994">
        <w:rPr>
          <w:rFonts w:ascii="Arial" w:hAnsi="Arial" w:cs="Arial"/>
          <w:sz w:val="20"/>
          <w:szCs w:val="20"/>
          <w:lang w:eastAsia="es-MX"/>
        </w:rPr>
        <w:t xml:space="preserve"> </w:t>
      </w:r>
      <w:r w:rsidR="00807CE7" w:rsidRPr="00A82994">
        <w:rPr>
          <w:rFonts w:ascii="Arial" w:hAnsi="Arial" w:cs="Arial"/>
          <w:sz w:val="20"/>
          <w:szCs w:val="20"/>
          <w:lang w:eastAsia="es-MX"/>
        </w:rPr>
        <w:t xml:space="preserve">Para </w:t>
      </w:r>
      <w:r w:rsidRPr="00A82994">
        <w:rPr>
          <w:rFonts w:ascii="Arial" w:hAnsi="Arial" w:cs="Arial"/>
          <w:sz w:val="20"/>
          <w:szCs w:val="20"/>
          <w:lang w:eastAsia="es-MX"/>
        </w:rPr>
        <w:t>la Igualdad de Género</w:t>
      </w:r>
      <w:r w:rsidR="00C71FBF" w:rsidRPr="00A82994">
        <w:rPr>
          <w:rFonts w:ascii="Arial" w:hAnsi="Arial" w:cs="Arial"/>
          <w:sz w:val="20"/>
          <w:szCs w:val="20"/>
          <w:lang w:eastAsia="es-MX"/>
        </w:rPr>
        <w:t>,</w:t>
      </w:r>
      <w:r w:rsidRPr="00A82994">
        <w:rPr>
          <w:rFonts w:ascii="Arial" w:hAnsi="Arial" w:cs="Arial"/>
          <w:sz w:val="20"/>
          <w:szCs w:val="20"/>
          <w:lang w:eastAsia="es-MX"/>
        </w:rPr>
        <w:t xml:space="preserve"> para su estudio y dictamen. </w:t>
      </w:r>
    </w:p>
    <w:p w:rsidR="009A5F1C" w:rsidRPr="00A82994" w:rsidRDefault="009A5F1C" w:rsidP="00A82994">
      <w:pPr>
        <w:spacing w:after="0" w:line="240" w:lineRule="auto"/>
        <w:jc w:val="both"/>
        <w:rPr>
          <w:rFonts w:ascii="Arial" w:hAnsi="Arial" w:cs="Arial"/>
          <w:sz w:val="20"/>
          <w:szCs w:val="20"/>
        </w:rPr>
      </w:pPr>
    </w:p>
    <w:p w:rsidR="004B7801" w:rsidRPr="00A82994" w:rsidRDefault="004B7801" w:rsidP="00A82994">
      <w:pPr>
        <w:spacing w:after="0" w:line="240" w:lineRule="auto"/>
        <w:jc w:val="both"/>
        <w:rPr>
          <w:rFonts w:ascii="Arial" w:hAnsi="Arial" w:cs="Arial"/>
          <w:sz w:val="20"/>
          <w:szCs w:val="20"/>
          <w:lang w:eastAsia="es-MX"/>
        </w:rPr>
      </w:pPr>
      <w:r w:rsidRPr="00A82994">
        <w:rPr>
          <w:rFonts w:ascii="Arial" w:hAnsi="Arial" w:cs="Arial"/>
          <w:sz w:val="20"/>
          <w:szCs w:val="20"/>
          <w:lang w:eastAsia="es-MX"/>
        </w:rPr>
        <w:t xml:space="preserve">La Vicepresidencia da lectura a los comunicados siguientes: </w:t>
      </w:r>
    </w:p>
    <w:p w:rsidR="004B7801" w:rsidRPr="00A82994" w:rsidRDefault="004B7801" w:rsidP="00A82994">
      <w:pPr>
        <w:spacing w:after="0" w:line="240" w:lineRule="auto"/>
        <w:jc w:val="both"/>
        <w:rPr>
          <w:rFonts w:ascii="Arial" w:hAnsi="Arial" w:cs="Arial"/>
          <w:sz w:val="20"/>
          <w:szCs w:val="20"/>
        </w:rPr>
      </w:pPr>
    </w:p>
    <w:p w:rsidR="002E1E4E" w:rsidRPr="00A82994" w:rsidRDefault="002E1E4E" w:rsidP="00A82994">
      <w:pPr>
        <w:pStyle w:val="Sinespaciado"/>
        <w:jc w:val="both"/>
        <w:rPr>
          <w:rFonts w:ascii="Arial" w:hAnsi="Arial" w:cs="Arial"/>
          <w:sz w:val="20"/>
          <w:szCs w:val="20"/>
        </w:rPr>
      </w:pPr>
      <w:r w:rsidRPr="00A82994">
        <w:rPr>
          <w:rFonts w:ascii="Arial" w:hAnsi="Arial" w:cs="Arial"/>
          <w:sz w:val="20"/>
          <w:szCs w:val="20"/>
          <w:lang w:eastAsia="es-MX"/>
        </w:rPr>
        <w:t xml:space="preserve">Diputada Itzel Daniela Ballesteros Lule, Iniciativa con Proyecto de Decreto por el que se reforma el párrafo primero de la fracción II </w:t>
      </w:r>
      <w:r w:rsidRPr="00A82994">
        <w:rPr>
          <w:rFonts w:ascii="Arial" w:hAnsi="Arial" w:cs="Arial"/>
          <w:sz w:val="20"/>
          <w:szCs w:val="20"/>
        </w:rPr>
        <w:t>y su inciso m) del artículo 26 de la Ley de Juventud del Estado de México, jueves 19 de febrero, 11:00 horas, Salón Protocolo, modalidad mixta, Comisión Legislativa de la Juventud y el Deporte, reunión de trabajo y en su caso, dictaminación.</w:t>
      </w:r>
    </w:p>
    <w:p w:rsidR="002E1E4E" w:rsidRPr="00A82994" w:rsidRDefault="002E1E4E" w:rsidP="00A82994">
      <w:pPr>
        <w:pStyle w:val="Sinespaciado"/>
        <w:jc w:val="both"/>
        <w:rPr>
          <w:rFonts w:ascii="Arial" w:hAnsi="Arial" w:cs="Arial"/>
          <w:sz w:val="20"/>
          <w:szCs w:val="20"/>
          <w:lang w:eastAsia="es-MX"/>
        </w:rPr>
      </w:pPr>
    </w:p>
    <w:p w:rsidR="002E1E4E" w:rsidRPr="00A82994" w:rsidRDefault="002E1E4E" w:rsidP="00A82994">
      <w:pPr>
        <w:spacing w:after="0" w:line="240" w:lineRule="auto"/>
        <w:jc w:val="both"/>
        <w:rPr>
          <w:rFonts w:ascii="Arial" w:hAnsi="Arial" w:cs="Arial"/>
          <w:sz w:val="20"/>
          <w:szCs w:val="20"/>
        </w:rPr>
      </w:pPr>
      <w:r w:rsidRPr="00A82994">
        <w:rPr>
          <w:rFonts w:ascii="Arial" w:hAnsi="Arial" w:cs="Arial"/>
          <w:sz w:val="20"/>
          <w:szCs w:val="20"/>
        </w:rPr>
        <w:lastRenderedPageBreak/>
        <w:t>Diputada Elena García Martínez, Iniciativa con Proyecto de Decreto por el que se reforman los artículos 3.38 Bis y 3.38 Ter del Código Civil del Estado de México, jueves 19 de febrero, 12:00 horas, Salón Protocolo, modalidad mixta, Comisión Legislativa de Procuración y Administración de Justicia, reunión de trabajo y en su caso, dictaminación.</w:t>
      </w:r>
    </w:p>
    <w:p w:rsidR="00D72BE8" w:rsidRPr="00A82994" w:rsidRDefault="00D72BE8" w:rsidP="00A82994">
      <w:pPr>
        <w:spacing w:after="0" w:line="240" w:lineRule="auto"/>
        <w:jc w:val="both"/>
        <w:rPr>
          <w:rFonts w:ascii="Arial" w:hAnsi="Arial" w:cs="Arial"/>
          <w:sz w:val="20"/>
          <w:szCs w:val="20"/>
        </w:rPr>
      </w:pPr>
    </w:p>
    <w:p w:rsidR="002E1E4E" w:rsidRPr="00A82994" w:rsidRDefault="002E1E4E" w:rsidP="00A82994">
      <w:pPr>
        <w:spacing w:after="0" w:line="240" w:lineRule="auto"/>
        <w:jc w:val="both"/>
        <w:rPr>
          <w:rFonts w:ascii="Arial" w:hAnsi="Arial" w:cs="Arial"/>
          <w:sz w:val="20"/>
          <w:szCs w:val="20"/>
        </w:rPr>
      </w:pPr>
      <w:r w:rsidRPr="00A82994">
        <w:rPr>
          <w:rFonts w:ascii="Arial" w:hAnsi="Arial" w:cs="Arial"/>
          <w:sz w:val="20"/>
          <w:szCs w:val="20"/>
        </w:rPr>
        <w:t xml:space="preserve">Diputada Susana Estrada Rojas, Grupo Parlamentario del Partido Verde, Iniciativa con Proyecto de Decreto que reforma la Ley Orgánica Municipal del Estado de México; así como Iniciativa con Proyecto de Decreto por el que se reforma el segundo párrafo de la fracción XXIII del artículo 31, se adicionará la fracción VIII, recorriéndose la subsecuente al artículo 96 </w:t>
      </w:r>
      <w:r w:rsidR="005161E8" w:rsidRPr="00A82994">
        <w:rPr>
          <w:rFonts w:ascii="Arial" w:hAnsi="Arial" w:cs="Arial"/>
          <w:sz w:val="20"/>
          <w:szCs w:val="20"/>
        </w:rPr>
        <w:t>oc</w:t>
      </w:r>
      <w:r w:rsidRPr="00A82994">
        <w:rPr>
          <w:rFonts w:ascii="Arial" w:hAnsi="Arial" w:cs="Arial"/>
          <w:sz w:val="20"/>
          <w:szCs w:val="20"/>
        </w:rPr>
        <w:t>t</w:t>
      </w:r>
      <w:r w:rsidR="005161E8" w:rsidRPr="00A82994">
        <w:rPr>
          <w:rFonts w:ascii="Arial" w:hAnsi="Arial" w:cs="Arial"/>
          <w:sz w:val="20"/>
          <w:szCs w:val="20"/>
        </w:rPr>
        <w:t>i</w:t>
      </w:r>
      <w:r w:rsidRPr="00A82994">
        <w:rPr>
          <w:rFonts w:ascii="Arial" w:hAnsi="Arial" w:cs="Arial"/>
          <w:sz w:val="20"/>
          <w:szCs w:val="20"/>
        </w:rPr>
        <w:t xml:space="preserve">es de la Ley Orgánica Municipal del Estado de México, jueves 19 de febrero, 13:00 horas, Salón Narciso Bassols, modalidad mixta, Comisiones Legislativas de Legislación y Administración Municipal y de Desarrollo Agropecuario y Forestal, reunión de trabajo y en su caso, dictaminación. </w:t>
      </w:r>
    </w:p>
    <w:p w:rsidR="00D72BE8" w:rsidRPr="00A82994" w:rsidRDefault="00D72BE8" w:rsidP="00A82994">
      <w:pPr>
        <w:spacing w:after="0" w:line="240" w:lineRule="auto"/>
        <w:jc w:val="both"/>
        <w:rPr>
          <w:rFonts w:ascii="Arial" w:hAnsi="Arial" w:cs="Arial"/>
          <w:sz w:val="20"/>
          <w:szCs w:val="20"/>
        </w:rPr>
      </w:pPr>
    </w:p>
    <w:p w:rsidR="002E1E4E" w:rsidRPr="00A82994" w:rsidRDefault="004B7801" w:rsidP="00A82994">
      <w:pPr>
        <w:spacing w:after="0" w:line="240" w:lineRule="auto"/>
        <w:jc w:val="both"/>
        <w:rPr>
          <w:rStyle w:val="normaltextrun"/>
          <w:rFonts w:ascii="Arial" w:hAnsi="Arial" w:cs="Arial"/>
          <w:sz w:val="20"/>
          <w:szCs w:val="20"/>
        </w:rPr>
      </w:pPr>
      <w:r w:rsidRPr="00A82994">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D72BE8" w:rsidRPr="00A82994" w:rsidRDefault="00D72BE8" w:rsidP="00A82994">
      <w:pPr>
        <w:spacing w:after="0" w:line="240" w:lineRule="auto"/>
        <w:jc w:val="both"/>
        <w:rPr>
          <w:rStyle w:val="normaltextrun"/>
          <w:rFonts w:ascii="Arial" w:hAnsi="Arial" w:cs="Arial"/>
          <w:sz w:val="20"/>
          <w:szCs w:val="20"/>
        </w:rPr>
      </w:pPr>
    </w:p>
    <w:p w:rsidR="002E1E4E" w:rsidRPr="00A82994" w:rsidRDefault="004B7801" w:rsidP="00A82994">
      <w:pPr>
        <w:spacing w:after="0" w:line="240" w:lineRule="auto"/>
        <w:jc w:val="both"/>
        <w:rPr>
          <w:rStyle w:val="normaltextrun"/>
          <w:rFonts w:ascii="Arial" w:hAnsi="Arial" w:cs="Arial"/>
          <w:sz w:val="20"/>
          <w:szCs w:val="20"/>
        </w:rPr>
      </w:pPr>
      <w:r w:rsidRPr="00A82994">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D72BE8" w:rsidRPr="00A82994" w:rsidRDefault="00D72BE8" w:rsidP="00A82994">
      <w:pPr>
        <w:spacing w:after="0" w:line="240" w:lineRule="auto"/>
        <w:jc w:val="both"/>
        <w:rPr>
          <w:rStyle w:val="normaltextrun"/>
          <w:rFonts w:ascii="Arial" w:hAnsi="Arial" w:cs="Arial"/>
          <w:sz w:val="20"/>
          <w:szCs w:val="20"/>
        </w:rPr>
      </w:pPr>
    </w:p>
    <w:p w:rsidR="002E1E4E" w:rsidRPr="00A82994" w:rsidRDefault="002E1E4E" w:rsidP="00A82994">
      <w:pPr>
        <w:spacing w:after="0" w:line="240" w:lineRule="auto"/>
        <w:jc w:val="both"/>
        <w:rPr>
          <w:rFonts w:ascii="Arial" w:hAnsi="Arial" w:cs="Arial"/>
          <w:noProof/>
          <w:sz w:val="20"/>
          <w:szCs w:val="20"/>
        </w:rPr>
      </w:pPr>
      <w:r w:rsidRPr="00A82994">
        <w:rPr>
          <w:rFonts w:ascii="Arial" w:hAnsi="Arial" w:cs="Arial"/>
          <w:noProof/>
          <w:sz w:val="20"/>
          <w:szCs w:val="20"/>
        </w:rPr>
        <w:t>1</w:t>
      </w:r>
      <w:r w:rsidR="009B4E67" w:rsidRPr="00A82994">
        <w:rPr>
          <w:rFonts w:ascii="Arial" w:hAnsi="Arial" w:cs="Arial"/>
          <w:noProof/>
          <w:sz w:val="20"/>
          <w:szCs w:val="20"/>
        </w:rPr>
        <w:t>9</w:t>
      </w:r>
      <w:r w:rsidR="004B7801" w:rsidRPr="00A82994">
        <w:rPr>
          <w:rFonts w:ascii="Arial" w:hAnsi="Arial" w:cs="Arial"/>
          <w:noProof/>
          <w:sz w:val="20"/>
          <w:szCs w:val="20"/>
        </w:rPr>
        <w:t xml:space="preserve">.- Agotados los asuntos en cartera, la Presidencia levanta la Sesión siendo las </w:t>
      </w:r>
      <w:r w:rsidRPr="00A82994">
        <w:rPr>
          <w:rFonts w:ascii="Arial" w:hAnsi="Arial" w:cs="Arial"/>
          <w:noProof/>
          <w:sz w:val="20"/>
          <w:szCs w:val="20"/>
        </w:rPr>
        <w:t>catorce horas con treinta y siete minutos del día de la fecha y cita para el día veinticinco del mes y año en curso, a las doce horas.</w:t>
      </w:r>
    </w:p>
    <w:p w:rsidR="004B7801" w:rsidRPr="00A82994" w:rsidRDefault="004B7801" w:rsidP="00A82994">
      <w:pPr>
        <w:spacing w:after="0" w:line="240" w:lineRule="auto"/>
        <w:jc w:val="both"/>
        <w:rPr>
          <w:rStyle w:val="normaltextrun"/>
          <w:rFonts w:ascii="Arial" w:eastAsia="Calibri" w:hAnsi="Arial" w:cs="Arial"/>
          <w:bCs/>
          <w:sz w:val="20"/>
          <w:szCs w:val="20"/>
        </w:rPr>
      </w:pPr>
    </w:p>
    <w:p w:rsidR="004B7801" w:rsidRPr="00A82994" w:rsidRDefault="004B7801" w:rsidP="00A82994">
      <w:pPr>
        <w:pStyle w:val="Sinespaciado"/>
        <w:jc w:val="center"/>
        <w:rPr>
          <w:rFonts w:ascii="Arial" w:hAnsi="Arial" w:cs="Arial"/>
          <w:b/>
          <w:sz w:val="20"/>
          <w:szCs w:val="20"/>
        </w:rPr>
      </w:pPr>
      <w:r w:rsidRPr="00A82994">
        <w:rPr>
          <w:rFonts w:ascii="Arial" w:hAnsi="Arial" w:cs="Arial"/>
          <w:b/>
          <w:sz w:val="20"/>
          <w:szCs w:val="20"/>
        </w:rPr>
        <w:t>SECRETARIOS</w:t>
      </w:r>
    </w:p>
    <w:p w:rsidR="004B7801" w:rsidRPr="00A82994" w:rsidRDefault="004B7801" w:rsidP="00A82994">
      <w:pPr>
        <w:pStyle w:val="Sinespaciado"/>
        <w:jc w:val="center"/>
        <w:rPr>
          <w:rFonts w:ascii="Arial" w:hAnsi="Arial" w:cs="Arial"/>
          <w:b/>
          <w:sz w:val="20"/>
          <w:szCs w:val="20"/>
        </w:rPr>
      </w:pPr>
    </w:p>
    <w:p w:rsidR="004B7801" w:rsidRPr="00A82994" w:rsidRDefault="004B7801" w:rsidP="00A82994">
      <w:pPr>
        <w:pStyle w:val="Sinespaciado"/>
        <w:jc w:val="center"/>
        <w:rPr>
          <w:rFonts w:ascii="Arial" w:hAnsi="Arial" w:cs="Arial"/>
          <w:b/>
          <w:sz w:val="20"/>
          <w:szCs w:val="20"/>
        </w:rPr>
      </w:pPr>
      <w:r w:rsidRPr="00A82994">
        <w:rPr>
          <w:rFonts w:ascii="Arial" w:hAnsi="Arial" w:cs="Arial"/>
          <w:b/>
          <w:sz w:val="20"/>
          <w:szCs w:val="20"/>
        </w:rPr>
        <w:t xml:space="preserve">DIP. EDGAR SAMUEL RÍOS MORENO </w:t>
      </w:r>
      <w:r w:rsidRPr="00A82994">
        <w:rPr>
          <w:rFonts w:ascii="Arial" w:hAnsi="Arial" w:cs="Arial"/>
          <w:b/>
          <w:sz w:val="20"/>
          <w:szCs w:val="20"/>
        </w:rPr>
        <w:tab/>
        <w:t>DIP. EDUARDO ZARZOSA SÁNCHEZ</w:t>
      </w:r>
    </w:p>
    <w:p w:rsidR="00D72BE8" w:rsidRPr="00A82994" w:rsidRDefault="00D72BE8" w:rsidP="00A82994">
      <w:pPr>
        <w:pStyle w:val="Sinespaciado"/>
        <w:jc w:val="center"/>
        <w:rPr>
          <w:rFonts w:ascii="Arial" w:hAnsi="Arial" w:cs="Arial"/>
          <w:b/>
          <w:sz w:val="20"/>
          <w:szCs w:val="20"/>
        </w:rPr>
      </w:pPr>
    </w:p>
    <w:sectPr w:rsidR="00D72BE8" w:rsidRPr="00A82994" w:rsidSect="00F04102">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7EC" w:rsidRDefault="00C657EC" w:rsidP="00F04102">
      <w:pPr>
        <w:spacing w:after="0" w:line="240" w:lineRule="auto"/>
      </w:pPr>
      <w:r>
        <w:separator/>
      </w:r>
    </w:p>
  </w:endnote>
  <w:endnote w:type="continuationSeparator" w:id="0">
    <w:p w:rsidR="00C657EC" w:rsidRDefault="00C657EC" w:rsidP="00F04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7EC" w:rsidRDefault="00C657EC" w:rsidP="00F04102">
      <w:pPr>
        <w:spacing w:after="0" w:line="240" w:lineRule="auto"/>
      </w:pPr>
      <w:r>
        <w:separator/>
      </w:r>
    </w:p>
  </w:footnote>
  <w:footnote w:type="continuationSeparator" w:id="0">
    <w:p w:rsidR="00C657EC" w:rsidRDefault="00C657EC" w:rsidP="00F04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01"/>
    <w:rsid w:val="000330FC"/>
    <w:rsid w:val="00033D07"/>
    <w:rsid w:val="000F29CC"/>
    <w:rsid w:val="001241F9"/>
    <w:rsid w:val="00187D13"/>
    <w:rsid w:val="00231791"/>
    <w:rsid w:val="0023463B"/>
    <w:rsid w:val="00270D34"/>
    <w:rsid w:val="002E1E4E"/>
    <w:rsid w:val="002E6BDB"/>
    <w:rsid w:val="003107F0"/>
    <w:rsid w:val="003D4E20"/>
    <w:rsid w:val="004B7801"/>
    <w:rsid w:val="005161E8"/>
    <w:rsid w:val="006306EC"/>
    <w:rsid w:val="00675829"/>
    <w:rsid w:val="00737F4A"/>
    <w:rsid w:val="00753016"/>
    <w:rsid w:val="007C477F"/>
    <w:rsid w:val="007E6C81"/>
    <w:rsid w:val="00807CE7"/>
    <w:rsid w:val="0082207F"/>
    <w:rsid w:val="008427E7"/>
    <w:rsid w:val="009A5F1C"/>
    <w:rsid w:val="009B4E67"/>
    <w:rsid w:val="00A82994"/>
    <w:rsid w:val="00BE2A7A"/>
    <w:rsid w:val="00C01215"/>
    <w:rsid w:val="00C657EC"/>
    <w:rsid w:val="00C71FBF"/>
    <w:rsid w:val="00D72BE8"/>
    <w:rsid w:val="00DB0F2B"/>
    <w:rsid w:val="00E44EF9"/>
    <w:rsid w:val="00E80469"/>
    <w:rsid w:val="00EA0A80"/>
    <w:rsid w:val="00F04102"/>
    <w:rsid w:val="00F91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A1DE"/>
  <w15:chartTrackingRefBased/>
  <w15:docId w15:val="{9DAF799E-71F5-46A4-9C5D-823ED9DC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801"/>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B7801"/>
  </w:style>
  <w:style w:type="paragraph" w:styleId="Sinespaciado">
    <w:name w:val="No Spacing"/>
    <w:link w:val="SinespaciadoCar"/>
    <w:uiPriority w:val="1"/>
    <w:qFormat/>
    <w:rsid w:val="004B7801"/>
    <w:pPr>
      <w:spacing w:after="0" w:line="240" w:lineRule="auto"/>
    </w:pPr>
  </w:style>
  <w:style w:type="paragraph" w:customStyle="1" w:styleId="paragraph">
    <w:name w:val="paragraph"/>
    <w:basedOn w:val="Normal"/>
    <w:rsid w:val="004B7801"/>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B7801"/>
  </w:style>
  <w:style w:type="character" w:customStyle="1" w:styleId="eop">
    <w:name w:val="eop"/>
    <w:basedOn w:val="Fuentedeprrafopredeter"/>
    <w:rsid w:val="004B7801"/>
  </w:style>
  <w:style w:type="paragraph" w:styleId="Encabezado">
    <w:name w:val="header"/>
    <w:basedOn w:val="Normal"/>
    <w:link w:val="EncabezadoCar"/>
    <w:uiPriority w:val="99"/>
    <w:unhideWhenUsed/>
    <w:rsid w:val="00F041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102"/>
  </w:style>
  <w:style w:type="paragraph" w:styleId="Piedepgina">
    <w:name w:val="footer"/>
    <w:basedOn w:val="Normal"/>
    <w:link w:val="PiedepginaCar"/>
    <w:uiPriority w:val="99"/>
    <w:unhideWhenUsed/>
    <w:rsid w:val="00F041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02751">
      <w:bodyDiv w:val="1"/>
      <w:marLeft w:val="0"/>
      <w:marRight w:val="0"/>
      <w:marTop w:val="0"/>
      <w:marBottom w:val="0"/>
      <w:divBdr>
        <w:top w:val="none" w:sz="0" w:space="0" w:color="auto"/>
        <w:left w:val="none" w:sz="0" w:space="0" w:color="auto"/>
        <w:bottom w:val="none" w:sz="0" w:space="0" w:color="auto"/>
        <w:right w:val="none" w:sz="0" w:space="0" w:color="auto"/>
      </w:divBdr>
    </w:div>
    <w:div w:id="46538974">
      <w:bodyDiv w:val="1"/>
      <w:marLeft w:val="0"/>
      <w:marRight w:val="0"/>
      <w:marTop w:val="0"/>
      <w:marBottom w:val="0"/>
      <w:divBdr>
        <w:top w:val="none" w:sz="0" w:space="0" w:color="auto"/>
        <w:left w:val="none" w:sz="0" w:space="0" w:color="auto"/>
        <w:bottom w:val="none" w:sz="0" w:space="0" w:color="auto"/>
        <w:right w:val="none" w:sz="0" w:space="0" w:color="auto"/>
      </w:divBdr>
    </w:div>
    <w:div w:id="269237440">
      <w:bodyDiv w:val="1"/>
      <w:marLeft w:val="0"/>
      <w:marRight w:val="0"/>
      <w:marTop w:val="0"/>
      <w:marBottom w:val="0"/>
      <w:divBdr>
        <w:top w:val="none" w:sz="0" w:space="0" w:color="auto"/>
        <w:left w:val="none" w:sz="0" w:space="0" w:color="auto"/>
        <w:bottom w:val="none" w:sz="0" w:space="0" w:color="auto"/>
        <w:right w:val="none" w:sz="0" w:space="0" w:color="auto"/>
      </w:divBdr>
    </w:div>
    <w:div w:id="645547120">
      <w:bodyDiv w:val="1"/>
      <w:marLeft w:val="0"/>
      <w:marRight w:val="0"/>
      <w:marTop w:val="0"/>
      <w:marBottom w:val="0"/>
      <w:divBdr>
        <w:top w:val="none" w:sz="0" w:space="0" w:color="auto"/>
        <w:left w:val="none" w:sz="0" w:space="0" w:color="auto"/>
        <w:bottom w:val="none" w:sz="0" w:space="0" w:color="auto"/>
        <w:right w:val="none" w:sz="0" w:space="0" w:color="auto"/>
      </w:divBdr>
    </w:div>
    <w:div w:id="1160923985">
      <w:bodyDiv w:val="1"/>
      <w:marLeft w:val="0"/>
      <w:marRight w:val="0"/>
      <w:marTop w:val="0"/>
      <w:marBottom w:val="0"/>
      <w:divBdr>
        <w:top w:val="none" w:sz="0" w:space="0" w:color="auto"/>
        <w:left w:val="none" w:sz="0" w:space="0" w:color="auto"/>
        <w:bottom w:val="none" w:sz="0" w:space="0" w:color="auto"/>
        <w:right w:val="none" w:sz="0" w:space="0" w:color="auto"/>
      </w:divBdr>
    </w:div>
    <w:div w:id="1176386621">
      <w:bodyDiv w:val="1"/>
      <w:marLeft w:val="0"/>
      <w:marRight w:val="0"/>
      <w:marTop w:val="0"/>
      <w:marBottom w:val="0"/>
      <w:divBdr>
        <w:top w:val="none" w:sz="0" w:space="0" w:color="auto"/>
        <w:left w:val="none" w:sz="0" w:space="0" w:color="auto"/>
        <w:bottom w:val="none" w:sz="0" w:space="0" w:color="auto"/>
        <w:right w:val="none" w:sz="0" w:space="0" w:color="auto"/>
      </w:divBdr>
    </w:div>
    <w:div w:id="1191606524">
      <w:bodyDiv w:val="1"/>
      <w:marLeft w:val="0"/>
      <w:marRight w:val="0"/>
      <w:marTop w:val="0"/>
      <w:marBottom w:val="0"/>
      <w:divBdr>
        <w:top w:val="none" w:sz="0" w:space="0" w:color="auto"/>
        <w:left w:val="none" w:sz="0" w:space="0" w:color="auto"/>
        <w:bottom w:val="none" w:sz="0" w:space="0" w:color="auto"/>
        <w:right w:val="none" w:sz="0" w:space="0" w:color="auto"/>
      </w:divBdr>
    </w:div>
    <w:div w:id="1259945336">
      <w:bodyDiv w:val="1"/>
      <w:marLeft w:val="0"/>
      <w:marRight w:val="0"/>
      <w:marTop w:val="0"/>
      <w:marBottom w:val="0"/>
      <w:divBdr>
        <w:top w:val="none" w:sz="0" w:space="0" w:color="auto"/>
        <w:left w:val="none" w:sz="0" w:space="0" w:color="auto"/>
        <w:bottom w:val="none" w:sz="0" w:space="0" w:color="auto"/>
        <w:right w:val="none" w:sz="0" w:space="0" w:color="auto"/>
      </w:divBdr>
    </w:div>
    <w:div w:id="1434860137">
      <w:bodyDiv w:val="1"/>
      <w:marLeft w:val="0"/>
      <w:marRight w:val="0"/>
      <w:marTop w:val="0"/>
      <w:marBottom w:val="0"/>
      <w:divBdr>
        <w:top w:val="none" w:sz="0" w:space="0" w:color="auto"/>
        <w:left w:val="none" w:sz="0" w:space="0" w:color="auto"/>
        <w:bottom w:val="none" w:sz="0" w:space="0" w:color="auto"/>
        <w:right w:val="none" w:sz="0" w:space="0" w:color="auto"/>
      </w:divBdr>
    </w:div>
    <w:div w:id="1444768976">
      <w:bodyDiv w:val="1"/>
      <w:marLeft w:val="0"/>
      <w:marRight w:val="0"/>
      <w:marTop w:val="0"/>
      <w:marBottom w:val="0"/>
      <w:divBdr>
        <w:top w:val="none" w:sz="0" w:space="0" w:color="auto"/>
        <w:left w:val="none" w:sz="0" w:space="0" w:color="auto"/>
        <w:bottom w:val="none" w:sz="0" w:space="0" w:color="auto"/>
        <w:right w:val="none" w:sz="0" w:space="0" w:color="auto"/>
      </w:divBdr>
    </w:div>
    <w:div w:id="1452363877">
      <w:bodyDiv w:val="1"/>
      <w:marLeft w:val="0"/>
      <w:marRight w:val="0"/>
      <w:marTop w:val="0"/>
      <w:marBottom w:val="0"/>
      <w:divBdr>
        <w:top w:val="none" w:sz="0" w:space="0" w:color="auto"/>
        <w:left w:val="none" w:sz="0" w:space="0" w:color="auto"/>
        <w:bottom w:val="none" w:sz="0" w:space="0" w:color="auto"/>
        <w:right w:val="none" w:sz="0" w:space="0" w:color="auto"/>
      </w:divBdr>
    </w:div>
    <w:div w:id="2080132201">
      <w:bodyDiv w:val="1"/>
      <w:marLeft w:val="0"/>
      <w:marRight w:val="0"/>
      <w:marTop w:val="0"/>
      <w:marBottom w:val="0"/>
      <w:divBdr>
        <w:top w:val="none" w:sz="0" w:space="0" w:color="auto"/>
        <w:left w:val="none" w:sz="0" w:space="0" w:color="auto"/>
        <w:bottom w:val="none" w:sz="0" w:space="0" w:color="auto"/>
        <w:right w:val="none" w:sz="0" w:space="0" w:color="auto"/>
      </w:divBdr>
    </w:div>
    <w:div w:id="2088454663">
      <w:bodyDiv w:val="1"/>
      <w:marLeft w:val="0"/>
      <w:marRight w:val="0"/>
      <w:marTop w:val="0"/>
      <w:marBottom w:val="0"/>
      <w:divBdr>
        <w:top w:val="none" w:sz="0" w:space="0" w:color="auto"/>
        <w:left w:val="none" w:sz="0" w:space="0" w:color="auto"/>
        <w:bottom w:val="none" w:sz="0" w:space="0" w:color="auto"/>
        <w:right w:val="none" w:sz="0" w:space="0" w:color="auto"/>
      </w:divBdr>
    </w:div>
    <w:div w:id="2097241576">
      <w:bodyDiv w:val="1"/>
      <w:marLeft w:val="0"/>
      <w:marRight w:val="0"/>
      <w:marTop w:val="0"/>
      <w:marBottom w:val="0"/>
      <w:divBdr>
        <w:top w:val="none" w:sz="0" w:space="0" w:color="auto"/>
        <w:left w:val="none" w:sz="0" w:space="0" w:color="auto"/>
        <w:bottom w:val="none" w:sz="0" w:space="0" w:color="auto"/>
        <w:right w:val="none" w:sz="0" w:space="0" w:color="auto"/>
      </w:divBdr>
    </w:div>
    <w:div w:id="21461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2411</Words>
  <Characters>13261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39</cp:revision>
  <cp:lastPrinted>2026-02-19T17:29:00Z</cp:lastPrinted>
  <dcterms:created xsi:type="dcterms:W3CDTF">2026-02-19T16:08:00Z</dcterms:created>
  <dcterms:modified xsi:type="dcterms:W3CDTF">2026-02-24T20:37:00Z</dcterms:modified>
</cp:coreProperties>
</file>