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1D8A" w:rsidRPr="000E3776" w:rsidRDefault="000E3776" w:rsidP="000E3776">
      <w:pPr>
        <w:spacing w:after="0" w:line="240" w:lineRule="auto"/>
        <w:contextualSpacing/>
        <w:jc w:val="both"/>
        <w:rPr>
          <w:rFonts w:ascii="Arial" w:hAnsi="Arial" w:cs="Arial"/>
          <w:b/>
          <w:sz w:val="20"/>
          <w:szCs w:val="20"/>
        </w:rPr>
      </w:pPr>
      <w:r w:rsidRPr="000E3776">
        <w:rPr>
          <w:rFonts w:ascii="Arial" w:hAnsi="Arial" w:cs="Arial"/>
          <w:b/>
          <w:sz w:val="20"/>
          <w:szCs w:val="20"/>
        </w:rPr>
        <w:t>ACTA DE LA SESIÓN DE LA DIPUTACIÓN PERMANENTE DE LA “LXII” LEGISLATURA DEL ESTADO DE MÉXICO, CELEBRADA EL DÍA VEINTICINCO DE JUNIO DE DOS MIL VEINTISÉIS.</w:t>
      </w:r>
    </w:p>
    <w:p w:rsidR="00BB1D8A" w:rsidRPr="000E3776" w:rsidRDefault="00BB1D8A" w:rsidP="000E3776">
      <w:pPr>
        <w:spacing w:after="0" w:line="240" w:lineRule="auto"/>
        <w:contextualSpacing/>
        <w:jc w:val="center"/>
        <w:rPr>
          <w:rFonts w:ascii="Arial" w:hAnsi="Arial" w:cs="Arial"/>
          <w:sz w:val="20"/>
          <w:szCs w:val="20"/>
        </w:rPr>
      </w:pPr>
    </w:p>
    <w:p w:rsidR="00BB1D8A" w:rsidRPr="000E3776" w:rsidRDefault="00BB1D8A" w:rsidP="000E3776">
      <w:pPr>
        <w:spacing w:after="0" w:line="240" w:lineRule="auto"/>
        <w:contextualSpacing/>
        <w:jc w:val="center"/>
        <w:rPr>
          <w:rFonts w:ascii="Arial" w:hAnsi="Arial" w:cs="Arial"/>
          <w:b/>
          <w:sz w:val="20"/>
          <w:szCs w:val="20"/>
        </w:rPr>
      </w:pPr>
      <w:r w:rsidRPr="000E3776">
        <w:rPr>
          <w:rFonts w:ascii="Arial" w:hAnsi="Arial" w:cs="Arial"/>
          <w:b/>
          <w:sz w:val="20"/>
          <w:szCs w:val="20"/>
        </w:rPr>
        <w:t>Presidenta Diputada Martha Azucena Camacho Reynoso.</w:t>
      </w:r>
    </w:p>
    <w:p w:rsidR="000E3776" w:rsidRPr="000E3776" w:rsidRDefault="000E3776" w:rsidP="000E3776">
      <w:pPr>
        <w:spacing w:after="0" w:line="240" w:lineRule="auto"/>
        <w:contextualSpacing/>
        <w:jc w:val="center"/>
        <w:rPr>
          <w:rFonts w:ascii="Arial" w:hAnsi="Arial" w:cs="Arial"/>
          <w:b/>
          <w:sz w:val="20"/>
          <w:szCs w:val="20"/>
        </w:rPr>
      </w:pPr>
    </w:p>
    <w:p w:rsidR="00BB1D8A" w:rsidRPr="000E3776" w:rsidRDefault="00BB1D8A" w:rsidP="000E3776">
      <w:pPr>
        <w:pStyle w:val="Textoindependiente"/>
        <w:contextualSpacing/>
        <w:jc w:val="both"/>
        <w:rPr>
          <w:rFonts w:ascii="Arial" w:hAnsi="Arial" w:cs="Arial"/>
          <w:sz w:val="20"/>
          <w:szCs w:val="20"/>
          <w:lang w:val="es-MX"/>
        </w:rPr>
      </w:pPr>
      <w:r w:rsidRPr="000E3776">
        <w:rPr>
          <w:rFonts w:ascii="Arial" w:hAnsi="Arial" w:cs="Arial"/>
          <w:sz w:val="20"/>
          <w:szCs w:val="20"/>
          <w:lang w:val="es-MX"/>
        </w:rPr>
        <w:t>En el Salón de Sesiones del H. Poder Legislativo, en la ciudad de Toluca de Lerdo, capital del Estado de México, la Presidencia abre la Sesión, siendo las d</w:t>
      </w:r>
      <w:r w:rsidR="008C0DD8" w:rsidRPr="000E3776">
        <w:rPr>
          <w:rFonts w:ascii="Arial" w:hAnsi="Arial" w:cs="Arial"/>
          <w:sz w:val="20"/>
          <w:szCs w:val="20"/>
          <w:lang w:val="es-MX"/>
        </w:rPr>
        <w:t>oce</w:t>
      </w:r>
      <w:r w:rsidRPr="000E3776">
        <w:rPr>
          <w:rFonts w:ascii="Arial" w:hAnsi="Arial" w:cs="Arial"/>
          <w:sz w:val="20"/>
          <w:szCs w:val="20"/>
          <w:lang w:val="es-MX"/>
        </w:rPr>
        <w:t xml:space="preserve"> horas con </w:t>
      </w:r>
      <w:r w:rsidR="00583870" w:rsidRPr="000E3776">
        <w:rPr>
          <w:rFonts w:ascii="Arial" w:hAnsi="Arial" w:cs="Arial"/>
          <w:sz w:val="20"/>
          <w:szCs w:val="20"/>
          <w:lang w:val="es-MX"/>
        </w:rPr>
        <w:t>veintinueve</w:t>
      </w:r>
      <w:r w:rsidRPr="000E3776">
        <w:rPr>
          <w:rFonts w:ascii="Arial" w:hAnsi="Arial" w:cs="Arial"/>
          <w:sz w:val="20"/>
          <w:szCs w:val="20"/>
          <w:lang w:val="es-MX"/>
        </w:rPr>
        <w:t xml:space="preserve"> minutos del día veinti</w:t>
      </w:r>
      <w:r w:rsidR="008C0DD8" w:rsidRPr="000E3776">
        <w:rPr>
          <w:rFonts w:ascii="Arial" w:hAnsi="Arial" w:cs="Arial"/>
          <w:sz w:val="20"/>
          <w:szCs w:val="20"/>
          <w:lang w:val="es-MX"/>
        </w:rPr>
        <w:t>cinco</w:t>
      </w:r>
      <w:r w:rsidRPr="000E3776">
        <w:rPr>
          <w:rFonts w:ascii="Arial" w:hAnsi="Arial" w:cs="Arial"/>
          <w:sz w:val="20"/>
          <w:szCs w:val="20"/>
          <w:lang w:val="es-MX"/>
        </w:rPr>
        <w:t xml:space="preserve"> de </w:t>
      </w:r>
      <w:r w:rsidR="008C0DD8" w:rsidRPr="000E3776">
        <w:rPr>
          <w:rFonts w:ascii="Arial" w:hAnsi="Arial" w:cs="Arial"/>
          <w:sz w:val="20"/>
          <w:szCs w:val="20"/>
          <w:lang w:val="es-MX"/>
        </w:rPr>
        <w:t xml:space="preserve">junio </w:t>
      </w:r>
      <w:r w:rsidRPr="000E3776">
        <w:rPr>
          <w:rFonts w:ascii="Arial" w:hAnsi="Arial" w:cs="Arial"/>
          <w:sz w:val="20"/>
          <w:szCs w:val="20"/>
          <w:lang w:val="es-MX"/>
        </w:rPr>
        <w:t xml:space="preserve">de dos mil veintiséis, una vez que la Secretaría verificó la existencia del quórum. </w:t>
      </w:r>
    </w:p>
    <w:p w:rsidR="00BB1D8A" w:rsidRPr="000E3776" w:rsidRDefault="00BB1D8A" w:rsidP="000E3776">
      <w:pPr>
        <w:pStyle w:val="Textoindependiente"/>
        <w:contextualSpacing/>
        <w:jc w:val="both"/>
        <w:rPr>
          <w:rStyle w:val="normaltextrun"/>
          <w:rFonts w:ascii="Arial" w:eastAsia="Calibri" w:hAnsi="Arial" w:cs="Arial"/>
          <w:sz w:val="20"/>
          <w:szCs w:val="20"/>
          <w:lang w:val="es-MX"/>
        </w:rPr>
      </w:pPr>
    </w:p>
    <w:p w:rsidR="00BB1D8A" w:rsidRPr="000E3776" w:rsidRDefault="00BB1D8A" w:rsidP="000E3776">
      <w:pPr>
        <w:pStyle w:val="Textoindependiente"/>
        <w:contextualSpacing/>
        <w:jc w:val="both"/>
        <w:rPr>
          <w:rStyle w:val="normaltextrun"/>
          <w:rFonts w:ascii="Arial" w:eastAsia="Calibri" w:hAnsi="Arial" w:cs="Arial"/>
          <w:sz w:val="20"/>
          <w:szCs w:val="20"/>
          <w:lang w:val="es-MX"/>
        </w:rPr>
      </w:pPr>
      <w:r w:rsidRPr="000E3776">
        <w:rPr>
          <w:rStyle w:val="normaltextrun"/>
          <w:rFonts w:ascii="Arial" w:eastAsia="Calibri" w:hAnsi="Arial" w:cs="Arial"/>
          <w:sz w:val="20"/>
          <w:szCs w:val="20"/>
          <w:lang w:val="es-MX"/>
        </w:rPr>
        <w:t>La Secretaría, por instrucciones de la Presidencia, da lectura a la propuesta de Orden del Día. La propuesta del Orden del Día es aprobada por unanimidad de votos y se desarrolla conforme al tenor siguiente:</w:t>
      </w:r>
    </w:p>
    <w:p w:rsidR="00BB1D8A" w:rsidRPr="000E3776" w:rsidRDefault="00BB1D8A" w:rsidP="000E3776">
      <w:pPr>
        <w:pStyle w:val="paragraph"/>
        <w:spacing w:before="0" w:after="0"/>
        <w:contextualSpacing/>
        <w:jc w:val="both"/>
        <w:rPr>
          <w:rStyle w:val="normaltextrun"/>
          <w:rFonts w:ascii="Arial" w:eastAsia="Calibri" w:hAnsi="Arial" w:cs="Arial"/>
          <w:sz w:val="20"/>
          <w:szCs w:val="20"/>
        </w:rPr>
      </w:pPr>
    </w:p>
    <w:p w:rsidR="008C0DD8" w:rsidRPr="000E3776" w:rsidRDefault="00BB1D8A" w:rsidP="000E3776">
      <w:pPr>
        <w:pStyle w:val="Default"/>
        <w:contextualSpacing/>
        <w:jc w:val="both"/>
        <w:rPr>
          <w:rStyle w:val="normaltextrun"/>
          <w:rFonts w:eastAsia="Calibri"/>
          <w:color w:val="auto"/>
          <w:sz w:val="20"/>
          <w:szCs w:val="20"/>
        </w:rPr>
      </w:pPr>
      <w:r w:rsidRPr="000E3776">
        <w:rPr>
          <w:rStyle w:val="normaltextrun"/>
          <w:rFonts w:eastAsia="Calibri"/>
          <w:color w:val="auto"/>
          <w:sz w:val="20"/>
          <w:szCs w:val="20"/>
        </w:rPr>
        <w:t xml:space="preserve">1.- La Presidencia informa que el Acta de la Sesión Anterior, ha sido publicada en la Gaceta Parlamentaria, por lo que pregunta si existen observaciones o comentarios de la misma. El Acta es aprobada por unanimidad de votos. </w:t>
      </w:r>
    </w:p>
    <w:p w:rsidR="008C0DD8" w:rsidRPr="000E3776" w:rsidRDefault="008C0DD8" w:rsidP="000E3776">
      <w:pPr>
        <w:pStyle w:val="Default"/>
        <w:contextualSpacing/>
        <w:jc w:val="both"/>
        <w:rPr>
          <w:bCs/>
          <w:color w:val="auto"/>
          <w:sz w:val="20"/>
          <w:szCs w:val="20"/>
        </w:rPr>
      </w:pPr>
    </w:p>
    <w:p w:rsidR="0048090D" w:rsidRPr="000E3776" w:rsidRDefault="008C0DD8" w:rsidP="000E3776">
      <w:pPr>
        <w:spacing w:after="0" w:line="240" w:lineRule="auto"/>
        <w:contextualSpacing/>
        <w:jc w:val="both"/>
        <w:textAlignment w:val="baseline"/>
        <w:rPr>
          <w:rFonts w:ascii="Arial" w:eastAsia="Times New Roman" w:hAnsi="Arial" w:cs="Arial"/>
          <w:sz w:val="20"/>
          <w:szCs w:val="20"/>
          <w:lang w:eastAsia="es-MX"/>
        </w:rPr>
      </w:pPr>
      <w:r w:rsidRPr="000E3776">
        <w:rPr>
          <w:rFonts w:ascii="Arial" w:hAnsi="Arial" w:cs="Arial"/>
          <w:bCs/>
          <w:sz w:val="20"/>
          <w:szCs w:val="20"/>
        </w:rPr>
        <w:t>2.</w:t>
      </w:r>
      <w:r w:rsidRPr="000E3776">
        <w:rPr>
          <w:rFonts w:ascii="Arial" w:hAnsi="Arial" w:cs="Arial"/>
          <w:sz w:val="20"/>
          <w:szCs w:val="20"/>
        </w:rPr>
        <w:t xml:space="preserve">- </w:t>
      </w:r>
      <w:r w:rsidR="00583870" w:rsidRPr="000E3776">
        <w:rPr>
          <w:rFonts w:ascii="Arial" w:hAnsi="Arial" w:cs="Arial"/>
          <w:sz w:val="20"/>
          <w:szCs w:val="20"/>
        </w:rPr>
        <w:t xml:space="preserve">El diputado Octavio Martínez Vargas hace uso de la palabra, para </w:t>
      </w:r>
      <w:r w:rsidR="000E3776" w:rsidRPr="000E3776">
        <w:rPr>
          <w:rFonts w:ascii="Arial" w:hAnsi="Arial" w:cs="Arial"/>
          <w:sz w:val="20"/>
          <w:szCs w:val="20"/>
        </w:rPr>
        <w:t>dar</w:t>
      </w:r>
      <w:r w:rsidR="00583870" w:rsidRPr="000E3776">
        <w:rPr>
          <w:rFonts w:ascii="Arial" w:hAnsi="Arial" w:cs="Arial"/>
          <w:sz w:val="20"/>
          <w:szCs w:val="20"/>
        </w:rPr>
        <w:t xml:space="preserve"> l</w:t>
      </w:r>
      <w:r w:rsidRPr="000E3776">
        <w:rPr>
          <w:rFonts w:ascii="Arial" w:hAnsi="Arial" w:cs="Arial"/>
          <w:sz w:val="20"/>
          <w:szCs w:val="20"/>
        </w:rPr>
        <w:t xml:space="preserve">ectura a la </w:t>
      </w:r>
      <w:r w:rsidRPr="000E3776">
        <w:rPr>
          <w:rFonts w:ascii="Arial" w:hAnsi="Arial" w:cs="Arial"/>
          <w:bCs/>
          <w:sz w:val="20"/>
          <w:szCs w:val="20"/>
        </w:rPr>
        <w:t xml:space="preserve">Iniciativa </w:t>
      </w:r>
      <w:r w:rsidRPr="000E3776">
        <w:rPr>
          <w:rFonts w:ascii="Arial" w:hAnsi="Arial" w:cs="Arial"/>
          <w:sz w:val="20"/>
          <w:szCs w:val="20"/>
        </w:rPr>
        <w:t xml:space="preserve">de Decreto por el que se autoriza al H. Ayuntamiento de Ecatepec de Morelos, Estado de México, a </w:t>
      </w:r>
      <w:r w:rsidRPr="000E3776">
        <w:rPr>
          <w:rFonts w:ascii="Arial" w:hAnsi="Arial" w:cs="Arial"/>
          <w:bCs/>
          <w:sz w:val="20"/>
          <w:szCs w:val="20"/>
        </w:rPr>
        <w:t>desincorporar del patrimonio del municipio un inmueble</w:t>
      </w:r>
      <w:r w:rsidRPr="000E3776">
        <w:rPr>
          <w:rFonts w:ascii="Arial" w:hAnsi="Arial" w:cs="Arial"/>
          <w:sz w:val="20"/>
          <w:szCs w:val="20"/>
        </w:rPr>
        <w:t xml:space="preserve">, para que sea donado a título gratuito, </w:t>
      </w:r>
      <w:r w:rsidR="000E73AE" w:rsidRPr="000E3776">
        <w:rPr>
          <w:rFonts w:ascii="Arial" w:hAnsi="Arial" w:cs="Arial"/>
          <w:sz w:val="20"/>
          <w:szCs w:val="20"/>
        </w:rPr>
        <w:t xml:space="preserve">a </w:t>
      </w:r>
      <w:r w:rsidRPr="000E3776">
        <w:rPr>
          <w:rFonts w:ascii="Arial" w:hAnsi="Arial" w:cs="Arial"/>
          <w:sz w:val="20"/>
          <w:szCs w:val="20"/>
        </w:rPr>
        <w:t>favor del Instituto Mexicano del Seguro Social, para realizar las acciones necesarias destinadas a la construcción de un Centro de Educación y Cuidado Infantil (CECI), presentada por la Titular del Ejecutivo Estatal. (De urgente y obvia resolución).</w:t>
      </w:r>
      <w:r w:rsidR="0048090D" w:rsidRPr="000E3776">
        <w:rPr>
          <w:rFonts w:ascii="Arial" w:eastAsia="Times New Roman" w:hAnsi="Arial" w:cs="Arial"/>
          <w:sz w:val="20"/>
          <w:szCs w:val="20"/>
          <w:lang w:eastAsia="es-MX"/>
        </w:rPr>
        <w:t xml:space="preserve"> </w:t>
      </w:r>
      <w:r w:rsidR="000E3776" w:rsidRPr="000E3776">
        <w:rPr>
          <w:rFonts w:ascii="Arial" w:eastAsia="Times New Roman" w:hAnsi="Arial" w:cs="Arial"/>
          <w:sz w:val="20"/>
          <w:szCs w:val="20"/>
          <w:lang w:eastAsia="es-MX"/>
        </w:rPr>
        <w:t>Se s</w:t>
      </w:r>
      <w:r w:rsidR="0048090D" w:rsidRPr="000E3776">
        <w:rPr>
          <w:rFonts w:ascii="Arial" w:eastAsia="Times New Roman" w:hAnsi="Arial" w:cs="Arial"/>
          <w:sz w:val="20"/>
          <w:szCs w:val="20"/>
          <w:lang w:eastAsia="es-MX"/>
        </w:rPr>
        <w:t>olicita la dispensa del trámite de dictamen.</w:t>
      </w:r>
    </w:p>
    <w:p w:rsidR="0048090D" w:rsidRPr="000E3776" w:rsidRDefault="0048090D" w:rsidP="000E3776">
      <w:pPr>
        <w:spacing w:after="0" w:line="240" w:lineRule="auto"/>
        <w:contextualSpacing/>
        <w:jc w:val="both"/>
        <w:textAlignment w:val="baseline"/>
        <w:rPr>
          <w:rFonts w:ascii="Arial" w:eastAsia="Times New Roman" w:hAnsi="Arial" w:cs="Arial"/>
          <w:sz w:val="20"/>
          <w:szCs w:val="20"/>
          <w:lang w:eastAsia="es-MX"/>
        </w:rPr>
      </w:pPr>
    </w:p>
    <w:p w:rsidR="0048090D" w:rsidRPr="000E3776" w:rsidRDefault="0048090D" w:rsidP="000E3776">
      <w:pPr>
        <w:spacing w:after="0" w:line="240" w:lineRule="auto"/>
        <w:contextualSpacing/>
        <w:jc w:val="both"/>
        <w:textAlignment w:val="baseline"/>
        <w:rPr>
          <w:rFonts w:ascii="Arial" w:eastAsia="Times New Roman" w:hAnsi="Arial" w:cs="Arial"/>
          <w:sz w:val="20"/>
          <w:szCs w:val="20"/>
          <w:lang w:eastAsia="es-MX"/>
        </w:rPr>
      </w:pPr>
      <w:r w:rsidRPr="000E3776">
        <w:rPr>
          <w:rFonts w:ascii="Arial" w:eastAsia="Times New Roman" w:hAnsi="Arial" w:cs="Arial"/>
          <w:sz w:val="20"/>
          <w:szCs w:val="20"/>
          <w:lang w:eastAsia="es-MX"/>
        </w:rPr>
        <w:t>Es aprobada la dispensa del trámite de dictamen, por unanimidad de votos.</w:t>
      </w:r>
    </w:p>
    <w:p w:rsidR="0048090D" w:rsidRPr="000E3776" w:rsidRDefault="0048090D" w:rsidP="000E3776">
      <w:pPr>
        <w:spacing w:after="0" w:line="240" w:lineRule="auto"/>
        <w:contextualSpacing/>
        <w:jc w:val="both"/>
        <w:textAlignment w:val="baseline"/>
        <w:rPr>
          <w:rFonts w:ascii="Arial" w:eastAsia="Times New Roman" w:hAnsi="Arial" w:cs="Arial"/>
          <w:sz w:val="20"/>
          <w:szCs w:val="20"/>
          <w:lang w:eastAsia="es-MX"/>
        </w:rPr>
      </w:pPr>
    </w:p>
    <w:p w:rsidR="0048090D" w:rsidRPr="000E3776" w:rsidRDefault="0048090D" w:rsidP="000E3776">
      <w:pPr>
        <w:spacing w:after="0" w:line="240" w:lineRule="auto"/>
        <w:contextualSpacing/>
        <w:jc w:val="both"/>
        <w:rPr>
          <w:rFonts w:ascii="Arial" w:eastAsia="Times New Roman" w:hAnsi="Arial" w:cs="Arial"/>
          <w:sz w:val="20"/>
          <w:szCs w:val="20"/>
          <w:lang w:eastAsia="es-MX"/>
        </w:rPr>
      </w:pPr>
      <w:r w:rsidRPr="000E3776">
        <w:rPr>
          <w:rFonts w:ascii="Arial" w:eastAsia="Times New Roman" w:hAnsi="Arial" w:cs="Arial"/>
          <w:sz w:val="20"/>
          <w:szCs w:val="20"/>
          <w:lang w:eastAsia="es-MX"/>
        </w:rPr>
        <w:t xml:space="preserve">Sin que motive debate la </w:t>
      </w:r>
      <w:r w:rsidRPr="000E3776">
        <w:rPr>
          <w:rFonts w:ascii="Arial" w:hAnsi="Arial" w:cs="Arial"/>
          <w:sz w:val="20"/>
          <w:szCs w:val="20"/>
        </w:rPr>
        <w:t>Iniciativa con Proyecto de Decreto</w:t>
      </w:r>
      <w:r w:rsidRPr="000E3776">
        <w:rPr>
          <w:rFonts w:ascii="Arial" w:eastAsia="Times New Roman" w:hAnsi="Arial" w:cs="Arial"/>
          <w:sz w:val="20"/>
          <w:szCs w:val="20"/>
          <w:lang w:eastAsia="es-MX"/>
        </w:rPr>
        <w:t xml:space="preserve">, la Presidencia señala que, para emitir la resolución de la Legislatura, se realice la votación nominal, destacando que, si algún integrante de la Legislatura desea separar algún artículo para su discusión particular, se sirva manifestarlo de viva voz al registrar su voto. La </w:t>
      </w:r>
      <w:r w:rsidRPr="000E3776">
        <w:rPr>
          <w:rFonts w:ascii="Arial" w:hAnsi="Arial" w:cs="Arial"/>
          <w:sz w:val="20"/>
          <w:szCs w:val="20"/>
        </w:rPr>
        <w:t xml:space="preserve">Iniciativa con Proyecto de Decreto </w:t>
      </w:r>
      <w:r w:rsidRPr="000E3776">
        <w:rPr>
          <w:rFonts w:ascii="Arial" w:eastAsia="Times New Roman" w:hAnsi="Arial" w:cs="Arial"/>
          <w:sz w:val="20"/>
          <w:szCs w:val="20"/>
          <w:lang w:eastAsia="es-MX"/>
        </w:rPr>
        <w:t xml:space="preserve">es aprobada en lo general, por unanimidad de votos y considerando que se separaron artículos para su discusión particular, la Presidencia la declara aprobada en lo general y en lo particular y solicita a la Secretaría provea el cumplimiento de la resolución de la Legislatura. </w:t>
      </w:r>
    </w:p>
    <w:p w:rsidR="0048090D" w:rsidRPr="000E3776" w:rsidRDefault="0048090D" w:rsidP="000E3776">
      <w:pPr>
        <w:spacing w:after="0" w:line="240" w:lineRule="auto"/>
        <w:contextualSpacing/>
        <w:jc w:val="both"/>
        <w:rPr>
          <w:rFonts w:ascii="Arial" w:hAnsi="Arial" w:cs="Arial"/>
          <w:bCs/>
          <w:sz w:val="20"/>
          <w:szCs w:val="20"/>
        </w:rPr>
      </w:pPr>
    </w:p>
    <w:p w:rsidR="008C0DD8" w:rsidRPr="000E3776" w:rsidRDefault="008C0DD8" w:rsidP="000E3776">
      <w:pPr>
        <w:spacing w:after="0" w:line="240" w:lineRule="auto"/>
        <w:contextualSpacing/>
        <w:jc w:val="both"/>
        <w:rPr>
          <w:rFonts w:ascii="Arial" w:hAnsi="Arial" w:cs="Arial"/>
          <w:sz w:val="20"/>
          <w:szCs w:val="20"/>
        </w:rPr>
      </w:pPr>
      <w:r w:rsidRPr="000E3776">
        <w:rPr>
          <w:rFonts w:ascii="Arial" w:hAnsi="Arial" w:cs="Arial"/>
          <w:bCs/>
          <w:sz w:val="20"/>
          <w:szCs w:val="20"/>
        </w:rPr>
        <w:t xml:space="preserve">3.- </w:t>
      </w:r>
      <w:r w:rsidR="0048090D" w:rsidRPr="000E3776">
        <w:rPr>
          <w:rFonts w:ascii="Arial" w:hAnsi="Arial" w:cs="Arial"/>
          <w:bCs/>
          <w:sz w:val="20"/>
          <w:szCs w:val="20"/>
        </w:rPr>
        <w:t>El diputado Gerardo Pliego Santana hace uso de la palabra, para dar l</w:t>
      </w:r>
      <w:r w:rsidRPr="000E3776">
        <w:rPr>
          <w:rFonts w:ascii="Arial" w:hAnsi="Arial" w:cs="Arial"/>
          <w:sz w:val="20"/>
          <w:szCs w:val="20"/>
        </w:rPr>
        <w:t xml:space="preserve">ectura a la </w:t>
      </w:r>
      <w:r w:rsidRPr="000E3776">
        <w:rPr>
          <w:rFonts w:ascii="Arial" w:hAnsi="Arial" w:cs="Arial"/>
          <w:bCs/>
          <w:sz w:val="20"/>
          <w:szCs w:val="20"/>
        </w:rPr>
        <w:t xml:space="preserve">Iniciativa </w:t>
      </w:r>
      <w:r w:rsidRPr="000E3776">
        <w:rPr>
          <w:rFonts w:ascii="Arial" w:hAnsi="Arial" w:cs="Arial"/>
          <w:sz w:val="20"/>
          <w:szCs w:val="20"/>
        </w:rPr>
        <w:t xml:space="preserve">con Proyecto de Decreto por el que </w:t>
      </w:r>
      <w:r w:rsidRPr="000E3776">
        <w:rPr>
          <w:rFonts w:ascii="Arial" w:hAnsi="Arial" w:cs="Arial"/>
          <w:bCs/>
          <w:sz w:val="20"/>
          <w:szCs w:val="20"/>
        </w:rPr>
        <w:t>se declara el Día Estatal de las Personas Cuidadoras del Estado de México</w:t>
      </w:r>
      <w:r w:rsidRPr="000E3776">
        <w:rPr>
          <w:rFonts w:ascii="Arial" w:hAnsi="Arial" w:cs="Arial"/>
          <w:sz w:val="20"/>
          <w:szCs w:val="20"/>
        </w:rPr>
        <w:t>, presentad</w:t>
      </w:r>
      <w:r w:rsidR="000E3776" w:rsidRPr="000E3776">
        <w:rPr>
          <w:rFonts w:ascii="Arial" w:hAnsi="Arial" w:cs="Arial"/>
          <w:sz w:val="20"/>
          <w:szCs w:val="20"/>
        </w:rPr>
        <w:t>a</w:t>
      </w:r>
      <w:r w:rsidRPr="000E3776">
        <w:rPr>
          <w:rFonts w:ascii="Arial" w:hAnsi="Arial" w:cs="Arial"/>
          <w:sz w:val="20"/>
          <w:szCs w:val="20"/>
        </w:rPr>
        <w:t xml:space="preserve"> por el </w:t>
      </w:r>
      <w:r w:rsidR="0093268C" w:rsidRPr="000E3776">
        <w:rPr>
          <w:rFonts w:ascii="Arial" w:hAnsi="Arial" w:cs="Arial"/>
          <w:sz w:val="20"/>
          <w:szCs w:val="20"/>
        </w:rPr>
        <w:t xml:space="preserve">diputado </w:t>
      </w:r>
      <w:r w:rsidRPr="000E3776">
        <w:rPr>
          <w:rFonts w:ascii="Arial" w:hAnsi="Arial" w:cs="Arial"/>
          <w:sz w:val="20"/>
          <w:szCs w:val="20"/>
        </w:rPr>
        <w:t xml:space="preserve">Carlos Antonio Martínez Zurita Trejo, en nombre del Grupo Parlamentario del Partido morena. </w:t>
      </w:r>
    </w:p>
    <w:p w:rsidR="0048090D" w:rsidRPr="000E3776" w:rsidRDefault="0048090D" w:rsidP="000E3776">
      <w:pPr>
        <w:spacing w:after="0" w:line="240" w:lineRule="auto"/>
        <w:contextualSpacing/>
        <w:jc w:val="both"/>
        <w:rPr>
          <w:rFonts w:ascii="Arial" w:hAnsi="Arial" w:cs="Arial"/>
          <w:sz w:val="20"/>
          <w:szCs w:val="20"/>
        </w:rPr>
      </w:pPr>
    </w:p>
    <w:p w:rsidR="0048090D" w:rsidRPr="000E3776" w:rsidRDefault="0048090D" w:rsidP="000E3776">
      <w:pPr>
        <w:spacing w:after="0" w:line="240" w:lineRule="auto"/>
        <w:contextualSpacing/>
        <w:jc w:val="both"/>
        <w:rPr>
          <w:rFonts w:ascii="Arial" w:hAnsi="Arial" w:cs="Arial"/>
          <w:sz w:val="20"/>
          <w:szCs w:val="20"/>
        </w:rPr>
      </w:pPr>
      <w:r w:rsidRPr="000E3776">
        <w:rPr>
          <w:rFonts w:ascii="Arial" w:hAnsi="Arial" w:cs="Arial"/>
          <w:sz w:val="20"/>
          <w:szCs w:val="20"/>
        </w:rPr>
        <w:t>La Presidencia la remite a la Comisión Legislativa de Gobernación y Puntos Constitucionales</w:t>
      </w:r>
      <w:r w:rsidR="003D4427" w:rsidRPr="000E3776">
        <w:rPr>
          <w:rFonts w:ascii="Arial" w:hAnsi="Arial" w:cs="Arial"/>
          <w:sz w:val="20"/>
          <w:szCs w:val="20"/>
        </w:rPr>
        <w:t>,</w:t>
      </w:r>
      <w:r w:rsidRPr="000E3776">
        <w:rPr>
          <w:rFonts w:ascii="Arial" w:hAnsi="Arial" w:cs="Arial"/>
          <w:sz w:val="20"/>
          <w:szCs w:val="20"/>
        </w:rPr>
        <w:t xml:space="preserve"> para su estudio y dictamen. </w:t>
      </w:r>
    </w:p>
    <w:p w:rsidR="0048090D" w:rsidRPr="000E3776" w:rsidRDefault="0048090D" w:rsidP="000E3776">
      <w:pPr>
        <w:spacing w:after="0" w:line="240" w:lineRule="auto"/>
        <w:contextualSpacing/>
        <w:jc w:val="both"/>
        <w:rPr>
          <w:rFonts w:ascii="Arial" w:hAnsi="Arial" w:cs="Arial"/>
          <w:bCs/>
          <w:sz w:val="20"/>
          <w:szCs w:val="20"/>
        </w:rPr>
      </w:pPr>
    </w:p>
    <w:p w:rsidR="008C0DD8" w:rsidRPr="000E3776" w:rsidRDefault="008C0DD8" w:rsidP="000E3776">
      <w:pPr>
        <w:spacing w:after="0" w:line="240" w:lineRule="auto"/>
        <w:contextualSpacing/>
        <w:jc w:val="both"/>
        <w:rPr>
          <w:rFonts w:ascii="Arial" w:hAnsi="Arial" w:cs="Arial"/>
          <w:sz w:val="20"/>
          <w:szCs w:val="20"/>
        </w:rPr>
      </w:pPr>
      <w:r w:rsidRPr="000E3776">
        <w:rPr>
          <w:rFonts w:ascii="Arial" w:hAnsi="Arial" w:cs="Arial"/>
          <w:bCs/>
          <w:sz w:val="20"/>
          <w:szCs w:val="20"/>
        </w:rPr>
        <w:t xml:space="preserve">4.- </w:t>
      </w:r>
      <w:r w:rsidR="0093268C" w:rsidRPr="000E3776">
        <w:rPr>
          <w:rFonts w:ascii="Arial" w:hAnsi="Arial" w:cs="Arial"/>
          <w:sz w:val="20"/>
          <w:szCs w:val="20"/>
        </w:rPr>
        <w:t>El diputado Vladimir Hernández Villegas hace uso de la palabra, para dar l</w:t>
      </w:r>
      <w:r w:rsidRPr="000E3776">
        <w:rPr>
          <w:rFonts w:ascii="Arial" w:hAnsi="Arial" w:cs="Arial"/>
          <w:sz w:val="20"/>
          <w:szCs w:val="20"/>
        </w:rPr>
        <w:t xml:space="preserve">ectura a la </w:t>
      </w:r>
      <w:r w:rsidRPr="000E3776">
        <w:rPr>
          <w:rFonts w:ascii="Arial" w:hAnsi="Arial" w:cs="Arial"/>
          <w:bCs/>
          <w:sz w:val="20"/>
          <w:szCs w:val="20"/>
        </w:rPr>
        <w:t xml:space="preserve">Iniciativa </w:t>
      </w:r>
      <w:r w:rsidRPr="000E3776">
        <w:rPr>
          <w:rFonts w:ascii="Arial" w:hAnsi="Arial" w:cs="Arial"/>
          <w:sz w:val="20"/>
          <w:szCs w:val="20"/>
        </w:rPr>
        <w:t xml:space="preserve">con Proyecto de Decreto por la que se adicionan una fracción II Ter al artículo 12 de la </w:t>
      </w:r>
      <w:r w:rsidRPr="000E3776">
        <w:rPr>
          <w:rFonts w:ascii="Arial" w:hAnsi="Arial" w:cs="Arial"/>
          <w:bCs/>
          <w:sz w:val="20"/>
          <w:szCs w:val="20"/>
        </w:rPr>
        <w:t>Ley de Desarrollo Social del Estado de México</w:t>
      </w:r>
      <w:r w:rsidRPr="000E3776">
        <w:rPr>
          <w:rFonts w:ascii="Arial" w:hAnsi="Arial" w:cs="Arial"/>
          <w:sz w:val="20"/>
          <w:szCs w:val="20"/>
        </w:rPr>
        <w:t>, para incorporar a las mujeres en proceso de reinserción social como grupo de atención prioritaria, presentad</w:t>
      </w:r>
      <w:r w:rsidR="000E3776" w:rsidRPr="000E3776">
        <w:rPr>
          <w:rFonts w:ascii="Arial" w:hAnsi="Arial" w:cs="Arial"/>
          <w:sz w:val="20"/>
          <w:szCs w:val="20"/>
        </w:rPr>
        <w:t>a</w:t>
      </w:r>
      <w:r w:rsidRPr="000E3776">
        <w:rPr>
          <w:rFonts w:ascii="Arial" w:hAnsi="Arial" w:cs="Arial"/>
          <w:sz w:val="20"/>
          <w:szCs w:val="20"/>
        </w:rPr>
        <w:t xml:space="preserve"> por la </w:t>
      </w:r>
      <w:r w:rsidR="0093268C" w:rsidRPr="000E3776">
        <w:rPr>
          <w:rFonts w:ascii="Arial" w:hAnsi="Arial" w:cs="Arial"/>
          <w:sz w:val="20"/>
          <w:szCs w:val="20"/>
        </w:rPr>
        <w:t xml:space="preserve">diputada </w:t>
      </w:r>
      <w:r w:rsidRPr="000E3776">
        <w:rPr>
          <w:rFonts w:ascii="Arial" w:hAnsi="Arial" w:cs="Arial"/>
          <w:sz w:val="20"/>
          <w:szCs w:val="20"/>
        </w:rPr>
        <w:t xml:space="preserve">Sandra Patricia Santos Rodríguez, en nombre del Grupo Parlamentario del Partido morena. </w:t>
      </w:r>
    </w:p>
    <w:p w:rsidR="0093268C" w:rsidRPr="000E3776" w:rsidRDefault="0093268C" w:rsidP="000E3776">
      <w:pPr>
        <w:spacing w:after="0" w:line="240" w:lineRule="auto"/>
        <w:contextualSpacing/>
        <w:jc w:val="both"/>
        <w:rPr>
          <w:rFonts w:ascii="Arial" w:hAnsi="Arial" w:cs="Arial"/>
          <w:sz w:val="20"/>
          <w:szCs w:val="20"/>
        </w:rPr>
      </w:pPr>
    </w:p>
    <w:p w:rsidR="004B5155" w:rsidRPr="000E3776" w:rsidRDefault="0093268C" w:rsidP="000E3776">
      <w:pPr>
        <w:spacing w:after="0" w:line="240" w:lineRule="auto"/>
        <w:contextualSpacing/>
        <w:jc w:val="both"/>
        <w:rPr>
          <w:rFonts w:ascii="Arial" w:hAnsi="Arial" w:cs="Arial"/>
          <w:sz w:val="20"/>
          <w:szCs w:val="20"/>
        </w:rPr>
      </w:pPr>
      <w:r w:rsidRPr="000E3776">
        <w:rPr>
          <w:rFonts w:ascii="Arial" w:hAnsi="Arial" w:cs="Arial"/>
          <w:sz w:val="20"/>
          <w:szCs w:val="20"/>
        </w:rPr>
        <w:t xml:space="preserve">La Presidencia la </w:t>
      </w:r>
      <w:r w:rsidR="00F33219" w:rsidRPr="000E3776">
        <w:rPr>
          <w:rFonts w:ascii="Arial" w:hAnsi="Arial" w:cs="Arial"/>
          <w:sz w:val="20"/>
          <w:szCs w:val="20"/>
        </w:rPr>
        <w:t>remite a las Comisiones Legislativas de Desarrollo y Bienestar Social</w:t>
      </w:r>
      <w:r w:rsidR="004B5155" w:rsidRPr="000E3776">
        <w:rPr>
          <w:rFonts w:ascii="Arial" w:hAnsi="Arial" w:cs="Arial"/>
          <w:sz w:val="20"/>
          <w:szCs w:val="20"/>
        </w:rPr>
        <w:t xml:space="preserve"> y </w:t>
      </w:r>
      <w:r w:rsidR="00F33219" w:rsidRPr="000E3776">
        <w:rPr>
          <w:rFonts w:ascii="Arial" w:hAnsi="Arial" w:cs="Arial"/>
          <w:sz w:val="20"/>
          <w:szCs w:val="20"/>
        </w:rPr>
        <w:t>Para la Igualdad de Género, para su estudio y dictamen.</w:t>
      </w:r>
      <w:r w:rsidR="004B5155" w:rsidRPr="000E3776">
        <w:rPr>
          <w:rFonts w:ascii="Arial" w:hAnsi="Arial" w:cs="Arial"/>
          <w:sz w:val="20"/>
          <w:szCs w:val="20"/>
        </w:rPr>
        <w:t xml:space="preserve"> </w:t>
      </w:r>
    </w:p>
    <w:p w:rsidR="004B5155" w:rsidRPr="000E3776" w:rsidRDefault="004B5155" w:rsidP="000E3776">
      <w:pPr>
        <w:spacing w:after="0" w:line="240" w:lineRule="auto"/>
        <w:contextualSpacing/>
        <w:jc w:val="both"/>
        <w:rPr>
          <w:rFonts w:ascii="Arial" w:hAnsi="Arial" w:cs="Arial"/>
          <w:bCs/>
          <w:sz w:val="20"/>
          <w:szCs w:val="20"/>
        </w:rPr>
      </w:pPr>
    </w:p>
    <w:p w:rsidR="004B5155" w:rsidRPr="000E3776" w:rsidRDefault="008C0DD8" w:rsidP="000E3776">
      <w:pPr>
        <w:spacing w:after="0" w:line="240" w:lineRule="auto"/>
        <w:contextualSpacing/>
        <w:jc w:val="both"/>
        <w:rPr>
          <w:rFonts w:ascii="Arial" w:hAnsi="Arial" w:cs="Arial"/>
          <w:sz w:val="20"/>
          <w:szCs w:val="20"/>
        </w:rPr>
      </w:pPr>
      <w:r w:rsidRPr="000E3776">
        <w:rPr>
          <w:rFonts w:ascii="Arial" w:hAnsi="Arial" w:cs="Arial"/>
          <w:bCs/>
          <w:sz w:val="20"/>
          <w:szCs w:val="20"/>
        </w:rPr>
        <w:t>5.- L</w:t>
      </w:r>
      <w:r w:rsidR="004B5155" w:rsidRPr="000E3776">
        <w:rPr>
          <w:rFonts w:ascii="Arial" w:hAnsi="Arial" w:cs="Arial"/>
          <w:bCs/>
          <w:sz w:val="20"/>
          <w:szCs w:val="20"/>
        </w:rPr>
        <w:t>a diputada Martha Azucena Camacho Reynoso hace uso de la palabra, para dar l</w:t>
      </w:r>
      <w:r w:rsidRPr="000E3776">
        <w:rPr>
          <w:rFonts w:ascii="Arial" w:hAnsi="Arial" w:cs="Arial"/>
          <w:bCs/>
          <w:sz w:val="20"/>
          <w:szCs w:val="20"/>
        </w:rPr>
        <w:t xml:space="preserve">ectura a la Iniciativa </w:t>
      </w:r>
      <w:r w:rsidRPr="000E3776">
        <w:rPr>
          <w:rFonts w:ascii="Arial" w:hAnsi="Arial" w:cs="Arial"/>
          <w:sz w:val="20"/>
          <w:szCs w:val="20"/>
        </w:rPr>
        <w:t xml:space="preserve">de Decreto por la que se declara la Técnica Artesanal Tradicional para la Elaboración del Peluche del Municipio de Xonacatlán como </w:t>
      </w:r>
      <w:r w:rsidRPr="000E3776">
        <w:rPr>
          <w:rFonts w:ascii="Arial" w:hAnsi="Arial" w:cs="Arial"/>
          <w:bCs/>
          <w:sz w:val="20"/>
          <w:szCs w:val="20"/>
        </w:rPr>
        <w:t>Patrimonio Cultural Inmaterial del Estado de México</w:t>
      </w:r>
      <w:r w:rsidRPr="000E3776">
        <w:rPr>
          <w:rFonts w:ascii="Arial" w:hAnsi="Arial" w:cs="Arial"/>
          <w:sz w:val="20"/>
          <w:szCs w:val="20"/>
        </w:rPr>
        <w:t>, presentad</w:t>
      </w:r>
      <w:r w:rsidR="000E3776" w:rsidRPr="000E3776">
        <w:rPr>
          <w:rFonts w:ascii="Arial" w:hAnsi="Arial" w:cs="Arial"/>
          <w:sz w:val="20"/>
          <w:szCs w:val="20"/>
        </w:rPr>
        <w:t>a</w:t>
      </w:r>
      <w:r w:rsidRPr="000E3776">
        <w:rPr>
          <w:rFonts w:ascii="Arial" w:hAnsi="Arial" w:cs="Arial"/>
          <w:sz w:val="20"/>
          <w:szCs w:val="20"/>
        </w:rPr>
        <w:t xml:space="preserve"> por la </w:t>
      </w:r>
      <w:r w:rsidR="004B5155" w:rsidRPr="000E3776">
        <w:rPr>
          <w:rFonts w:ascii="Arial" w:hAnsi="Arial" w:cs="Arial"/>
          <w:sz w:val="20"/>
          <w:szCs w:val="20"/>
        </w:rPr>
        <w:t>propia d</w:t>
      </w:r>
      <w:r w:rsidRPr="000E3776">
        <w:rPr>
          <w:rFonts w:ascii="Arial" w:hAnsi="Arial" w:cs="Arial"/>
          <w:sz w:val="20"/>
          <w:szCs w:val="20"/>
        </w:rPr>
        <w:t xml:space="preserve">iputada, en nombre del Grupo Parlamentario del Partido morena. </w:t>
      </w:r>
    </w:p>
    <w:p w:rsidR="004B5155" w:rsidRPr="000E3776" w:rsidRDefault="004B5155" w:rsidP="000E3776">
      <w:pPr>
        <w:spacing w:after="0" w:line="240" w:lineRule="auto"/>
        <w:contextualSpacing/>
        <w:jc w:val="both"/>
        <w:rPr>
          <w:rFonts w:ascii="Arial" w:hAnsi="Arial" w:cs="Arial"/>
          <w:sz w:val="20"/>
          <w:szCs w:val="20"/>
        </w:rPr>
      </w:pPr>
    </w:p>
    <w:p w:rsidR="004B5155" w:rsidRPr="000E3776" w:rsidRDefault="004B5155" w:rsidP="000E3776">
      <w:pPr>
        <w:spacing w:after="0" w:line="240" w:lineRule="auto"/>
        <w:contextualSpacing/>
        <w:jc w:val="both"/>
        <w:rPr>
          <w:rFonts w:ascii="Arial" w:hAnsi="Arial" w:cs="Arial"/>
          <w:sz w:val="20"/>
          <w:szCs w:val="20"/>
        </w:rPr>
      </w:pPr>
      <w:r w:rsidRPr="000E3776">
        <w:rPr>
          <w:rFonts w:ascii="Arial" w:hAnsi="Arial" w:cs="Arial"/>
          <w:sz w:val="20"/>
          <w:szCs w:val="20"/>
        </w:rPr>
        <w:t>El diputado Isaac Josué Hernández Méndez informa que su Grupo Parlamentario apoya la iniciativa.</w:t>
      </w:r>
    </w:p>
    <w:p w:rsidR="004B5155" w:rsidRPr="000E3776" w:rsidRDefault="004B5155" w:rsidP="000E3776">
      <w:pPr>
        <w:spacing w:after="0" w:line="240" w:lineRule="auto"/>
        <w:contextualSpacing/>
        <w:jc w:val="both"/>
        <w:rPr>
          <w:rFonts w:ascii="Arial" w:hAnsi="Arial" w:cs="Arial"/>
          <w:sz w:val="20"/>
          <w:szCs w:val="20"/>
        </w:rPr>
      </w:pPr>
    </w:p>
    <w:p w:rsidR="004B5155" w:rsidRPr="000E3776" w:rsidRDefault="004B5155" w:rsidP="000E3776">
      <w:pPr>
        <w:spacing w:after="0" w:line="240" w:lineRule="auto"/>
        <w:contextualSpacing/>
        <w:jc w:val="both"/>
        <w:rPr>
          <w:rFonts w:ascii="Arial" w:eastAsia="Arial" w:hAnsi="Arial" w:cs="Arial"/>
          <w:sz w:val="20"/>
          <w:szCs w:val="20"/>
        </w:rPr>
      </w:pPr>
      <w:r w:rsidRPr="000E3776">
        <w:rPr>
          <w:rFonts w:ascii="Arial" w:hAnsi="Arial" w:cs="Arial"/>
          <w:sz w:val="20"/>
          <w:szCs w:val="20"/>
        </w:rPr>
        <w:t xml:space="preserve">La Presidencia la </w:t>
      </w:r>
      <w:r w:rsidRPr="000E3776">
        <w:rPr>
          <w:rFonts w:ascii="Arial" w:eastAsia="Arial" w:hAnsi="Arial" w:cs="Arial"/>
          <w:sz w:val="20"/>
          <w:szCs w:val="20"/>
        </w:rPr>
        <w:t>remite a la Comisión Legislativa de Gobernación y Puntos Constitucionales, para su estudio y dictamen.</w:t>
      </w:r>
    </w:p>
    <w:p w:rsidR="004B5155" w:rsidRPr="000E3776" w:rsidRDefault="004B5155" w:rsidP="000E3776">
      <w:pPr>
        <w:spacing w:after="0" w:line="240" w:lineRule="auto"/>
        <w:contextualSpacing/>
        <w:jc w:val="both"/>
        <w:rPr>
          <w:rFonts w:ascii="Arial" w:hAnsi="Arial" w:cs="Arial"/>
          <w:bCs/>
          <w:sz w:val="20"/>
          <w:szCs w:val="20"/>
        </w:rPr>
      </w:pPr>
    </w:p>
    <w:p w:rsidR="00D97730" w:rsidRPr="000E3776" w:rsidRDefault="008C0DD8" w:rsidP="000E3776">
      <w:pPr>
        <w:spacing w:after="0" w:line="240" w:lineRule="auto"/>
        <w:contextualSpacing/>
        <w:jc w:val="both"/>
        <w:rPr>
          <w:rFonts w:ascii="Arial" w:hAnsi="Arial" w:cs="Arial"/>
          <w:sz w:val="20"/>
          <w:szCs w:val="20"/>
        </w:rPr>
      </w:pPr>
      <w:r w:rsidRPr="000E3776">
        <w:rPr>
          <w:rFonts w:ascii="Arial" w:hAnsi="Arial" w:cs="Arial"/>
          <w:bCs/>
          <w:sz w:val="20"/>
          <w:szCs w:val="20"/>
        </w:rPr>
        <w:lastRenderedPageBreak/>
        <w:t xml:space="preserve">6.- </w:t>
      </w:r>
      <w:r w:rsidR="004B5155" w:rsidRPr="000E3776">
        <w:rPr>
          <w:rFonts w:ascii="Arial" w:hAnsi="Arial" w:cs="Arial"/>
          <w:bCs/>
          <w:sz w:val="20"/>
          <w:szCs w:val="20"/>
        </w:rPr>
        <w:t>El diputado Isaac Josué Hernández Méndez hace uso de la palabra, para dar l</w:t>
      </w:r>
      <w:r w:rsidRPr="000E3776">
        <w:rPr>
          <w:rFonts w:ascii="Arial" w:hAnsi="Arial" w:cs="Arial"/>
          <w:sz w:val="20"/>
          <w:szCs w:val="20"/>
        </w:rPr>
        <w:t xml:space="preserve">ectura a la </w:t>
      </w:r>
      <w:r w:rsidRPr="000E3776">
        <w:rPr>
          <w:rFonts w:ascii="Arial" w:hAnsi="Arial" w:cs="Arial"/>
          <w:bCs/>
          <w:sz w:val="20"/>
          <w:szCs w:val="20"/>
        </w:rPr>
        <w:t xml:space="preserve">Iniciativa </w:t>
      </w:r>
      <w:r w:rsidRPr="000E3776">
        <w:rPr>
          <w:rFonts w:ascii="Arial" w:hAnsi="Arial" w:cs="Arial"/>
          <w:sz w:val="20"/>
          <w:szCs w:val="20"/>
        </w:rPr>
        <w:t xml:space="preserve">con Proyecto de Decreto, por el que se reforman los artículos 31 fracción XVII, 96 y se adiciona el artículo 104 Bis de la </w:t>
      </w:r>
      <w:r w:rsidRPr="000E3776">
        <w:rPr>
          <w:rFonts w:ascii="Arial" w:hAnsi="Arial" w:cs="Arial"/>
          <w:bCs/>
          <w:sz w:val="20"/>
          <w:szCs w:val="20"/>
        </w:rPr>
        <w:t>Ley Orgánica Municipal del Estado de México</w:t>
      </w:r>
      <w:r w:rsidRPr="000E3776">
        <w:rPr>
          <w:rFonts w:ascii="Arial" w:hAnsi="Arial" w:cs="Arial"/>
          <w:sz w:val="20"/>
          <w:szCs w:val="20"/>
        </w:rPr>
        <w:t>, en materia de designación, control y responsabilidad de la tesorería municipal, presentad</w:t>
      </w:r>
      <w:r w:rsidR="000E3776" w:rsidRPr="000E3776">
        <w:rPr>
          <w:rFonts w:ascii="Arial" w:hAnsi="Arial" w:cs="Arial"/>
          <w:sz w:val="20"/>
          <w:szCs w:val="20"/>
        </w:rPr>
        <w:t>a</w:t>
      </w:r>
      <w:r w:rsidRPr="000E3776">
        <w:rPr>
          <w:rFonts w:ascii="Arial" w:hAnsi="Arial" w:cs="Arial"/>
          <w:sz w:val="20"/>
          <w:szCs w:val="20"/>
        </w:rPr>
        <w:t xml:space="preserve"> por el </w:t>
      </w:r>
      <w:r w:rsidR="004B5155" w:rsidRPr="000E3776">
        <w:rPr>
          <w:rFonts w:ascii="Arial" w:hAnsi="Arial" w:cs="Arial"/>
          <w:sz w:val="20"/>
          <w:szCs w:val="20"/>
        </w:rPr>
        <w:t xml:space="preserve">diputado </w:t>
      </w:r>
      <w:r w:rsidRPr="000E3776">
        <w:rPr>
          <w:rFonts w:ascii="Arial" w:hAnsi="Arial" w:cs="Arial"/>
          <w:sz w:val="20"/>
          <w:szCs w:val="20"/>
        </w:rPr>
        <w:t xml:space="preserve">Javier Cruz Jaramillo, en nombre del Grupo Parlamentario del Partido morena. </w:t>
      </w:r>
    </w:p>
    <w:p w:rsidR="00D97730" w:rsidRPr="000E3776" w:rsidRDefault="00D97730" w:rsidP="000E3776">
      <w:pPr>
        <w:spacing w:after="0" w:line="240" w:lineRule="auto"/>
        <w:contextualSpacing/>
        <w:jc w:val="both"/>
        <w:rPr>
          <w:rFonts w:ascii="Arial" w:hAnsi="Arial" w:cs="Arial"/>
          <w:sz w:val="20"/>
          <w:szCs w:val="20"/>
        </w:rPr>
      </w:pPr>
    </w:p>
    <w:p w:rsidR="00D97730" w:rsidRPr="000E3776" w:rsidRDefault="004B5155" w:rsidP="000E3776">
      <w:pPr>
        <w:spacing w:after="0" w:line="240" w:lineRule="auto"/>
        <w:contextualSpacing/>
        <w:jc w:val="both"/>
        <w:rPr>
          <w:rFonts w:ascii="Arial" w:hAnsi="Arial" w:cs="Arial"/>
          <w:sz w:val="20"/>
          <w:szCs w:val="20"/>
        </w:rPr>
      </w:pPr>
      <w:r w:rsidRPr="000E3776">
        <w:rPr>
          <w:rFonts w:ascii="Arial" w:hAnsi="Arial" w:cs="Arial"/>
          <w:sz w:val="20"/>
          <w:szCs w:val="20"/>
        </w:rPr>
        <w:t xml:space="preserve">La Presidencia la </w:t>
      </w:r>
      <w:r w:rsidR="00D97730" w:rsidRPr="000E3776">
        <w:rPr>
          <w:rFonts w:ascii="Arial" w:hAnsi="Arial" w:cs="Arial"/>
          <w:sz w:val="20"/>
          <w:szCs w:val="20"/>
        </w:rPr>
        <w:t xml:space="preserve">remite a las Comisiones Legislativas de Legislación y Administración Municipal y de Vigilancia del Órgano Superior de Fiscalización, para su estudio y dictamen. </w:t>
      </w:r>
    </w:p>
    <w:p w:rsidR="00D97730" w:rsidRPr="000E3776" w:rsidRDefault="00D97730" w:rsidP="000E3776">
      <w:pPr>
        <w:spacing w:after="0" w:line="240" w:lineRule="auto"/>
        <w:contextualSpacing/>
        <w:jc w:val="both"/>
        <w:rPr>
          <w:rFonts w:ascii="Arial" w:hAnsi="Arial" w:cs="Arial"/>
          <w:bCs/>
          <w:sz w:val="20"/>
          <w:szCs w:val="20"/>
        </w:rPr>
      </w:pPr>
    </w:p>
    <w:p w:rsidR="008C0DD8" w:rsidRPr="000E3776" w:rsidRDefault="008C0DD8" w:rsidP="000E3776">
      <w:pPr>
        <w:spacing w:after="0" w:line="240" w:lineRule="auto"/>
        <w:contextualSpacing/>
        <w:jc w:val="both"/>
        <w:rPr>
          <w:rFonts w:ascii="Arial" w:hAnsi="Arial" w:cs="Arial"/>
          <w:sz w:val="20"/>
          <w:szCs w:val="20"/>
        </w:rPr>
      </w:pPr>
      <w:r w:rsidRPr="000E3776">
        <w:rPr>
          <w:rFonts w:ascii="Arial" w:hAnsi="Arial" w:cs="Arial"/>
          <w:bCs/>
          <w:sz w:val="20"/>
          <w:szCs w:val="20"/>
        </w:rPr>
        <w:t xml:space="preserve">7.- </w:t>
      </w:r>
      <w:r w:rsidR="00D97730" w:rsidRPr="000E3776">
        <w:rPr>
          <w:rFonts w:ascii="Arial" w:hAnsi="Arial" w:cs="Arial"/>
          <w:bCs/>
          <w:sz w:val="20"/>
          <w:szCs w:val="20"/>
        </w:rPr>
        <w:t>El diputado Isaías Peláe</w:t>
      </w:r>
      <w:r w:rsidR="002E657B" w:rsidRPr="000E3776">
        <w:rPr>
          <w:rFonts w:ascii="Arial" w:hAnsi="Arial" w:cs="Arial"/>
          <w:bCs/>
          <w:sz w:val="20"/>
          <w:szCs w:val="20"/>
        </w:rPr>
        <w:t>z</w:t>
      </w:r>
      <w:r w:rsidR="00D97730" w:rsidRPr="000E3776">
        <w:rPr>
          <w:rFonts w:ascii="Arial" w:hAnsi="Arial" w:cs="Arial"/>
          <w:bCs/>
          <w:sz w:val="20"/>
          <w:szCs w:val="20"/>
        </w:rPr>
        <w:t xml:space="preserve"> Soria hace uso de la palabra, para dar l</w:t>
      </w:r>
      <w:r w:rsidRPr="000E3776">
        <w:rPr>
          <w:rFonts w:ascii="Arial" w:hAnsi="Arial" w:cs="Arial"/>
          <w:sz w:val="20"/>
          <w:szCs w:val="20"/>
        </w:rPr>
        <w:t xml:space="preserve">ectura </w:t>
      </w:r>
      <w:r w:rsidR="006A2760" w:rsidRPr="000E3776">
        <w:rPr>
          <w:rFonts w:ascii="Arial" w:hAnsi="Arial" w:cs="Arial"/>
          <w:sz w:val="20"/>
          <w:szCs w:val="20"/>
        </w:rPr>
        <w:t>a l</w:t>
      </w:r>
      <w:r w:rsidRPr="000E3776">
        <w:rPr>
          <w:rFonts w:ascii="Arial" w:hAnsi="Arial" w:cs="Arial"/>
          <w:sz w:val="20"/>
          <w:szCs w:val="20"/>
        </w:rPr>
        <w:t xml:space="preserve">a </w:t>
      </w:r>
      <w:r w:rsidRPr="000E3776">
        <w:rPr>
          <w:rFonts w:ascii="Arial" w:hAnsi="Arial" w:cs="Arial"/>
          <w:bCs/>
          <w:sz w:val="20"/>
          <w:szCs w:val="20"/>
        </w:rPr>
        <w:t xml:space="preserve">Iniciativa </w:t>
      </w:r>
      <w:r w:rsidRPr="000E3776">
        <w:rPr>
          <w:rFonts w:ascii="Arial" w:hAnsi="Arial" w:cs="Arial"/>
          <w:sz w:val="20"/>
          <w:szCs w:val="20"/>
        </w:rPr>
        <w:t xml:space="preserve">con Proyecto de Decreto por la que se adiciona un tercer párrafo al artículo 3.54, un segundo párrafo al artículo 3.59, recorriéndose los subsecuentes, un tercer párrafo al artículo 3.61 y un artículo 3.65 bis del </w:t>
      </w:r>
      <w:r w:rsidRPr="000E3776">
        <w:rPr>
          <w:rFonts w:ascii="Arial" w:hAnsi="Arial" w:cs="Arial"/>
          <w:bCs/>
          <w:sz w:val="20"/>
          <w:szCs w:val="20"/>
        </w:rPr>
        <w:t>Código para la Biodiversidad del Estado de México</w:t>
      </w:r>
      <w:r w:rsidRPr="000E3776">
        <w:rPr>
          <w:rFonts w:ascii="Arial" w:hAnsi="Arial" w:cs="Arial"/>
          <w:sz w:val="20"/>
          <w:szCs w:val="20"/>
        </w:rPr>
        <w:t xml:space="preserve">, para garantizar mayores recursos humanos, materiales y financieros para la operación de las brigadas de combate de incendios forestales, presentada por las y los integrantes del Grupo Parlamentario del Partido Verde Ecologista de México. </w:t>
      </w:r>
    </w:p>
    <w:p w:rsidR="006A2760" w:rsidRPr="000E3776" w:rsidRDefault="006A2760" w:rsidP="000E3776">
      <w:pPr>
        <w:spacing w:after="0" w:line="240" w:lineRule="auto"/>
        <w:contextualSpacing/>
        <w:jc w:val="both"/>
        <w:rPr>
          <w:rFonts w:ascii="Arial" w:hAnsi="Arial" w:cs="Arial"/>
          <w:sz w:val="20"/>
          <w:szCs w:val="20"/>
        </w:rPr>
      </w:pPr>
    </w:p>
    <w:p w:rsidR="000659F1" w:rsidRPr="000E3776" w:rsidRDefault="006A2760" w:rsidP="000E3776">
      <w:pPr>
        <w:spacing w:after="0" w:line="240" w:lineRule="auto"/>
        <w:contextualSpacing/>
        <w:jc w:val="both"/>
        <w:rPr>
          <w:rFonts w:ascii="Arial" w:hAnsi="Arial" w:cs="Arial"/>
          <w:sz w:val="20"/>
          <w:szCs w:val="20"/>
        </w:rPr>
      </w:pPr>
      <w:r w:rsidRPr="000E3776">
        <w:rPr>
          <w:rFonts w:ascii="Arial" w:hAnsi="Arial" w:cs="Arial"/>
          <w:sz w:val="20"/>
          <w:szCs w:val="20"/>
        </w:rPr>
        <w:t xml:space="preserve">La Presidencia la </w:t>
      </w:r>
      <w:r w:rsidR="000659F1" w:rsidRPr="000E3776">
        <w:rPr>
          <w:rFonts w:ascii="Arial" w:hAnsi="Arial" w:cs="Arial"/>
          <w:sz w:val="20"/>
          <w:szCs w:val="20"/>
        </w:rPr>
        <w:t xml:space="preserve">remite a las Comisiones Legislativas de Protección Ambiental y Cambio Climático y de Gestión Integral de Riesgos y Protección Civil, para su estudio y dictamen. </w:t>
      </w:r>
    </w:p>
    <w:p w:rsidR="000659F1" w:rsidRPr="000E3776" w:rsidRDefault="000659F1" w:rsidP="000E3776">
      <w:pPr>
        <w:spacing w:after="0" w:line="240" w:lineRule="auto"/>
        <w:contextualSpacing/>
        <w:jc w:val="both"/>
        <w:rPr>
          <w:rFonts w:ascii="Arial" w:hAnsi="Arial" w:cs="Arial"/>
          <w:bCs/>
          <w:sz w:val="20"/>
          <w:szCs w:val="20"/>
        </w:rPr>
      </w:pPr>
    </w:p>
    <w:p w:rsidR="008C0DD8" w:rsidRPr="000E3776" w:rsidRDefault="000659F1" w:rsidP="000E3776">
      <w:pPr>
        <w:spacing w:after="0" w:line="240" w:lineRule="auto"/>
        <w:contextualSpacing/>
        <w:jc w:val="both"/>
        <w:rPr>
          <w:rFonts w:ascii="Arial" w:hAnsi="Arial" w:cs="Arial"/>
          <w:sz w:val="20"/>
          <w:szCs w:val="20"/>
        </w:rPr>
      </w:pPr>
      <w:r w:rsidRPr="000E3776">
        <w:rPr>
          <w:rFonts w:ascii="Arial" w:hAnsi="Arial" w:cs="Arial"/>
          <w:bCs/>
          <w:sz w:val="20"/>
          <w:szCs w:val="20"/>
        </w:rPr>
        <w:t>8</w:t>
      </w:r>
      <w:r w:rsidR="008C0DD8" w:rsidRPr="000E3776">
        <w:rPr>
          <w:rFonts w:ascii="Arial" w:hAnsi="Arial" w:cs="Arial"/>
          <w:bCs/>
          <w:sz w:val="20"/>
          <w:szCs w:val="20"/>
        </w:rPr>
        <w:t xml:space="preserve">.- </w:t>
      </w:r>
      <w:r w:rsidRPr="000E3776">
        <w:rPr>
          <w:rFonts w:ascii="Arial" w:hAnsi="Arial" w:cs="Arial"/>
          <w:sz w:val="20"/>
          <w:szCs w:val="20"/>
        </w:rPr>
        <w:t>El diputado Eduardo Zarzosa Sánchez hace uso de la palabra, para dar l</w:t>
      </w:r>
      <w:r w:rsidR="008C0DD8" w:rsidRPr="000E3776">
        <w:rPr>
          <w:rFonts w:ascii="Arial" w:hAnsi="Arial" w:cs="Arial"/>
          <w:sz w:val="20"/>
          <w:szCs w:val="20"/>
        </w:rPr>
        <w:t xml:space="preserve">ectura a la </w:t>
      </w:r>
      <w:r w:rsidR="008C0DD8" w:rsidRPr="000E3776">
        <w:rPr>
          <w:rFonts w:ascii="Arial" w:hAnsi="Arial" w:cs="Arial"/>
          <w:bCs/>
          <w:sz w:val="20"/>
          <w:szCs w:val="20"/>
        </w:rPr>
        <w:t xml:space="preserve">Iniciativa </w:t>
      </w:r>
      <w:r w:rsidR="008C0DD8" w:rsidRPr="000E3776">
        <w:rPr>
          <w:rFonts w:ascii="Arial" w:hAnsi="Arial" w:cs="Arial"/>
          <w:sz w:val="20"/>
          <w:szCs w:val="20"/>
        </w:rPr>
        <w:t xml:space="preserve">con Proyecto de Decreto por el que se adiciona el </w:t>
      </w:r>
      <w:r w:rsidR="008C0DD8" w:rsidRPr="000E3776">
        <w:rPr>
          <w:rFonts w:ascii="Arial" w:hAnsi="Arial" w:cs="Arial"/>
          <w:bCs/>
          <w:sz w:val="20"/>
          <w:szCs w:val="20"/>
        </w:rPr>
        <w:t>Código Electoral del Estado de México</w:t>
      </w:r>
      <w:r w:rsidR="008C0DD8" w:rsidRPr="000E3776">
        <w:rPr>
          <w:rFonts w:ascii="Arial" w:hAnsi="Arial" w:cs="Arial"/>
          <w:sz w:val="20"/>
          <w:szCs w:val="20"/>
        </w:rPr>
        <w:t xml:space="preserve">, para garantizar la formación, capacitación y desarrollo de liderazgos indígenas y afromexicanos, presentada por el </w:t>
      </w:r>
      <w:r w:rsidR="000E3776" w:rsidRPr="000E3776">
        <w:rPr>
          <w:rFonts w:ascii="Arial" w:hAnsi="Arial" w:cs="Arial"/>
          <w:sz w:val="20"/>
          <w:szCs w:val="20"/>
        </w:rPr>
        <w:t>mismo d</w:t>
      </w:r>
      <w:r w:rsidR="008C0DD8" w:rsidRPr="000E3776">
        <w:rPr>
          <w:rFonts w:ascii="Arial" w:hAnsi="Arial" w:cs="Arial"/>
          <w:sz w:val="20"/>
          <w:szCs w:val="20"/>
        </w:rPr>
        <w:t xml:space="preserve">iputado, en nombre del Grupo Parlamentario del Partido Revolucionario Institucional. </w:t>
      </w:r>
    </w:p>
    <w:p w:rsidR="000659F1" w:rsidRPr="000E3776" w:rsidRDefault="000659F1" w:rsidP="000E3776">
      <w:pPr>
        <w:spacing w:after="0" w:line="240" w:lineRule="auto"/>
        <w:contextualSpacing/>
        <w:jc w:val="both"/>
        <w:rPr>
          <w:rFonts w:ascii="Arial" w:hAnsi="Arial" w:cs="Arial"/>
          <w:sz w:val="20"/>
          <w:szCs w:val="20"/>
        </w:rPr>
      </w:pPr>
    </w:p>
    <w:p w:rsidR="000659F1" w:rsidRPr="000E3776" w:rsidRDefault="000659F1" w:rsidP="000E3776">
      <w:pPr>
        <w:spacing w:after="0" w:line="240" w:lineRule="auto"/>
        <w:contextualSpacing/>
        <w:jc w:val="both"/>
        <w:rPr>
          <w:rFonts w:ascii="Arial" w:hAnsi="Arial" w:cs="Arial"/>
          <w:sz w:val="20"/>
          <w:szCs w:val="20"/>
        </w:rPr>
      </w:pPr>
      <w:r w:rsidRPr="000E3776">
        <w:rPr>
          <w:rFonts w:ascii="Arial" w:hAnsi="Arial" w:cs="Arial"/>
          <w:sz w:val="20"/>
          <w:szCs w:val="20"/>
        </w:rPr>
        <w:t>La Presidencia la remite a las Comisiones Legislativas</w:t>
      </w:r>
      <w:r w:rsidR="000E3776" w:rsidRPr="000E3776">
        <w:rPr>
          <w:rFonts w:ascii="Arial" w:hAnsi="Arial" w:cs="Arial"/>
          <w:sz w:val="20"/>
          <w:szCs w:val="20"/>
        </w:rPr>
        <w:t xml:space="preserve"> de</w:t>
      </w:r>
      <w:r w:rsidRPr="000E3776">
        <w:rPr>
          <w:rFonts w:ascii="Arial" w:hAnsi="Arial" w:cs="Arial"/>
          <w:sz w:val="20"/>
          <w:szCs w:val="20"/>
        </w:rPr>
        <w:t xml:space="preserve"> Electoral y Desarrollo Democrático y de Asuntos Indígenas</w:t>
      </w:r>
      <w:r w:rsidR="002307FB" w:rsidRPr="000E3776">
        <w:rPr>
          <w:rFonts w:ascii="Arial" w:hAnsi="Arial" w:cs="Arial"/>
          <w:sz w:val="20"/>
          <w:szCs w:val="20"/>
        </w:rPr>
        <w:t>,</w:t>
      </w:r>
      <w:r w:rsidRPr="000E3776">
        <w:rPr>
          <w:rFonts w:ascii="Arial" w:hAnsi="Arial" w:cs="Arial"/>
          <w:sz w:val="20"/>
          <w:szCs w:val="20"/>
        </w:rPr>
        <w:t xml:space="preserve"> para su estudio y dictamen. </w:t>
      </w:r>
    </w:p>
    <w:p w:rsidR="000659F1" w:rsidRPr="000E3776" w:rsidRDefault="000659F1" w:rsidP="000E3776">
      <w:pPr>
        <w:spacing w:after="0" w:line="240" w:lineRule="auto"/>
        <w:contextualSpacing/>
        <w:jc w:val="both"/>
        <w:rPr>
          <w:rFonts w:ascii="Arial" w:hAnsi="Arial" w:cs="Arial"/>
          <w:sz w:val="20"/>
          <w:szCs w:val="20"/>
        </w:rPr>
      </w:pPr>
    </w:p>
    <w:p w:rsidR="000659F1" w:rsidRPr="000E3776" w:rsidRDefault="000659F1" w:rsidP="000E3776">
      <w:pPr>
        <w:spacing w:after="0" w:line="240" w:lineRule="auto"/>
        <w:contextualSpacing/>
        <w:jc w:val="both"/>
        <w:rPr>
          <w:rFonts w:ascii="Arial" w:hAnsi="Arial" w:cs="Arial"/>
          <w:sz w:val="20"/>
          <w:szCs w:val="20"/>
        </w:rPr>
      </w:pPr>
      <w:r w:rsidRPr="000E3776">
        <w:rPr>
          <w:rFonts w:ascii="Arial" w:hAnsi="Arial" w:cs="Arial"/>
          <w:sz w:val="20"/>
          <w:szCs w:val="20"/>
        </w:rPr>
        <w:t>9</w:t>
      </w:r>
      <w:r w:rsidRPr="000E3776">
        <w:rPr>
          <w:rFonts w:ascii="Arial" w:hAnsi="Arial" w:cs="Arial"/>
          <w:bCs/>
          <w:sz w:val="20"/>
          <w:szCs w:val="20"/>
        </w:rPr>
        <w:t xml:space="preserve">.- </w:t>
      </w:r>
      <w:r w:rsidRPr="000E3776">
        <w:rPr>
          <w:rFonts w:ascii="Arial" w:hAnsi="Arial" w:cs="Arial"/>
          <w:sz w:val="20"/>
          <w:szCs w:val="20"/>
        </w:rPr>
        <w:t xml:space="preserve">La diputada Maricela Beltrán Sánchez hace uso de la palabra, para dar lectura a la </w:t>
      </w:r>
      <w:r w:rsidRPr="000E3776">
        <w:rPr>
          <w:rFonts w:ascii="Arial" w:hAnsi="Arial" w:cs="Arial"/>
          <w:bCs/>
          <w:sz w:val="20"/>
          <w:szCs w:val="20"/>
        </w:rPr>
        <w:t xml:space="preserve">Iniciativa </w:t>
      </w:r>
      <w:r w:rsidRPr="000E3776">
        <w:rPr>
          <w:rFonts w:ascii="Arial" w:hAnsi="Arial" w:cs="Arial"/>
          <w:sz w:val="20"/>
          <w:szCs w:val="20"/>
        </w:rPr>
        <w:t xml:space="preserve">con Proyecto de Decreto por el que se adiciona un párrafo al artículo 4.31 y una fracción al artículo 4.33 del </w:t>
      </w:r>
      <w:r w:rsidRPr="000E3776">
        <w:rPr>
          <w:rFonts w:ascii="Arial" w:hAnsi="Arial" w:cs="Arial"/>
          <w:bCs/>
          <w:sz w:val="20"/>
          <w:szCs w:val="20"/>
        </w:rPr>
        <w:t>Código para la Biodiversidad del Estado de México</w:t>
      </w:r>
      <w:r w:rsidRPr="000E3776">
        <w:rPr>
          <w:rFonts w:ascii="Arial" w:hAnsi="Arial" w:cs="Arial"/>
          <w:sz w:val="20"/>
          <w:szCs w:val="20"/>
        </w:rPr>
        <w:t xml:space="preserve">, en materia de manejo obligatorio de plásticos agrícolas de invernadero en zonas florícolas, presentada por las y los integrantes del Grupo Parlamentario del Partido Movimiento Ciudadano. </w:t>
      </w:r>
    </w:p>
    <w:p w:rsidR="000659F1" w:rsidRPr="000E3776" w:rsidRDefault="000659F1" w:rsidP="000E3776">
      <w:pPr>
        <w:spacing w:after="0" w:line="240" w:lineRule="auto"/>
        <w:contextualSpacing/>
        <w:jc w:val="both"/>
        <w:rPr>
          <w:rFonts w:ascii="Arial" w:hAnsi="Arial" w:cs="Arial"/>
          <w:sz w:val="20"/>
          <w:szCs w:val="20"/>
        </w:rPr>
      </w:pPr>
    </w:p>
    <w:p w:rsidR="000659F1" w:rsidRPr="000E3776" w:rsidRDefault="000659F1" w:rsidP="000E3776">
      <w:pPr>
        <w:spacing w:after="0" w:line="240" w:lineRule="auto"/>
        <w:contextualSpacing/>
        <w:jc w:val="both"/>
        <w:rPr>
          <w:rFonts w:ascii="Arial" w:eastAsia="Arial" w:hAnsi="Arial" w:cs="Arial"/>
          <w:sz w:val="20"/>
          <w:szCs w:val="20"/>
        </w:rPr>
      </w:pPr>
      <w:r w:rsidRPr="000E3776">
        <w:rPr>
          <w:rFonts w:ascii="Arial" w:hAnsi="Arial" w:cs="Arial"/>
          <w:sz w:val="20"/>
          <w:szCs w:val="20"/>
        </w:rPr>
        <w:t xml:space="preserve">La Presidencia la </w:t>
      </w:r>
      <w:r w:rsidRPr="000E3776">
        <w:rPr>
          <w:rFonts w:ascii="Arial" w:eastAsia="Arial" w:hAnsi="Arial" w:cs="Arial"/>
          <w:sz w:val="20"/>
          <w:szCs w:val="20"/>
        </w:rPr>
        <w:t>remite a las Comisiones Legislativas de Protección Ambiental y Cambio Climático y de Desarrollo Agropecuario y Forestal, para su estudio y dictamen.</w:t>
      </w:r>
    </w:p>
    <w:p w:rsidR="000659F1" w:rsidRPr="000E3776" w:rsidRDefault="000659F1" w:rsidP="000E3776">
      <w:pPr>
        <w:spacing w:after="0" w:line="240" w:lineRule="auto"/>
        <w:contextualSpacing/>
        <w:jc w:val="both"/>
        <w:rPr>
          <w:rFonts w:ascii="Arial" w:hAnsi="Arial" w:cs="Arial"/>
          <w:sz w:val="20"/>
          <w:szCs w:val="20"/>
        </w:rPr>
      </w:pPr>
    </w:p>
    <w:p w:rsidR="000659F1" w:rsidRPr="000E3776" w:rsidRDefault="000659F1" w:rsidP="000E3776">
      <w:pPr>
        <w:pStyle w:val="Default"/>
        <w:contextualSpacing/>
        <w:jc w:val="both"/>
        <w:rPr>
          <w:color w:val="auto"/>
          <w:sz w:val="20"/>
          <w:szCs w:val="20"/>
        </w:rPr>
      </w:pPr>
      <w:r w:rsidRPr="000E3776">
        <w:rPr>
          <w:bCs/>
          <w:color w:val="auto"/>
          <w:sz w:val="20"/>
          <w:szCs w:val="20"/>
        </w:rPr>
        <w:t xml:space="preserve">10.- </w:t>
      </w:r>
      <w:r w:rsidRPr="000E3776">
        <w:rPr>
          <w:color w:val="auto"/>
          <w:sz w:val="20"/>
          <w:szCs w:val="20"/>
        </w:rPr>
        <w:t xml:space="preserve">El diputado Isaías Peláez Soria hace uso de la palabra, para dar lectura al </w:t>
      </w:r>
      <w:r w:rsidRPr="000E3776">
        <w:rPr>
          <w:bCs/>
          <w:color w:val="auto"/>
          <w:sz w:val="20"/>
          <w:szCs w:val="20"/>
        </w:rPr>
        <w:t xml:space="preserve">Punto de Acuerdo </w:t>
      </w:r>
      <w:r w:rsidRPr="000E3776">
        <w:rPr>
          <w:color w:val="auto"/>
          <w:sz w:val="20"/>
          <w:szCs w:val="20"/>
        </w:rPr>
        <w:t xml:space="preserve">por el que se exhorta respetuosamente a la </w:t>
      </w:r>
      <w:r w:rsidRPr="000E3776">
        <w:rPr>
          <w:bCs/>
          <w:color w:val="auto"/>
          <w:sz w:val="20"/>
          <w:szCs w:val="20"/>
        </w:rPr>
        <w:t xml:space="preserve">Secretaría de Movilidad del Estado de México </w:t>
      </w:r>
      <w:r w:rsidRPr="000E3776">
        <w:rPr>
          <w:color w:val="auto"/>
          <w:sz w:val="20"/>
          <w:szCs w:val="20"/>
        </w:rPr>
        <w:t>para que realice un estudio técnico, operativo y de impacto vial sobre la viabilidad de reconvertir, reducir o eliminar los carriles de rebase del sistema Mexibús Línea 1, en los tramos que presentan mayor congestión vehicular, presentad</w:t>
      </w:r>
      <w:r w:rsidR="000E3776" w:rsidRPr="000E3776">
        <w:rPr>
          <w:color w:val="auto"/>
          <w:sz w:val="20"/>
          <w:szCs w:val="20"/>
        </w:rPr>
        <w:t>o</w:t>
      </w:r>
      <w:r w:rsidRPr="000E3776">
        <w:rPr>
          <w:color w:val="auto"/>
          <w:sz w:val="20"/>
          <w:szCs w:val="20"/>
        </w:rPr>
        <w:t xml:space="preserve"> por las y los integrantes del Grupo Parlamentario del Partido Verde Ecologista de México. </w:t>
      </w:r>
    </w:p>
    <w:p w:rsidR="000659F1" w:rsidRPr="000E3776" w:rsidRDefault="000659F1" w:rsidP="000E3776">
      <w:pPr>
        <w:pStyle w:val="Default"/>
        <w:contextualSpacing/>
        <w:jc w:val="both"/>
        <w:rPr>
          <w:color w:val="auto"/>
          <w:sz w:val="20"/>
          <w:szCs w:val="20"/>
        </w:rPr>
      </w:pPr>
    </w:p>
    <w:p w:rsidR="000659F1" w:rsidRPr="000E3776" w:rsidRDefault="000659F1" w:rsidP="000E3776">
      <w:pPr>
        <w:pStyle w:val="Sinespaciado"/>
        <w:contextualSpacing/>
        <w:rPr>
          <w:rFonts w:ascii="Arial" w:hAnsi="Arial" w:cs="Arial"/>
          <w:sz w:val="20"/>
          <w:szCs w:val="20"/>
        </w:rPr>
      </w:pPr>
      <w:r w:rsidRPr="000E3776">
        <w:rPr>
          <w:rFonts w:ascii="Arial" w:hAnsi="Arial" w:cs="Arial"/>
          <w:sz w:val="20"/>
          <w:szCs w:val="20"/>
        </w:rPr>
        <w:t>La Presidencia l</w:t>
      </w:r>
      <w:r w:rsidR="000E3776" w:rsidRPr="000E3776">
        <w:rPr>
          <w:rFonts w:ascii="Arial" w:hAnsi="Arial" w:cs="Arial"/>
          <w:sz w:val="20"/>
          <w:szCs w:val="20"/>
        </w:rPr>
        <w:t>o</w:t>
      </w:r>
      <w:r w:rsidRPr="000E3776">
        <w:rPr>
          <w:rFonts w:ascii="Arial" w:hAnsi="Arial" w:cs="Arial"/>
          <w:sz w:val="20"/>
          <w:szCs w:val="20"/>
        </w:rPr>
        <w:t xml:space="preserve"> remite a la Comisión Legislativa de Comunicaciones y Transportes, para su estudio y dictamen. </w:t>
      </w:r>
    </w:p>
    <w:p w:rsidR="000659F1" w:rsidRPr="000E3776" w:rsidRDefault="000659F1" w:rsidP="000E3776">
      <w:pPr>
        <w:pStyle w:val="Default"/>
        <w:contextualSpacing/>
        <w:jc w:val="both"/>
        <w:rPr>
          <w:color w:val="auto"/>
          <w:sz w:val="20"/>
          <w:szCs w:val="20"/>
        </w:rPr>
      </w:pPr>
    </w:p>
    <w:p w:rsidR="00C668F8" w:rsidRPr="000E3776" w:rsidRDefault="000659F1" w:rsidP="000E3776">
      <w:pPr>
        <w:spacing w:after="0" w:line="240" w:lineRule="auto"/>
        <w:contextualSpacing/>
        <w:jc w:val="both"/>
        <w:textAlignment w:val="baseline"/>
        <w:rPr>
          <w:rFonts w:ascii="Arial" w:eastAsia="Times New Roman" w:hAnsi="Arial" w:cs="Arial"/>
          <w:sz w:val="20"/>
          <w:szCs w:val="20"/>
          <w:lang w:eastAsia="es-MX"/>
        </w:rPr>
      </w:pPr>
      <w:r w:rsidRPr="000E3776">
        <w:rPr>
          <w:rFonts w:ascii="Arial" w:hAnsi="Arial" w:cs="Arial"/>
          <w:bCs/>
          <w:sz w:val="20"/>
          <w:szCs w:val="20"/>
        </w:rPr>
        <w:t>1</w:t>
      </w:r>
      <w:r w:rsidR="00C668F8" w:rsidRPr="000E3776">
        <w:rPr>
          <w:rFonts w:ascii="Arial" w:hAnsi="Arial" w:cs="Arial"/>
          <w:bCs/>
          <w:sz w:val="20"/>
          <w:szCs w:val="20"/>
        </w:rPr>
        <w:t>2</w:t>
      </w:r>
      <w:r w:rsidRPr="000E3776">
        <w:rPr>
          <w:rFonts w:ascii="Arial" w:hAnsi="Arial" w:cs="Arial"/>
          <w:bCs/>
          <w:sz w:val="20"/>
          <w:szCs w:val="20"/>
        </w:rPr>
        <w:t xml:space="preserve">.- </w:t>
      </w:r>
      <w:r w:rsidRPr="000E3776">
        <w:rPr>
          <w:rFonts w:ascii="Arial" w:hAnsi="Arial" w:cs="Arial"/>
          <w:sz w:val="20"/>
          <w:szCs w:val="20"/>
        </w:rPr>
        <w:t xml:space="preserve">La diputada Joanna </w:t>
      </w:r>
      <w:r w:rsidR="00C668F8" w:rsidRPr="000E3776">
        <w:rPr>
          <w:rFonts w:ascii="Arial" w:hAnsi="Arial" w:cs="Arial"/>
          <w:sz w:val="20"/>
          <w:szCs w:val="20"/>
        </w:rPr>
        <w:t>Alejandra Felipe Torres hace uso de la palabra, para dar l</w:t>
      </w:r>
      <w:r w:rsidRPr="000E3776">
        <w:rPr>
          <w:rFonts w:ascii="Arial" w:hAnsi="Arial" w:cs="Arial"/>
          <w:sz w:val="20"/>
          <w:szCs w:val="20"/>
        </w:rPr>
        <w:t xml:space="preserve">ectura al </w:t>
      </w:r>
      <w:r w:rsidRPr="000E3776">
        <w:rPr>
          <w:rFonts w:ascii="Arial" w:hAnsi="Arial" w:cs="Arial"/>
          <w:bCs/>
          <w:sz w:val="20"/>
          <w:szCs w:val="20"/>
        </w:rPr>
        <w:t xml:space="preserve">Punto de Acuerdo </w:t>
      </w:r>
      <w:r w:rsidRPr="000E3776">
        <w:rPr>
          <w:rFonts w:ascii="Arial" w:hAnsi="Arial" w:cs="Arial"/>
          <w:sz w:val="20"/>
          <w:szCs w:val="20"/>
        </w:rPr>
        <w:t xml:space="preserve">de urgente y obvia resolución por el que la LXII Legislatura del Poder Legislativo del Estado Libre y Soberano de México, exhorta respetuosamente al </w:t>
      </w:r>
      <w:r w:rsidRPr="000E3776">
        <w:rPr>
          <w:rFonts w:ascii="Arial" w:hAnsi="Arial" w:cs="Arial"/>
          <w:bCs/>
          <w:sz w:val="20"/>
          <w:szCs w:val="20"/>
        </w:rPr>
        <w:t xml:space="preserve">Gobierno Federal, al Gobierno del Estado de México y su Municipios </w:t>
      </w:r>
      <w:r w:rsidRPr="000E3776">
        <w:rPr>
          <w:rFonts w:ascii="Arial" w:hAnsi="Arial" w:cs="Arial"/>
          <w:sz w:val="20"/>
          <w:szCs w:val="20"/>
        </w:rPr>
        <w:t xml:space="preserve">para que a través de sus dependencias correspondientes, realicen acciones urgentes de prevención y atención oportuna, eficiente y responsable de inundaciones para proteger la integridad, patrimonio de las familias mexiquenses y mitigar las afectaciones viales ante las lluvias torrenciales; así como exhortar implementar un programa extraordinario de atención y apoyo a las familias afectadas por las inundaciones, presentada por la </w:t>
      </w:r>
      <w:r w:rsidR="00C668F8" w:rsidRPr="000E3776">
        <w:rPr>
          <w:rFonts w:ascii="Arial" w:hAnsi="Arial" w:cs="Arial"/>
          <w:sz w:val="20"/>
          <w:szCs w:val="20"/>
        </w:rPr>
        <w:t>propia d</w:t>
      </w:r>
      <w:r w:rsidRPr="000E3776">
        <w:rPr>
          <w:rFonts w:ascii="Arial" w:hAnsi="Arial" w:cs="Arial"/>
          <w:sz w:val="20"/>
          <w:szCs w:val="20"/>
        </w:rPr>
        <w:t xml:space="preserve">iputada y el </w:t>
      </w:r>
      <w:r w:rsidR="00C668F8" w:rsidRPr="000E3776">
        <w:rPr>
          <w:rFonts w:ascii="Arial" w:hAnsi="Arial" w:cs="Arial"/>
          <w:sz w:val="20"/>
          <w:szCs w:val="20"/>
        </w:rPr>
        <w:t xml:space="preserve">diputado </w:t>
      </w:r>
      <w:r w:rsidRPr="000E3776">
        <w:rPr>
          <w:rFonts w:ascii="Arial" w:hAnsi="Arial" w:cs="Arial"/>
          <w:sz w:val="20"/>
          <w:szCs w:val="20"/>
        </w:rPr>
        <w:t xml:space="preserve">Pablo Fernández de Cevallos González, en nombre del Grupo Parlamentario del Partido Acción Nacional. </w:t>
      </w:r>
      <w:r w:rsidR="00C668F8" w:rsidRPr="000E3776">
        <w:rPr>
          <w:rFonts w:ascii="Arial" w:eastAsia="Times New Roman" w:hAnsi="Arial" w:cs="Arial"/>
          <w:sz w:val="20"/>
          <w:szCs w:val="20"/>
          <w:lang w:eastAsia="es-MX"/>
        </w:rPr>
        <w:t>S</w:t>
      </w:r>
      <w:r w:rsidR="000E3776" w:rsidRPr="000E3776">
        <w:rPr>
          <w:rFonts w:ascii="Arial" w:eastAsia="Times New Roman" w:hAnsi="Arial" w:cs="Arial"/>
          <w:sz w:val="20"/>
          <w:szCs w:val="20"/>
          <w:lang w:eastAsia="es-MX"/>
        </w:rPr>
        <w:t>e s</w:t>
      </w:r>
      <w:r w:rsidR="00C668F8" w:rsidRPr="000E3776">
        <w:rPr>
          <w:rFonts w:ascii="Arial" w:eastAsia="Times New Roman" w:hAnsi="Arial" w:cs="Arial"/>
          <w:sz w:val="20"/>
          <w:szCs w:val="20"/>
          <w:lang w:eastAsia="es-MX"/>
        </w:rPr>
        <w:t>olicita la dispensa del trámite de dictamen.</w:t>
      </w:r>
    </w:p>
    <w:p w:rsidR="000E3776" w:rsidRPr="000E3776" w:rsidRDefault="000E3776" w:rsidP="000E3776">
      <w:pPr>
        <w:spacing w:after="0" w:line="240" w:lineRule="auto"/>
        <w:contextualSpacing/>
        <w:jc w:val="both"/>
        <w:textAlignment w:val="baseline"/>
        <w:rPr>
          <w:rFonts w:ascii="Arial" w:eastAsia="Times New Roman" w:hAnsi="Arial" w:cs="Arial"/>
          <w:sz w:val="20"/>
          <w:szCs w:val="20"/>
          <w:lang w:eastAsia="es-MX"/>
        </w:rPr>
      </w:pPr>
    </w:p>
    <w:p w:rsidR="00C668F8" w:rsidRPr="000E3776" w:rsidRDefault="00C668F8" w:rsidP="000E3776">
      <w:pPr>
        <w:pStyle w:val="Default"/>
        <w:contextualSpacing/>
        <w:jc w:val="both"/>
        <w:rPr>
          <w:color w:val="auto"/>
          <w:sz w:val="20"/>
          <w:szCs w:val="20"/>
        </w:rPr>
      </w:pPr>
      <w:r w:rsidRPr="000E3776">
        <w:rPr>
          <w:color w:val="auto"/>
          <w:sz w:val="20"/>
          <w:szCs w:val="20"/>
        </w:rPr>
        <w:t xml:space="preserve">Para hablar sobre el Punto de </w:t>
      </w:r>
      <w:r w:rsidR="000E3776" w:rsidRPr="000E3776">
        <w:rPr>
          <w:color w:val="auto"/>
          <w:sz w:val="20"/>
          <w:szCs w:val="20"/>
        </w:rPr>
        <w:t xml:space="preserve">Acuerdo </w:t>
      </w:r>
      <w:r w:rsidRPr="000E3776">
        <w:rPr>
          <w:color w:val="auto"/>
          <w:sz w:val="20"/>
          <w:szCs w:val="20"/>
        </w:rPr>
        <w:t>hacen uso de la palabra los diputados Vladimir Hernández Villegas, Isaac Josué Hernández Méndez, Octavio Martínez Vargas, Eduardo Zarzosa Sánchez y las diputadas Joanna Alejandra Felipe Torres</w:t>
      </w:r>
      <w:r w:rsidR="00873A94" w:rsidRPr="000E3776">
        <w:rPr>
          <w:color w:val="auto"/>
          <w:sz w:val="20"/>
          <w:szCs w:val="20"/>
        </w:rPr>
        <w:t xml:space="preserve"> y</w:t>
      </w:r>
      <w:r w:rsidRPr="000E3776">
        <w:rPr>
          <w:color w:val="auto"/>
          <w:sz w:val="20"/>
          <w:szCs w:val="20"/>
        </w:rPr>
        <w:t xml:space="preserve"> Martha Azucena Camacho Reynoso.</w:t>
      </w:r>
    </w:p>
    <w:p w:rsidR="00C668F8" w:rsidRPr="000E3776" w:rsidRDefault="00C668F8" w:rsidP="000E3776">
      <w:pPr>
        <w:pStyle w:val="Default"/>
        <w:contextualSpacing/>
        <w:jc w:val="both"/>
        <w:rPr>
          <w:color w:val="auto"/>
          <w:sz w:val="20"/>
          <w:szCs w:val="20"/>
        </w:rPr>
      </w:pPr>
    </w:p>
    <w:p w:rsidR="00C668F8" w:rsidRPr="000E3776" w:rsidRDefault="00C668F8" w:rsidP="000E3776">
      <w:pPr>
        <w:spacing w:after="0" w:line="240" w:lineRule="auto"/>
        <w:contextualSpacing/>
        <w:jc w:val="both"/>
        <w:textAlignment w:val="baseline"/>
        <w:rPr>
          <w:rFonts w:ascii="Arial" w:eastAsia="Times New Roman" w:hAnsi="Arial" w:cs="Arial"/>
          <w:sz w:val="20"/>
          <w:szCs w:val="20"/>
          <w:lang w:eastAsia="es-MX"/>
        </w:rPr>
      </w:pPr>
      <w:r w:rsidRPr="000E3776">
        <w:rPr>
          <w:rFonts w:ascii="Arial" w:eastAsia="Times New Roman" w:hAnsi="Arial" w:cs="Arial"/>
          <w:sz w:val="20"/>
          <w:szCs w:val="20"/>
          <w:lang w:eastAsia="es-MX"/>
        </w:rPr>
        <w:t>Es aprobada la dispensa del trámite de dictamen, por unanimidad de votos.</w:t>
      </w:r>
    </w:p>
    <w:p w:rsidR="00C668F8" w:rsidRPr="000E3776" w:rsidRDefault="00C668F8" w:rsidP="000E3776">
      <w:pPr>
        <w:spacing w:after="0" w:line="240" w:lineRule="auto"/>
        <w:contextualSpacing/>
        <w:jc w:val="both"/>
        <w:textAlignment w:val="baseline"/>
        <w:rPr>
          <w:rFonts w:ascii="Arial" w:eastAsia="Times New Roman" w:hAnsi="Arial" w:cs="Arial"/>
          <w:sz w:val="20"/>
          <w:szCs w:val="20"/>
          <w:lang w:eastAsia="es-MX"/>
        </w:rPr>
      </w:pPr>
    </w:p>
    <w:p w:rsidR="00C668F8" w:rsidRPr="000E3776" w:rsidRDefault="00C668F8" w:rsidP="000E3776">
      <w:pPr>
        <w:spacing w:after="0" w:line="240" w:lineRule="auto"/>
        <w:contextualSpacing/>
        <w:jc w:val="both"/>
        <w:rPr>
          <w:rFonts w:ascii="Arial" w:eastAsia="Times New Roman" w:hAnsi="Arial" w:cs="Arial"/>
          <w:sz w:val="20"/>
          <w:szCs w:val="20"/>
          <w:lang w:eastAsia="es-MX"/>
        </w:rPr>
      </w:pPr>
      <w:r w:rsidRPr="000E3776">
        <w:rPr>
          <w:rFonts w:ascii="Arial" w:eastAsia="Times New Roman" w:hAnsi="Arial" w:cs="Arial"/>
          <w:sz w:val="20"/>
          <w:szCs w:val="20"/>
          <w:lang w:eastAsia="es-MX"/>
        </w:rPr>
        <w:lastRenderedPageBreak/>
        <w:t xml:space="preserve">Suficientemente discutido el Punto de </w:t>
      </w:r>
      <w:r w:rsidR="000E3776" w:rsidRPr="000E3776">
        <w:rPr>
          <w:rFonts w:ascii="Arial" w:eastAsia="Times New Roman" w:hAnsi="Arial" w:cs="Arial"/>
          <w:sz w:val="20"/>
          <w:szCs w:val="20"/>
          <w:lang w:eastAsia="es-MX"/>
        </w:rPr>
        <w:t>Acuerdo</w:t>
      </w:r>
      <w:r w:rsidRPr="000E3776">
        <w:rPr>
          <w:rFonts w:ascii="Arial" w:eastAsia="Times New Roman" w:hAnsi="Arial" w:cs="Arial"/>
          <w:sz w:val="20"/>
          <w:szCs w:val="20"/>
          <w:lang w:eastAsia="es-MX"/>
        </w:rPr>
        <w:t>, la Presidencia señala que, para emitir la resolución de la Legislatura, se realice la votación nominal, destacando que, si algún integrante de la Legislatura desea separar algún artículo para su discusión particular, se sirva manifestarlo de viva voz al registrar su voto. El Punto de Acuerdo</w:t>
      </w:r>
      <w:r w:rsidRPr="000E3776">
        <w:rPr>
          <w:rFonts w:ascii="Arial" w:hAnsi="Arial" w:cs="Arial"/>
          <w:sz w:val="20"/>
          <w:szCs w:val="20"/>
        </w:rPr>
        <w:t xml:space="preserve"> </w:t>
      </w:r>
      <w:r w:rsidRPr="000E3776">
        <w:rPr>
          <w:rFonts w:ascii="Arial" w:eastAsia="Times New Roman" w:hAnsi="Arial" w:cs="Arial"/>
          <w:sz w:val="20"/>
          <w:szCs w:val="20"/>
          <w:lang w:eastAsia="es-MX"/>
        </w:rPr>
        <w:t xml:space="preserve">es aprobado en lo general, por unanimidad de votos y considerando que se separaron artículos para su discusión particular, la Presidencia lo declara aprobado en lo general y en lo particular y solicita a la Secretaría provea el cumplimiento de la resolución de la Legislatura. </w:t>
      </w:r>
    </w:p>
    <w:p w:rsidR="00C668F8" w:rsidRPr="000E3776" w:rsidRDefault="00C668F8" w:rsidP="000E3776">
      <w:pPr>
        <w:spacing w:after="0" w:line="240" w:lineRule="auto"/>
        <w:contextualSpacing/>
        <w:jc w:val="both"/>
        <w:rPr>
          <w:rFonts w:ascii="Arial" w:hAnsi="Arial" w:cs="Arial"/>
          <w:bCs/>
          <w:sz w:val="20"/>
          <w:szCs w:val="20"/>
        </w:rPr>
      </w:pPr>
    </w:p>
    <w:p w:rsidR="00F47089" w:rsidRPr="000E3776" w:rsidRDefault="000659F1" w:rsidP="000E3776">
      <w:pPr>
        <w:spacing w:after="0" w:line="240" w:lineRule="auto"/>
        <w:contextualSpacing/>
        <w:jc w:val="both"/>
        <w:rPr>
          <w:rFonts w:ascii="Arial" w:hAnsi="Arial" w:cs="Arial"/>
          <w:sz w:val="20"/>
          <w:szCs w:val="20"/>
        </w:rPr>
      </w:pPr>
      <w:r w:rsidRPr="000E3776">
        <w:rPr>
          <w:rFonts w:ascii="Arial" w:hAnsi="Arial" w:cs="Arial"/>
          <w:bCs/>
          <w:sz w:val="20"/>
          <w:szCs w:val="20"/>
        </w:rPr>
        <w:t>1</w:t>
      </w:r>
      <w:r w:rsidR="00C668F8" w:rsidRPr="000E3776">
        <w:rPr>
          <w:rFonts w:ascii="Arial" w:hAnsi="Arial" w:cs="Arial"/>
          <w:bCs/>
          <w:sz w:val="20"/>
          <w:szCs w:val="20"/>
        </w:rPr>
        <w:t>2</w:t>
      </w:r>
      <w:r w:rsidRPr="000E3776">
        <w:rPr>
          <w:rFonts w:ascii="Arial" w:hAnsi="Arial" w:cs="Arial"/>
          <w:bCs/>
          <w:sz w:val="20"/>
          <w:szCs w:val="20"/>
        </w:rPr>
        <w:t xml:space="preserve">.- </w:t>
      </w:r>
      <w:r w:rsidR="00C668F8" w:rsidRPr="000E3776">
        <w:rPr>
          <w:rFonts w:ascii="Arial" w:hAnsi="Arial" w:cs="Arial"/>
          <w:bCs/>
          <w:sz w:val="20"/>
          <w:szCs w:val="20"/>
        </w:rPr>
        <w:t xml:space="preserve">La Vicepresidencia, por instrucciones de la Presidencia, da lectura al </w:t>
      </w:r>
      <w:r w:rsidR="00F47089" w:rsidRPr="000E3776">
        <w:rPr>
          <w:rFonts w:ascii="Arial" w:hAnsi="Arial" w:cs="Arial"/>
          <w:bCs/>
          <w:sz w:val="20"/>
          <w:szCs w:val="20"/>
        </w:rPr>
        <w:t xml:space="preserve">Comunicado </w:t>
      </w:r>
      <w:r w:rsidR="00F47089" w:rsidRPr="000E3776">
        <w:rPr>
          <w:rFonts w:ascii="Arial" w:hAnsi="Arial" w:cs="Arial"/>
          <w:sz w:val="20"/>
          <w:szCs w:val="20"/>
        </w:rPr>
        <w:t xml:space="preserve">sobre turno de </w:t>
      </w:r>
      <w:r w:rsidR="000E3776" w:rsidRPr="000E3776">
        <w:rPr>
          <w:rFonts w:ascii="Arial" w:hAnsi="Arial" w:cs="Arial"/>
          <w:sz w:val="20"/>
          <w:szCs w:val="20"/>
        </w:rPr>
        <w:t>comisiones legislativas</w:t>
      </w:r>
      <w:r w:rsidR="00F47089" w:rsidRPr="000E3776">
        <w:rPr>
          <w:rFonts w:ascii="Arial" w:hAnsi="Arial" w:cs="Arial"/>
          <w:sz w:val="20"/>
          <w:szCs w:val="20"/>
        </w:rPr>
        <w:t>:</w:t>
      </w:r>
    </w:p>
    <w:p w:rsidR="00F47089" w:rsidRPr="000E3776" w:rsidRDefault="00F47089" w:rsidP="000E3776">
      <w:pPr>
        <w:spacing w:after="0" w:line="240" w:lineRule="auto"/>
        <w:contextualSpacing/>
        <w:jc w:val="both"/>
        <w:rPr>
          <w:rFonts w:ascii="Arial" w:hAnsi="Arial" w:cs="Arial"/>
          <w:sz w:val="20"/>
          <w:szCs w:val="20"/>
        </w:rPr>
      </w:pPr>
    </w:p>
    <w:tbl>
      <w:tblPr>
        <w:tblW w:w="10167"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6" w:type="dxa"/>
          <w:right w:w="50" w:type="dxa"/>
        </w:tblCellMar>
        <w:tblLook w:val="04A0" w:firstRow="1" w:lastRow="0" w:firstColumn="1" w:lastColumn="0" w:noHBand="0" w:noVBand="1"/>
      </w:tblPr>
      <w:tblGrid>
        <w:gridCol w:w="2229"/>
        <w:gridCol w:w="2268"/>
        <w:gridCol w:w="1559"/>
        <w:gridCol w:w="2268"/>
        <w:gridCol w:w="1843"/>
      </w:tblGrid>
      <w:tr w:rsidR="000E3776" w:rsidRPr="000E3776" w:rsidTr="000E3776">
        <w:trPr>
          <w:trHeight w:val="256"/>
        </w:trPr>
        <w:tc>
          <w:tcPr>
            <w:tcW w:w="2229" w:type="dxa"/>
            <w:shd w:val="clear" w:color="auto" w:fill="auto"/>
          </w:tcPr>
          <w:p w:rsidR="000E3776" w:rsidRPr="000E3776" w:rsidRDefault="000E3776" w:rsidP="000E3776">
            <w:pPr>
              <w:spacing w:after="0" w:line="240" w:lineRule="auto"/>
              <w:contextualSpacing/>
              <w:jc w:val="center"/>
              <w:rPr>
                <w:rFonts w:ascii="Arial" w:hAnsi="Arial" w:cs="Arial"/>
                <w:sz w:val="16"/>
                <w:szCs w:val="16"/>
              </w:rPr>
            </w:pPr>
            <w:r w:rsidRPr="000E3776">
              <w:rPr>
                <w:rFonts w:ascii="Arial" w:eastAsia="Century Gothic" w:hAnsi="Arial" w:cs="Arial"/>
                <w:sz w:val="16"/>
                <w:szCs w:val="16"/>
              </w:rPr>
              <w:t>Iniciativa</w:t>
            </w:r>
          </w:p>
        </w:tc>
        <w:tc>
          <w:tcPr>
            <w:tcW w:w="2268" w:type="dxa"/>
            <w:shd w:val="clear" w:color="auto" w:fill="auto"/>
          </w:tcPr>
          <w:p w:rsidR="000E3776" w:rsidRPr="000E3776" w:rsidRDefault="000E3776" w:rsidP="000E3776">
            <w:pPr>
              <w:spacing w:after="0" w:line="240" w:lineRule="auto"/>
              <w:contextualSpacing/>
              <w:jc w:val="center"/>
              <w:rPr>
                <w:rFonts w:ascii="Arial" w:hAnsi="Arial" w:cs="Arial"/>
                <w:sz w:val="16"/>
                <w:szCs w:val="16"/>
              </w:rPr>
            </w:pPr>
            <w:r w:rsidRPr="000E3776">
              <w:rPr>
                <w:rFonts w:ascii="Arial" w:eastAsia="Century Gothic" w:hAnsi="Arial" w:cs="Arial"/>
                <w:sz w:val="16"/>
                <w:szCs w:val="16"/>
              </w:rPr>
              <w:t>Resumen</w:t>
            </w:r>
          </w:p>
        </w:tc>
        <w:tc>
          <w:tcPr>
            <w:tcW w:w="1559" w:type="dxa"/>
            <w:shd w:val="clear" w:color="auto" w:fill="auto"/>
          </w:tcPr>
          <w:p w:rsidR="000E3776" w:rsidRPr="000E3776" w:rsidRDefault="000E3776" w:rsidP="000E3776">
            <w:pPr>
              <w:spacing w:after="0" w:line="240" w:lineRule="auto"/>
              <w:contextualSpacing/>
              <w:jc w:val="center"/>
              <w:rPr>
                <w:rFonts w:ascii="Arial" w:hAnsi="Arial" w:cs="Arial"/>
                <w:sz w:val="16"/>
                <w:szCs w:val="16"/>
              </w:rPr>
            </w:pPr>
            <w:r w:rsidRPr="000E3776">
              <w:rPr>
                <w:rFonts w:ascii="Arial" w:eastAsia="Century Gothic" w:hAnsi="Arial" w:cs="Arial"/>
                <w:sz w:val="16"/>
                <w:szCs w:val="16"/>
              </w:rPr>
              <w:t>Presentante</w:t>
            </w:r>
          </w:p>
        </w:tc>
        <w:tc>
          <w:tcPr>
            <w:tcW w:w="2268" w:type="dxa"/>
            <w:shd w:val="clear" w:color="auto" w:fill="auto"/>
          </w:tcPr>
          <w:p w:rsidR="000E3776" w:rsidRPr="000E3776" w:rsidRDefault="000E3776" w:rsidP="000E3776">
            <w:pPr>
              <w:spacing w:after="0" w:line="240" w:lineRule="auto"/>
              <w:contextualSpacing/>
              <w:jc w:val="center"/>
              <w:rPr>
                <w:rFonts w:ascii="Arial" w:hAnsi="Arial" w:cs="Arial"/>
                <w:sz w:val="16"/>
                <w:szCs w:val="16"/>
              </w:rPr>
            </w:pPr>
            <w:r w:rsidRPr="000E3776">
              <w:rPr>
                <w:rFonts w:ascii="Arial" w:eastAsia="Century Gothic" w:hAnsi="Arial" w:cs="Arial"/>
                <w:sz w:val="16"/>
                <w:szCs w:val="16"/>
              </w:rPr>
              <w:t>Turno Original</w:t>
            </w:r>
          </w:p>
        </w:tc>
        <w:tc>
          <w:tcPr>
            <w:tcW w:w="1843" w:type="dxa"/>
            <w:shd w:val="clear" w:color="auto" w:fill="auto"/>
          </w:tcPr>
          <w:p w:rsidR="000E3776" w:rsidRPr="000E3776" w:rsidRDefault="000E3776" w:rsidP="000E3776">
            <w:pPr>
              <w:spacing w:after="0" w:line="240" w:lineRule="auto"/>
              <w:contextualSpacing/>
              <w:jc w:val="center"/>
              <w:rPr>
                <w:rFonts w:ascii="Arial" w:hAnsi="Arial" w:cs="Arial"/>
                <w:sz w:val="16"/>
                <w:szCs w:val="16"/>
              </w:rPr>
            </w:pPr>
            <w:r w:rsidRPr="000E3776">
              <w:rPr>
                <w:rFonts w:ascii="Arial" w:eastAsia="Century Gothic" w:hAnsi="Arial" w:cs="Arial"/>
                <w:sz w:val="16"/>
                <w:szCs w:val="16"/>
              </w:rPr>
              <w:t>Turno Final</w:t>
            </w:r>
          </w:p>
        </w:tc>
      </w:tr>
      <w:tr w:rsidR="000E3776" w:rsidRPr="000E3776" w:rsidTr="000E3776">
        <w:trPr>
          <w:trHeight w:val="1320"/>
        </w:trPr>
        <w:tc>
          <w:tcPr>
            <w:tcW w:w="2229" w:type="dxa"/>
            <w:shd w:val="clear" w:color="auto" w:fill="auto"/>
          </w:tcPr>
          <w:p w:rsidR="000E3776" w:rsidRPr="000E3776" w:rsidRDefault="000E3776" w:rsidP="000E3776">
            <w:pPr>
              <w:spacing w:after="0" w:line="240" w:lineRule="auto"/>
              <w:contextualSpacing/>
              <w:jc w:val="both"/>
              <w:rPr>
                <w:rFonts w:ascii="Arial" w:hAnsi="Arial" w:cs="Arial"/>
                <w:sz w:val="16"/>
                <w:szCs w:val="16"/>
              </w:rPr>
            </w:pPr>
            <w:r w:rsidRPr="000E3776">
              <w:rPr>
                <w:rFonts w:ascii="Arial" w:eastAsia="Century Gothic" w:hAnsi="Arial" w:cs="Arial"/>
                <w:sz w:val="16"/>
                <w:szCs w:val="16"/>
              </w:rPr>
              <w:t xml:space="preserve">Iniciativa con Proyecto de Decreto por el que se reforman y adicionan diversas disposiciones de la Ley Orgánica Municipal del Estado de México. </w:t>
            </w:r>
          </w:p>
        </w:tc>
        <w:tc>
          <w:tcPr>
            <w:tcW w:w="2268" w:type="dxa"/>
            <w:shd w:val="clear" w:color="auto" w:fill="auto"/>
          </w:tcPr>
          <w:p w:rsidR="000E3776" w:rsidRPr="000E3776" w:rsidRDefault="000E3776" w:rsidP="000E3776">
            <w:pPr>
              <w:spacing w:after="0" w:line="240" w:lineRule="auto"/>
              <w:contextualSpacing/>
              <w:jc w:val="both"/>
              <w:rPr>
                <w:rFonts w:ascii="Arial" w:hAnsi="Arial" w:cs="Arial"/>
                <w:sz w:val="16"/>
                <w:szCs w:val="16"/>
              </w:rPr>
            </w:pPr>
            <w:r w:rsidRPr="000E3776">
              <w:rPr>
                <w:rFonts w:ascii="Arial" w:eastAsia="Century Gothic" w:hAnsi="Arial" w:cs="Arial"/>
                <w:sz w:val="16"/>
                <w:szCs w:val="16"/>
              </w:rPr>
              <w:t xml:space="preserve">En materia del derecho a los cuidados. </w:t>
            </w:r>
          </w:p>
        </w:tc>
        <w:tc>
          <w:tcPr>
            <w:tcW w:w="1559" w:type="dxa"/>
            <w:shd w:val="clear" w:color="auto" w:fill="auto"/>
          </w:tcPr>
          <w:p w:rsidR="000E3776" w:rsidRPr="000E3776" w:rsidRDefault="000E3776" w:rsidP="000E3776">
            <w:pPr>
              <w:spacing w:after="0" w:line="240" w:lineRule="auto"/>
              <w:contextualSpacing/>
              <w:jc w:val="both"/>
              <w:rPr>
                <w:rFonts w:ascii="Arial" w:hAnsi="Arial" w:cs="Arial"/>
                <w:sz w:val="16"/>
                <w:szCs w:val="16"/>
              </w:rPr>
            </w:pPr>
            <w:r w:rsidRPr="000E3776">
              <w:rPr>
                <w:rFonts w:ascii="Arial" w:eastAsia="Century Gothic" w:hAnsi="Arial" w:cs="Arial"/>
                <w:sz w:val="16"/>
                <w:szCs w:val="16"/>
              </w:rPr>
              <w:t>Dip. Sandra Patricia Santos Rodríguez</w:t>
            </w:r>
          </w:p>
        </w:tc>
        <w:tc>
          <w:tcPr>
            <w:tcW w:w="2268" w:type="dxa"/>
            <w:shd w:val="clear" w:color="auto" w:fill="auto"/>
          </w:tcPr>
          <w:p w:rsidR="000E3776" w:rsidRPr="000E3776" w:rsidRDefault="000E3776" w:rsidP="000E3776">
            <w:pPr>
              <w:spacing w:after="0" w:line="240" w:lineRule="auto"/>
              <w:contextualSpacing/>
              <w:jc w:val="both"/>
              <w:rPr>
                <w:rFonts w:ascii="Arial" w:hAnsi="Arial" w:cs="Arial"/>
                <w:sz w:val="16"/>
                <w:szCs w:val="16"/>
              </w:rPr>
            </w:pPr>
            <w:r w:rsidRPr="000E3776">
              <w:rPr>
                <w:rFonts w:ascii="Arial" w:eastAsia="Century Gothic" w:hAnsi="Arial" w:cs="Arial"/>
                <w:sz w:val="16"/>
                <w:szCs w:val="16"/>
              </w:rPr>
              <w:t>Legislación y Administración Municipal</w:t>
            </w:r>
          </w:p>
          <w:p w:rsidR="000E3776" w:rsidRPr="000E3776" w:rsidRDefault="000E3776" w:rsidP="000E3776">
            <w:pPr>
              <w:spacing w:after="0" w:line="240" w:lineRule="auto"/>
              <w:contextualSpacing/>
              <w:jc w:val="both"/>
              <w:rPr>
                <w:rFonts w:ascii="Arial" w:hAnsi="Arial" w:cs="Arial"/>
                <w:sz w:val="16"/>
                <w:szCs w:val="16"/>
              </w:rPr>
            </w:pPr>
          </w:p>
          <w:p w:rsidR="000E3776" w:rsidRPr="000E3776" w:rsidRDefault="000E3776" w:rsidP="000E3776">
            <w:pPr>
              <w:spacing w:after="0" w:line="240" w:lineRule="auto"/>
              <w:contextualSpacing/>
              <w:jc w:val="both"/>
              <w:rPr>
                <w:rFonts w:ascii="Arial" w:hAnsi="Arial" w:cs="Arial"/>
                <w:sz w:val="16"/>
                <w:szCs w:val="16"/>
              </w:rPr>
            </w:pPr>
            <w:r w:rsidRPr="000E3776">
              <w:rPr>
                <w:rFonts w:ascii="Arial" w:eastAsia="Century Gothic" w:hAnsi="Arial" w:cs="Arial"/>
                <w:sz w:val="16"/>
                <w:szCs w:val="16"/>
              </w:rPr>
              <w:t>Derechos Humanos</w:t>
            </w:r>
          </w:p>
        </w:tc>
        <w:tc>
          <w:tcPr>
            <w:tcW w:w="1843" w:type="dxa"/>
            <w:vMerge w:val="restart"/>
            <w:shd w:val="clear" w:color="auto" w:fill="auto"/>
          </w:tcPr>
          <w:p w:rsidR="000E3776" w:rsidRPr="000E3776" w:rsidRDefault="000E3776" w:rsidP="000E3776">
            <w:pPr>
              <w:spacing w:after="0" w:line="240" w:lineRule="auto"/>
              <w:contextualSpacing/>
              <w:jc w:val="both"/>
              <w:rPr>
                <w:rFonts w:ascii="Arial" w:hAnsi="Arial" w:cs="Arial"/>
                <w:sz w:val="16"/>
                <w:szCs w:val="16"/>
              </w:rPr>
            </w:pPr>
            <w:r w:rsidRPr="000E3776">
              <w:rPr>
                <w:rFonts w:ascii="Arial" w:eastAsia="Century Gothic" w:hAnsi="Arial" w:cs="Arial"/>
                <w:sz w:val="16"/>
                <w:szCs w:val="16"/>
              </w:rPr>
              <w:t xml:space="preserve">Gobernación y Puntos Constitucionales </w:t>
            </w:r>
          </w:p>
          <w:p w:rsidR="000E3776" w:rsidRPr="000E3776" w:rsidRDefault="000E3776" w:rsidP="000E3776">
            <w:pPr>
              <w:spacing w:after="0" w:line="240" w:lineRule="auto"/>
              <w:contextualSpacing/>
              <w:jc w:val="both"/>
              <w:rPr>
                <w:rFonts w:ascii="Arial" w:eastAsia="Century Gothic" w:hAnsi="Arial" w:cs="Arial"/>
                <w:sz w:val="16"/>
                <w:szCs w:val="16"/>
              </w:rPr>
            </w:pPr>
          </w:p>
          <w:p w:rsidR="000E3776" w:rsidRPr="000E3776" w:rsidRDefault="000E3776" w:rsidP="000E3776">
            <w:pPr>
              <w:spacing w:after="0" w:line="240" w:lineRule="auto"/>
              <w:contextualSpacing/>
              <w:jc w:val="both"/>
              <w:rPr>
                <w:rFonts w:ascii="Arial" w:hAnsi="Arial" w:cs="Arial"/>
                <w:sz w:val="16"/>
                <w:szCs w:val="16"/>
              </w:rPr>
            </w:pPr>
            <w:r w:rsidRPr="000E3776">
              <w:rPr>
                <w:rFonts w:ascii="Arial" w:eastAsia="Century Gothic" w:hAnsi="Arial" w:cs="Arial"/>
                <w:sz w:val="16"/>
                <w:szCs w:val="16"/>
              </w:rPr>
              <w:t>Trabajo, Previsión y Seguridad Social</w:t>
            </w:r>
          </w:p>
          <w:p w:rsidR="000E3776" w:rsidRPr="000E3776" w:rsidRDefault="000E3776" w:rsidP="000E3776">
            <w:pPr>
              <w:spacing w:after="0" w:line="240" w:lineRule="auto"/>
              <w:contextualSpacing/>
              <w:jc w:val="both"/>
              <w:rPr>
                <w:rFonts w:ascii="Arial" w:hAnsi="Arial" w:cs="Arial"/>
                <w:sz w:val="16"/>
                <w:szCs w:val="16"/>
              </w:rPr>
            </w:pPr>
          </w:p>
          <w:p w:rsidR="000E3776" w:rsidRPr="000E3776" w:rsidRDefault="000E3776" w:rsidP="000E3776">
            <w:pPr>
              <w:spacing w:after="0" w:line="240" w:lineRule="auto"/>
              <w:contextualSpacing/>
              <w:jc w:val="both"/>
              <w:rPr>
                <w:rFonts w:ascii="Arial" w:hAnsi="Arial" w:cs="Arial"/>
                <w:sz w:val="16"/>
                <w:szCs w:val="16"/>
              </w:rPr>
            </w:pPr>
            <w:r w:rsidRPr="000E3776">
              <w:rPr>
                <w:rFonts w:ascii="Arial" w:eastAsia="Century Gothic" w:hAnsi="Arial" w:cs="Arial"/>
                <w:sz w:val="16"/>
                <w:szCs w:val="16"/>
              </w:rPr>
              <w:t xml:space="preserve">Para la Igualdad de Género </w:t>
            </w:r>
          </w:p>
        </w:tc>
      </w:tr>
      <w:tr w:rsidR="000E3776" w:rsidRPr="000E3776" w:rsidTr="000E3776">
        <w:trPr>
          <w:trHeight w:val="990"/>
        </w:trPr>
        <w:tc>
          <w:tcPr>
            <w:tcW w:w="2229" w:type="dxa"/>
            <w:shd w:val="clear" w:color="auto" w:fill="auto"/>
          </w:tcPr>
          <w:p w:rsidR="000E3776" w:rsidRPr="000E3776" w:rsidRDefault="000E3776" w:rsidP="000E3776">
            <w:pPr>
              <w:spacing w:after="0" w:line="240" w:lineRule="auto"/>
              <w:contextualSpacing/>
              <w:jc w:val="both"/>
              <w:rPr>
                <w:rFonts w:ascii="Arial" w:eastAsia="Century Gothic" w:hAnsi="Arial" w:cs="Arial"/>
                <w:sz w:val="16"/>
                <w:szCs w:val="16"/>
              </w:rPr>
            </w:pPr>
            <w:r w:rsidRPr="000E3776">
              <w:rPr>
                <w:rFonts w:ascii="Arial" w:eastAsia="Century Gothic" w:hAnsi="Arial" w:cs="Arial"/>
                <w:sz w:val="16"/>
                <w:szCs w:val="16"/>
              </w:rPr>
              <w:t xml:space="preserve">Iniciativa de Decreto por el que se adicionan diversas disposiciones de la Ley de Bienestar y Desarrollo Social del Estado de México. </w:t>
            </w:r>
          </w:p>
          <w:p w:rsidR="000E3776" w:rsidRPr="000E3776" w:rsidRDefault="000E3776" w:rsidP="000E3776">
            <w:pPr>
              <w:spacing w:after="0" w:line="240" w:lineRule="auto"/>
              <w:contextualSpacing/>
              <w:jc w:val="both"/>
              <w:rPr>
                <w:rFonts w:ascii="Arial" w:hAnsi="Arial" w:cs="Arial"/>
                <w:sz w:val="16"/>
                <w:szCs w:val="16"/>
              </w:rPr>
            </w:pPr>
          </w:p>
        </w:tc>
        <w:tc>
          <w:tcPr>
            <w:tcW w:w="2268" w:type="dxa"/>
            <w:shd w:val="clear" w:color="auto" w:fill="auto"/>
          </w:tcPr>
          <w:p w:rsidR="000E3776" w:rsidRPr="000E3776" w:rsidRDefault="000E3776" w:rsidP="000E3776">
            <w:pPr>
              <w:spacing w:after="0" w:line="240" w:lineRule="auto"/>
              <w:contextualSpacing/>
              <w:jc w:val="both"/>
              <w:rPr>
                <w:rFonts w:ascii="Arial" w:hAnsi="Arial" w:cs="Arial"/>
                <w:sz w:val="16"/>
                <w:szCs w:val="16"/>
              </w:rPr>
            </w:pPr>
            <w:r w:rsidRPr="000E3776">
              <w:rPr>
                <w:rFonts w:ascii="Arial" w:eastAsia="Century Gothic" w:hAnsi="Arial" w:cs="Arial"/>
                <w:sz w:val="16"/>
                <w:szCs w:val="16"/>
              </w:rPr>
              <w:t xml:space="preserve">Con el fin de reconocer a las personas cuidadoras como grupo de atención prioritaria en la política de desarrollo social estatal y municipal. </w:t>
            </w:r>
          </w:p>
        </w:tc>
        <w:tc>
          <w:tcPr>
            <w:tcW w:w="1559" w:type="dxa"/>
            <w:shd w:val="clear" w:color="auto" w:fill="auto"/>
          </w:tcPr>
          <w:p w:rsidR="000E3776" w:rsidRPr="000E3776" w:rsidRDefault="000E3776" w:rsidP="000E3776">
            <w:pPr>
              <w:spacing w:after="0" w:line="240" w:lineRule="auto"/>
              <w:contextualSpacing/>
              <w:jc w:val="both"/>
              <w:rPr>
                <w:rFonts w:ascii="Arial" w:hAnsi="Arial" w:cs="Arial"/>
                <w:sz w:val="16"/>
                <w:szCs w:val="16"/>
              </w:rPr>
            </w:pPr>
            <w:r w:rsidRPr="000E3776">
              <w:rPr>
                <w:rFonts w:ascii="Arial" w:eastAsia="Century Gothic" w:hAnsi="Arial" w:cs="Arial"/>
                <w:sz w:val="16"/>
                <w:szCs w:val="16"/>
              </w:rPr>
              <w:t>Dip. Edmundo Luis Valdeña Bastida</w:t>
            </w:r>
          </w:p>
        </w:tc>
        <w:tc>
          <w:tcPr>
            <w:tcW w:w="2268" w:type="dxa"/>
            <w:shd w:val="clear" w:color="auto" w:fill="auto"/>
          </w:tcPr>
          <w:p w:rsidR="000E3776" w:rsidRPr="000E3776" w:rsidRDefault="000E3776" w:rsidP="000E3776">
            <w:pPr>
              <w:spacing w:after="0" w:line="240" w:lineRule="auto"/>
              <w:contextualSpacing/>
              <w:jc w:val="both"/>
              <w:rPr>
                <w:rFonts w:ascii="Arial" w:hAnsi="Arial" w:cs="Arial"/>
                <w:sz w:val="16"/>
                <w:szCs w:val="16"/>
              </w:rPr>
            </w:pPr>
            <w:r w:rsidRPr="000E3776">
              <w:rPr>
                <w:rFonts w:ascii="Arial" w:eastAsia="Century Gothic" w:hAnsi="Arial" w:cs="Arial"/>
                <w:sz w:val="16"/>
                <w:szCs w:val="16"/>
              </w:rPr>
              <w:t>Desarrollo y Bienestar Social</w:t>
            </w:r>
          </w:p>
        </w:tc>
        <w:tc>
          <w:tcPr>
            <w:tcW w:w="1843" w:type="dxa"/>
            <w:vMerge/>
            <w:shd w:val="clear" w:color="auto" w:fill="auto"/>
          </w:tcPr>
          <w:p w:rsidR="000E3776" w:rsidRPr="000E3776" w:rsidRDefault="000E3776" w:rsidP="000E3776">
            <w:pPr>
              <w:spacing w:after="0" w:line="240" w:lineRule="auto"/>
              <w:contextualSpacing/>
              <w:rPr>
                <w:rFonts w:ascii="Arial" w:hAnsi="Arial" w:cs="Arial"/>
                <w:sz w:val="16"/>
                <w:szCs w:val="16"/>
              </w:rPr>
            </w:pPr>
          </w:p>
        </w:tc>
      </w:tr>
    </w:tbl>
    <w:p w:rsidR="00F47089" w:rsidRPr="000E3776" w:rsidRDefault="00F47089" w:rsidP="000E3776">
      <w:pPr>
        <w:spacing w:after="0" w:line="240" w:lineRule="auto"/>
        <w:contextualSpacing/>
        <w:jc w:val="both"/>
        <w:rPr>
          <w:rFonts w:ascii="Arial" w:hAnsi="Arial" w:cs="Arial"/>
          <w:sz w:val="20"/>
          <w:szCs w:val="20"/>
        </w:rPr>
      </w:pPr>
    </w:p>
    <w:p w:rsidR="00F47089" w:rsidRPr="000E3776" w:rsidRDefault="001F1F2A" w:rsidP="000E3776">
      <w:pPr>
        <w:spacing w:after="0" w:line="240" w:lineRule="auto"/>
        <w:contextualSpacing/>
        <w:jc w:val="both"/>
        <w:rPr>
          <w:rFonts w:ascii="Arial" w:hAnsi="Arial" w:cs="Arial"/>
          <w:sz w:val="20"/>
          <w:szCs w:val="20"/>
        </w:rPr>
      </w:pPr>
      <w:r w:rsidRPr="000E3776">
        <w:rPr>
          <w:rFonts w:ascii="Arial" w:hAnsi="Arial" w:cs="Arial"/>
          <w:sz w:val="20"/>
          <w:szCs w:val="20"/>
        </w:rPr>
        <w:t>La Presidencia acuerda el turno de comisiones en los términos solicitados y en su caso su extensión a los supuestos que se estime pertinente.</w:t>
      </w:r>
    </w:p>
    <w:p w:rsidR="00001B37" w:rsidRPr="000E3776" w:rsidRDefault="00001B37" w:rsidP="000E3776">
      <w:pPr>
        <w:spacing w:after="0" w:line="240" w:lineRule="auto"/>
        <w:contextualSpacing/>
        <w:jc w:val="both"/>
        <w:rPr>
          <w:rFonts w:ascii="Arial" w:hAnsi="Arial" w:cs="Arial"/>
          <w:bCs/>
          <w:sz w:val="20"/>
          <w:szCs w:val="20"/>
        </w:rPr>
      </w:pPr>
    </w:p>
    <w:p w:rsidR="00BB1D8A" w:rsidRPr="000E3776" w:rsidRDefault="00BB1D8A" w:rsidP="000E3776">
      <w:pPr>
        <w:spacing w:after="0" w:line="240" w:lineRule="auto"/>
        <w:contextualSpacing/>
        <w:jc w:val="both"/>
        <w:rPr>
          <w:rFonts w:ascii="Arial" w:hAnsi="Arial" w:cs="Arial"/>
          <w:sz w:val="20"/>
          <w:szCs w:val="20"/>
        </w:rPr>
      </w:pPr>
      <w:r w:rsidRPr="000E3776">
        <w:rPr>
          <w:rFonts w:ascii="Arial" w:hAnsi="Arial" w:cs="Arial"/>
          <w:sz w:val="20"/>
          <w:szCs w:val="20"/>
        </w:rPr>
        <w:t xml:space="preserve">La Presidencia solicita a la Secretaría, registre la asistencia a la Sesión, informando esta última, que ha quedado registrada la asistencia de las y los diputados. </w:t>
      </w:r>
    </w:p>
    <w:p w:rsidR="00BB1D8A" w:rsidRPr="000E3776" w:rsidRDefault="00BB1D8A" w:rsidP="000E3776">
      <w:pPr>
        <w:spacing w:after="0" w:line="240" w:lineRule="auto"/>
        <w:contextualSpacing/>
        <w:jc w:val="both"/>
        <w:rPr>
          <w:rFonts w:ascii="Arial" w:hAnsi="Arial" w:cs="Arial"/>
          <w:sz w:val="20"/>
          <w:szCs w:val="20"/>
        </w:rPr>
      </w:pPr>
    </w:p>
    <w:p w:rsidR="001F1F2A" w:rsidRPr="000E3776" w:rsidRDefault="001F1F2A" w:rsidP="000E3776">
      <w:pPr>
        <w:spacing w:after="0" w:line="240" w:lineRule="auto"/>
        <w:contextualSpacing/>
        <w:jc w:val="both"/>
        <w:rPr>
          <w:rFonts w:ascii="Arial" w:hAnsi="Arial" w:cs="Arial"/>
          <w:sz w:val="20"/>
          <w:szCs w:val="20"/>
        </w:rPr>
      </w:pPr>
      <w:r w:rsidRPr="000E3776">
        <w:rPr>
          <w:rFonts w:ascii="Arial" w:hAnsi="Arial" w:cs="Arial"/>
          <w:sz w:val="20"/>
          <w:szCs w:val="20"/>
        </w:rPr>
        <w:t>13</w:t>
      </w:r>
      <w:r w:rsidR="00BB1D8A" w:rsidRPr="000E3776">
        <w:rPr>
          <w:rFonts w:ascii="Arial" w:hAnsi="Arial" w:cs="Arial"/>
          <w:sz w:val="20"/>
          <w:szCs w:val="20"/>
        </w:rPr>
        <w:t xml:space="preserve">.- La Presidencia levanta la Sesión siendo las </w:t>
      </w:r>
      <w:r w:rsidRPr="000E3776">
        <w:rPr>
          <w:rFonts w:ascii="Arial" w:hAnsi="Arial" w:cs="Arial"/>
          <w:sz w:val="20"/>
          <w:szCs w:val="20"/>
        </w:rPr>
        <w:t>catorce</w:t>
      </w:r>
      <w:r w:rsidR="00BB1D8A" w:rsidRPr="000E3776">
        <w:rPr>
          <w:rFonts w:ascii="Arial" w:hAnsi="Arial" w:cs="Arial"/>
          <w:sz w:val="20"/>
          <w:szCs w:val="20"/>
        </w:rPr>
        <w:t xml:space="preserve"> horas con </w:t>
      </w:r>
      <w:r w:rsidRPr="000E3776">
        <w:rPr>
          <w:rFonts w:ascii="Arial" w:hAnsi="Arial" w:cs="Arial"/>
          <w:sz w:val="20"/>
          <w:szCs w:val="20"/>
        </w:rPr>
        <w:t>cincuenta</w:t>
      </w:r>
      <w:r w:rsidR="00BB1D8A" w:rsidRPr="000E3776">
        <w:rPr>
          <w:rFonts w:ascii="Arial" w:hAnsi="Arial" w:cs="Arial"/>
          <w:sz w:val="20"/>
          <w:szCs w:val="20"/>
        </w:rPr>
        <w:t xml:space="preserve"> minutos del día de la fecha y </w:t>
      </w:r>
      <w:r w:rsidRPr="000E3776">
        <w:rPr>
          <w:rFonts w:ascii="Arial" w:hAnsi="Arial" w:cs="Arial"/>
          <w:sz w:val="20"/>
          <w:szCs w:val="20"/>
        </w:rPr>
        <w:t>solicita estar atentos a la convocatoria de la próxima sesión.</w:t>
      </w:r>
    </w:p>
    <w:p w:rsidR="001F1F2A" w:rsidRPr="000E3776" w:rsidRDefault="001F1F2A" w:rsidP="000E3776">
      <w:pPr>
        <w:spacing w:after="0" w:line="240" w:lineRule="auto"/>
        <w:contextualSpacing/>
        <w:jc w:val="both"/>
        <w:rPr>
          <w:rFonts w:ascii="Arial" w:hAnsi="Arial" w:cs="Arial"/>
          <w:sz w:val="20"/>
          <w:szCs w:val="20"/>
        </w:rPr>
      </w:pPr>
    </w:p>
    <w:p w:rsidR="00BB1D8A" w:rsidRPr="000E3776" w:rsidRDefault="00BB1D8A" w:rsidP="000E3776">
      <w:pPr>
        <w:spacing w:after="0" w:line="240" w:lineRule="auto"/>
        <w:contextualSpacing/>
        <w:jc w:val="center"/>
        <w:rPr>
          <w:rFonts w:ascii="Arial" w:hAnsi="Arial" w:cs="Arial"/>
          <w:b/>
          <w:sz w:val="20"/>
          <w:szCs w:val="20"/>
        </w:rPr>
      </w:pPr>
      <w:r w:rsidRPr="000E3776">
        <w:rPr>
          <w:rFonts w:ascii="Arial" w:hAnsi="Arial" w:cs="Arial"/>
          <w:b/>
          <w:sz w:val="20"/>
          <w:szCs w:val="20"/>
        </w:rPr>
        <w:t>SECRETARIO</w:t>
      </w:r>
    </w:p>
    <w:p w:rsidR="00BB1D8A" w:rsidRPr="000E3776" w:rsidRDefault="00BB1D8A" w:rsidP="000E3776">
      <w:pPr>
        <w:spacing w:after="0" w:line="240" w:lineRule="auto"/>
        <w:contextualSpacing/>
        <w:jc w:val="center"/>
        <w:rPr>
          <w:rFonts w:ascii="Arial" w:hAnsi="Arial" w:cs="Arial"/>
          <w:b/>
          <w:sz w:val="20"/>
          <w:szCs w:val="20"/>
        </w:rPr>
      </w:pPr>
    </w:p>
    <w:p w:rsidR="00BB1D8A" w:rsidRPr="000E3776" w:rsidRDefault="000E3776" w:rsidP="000E3776">
      <w:pPr>
        <w:spacing w:after="0" w:line="240" w:lineRule="auto"/>
        <w:contextualSpacing/>
        <w:jc w:val="center"/>
        <w:rPr>
          <w:rFonts w:ascii="Arial" w:hAnsi="Arial" w:cs="Arial"/>
          <w:b/>
          <w:sz w:val="20"/>
          <w:szCs w:val="20"/>
        </w:rPr>
      </w:pPr>
      <w:r w:rsidRPr="000E3776">
        <w:rPr>
          <w:rFonts w:ascii="Arial" w:hAnsi="Arial" w:cs="Arial"/>
          <w:b/>
          <w:sz w:val="20"/>
          <w:szCs w:val="20"/>
        </w:rPr>
        <w:t xml:space="preserve">DIP. ISAAC JOSUÉ HERNÁNDEZ MÉNDEZ </w:t>
      </w:r>
      <w:bookmarkStart w:id="0" w:name="_GoBack"/>
      <w:bookmarkEnd w:id="0"/>
    </w:p>
    <w:sectPr w:rsidR="00BB1D8A" w:rsidRPr="000E3776" w:rsidSect="000E3776">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7A6C" w:rsidRDefault="00467A6C">
      <w:pPr>
        <w:spacing w:after="0" w:line="240" w:lineRule="auto"/>
      </w:pPr>
      <w:r>
        <w:separator/>
      </w:r>
    </w:p>
  </w:endnote>
  <w:endnote w:type="continuationSeparator" w:id="0">
    <w:p w:rsidR="00467A6C" w:rsidRDefault="00467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7A6C" w:rsidRDefault="00467A6C">
      <w:pPr>
        <w:spacing w:after="0" w:line="240" w:lineRule="auto"/>
      </w:pPr>
      <w:r>
        <w:separator/>
      </w:r>
    </w:p>
  </w:footnote>
  <w:footnote w:type="continuationSeparator" w:id="0">
    <w:p w:rsidR="00467A6C" w:rsidRDefault="00467A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D8A"/>
    <w:rsid w:val="00001B37"/>
    <w:rsid w:val="000659F1"/>
    <w:rsid w:val="000E3776"/>
    <w:rsid w:val="000E73AE"/>
    <w:rsid w:val="001F1F2A"/>
    <w:rsid w:val="002307FB"/>
    <w:rsid w:val="002E657B"/>
    <w:rsid w:val="003D4427"/>
    <w:rsid w:val="00467A6C"/>
    <w:rsid w:val="0048090D"/>
    <w:rsid w:val="004B5155"/>
    <w:rsid w:val="004C1389"/>
    <w:rsid w:val="00583870"/>
    <w:rsid w:val="006A2760"/>
    <w:rsid w:val="007C3B75"/>
    <w:rsid w:val="008427E7"/>
    <w:rsid w:val="00873A94"/>
    <w:rsid w:val="008C0DD8"/>
    <w:rsid w:val="0093268C"/>
    <w:rsid w:val="00973526"/>
    <w:rsid w:val="00A6349E"/>
    <w:rsid w:val="00BB1D8A"/>
    <w:rsid w:val="00C668F8"/>
    <w:rsid w:val="00CE34E6"/>
    <w:rsid w:val="00D97730"/>
    <w:rsid w:val="00E80469"/>
    <w:rsid w:val="00F33219"/>
    <w:rsid w:val="00F470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42F28"/>
  <w15:chartTrackingRefBased/>
  <w15:docId w15:val="{DD1224D7-0E2E-4EC2-BD69-7B1F7CD5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1D8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BB1D8A"/>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BB1D8A"/>
    <w:rPr>
      <w:rFonts w:ascii="Arial MT" w:eastAsia="Arial MT" w:hAnsi="Arial MT" w:cs="Arial MT"/>
      <w:sz w:val="24"/>
      <w:szCs w:val="24"/>
      <w:lang w:val="es-ES"/>
    </w:rPr>
  </w:style>
  <w:style w:type="paragraph" w:styleId="Sinespaciado">
    <w:name w:val="No Spacing"/>
    <w:link w:val="SinespaciadoCar"/>
    <w:uiPriority w:val="1"/>
    <w:qFormat/>
    <w:rsid w:val="00BB1D8A"/>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BB1D8A"/>
    <w:rPr>
      <w:rFonts w:ascii="Times New Roman" w:hAnsi="Times New Roman" w:cs="Times New Roman"/>
      <w:sz w:val="24"/>
      <w:szCs w:val="24"/>
    </w:rPr>
  </w:style>
  <w:style w:type="paragraph" w:styleId="Piedepgina">
    <w:name w:val="footer"/>
    <w:basedOn w:val="Normal"/>
    <w:link w:val="PiedepginaCar"/>
    <w:uiPriority w:val="99"/>
    <w:unhideWhenUsed/>
    <w:rsid w:val="00BB1D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1D8A"/>
  </w:style>
  <w:style w:type="paragraph" w:customStyle="1" w:styleId="paragraph">
    <w:name w:val="paragraph"/>
    <w:basedOn w:val="Normal"/>
    <w:rsid w:val="00BB1D8A"/>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BB1D8A"/>
  </w:style>
  <w:style w:type="paragraph" w:customStyle="1" w:styleId="Default">
    <w:name w:val="Default"/>
    <w:rsid w:val="007C3B75"/>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0E377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3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1610</Words>
  <Characters>8860</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17</cp:revision>
  <dcterms:created xsi:type="dcterms:W3CDTF">2026-06-25T22:32:00Z</dcterms:created>
  <dcterms:modified xsi:type="dcterms:W3CDTF">2026-07-03T17:32:00Z</dcterms:modified>
</cp:coreProperties>
</file>