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E8A" w:rsidRPr="005D608F" w:rsidRDefault="005D608F" w:rsidP="005D608F">
      <w:pPr>
        <w:pStyle w:val="Sinespaciado"/>
        <w:jc w:val="both"/>
        <w:rPr>
          <w:rStyle w:val="normaltextrun"/>
          <w:rFonts w:ascii="Arial" w:eastAsia="Calibri" w:hAnsi="Arial" w:cs="Arial"/>
          <w:b/>
          <w:sz w:val="20"/>
          <w:szCs w:val="20"/>
        </w:rPr>
      </w:pPr>
      <w:bookmarkStart w:id="0" w:name="_GoBack"/>
      <w:r w:rsidRPr="005D608F">
        <w:rPr>
          <w:rStyle w:val="normaltextrun"/>
          <w:rFonts w:ascii="Arial" w:eastAsia="Calibri" w:hAnsi="Arial" w:cs="Arial"/>
          <w:b/>
          <w:sz w:val="20"/>
          <w:szCs w:val="20"/>
        </w:rPr>
        <w:t>ACTA DE LA SESIÓN DELIBERANTE DE LA “LXII” LEGISLATURA DEL  ESTADO DE MÉXICO, CELEBRADA EL DÍA TREINTA DE SEPTIEMBRE DE DOS MIL VEINTISÉIS.</w:t>
      </w:r>
    </w:p>
    <w:p w:rsidR="001A0E8A" w:rsidRPr="005D608F" w:rsidRDefault="001A0E8A" w:rsidP="005D608F">
      <w:pPr>
        <w:pStyle w:val="Sinespaciado"/>
        <w:jc w:val="center"/>
        <w:rPr>
          <w:rFonts w:ascii="Arial" w:hAnsi="Arial" w:cs="Arial"/>
          <w:sz w:val="20"/>
          <w:szCs w:val="20"/>
        </w:rPr>
      </w:pPr>
    </w:p>
    <w:p w:rsidR="001A0E8A" w:rsidRPr="005D608F" w:rsidRDefault="001A0E8A" w:rsidP="005D608F">
      <w:pPr>
        <w:pStyle w:val="Sinespaciado"/>
        <w:jc w:val="center"/>
        <w:rPr>
          <w:rFonts w:ascii="Arial" w:hAnsi="Arial" w:cs="Arial"/>
          <w:b/>
          <w:sz w:val="20"/>
          <w:szCs w:val="20"/>
        </w:rPr>
      </w:pPr>
      <w:r w:rsidRPr="005D608F">
        <w:rPr>
          <w:rStyle w:val="normaltextrun"/>
          <w:rFonts w:ascii="Arial" w:eastAsia="Calibri" w:hAnsi="Arial" w:cs="Arial"/>
          <w:b/>
          <w:sz w:val="20"/>
          <w:szCs w:val="20"/>
        </w:rPr>
        <w:t>Presidente Diputado Vladimir Hernández Villegas.</w:t>
      </w:r>
    </w:p>
    <w:p w:rsidR="001A0E8A" w:rsidRPr="005D608F" w:rsidRDefault="001A0E8A" w:rsidP="005D608F">
      <w:pPr>
        <w:pStyle w:val="Sinespaciado"/>
        <w:jc w:val="both"/>
        <w:rPr>
          <w:rFonts w:ascii="Arial" w:hAnsi="Arial" w:cs="Arial"/>
          <w:sz w:val="20"/>
          <w:szCs w:val="20"/>
        </w:rPr>
      </w:pPr>
    </w:p>
    <w:p w:rsidR="001A0E8A" w:rsidRPr="005D608F" w:rsidRDefault="001A0E8A" w:rsidP="005D608F">
      <w:pPr>
        <w:pStyle w:val="Sinespaciado"/>
        <w:jc w:val="both"/>
        <w:rPr>
          <w:rStyle w:val="normaltextrun"/>
          <w:rFonts w:ascii="Arial" w:eastAsia="Calibri" w:hAnsi="Arial" w:cs="Arial"/>
          <w:sz w:val="20"/>
          <w:szCs w:val="20"/>
        </w:rPr>
      </w:pPr>
      <w:r w:rsidRPr="005D608F">
        <w:rPr>
          <w:rStyle w:val="normaltextrun"/>
          <w:rFonts w:ascii="Arial" w:eastAsia="Calibri" w:hAnsi="Arial" w:cs="Arial"/>
          <w:sz w:val="20"/>
          <w:szCs w:val="20"/>
        </w:rPr>
        <w:t>En el Salón de Sesiones del H. Poder Legislativo, en la ciudad de Toluca de Lerdo, capital del Estado de México, la Presidencia abre la sesión siendo las quince horas con treinta y seis minutos del día treinta de septiembre de dos mil veintiséis, una vez que la Secretaría verificó la existencia del quórum, mediante el sistema electrónico.  </w:t>
      </w:r>
    </w:p>
    <w:p w:rsidR="001A0E8A" w:rsidRPr="005D608F" w:rsidRDefault="001A0E8A" w:rsidP="005D608F">
      <w:pPr>
        <w:pStyle w:val="Sinespaciado"/>
        <w:jc w:val="both"/>
        <w:rPr>
          <w:rFonts w:ascii="Arial" w:hAnsi="Arial" w:cs="Arial"/>
          <w:sz w:val="20"/>
          <w:szCs w:val="20"/>
        </w:rPr>
      </w:pPr>
    </w:p>
    <w:p w:rsidR="001A0E8A" w:rsidRPr="005D608F" w:rsidRDefault="001A0E8A" w:rsidP="005D608F">
      <w:pPr>
        <w:pStyle w:val="Sinespaciado"/>
        <w:jc w:val="both"/>
        <w:rPr>
          <w:rStyle w:val="normaltextrun"/>
          <w:rFonts w:ascii="Arial" w:eastAsia="Calibri" w:hAnsi="Arial" w:cs="Arial"/>
          <w:sz w:val="20"/>
          <w:szCs w:val="20"/>
        </w:rPr>
      </w:pPr>
      <w:r w:rsidRPr="005D608F">
        <w:rPr>
          <w:rStyle w:val="normaltextrun"/>
          <w:rFonts w:ascii="Arial" w:eastAsia="Calibri" w:hAnsi="Arial" w:cs="Arial"/>
          <w:sz w:val="20"/>
          <w:szCs w:val="20"/>
        </w:rPr>
        <w:t>La Secretaría, por instrucciones de la Presidencia, da lectura a la propuesta de Orden del Día. La propuesta del Orden del Día es aprobada por unanimidad de votos y se desarrolla conforme al tenor siguiente:</w:t>
      </w:r>
    </w:p>
    <w:p w:rsidR="001A0E8A" w:rsidRPr="005D608F" w:rsidRDefault="001A0E8A" w:rsidP="005D608F">
      <w:pPr>
        <w:pStyle w:val="Sinespaciado"/>
        <w:jc w:val="both"/>
        <w:rPr>
          <w:rStyle w:val="normaltextrun"/>
          <w:rFonts w:ascii="Arial" w:eastAsia="Calibri" w:hAnsi="Arial" w:cs="Arial"/>
          <w:sz w:val="20"/>
          <w:szCs w:val="20"/>
        </w:rPr>
      </w:pPr>
    </w:p>
    <w:p w:rsidR="001A0E8A" w:rsidRPr="005D608F" w:rsidRDefault="001A0E8A" w:rsidP="005D608F">
      <w:pPr>
        <w:pStyle w:val="Sinespaciado"/>
        <w:jc w:val="both"/>
        <w:rPr>
          <w:rStyle w:val="normaltextrun"/>
          <w:rFonts w:ascii="Arial" w:eastAsia="Calibri" w:hAnsi="Arial" w:cs="Arial"/>
          <w:sz w:val="20"/>
          <w:szCs w:val="20"/>
        </w:rPr>
      </w:pPr>
      <w:r w:rsidRPr="005D608F">
        <w:rPr>
          <w:rStyle w:val="normaltextrun"/>
          <w:rFonts w:ascii="Arial" w:eastAsia="Calibri" w:hAnsi="Arial" w:cs="Arial"/>
          <w:sz w:val="20"/>
          <w:szCs w:val="20"/>
        </w:rPr>
        <w:t xml:space="preserve">1.- La Presidencia informa que el Acta de la Sesión Anterior, ha sido publicada en la Gaceta Parlamentaria, por lo que pregunta si existen observaciones o comentarios de la misma. El Acta es aprobada por unanimidad de votos. </w:t>
      </w:r>
    </w:p>
    <w:p w:rsidR="001A0E8A" w:rsidRPr="005D608F" w:rsidRDefault="001A0E8A" w:rsidP="005D608F">
      <w:pPr>
        <w:pStyle w:val="Sinespaciado"/>
        <w:jc w:val="both"/>
        <w:rPr>
          <w:rFonts w:ascii="Arial" w:hAnsi="Arial" w:cs="Arial"/>
          <w:sz w:val="20"/>
          <w:szCs w:val="20"/>
          <w:lang w:eastAsia="es-MX"/>
        </w:rPr>
      </w:pPr>
    </w:p>
    <w:p w:rsidR="00B53A06" w:rsidRPr="005D608F" w:rsidRDefault="001A0E8A" w:rsidP="005D608F">
      <w:pPr>
        <w:pStyle w:val="Sinespaciado"/>
        <w:jc w:val="both"/>
        <w:rPr>
          <w:rFonts w:ascii="Arial" w:hAnsi="Arial" w:cs="Arial"/>
          <w:kern w:val="2"/>
          <w:sz w:val="20"/>
          <w:szCs w:val="20"/>
        </w:rPr>
      </w:pPr>
      <w:r w:rsidRPr="005D608F">
        <w:rPr>
          <w:rFonts w:ascii="Arial" w:hAnsi="Arial" w:cs="Arial"/>
          <w:sz w:val="20"/>
          <w:szCs w:val="20"/>
        </w:rPr>
        <w:t xml:space="preserve">2.- </w:t>
      </w:r>
      <w:r w:rsidR="00B53A06" w:rsidRPr="005D608F">
        <w:rPr>
          <w:rFonts w:ascii="Arial" w:hAnsi="Arial" w:cs="Arial"/>
          <w:sz w:val="20"/>
          <w:szCs w:val="20"/>
        </w:rPr>
        <w:t xml:space="preserve">La Vicepresidencia, por instrucciones de la Presidencia, da lectura al Acuerdo para elegir </w:t>
      </w:r>
      <w:r w:rsidRPr="005D608F">
        <w:rPr>
          <w:rFonts w:ascii="Arial" w:hAnsi="Arial" w:cs="Arial"/>
          <w:sz w:val="20"/>
          <w:szCs w:val="20"/>
        </w:rPr>
        <w:t xml:space="preserve">Vicepresidencias y Secretarías de la Directiva, para fungir durante el </w:t>
      </w:r>
      <w:r w:rsidR="007C4765" w:rsidRPr="005D608F">
        <w:rPr>
          <w:rFonts w:ascii="Arial" w:hAnsi="Arial" w:cs="Arial"/>
          <w:sz w:val="20"/>
          <w:szCs w:val="20"/>
        </w:rPr>
        <w:t>s</w:t>
      </w:r>
      <w:r w:rsidRPr="005D608F">
        <w:rPr>
          <w:rFonts w:ascii="Arial" w:hAnsi="Arial" w:cs="Arial"/>
          <w:sz w:val="20"/>
          <w:szCs w:val="20"/>
        </w:rPr>
        <w:t xml:space="preserve">egundo </w:t>
      </w:r>
      <w:r w:rsidR="007C4765" w:rsidRPr="005D608F">
        <w:rPr>
          <w:rFonts w:ascii="Arial" w:hAnsi="Arial" w:cs="Arial"/>
          <w:sz w:val="20"/>
          <w:szCs w:val="20"/>
        </w:rPr>
        <w:t>m</w:t>
      </w:r>
      <w:r w:rsidRPr="005D608F">
        <w:rPr>
          <w:rFonts w:ascii="Arial" w:hAnsi="Arial" w:cs="Arial"/>
          <w:sz w:val="20"/>
          <w:szCs w:val="20"/>
        </w:rPr>
        <w:t>es del Primer Período Ordinario de Sesiones del Tercer Año del Ejercicio Constitucional de la “LXII” Legislatura</w:t>
      </w:r>
      <w:r w:rsidR="00B53A06" w:rsidRPr="005D608F">
        <w:rPr>
          <w:rFonts w:ascii="Arial" w:hAnsi="Arial" w:cs="Arial"/>
          <w:sz w:val="20"/>
          <w:szCs w:val="20"/>
        </w:rPr>
        <w:t>, de la siguiente manera:</w:t>
      </w:r>
      <w:r w:rsidR="007C4765" w:rsidRPr="005D608F">
        <w:rPr>
          <w:rFonts w:ascii="Arial" w:hAnsi="Arial" w:cs="Arial"/>
          <w:sz w:val="20"/>
          <w:szCs w:val="20"/>
        </w:rPr>
        <w:t xml:space="preserve"> Presidente Diputado </w:t>
      </w:r>
      <w:r w:rsidR="002B5C44" w:rsidRPr="005D608F">
        <w:rPr>
          <w:rFonts w:ascii="Arial" w:hAnsi="Arial" w:cs="Arial"/>
          <w:kern w:val="2"/>
          <w:sz w:val="20"/>
          <w:szCs w:val="20"/>
        </w:rPr>
        <w:t>Vladimir Hernández Villegas, Vicepresidentas diputadas Gloria Vanessa Linares Zetina y Sara Alicia Ramírez de la O, Secretario, diputado Javier Cruz Jaramillo, Secretarias</w:t>
      </w:r>
      <w:r w:rsidR="007C4765" w:rsidRPr="005D608F">
        <w:rPr>
          <w:rFonts w:ascii="Arial" w:hAnsi="Arial" w:cs="Arial"/>
          <w:kern w:val="2"/>
          <w:sz w:val="20"/>
          <w:szCs w:val="20"/>
        </w:rPr>
        <w:t xml:space="preserve"> </w:t>
      </w:r>
      <w:r w:rsidR="002B5C44" w:rsidRPr="005D608F">
        <w:rPr>
          <w:rFonts w:ascii="Arial" w:hAnsi="Arial" w:cs="Arial"/>
          <w:kern w:val="2"/>
          <w:sz w:val="20"/>
          <w:szCs w:val="20"/>
        </w:rPr>
        <w:t>diputadas Graciela Argueta Bello, Leticia Mejía García, Roció Alexia Dávila Sánchez y Ruth Salinas Reyes.</w:t>
      </w:r>
    </w:p>
    <w:p w:rsidR="002B5C44" w:rsidRPr="005D608F" w:rsidRDefault="002B5C44" w:rsidP="005D608F">
      <w:pPr>
        <w:pStyle w:val="Sinespaciado"/>
        <w:jc w:val="both"/>
        <w:rPr>
          <w:rFonts w:ascii="Arial" w:hAnsi="Arial" w:cs="Arial"/>
          <w:sz w:val="20"/>
          <w:szCs w:val="20"/>
        </w:rPr>
      </w:pPr>
    </w:p>
    <w:p w:rsidR="002B5C44" w:rsidRPr="005D608F" w:rsidRDefault="002B5C44" w:rsidP="005D608F">
      <w:pPr>
        <w:spacing w:after="0" w:line="240" w:lineRule="auto"/>
        <w:jc w:val="both"/>
        <w:rPr>
          <w:rFonts w:ascii="Arial" w:eastAsia="Times New Roman" w:hAnsi="Arial" w:cs="Arial"/>
          <w:sz w:val="20"/>
          <w:szCs w:val="20"/>
          <w:lang w:eastAsia="es-MX"/>
        </w:rPr>
      </w:pPr>
      <w:r w:rsidRPr="005D608F">
        <w:rPr>
          <w:rFonts w:ascii="Arial" w:eastAsia="Times New Roman" w:hAnsi="Arial" w:cs="Arial"/>
          <w:sz w:val="20"/>
          <w:szCs w:val="20"/>
          <w:lang w:eastAsia="es-MX"/>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rsidR="002B5C44" w:rsidRPr="005D608F" w:rsidRDefault="002B5C44" w:rsidP="005D608F">
      <w:pPr>
        <w:spacing w:after="0" w:line="240" w:lineRule="auto"/>
        <w:jc w:val="both"/>
        <w:rPr>
          <w:rFonts w:ascii="Arial" w:hAnsi="Arial" w:cs="Arial"/>
          <w:sz w:val="20"/>
          <w:szCs w:val="20"/>
        </w:rPr>
      </w:pPr>
    </w:p>
    <w:p w:rsidR="00B53A06" w:rsidRPr="005D608F" w:rsidRDefault="001A0E8A" w:rsidP="005D608F">
      <w:pPr>
        <w:spacing w:after="0" w:line="240" w:lineRule="auto"/>
        <w:jc w:val="both"/>
        <w:rPr>
          <w:rFonts w:ascii="Arial" w:hAnsi="Arial" w:cs="Arial"/>
          <w:sz w:val="20"/>
          <w:szCs w:val="20"/>
        </w:rPr>
      </w:pPr>
      <w:r w:rsidRPr="005D608F">
        <w:rPr>
          <w:rFonts w:ascii="Arial" w:hAnsi="Arial" w:cs="Arial"/>
          <w:sz w:val="20"/>
          <w:szCs w:val="20"/>
        </w:rPr>
        <w:t xml:space="preserve">3.- </w:t>
      </w:r>
      <w:r w:rsidR="00EB4F5E" w:rsidRPr="005D608F">
        <w:rPr>
          <w:rFonts w:ascii="Arial" w:hAnsi="Arial" w:cs="Arial"/>
          <w:sz w:val="20"/>
          <w:szCs w:val="20"/>
        </w:rPr>
        <w:t>La diputada Brenda Colette Miranda Vargas hace uso de la p</w:t>
      </w:r>
      <w:r w:rsidR="00D01E59" w:rsidRPr="005D608F">
        <w:rPr>
          <w:rFonts w:ascii="Arial" w:hAnsi="Arial" w:cs="Arial"/>
          <w:sz w:val="20"/>
          <w:szCs w:val="20"/>
        </w:rPr>
        <w:t>a</w:t>
      </w:r>
      <w:r w:rsidR="00EB4F5E" w:rsidRPr="005D608F">
        <w:rPr>
          <w:rFonts w:ascii="Arial" w:hAnsi="Arial" w:cs="Arial"/>
          <w:sz w:val="20"/>
          <w:szCs w:val="20"/>
        </w:rPr>
        <w:t>labra, para dar l</w:t>
      </w:r>
      <w:r w:rsidR="00D01E59" w:rsidRPr="005D608F">
        <w:rPr>
          <w:rFonts w:ascii="Arial" w:hAnsi="Arial" w:cs="Arial"/>
          <w:sz w:val="20"/>
          <w:szCs w:val="20"/>
        </w:rPr>
        <w:t xml:space="preserve">ectura a la </w:t>
      </w:r>
      <w:r w:rsidRPr="005D608F">
        <w:rPr>
          <w:rFonts w:ascii="Arial" w:hAnsi="Arial" w:cs="Arial"/>
          <w:sz w:val="20"/>
          <w:szCs w:val="20"/>
        </w:rPr>
        <w:t>Minuta Proyecto de Decreto por el que se reforman y adicionan los artículos 82, 116 y 122 de la Constitución Política de los Estados Unidos Mexicanos, en materia de Nacionalidad Única para el Ejercicio de la Titularidad de los Poderes Ejecutivos Federal y Locales, remitida por la Cámara de Senadores del Honorable Congreso de la Unión. (De urgente y obvia resolución).</w:t>
      </w:r>
      <w:r w:rsidR="00E76C7B" w:rsidRPr="005D608F">
        <w:rPr>
          <w:rFonts w:ascii="Arial" w:hAnsi="Arial" w:cs="Arial"/>
          <w:sz w:val="20"/>
          <w:szCs w:val="20"/>
        </w:rPr>
        <w:t xml:space="preserve"> </w:t>
      </w:r>
      <w:r w:rsidR="007C4765" w:rsidRPr="005D608F">
        <w:rPr>
          <w:rFonts w:ascii="Arial" w:hAnsi="Arial" w:cs="Arial"/>
          <w:sz w:val="20"/>
          <w:szCs w:val="20"/>
        </w:rPr>
        <w:t>Se s</w:t>
      </w:r>
      <w:r w:rsidR="00E76C7B" w:rsidRPr="005D608F">
        <w:rPr>
          <w:rFonts w:ascii="Arial" w:hAnsi="Arial" w:cs="Arial"/>
          <w:sz w:val="20"/>
          <w:szCs w:val="20"/>
        </w:rPr>
        <w:t>olicita la dispensa del trámite de dictamen.</w:t>
      </w:r>
    </w:p>
    <w:p w:rsidR="00E76C7B" w:rsidRPr="005D608F" w:rsidRDefault="00E76C7B" w:rsidP="005D608F">
      <w:pPr>
        <w:spacing w:after="0" w:line="240" w:lineRule="auto"/>
        <w:jc w:val="both"/>
        <w:rPr>
          <w:rFonts w:ascii="Arial" w:hAnsi="Arial" w:cs="Arial"/>
          <w:sz w:val="20"/>
          <w:szCs w:val="20"/>
        </w:rPr>
      </w:pPr>
    </w:p>
    <w:p w:rsidR="00E76C7B" w:rsidRPr="005D608F" w:rsidRDefault="00E76C7B" w:rsidP="005D608F">
      <w:pPr>
        <w:spacing w:after="0" w:line="240" w:lineRule="auto"/>
        <w:jc w:val="both"/>
        <w:rPr>
          <w:rFonts w:ascii="Arial" w:hAnsi="Arial" w:cs="Arial"/>
          <w:sz w:val="20"/>
          <w:szCs w:val="20"/>
        </w:rPr>
      </w:pPr>
      <w:r w:rsidRPr="005D608F">
        <w:rPr>
          <w:rFonts w:ascii="Arial" w:hAnsi="Arial" w:cs="Arial"/>
          <w:sz w:val="20"/>
          <w:szCs w:val="20"/>
        </w:rPr>
        <w:t>Es aprobada la dispensa del trámite de dictamen, por mayoría de votos.</w:t>
      </w:r>
    </w:p>
    <w:p w:rsidR="00E76C7B" w:rsidRPr="005D608F" w:rsidRDefault="00E76C7B" w:rsidP="005D608F">
      <w:pPr>
        <w:spacing w:after="0" w:line="240" w:lineRule="auto"/>
        <w:jc w:val="both"/>
        <w:rPr>
          <w:rFonts w:ascii="Arial" w:hAnsi="Arial" w:cs="Arial"/>
          <w:sz w:val="20"/>
          <w:szCs w:val="20"/>
        </w:rPr>
      </w:pPr>
    </w:p>
    <w:p w:rsidR="00177857" w:rsidRPr="005D608F" w:rsidRDefault="00E76C7B" w:rsidP="005D608F">
      <w:pPr>
        <w:spacing w:after="0" w:line="240" w:lineRule="auto"/>
        <w:jc w:val="both"/>
        <w:rPr>
          <w:rFonts w:ascii="Arial" w:hAnsi="Arial" w:cs="Arial"/>
          <w:sz w:val="20"/>
          <w:szCs w:val="20"/>
        </w:rPr>
      </w:pPr>
      <w:r w:rsidRPr="005D608F">
        <w:rPr>
          <w:rFonts w:ascii="Arial" w:hAnsi="Arial" w:cs="Arial"/>
          <w:sz w:val="20"/>
          <w:szCs w:val="20"/>
        </w:rPr>
        <w:t>Para hablar sobre la Minuta, hacen uso de la palabra las diputadas</w:t>
      </w:r>
      <w:r w:rsidR="00177857" w:rsidRPr="005D608F">
        <w:rPr>
          <w:rFonts w:ascii="Arial" w:hAnsi="Arial" w:cs="Arial"/>
          <w:sz w:val="20"/>
          <w:szCs w:val="20"/>
        </w:rPr>
        <w:t xml:space="preserve"> y diputados</w:t>
      </w:r>
      <w:r w:rsidRPr="005D608F">
        <w:rPr>
          <w:rFonts w:ascii="Arial" w:hAnsi="Arial" w:cs="Arial"/>
          <w:sz w:val="20"/>
          <w:szCs w:val="20"/>
        </w:rPr>
        <w:t xml:space="preserve"> Maricela Beltrán </w:t>
      </w:r>
      <w:r w:rsidR="00177857" w:rsidRPr="005D608F">
        <w:rPr>
          <w:rFonts w:ascii="Arial" w:hAnsi="Arial" w:cs="Arial"/>
          <w:sz w:val="20"/>
          <w:szCs w:val="20"/>
        </w:rPr>
        <w:t>Sánchez, María Mercedes Colín Guadarrama</w:t>
      </w:r>
      <w:r w:rsidRPr="005D608F">
        <w:rPr>
          <w:rFonts w:ascii="Arial" w:hAnsi="Arial" w:cs="Arial"/>
          <w:sz w:val="20"/>
          <w:szCs w:val="20"/>
        </w:rPr>
        <w:t>,</w:t>
      </w:r>
      <w:r w:rsidR="00177857" w:rsidRPr="005D608F">
        <w:rPr>
          <w:rFonts w:ascii="Arial" w:hAnsi="Arial" w:cs="Arial"/>
          <w:sz w:val="20"/>
          <w:szCs w:val="20"/>
        </w:rPr>
        <w:t xml:space="preserve"> </w:t>
      </w:r>
      <w:r w:rsidRPr="005D608F">
        <w:rPr>
          <w:rFonts w:ascii="Arial" w:hAnsi="Arial" w:cs="Arial"/>
          <w:sz w:val="20"/>
          <w:szCs w:val="20"/>
        </w:rPr>
        <w:t xml:space="preserve">Octavio Martínez Vargas y Óscar González Yáñez </w:t>
      </w:r>
    </w:p>
    <w:p w:rsidR="00177857" w:rsidRPr="005D608F" w:rsidRDefault="00177857" w:rsidP="005D608F">
      <w:pPr>
        <w:spacing w:after="0" w:line="240" w:lineRule="auto"/>
        <w:jc w:val="both"/>
        <w:rPr>
          <w:rFonts w:ascii="Arial" w:hAnsi="Arial" w:cs="Arial"/>
          <w:sz w:val="20"/>
          <w:szCs w:val="20"/>
        </w:rPr>
      </w:pPr>
    </w:p>
    <w:p w:rsidR="00177857" w:rsidRPr="005D608F" w:rsidRDefault="00177857" w:rsidP="005D608F">
      <w:pPr>
        <w:spacing w:after="0" w:line="240" w:lineRule="auto"/>
        <w:jc w:val="both"/>
        <w:rPr>
          <w:rFonts w:ascii="Arial" w:hAnsi="Arial" w:cs="Arial"/>
          <w:sz w:val="20"/>
          <w:szCs w:val="20"/>
        </w:rPr>
      </w:pPr>
      <w:r w:rsidRPr="005D608F">
        <w:rPr>
          <w:rFonts w:ascii="Arial" w:hAnsi="Arial" w:cs="Arial"/>
          <w:sz w:val="20"/>
          <w:szCs w:val="20"/>
        </w:rPr>
        <w:t xml:space="preserve">Para hechos, hace uso de la palabra el diputado </w:t>
      </w:r>
      <w:r w:rsidR="00E76C7B" w:rsidRPr="005D608F">
        <w:rPr>
          <w:rFonts w:ascii="Arial" w:hAnsi="Arial" w:cs="Arial"/>
          <w:sz w:val="20"/>
          <w:szCs w:val="20"/>
        </w:rPr>
        <w:t>Maurilio Hernández González</w:t>
      </w:r>
      <w:r w:rsidRPr="005D608F">
        <w:rPr>
          <w:rFonts w:ascii="Arial" w:hAnsi="Arial" w:cs="Arial"/>
          <w:sz w:val="20"/>
          <w:szCs w:val="20"/>
        </w:rPr>
        <w:t>.</w:t>
      </w:r>
    </w:p>
    <w:p w:rsidR="00177857" w:rsidRPr="005D608F" w:rsidRDefault="00177857" w:rsidP="005D608F">
      <w:pPr>
        <w:spacing w:after="0" w:line="240" w:lineRule="auto"/>
        <w:jc w:val="both"/>
        <w:rPr>
          <w:rFonts w:ascii="Arial" w:hAnsi="Arial" w:cs="Arial"/>
          <w:sz w:val="20"/>
          <w:szCs w:val="20"/>
        </w:rPr>
      </w:pPr>
    </w:p>
    <w:p w:rsidR="00E76C7B" w:rsidRPr="005D608F" w:rsidRDefault="00177857" w:rsidP="005D608F">
      <w:pPr>
        <w:spacing w:after="0" w:line="240" w:lineRule="auto"/>
        <w:jc w:val="both"/>
        <w:rPr>
          <w:rFonts w:ascii="Arial" w:hAnsi="Arial" w:cs="Arial"/>
          <w:sz w:val="20"/>
          <w:szCs w:val="20"/>
        </w:rPr>
      </w:pPr>
      <w:r w:rsidRPr="005D608F">
        <w:rPr>
          <w:rFonts w:ascii="Arial" w:hAnsi="Arial" w:cs="Arial"/>
          <w:sz w:val="20"/>
          <w:szCs w:val="20"/>
        </w:rPr>
        <w:t>Por alusiones personales, hace uso de la palabra</w:t>
      </w:r>
      <w:r w:rsidR="00E76C7B" w:rsidRPr="005D608F">
        <w:rPr>
          <w:rFonts w:ascii="Arial" w:hAnsi="Arial" w:cs="Arial"/>
          <w:sz w:val="20"/>
          <w:szCs w:val="20"/>
        </w:rPr>
        <w:t xml:space="preserve"> la diputada Ruth Salinas Reyes. </w:t>
      </w:r>
    </w:p>
    <w:p w:rsidR="00E76C7B" w:rsidRPr="005D608F" w:rsidRDefault="00E76C7B" w:rsidP="005D608F">
      <w:pPr>
        <w:spacing w:after="0" w:line="240" w:lineRule="auto"/>
        <w:jc w:val="both"/>
        <w:rPr>
          <w:rFonts w:ascii="Arial" w:hAnsi="Arial" w:cs="Arial"/>
          <w:sz w:val="20"/>
          <w:szCs w:val="20"/>
        </w:rPr>
      </w:pPr>
    </w:p>
    <w:p w:rsidR="00391903" w:rsidRPr="005D608F" w:rsidRDefault="00E76C7B" w:rsidP="005D608F">
      <w:pPr>
        <w:spacing w:after="0" w:line="240" w:lineRule="auto"/>
        <w:jc w:val="both"/>
        <w:rPr>
          <w:rFonts w:ascii="Arial" w:eastAsia="Times New Roman" w:hAnsi="Arial" w:cs="Arial"/>
          <w:sz w:val="20"/>
          <w:szCs w:val="20"/>
          <w:lang w:eastAsia="es-MX"/>
        </w:rPr>
      </w:pPr>
      <w:r w:rsidRPr="005D608F">
        <w:rPr>
          <w:rFonts w:ascii="Arial" w:eastAsia="Times New Roman" w:hAnsi="Arial" w:cs="Arial"/>
          <w:sz w:val="20"/>
          <w:szCs w:val="20"/>
          <w:lang w:eastAsia="es-MX"/>
        </w:rPr>
        <w:t>Suficientemente discutida la Minuta,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es aprobada en lo general por</w:t>
      </w:r>
      <w:r w:rsidR="00177857" w:rsidRPr="005D608F">
        <w:rPr>
          <w:rFonts w:ascii="Arial" w:eastAsia="Times New Roman" w:hAnsi="Arial" w:cs="Arial"/>
          <w:sz w:val="20"/>
          <w:szCs w:val="20"/>
          <w:lang w:eastAsia="es-MX"/>
        </w:rPr>
        <w:t xml:space="preserve"> mayoría </w:t>
      </w:r>
      <w:r w:rsidRPr="005D608F">
        <w:rPr>
          <w:rFonts w:ascii="Arial" w:eastAsia="Times New Roman" w:hAnsi="Arial" w:cs="Arial"/>
          <w:sz w:val="20"/>
          <w:szCs w:val="20"/>
          <w:lang w:eastAsia="es-MX"/>
        </w:rPr>
        <w:t xml:space="preserve">de votos y considerando que no se separaron artículos para su discusión particular, se tiene también por aprobada en lo particular; y la Presidencia solicita a la Secretaría </w:t>
      </w:r>
      <w:r w:rsidR="00177857" w:rsidRPr="005D608F">
        <w:rPr>
          <w:rFonts w:ascii="Arial" w:eastAsia="Times New Roman" w:hAnsi="Arial" w:cs="Arial"/>
          <w:sz w:val="20"/>
          <w:szCs w:val="20"/>
          <w:lang w:eastAsia="es-MX"/>
        </w:rPr>
        <w:t xml:space="preserve">se remita a la Cámara de Senadores del H. Congreso de la Unión, </w:t>
      </w:r>
      <w:r w:rsidRPr="005D608F">
        <w:rPr>
          <w:rFonts w:ascii="Arial" w:eastAsia="Times New Roman" w:hAnsi="Arial" w:cs="Arial"/>
          <w:sz w:val="20"/>
          <w:szCs w:val="20"/>
          <w:lang w:eastAsia="es-MX"/>
        </w:rPr>
        <w:t xml:space="preserve">para los efectos procedentes. </w:t>
      </w:r>
    </w:p>
    <w:p w:rsidR="00391903" w:rsidRPr="005D608F" w:rsidRDefault="00391903" w:rsidP="005D608F">
      <w:pPr>
        <w:spacing w:after="0" w:line="240" w:lineRule="auto"/>
        <w:jc w:val="both"/>
        <w:rPr>
          <w:rFonts w:ascii="Arial" w:hAnsi="Arial" w:cs="Arial"/>
          <w:sz w:val="20"/>
          <w:szCs w:val="20"/>
        </w:rPr>
      </w:pPr>
    </w:p>
    <w:p w:rsidR="00B272B6" w:rsidRPr="005D608F" w:rsidRDefault="001A0E8A" w:rsidP="005D608F">
      <w:pPr>
        <w:spacing w:after="0" w:line="240" w:lineRule="auto"/>
        <w:jc w:val="both"/>
        <w:rPr>
          <w:rFonts w:ascii="Arial" w:hAnsi="Arial" w:cs="Arial"/>
          <w:sz w:val="20"/>
          <w:szCs w:val="20"/>
        </w:rPr>
      </w:pPr>
      <w:r w:rsidRPr="005D608F">
        <w:rPr>
          <w:rFonts w:ascii="Arial" w:hAnsi="Arial" w:cs="Arial"/>
          <w:sz w:val="20"/>
          <w:szCs w:val="20"/>
        </w:rPr>
        <w:t xml:space="preserve">4.- </w:t>
      </w:r>
      <w:r w:rsidR="00B272B6" w:rsidRPr="005D608F">
        <w:rPr>
          <w:rFonts w:ascii="Arial" w:hAnsi="Arial" w:cs="Arial"/>
          <w:sz w:val="20"/>
          <w:szCs w:val="20"/>
        </w:rPr>
        <w:t xml:space="preserve">La Vicepresidencia, por instrucciones de la Presidencia, da lectura al </w:t>
      </w:r>
      <w:r w:rsidRPr="005D608F">
        <w:rPr>
          <w:rFonts w:ascii="Arial" w:hAnsi="Arial" w:cs="Arial"/>
          <w:sz w:val="20"/>
          <w:szCs w:val="20"/>
        </w:rPr>
        <w:t xml:space="preserve">Acuerdo sobre el Tercer Informe que acerca del estado que guarda la Administración Pública de la Entidad, </w:t>
      </w:r>
      <w:r w:rsidR="00C83593" w:rsidRPr="005D608F">
        <w:rPr>
          <w:rFonts w:ascii="Arial" w:hAnsi="Arial" w:cs="Arial"/>
          <w:sz w:val="20"/>
          <w:szCs w:val="20"/>
        </w:rPr>
        <w:t xml:space="preserve">que </w:t>
      </w:r>
      <w:r w:rsidRPr="005D608F">
        <w:rPr>
          <w:rFonts w:ascii="Arial" w:hAnsi="Arial" w:cs="Arial"/>
          <w:sz w:val="20"/>
          <w:szCs w:val="20"/>
        </w:rPr>
        <w:t>rinde la M</w:t>
      </w:r>
      <w:r w:rsidR="00B272B6" w:rsidRPr="005D608F">
        <w:rPr>
          <w:rFonts w:ascii="Arial" w:hAnsi="Arial" w:cs="Arial"/>
          <w:sz w:val="20"/>
          <w:szCs w:val="20"/>
        </w:rPr>
        <w:t>aestra</w:t>
      </w:r>
      <w:r w:rsidRPr="005D608F">
        <w:rPr>
          <w:rFonts w:ascii="Arial" w:hAnsi="Arial" w:cs="Arial"/>
          <w:sz w:val="20"/>
          <w:szCs w:val="20"/>
        </w:rPr>
        <w:t xml:space="preserve"> Delfina Gómez Álvarez, Gobernadora Constitucional.</w:t>
      </w:r>
      <w:r w:rsidR="00B272B6" w:rsidRPr="005D608F">
        <w:rPr>
          <w:rFonts w:ascii="Arial" w:hAnsi="Arial" w:cs="Arial"/>
          <w:sz w:val="20"/>
          <w:szCs w:val="20"/>
        </w:rPr>
        <w:t xml:space="preserve"> </w:t>
      </w:r>
    </w:p>
    <w:p w:rsidR="00B272B6" w:rsidRPr="005D608F" w:rsidRDefault="00B272B6" w:rsidP="005D608F">
      <w:pPr>
        <w:spacing w:after="0" w:line="240" w:lineRule="auto"/>
        <w:jc w:val="both"/>
        <w:rPr>
          <w:rFonts w:ascii="Arial" w:hAnsi="Arial" w:cs="Arial"/>
          <w:sz w:val="20"/>
          <w:szCs w:val="20"/>
        </w:rPr>
      </w:pPr>
    </w:p>
    <w:p w:rsidR="00B272B6" w:rsidRPr="005D608F" w:rsidRDefault="00B272B6" w:rsidP="005D608F">
      <w:pPr>
        <w:spacing w:after="0" w:line="240" w:lineRule="auto"/>
        <w:jc w:val="both"/>
        <w:rPr>
          <w:rFonts w:ascii="Arial" w:hAnsi="Arial" w:cs="Arial"/>
          <w:sz w:val="20"/>
          <w:szCs w:val="20"/>
        </w:rPr>
      </w:pPr>
      <w:r w:rsidRPr="005D608F">
        <w:rPr>
          <w:rFonts w:ascii="Arial" w:hAnsi="Arial" w:cs="Arial"/>
          <w:sz w:val="20"/>
          <w:szCs w:val="20"/>
        </w:rPr>
        <w:t xml:space="preserve">La Presidencia </w:t>
      </w:r>
      <w:r w:rsidRPr="005D608F">
        <w:rPr>
          <w:rFonts w:ascii="Arial" w:hAnsi="Arial" w:cs="Arial"/>
          <w:kern w:val="2"/>
          <w:sz w:val="20"/>
          <w:szCs w:val="20"/>
        </w:rPr>
        <w:t>acuerda que se tiene por rendido en tiempo y forma el</w:t>
      </w:r>
      <w:r w:rsidR="00C83593" w:rsidRPr="005D608F">
        <w:rPr>
          <w:rFonts w:ascii="Arial" w:hAnsi="Arial" w:cs="Arial"/>
          <w:kern w:val="2"/>
          <w:sz w:val="20"/>
          <w:szCs w:val="20"/>
        </w:rPr>
        <w:t xml:space="preserve"> </w:t>
      </w:r>
      <w:r w:rsidRPr="005D608F">
        <w:rPr>
          <w:rFonts w:ascii="Arial" w:hAnsi="Arial" w:cs="Arial"/>
          <w:kern w:val="2"/>
          <w:sz w:val="20"/>
          <w:szCs w:val="20"/>
        </w:rPr>
        <w:t>Informe de Gobierno y por cumplido lo previsto en el artículo</w:t>
      </w:r>
      <w:r w:rsidR="00177857" w:rsidRPr="005D608F">
        <w:rPr>
          <w:rFonts w:ascii="Arial" w:hAnsi="Arial" w:cs="Arial"/>
          <w:kern w:val="2"/>
          <w:sz w:val="20"/>
          <w:szCs w:val="20"/>
        </w:rPr>
        <w:t xml:space="preserve"> </w:t>
      </w:r>
      <w:r w:rsidRPr="005D608F">
        <w:rPr>
          <w:rFonts w:ascii="Arial" w:hAnsi="Arial" w:cs="Arial"/>
          <w:kern w:val="2"/>
          <w:sz w:val="20"/>
          <w:szCs w:val="20"/>
        </w:rPr>
        <w:t>77 fracción XVIII de la Constitución Política del Estado Libre y Soberano de México</w:t>
      </w:r>
      <w:r w:rsidR="00C83593" w:rsidRPr="005D608F">
        <w:rPr>
          <w:rFonts w:ascii="Arial" w:hAnsi="Arial" w:cs="Arial"/>
          <w:kern w:val="2"/>
          <w:sz w:val="20"/>
          <w:szCs w:val="20"/>
        </w:rPr>
        <w:t xml:space="preserve"> y </w:t>
      </w:r>
      <w:r w:rsidRPr="005D608F">
        <w:rPr>
          <w:rFonts w:ascii="Arial" w:hAnsi="Arial" w:cs="Arial"/>
          <w:kern w:val="2"/>
          <w:sz w:val="20"/>
          <w:szCs w:val="20"/>
        </w:rPr>
        <w:t>como lo ordena el artículo 46 del Reglamento de este Poder Legislativo</w:t>
      </w:r>
      <w:r w:rsidR="00C83593" w:rsidRPr="005D608F">
        <w:rPr>
          <w:rFonts w:ascii="Arial" w:hAnsi="Arial" w:cs="Arial"/>
          <w:kern w:val="2"/>
          <w:sz w:val="20"/>
          <w:szCs w:val="20"/>
        </w:rPr>
        <w:t xml:space="preserve"> </w:t>
      </w:r>
      <w:r w:rsidRPr="005D608F">
        <w:rPr>
          <w:rFonts w:ascii="Arial" w:hAnsi="Arial" w:cs="Arial"/>
          <w:kern w:val="2"/>
          <w:sz w:val="20"/>
          <w:szCs w:val="20"/>
        </w:rPr>
        <w:t xml:space="preserve">en su oportunidad </w:t>
      </w:r>
      <w:r w:rsidR="00C83593" w:rsidRPr="005D608F">
        <w:rPr>
          <w:rFonts w:ascii="Arial" w:hAnsi="Arial" w:cs="Arial"/>
          <w:kern w:val="2"/>
          <w:sz w:val="20"/>
          <w:szCs w:val="20"/>
        </w:rPr>
        <w:t>la asamblea analizará el contenido del mismo</w:t>
      </w:r>
      <w:r w:rsidRPr="005D608F">
        <w:rPr>
          <w:rFonts w:ascii="Arial" w:hAnsi="Arial" w:cs="Arial"/>
          <w:sz w:val="20"/>
          <w:szCs w:val="20"/>
        </w:rPr>
        <w:t xml:space="preserve">. </w:t>
      </w:r>
    </w:p>
    <w:p w:rsidR="00B272B6" w:rsidRPr="005D608F" w:rsidRDefault="00B272B6" w:rsidP="005D608F">
      <w:pPr>
        <w:spacing w:after="0" w:line="240" w:lineRule="auto"/>
        <w:jc w:val="both"/>
        <w:rPr>
          <w:rFonts w:ascii="Arial" w:hAnsi="Arial" w:cs="Arial"/>
          <w:sz w:val="20"/>
          <w:szCs w:val="20"/>
        </w:rPr>
      </w:pPr>
    </w:p>
    <w:p w:rsidR="00C83593" w:rsidRPr="005D608F" w:rsidRDefault="001A0E8A" w:rsidP="005D608F">
      <w:pPr>
        <w:spacing w:after="0" w:line="240" w:lineRule="auto"/>
        <w:jc w:val="both"/>
        <w:rPr>
          <w:rFonts w:ascii="Arial" w:hAnsi="Arial" w:cs="Arial"/>
          <w:sz w:val="20"/>
          <w:szCs w:val="20"/>
        </w:rPr>
      </w:pPr>
      <w:r w:rsidRPr="005D608F">
        <w:rPr>
          <w:rFonts w:ascii="Arial" w:hAnsi="Arial" w:cs="Arial"/>
          <w:sz w:val="20"/>
          <w:szCs w:val="20"/>
        </w:rPr>
        <w:t xml:space="preserve">5.- </w:t>
      </w:r>
      <w:r w:rsidR="00327AB9" w:rsidRPr="005D608F">
        <w:rPr>
          <w:rFonts w:ascii="Arial" w:hAnsi="Arial" w:cs="Arial"/>
          <w:sz w:val="20"/>
          <w:szCs w:val="20"/>
        </w:rPr>
        <w:t xml:space="preserve">La Vicepresidencia, por instrucciones de la Presidencia, da lectura al oficio por el que se remite el </w:t>
      </w:r>
      <w:r w:rsidRPr="005D608F">
        <w:rPr>
          <w:rFonts w:ascii="Arial" w:hAnsi="Arial" w:cs="Arial"/>
          <w:sz w:val="20"/>
          <w:szCs w:val="20"/>
        </w:rPr>
        <w:t xml:space="preserve">Informe Anual del Instituto de Transparencia, Acceso a la Información Pública y Protección de Datos Personales del Estado de México y </w:t>
      </w:r>
      <w:r w:rsidRPr="005D608F">
        <w:rPr>
          <w:rFonts w:ascii="Arial" w:hAnsi="Arial" w:cs="Arial"/>
          <w:sz w:val="20"/>
          <w:szCs w:val="20"/>
        </w:rPr>
        <w:lastRenderedPageBreak/>
        <w:t>Municipios, correspondiente al período 2025-2026, presentado por el Dr. en A.P. José Martínez Vilchis, Comisionado Presidente del INFOEM.</w:t>
      </w:r>
      <w:r w:rsidR="00327AB9" w:rsidRPr="005D608F">
        <w:rPr>
          <w:rFonts w:ascii="Arial" w:hAnsi="Arial" w:cs="Arial"/>
          <w:sz w:val="20"/>
          <w:szCs w:val="20"/>
        </w:rPr>
        <w:t xml:space="preserve"> </w:t>
      </w:r>
    </w:p>
    <w:p w:rsidR="00C83593" w:rsidRPr="005D608F" w:rsidRDefault="00C83593" w:rsidP="005D608F">
      <w:pPr>
        <w:spacing w:after="0" w:line="240" w:lineRule="auto"/>
        <w:jc w:val="both"/>
        <w:rPr>
          <w:rFonts w:ascii="Arial" w:hAnsi="Arial" w:cs="Arial"/>
          <w:sz w:val="20"/>
          <w:szCs w:val="20"/>
        </w:rPr>
      </w:pPr>
    </w:p>
    <w:p w:rsidR="00327AB9" w:rsidRPr="005D608F" w:rsidRDefault="00327AB9" w:rsidP="005D608F">
      <w:pPr>
        <w:spacing w:after="0" w:line="240" w:lineRule="auto"/>
        <w:jc w:val="both"/>
        <w:rPr>
          <w:rFonts w:ascii="Arial" w:hAnsi="Arial" w:cs="Arial"/>
          <w:kern w:val="2"/>
          <w:sz w:val="20"/>
          <w:szCs w:val="20"/>
        </w:rPr>
      </w:pPr>
      <w:r w:rsidRPr="005D608F">
        <w:rPr>
          <w:rFonts w:ascii="Arial" w:hAnsi="Arial" w:cs="Arial"/>
          <w:sz w:val="20"/>
          <w:szCs w:val="20"/>
        </w:rPr>
        <w:t xml:space="preserve">La Presidencia </w:t>
      </w:r>
      <w:r w:rsidRPr="005D608F">
        <w:rPr>
          <w:rFonts w:ascii="Arial" w:hAnsi="Arial" w:cs="Arial"/>
          <w:kern w:val="2"/>
          <w:sz w:val="20"/>
          <w:szCs w:val="20"/>
        </w:rPr>
        <w:t xml:space="preserve">acuerda que se tiene por rendido el informe y la Secretaría lo registrará y se tiene por presentado, para los efectos correspondientes. </w:t>
      </w:r>
    </w:p>
    <w:p w:rsidR="00327AB9" w:rsidRPr="005D608F" w:rsidRDefault="00327AB9" w:rsidP="005D608F">
      <w:pPr>
        <w:spacing w:after="0" w:line="240" w:lineRule="auto"/>
        <w:rPr>
          <w:rFonts w:ascii="Arial" w:hAnsi="Arial" w:cs="Arial"/>
          <w:sz w:val="20"/>
          <w:szCs w:val="20"/>
        </w:rPr>
      </w:pPr>
    </w:p>
    <w:p w:rsidR="001A0E8A" w:rsidRPr="005D608F" w:rsidRDefault="001A0E8A" w:rsidP="005D608F">
      <w:pPr>
        <w:spacing w:after="0" w:line="240" w:lineRule="auto"/>
        <w:jc w:val="both"/>
        <w:rPr>
          <w:rFonts w:ascii="Arial" w:hAnsi="Arial" w:cs="Arial"/>
          <w:sz w:val="20"/>
          <w:szCs w:val="20"/>
        </w:rPr>
      </w:pPr>
      <w:r w:rsidRPr="005D608F">
        <w:rPr>
          <w:rFonts w:ascii="Arial" w:hAnsi="Arial" w:cs="Arial"/>
          <w:sz w:val="20"/>
          <w:szCs w:val="20"/>
        </w:rPr>
        <w:t xml:space="preserve">6.- </w:t>
      </w:r>
      <w:r w:rsidR="00327AB9" w:rsidRPr="005D608F">
        <w:rPr>
          <w:rFonts w:ascii="Arial" w:hAnsi="Arial" w:cs="Arial"/>
          <w:sz w:val="20"/>
          <w:szCs w:val="20"/>
        </w:rPr>
        <w:t xml:space="preserve">La Vicepresidencia, por instrucciones de la Presidencia, da lectura al </w:t>
      </w:r>
      <w:r w:rsidRPr="005D608F">
        <w:rPr>
          <w:rFonts w:ascii="Arial" w:hAnsi="Arial" w:cs="Arial"/>
          <w:sz w:val="20"/>
          <w:szCs w:val="20"/>
        </w:rPr>
        <w:t>Comunicado del Presidente Municipal Constitucional de Naucalpan de Juárez, en relación con salida de trabajo al extranjero. (Berlín, Alemania, del 22 al 25 de septiembre de 2026).</w:t>
      </w:r>
    </w:p>
    <w:p w:rsidR="00327AB9" w:rsidRPr="005D608F" w:rsidRDefault="00327AB9" w:rsidP="005D608F">
      <w:pPr>
        <w:spacing w:after="0" w:line="240" w:lineRule="auto"/>
        <w:rPr>
          <w:rFonts w:ascii="Arial" w:hAnsi="Arial" w:cs="Arial"/>
          <w:sz w:val="20"/>
          <w:szCs w:val="20"/>
          <w:lang w:eastAsia="es-MX"/>
        </w:rPr>
      </w:pPr>
    </w:p>
    <w:p w:rsidR="00327AB9" w:rsidRPr="005D608F" w:rsidRDefault="006D5AA5" w:rsidP="005D608F">
      <w:pPr>
        <w:spacing w:after="0" w:line="240" w:lineRule="auto"/>
        <w:rPr>
          <w:rFonts w:ascii="Arial" w:hAnsi="Arial" w:cs="Arial"/>
          <w:sz w:val="20"/>
          <w:szCs w:val="20"/>
          <w:lang w:eastAsia="es-MX"/>
        </w:rPr>
      </w:pPr>
      <w:r w:rsidRPr="005D608F">
        <w:rPr>
          <w:rFonts w:ascii="Arial" w:hAnsi="Arial" w:cs="Arial"/>
          <w:sz w:val="20"/>
          <w:szCs w:val="20"/>
          <w:lang w:eastAsia="es-MX"/>
        </w:rPr>
        <w:t>S</w:t>
      </w:r>
      <w:r w:rsidR="00C83593" w:rsidRPr="005D608F">
        <w:rPr>
          <w:rFonts w:ascii="Arial" w:hAnsi="Arial" w:cs="Arial"/>
          <w:sz w:val="20"/>
          <w:szCs w:val="20"/>
          <w:lang w:eastAsia="es-MX"/>
        </w:rPr>
        <w:t xml:space="preserve">e tiene por enterada la “LXII” Legislatura. </w:t>
      </w:r>
    </w:p>
    <w:p w:rsidR="00CB2B90" w:rsidRPr="005D608F" w:rsidRDefault="00CB2B90" w:rsidP="005D608F">
      <w:pPr>
        <w:spacing w:after="0" w:line="240" w:lineRule="auto"/>
        <w:rPr>
          <w:rFonts w:ascii="Arial" w:hAnsi="Arial" w:cs="Arial"/>
          <w:sz w:val="20"/>
          <w:szCs w:val="20"/>
          <w:lang w:eastAsia="es-MX"/>
        </w:rPr>
      </w:pPr>
    </w:p>
    <w:p w:rsidR="00CB2B90" w:rsidRPr="005D608F" w:rsidRDefault="00CB2B90" w:rsidP="005D608F">
      <w:pPr>
        <w:spacing w:after="0" w:line="240" w:lineRule="auto"/>
        <w:rPr>
          <w:rFonts w:ascii="Arial" w:hAnsi="Arial" w:cs="Arial"/>
          <w:sz w:val="20"/>
          <w:szCs w:val="20"/>
          <w:lang w:eastAsia="es-MX"/>
        </w:rPr>
      </w:pPr>
      <w:r w:rsidRPr="005D608F">
        <w:rPr>
          <w:rFonts w:ascii="Arial" w:hAnsi="Arial" w:cs="Arial"/>
          <w:sz w:val="20"/>
          <w:szCs w:val="20"/>
          <w:lang w:eastAsia="es-MX"/>
        </w:rPr>
        <w:t>La Vicepresidencia por instrucciones de la Presidencia da lectura a los comunicados siguiente:</w:t>
      </w:r>
    </w:p>
    <w:p w:rsidR="00CB2B90" w:rsidRPr="005D608F" w:rsidRDefault="00CB2B90" w:rsidP="005D608F">
      <w:pPr>
        <w:spacing w:after="0" w:line="240" w:lineRule="auto"/>
        <w:rPr>
          <w:rFonts w:ascii="Arial" w:hAnsi="Arial" w:cs="Arial"/>
          <w:sz w:val="20"/>
          <w:szCs w:val="20"/>
          <w:lang w:eastAsia="es-MX"/>
        </w:rPr>
      </w:pPr>
    </w:p>
    <w:p w:rsidR="00CB2B90" w:rsidRPr="005D608F" w:rsidRDefault="00CB2B90" w:rsidP="005D608F">
      <w:pPr>
        <w:pStyle w:val="Sinespaciado"/>
        <w:jc w:val="both"/>
        <w:rPr>
          <w:rFonts w:ascii="Arial" w:eastAsia="Times New Roman" w:hAnsi="Arial" w:cs="Arial"/>
          <w:sz w:val="20"/>
          <w:szCs w:val="20"/>
          <w:lang w:eastAsia="es-419"/>
        </w:rPr>
      </w:pPr>
      <w:r w:rsidRPr="005D608F">
        <w:rPr>
          <w:rFonts w:ascii="Arial" w:eastAsia="Times New Roman" w:hAnsi="Arial" w:cs="Arial"/>
          <w:sz w:val="20"/>
          <w:szCs w:val="20"/>
          <w:lang w:eastAsia="es-419"/>
        </w:rPr>
        <w:t xml:space="preserve">Diputada Arleth Stephanie Grimaldo Osorio, Iniciativa con Proyecto de Decreto por el que se adicionan las fracciones VII y VII Bis del artículo 27 de la Ley de Movilidad y Seguridad Vial del Estado de México y sus municipios y se adicionan las fracciones XVII Bis y 17 </w:t>
      </w:r>
      <w:r w:rsidR="006D5AA5" w:rsidRPr="005D608F">
        <w:rPr>
          <w:rFonts w:ascii="Arial" w:eastAsia="Times New Roman" w:hAnsi="Arial" w:cs="Arial"/>
          <w:sz w:val="20"/>
          <w:szCs w:val="20"/>
          <w:lang w:eastAsia="es-419"/>
        </w:rPr>
        <w:t>Ter,</w:t>
      </w:r>
      <w:r w:rsidRPr="005D608F">
        <w:rPr>
          <w:rFonts w:ascii="Arial" w:eastAsia="Times New Roman" w:hAnsi="Arial" w:cs="Arial"/>
          <w:sz w:val="20"/>
          <w:szCs w:val="20"/>
          <w:lang w:eastAsia="es-419"/>
        </w:rPr>
        <w:t xml:space="preserve"> 17 </w:t>
      </w:r>
      <w:r w:rsidR="006D5AA5" w:rsidRPr="005D608F">
        <w:rPr>
          <w:rFonts w:ascii="Arial" w:eastAsia="Times New Roman" w:hAnsi="Arial" w:cs="Arial"/>
          <w:sz w:val="20"/>
          <w:szCs w:val="20"/>
          <w:lang w:eastAsia="es-419"/>
        </w:rPr>
        <w:t>q</w:t>
      </w:r>
      <w:r w:rsidRPr="005D608F">
        <w:rPr>
          <w:rFonts w:ascii="Arial" w:eastAsia="Times New Roman" w:hAnsi="Arial" w:cs="Arial"/>
          <w:sz w:val="20"/>
          <w:szCs w:val="20"/>
          <w:lang w:eastAsia="es-419"/>
        </w:rPr>
        <w:t>ua</w:t>
      </w:r>
      <w:r w:rsidR="006D5AA5" w:rsidRPr="005D608F">
        <w:rPr>
          <w:rFonts w:ascii="Arial" w:eastAsia="Times New Roman" w:hAnsi="Arial" w:cs="Arial"/>
          <w:sz w:val="20"/>
          <w:szCs w:val="20"/>
          <w:lang w:eastAsia="es-419"/>
        </w:rPr>
        <w:t>ter</w:t>
      </w:r>
      <w:r w:rsidRPr="005D608F">
        <w:rPr>
          <w:rFonts w:ascii="Arial" w:eastAsia="Times New Roman" w:hAnsi="Arial" w:cs="Arial"/>
          <w:sz w:val="20"/>
          <w:szCs w:val="20"/>
          <w:lang w:eastAsia="es-419"/>
        </w:rPr>
        <w:t xml:space="preserve"> del artículo 2.8 del Código para la Biodiversidad del Estado de México, jueves primero de octubre, 9.00 horas, Salón Narciso Bassols, Comisión </w:t>
      </w:r>
      <w:r w:rsidR="00857FBC" w:rsidRPr="005D608F">
        <w:rPr>
          <w:rFonts w:ascii="Arial" w:eastAsia="Times New Roman" w:hAnsi="Arial" w:cs="Arial"/>
          <w:sz w:val="20"/>
          <w:szCs w:val="20"/>
          <w:lang w:eastAsia="es-419"/>
        </w:rPr>
        <w:t xml:space="preserve">Legislativa </w:t>
      </w:r>
      <w:r w:rsidRPr="005D608F">
        <w:rPr>
          <w:rFonts w:ascii="Arial" w:eastAsia="Times New Roman" w:hAnsi="Arial" w:cs="Arial"/>
          <w:sz w:val="20"/>
          <w:szCs w:val="20"/>
          <w:lang w:eastAsia="es-419"/>
        </w:rPr>
        <w:t>de Comunicaciones y Transportes y de Protección Ambiental y Cambio Climático, reunión de trabajo y en su caso, dictaminación.</w:t>
      </w:r>
    </w:p>
    <w:p w:rsidR="00CB2B90" w:rsidRPr="005D608F" w:rsidRDefault="00CB2B90" w:rsidP="005D608F">
      <w:pPr>
        <w:pStyle w:val="Sinespaciado"/>
        <w:jc w:val="both"/>
        <w:rPr>
          <w:rFonts w:ascii="Arial" w:eastAsia="Times New Roman" w:hAnsi="Arial" w:cs="Arial"/>
          <w:sz w:val="20"/>
          <w:szCs w:val="20"/>
          <w:lang w:eastAsia="es-419"/>
        </w:rPr>
      </w:pPr>
    </w:p>
    <w:p w:rsidR="00CB2B90" w:rsidRPr="005D608F" w:rsidRDefault="00CB2B90" w:rsidP="005D608F">
      <w:pPr>
        <w:pStyle w:val="Sinespaciado"/>
        <w:jc w:val="both"/>
        <w:rPr>
          <w:rFonts w:ascii="Arial" w:eastAsia="Times New Roman" w:hAnsi="Arial" w:cs="Arial"/>
          <w:sz w:val="20"/>
          <w:szCs w:val="20"/>
          <w:lang w:eastAsia="es-419"/>
        </w:rPr>
      </w:pPr>
      <w:r w:rsidRPr="005D608F">
        <w:rPr>
          <w:rFonts w:ascii="Arial" w:eastAsia="Times New Roman" w:hAnsi="Arial" w:cs="Arial"/>
          <w:sz w:val="20"/>
          <w:szCs w:val="20"/>
          <w:lang w:eastAsia="es-419"/>
        </w:rPr>
        <w:t xml:space="preserve">Diputada Luisa Esmeralda Navarro Hernández, Iniciativa con Proyecto de Decreto por el que se adicionan las fracciones XXX al artículo 3 y 2 al tercero, al artículo 12 de la Ley de Desarrollo Social del Estado de México, lunes 5 de octubre, 12.00 horas, Salón Narciso Bassols, modalidad mixta, Comisiones </w:t>
      </w:r>
      <w:r w:rsidR="00857FBC" w:rsidRPr="005D608F">
        <w:rPr>
          <w:rFonts w:ascii="Arial" w:eastAsia="Times New Roman" w:hAnsi="Arial" w:cs="Arial"/>
          <w:sz w:val="20"/>
          <w:szCs w:val="20"/>
          <w:lang w:eastAsia="es-419"/>
        </w:rPr>
        <w:t xml:space="preserve">Legislativas </w:t>
      </w:r>
      <w:r w:rsidRPr="005D608F">
        <w:rPr>
          <w:rFonts w:ascii="Arial" w:eastAsia="Times New Roman" w:hAnsi="Arial" w:cs="Arial"/>
          <w:sz w:val="20"/>
          <w:szCs w:val="20"/>
          <w:lang w:eastAsia="es-419"/>
        </w:rPr>
        <w:t xml:space="preserve">de Desarrollo y Bienestar Social y Para la Defensa de </w:t>
      </w:r>
      <w:r w:rsidR="00857FBC" w:rsidRPr="005D608F">
        <w:rPr>
          <w:rFonts w:ascii="Arial" w:eastAsia="Times New Roman" w:hAnsi="Arial" w:cs="Arial"/>
          <w:sz w:val="20"/>
          <w:szCs w:val="20"/>
          <w:lang w:eastAsia="es-419"/>
        </w:rPr>
        <w:t xml:space="preserve">Derechos </w:t>
      </w:r>
      <w:r w:rsidRPr="005D608F">
        <w:rPr>
          <w:rFonts w:ascii="Arial" w:eastAsia="Times New Roman" w:hAnsi="Arial" w:cs="Arial"/>
          <w:sz w:val="20"/>
          <w:szCs w:val="20"/>
          <w:lang w:eastAsia="es-419"/>
        </w:rPr>
        <w:t xml:space="preserve">de las </w:t>
      </w:r>
      <w:r w:rsidR="00857FBC" w:rsidRPr="005D608F">
        <w:rPr>
          <w:rFonts w:ascii="Arial" w:eastAsia="Times New Roman" w:hAnsi="Arial" w:cs="Arial"/>
          <w:sz w:val="20"/>
          <w:szCs w:val="20"/>
          <w:lang w:eastAsia="es-419"/>
        </w:rPr>
        <w:t xml:space="preserve">Poblaciones </w:t>
      </w:r>
      <w:r w:rsidRPr="005D608F">
        <w:rPr>
          <w:rFonts w:ascii="Arial" w:eastAsia="Times New Roman" w:hAnsi="Arial" w:cs="Arial"/>
          <w:sz w:val="20"/>
          <w:szCs w:val="20"/>
          <w:lang w:eastAsia="es-419"/>
        </w:rPr>
        <w:t>LGBT</w:t>
      </w:r>
      <w:r w:rsidR="005D608F">
        <w:rPr>
          <w:rFonts w:ascii="Arial" w:eastAsia="Times New Roman" w:hAnsi="Arial" w:cs="Arial"/>
          <w:sz w:val="20"/>
          <w:szCs w:val="20"/>
          <w:lang w:eastAsia="es-419"/>
        </w:rPr>
        <w:t>T</w:t>
      </w:r>
      <w:r w:rsidRPr="005D608F">
        <w:rPr>
          <w:rFonts w:ascii="Arial" w:eastAsia="Times New Roman" w:hAnsi="Arial" w:cs="Arial"/>
          <w:sz w:val="20"/>
          <w:szCs w:val="20"/>
          <w:lang w:eastAsia="es-419"/>
        </w:rPr>
        <w:t>IQ+, reunión de trabajo.</w:t>
      </w:r>
    </w:p>
    <w:p w:rsidR="00CB2B90" w:rsidRPr="005D608F" w:rsidRDefault="00CB2B90" w:rsidP="005D608F">
      <w:pPr>
        <w:pStyle w:val="Sinespaciado"/>
        <w:jc w:val="both"/>
        <w:rPr>
          <w:rFonts w:ascii="Arial" w:eastAsia="Times New Roman" w:hAnsi="Arial" w:cs="Arial"/>
          <w:sz w:val="20"/>
          <w:szCs w:val="20"/>
          <w:lang w:eastAsia="es-419"/>
        </w:rPr>
      </w:pPr>
    </w:p>
    <w:p w:rsidR="00CB2B90" w:rsidRPr="005D608F" w:rsidRDefault="00CB2B90" w:rsidP="005D608F">
      <w:pPr>
        <w:pStyle w:val="Sinespaciado"/>
        <w:jc w:val="both"/>
        <w:rPr>
          <w:rFonts w:ascii="Arial" w:eastAsia="Times New Roman" w:hAnsi="Arial" w:cs="Arial"/>
          <w:sz w:val="20"/>
          <w:szCs w:val="20"/>
          <w:lang w:eastAsia="es-419"/>
        </w:rPr>
      </w:pPr>
      <w:r w:rsidRPr="005D608F">
        <w:rPr>
          <w:rFonts w:ascii="Arial" w:eastAsia="Times New Roman" w:hAnsi="Arial" w:cs="Arial"/>
          <w:sz w:val="20"/>
          <w:szCs w:val="20"/>
          <w:lang w:eastAsia="es-419"/>
        </w:rPr>
        <w:t>Diputada Yareli Ana</w:t>
      </w:r>
      <w:r w:rsidR="00857FBC" w:rsidRPr="005D608F">
        <w:rPr>
          <w:rFonts w:ascii="Arial" w:eastAsia="Times New Roman" w:hAnsi="Arial" w:cs="Arial"/>
          <w:sz w:val="20"/>
          <w:szCs w:val="20"/>
          <w:lang w:eastAsia="es-419"/>
        </w:rPr>
        <w:t>i</w:t>
      </w:r>
      <w:r w:rsidRPr="005D608F">
        <w:rPr>
          <w:rFonts w:ascii="Arial" w:eastAsia="Times New Roman" w:hAnsi="Arial" w:cs="Arial"/>
          <w:sz w:val="20"/>
          <w:szCs w:val="20"/>
          <w:lang w:eastAsia="es-419"/>
        </w:rPr>
        <w:t xml:space="preserve"> Esparza Acevedo, Iniciativa de Proyecto de Decreto mediante la cual se reforma la fracción XI del artículo 4200 del Código Civil del Estado de México, jueves 8 de octubre, 12.00 horas, Salón Narciso Bassols, modalidad mixta, Comisiones Legislativas de Procuración y Administración de Justicia y de Protección de los Derechos de las Niñas, Niños, Adolescentes y Primera Infancia, reunión de trabajo y en su caso, de dictaminación.</w:t>
      </w:r>
    </w:p>
    <w:p w:rsidR="00CB2B90" w:rsidRPr="005D608F" w:rsidRDefault="00CB2B90" w:rsidP="005D608F">
      <w:pPr>
        <w:pStyle w:val="Sinespaciado"/>
        <w:jc w:val="both"/>
        <w:rPr>
          <w:rFonts w:ascii="Arial" w:eastAsia="Times New Roman" w:hAnsi="Arial" w:cs="Arial"/>
          <w:sz w:val="20"/>
          <w:szCs w:val="20"/>
          <w:lang w:eastAsia="es-419"/>
        </w:rPr>
      </w:pPr>
    </w:p>
    <w:p w:rsidR="00CB2B90" w:rsidRPr="005D608F" w:rsidRDefault="00CB2B90" w:rsidP="005D608F">
      <w:pPr>
        <w:pStyle w:val="Sinespaciado"/>
        <w:jc w:val="both"/>
        <w:rPr>
          <w:rFonts w:ascii="Arial" w:hAnsi="Arial" w:cs="Arial"/>
          <w:sz w:val="20"/>
          <w:szCs w:val="20"/>
        </w:rPr>
      </w:pPr>
      <w:r w:rsidRPr="005D608F">
        <w:rPr>
          <w:rFonts w:ascii="Arial" w:eastAsia="Times New Roman" w:hAnsi="Arial" w:cs="Arial"/>
          <w:sz w:val="20"/>
          <w:szCs w:val="20"/>
          <w:lang w:eastAsia="es-419"/>
        </w:rPr>
        <w:t xml:space="preserve">Diputado Israel Espíndola López, Iniciativa de Decreto por el que se declara el mezcal producido en Almoloya de </w:t>
      </w:r>
      <w:r w:rsidR="006D5AA5" w:rsidRPr="005D608F">
        <w:rPr>
          <w:rFonts w:ascii="Arial" w:eastAsia="Times New Roman" w:hAnsi="Arial" w:cs="Arial"/>
          <w:sz w:val="20"/>
          <w:szCs w:val="20"/>
          <w:lang w:eastAsia="es-419"/>
        </w:rPr>
        <w:t>Alquisiras</w:t>
      </w:r>
      <w:r w:rsidRPr="005D608F">
        <w:rPr>
          <w:rFonts w:ascii="Arial" w:eastAsia="Times New Roman" w:hAnsi="Arial" w:cs="Arial"/>
          <w:sz w:val="20"/>
          <w:szCs w:val="20"/>
          <w:lang w:eastAsia="es-419"/>
        </w:rPr>
        <w:t>, Amatepec, Coatepec, Harinas, Ixtapa de la Sal, Luvianos, Malinalco</w:t>
      </w:r>
      <w:r w:rsidR="00857FBC" w:rsidRPr="005D608F">
        <w:rPr>
          <w:rFonts w:ascii="Arial" w:eastAsia="Times New Roman" w:hAnsi="Arial" w:cs="Arial"/>
          <w:sz w:val="20"/>
          <w:szCs w:val="20"/>
          <w:lang w:eastAsia="es-419"/>
        </w:rPr>
        <w:t>,</w:t>
      </w:r>
      <w:r w:rsidRPr="005D608F">
        <w:rPr>
          <w:rFonts w:ascii="Arial" w:eastAsia="Times New Roman" w:hAnsi="Arial" w:cs="Arial"/>
          <w:sz w:val="20"/>
          <w:szCs w:val="20"/>
          <w:lang w:eastAsia="es-419"/>
        </w:rPr>
        <w:t xml:space="preserve"> Ocuilan Sultepec, Tejupilco, Tenancingo, Tlatlaya, Tonatico, Villa Guerrero, Zacualpan y Zumpahuac</w:t>
      </w:r>
      <w:r w:rsidR="00857FBC" w:rsidRPr="005D608F">
        <w:rPr>
          <w:rFonts w:ascii="Arial" w:eastAsia="Times New Roman" w:hAnsi="Arial" w:cs="Arial"/>
          <w:sz w:val="20"/>
          <w:szCs w:val="20"/>
          <w:lang w:eastAsia="es-419"/>
        </w:rPr>
        <w:t>á</w:t>
      </w:r>
      <w:r w:rsidRPr="005D608F">
        <w:rPr>
          <w:rFonts w:ascii="Arial" w:eastAsia="Times New Roman" w:hAnsi="Arial" w:cs="Arial"/>
          <w:sz w:val="20"/>
          <w:szCs w:val="20"/>
          <w:lang w:eastAsia="es-419"/>
        </w:rPr>
        <w:t xml:space="preserve">n como </w:t>
      </w:r>
      <w:r w:rsidRPr="005D608F">
        <w:rPr>
          <w:rFonts w:ascii="Arial" w:hAnsi="Arial" w:cs="Arial"/>
          <w:sz w:val="20"/>
          <w:szCs w:val="20"/>
        </w:rPr>
        <w:t>patrimonio cultural inmaterial del Estado de México, jueves 8 de octubre, 13:00 horas, Salón Narciso Bassols, modalidad mixta, Comisión Legislativa de Gobernación y Puntos Constitucionales y de Desarrollo Agropecuario y Forestal, reunión de trabajo y en su caso, de dictaminación.</w:t>
      </w:r>
    </w:p>
    <w:p w:rsidR="00CB2B90" w:rsidRPr="005D608F" w:rsidRDefault="00CB2B90" w:rsidP="005D608F">
      <w:pPr>
        <w:pStyle w:val="Sinespaciado"/>
        <w:jc w:val="both"/>
        <w:rPr>
          <w:rFonts w:ascii="Arial" w:eastAsia="Times New Roman" w:hAnsi="Arial" w:cs="Arial"/>
          <w:sz w:val="20"/>
          <w:szCs w:val="20"/>
          <w:lang w:eastAsia="es-419"/>
        </w:rPr>
      </w:pPr>
    </w:p>
    <w:p w:rsidR="00CB2B90" w:rsidRPr="005D608F" w:rsidRDefault="00CB2B90" w:rsidP="005D608F">
      <w:pPr>
        <w:spacing w:after="0" w:line="240" w:lineRule="auto"/>
        <w:jc w:val="both"/>
        <w:rPr>
          <w:rFonts w:ascii="Arial" w:hAnsi="Arial" w:cs="Arial"/>
          <w:sz w:val="20"/>
          <w:szCs w:val="20"/>
        </w:rPr>
      </w:pPr>
      <w:r w:rsidRPr="005D608F">
        <w:rPr>
          <w:rFonts w:ascii="Arial" w:hAnsi="Arial" w:cs="Arial"/>
          <w:sz w:val="20"/>
          <w:szCs w:val="20"/>
        </w:rPr>
        <w:t>Grupo Parlamentario del Partido Verde Ecologista de México, iniciativa con proyecto de decreto por la que se declara el lunes de la semana de pascua de cada año, como “El Día de la y el Cafeticultor Mexiquense”, jueves 8 de octubre, 13:30 horas, Salón Narciso Bassols, modalidad mixta, Comisiones Legislativas de Gobernación y Puntos Constitucionales y de Desarrollo Agropecuario y Forestal, reunión de trabajo y en su caso, de dictaminación.</w:t>
      </w:r>
    </w:p>
    <w:p w:rsidR="00CB2B90" w:rsidRPr="005D608F" w:rsidRDefault="00CB2B90" w:rsidP="005D608F">
      <w:pPr>
        <w:spacing w:after="0" w:line="240" w:lineRule="auto"/>
        <w:rPr>
          <w:rFonts w:ascii="Arial" w:hAnsi="Arial" w:cs="Arial"/>
          <w:sz w:val="20"/>
          <w:szCs w:val="20"/>
          <w:lang w:eastAsia="es-MX"/>
        </w:rPr>
      </w:pPr>
    </w:p>
    <w:p w:rsidR="000E73AA" w:rsidRPr="005D608F" w:rsidRDefault="000E73AA" w:rsidP="005D608F">
      <w:pPr>
        <w:spacing w:after="0" w:line="240" w:lineRule="auto"/>
        <w:jc w:val="both"/>
        <w:rPr>
          <w:rStyle w:val="normaltextrun"/>
          <w:rFonts w:ascii="Arial" w:hAnsi="Arial" w:cs="Arial"/>
          <w:sz w:val="20"/>
          <w:szCs w:val="20"/>
        </w:rPr>
      </w:pPr>
      <w:r w:rsidRPr="005D608F">
        <w:rPr>
          <w:rStyle w:val="normaltextrun"/>
          <w:rFonts w:ascii="Arial" w:hAnsi="Arial" w:cs="Arial"/>
          <w:sz w:val="20"/>
          <w:szCs w:val="20"/>
        </w:rPr>
        <w:t xml:space="preserve">La Legislatura queda enterada de las reuniones de trabajo de las comisiones </w:t>
      </w:r>
      <w:r w:rsidR="006D5AA5" w:rsidRPr="005D608F">
        <w:rPr>
          <w:rStyle w:val="normaltextrun"/>
          <w:rFonts w:ascii="Arial" w:hAnsi="Arial" w:cs="Arial"/>
          <w:sz w:val="20"/>
          <w:szCs w:val="20"/>
        </w:rPr>
        <w:t>y,</w:t>
      </w:r>
      <w:r w:rsidRPr="005D608F">
        <w:rPr>
          <w:rStyle w:val="normaltextrun"/>
          <w:rFonts w:ascii="Arial" w:hAnsi="Arial" w:cs="Arial"/>
          <w:sz w:val="20"/>
          <w:szCs w:val="20"/>
        </w:rPr>
        <w:t xml:space="preserve"> por lo tanto, de la posible presentación de dictámenes para su discusión y resolución en próxima Sesión Plenaria.  </w:t>
      </w:r>
    </w:p>
    <w:p w:rsidR="000E73AA" w:rsidRPr="005D608F" w:rsidRDefault="000E73AA" w:rsidP="005D608F">
      <w:pPr>
        <w:spacing w:after="0" w:line="240" w:lineRule="auto"/>
        <w:jc w:val="both"/>
        <w:rPr>
          <w:rStyle w:val="normaltextrun"/>
          <w:rFonts w:ascii="Arial" w:hAnsi="Arial" w:cs="Arial"/>
          <w:sz w:val="20"/>
          <w:szCs w:val="20"/>
        </w:rPr>
      </w:pPr>
    </w:p>
    <w:p w:rsidR="000E73AA" w:rsidRPr="005D608F" w:rsidRDefault="001A0E8A" w:rsidP="005D608F">
      <w:pPr>
        <w:spacing w:after="0" w:line="240" w:lineRule="auto"/>
        <w:jc w:val="both"/>
        <w:rPr>
          <w:rStyle w:val="normaltextrun"/>
          <w:rFonts w:ascii="Arial" w:hAnsi="Arial" w:cs="Arial"/>
          <w:sz w:val="20"/>
          <w:szCs w:val="20"/>
        </w:rPr>
      </w:pPr>
      <w:r w:rsidRPr="005D608F">
        <w:rPr>
          <w:rStyle w:val="normaltextrun"/>
          <w:rFonts w:ascii="Arial" w:hAnsi="Arial" w:cs="Arial"/>
          <w:sz w:val="20"/>
          <w:szCs w:val="20"/>
        </w:rPr>
        <w:t xml:space="preserve">La Presidencia solicita a la Secretaría, registre la asistencia a la Sesión, informando esta última, que ha quedado registrada la asistencia de las, le y los diputados. </w:t>
      </w:r>
    </w:p>
    <w:p w:rsidR="000E73AA" w:rsidRPr="005D608F" w:rsidRDefault="000E73AA" w:rsidP="005D608F">
      <w:pPr>
        <w:spacing w:after="0" w:line="240" w:lineRule="auto"/>
        <w:jc w:val="both"/>
        <w:rPr>
          <w:rFonts w:ascii="Arial" w:hAnsi="Arial" w:cs="Arial"/>
          <w:sz w:val="20"/>
          <w:szCs w:val="20"/>
        </w:rPr>
      </w:pPr>
    </w:p>
    <w:p w:rsidR="001A0E8A" w:rsidRPr="005D608F" w:rsidRDefault="000E73AA" w:rsidP="005D608F">
      <w:pPr>
        <w:spacing w:after="0" w:line="240" w:lineRule="auto"/>
        <w:jc w:val="both"/>
        <w:rPr>
          <w:rFonts w:ascii="Arial" w:hAnsi="Arial" w:cs="Arial"/>
          <w:sz w:val="20"/>
          <w:szCs w:val="20"/>
        </w:rPr>
      </w:pPr>
      <w:r w:rsidRPr="005D608F">
        <w:rPr>
          <w:rFonts w:ascii="Arial" w:hAnsi="Arial" w:cs="Arial"/>
          <w:sz w:val="20"/>
          <w:szCs w:val="20"/>
        </w:rPr>
        <w:t>7</w:t>
      </w:r>
      <w:r w:rsidR="001A0E8A" w:rsidRPr="005D608F">
        <w:rPr>
          <w:rFonts w:ascii="Arial" w:hAnsi="Arial" w:cs="Arial"/>
          <w:sz w:val="20"/>
          <w:szCs w:val="20"/>
        </w:rPr>
        <w:t xml:space="preserve">.- Agotados los asuntos en cartera, la Presidencia levanta la Sesión siendo las </w:t>
      </w:r>
      <w:r w:rsidR="00C65372" w:rsidRPr="005D608F">
        <w:rPr>
          <w:rFonts w:ascii="Arial" w:hAnsi="Arial" w:cs="Arial"/>
          <w:sz w:val="20"/>
          <w:szCs w:val="20"/>
        </w:rPr>
        <w:t xml:space="preserve">dieciséis </w:t>
      </w:r>
      <w:r w:rsidR="001A0E8A" w:rsidRPr="005D608F">
        <w:rPr>
          <w:rFonts w:ascii="Arial" w:hAnsi="Arial" w:cs="Arial"/>
          <w:sz w:val="20"/>
          <w:szCs w:val="20"/>
        </w:rPr>
        <w:t xml:space="preserve">horas con </w:t>
      </w:r>
      <w:r w:rsidR="00C65372" w:rsidRPr="005D608F">
        <w:rPr>
          <w:rFonts w:ascii="Arial" w:hAnsi="Arial" w:cs="Arial"/>
          <w:sz w:val="20"/>
          <w:szCs w:val="20"/>
        </w:rPr>
        <w:t>cincuenta y siete</w:t>
      </w:r>
      <w:r w:rsidR="001A0E8A" w:rsidRPr="005D608F">
        <w:rPr>
          <w:rFonts w:ascii="Arial" w:hAnsi="Arial" w:cs="Arial"/>
          <w:sz w:val="20"/>
          <w:szCs w:val="20"/>
        </w:rPr>
        <w:t xml:space="preserve"> minutos del día de la fecha y solicita permanecer atentos a la convocatoria de la próxima sesión.</w:t>
      </w:r>
    </w:p>
    <w:p w:rsidR="001A0E8A" w:rsidRDefault="001A0E8A" w:rsidP="005D608F">
      <w:pPr>
        <w:pStyle w:val="Sinespaciado"/>
        <w:jc w:val="both"/>
        <w:rPr>
          <w:rFonts w:ascii="Arial" w:hAnsi="Arial" w:cs="Arial"/>
          <w:sz w:val="20"/>
          <w:szCs w:val="20"/>
        </w:rPr>
      </w:pPr>
    </w:p>
    <w:tbl>
      <w:tblPr>
        <w:tblW w:w="0" w:type="auto"/>
        <w:tblLook w:val="04A0" w:firstRow="1" w:lastRow="0" w:firstColumn="1" w:lastColumn="0" w:noHBand="0" w:noVBand="1"/>
      </w:tblPr>
      <w:tblGrid>
        <w:gridCol w:w="5387"/>
        <w:gridCol w:w="5103"/>
      </w:tblGrid>
      <w:tr w:rsidR="005D608F" w:rsidRPr="001B0CBA" w:rsidTr="006C6178">
        <w:tc>
          <w:tcPr>
            <w:tcW w:w="5387" w:type="dxa"/>
          </w:tcPr>
          <w:p w:rsidR="005D608F" w:rsidRPr="001B0CBA" w:rsidRDefault="005D608F" w:rsidP="005D608F">
            <w:pPr>
              <w:spacing w:after="0" w:line="240" w:lineRule="auto"/>
              <w:jc w:val="center"/>
              <w:rPr>
                <w:rFonts w:ascii="Arial" w:hAnsi="Arial" w:cs="Arial"/>
                <w:b/>
                <w:sz w:val="20"/>
                <w:szCs w:val="20"/>
              </w:rPr>
            </w:pPr>
            <w:r w:rsidRPr="001B0CBA">
              <w:rPr>
                <w:rFonts w:ascii="Arial" w:hAnsi="Arial" w:cs="Arial"/>
                <w:b/>
                <w:sz w:val="20"/>
                <w:szCs w:val="20"/>
              </w:rPr>
              <w:t>SECRETARIA</w:t>
            </w:r>
          </w:p>
          <w:p w:rsidR="005D608F" w:rsidRPr="001B0CBA" w:rsidRDefault="005D608F" w:rsidP="005D608F">
            <w:pPr>
              <w:spacing w:after="0" w:line="240" w:lineRule="auto"/>
              <w:jc w:val="center"/>
              <w:rPr>
                <w:rFonts w:ascii="Arial" w:hAnsi="Arial" w:cs="Arial"/>
                <w:b/>
                <w:bCs/>
                <w:sz w:val="20"/>
                <w:szCs w:val="20"/>
              </w:rPr>
            </w:pPr>
          </w:p>
          <w:p w:rsidR="005D608F" w:rsidRDefault="005D608F" w:rsidP="005D608F">
            <w:pPr>
              <w:spacing w:after="0" w:line="240" w:lineRule="auto"/>
              <w:jc w:val="center"/>
              <w:rPr>
                <w:rFonts w:ascii="Arial" w:hAnsi="Arial" w:cs="Arial"/>
                <w:b/>
                <w:bCs/>
                <w:sz w:val="20"/>
                <w:szCs w:val="20"/>
              </w:rPr>
            </w:pPr>
            <w:r w:rsidRPr="001B0CBA">
              <w:rPr>
                <w:rFonts w:ascii="Arial" w:hAnsi="Arial" w:cs="Arial"/>
                <w:b/>
                <w:bCs/>
                <w:sz w:val="20"/>
                <w:szCs w:val="20"/>
              </w:rPr>
              <w:t>DIP. ARLETH STEPHANIE GRIMALDO OSORIO</w:t>
            </w:r>
          </w:p>
          <w:p w:rsidR="005D608F" w:rsidRPr="001B0CBA" w:rsidRDefault="005D608F" w:rsidP="005D608F">
            <w:pPr>
              <w:spacing w:after="0" w:line="240" w:lineRule="auto"/>
              <w:jc w:val="center"/>
              <w:rPr>
                <w:rFonts w:ascii="Arial" w:hAnsi="Arial" w:cs="Arial"/>
                <w:b/>
                <w:bCs/>
                <w:sz w:val="20"/>
                <w:szCs w:val="20"/>
              </w:rPr>
            </w:pPr>
          </w:p>
        </w:tc>
        <w:tc>
          <w:tcPr>
            <w:tcW w:w="5103" w:type="dxa"/>
          </w:tcPr>
          <w:p w:rsidR="005D608F" w:rsidRPr="001B0CBA" w:rsidRDefault="005D608F" w:rsidP="005D608F">
            <w:pPr>
              <w:spacing w:after="0" w:line="240" w:lineRule="auto"/>
              <w:jc w:val="center"/>
              <w:rPr>
                <w:rFonts w:ascii="Arial" w:hAnsi="Arial" w:cs="Arial"/>
                <w:b/>
                <w:bCs/>
                <w:sz w:val="20"/>
                <w:szCs w:val="20"/>
              </w:rPr>
            </w:pPr>
            <w:r w:rsidRPr="001B0CBA">
              <w:rPr>
                <w:rFonts w:ascii="Arial" w:hAnsi="Arial" w:cs="Arial"/>
                <w:b/>
                <w:bCs/>
                <w:sz w:val="20"/>
                <w:szCs w:val="20"/>
              </w:rPr>
              <w:t>SECRETARIO</w:t>
            </w:r>
          </w:p>
          <w:p w:rsidR="005D608F" w:rsidRPr="001B0CBA" w:rsidRDefault="005D608F" w:rsidP="005D608F">
            <w:pPr>
              <w:spacing w:after="0" w:line="240" w:lineRule="auto"/>
              <w:jc w:val="center"/>
              <w:rPr>
                <w:rFonts w:ascii="Arial" w:hAnsi="Arial" w:cs="Arial"/>
                <w:b/>
                <w:bCs/>
                <w:sz w:val="20"/>
                <w:szCs w:val="20"/>
              </w:rPr>
            </w:pPr>
          </w:p>
          <w:p w:rsidR="005D608F" w:rsidRPr="001B0CBA" w:rsidRDefault="005D608F" w:rsidP="005D608F">
            <w:pPr>
              <w:spacing w:after="0" w:line="240" w:lineRule="auto"/>
              <w:jc w:val="center"/>
              <w:rPr>
                <w:rFonts w:ascii="Arial" w:hAnsi="Arial" w:cs="Arial"/>
                <w:b/>
                <w:bCs/>
                <w:sz w:val="20"/>
                <w:szCs w:val="20"/>
              </w:rPr>
            </w:pPr>
            <w:r w:rsidRPr="001B0CBA">
              <w:rPr>
                <w:rFonts w:ascii="Arial" w:hAnsi="Arial" w:cs="Arial"/>
                <w:b/>
                <w:bCs/>
                <w:sz w:val="20"/>
                <w:szCs w:val="20"/>
              </w:rPr>
              <w:t>DIP.</w:t>
            </w:r>
            <w:r w:rsidRPr="001B0CBA">
              <w:rPr>
                <w:rFonts w:ascii="Arial" w:hAnsi="Arial" w:cs="Arial"/>
                <w:sz w:val="20"/>
                <w:szCs w:val="20"/>
              </w:rPr>
              <w:t xml:space="preserve"> </w:t>
            </w:r>
            <w:r w:rsidRPr="001B0CBA">
              <w:rPr>
                <w:rFonts w:ascii="Arial" w:hAnsi="Arial" w:cs="Arial"/>
                <w:b/>
                <w:bCs/>
                <w:sz w:val="20"/>
                <w:szCs w:val="20"/>
              </w:rPr>
              <w:t>MARIANO CAMACHO SAN MARTÍN</w:t>
            </w:r>
          </w:p>
        </w:tc>
      </w:tr>
      <w:tr w:rsidR="005D608F" w:rsidRPr="001B0CBA" w:rsidTr="006C6178">
        <w:tc>
          <w:tcPr>
            <w:tcW w:w="5387" w:type="dxa"/>
          </w:tcPr>
          <w:p w:rsidR="005D608F" w:rsidRPr="001B0CBA" w:rsidRDefault="005D608F" w:rsidP="005D608F">
            <w:pPr>
              <w:spacing w:after="0" w:line="240" w:lineRule="auto"/>
              <w:jc w:val="center"/>
              <w:rPr>
                <w:rFonts w:ascii="Arial" w:hAnsi="Arial" w:cs="Arial"/>
                <w:b/>
                <w:sz w:val="20"/>
                <w:szCs w:val="20"/>
              </w:rPr>
            </w:pPr>
            <w:r w:rsidRPr="001B0CBA">
              <w:rPr>
                <w:rFonts w:ascii="Arial" w:hAnsi="Arial" w:cs="Arial"/>
                <w:b/>
                <w:sz w:val="20"/>
                <w:szCs w:val="20"/>
              </w:rPr>
              <w:t>SECRETARIA</w:t>
            </w:r>
          </w:p>
          <w:p w:rsidR="005D608F" w:rsidRPr="001B0CBA" w:rsidRDefault="005D608F" w:rsidP="005D608F">
            <w:pPr>
              <w:spacing w:after="0" w:line="240" w:lineRule="auto"/>
              <w:jc w:val="center"/>
              <w:rPr>
                <w:rFonts w:ascii="Arial" w:hAnsi="Arial" w:cs="Arial"/>
                <w:b/>
                <w:bCs/>
                <w:sz w:val="20"/>
                <w:szCs w:val="20"/>
              </w:rPr>
            </w:pPr>
          </w:p>
          <w:p w:rsidR="005D608F" w:rsidRPr="001B0CBA" w:rsidRDefault="005D608F" w:rsidP="005D608F">
            <w:pPr>
              <w:spacing w:after="0" w:line="240" w:lineRule="auto"/>
              <w:jc w:val="center"/>
              <w:rPr>
                <w:rFonts w:ascii="Arial" w:hAnsi="Arial" w:cs="Arial"/>
                <w:b/>
                <w:bCs/>
                <w:sz w:val="20"/>
                <w:szCs w:val="20"/>
              </w:rPr>
            </w:pPr>
            <w:r w:rsidRPr="001B0CBA">
              <w:rPr>
                <w:rFonts w:ascii="Arial" w:hAnsi="Arial" w:cs="Arial"/>
                <w:b/>
                <w:bCs/>
                <w:sz w:val="20"/>
                <w:szCs w:val="20"/>
              </w:rPr>
              <w:t>DIP. ROCÍO ALEXIA DÁVILA SÁNCHEZ</w:t>
            </w:r>
          </w:p>
        </w:tc>
        <w:tc>
          <w:tcPr>
            <w:tcW w:w="5103" w:type="dxa"/>
          </w:tcPr>
          <w:p w:rsidR="005D608F" w:rsidRPr="001B0CBA" w:rsidRDefault="005D608F" w:rsidP="005D608F">
            <w:pPr>
              <w:spacing w:after="0" w:line="240" w:lineRule="auto"/>
              <w:jc w:val="center"/>
              <w:rPr>
                <w:rFonts w:ascii="Arial" w:hAnsi="Arial" w:cs="Arial"/>
                <w:b/>
                <w:sz w:val="20"/>
                <w:szCs w:val="20"/>
              </w:rPr>
            </w:pPr>
            <w:r w:rsidRPr="001B0CBA">
              <w:rPr>
                <w:rFonts w:ascii="Arial" w:hAnsi="Arial" w:cs="Arial"/>
                <w:b/>
                <w:sz w:val="20"/>
                <w:szCs w:val="20"/>
              </w:rPr>
              <w:t>SECRETARIA</w:t>
            </w:r>
          </w:p>
          <w:p w:rsidR="005D608F" w:rsidRPr="001B0CBA" w:rsidRDefault="005D608F" w:rsidP="005D608F">
            <w:pPr>
              <w:spacing w:after="0" w:line="240" w:lineRule="auto"/>
              <w:jc w:val="center"/>
              <w:rPr>
                <w:rFonts w:ascii="Arial" w:hAnsi="Arial" w:cs="Arial"/>
                <w:b/>
                <w:bCs/>
                <w:sz w:val="20"/>
                <w:szCs w:val="20"/>
              </w:rPr>
            </w:pPr>
          </w:p>
          <w:p w:rsidR="005D608F" w:rsidRPr="001B0CBA" w:rsidRDefault="005D608F" w:rsidP="005D608F">
            <w:pPr>
              <w:spacing w:after="0" w:line="240" w:lineRule="auto"/>
              <w:jc w:val="center"/>
              <w:rPr>
                <w:rFonts w:ascii="Arial" w:hAnsi="Arial" w:cs="Arial"/>
                <w:b/>
                <w:bCs/>
                <w:sz w:val="20"/>
                <w:szCs w:val="20"/>
              </w:rPr>
            </w:pPr>
            <w:r w:rsidRPr="001B0CBA">
              <w:rPr>
                <w:rFonts w:ascii="Arial" w:hAnsi="Arial" w:cs="Arial"/>
                <w:b/>
                <w:bCs/>
                <w:sz w:val="20"/>
                <w:szCs w:val="20"/>
              </w:rPr>
              <w:t>DIP. MARICELA BELTRÁN SÁNCHEZ</w:t>
            </w:r>
          </w:p>
        </w:tc>
      </w:tr>
      <w:bookmarkEnd w:id="0"/>
    </w:tbl>
    <w:p w:rsidR="005D608F" w:rsidRPr="001B0CBA" w:rsidRDefault="005D608F" w:rsidP="005D608F">
      <w:pPr>
        <w:spacing w:after="0" w:line="240" w:lineRule="auto"/>
        <w:jc w:val="center"/>
        <w:rPr>
          <w:rFonts w:ascii="Arial" w:eastAsia="Times New Roman" w:hAnsi="Arial" w:cs="Arial"/>
          <w:b/>
          <w:sz w:val="20"/>
          <w:szCs w:val="20"/>
          <w:lang w:eastAsia="es-ES"/>
        </w:rPr>
      </w:pPr>
    </w:p>
    <w:sectPr w:rsidR="005D608F" w:rsidRPr="001B0CBA" w:rsidSect="009B0CEB">
      <w:pgSz w:w="12240" w:h="15840"/>
      <w:pgMar w:top="454" w:right="851" w:bottom="45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0EE" w:rsidRDefault="001550EE">
      <w:pPr>
        <w:spacing w:after="0" w:line="240" w:lineRule="auto"/>
      </w:pPr>
      <w:r>
        <w:separator/>
      </w:r>
    </w:p>
  </w:endnote>
  <w:endnote w:type="continuationSeparator" w:id="0">
    <w:p w:rsidR="001550EE" w:rsidRDefault="0015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0EE" w:rsidRDefault="001550EE">
      <w:pPr>
        <w:spacing w:after="0" w:line="240" w:lineRule="auto"/>
      </w:pPr>
      <w:r>
        <w:separator/>
      </w:r>
    </w:p>
  </w:footnote>
  <w:footnote w:type="continuationSeparator" w:id="0">
    <w:p w:rsidR="001550EE" w:rsidRDefault="001550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8A"/>
    <w:rsid w:val="000E73AA"/>
    <w:rsid w:val="0012256C"/>
    <w:rsid w:val="001550EE"/>
    <w:rsid w:val="00177857"/>
    <w:rsid w:val="001A0E8A"/>
    <w:rsid w:val="002B5C44"/>
    <w:rsid w:val="00327AB9"/>
    <w:rsid w:val="00391903"/>
    <w:rsid w:val="003D167D"/>
    <w:rsid w:val="00477E34"/>
    <w:rsid w:val="005D608F"/>
    <w:rsid w:val="006D5AA5"/>
    <w:rsid w:val="007C4765"/>
    <w:rsid w:val="007D3275"/>
    <w:rsid w:val="008427E7"/>
    <w:rsid w:val="00857FBC"/>
    <w:rsid w:val="009C6CCB"/>
    <w:rsid w:val="00B272B6"/>
    <w:rsid w:val="00B53A06"/>
    <w:rsid w:val="00C65372"/>
    <w:rsid w:val="00C83593"/>
    <w:rsid w:val="00CB2B90"/>
    <w:rsid w:val="00D01E59"/>
    <w:rsid w:val="00E76C7B"/>
    <w:rsid w:val="00E80469"/>
    <w:rsid w:val="00EB4F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61B71"/>
  <w15:chartTrackingRefBased/>
  <w15:docId w15:val="{08B503EC-936F-452D-9E01-074E9E9C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E8A"/>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0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0E8A"/>
  </w:style>
  <w:style w:type="character" w:customStyle="1" w:styleId="SinespaciadoCar">
    <w:name w:val="Sin espaciado Car"/>
    <w:link w:val="Sinespaciado"/>
    <w:uiPriority w:val="1"/>
    <w:locked/>
    <w:rsid w:val="001A0E8A"/>
  </w:style>
  <w:style w:type="paragraph" w:styleId="Sinespaciado">
    <w:name w:val="No Spacing"/>
    <w:link w:val="SinespaciadoCar"/>
    <w:uiPriority w:val="1"/>
    <w:qFormat/>
    <w:rsid w:val="001A0E8A"/>
    <w:pPr>
      <w:spacing w:after="0" w:line="240" w:lineRule="auto"/>
    </w:pPr>
  </w:style>
  <w:style w:type="character" w:customStyle="1" w:styleId="normaltextrun">
    <w:name w:val="normaltextrun"/>
    <w:basedOn w:val="Fuentedeprrafopredeter"/>
    <w:rsid w:val="001A0E8A"/>
  </w:style>
  <w:style w:type="paragraph" w:customStyle="1" w:styleId="Default">
    <w:name w:val="Default"/>
    <w:rsid w:val="001A0E8A"/>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5D60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6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1344</Words>
  <Characters>7397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PRODESK HP</cp:lastModifiedBy>
  <cp:revision>3</cp:revision>
  <cp:lastPrinted>2026-10-01T17:49:00Z</cp:lastPrinted>
  <dcterms:created xsi:type="dcterms:W3CDTF">2026-10-12T18:58:00Z</dcterms:created>
  <dcterms:modified xsi:type="dcterms:W3CDTF">2026-10-12T19:03:00Z</dcterms:modified>
</cp:coreProperties>
</file>