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58E" w:rsidRPr="003320FE" w:rsidRDefault="003320FE" w:rsidP="003320FE">
      <w:pPr>
        <w:spacing w:after="0" w:line="240" w:lineRule="auto"/>
        <w:jc w:val="both"/>
        <w:rPr>
          <w:rFonts w:ascii="Arial" w:hAnsi="Arial"/>
          <w:b/>
          <w:sz w:val="20"/>
          <w:szCs w:val="20"/>
        </w:rPr>
      </w:pPr>
      <w:r w:rsidRPr="003320FE">
        <w:rPr>
          <w:rFonts w:ascii="Arial" w:hAnsi="Arial"/>
          <w:b/>
          <w:sz w:val="20"/>
          <w:szCs w:val="20"/>
        </w:rPr>
        <w:t>ACTA DE LA DIPUTACIÓN PERMANENTE DE LA LXI LEGISLATURA DEL ESTADO DE MÉXICO, CELEBRADA EL DÍA VEINTICINCO DE ENERO DE DOS MIL VEINTICUATRO.</w:t>
      </w:r>
    </w:p>
    <w:p w:rsidR="001F558E" w:rsidRPr="003320FE" w:rsidRDefault="001F558E" w:rsidP="003320FE">
      <w:pPr>
        <w:spacing w:after="0" w:line="240" w:lineRule="auto"/>
        <w:jc w:val="center"/>
        <w:rPr>
          <w:rFonts w:ascii="Arial" w:hAnsi="Arial"/>
          <w:sz w:val="20"/>
          <w:szCs w:val="20"/>
        </w:rPr>
      </w:pPr>
    </w:p>
    <w:p w:rsidR="001F558E" w:rsidRDefault="00727824" w:rsidP="003320FE">
      <w:pPr>
        <w:spacing w:after="0" w:line="240" w:lineRule="auto"/>
        <w:jc w:val="center"/>
        <w:rPr>
          <w:rFonts w:ascii="Arial" w:hAnsi="Arial"/>
          <w:b/>
          <w:sz w:val="20"/>
          <w:szCs w:val="20"/>
        </w:rPr>
      </w:pPr>
      <w:r w:rsidRPr="003320FE">
        <w:rPr>
          <w:rFonts w:ascii="Arial" w:hAnsi="Arial"/>
          <w:b/>
          <w:sz w:val="20"/>
          <w:szCs w:val="20"/>
        </w:rPr>
        <w:t xml:space="preserve">Presidente Diputado Rigoberto Vargas </w:t>
      </w:r>
      <w:r w:rsidRPr="003320FE">
        <w:rPr>
          <w:rFonts w:ascii="Arial" w:hAnsi="Arial"/>
          <w:b/>
          <w:sz w:val="20"/>
          <w:szCs w:val="20"/>
        </w:rPr>
        <w:t>Cervantes</w:t>
      </w:r>
    </w:p>
    <w:p w:rsidR="003320FE" w:rsidRPr="003320FE" w:rsidRDefault="003320FE" w:rsidP="003320FE">
      <w:pPr>
        <w:spacing w:after="0" w:line="240" w:lineRule="auto"/>
        <w:jc w:val="center"/>
        <w:rPr>
          <w:rFonts w:ascii="Arial" w:hAnsi="Arial"/>
          <w:b/>
          <w:sz w:val="20"/>
          <w:szCs w:val="20"/>
        </w:rPr>
      </w:pPr>
    </w:p>
    <w:p w:rsidR="001F558E" w:rsidRPr="003320FE" w:rsidRDefault="00727824" w:rsidP="003320FE">
      <w:pPr>
        <w:pStyle w:val="Textoindependiente"/>
        <w:jc w:val="both"/>
        <w:rPr>
          <w:rFonts w:ascii="Arial" w:hAnsi="Arial" w:cs="Arial"/>
          <w:sz w:val="20"/>
          <w:szCs w:val="20"/>
        </w:rPr>
      </w:pPr>
      <w:r w:rsidRPr="003320FE">
        <w:rPr>
          <w:rFonts w:ascii="Arial" w:hAnsi="Arial" w:cs="Arial"/>
          <w:sz w:val="20"/>
          <w:szCs w:val="20"/>
        </w:rPr>
        <w:t>En el Salón de Sesiones del H. Poder Legislativo, en la ciudad de Toluca de Lerdo, capital del Estado de México, la Presidencia abre la sesión, siendo las doce horas con treinta y un m</w:t>
      </w:r>
      <w:bookmarkStart w:id="0" w:name="_GoBack"/>
      <w:bookmarkEnd w:id="0"/>
      <w:r w:rsidRPr="003320FE">
        <w:rPr>
          <w:rFonts w:ascii="Arial" w:hAnsi="Arial" w:cs="Arial"/>
          <w:sz w:val="20"/>
          <w:szCs w:val="20"/>
        </w:rPr>
        <w:t>inutos del día veinticinco de enero de dos mil veinticuatro, u</w:t>
      </w:r>
      <w:r w:rsidRPr="003320FE">
        <w:rPr>
          <w:rFonts w:ascii="Arial" w:hAnsi="Arial" w:cs="Arial"/>
          <w:sz w:val="20"/>
          <w:szCs w:val="20"/>
        </w:rPr>
        <w:t>na vez que la Secretaría verificó la existencia del quórum.</w:t>
      </w:r>
    </w:p>
    <w:p w:rsidR="001F558E" w:rsidRPr="003320FE" w:rsidRDefault="001F558E" w:rsidP="003320FE">
      <w:pPr>
        <w:spacing w:after="0" w:line="240" w:lineRule="auto"/>
        <w:jc w:val="both"/>
        <w:rPr>
          <w:rFonts w:ascii="Arial" w:hAnsi="Arial"/>
          <w:sz w:val="20"/>
          <w:szCs w:val="20"/>
          <w:lang w:val="es-ES"/>
        </w:rPr>
      </w:pPr>
    </w:p>
    <w:p w:rsidR="001F558E" w:rsidRDefault="00727824" w:rsidP="003320FE">
      <w:pPr>
        <w:spacing w:after="0" w:line="240" w:lineRule="auto"/>
        <w:jc w:val="both"/>
        <w:rPr>
          <w:rFonts w:ascii="Arial" w:hAnsi="Arial"/>
          <w:sz w:val="20"/>
          <w:szCs w:val="20"/>
        </w:rPr>
      </w:pPr>
      <w:r w:rsidRPr="003320FE">
        <w:rPr>
          <w:rFonts w:ascii="Arial" w:hAnsi="Arial"/>
          <w:sz w:val="20"/>
          <w:szCs w:val="20"/>
        </w:rPr>
        <w:t xml:space="preserve">La Secretaría da lectura a la propuesta de orden del día. La propuesta de orden del día es aprobada por unanimidad de votos y se desarrolla conforme al tenor siguiente: </w:t>
      </w:r>
    </w:p>
    <w:p w:rsidR="003320FE" w:rsidRPr="003320FE" w:rsidRDefault="003320FE" w:rsidP="003320FE">
      <w:pPr>
        <w:spacing w:after="0" w:line="240" w:lineRule="aut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1.- La Presidencia inform</w:t>
      </w:r>
      <w:r w:rsidRPr="003320FE">
        <w:rPr>
          <w:rFonts w:ascii="Arial" w:hAnsi="Arial"/>
          <w:sz w:val="20"/>
          <w:szCs w:val="20"/>
        </w:rPr>
        <w:t xml:space="preserve">a que el acta de la sesión anterior ha sido publicada en la Gaceta Parlamentaria y pregunta si existen observaciones o comentarios a la misma. El acta es aprobada, por unanimidad de votos. </w:t>
      </w:r>
    </w:p>
    <w:p w:rsidR="003320FE" w:rsidRDefault="003320FE" w:rsidP="003320FE">
      <w:pPr>
        <w:spacing w:after="0" w:line="240" w:lineRule="aut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2.- La Vicepresidencia, por instrucciones de la Presidencia, da le</w:t>
      </w:r>
      <w:r w:rsidRPr="003320FE">
        <w:rPr>
          <w:rFonts w:ascii="Arial" w:hAnsi="Arial"/>
          <w:sz w:val="20"/>
          <w:szCs w:val="20"/>
        </w:rPr>
        <w:t>ctura a la solicitud de Licencia que para separarse del cargo de Diputada Local formula la C. Viridiana Fuentes Cruz, integrante de la “LXI” Legislatura del Estado de México. (De urgente y obvia resolución). Solicita la dispensa del trámite de dictamen.</w:t>
      </w:r>
    </w:p>
    <w:p w:rsidR="003320FE" w:rsidRDefault="003320FE" w:rsidP="003320FE">
      <w:pPr>
        <w:spacing w:after="0" w:line="240" w:lineRule="aut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Es</w:t>
      </w:r>
      <w:r w:rsidRPr="003320FE">
        <w:rPr>
          <w:rFonts w:ascii="Arial" w:hAnsi="Arial"/>
          <w:sz w:val="20"/>
          <w:szCs w:val="20"/>
        </w:rPr>
        <w:t xml:space="preserve"> aprobada la dispensa del trámite de dictamen, por unanimidad de votos. </w:t>
      </w:r>
    </w:p>
    <w:p w:rsidR="003320FE" w:rsidRDefault="003320FE" w:rsidP="003320FE">
      <w:pPr>
        <w:spacing w:after="0" w:line="240" w:lineRule="auto"/>
        <w:jc w:val="both"/>
        <w:rPr>
          <w:rStyle w:val="normaltextrun"/>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Style w:val="normaltextrun"/>
          <w:rFonts w:ascii="Arial" w:hAnsi="Arial"/>
          <w:sz w:val="20"/>
          <w:szCs w:val="20"/>
        </w:rPr>
        <w:t>Sin que motive debate la solicitud de Licencia, la Presidencia señala que, para emitir la resolución de la Legislatura, se realice la votación nominal, destacando que, si algún integr</w:t>
      </w:r>
      <w:r w:rsidRPr="003320FE">
        <w:rPr>
          <w:rStyle w:val="normaltextrun"/>
          <w:rFonts w:ascii="Arial" w:hAnsi="Arial"/>
          <w:sz w:val="20"/>
          <w:szCs w:val="20"/>
        </w:rPr>
        <w:t>ante de la Legislatura desea separar algún artículo para su discusión particular, se sirva manifestarlo de viva voz al registrar su voto. La solicitud de Licencia es aprobada en lo general, por unanimidad de votos y considerando, que no se separaron artícu</w:t>
      </w:r>
      <w:r w:rsidRPr="003320FE">
        <w:rPr>
          <w:rStyle w:val="normaltextrun"/>
          <w:rFonts w:ascii="Arial" w:hAnsi="Arial"/>
          <w:sz w:val="20"/>
          <w:szCs w:val="20"/>
        </w:rPr>
        <w:t>los para su discusión particular, se tiene también por aprobada en lo particular; y la Presidencia solicita a la Secretaría provea el cumplimiento de la resolución de la Legislatura. </w:t>
      </w:r>
    </w:p>
    <w:p w:rsidR="003320FE" w:rsidRDefault="003320FE" w:rsidP="003320FE">
      <w:pPr>
        <w:spacing w:after="0" w:line="240" w:lineRule="aut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 xml:space="preserve">3.- La Secretaría, por instrucciones de la Presidencia, da lectura a la </w:t>
      </w:r>
      <w:r w:rsidRPr="003320FE">
        <w:rPr>
          <w:rFonts w:ascii="Arial" w:hAnsi="Arial"/>
          <w:sz w:val="20"/>
          <w:szCs w:val="20"/>
        </w:rPr>
        <w:t>Minuta Proyecto de Decreto por el que se adiciona el artículo 147 Bis a la Constitución Política del Estado Libre y Soberano de México, presentada por la diputada María del Rosario Elizalde Vázquez, integrante del Grupo Parlamentario del Partido morena y e</w:t>
      </w:r>
      <w:r w:rsidRPr="003320FE">
        <w:rPr>
          <w:rFonts w:ascii="Arial" w:hAnsi="Arial"/>
          <w:sz w:val="20"/>
          <w:szCs w:val="20"/>
        </w:rPr>
        <w:t xml:space="preserve">n su nombre. </w:t>
      </w:r>
    </w:p>
    <w:p w:rsidR="003320FE" w:rsidRDefault="003320FE" w:rsidP="003320FE">
      <w:pPr>
        <w:spacing w:after="0" w:line="240" w:lineRule="aut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 xml:space="preserve">La Presidencia formula la Declaratoria de Aprobación de la Minuta Proyecto de Decreto por el que se adiciona el artículo 147 Bis a la Constitución Política del Estado Libre y Soberano de México, y solicita a la Secretaría la haga llegar a la </w:t>
      </w:r>
      <w:r w:rsidRPr="003320FE">
        <w:rPr>
          <w:rFonts w:ascii="Arial" w:hAnsi="Arial"/>
          <w:sz w:val="20"/>
          <w:szCs w:val="20"/>
        </w:rPr>
        <w:t xml:space="preserve">Titular del Ejecutivo Estatal, para los efectos correspondientes. </w:t>
      </w:r>
    </w:p>
    <w:p w:rsidR="003320FE" w:rsidRDefault="003320FE" w:rsidP="003320FE">
      <w:pPr>
        <w:spacing w:after="0" w:line="240" w:lineRule="auto"/>
        <w:jc w:val="both"/>
        <w:rPr>
          <w:rFonts w:ascii="Arial" w:hAnsi="Arial"/>
          <w:bCs/>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bCs/>
          <w:sz w:val="20"/>
          <w:szCs w:val="20"/>
        </w:rPr>
        <w:t xml:space="preserve">4.- El diputado </w:t>
      </w:r>
      <w:r w:rsidRPr="003320FE">
        <w:rPr>
          <w:rFonts w:ascii="Arial" w:eastAsia="Times New Roman" w:hAnsi="Arial"/>
          <w:sz w:val="20"/>
          <w:szCs w:val="20"/>
          <w:lang w:eastAsia="es-MX"/>
        </w:rPr>
        <w:t>Jaime Buitrón Hermida</w:t>
      </w:r>
      <w:r w:rsidRPr="003320FE">
        <w:rPr>
          <w:rFonts w:ascii="Arial" w:hAnsi="Arial"/>
          <w:sz w:val="20"/>
          <w:szCs w:val="20"/>
        </w:rPr>
        <w:t xml:space="preserve"> hace uso de la palabra, para dar lectura a la </w:t>
      </w:r>
      <w:r w:rsidRPr="003320FE">
        <w:rPr>
          <w:rFonts w:ascii="Arial" w:hAnsi="Arial"/>
          <w:bCs/>
          <w:sz w:val="20"/>
          <w:szCs w:val="20"/>
        </w:rPr>
        <w:t xml:space="preserve">Iniciativa </w:t>
      </w:r>
      <w:r w:rsidRPr="003320FE">
        <w:rPr>
          <w:rFonts w:ascii="Arial" w:hAnsi="Arial"/>
          <w:sz w:val="20"/>
          <w:szCs w:val="20"/>
        </w:rPr>
        <w:t>con Proyecto de Decreto por la que se reforman el artículo 10, la fracción XII del artículo 13</w:t>
      </w:r>
      <w:r w:rsidRPr="003320FE">
        <w:rPr>
          <w:rFonts w:ascii="Arial" w:hAnsi="Arial"/>
          <w:sz w:val="20"/>
          <w:szCs w:val="20"/>
        </w:rPr>
        <w:t xml:space="preserve"> y se adiciona la fracción III al artículo 11 de la </w:t>
      </w:r>
      <w:r w:rsidRPr="003320FE">
        <w:rPr>
          <w:rFonts w:ascii="Arial" w:hAnsi="Arial"/>
          <w:bCs/>
          <w:sz w:val="20"/>
          <w:szCs w:val="20"/>
        </w:rPr>
        <w:t>Ley de Juventud del Estado de México</w:t>
      </w:r>
      <w:r w:rsidRPr="003320FE">
        <w:rPr>
          <w:rFonts w:ascii="Arial" w:hAnsi="Arial"/>
          <w:sz w:val="20"/>
          <w:szCs w:val="20"/>
        </w:rPr>
        <w:t xml:space="preserve">, con el fin de reconocer la inclusión digital como un derecho cultural, presentada por la diputada Yesica Yanet Rojas Hernández, en nombre del Grupo Parlamentario del </w:t>
      </w:r>
      <w:r w:rsidRPr="003320FE">
        <w:rPr>
          <w:rFonts w:ascii="Arial" w:hAnsi="Arial"/>
          <w:sz w:val="20"/>
          <w:szCs w:val="20"/>
        </w:rPr>
        <w:t xml:space="preserve">Partido morena. </w:t>
      </w:r>
    </w:p>
    <w:p w:rsidR="003320FE" w:rsidRDefault="003320FE" w:rsidP="003320FE">
      <w:pPr>
        <w:pStyle w:val="Sinespaciado"/>
        <w:jc w:val="both"/>
        <w:rPr>
          <w:rFonts w:ascii="Arial" w:hAnsi="Arial"/>
          <w:sz w:val="20"/>
          <w:szCs w:val="20"/>
        </w:rPr>
      </w:pPr>
    </w:p>
    <w:p w:rsidR="001F558E" w:rsidRPr="003320FE" w:rsidRDefault="00727824" w:rsidP="003320FE">
      <w:pPr>
        <w:pStyle w:val="Sinespaciado"/>
        <w:jc w:val="both"/>
        <w:rPr>
          <w:rFonts w:ascii="Arial" w:hAnsi="Arial"/>
          <w:sz w:val="20"/>
          <w:szCs w:val="20"/>
        </w:rPr>
      </w:pPr>
      <w:r w:rsidRPr="003320FE">
        <w:rPr>
          <w:rFonts w:ascii="Arial" w:hAnsi="Arial"/>
          <w:sz w:val="20"/>
          <w:szCs w:val="20"/>
        </w:rPr>
        <w:t xml:space="preserve">La Presidencia la remite a la Comisión Legislativa de la Juventud y el Deporte, para su estudio y dictamen. </w:t>
      </w:r>
    </w:p>
    <w:p w:rsidR="001F558E" w:rsidRPr="003320FE" w:rsidRDefault="001F558E" w:rsidP="003320FE">
      <w:pPr>
        <w:pStyle w:val="Sinespaciado"/>
        <w:jc w:val="both"/>
        <w:rPr>
          <w:rFonts w:ascii="Arial" w:hAnsi="Arial"/>
          <w:sz w:val="20"/>
          <w:szCs w:val="20"/>
        </w:rPr>
      </w:pPr>
    </w:p>
    <w:p w:rsidR="001F558E" w:rsidRPr="003320FE" w:rsidRDefault="00727824" w:rsidP="003320FE">
      <w:pPr>
        <w:pStyle w:val="Sinespaciado"/>
        <w:jc w:val="both"/>
        <w:rPr>
          <w:rFonts w:ascii="Arial" w:hAnsi="Arial"/>
          <w:sz w:val="20"/>
          <w:szCs w:val="20"/>
        </w:rPr>
      </w:pPr>
      <w:r w:rsidRPr="003320FE">
        <w:rPr>
          <w:rFonts w:ascii="Arial" w:hAnsi="Arial"/>
          <w:bCs/>
          <w:sz w:val="20"/>
          <w:szCs w:val="20"/>
        </w:rPr>
        <w:t xml:space="preserve">5.- El </w:t>
      </w:r>
      <w:r w:rsidRPr="003320FE">
        <w:rPr>
          <w:rFonts w:ascii="Arial" w:hAnsi="Arial"/>
          <w:sz w:val="20"/>
          <w:szCs w:val="20"/>
        </w:rPr>
        <w:t xml:space="preserve">diputado Raúl Ponce Elizalde hace uso de la palabra, para dar lectura a </w:t>
      </w:r>
      <w:r w:rsidRPr="003320FE">
        <w:rPr>
          <w:rFonts w:ascii="Arial" w:hAnsi="Arial"/>
          <w:bCs/>
          <w:sz w:val="20"/>
          <w:szCs w:val="20"/>
        </w:rPr>
        <w:t xml:space="preserve">Iniciativa </w:t>
      </w:r>
      <w:r w:rsidRPr="003320FE">
        <w:rPr>
          <w:rFonts w:ascii="Arial" w:hAnsi="Arial"/>
          <w:sz w:val="20"/>
          <w:szCs w:val="20"/>
        </w:rPr>
        <w:t xml:space="preserve">con Proyecto de Decreto mediante el </w:t>
      </w:r>
      <w:r w:rsidRPr="003320FE">
        <w:rPr>
          <w:rFonts w:ascii="Arial" w:hAnsi="Arial"/>
          <w:sz w:val="20"/>
          <w:szCs w:val="20"/>
        </w:rPr>
        <w:t xml:space="preserve">cual se declara el </w:t>
      </w:r>
      <w:r w:rsidRPr="003320FE">
        <w:rPr>
          <w:rFonts w:ascii="Arial" w:hAnsi="Arial"/>
          <w:bCs/>
          <w:sz w:val="20"/>
          <w:szCs w:val="20"/>
        </w:rPr>
        <w:t xml:space="preserve">11 de septiembre de cada año como el día del Rock Estatal, </w:t>
      </w:r>
      <w:r w:rsidRPr="003320FE">
        <w:rPr>
          <w:rFonts w:ascii="Arial" w:hAnsi="Arial"/>
          <w:sz w:val="20"/>
          <w:szCs w:val="20"/>
        </w:rPr>
        <w:t xml:space="preserve">presentada por la diputada María del Carmen de la Rosa Mendoza, en nombre del Grupo Parlamentario del Partido morena. </w:t>
      </w:r>
    </w:p>
    <w:p w:rsidR="001F558E" w:rsidRPr="003320FE" w:rsidRDefault="001F558E" w:rsidP="003320FE">
      <w:pPr>
        <w:pStyle w:val="Sinespaciado"/>
        <w:jc w:val="both"/>
        <w:rPr>
          <w:rFonts w:ascii="Arial" w:hAnsi="Arial"/>
          <w:sz w:val="20"/>
          <w:szCs w:val="20"/>
        </w:rPr>
      </w:pPr>
    </w:p>
    <w:p w:rsidR="001F558E" w:rsidRPr="003320FE" w:rsidRDefault="00727824" w:rsidP="003320FE">
      <w:pPr>
        <w:pStyle w:val="Sinespaciado"/>
        <w:jc w:val="both"/>
        <w:rPr>
          <w:rFonts w:ascii="Arial" w:hAnsi="Arial"/>
          <w:sz w:val="20"/>
          <w:szCs w:val="20"/>
        </w:rPr>
      </w:pPr>
      <w:r w:rsidRPr="003320FE">
        <w:rPr>
          <w:rFonts w:ascii="Arial" w:hAnsi="Arial"/>
          <w:sz w:val="20"/>
          <w:szCs w:val="20"/>
        </w:rPr>
        <w:t>La Presidencia la remite a la Comisión Legislativa de Gobe</w:t>
      </w:r>
      <w:r w:rsidRPr="003320FE">
        <w:rPr>
          <w:rFonts w:ascii="Arial" w:hAnsi="Arial"/>
          <w:sz w:val="20"/>
          <w:szCs w:val="20"/>
        </w:rPr>
        <w:t>rnación y Puntos Constitucionales, para su estudio y dictamen.</w:t>
      </w:r>
    </w:p>
    <w:p w:rsidR="001F558E" w:rsidRPr="003320FE" w:rsidRDefault="001F558E" w:rsidP="003320FE">
      <w:pPr>
        <w:pStyle w:val="Sinespaciado"/>
        <w:jc w:val="both"/>
        <w:rPr>
          <w:rFonts w:ascii="Arial" w:hAnsi="Arial"/>
          <w:sz w:val="20"/>
          <w:szCs w:val="20"/>
        </w:rPr>
      </w:pPr>
    </w:p>
    <w:p w:rsidR="001F558E" w:rsidRPr="003320FE" w:rsidRDefault="00727824" w:rsidP="003320FE">
      <w:pPr>
        <w:pStyle w:val="Default"/>
        <w:jc w:val="both"/>
        <w:rPr>
          <w:sz w:val="20"/>
          <w:szCs w:val="20"/>
        </w:rPr>
      </w:pPr>
      <w:r w:rsidRPr="003320FE">
        <w:rPr>
          <w:bCs/>
          <w:color w:val="auto"/>
          <w:sz w:val="20"/>
          <w:szCs w:val="20"/>
        </w:rPr>
        <w:t xml:space="preserve">6.- </w:t>
      </w:r>
      <w:r w:rsidRPr="003320FE">
        <w:rPr>
          <w:color w:val="auto"/>
          <w:sz w:val="20"/>
          <w:szCs w:val="20"/>
        </w:rPr>
        <w:t xml:space="preserve">La diputada Brenda Gómez Cruz hace uso de la palabra, para dar lectura a la </w:t>
      </w:r>
      <w:r w:rsidRPr="003320FE">
        <w:rPr>
          <w:bCs/>
          <w:color w:val="auto"/>
          <w:sz w:val="20"/>
          <w:szCs w:val="20"/>
        </w:rPr>
        <w:t xml:space="preserve">Iniciativa </w:t>
      </w:r>
      <w:r w:rsidRPr="003320FE">
        <w:rPr>
          <w:color w:val="auto"/>
          <w:sz w:val="20"/>
          <w:szCs w:val="20"/>
        </w:rPr>
        <w:t xml:space="preserve">con Proyecto de Decreto por el que se reforman diversas disposiciones de la </w:t>
      </w:r>
      <w:r w:rsidRPr="003320FE">
        <w:rPr>
          <w:bCs/>
          <w:color w:val="auto"/>
          <w:sz w:val="20"/>
          <w:szCs w:val="20"/>
        </w:rPr>
        <w:t>Constitución Política del</w:t>
      </w:r>
      <w:r w:rsidRPr="003320FE">
        <w:rPr>
          <w:bCs/>
          <w:color w:val="auto"/>
          <w:sz w:val="20"/>
          <w:szCs w:val="20"/>
        </w:rPr>
        <w:t xml:space="preserve"> Estado Libre y Soberano de México</w:t>
      </w:r>
      <w:r w:rsidRPr="003320FE">
        <w:rPr>
          <w:color w:val="auto"/>
          <w:sz w:val="20"/>
          <w:szCs w:val="20"/>
        </w:rPr>
        <w:t xml:space="preserve">, la </w:t>
      </w:r>
      <w:r w:rsidRPr="003320FE">
        <w:rPr>
          <w:bCs/>
          <w:color w:val="auto"/>
          <w:sz w:val="20"/>
          <w:szCs w:val="20"/>
        </w:rPr>
        <w:t xml:space="preserve">Ley de los Derechos de Niñas, Niños y Adolescentes del Estado de México </w:t>
      </w:r>
      <w:r w:rsidRPr="003320FE">
        <w:rPr>
          <w:color w:val="auto"/>
          <w:sz w:val="20"/>
          <w:szCs w:val="20"/>
        </w:rPr>
        <w:t xml:space="preserve">y la </w:t>
      </w:r>
      <w:r w:rsidRPr="003320FE">
        <w:rPr>
          <w:bCs/>
          <w:color w:val="auto"/>
          <w:sz w:val="20"/>
          <w:szCs w:val="20"/>
        </w:rPr>
        <w:t xml:space="preserve">Ley de Desarrollo Social del Estado de México, </w:t>
      </w:r>
      <w:r w:rsidRPr="003320FE">
        <w:rPr>
          <w:color w:val="auto"/>
          <w:sz w:val="20"/>
          <w:szCs w:val="20"/>
        </w:rPr>
        <w:t>presentada por el diputado Isaac Martín Montoya Márquez, en nombre del Grupo Parlamentario de</w:t>
      </w:r>
      <w:r w:rsidRPr="003320FE">
        <w:rPr>
          <w:color w:val="auto"/>
          <w:sz w:val="20"/>
          <w:szCs w:val="20"/>
        </w:rPr>
        <w:t>l Partido morena.</w:t>
      </w:r>
    </w:p>
    <w:p w:rsidR="001F558E" w:rsidRPr="003320FE" w:rsidRDefault="001F558E" w:rsidP="003320FE">
      <w:pPr>
        <w:pStyle w:val="Default"/>
        <w:jc w:val="both"/>
        <w:rPr>
          <w:color w:val="auto"/>
          <w:sz w:val="20"/>
          <w:szCs w:val="20"/>
        </w:rPr>
      </w:pPr>
    </w:p>
    <w:p w:rsidR="001F558E" w:rsidRPr="003320FE" w:rsidRDefault="00727824" w:rsidP="003320FE">
      <w:pPr>
        <w:pStyle w:val="Sinespaciado"/>
        <w:jc w:val="both"/>
        <w:rPr>
          <w:rFonts w:ascii="Arial" w:hAnsi="Arial"/>
          <w:sz w:val="20"/>
          <w:szCs w:val="20"/>
        </w:rPr>
      </w:pPr>
      <w:r w:rsidRPr="003320FE">
        <w:rPr>
          <w:rFonts w:ascii="Arial" w:hAnsi="Arial"/>
          <w:sz w:val="20"/>
          <w:szCs w:val="20"/>
        </w:rPr>
        <w:t>La Presidencia la remite a las Comisiones Legislativas de Gobernación y Puntos Constitucionales</w:t>
      </w:r>
      <w:r w:rsidR="003320FE">
        <w:rPr>
          <w:rFonts w:ascii="Arial" w:hAnsi="Arial"/>
          <w:sz w:val="20"/>
          <w:szCs w:val="20"/>
        </w:rPr>
        <w:t xml:space="preserve"> y</w:t>
      </w:r>
      <w:r w:rsidRPr="003320FE">
        <w:rPr>
          <w:rFonts w:ascii="Arial" w:hAnsi="Arial"/>
          <w:sz w:val="20"/>
          <w:szCs w:val="20"/>
        </w:rPr>
        <w:t xml:space="preserve"> de Desarrollo y Apoyo Social y a la Comisión Especial de los Derechos de las Niñas, Niños, Adolescentes y la Primera Infancia, para su estud</w:t>
      </w:r>
      <w:r w:rsidRPr="003320FE">
        <w:rPr>
          <w:rFonts w:ascii="Arial" w:hAnsi="Arial"/>
          <w:sz w:val="20"/>
          <w:szCs w:val="20"/>
        </w:rPr>
        <w:t>io y dictamen.</w:t>
      </w:r>
    </w:p>
    <w:p w:rsidR="001F558E" w:rsidRPr="003320FE" w:rsidRDefault="001F558E" w:rsidP="003320FE">
      <w:pPr>
        <w:pStyle w:val="Default"/>
        <w:jc w:val="both"/>
        <w:rPr>
          <w:color w:val="auto"/>
          <w:sz w:val="20"/>
          <w:szCs w:val="20"/>
        </w:rPr>
      </w:pPr>
    </w:p>
    <w:p w:rsidR="001F558E" w:rsidRPr="003320FE" w:rsidRDefault="00727824" w:rsidP="003320FE">
      <w:pPr>
        <w:pStyle w:val="Sinespaciado"/>
        <w:jc w:val="both"/>
        <w:rPr>
          <w:rFonts w:ascii="Arial" w:hAnsi="Arial"/>
          <w:sz w:val="20"/>
          <w:szCs w:val="20"/>
        </w:rPr>
      </w:pPr>
      <w:r w:rsidRPr="003320FE">
        <w:rPr>
          <w:rFonts w:ascii="Arial" w:hAnsi="Arial"/>
          <w:bCs/>
          <w:sz w:val="20"/>
          <w:szCs w:val="20"/>
        </w:rPr>
        <w:t xml:space="preserve">7.- </w:t>
      </w:r>
      <w:r w:rsidRPr="003320FE">
        <w:rPr>
          <w:rFonts w:ascii="Arial" w:hAnsi="Arial"/>
          <w:sz w:val="20"/>
          <w:szCs w:val="20"/>
        </w:rPr>
        <w:t xml:space="preserve">La diputada Gretel González Aguirre hace uso de la palabra, para dar lectura a la </w:t>
      </w:r>
      <w:r w:rsidRPr="003320FE">
        <w:rPr>
          <w:rFonts w:ascii="Arial" w:hAnsi="Arial"/>
          <w:bCs/>
          <w:sz w:val="20"/>
          <w:szCs w:val="20"/>
        </w:rPr>
        <w:t xml:space="preserve">Iniciativa </w:t>
      </w:r>
      <w:r w:rsidRPr="003320FE">
        <w:rPr>
          <w:rFonts w:ascii="Arial" w:hAnsi="Arial"/>
          <w:sz w:val="20"/>
          <w:szCs w:val="20"/>
        </w:rPr>
        <w:t xml:space="preserve">con </w:t>
      </w:r>
      <w:r w:rsidR="003320FE" w:rsidRPr="003320FE">
        <w:rPr>
          <w:rFonts w:ascii="Arial" w:hAnsi="Arial"/>
          <w:sz w:val="20"/>
          <w:szCs w:val="20"/>
        </w:rPr>
        <w:t xml:space="preserve">Proyecto </w:t>
      </w:r>
      <w:r w:rsidRPr="003320FE">
        <w:rPr>
          <w:rFonts w:ascii="Arial" w:hAnsi="Arial"/>
          <w:sz w:val="20"/>
          <w:szCs w:val="20"/>
        </w:rPr>
        <w:t xml:space="preserve">de Decreto, por el que se reforma el primer párrafo del artículo 196 de la </w:t>
      </w:r>
      <w:r w:rsidRPr="003320FE">
        <w:rPr>
          <w:rFonts w:ascii="Arial" w:hAnsi="Arial"/>
          <w:bCs/>
          <w:sz w:val="20"/>
          <w:szCs w:val="20"/>
        </w:rPr>
        <w:t xml:space="preserve">Ley de Responsabilidades Administrativas del Estado de </w:t>
      </w:r>
      <w:r w:rsidRPr="003320FE">
        <w:rPr>
          <w:rFonts w:ascii="Arial" w:hAnsi="Arial"/>
          <w:bCs/>
          <w:sz w:val="20"/>
          <w:szCs w:val="20"/>
        </w:rPr>
        <w:t>México y Municipios</w:t>
      </w:r>
      <w:r w:rsidRPr="003320FE">
        <w:rPr>
          <w:rFonts w:ascii="Arial" w:hAnsi="Arial"/>
          <w:sz w:val="20"/>
          <w:szCs w:val="20"/>
        </w:rPr>
        <w:t xml:space="preserve">, a efecto de disponer expresamente que los servidores públicos tendrán opción de interponer el </w:t>
      </w:r>
      <w:r w:rsidRPr="003320FE">
        <w:rPr>
          <w:rFonts w:ascii="Arial" w:hAnsi="Arial"/>
          <w:sz w:val="20"/>
          <w:szCs w:val="20"/>
        </w:rPr>
        <w:lastRenderedPageBreak/>
        <w:t>recurso administrativo o el juicio contencioso, presentada por la propia diputada, en nombre del Grupo Parlamentario del Partido Revolucionar</w:t>
      </w:r>
      <w:r w:rsidRPr="003320FE">
        <w:rPr>
          <w:rFonts w:ascii="Arial" w:hAnsi="Arial"/>
          <w:sz w:val="20"/>
          <w:szCs w:val="20"/>
        </w:rPr>
        <w:t>io Institucional.</w:t>
      </w:r>
    </w:p>
    <w:p w:rsidR="001F558E" w:rsidRPr="003320FE" w:rsidRDefault="001F558E" w:rsidP="003320FE">
      <w:pPr>
        <w:pStyle w:val="Sinespaciad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 xml:space="preserve">La Presidencia la remite a la Comisión Legislativa de Procuración y Administración de Justicia, para su estudio y dictamen. </w:t>
      </w:r>
    </w:p>
    <w:p w:rsidR="003320FE" w:rsidRDefault="003320FE" w:rsidP="003320FE">
      <w:pPr>
        <w:spacing w:after="0" w:line="240" w:lineRule="aut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 xml:space="preserve">8.- La diputada Miriam Escalona Piña hace uso de la palabra, para dar lectura a la Iniciativa con </w:t>
      </w:r>
      <w:r w:rsidR="003320FE" w:rsidRPr="003320FE">
        <w:rPr>
          <w:rFonts w:ascii="Arial" w:hAnsi="Arial"/>
          <w:sz w:val="20"/>
          <w:szCs w:val="20"/>
        </w:rPr>
        <w:t xml:space="preserve">Proyecto </w:t>
      </w:r>
      <w:r w:rsidRPr="003320FE">
        <w:rPr>
          <w:rFonts w:ascii="Arial" w:hAnsi="Arial"/>
          <w:sz w:val="20"/>
          <w:szCs w:val="20"/>
        </w:rPr>
        <w:t>de De</w:t>
      </w:r>
      <w:r w:rsidRPr="003320FE">
        <w:rPr>
          <w:rFonts w:ascii="Arial" w:hAnsi="Arial"/>
          <w:sz w:val="20"/>
          <w:szCs w:val="20"/>
        </w:rPr>
        <w:t>creto por el que se adicionan los párrafos segundo, tercero y cuarto al artículo 2.18 del Código Administrativo del Estado de México, para establecer un programa que brinde atención veterinaria a los animales de compañía en los 125 municipios del Estado de</w:t>
      </w:r>
      <w:r w:rsidRPr="003320FE">
        <w:rPr>
          <w:rFonts w:ascii="Arial" w:hAnsi="Arial"/>
          <w:sz w:val="20"/>
          <w:szCs w:val="20"/>
        </w:rPr>
        <w:t xml:space="preserve"> México que se denominará “Red </w:t>
      </w:r>
      <w:r w:rsidR="003320FE" w:rsidRPr="003320FE">
        <w:rPr>
          <w:rFonts w:ascii="Arial" w:hAnsi="Arial"/>
          <w:sz w:val="20"/>
          <w:szCs w:val="20"/>
        </w:rPr>
        <w:t xml:space="preserve">mexiquense </w:t>
      </w:r>
      <w:r w:rsidRPr="003320FE">
        <w:rPr>
          <w:rFonts w:ascii="Arial" w:hAnsi="Arial"/>
          <w:sz w:val="20"/>
          <w:szCs w:val="20"/>
        </w:rPr>
        <w:t xml:space="preserve">de </w:t>
      </w:r>
      <w:r w:rsidR="003320FE" w:rsidRPr="003320FE">
        <w:rPr>
          <w:rFonts w:ascii="Arial" w:hAnsi="Arial"/>
          <w:sz w:val="20"/>
          <w:szCs w:val="20"/>
        </w:rPr>
        <w:t xml:space="preserve">alianzas </w:t>
      </w:r>
      <w:r w:rsidRPr="003320FE">
        <w:rPr>
          <w:rFonts w:ascii="Arial" w:hAnsi="Arial"/>
          <w:sz w:val="20"/>
          <w:szCs w:val="20"/>
        </w:rPr>
        <w:t xml:space="preserve">en favor de la salud de los animales de compañía”, presentada por la propia diputada y el diputado Enrique Vargas del Villar, en nombre del Grupo Parlamentario del Partido Acción Nacional. </w:t>
      </w:r>
    </w:p>
    <w:p w:rsidR="003320FE" w:rsidRDefault="003320FE" w:rsidP="003320FE">
      <w:pPr>
        <w:spacing w:after="0" w:line="240" w:lineRule="aut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La Presidenc</w:t>
      </w:r>
      <w:r w:rsidRPr="003320FE">
        <w:rPr>
          <w:rFonts w:ascii="Arial" w:hAnsi="Arial"/>
          <w:sz w:val="20"/>
          <w:szCs w:val="20"/>
        </w:rPr>
        <w:t xml:space="preserve">ia la </w:t>
      </w:r>
      <w:r w:rsidRPr="003320FE">
        <w:rPr>
          <w:rFonts w:ascii="Arial" w:eastAsia="Times New Roman" w:hAnsi="Arial"/>
          <w:sz w:val="20"/>
          <w:szCs w:val="20"/>
          <w:lang w:eastAsia="es-MX"/>
        </w:rPr>
        <w:t xml:space="preserve">remite a la Comisión Legislativa de Protección Ambiental y Cambio Climático, para su estudio y dictamen. </w:t>
      </w:r>
    </w:p>
    <w:p w:rsidR="003320FE" w:rsidRDefault="003320FE" w:rsidP="003320FE">
      <w:pPr>
        <w:spacing w:after="0" w:line="240" w:lineRule="auto"/>
        <w:jc w:val="both"/>
        <w:rPr>
          <w:rFonts w:ascii="Arial" w:eastAsia="Times New Roman" w:hAnsi="Arial"/>
          <w:sz w:val="20"/>
          <w:szCs w:val="20"/>
          <w:lang w:eastAsia="es-MX"/>
        </w:rPr>
      </w:pPr>
    </w:p>
    <w:p w:rsidR="001F558E" w:rsidRPr="003320FE" w:rsidRDefault="00727824" w:rsidP="003320FE">
      <w:pPr>
        <w:spacing w:after="0" w:line="240" w:lineRule="auto"/>
        <w:jc w:val="both"/>
        <w:rPr>
          <w:rFonts w:ascii="Arial" w:hAnsi="Arial"/>
          <w:sz w:val="20"/>
          <w:szCs w:val="20"/>
        </w:rPr>
      </w:pPr>
      <w:r w:rsidRPr="003320FE">
        <w:rPr>
          <w:rFonts w:ascii="Arial" w:eastAsia="Times New Roman" w:hAnsi="Arial"/>
          <w:sz w:val="20"/>
          <w:szCs w:val="20"/>
          <w:lang w:eastAsia="es-MX"/>
        </w:rPr>
        <w:t>9</w:t>
      </w:r>
      <w:r w:rsidRPr="003320FE">
        <w:rPr>
          <w:rFonts w:ascii="Arial" w:hAnsi="Arial"/>
          <w:sz w:val="20"/>
          <w:szCs w:val="20"/>
        </w:rPr>
        <w:t xml:space="preserve">.- El diputado Jesús Gerardo Izquierdo Rojas hace uso de la palabra, para dar lectura a la Iniciativa con </w:t>
      </w:r>
      <w:r w:rsidR="003320FE" w:rsidRPr="003320FE">
        <w:rPr>
          <w:rFonts w:ascii="Arial" w:hAnsi="Arial"/>
          <w:sz w:val="20"/>
          <w:szCs w:val="20"/>
        </w:rPr>
        <w:t xml:space="preserve">Proyecto </w:t>
      </w:r>
      <w:r w:rsidRPr="003320FE">
        <w:rPr>
          <w:rFonts w:ascii="Arial" w:hAnsi="Arial"/>
          <w:sz w:val="20"/>
          <w:szCs w:val="20"/>
        </w:rPr>
        <w:t xml:space="preserve">de </w:t>
      </w:r>
      <w:r w:rsidR="003320FE" w:rsidRPr="003320FE">
        <w:rPr>
          <w:rFonts w:ascii="Arial" w:hAnsi="Arial"/>
          <w:sz w:val="20"/>
          <w:szCs w:val="20"/>
        </w:rPr>
        <w:t xml:space="preserve">Decreto </w:t>
      </w:r>
      <w:r w:rsidRPr="003320FE">
        <w:rPr>
          <w:rFonts w:ascii="Arial" w:hAnsi="Arial"/>
          <w:sz w:val="20"/>
          <w:szCs w:val="20"/>
        </w:rPr>
        <w:t>por la que se adi</w:t>
      </w:r>
      <w:r w:rsidRPr="003320FE">
        <w:rPr>
          <w:rFonts w:ascii="Arial" w:hAnsi="Arial"/>
          <w:sz w:val="20"/>
          <w:szCs w:val="20"/>
        </w:rPr>
        <w:t xml:space="preserve">ciona el artículo 167 Bis al Código Penal del Estado de México, presentada por el diputado Sergio García Sosa, </w:t>
      </w:r>
      <w:r w:rsidR="003320FE" w:rsidRPr="003320FE">
        <w:rPr>
          <w:rFonts w:ascii="Arial" w:hAnsi="Arial"/>
          <w:sz w:val="20"/>
          <w:szCs w:val="20"/>
        </w:rPr>
        <w:t xml:space="preserve">integrante </w:t>
      </w:r>
      <w:r w:rsidRPr="003320FE">
        <w:rPr>
          <w:rFonts w:ascii="Arial" w:hAnsi="Arial"/>
          <w:sz w:val="20"/>
          <w:szCs w:val="20"/>
        </w:rPr>
        <w:t xml:space="preserve">del Grupo Parlamentario del Partido del Trabajo. </w:t>
      </w:r>
    </w:p>
    <w:p w:rsidR="003320FE" w:rsidRDefault="003320FE" w:rsidP="003320FE">
      <w:pPr>
        <w:spacing w:after="0" w:line="240" w:lineRule="aut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La Presidencia la remite a la Comisión Legislativa de Procuración y Administración d</w:t>
      </w:r>
      <w:r w:rsidRPr="003320FE">
        <w:rPr>
          <w:rFonts w:ascii="Arial" w:hAnsi="Arial"/>
          <w:sz w:val="20"/>
          <w:szCs w:val="20"/>
        </w:rPr>
        <w:t xml:space="preserve">e Justicia, para su estudio y dictamen. </w:t>
      </w:r>
    </w:p>
    <w:p w:rsidR="003320FE" w:rsidRDefault="003320FE" w:rsidP="003320FE">
      <w:pPr>
        <w:spacing w:after="0" w:line="240" w:lineRule="aut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 xml:space="preserve">10.- El diputado Rigoberto Vargas Cervantes hace uso de la palabra, para dar lectura a la Iniciativa con </w:t>
      </w:r>
      <w:r w:rsidR="003320FE" w:rsidRPr="003320FE">
        <w:rPr>
          <w:rFonts w:ascii="Arial" w:hAnsi="Arial"/>
          <w:sz w:val="20"/>
          <w:szCs w:val="20"/>
        </w:rPr>
        <w:t xml:space="preserve">Proyecto </w:t>
      </w:r>
      <w:r w:rsidRPr="003320FE">
        <w:rPr>
          <w:rFonts w:ascii="Arial" w:hAnsi="Arial"/>
          <w:sz w:val="20"/>
          <w:szCs w:val="20"/>
        </w:rPr>
        <w:t xml:space="preserve">de </w:t>
      </w:r>
      <w:r w:rsidR="003320FE" w:rsidRPr="003320FE">
        <w:rPr>
          <w:rFonts w:ascii="Arial" w:hAnsi="Arial"/>
          <w:sz w:val="20"/>
          <w:szCs w:val="20"/>
        </w:rPr>
        <w:t>Decreto</w:t>
      </w:r>
      <w:r w:rsidRPr="003320FE">
        <w:rPr>
          <w:rFonts w:ascii="Arial" w:hAnsi="Arial"/>
          <w:sz w:val="20"/>
          <w:szCs w:val="20"/>
        </w:rPr>
        <w:t>, mediante la cual se adiciona la fracción XXXVIII, al artículo 69 de la Ley Orgánica del P</w:t>
      </w:r>
      <w:r w:rsidRPr="003320FE">
        <w:rPr>
          <w:rFonts w:ascii="Arial" w:hAnsi="Arial"/>
          <w:sz w:val="20"/>
          <w:szCs w:val="20"/>
        </w:rPr>
        <w:t>oder Legislativo del Estado Libre y Soberano de México, y se reforma de la fracción XXIII, del artículo 13 A, el inciso a, y se deroga el inciso c y se adiciona la fracción XXXVIII, del Reglamento del Poder Legislativo del Estado Libre y Soberano de México</w:t>
      </w:r>
      <w:r w:rsidRPr="003320FE">
        <w:rPr>
          <w:rFonts w:ascii="Arial" w:hAnsi="Arial"/>
          <w:sz w:val="20"/>
          <w:szCs w:val="20"/>
        </w:rPr>
        <w:t>, con el objetivo crear la Comisión para la Protección de los Derechos de las Niñas, Niños, Adolescentes y la Primera Infancia, presentada por el propio diputado.</w:t>
      </w:r>
    </w:p>
    <w:p w:rsidR="003320FE" w:rsidRDefault="003320FE" w:rsidP="003320FE">
      <w:pPr>
        <w:pStyle w:val="Sinespaciado"/>
        <w:jc w:val="both"/>
        <w:rPr>
          <w:rFonts w:ascii="Arial" w:hAnsi="Arial"/>
          <w:sz w:val="20"/>
          <w:szCs w:val="20"/>
        </w:rPr>
      </w:pPr>
    </w:p>
    <w:p w:rsidR="001F558E" w:rsidRPr="003320FE" w:rsidRDefault="00727824" w:rsidP="003320FE">
      <w:pPr>
        <w:pStyle w:val="Sinespaciado"/>
        <w:jc w:val="both"/>
        <w:rPr>
          <w:rFonts w:ascii="Arial" w:hAnsi="Arial"/>
          <w:sz w:val="20"/>
          <w:szCs w:val="20"/>
        </w:rPr>
      </w:pPr>
      <w:r w:rsidRPr="003320FE">
        <w:rPr>
          <w:rFonts w:ascii="Arial" w:hAnsi="Arial"/>
          <w:sz w:val="20"/>
          <w:szCs w:val="20"/>
        </w:rPr>
        <w:t>La Presidencia la remite a la Comisión Legislativa de Gobernación y Puntos Constitucionales y</w:t>
      </w:r>
      <w:r w:rsidRPr="003320FE">
        <w:rPr>
          <w:rFonts w:ascii="Arial" w:hAnsi="Arial"/>
          <w:sz w:val="20"/>
          <w:szCs w:val="20"/>
        </w:rPr>
        <w:t xml:space="preserve"> a la Comisión Especial de los Derechos de Niñas, Niños, Adolescentes y de la Primera Infancia, para su estudio y dictamen. </w:t>
      </w:r>
    </w:p>
    <w:p w:rsidR="001F558E" w:rsidRPr="003320FE" w:rsidRDefault="001F558E" w:rsidP="003320FE">
      <w:pPr>
        <w:pStyle w:val="Sinespaciado"/>
        <w:jc w:val="both"/>
        <w:rPr>
          <w:rFonts w:ascii="Arial" w:hAnsi="Arial"/>
          <w:sz w:val="20"/>
          <w:szCs w:val="20"/>
        </w:rPr>
      </w:pPr>
    </w:p>
    <w:p w:rsidR="001F558E" w:rsidRPr="003320FE" w:rsidRDefault="00727824" w:rsidP="003320FE">
      <w:pPr>
        <w:pStyle w:val="paragraph"/>
        <w:spacing w:before="0" w:after="0"/>
        <w:jc w:val="both"/>
        <w:rPr>
          <w:rFonts w:ascii="Arial" w:hAnsi="Arial" w:cs="Arial"/>
          <w:sz w:val="20"/>
          <w:szCs w:val="20"/>
        </w:rPr>
      </w:pPr>
      <w:r w:rsidRPr="003320FE">
        <w:rPr>
          <w:rFonts w:ascii="Arial" w:hAnsi="Arial" w:cs="Arial"/>
          <w:bCs/>
          <w:sz w:val="20"/>
          <w:szCs w:val="20"/>
        </w:rPr>
        <w:t>11.- El diputado Raúl Ponce Elizalde hace uso de la palabra, para dar l</w:t>
      </w:r>
      <w:r w:rsidRPr="003320FE">
        <w:rPr>
          <w:rFonts w:ascii="Arial" w:hAnsi="Arial" w:cs="Arial"/>
          <w:sz w:val="20"/>
          <w:szCs w:val="20"/>
        </w:rPr>
        <w:t xml:space="preserve">ectura al </w:t>
      </w:r>
      <w:r w:rsidRPr="003320FE">
        <w:rPr>
          <w:rFonts w:ascii="Arial" w:hAnsi="Arial" w:cs="Arial"/>
          <w:bCs/>
          <w:sz w:val="20"/>
          <w:szCs w:val="20"/>
        </w:rPr>
        <w:t xml:space="preserve">Punto de Acuerdo </w:t>
      </w:r>
      <w:r w:rsidRPr="003320FE">
        <w:rPr>
          <w:rFonts w:ascii="Arial" w:hAnsi="Arial" w:cs="Arial"/>
          <w:sz w:val="20"/>
          <w:szCs w:val="20"/>
        </w:rPr>
        <w:t>de urgente y obvia resolución po</w:t>
      </w:r>
      <w:r w:rsidRPr="003320FE">
        <w:rPr>
          <w:rFonts w:ascii="Arial" w:hAnsi="Arial" w:cs="Arial"/>
          <w:sz w:val="20"/>
          <w:szCs w:val="20"/>
        </w:rPr>
        <w:t xml:space="preserve">r el que se exhorta de manera respetuosa a la </w:t>
      </w:r>
      <w:r w:rsidRPr="003320FE">
        <w:rPr>
          <w:rFonts w:ascii="Arial" w:hAnsi="Arial" w:cs="Arial"/>
          <w:bCs/>
          <w:sz w:val="20"/>
          <w:szCs w:val="20"/>
        </w:rPr>
        <w:t>Secretaría del Bienestar del Estado de México</w:t>
      </w:r>
      <w:r w:rsidRPr="003320FE">
        <w:rPr>
          <w:rFonts w:ascii="Arial" w:hAnsi="Arial" w:cs="Arial"/>
          <w:sz w:val="20"/>
          <w:szCs w:val="20"/>
        </w:rPr>
        <w:t xml:space="preserve">, así como a los </w:t>
      </w:r>
      <w:r w:rsidRPr="003320FE">
        <w:rPr>
          <w:rFonts w:ascii="Arial" w:hAnsi="Arial" w:cs="Arial"/>
          <w:bCs/>
          <w:sz w:val="20"/>
          <w:szCs w:val="20"/>
        </w:rPr>
        <w:t>125 Municipios del Estado de México</w:t>
      </w:r>
      <w:r w:rsidRPr="003320FE">
        <w:rPr>
          <w:rFonts w:ascii="Arial" w:hAnsi="Arial" w:cs="Arial"/>
          <w:sz w:val="20"/>
          <w:szCs w:val="20"/>
        </w:rPr>
        <w:t>, para que conforme a sus atribuciones y facultades y con fundamento en los artículos 4° Párrafo tercero de la Co</w:t>
      </w:r>
      <w:r w:rsidRPr="003320FE">
        <w:rPr>
          <w:rFonts w:ascii="Arial" w:hAnsi="Arial" w:cs="Arial"/>
          <w:sz w:val="20"/>
          <w:szCs w:val="20"/>
        </w:rPr>
        <w:t xml:space="preserve">nstitución Política de los Estados Unidos Mexicanos y del artículo 5 fracción IX, párrafos segundo, tercero y cuarto de la Constitución del Estado Libre y Soberano de México, establezcan programas y políticas de protección social, que garanticen el acceso </w:t>
      </w:r>
      <w:r w:rsidRPr="003320FE">
        <w:rPr>
          <w:rFonts w:ascii="Arial" w:hAnsi="Arial" w:cs="Arial"/>
          <w:sz w:val="20"/>
          <w:szCs w:val="20"/>
        </w:rPr>
        <w:t xml:space="preserve">a la alimentación y la nutrición de los mexiquenses, en estado vulnerable y por lo tanto en pobreza alimentaria en los 125 Municipios del Estado de México, presentado por el propio diputado y los diputados Azucena Cisneros Coss, Faustino de la Cruz Pérez, </w:t>
      </w:r>
      <w:r w:rsidRPr="003320FE">
        <w:rPr>
          <w:rFonts w:ascii="Arial" w:hAnsi="Arial" w:cs="Arial"/>
          <w:sz w:val="20"/>
          <w:szCs w:val="20"/>
        </w:rPr>
        <w:t xml:space="preserve">Camilo Murillo Zavala, María del Carmen de la Rosa Mendoza y Luz Ma. Hernández Bermúdez, en nombre del Grupo Parlamentario del Partido morena. </w:t>
      </w:r>
      <w:r w:rsidRPr="003320FE">
        <w:rPr>
          <w:rStyle w:val="normaltextrun"/>
          <w:rFonts w:ascii="Arial" w:hAnsi="Arial" w:cs="Arial"/>
          <w:sz w:val="20"/>
          <w:szCs w:val="20"/>
          <w:lang w:val="es-ES"/>
        </w:rPr>
        <w:t>Solicita la dispensa del trámite de dictamen.</w:t>
      </w:r>
      <w:r w:rsidRPr="003320FE">
        <w:rPr>
          <w:rStyle w:val="normaltextrun"/>
          <w:rFonts w:ascii="Arial" w:hAnsi="Arial" w:cs="Arial"/>
          <w:sz w:val="20"/>
          <w:szCs w:val="20"/>
        </w:rPr>
        <w:t> </w:t>
      </w:r>
    </w:p>
    <w:p w:rsidR="001F558E" w:rsidRPr="003320FE" w:rsidRDefault="00727824" w:rsidP="003320FE">
      <w:pPr>
        <w:pStyle w:val="paragraph"/>
        <w:spacing w:before="0" w:after="0"/>
        <w:jc w:val="both"/>
        <w:rPr>
          <w:rFonts w:ascii="Arial" w:hAnsi="Arial" w:cs="Arial"/>
          <w:sz w:val="20"/>
          <w:szCs w:val="20"/>
        </w:rPr>
      </w:pPr>
      <w:r w:rsidRPr="003320FE">
        <w:rPr>
          <w:rStyle w:val="normaltextrun"/>
          <w:rFonts w:ascii="Arial" w:hAnsi="Arial" w:cs="Arial"/>
          <w:sz w:val="20"/>
          <w:szCs w:val="20"/>
        </w:rPr>
        <w:t> </w:t>
      </w:r>
    </w:p>
    <w:p w:rsidR="001F558E" w:rsidRPr="003320FE" w:rsidRDefault="00727824" w:rsidP="003320FE">
      <w:pPr>
        <w:pStyle w:val="paragraph"/>
        <w:spacing w:before="0" w:after="0"/>
        <w:jc w:val="both"/>
        <w:rPr>
          <w:rFonts w:ascii="Arial" w:hAnsi="Arial" w:cs="Arial"/>
          <w:sz w:val="20"/>
          <w:szCs w:val="20"/>
        </w:rPr>
      </w:pPr>
      <w:r w:rsidRPr="003320FE">
        <w:rPr>
          <w:rStyle w:val="normaltextrun"/>
          <w:rFonts w:ascii="Arial" w:hAnsi="Arial" w:cs="Arial"/>
          <w:sz w:val="20"/>
          <w:szCs w:val="20"/>
          <w:lang w:val="es-ES"/>
        </w:rPr>
        <w:t xml:space="preserve">Es aprobada la dispensa del trámite de dictamen, por unanimidad </w:t>
      </w:r>
      <w:r w:rsidRPr="003320FE">
        <w:rPr>
          <w:rStyle w:val="normaltextrun"/>
          <w:rFonts w:ascii="Arial" w:hAnsi="Arial" w:cs="Arial"/>
          <w:sz w:val="20"/>
          <w:szCs w:val="20"/>
          <w:lang w:val="es-ES"/>
        </w:rPr>
        <w:t>de votos.</w:t>
      </w:r>
      <w:r w:rsidRPr="003320FE">
        <w:rPr>
          <w:rStyle w:val="normaltextrun"/>
          <w:rFonts w:ascii="Arial" w:hAnsi="Arial" w:cs="Arial"/>
          <w:sz w:val="20"/>
          <w:szCs w:val="20"/>
        </w:rPr>
        <w:t> </w:t>
      </w:r>
      <w:r w:rsidRPr="003320FE">
        <w:rPr>
          <w:rStyle w:val="eop"/>
          <w:rFonts w:ascii="Arial" w:hAnsi="Arial" w:cs="Arial"/>
          <w:sz w:val="20"/>
          <w:szCs w:val="20"/>
        </w:rPr>
        <w:t> </w:t>
      </w:r>
    </w:p>
    <w:p w:rsidR="001F558E" w:rsidRPr="003320FE" w:rsidRDefault="001F558E" w:rsidP="003320FE">
      <w:pPr>
        <w:pStyle w:val="paragraph"/>
        <w:spacing w:before="0" w:after="0"/>
        <w:jc w:val="both"/>
        <w:rPr>
          <w:rFonts w:ascii="Arial" w:hAnsi="Arial" w:cs="Arial"/>
          <w:sz w:val="20"/>
          <w:szCs w:val="20"/>
        </w:rPr>
      </w:pPr>
    </w:p>
    <w:p w:rsidR="001F558E" w:rsidRPr="003320FE" w:rsidRDefault="00727824" w:rsidP="003320FE">
      <w:pPr>
        <w:pStyle w:val="Textoindependiente"/>
        <w:jc w:val="both"/>
        <w:rPr>
          <w:rFonts w:ascii="Arial" w:hAnsi="Arial" w:cs="Arial"/>
          <w:sz w:val="20"/>
          <w:szCs w:val="20"/>
        </w:rPr>
      </w:pPr>
      <w:r w:rsidRPr="003320FE">
        <w:rPr>
          <w:rStyle w:val="normaltextrun"/>
          <w:rFonts w:ascii="Arial" w:hAnsi="Arial" w:cs="Arial"/>
          <w:sz w:val="20"/>
          <w:szCs w:val="20"/>
        </w:rPr>
        <w:t xml:space="preserve">Sin que motive debate el Punto de Acuerdo, la Presidencia señala que, para emitir la resolución de la Legislatura, se realice la votación nominal, destacando que, si algún integrante de la Legislatura desea separar algún artículo para su </w:t>
      </w:r>
      <w:r w:rsidRPr="003320FE">
        <w:rPr>
          <w:rStyle w:val="normaltextrun"/>
          <w:rFonts w:ascii="Arial" w:hAnsi="Arial" w:cs="Arial"/>
          <w:sz w:val="20"/>
          <w:szCs w:val="20"/>
        </w:rPr>
        <w:t>discusión particular, se sirva manifestarlo de viva voz al registrar su voto. El Punto de Acuerdo es aprobado en lo general, por unanimidad de votos y considerando, que no se separaron artículos para su discusión particular, se tiene también por aprobado e</w:t>
      </w:r>
      <w:r w:rsidRPr="003320FE">
        <w:rPr>
          <w:rStyle w:val="normaltextrun"/>
          <w:rFonts w:ascii="Arial" w:hAnsi="Arial" w:cs="Arial"/>
          <w:sz w:val="20"/>
          <w:szCs w:val="20"/>
        </w:rPr>
        <w:t>n lo particular; y la Presidencia solicita a la Secretaría provea el cumplimiento de la resolución de la Legislatura. </w:t>
      </w:r>
    </w:p>
    <w:p w:rsidR="001F558E" w:rsidRPr="003320FE" w:rsidRDefault="001F558E" w:rsidP="003320FE">
      <w:pPr>
        <w:pStyle w:val="Sinespaciado"/>
        <w:jc w:val="both"/>
        <w:rPr>
          <w:rFonts w:ascii="Arial" w:hAnsi="Arial"/>
          <w:sz w:val="20"/>
          <w:szCs w:val="20"/>
        </w:rPr>
      </w:pPr>
    </w:p>
    <w:p w:rsidR="001F558E" w:rsidRPr="003320FE" w:rsidRDefault="00727824" w:rsidP="003320FE">
      <w:pPr>
        <w:pStyle w:val="paragraph"/>
        <w:spacing w:before="0" w:after="0"/>
        <w:jc w:val="both"/>
        <w:rPr>
          <w:rFonts w:ascii="Arial" w:hAnsi="Arial" w:cs="Arial"/>
          <w:sz w:val="20"/>
          <w:szCs w:val="20"/>
        </w:rPr>
      </w:pPr>
      <w:r w:rsidRPr="003320FE">
        <w:rPr>
          <w:rFonts w:ascii="Arial" w:hAnsi="Arial" w:cs="Arial"/>
          <w:sz w:val="20"/>
          <w:szCs w:val="20"/>
        </w:rPr>
        <w:t>12.- El diputado Braulio Antonio Álvarez Jasso hace uso de la palabra</w:t>
      </w:r>
      <w:r w:rsidRPr="003320FE">
        <w:rPr>
          <w:rFonts w:ascii="Arial" w:hAnsi="Arial" w:cs="Arial"/>
          <w:sz w:val="20"/>
          <w:szCs w:val="20"/>
        </w:rPr>
        <w:t>, para dar lectura al Punto de Acuerdo de urgente y obvia resoluci</w:t>
      </w:r>
      <w:r w:rsidRPr="003320FE">
        <w:rPr>
          <w:rFonts w:ascii="Arial" w:hAnsi="Arial" w:cs="Arial"/>
          <w:sz w:val="20"/>
          <w:szCs w:val="20"/>
        </w:rPr>
        <w:t>ón, mediante el cual se exhorta al Gobierno del Estado de México a través de la Secretaría General de Gobierno, Secretaría de Seguridad, Secretaría de Finanzas, Secretaría de Desarrollo Urbano e Infraestructura, Secretaría de Desarrollo Económico, Secretar</w:t>
      </w:r>
      <w:r w:rsidRPr="003320FE">
        <w:rPr>
          <w:rFonts w:ascii="Arial" w:hAnsi="Arial" w:cs="Arial"/>
          <w:sz w:val="20"/>
          <w:szCs w:val="20"/>
        </w:rPr>
        <w:t>ía del Medio Ambiente y Desarrollo Sostenible y de la Secretaría de Movilidad, para que informen a esta Soberanía las obras complementarias en torno a la operación del Tren Interurbano México-Toluca, presentado por el propio diputado, en nombre del Grupo P</w:t>
      </w:r>
      <w:r w:rsidRPr="003320FE">
        <w:rPr>
          <w:rFonts w:ascii="Arial" w:hAnsi="Arial" w:cs="Arial"/>
          <w:sz w:val="20"/>
          <w:szCs w:val="20"/>
        </w:rPr>
        <w:t xml:space="preserve">arlamentario del Partido Revolucionario Institucional. </w:t>
      </w:r>
      <w:r w:rsidRPr="003320FE">
        <w:rPr>
          <w:rStyle w:val="normaltextrun"/>
          <w:rFonts w:ascii="Arial" w:hAnsi="Arial" w:cs="Arial"/>
          <w:sz w:val="20"/>
          <w:szCs w:val="20"/>
          <w:lang w:val="es-ES"/>
        </w:rPr>
        <w:t>Solicita la dispensa del trámite de dictamen.</w:t>
      </w:r>
      <w:r w:rsidRPr="003320FE">
        <w:rPr>
          <w:rStyle w:val="normaltextrun"/>
          <w:rFonts w:ascii="Arial" w:hAnsi="Arial" w:cs="Arial"/>
          <w:sz w:val="20"/>
          <w:szCs w:val="20"/>
        </w:rPr>
        <w:t> </w:t>
      </w:r>
    </w:p>
    <w:p w:rsidR="001F558E" w:rsidRPr="003320FE" w:rsidRDefault="00727824" w:rsidP="003320FE">
      <w:pPr>
        <w:pStyle w:val="paragraph"/>
        <w:spacing w:before="0" w:after="0"/>
        <w:jc w:val="both"/>
        <w:rPr>
          <w:rFonts w:ascii="Arial" w:hAnsi="Arial" w:cs="Arial"/>
          <w:sz w:val="20"/>
          <w:szCs w:val="20"/>
        </w:rPr>
      </w:pPr>
      <w:r w:rsidRPr="003320FE">
        <w:rPr>
          <w:rStyle w:val="normaltextrun"/>
          <w:rFonts w:ascii="Arial" w:hAnsi="Arial" w:cs="Arial"/>
          <w:sz w:val="20"/>
          <w:szCs w:val="20"/>
        </w:rPr>
        <w:t> </w:t>
      </w:r>
    </w:p>
    <w:p w:rsidR="001F558E" w:rsidRPr="003320FE" w:rsidRDefault="00727824" w:rsidP="003320FE">
      <w:pPr>
        <w:pStyle w:val="paragraph"/>
        <w:spacing w:before="0" w:after="0"/>
        <w:jc w:val="both"/>
        <w:rPr>
          <w:rFonts w:ascii="Arial" w:hAnsi="Arial" w:cs="Arial"/>
          <w:sz w:val="20"/>
          <w:szCs w:val="20"/>
        </w:rPr>
      </w:pPr>
      <w:r w:rsidRPr="003320FE">
        <w:rPr>
          <w:rStyle w:val="normaltextrun"/>
          <w:rFonts w:ascii="Arial" w:hAnsi="Arial" w:cs="Arial"/>
          <w:sz w:val="20"/>
          <w:szCs w:val="20"/>
          <w:lang w:val="es-ES"/>
        </w:rPr>
        <w:t>Es aprobada la dispensa del trámite de dictamen, por unanimidad de votos.</w:t>
      </w:r>
      <w:r w:rsidRPr="003320FE">
        <w:rPr>
          <w:rStyle w:val="normaltextrun"/>
          <w:rFonts w:ascii="Arial" w:hAnsi="Arial" w:cs="Arial"/>
          <w:sz w:val="20"/>
          <w:szCs w:val="20"/>
        </w:rPr>
        <w:t> </w:t>
      </w:r>
      <w:r w:rsidRPr="003320FE">
        <w:rPr>
          <w:rStyle w:val="eop"/>
          <w:rFonts w:ascii="Arial" w:hAnsi="Arial" w:cs="Arial"/>
          <w:sz w:val="20"/>
          <w:szCs w:val="20"/>
        </w:rPr>
        <w:t> </w:t>
      </w:r>
    </w:p>
    <w:p w:rsidR="001F558E" w:rsidRPr="003320FE" w:rsidRDefault="001F558E" w:rsidP="003320FE">
      <w:pPr>
        <w:pStyle w:val="paragraph"/>
        <w:spacing w:before="0" w:after="0"/>
        <w:jc w:val="both"/>
        <w:rPr>
          <w:rFonts w:ascii="Arial" w:hAnsi="Arial" w:cs="Arial"/>
          <w:sz w:val="20"/>
          <w:szCs w:val="20"/>
        </w:rPr>
      </w:pPr>
    </w:p>
    <w:p w:rsidR="001F558E" w:rsidRPr="003320FE" w:rsidRDefault="00727824" w:rsidP="003320FE">
      <w:pPr>
        <w:pStyle w:val="Textoindependiente"/>
        <w:jc w:val="both"/>
        <w:rPr>
          <w:rFonts w:ascii="Arial" w:hAnsi="Arial" w:cs="Arial"/>
          <w:sz w:val="20"/>
          <w:szCs w:val="20"/>
        </w:rPr>
      </w:pPr>
      <w:r w:rsidRPr="003320FE">
        <w:rPr>
          <w:rStyle w:val="normaltextrun"/>
          <w:rFonts w:ascii="Arial" w:hAnsi="Arial" w:cs="Arial"/>
          <w:sz w:val="20"/>
          <w:szCs w:val="20"/>
        </w:rPr>
        <w:lastRenderedPageBreak/>
        <w:t xml:space="preserve">Sin que motive debate el Punto de Acuerdo, la Presidencia señala que, para </w:t>
      </w:r>
      <w:r w:rsidRPr="003320FE">
        <w:rPr>
          <w:rStyle w:val="normaltextrun"/>
          <w:rFonts w:ascii="Arial" w:hAnsi="Arial" w:cs="Arial"/>
          <w:sz w:val="20"/>
          <w:szCs w:val="20"/>
        </w:rPr>
        <w:t>emitir la resolución de la Legislatura, se realice la votación nominal, destacando que, si algún integrante de la</w:t>
      </w:r>
      <w:r w:rsidRPr="003320FE">
        <w:rPr>
          <w:rStyle w:val="normaltextrun"/>
          <w:rFonts w:ascii="Arial" w:hAnsi="Arial" w:cs="Arial"/>
          <w:sz w:val="20"/>
          <w:szCs w:val="20"/>
        </w:rPr>
        <w:t xml:space="preserve"> Legislatura desea separar algún artículo para su discusión particular, se sirva manifestarlo de viva voz al registrar su voto. El Punto de Acu</w:t>
      </w:r>
      <w:r w:rsidRPr="003320FE">
        <w:rPr>
          <w:rStyle w:val="normaltextrun"/>
          <w:rFonts w:ascii="Arial" w:hAnsi="Arial" w:cs="Arial"/>
          <w:sz w:val="20"/>
          <w:szCs w:val="20"/>
        </w:rPr>
        <w:t>erdo es aprobado en lo general, por unanimidad de votos y considerando, que no se separaron artículos para su discusión particular, se tiene también por aprobado en lo particular; y la Presidencia solicita a la Secretaría provea el cumplimiento de la resol</w:t>
      </w:r>
      <w:r w:rsidRPr="003320FE">
        <w:rPr>
          <w:rStyle w:val="normaltextrun"/>
          <w:rFonts w:ascii="Arial" w:hAnsi="Arial" w:cs="Arial"/>
          <w:sz w:val="20"/>
          <w:szCs w:val="20"/>
        </w:rPr>
        <w:t>ución de la Legislatura. </w:t>
      </w:r>
    </w:p>
    <w:p w:rsidR="001F558E" w:rsidRPr="003320FE" w:rsidRDefault="001F558E" w:rsidP="003320FE">
      <w:pPr>
        <w:pStyle w:val="Sinespaciado"/>
        <w:jc w:val="both"/>
        <w:rPr>
          <w:rFonts w:ascii="Arial" w:hAnsi="Arial"/>
          <w:sz w:val="20"/>
          <w:szCs w:val="20"/>
        </w:rPr>
      </w:pPr>
    </w:p>
    <w:p w:rsidR="001F558E" w:rsidRPr="003320FE" w:rsidRDefault="00727824" w:rsidP="003320FE">
      <w:pPr>
        <w:pStyle w:val="paragraph"/>
        <w:spacing w:before="0" w:after="0"/>
        <w:jc w:val="both"/>
        <w:rPr>
          <w:rFonts w:ascii="Arial" w:hAnsi="Arial" w:cs="Arial"/>
          <w:sz w:val="20"/>
          <w:szCs w:val="20"/>
        </w:rPr>
      </w:pPr>
      <w:r w:rsidRPr="003320FE">
        <w:rPr>
          <w:rFonts w:ascii="Arial" w:hAnsi="Arial" w:cs="Arial"/>
          <w:sz w:val="20"/>
          <w:szCs w:val="20"/>
        </w:rPr>
        <w:t>13.- La diputada Brenda Gómez Cruz hace uso de la palabra, para dar lectura al Punto de Acuerdo de urgente y obvia resolución por el que se exhorta respetuosamente al titular de la Secretaría del Campo y al titular de la Secretar</w:t>
      </w:r>
      <w:r w:rsidRPr="003320FE">
        <w:rPr>
          <w:rFonts w:ascii="Arial" w:hAnsi="Arial" w:cs="Arial"/>
          <w:sz w:val="20"/>
          <w:szCs w:val="20"/>
        </w:rPr>
        <w:t>ía de Desarrollo Económico, para que desde el ámbito de sus atribuciones realicen acciones que promuevan la producción y comercialización del huitlacoche que se produce en el Estado de México, presentado por las diputadas María Luisa Mendoza Mondragón y Cl</w:t>
      </w:r>
      <w:r w:rsidRPr="003320FE">
        <w:rPr>
          <w:rFonts w:ascii="Arial" w:hAnsi="Arial" w:cs="Arial"/>
          <w:sz w:val="20"/>
          <w:szCs w:val="20"/>
        </w:rPr>
        <w:t xml:space="preserve">audia Desiree Morales Robledo, integrantes del Grupo Parlamentario del Partido Verde Ecologista de México. </w:t>
      </w:r>
      <w:r w:rsidRPr="003320FE">
        <w:rPr>
          <w:rStyle w:val="normaltextrun"/>
          <w:rFonts w:ascii="Arial" w:hAnsi="Arial" w:cs="Arial"/>
          <w:sz w:val="20"/>
          <w:szCs w:val="20"/>
          <w:lang w:val="es-ES"/>
        </w:rPr>
        <w:t>Solicita la dispensa del trámite de dictamen.</w:t>
      </w:r>
      <w:r w:rsidRPr="003320FE">
        <w:rPr>
          <w:rStyle w:val="normaltextrun"/>
          <w:rFonts w:ascii="Arial" w:hAnsi="Arial" w:cs="Arial"/>
          <w:sz w:val="20"/>
          <w:szCs w:val="20"/>
        </w:rPr>
        <w:t> </w:t>
      </w:r>
    </w:p>
    <w:p w:rsidR="001F558E" w:rsidRPr="003320FE" w:rsidRDefault="00727824" w:rsidP="003320FE">
      <w:pPr>
        <w:pStyle w:val="paragraph"/>
        <w:spacing w:before="0" w:after="0"/>
        <w:jc w:val="both"/>
        <w:rPr>
          <w:rFonts w:ascii="Arial" w:hAnsi="Arial" w:cs="Arial"/>
          <w:sz w:val="20"/>
          <w:szCs w:val="20"/>
        </w:rPr>
      </w:pPr>
      <w:r w:rsidRPr="003320FE">
        <w:rPr>
          <w:rStyle w:val="normaltextrun"/>
          <w:rFonts w:ascii="Arial" w:hAnsi="Arial" w:cs="Arial"/>
          <w:sz w:val="20"/>
          <w:szCs w:val="20"/>
        </w:rPr>
        <w:t> </w:t>
      </w:r>
    </w:p>
    <w:p w:rsidR="001F558E" w:rsidRPr="003320FE" w:rsidRDefault="00727824" w:rsidP="003320FE">
      <w:pPr>
        <w:pStyle w:val="paragraph"/>
        <w:spacing w:before="0" w:after="0"/>
        <w:jc w:val="both"/>
        <w:rPr>
          <w:rFonts w:ascii="Arial" w:hAnsi="Arial" w:cs="Arial"/>
          <w:sz w:val="20"/>
          <w:szCs w:val="20"/>
        </w:rPr>
      </w:pPr>
      <w:r w:rsidRPr="003320FE">
        <w:rPr>
          <w:rStyle w:val="normaltextrun"/>
          <w:rFonts w:ascii="Arial" w:hAnsi="Arial" w:cs="Arial"/>
          <w:sz w:val="20"/>
          <w:szCs w:val="20"/>
          <w:lang w:val="es-ES"/>
        </w:rPr>
        <w:t>Es aprobada la dispensa del trámite de dictamen, por unanimidad de votos.</w:t>
      </w:r>
      <w:r w:rsidRPr="003320FE">
        <w:rPr>
          <w:rStyle w:val="normaltextrun"/>
          <w:rFonts w:ascii="Arial" w:hAnsi="Arial" w:cs="Arial"/>
          <w:sz w:val="20"/>
          <w:szCs w:val="20"/>
        </w:rPr>
        <w:t> </w:t>
      </w:r>
      <w:r w:rsidRPr="003320FE">
        <w:rPr>
          <w:rStyle w:val="eop"/>
          <w:rFonts w:ascii="Arial" w:hAnsi="Arial" w:cs="Arial"/>
          <w:sz w:val="20"/>
          <w:szCs w:val="20"/>
        </w:rPr>
        <w:t> </w:t>
      </w:r>
    </w:p>
    <w:p w:rsidR="001F558E" w:rsidRPr="003320FE" w:rsidRDefault="001F558E" w:rsidP="003320FE">
      <w:pPr>
        <w:pStyle w:val="paragraph"/>
        <w:spacing w:before="0" w:after="0"/>
        <w:jc w:val="both"/>
        <w:rPr>
          <w:rFonts w:ascii="Arial" w:hAnsi="Arial" w:cs="Arial"/>
          <w:sz w:val="20"/>
          <w:szCs w:val="20"/>
        </w:rPr>
      </w:pPr>
    </w:p>
    <w:p w:rsidR="001F558E" w:rsidRPr="003320FE" w:rsidRDefault="00727824" w:rsidP="003320FE">
      <w:pPr>
        <w:pStyle w:val="Textoindependiente"/>
        <w:jc w:val="both"/>
        <w:rPr>
          <w:rFonts w:ascii="Arial" w:hAnsi="Arial" w:cs="Arial"/>
          <w:sz w:val="20"/>
          <w:szCs w:val="20"/>
        </w:rPr>
      </w:pPr>
      <w:r w:rsidRPr="003320FE">
        <w:rPr>
          <w:rStyle w:val="normaltextrun"/>
          <w:rFonts w:ascii="Arial" w:hAnsi="Arial" w:cs="Arial"/>
          <w:sz w:val="20"/>
          <w:szCs w:val="20"/>
        </w:rPr>
        <w:t>Sin que motive debate e</w:t>
      </w:r>
      <w:r w:rsidRPr="003320FE">
        <w:rPr>
          <w:rStyle w:val="normaltextrun"/>
          <w:rFonts w:ascii="Arial" w:hAnsi="Arial" w:cs="Arial"/>
          <w:sz w:val="20"/>
          <w:szCs w:val="20"/>
        </w:rPr>
        <w:t>l Punto de Acuerdo, la Presidencia señala que, para emitir la resolución de la Legislatura, se realice la votación nominal, destacando que, si algún integrante de la Legislatura desea separar algún artículo para su discusión particular, se sirva manifestar</w:t>
      </w:r>
      <w:r w:rsidRPr="003320FE">
        <w:rPr>
          <w:rStyle w:val="normaltextrun"/>
          <w:rFonts w:ascii="Arial" w:hAnsi="Arial" w:cs="Arial"/>
          <w:sz w:val="20"/>
          <w:szCs w:val="20"/>
        </w:rPr>
        <w:t>lo de viva voz al registrar su voto. El Punto de Acuerdo es aprobado en lo general, por unanimidad de votos y considerando, que no se separaron artículos para su discusión particular, se tiene también por aprobado en lo particular; y la Presidencia solicit</w:t>
      </w:r>
      <w:r w:rsidRPr="003320FE">
        <w:rPr>
          <w:rStyle w:val="normaltextrun"/>
          <w:rFonts w:ascii="Arial" w:hAnsi="Arial" w:cs="Arial"/>
          <w:sz w:val="20"/>
          <w:szCs w:val="20"/>
        </w:rPr>
        <w:t>a a la Secretaría provea el cumplimiento de la resolución de la Legislatura. </w:t>
      </w:r>
    </w:p>
    <w:p w:rsidR="001F558E" w:rsidRPr="003320FE" w:rsidRDefault="001F558E" w:rsidP="003320FE">
      <w:pPr>
        <w:pStyle w:val="Textoindependiente"/>
        <w:jc w:val="both"/>
        <w:rPr>
          <w:rFonts w:ascii="Arial" w:hAnsi="Arial" w:cs="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La Presidencia solicita a la Secretaría, registre la asistencia a la sesión, informando esta última, que ha quedado registrada la asistencia de los diputados.</w:t>
      </w:r>
    </w:p>
    <w:p w:rsidR="003320FE" w:rsidRDefault="003320FE" w:rsidP="003320FE">
      <w:pPr>
        <w:spacing w:after="0" w:line="240" w:lineRule="auto"/>
        <w:jc w:val="both"/>
        <w:rPr>
          <w:rFonts w:ascii="Arial" w:hAnsi="Arial"/>
          <w:sz w:val="20"/>
          <w:szCs w:val="20"/>
        </w:rPr>
      </w:pPr>
    </w:p>
    <w:p w:rsidR="001F558E" w:rsidRPr="003320FE" w:rsidRDefault="00727824" w:rsidP="003320FE">
      <w:pPr>
        <w:spacing w:after="0" w:line="240" w:lineRule="auto"/>
        <w:jc w:val="both"/>
        <w:rPr>
          <w:rFonts w:ascii="Arial" w:hAnsi="Arial"/>
          <w:sz w:val="20"/>
          <w:szCs w:val="20"/>
        </w:rPr>
      </w:pPr>
      <w:r w:rsidRPr="003320FE">
        <w:rPr>
          <w:rFonts w:ascii="Arial" w:hAnsi="Arial"/>
          <w:sz w:val="20"/>
          <w:szCs w:val="20"/>
        </w:rPr>
        <w:t>14.- La Presidenci</w:t>
      </w:r>
      <w:r w:rsidRPr="003320FE">
        <w:rPr>
          <w:rFonts w:ascii="Arial" w:hAnsi="Arial"/>
          <w:sz w:val="20"/>
          <w:szCs w:val="20"/>
        </w:rPr>
        <w:t xml:space="preserve">a levanta la sesión siendo las catorce horas con treinta y siete minutos del día de la fecha y cita a quienes integran la “LXI” Legislatura para el día miércoles treinta y uno de enero del año en curso a las once horas con cuarenta y cinco minutos a la </w:t>
      </w:r>
      <w:r w:rsidR="003320FE" w:rsidRPr="003320FE">
        <w:rPr>
          <w:rFonts w:ascii="Arial" w:hAnsi="Arial"/>
          <w:sz w:val="20"/>
          <w:szCs w:val="20"/>
        </w:rPr>
        <w:t xml:space="preserve">Junta </w:t>
      </w:r>
      <w:r w:rsidRPr="003320FE">
        <w:rPr>
          <w:rFonts w:ascii="Arial" w:hAnsi="Arial"/>
          <w:sz w:val="20"/>
          <w:szCs w:val="20"/>
        </w:rPr>
        <w:t xml:space="preserve">de </w:t>
      </w:r>
      <w:r w:rsidR="003320FE" w:rsidRPr="003320FE">
        <w:rPr>
          <w:rFonts w:ascii="Arial" w:hAnsi="Arial"/>
          <w:sz w:val="20"/>
          <w:szCs w:val="20"/>
        </w:rPr>
        <w:t xml:space="preserve">Elección </w:t>
      </w:r>
      <w:r w:rsidRPr="003320FE">
        <w:rPr>
          <w:rFonts w:ascii="Arial" w:hAnsi="Arial"/>
          <w:sz w:val="20"/>
          <w:szCs w:val="20"/>
        </w:rPr>
        <w:t xml:space="preserve">y al concluir a las doce horas a </w:t>
      </w:r>
      <w:r w:rsidR="003320FE" w:rsidRPr="003320FE">
        <w:rPr>
          <w:rFonts w:ascii="Arial" w:hAnsi="Arial"/>
          <w:sz w:val="20"/>
          <w:szCs w:val="20"/>
        </w:rPr>
        <w:t xml:space="preserve">Sesión Solemne </w:t>
      </w:r>
      <w:r w:rsidRPr="003320FE">
        <w:rPr>
          <w:rFonts w:ascii="Arial" w:hAnsi="Arial"/>
          <w:sz w:val="20"/>
          <w:szCs w:val="20"/>
        </w:rPr>
        <w:t xml:space="preserve">de </w:t>
      </w:r>
      <w:r w:rsidR="003320FE" w:rsidRPr="003320FE">
        <w:rPr>
          <w:rFonts w:ascii="Arial" w:hAnsi="Arial"/>
          <w:sz w:val="20"/>
          <w:szCs w:val="20"/>
        </w:rPr>
        <w:t xml:space="preserve">Apertura </w:t>
      </w:r>
      <w:r w:rsidRPr="003320FE">
        <w:rPr>
          <w:rFonts w:ascii="Arial" w:hAnsi="Arial"/>
          <w:sz w:val="20"/>
          <w:szCs w:val="20"/>
        </w:rPr>
        <w:t xml:space="preserve">del </w:t>
      </w:r>
      <w:r w:rsidR="003320FE" w:rsidRPr="003320FE">
        <w:rPr>
          <w:rFonts w:ascii="Arial" w:hAnsi="Arial"/>
          <w:sz w:val="20"/>
          <w:szCs w:val="20"/>
        </w:rPr>
        <w:t>Periodo Ordinario</w:t>
      </w:r>
      <w:r w:rsidRPr="003320FE">
        <w:rPr>
          <w:rFonts w:ascii="Arial" w:hAnsi="Arial"/>
          <w:sz w:val="20"/>
          <w:szCs w:val="20"/>
        </w:rPr>
        <w:t>.</w:t>
      </w:r>
    </w:p>
    <w:p w:rsidR="001F558E" w:rsidRPr="003320FE" w:rsidRDefault="001F558E" w:rsidP="003320FE">
      <w:pPr>
        <w:spacing w:after="0" w:line="240" w:lineRule="auto"/>
        <w:jc w:val="both"/>
        <w:rPr>
          <w:rFonts w:ascii="Arial" w:hAnsi="Arial"/>
          <w:sz w:val="20"/>
          <w:szCs w:val="20"/>
        </w:rPr>
      </w:pPr>
    </w:p>
    <w:p w:rsidR="001F558E" w:rsidRPr="003320FE" w:rsidRDefault="001F558E" w:rsidP="003320FE">
      <w:pPr>
        <w:spacing w:after="0" w:line="240" w:lineRule="auto"/>
        <w:jc w:val="center"/>
        <w:rPr>
          <w:rFonts w:ascii="Arial" w:hAnsi="Arial"/>
          <w:b/>
          <w:sz w:val="20"/>
          <w:szCs w:val="20"/>
        </w:rPr>
      </w:pPr>
    </w:p>
    <w:p w:rsidR="001F558E" w:rsidRPr="003320FE" w:rsidRDefault="00727824" w:rsidP="003320FE">
      <w:pPr>
        <w:spacing w:after="0" w:line="240" w:lineRule="auto"/>
        <w:jc w:val="center"/>
        <w:rPr>
          <w:rFonts w:ascii="Arial" w:hAnsi="Arial"/>
          <w:b/>
          <w:sz w:val="20"/>
          <w:szCs w:val="20"/>
        </w:rPr>
      </w:pPr>
      <w:r w:rsidRPr="003320FE">
        <w:rPr>
          <w:rFonts w:ascii="Arial" w:hAnsi="Arial"/>
          <w:b/>
          <w:sz w:val="20"/>
          <w:szCs w:val="20"/>
        </w:rPr>
        <w:t>Secretaria</w:t>
      </w:r>
    </w:p>
    <w:p w:rsidR="001F558E" w:rsidRPr="003320FE" w:rsidRDefault="001F558E" w:rsidP="003320FE">
      <w:pPr>
        <w:spacing w:after="0" w:line="240" w:lineRule="auto"/>
        <w:jc w:val="center"/>
        <w:rPr>
          <w:rFonts w:ascii="Arial" w:hAnsi="Arial"/>
          <w:b/>
          <w:sz w:val="20"/>
          <w:szCs w:val="20"/>
        </w:rPr>
      </w:pPr>
    </w:p>
    <w:p w:rsidR="001F558E" w:rsidRPr="003320FE" w:rsidRDefault="00727824" w:rsidP="003320FE">
      <w:pPr>
        <w:pStyle w:val="Sinespaciado"/>
        <w:jc w:val="center"/>
        <w:rPr>
          <w:rFonts w:ascii="Arial" w:hAnsi="Arial"/>
          <w:sz w:val="20"/>
          <w:szCs w:val="20"/>
        </w:rPr>
      </w:pPr>
      <w:r w:rsidRPr="003320FE">
        <w:rPr>
          <w:rFonts w:ascii="Arial" w:hAnsi="Arial"/>
          <w:b/>
          <w:sz w:val="20"/>
          <w:szCs w:val="20"/>
        </w:rPr>
        <w:t>Diputada Anais Miriam Burgos Hernández</w:t>
      </w:r>
    </w:p>
    <w:sectPr w:rsidR="001F558E" w:rsidRPr="003320FE">
      <w:pgSz w:w="12240" w:h="15840"/>
      <w:pgMar w:top="567" w:right="907" w:bottom="567"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824" w:rsidRDefault="00727824">
      <w:pPr>
        <w:spacing w:after="0" w:line="240" w:lineRule="auto"/>
      </w:pPr>
      <w:r>
        <w:separator/>
      </w:r>
    </w:p>
  </w:endnote>
  <w:endnote w:type="continuationSeparator" w:id="0">
    <w:p w:rsidR="00727824" w:rsidRDefault="00727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824" w:rsidRDefault="00727824">
      <w:pPr>
        <w:spacing w:after="0" w:line="240" w:lineRule="auto"/>
      </w:pPr>
      <w:r>
        <w:rPr>
          <w:color w:val="000000"/>
        </w:rPr>
        <w:separator/>
      </w:r>
    </w:p>
  </w:footnote>
  <w:footnote w:type="continuationSeparator" w:id="0">
    <w:p w:rsidR="00727824" w:rsidRDefault="007278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F558E"/>
    <w:rsid w:val="00062D84"/>
    <w:rsid w:val="001F558E"/>
    <w:rsid w:val="003320FE"/>
    <w:rsid w:val="00727824"/>
    <w:rsid w:val="009544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F5A5F"/>
  <w15:docId w15:val="{479EE314-C6CB-481B-A471-298CD35C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pPr>
      <w:spacing w:before="100" w:after="100" w:line="240" w:lineRule="auto"/>
    </w:pPr>
    <w:rPr>
      <w:rFonts w:ascii="Times New Roman" w:eastAsia="Times New Roman" w:hAnsi="Times New Roman" w:cs="Times New Roman"/>
      <w:sz w:val="24"/>
      <w:szCs w:val="24"/>
      <w:lang w:eastAsia="es-MX"/>
    </w:rPr>
  </w:style>
  <w:style w:type="character" w:styleId="nfasis">
    <w:name w:val="Emphasis"/>
    <w:basedOn w:val="Fuentedeprrafopredeter"/>
    <w:rPr>
      <w:i/>
      <w:iCs/>
    </w:rPr>
  </w:style>
  <w:style w:type="paragraph" w:styleId="Textodeglobo">
    <w:name w:val="Balloon Text"/>
    <w:basedOn w:val="Normal"/>
    <w:pPr>
      <w:spacing w:after="0" w:line="240" w:lineRule="auto"/>
    </w:pPr>
    <w:rPr>
      <w:rFonts w:ascii="Tahoma" w:hAnsi="Tahoma" w:cs="Tahoma"/>
      <w:sz w:val="16"/>
      <w:szCs w:val="16"/>
    </w:rPr>
  </w:style>
  <w:style w:type="character" w:customStyle="1" w:styleId="TextodegloboCar">
    <w:name w:val="Texto de globo Car"/>
    <w:basedOn w:val="Fuentedeprrafopredeter"/>
    <w:rPr>
      <w:rFonts w:ascii="Tahoma" w:hAnsi="Tahoma" w:cs="Tahoma"/>
      <w:sz w:val="16"/>
      <w:szCs w:val="16"/>
    </w:rPr>
  </w:style>
  <w:style w:type="paragraph" w:styleId="Textoindependiente">
    <w:name w:val="Body Text"/>
    <w:basedOn w:val="Normal"/>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rPr>
      <w:rFonts w:ascii="Arial MT" w:eastAsia="Arial MT" w:hAnsi="Arial MT" w:cs="Arial MT"/>
      <w:sz w:val="24"/>
      <w:szCs w:val="24"/>
      <w:lang w:val="es-ES"/>
    </w:rPr>
  </w:style>
  <w:style w:type="character" w:customStyle="1" w:styleId="SinespaciadoCar">
    <w:name w:val="Sin espaciado Car"/>
  </w:style>
  <w:style w:type="paragraph" w:styleId="Sinespaciado">
    <w:name w:val="No Spacing"/>
    <w:pPr>
      <w:suppressAutoHyphens/>
      <w:spacing w:after="0" w:line="240" w:lineRule="auto"/>
    </w:pPr>
  </w:style>
  <w:style w:type="paragraph" w:customStyle="1" w:styleId="Default">
    <w:name w:val="Default"/>
    <w:pPr>
      <w:suppressAutoHyphens/>
      <w:autoSpaceDE w:val="0"/>
      <w:spacing w:after="0" w:line="240" w:lineRule="auto"/>
    </w:pPr>
    <w:rPr>
      <w:rFonts w:ascii="Arial" w:hAnsi="Arial"/>
      <w:color w:val="000000"/>
      <w:sz w:val="24"/>
      <w:szCs w:val="24"/>
    </w:rPr>
  </w:style>
  <w:style w:type="character" w:customStyle="1" w:styleId="normaltextrun">
    <w:name w:val="normaltextrun"/>
    <w:basedOn w:val="Fuentedeprrafopredete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s-MX"/>
    </w:rPr>
  </w:style>
  <w:style w:type="character" w:customStyle="1" w:styleId="eop">
    <w:name w:val="eop"/>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1863</Words>
  <Characters>10250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2024-01-25T17:33:00Z</cp:lastPrinted>
  <dcterms:created xsi:type="dcterms:W3CDTF">2024-01-30T23:58:00Z</dcterms:created>
  <dcterms:modified xsi:type="dcterms:W3CDTF">2024-01-30T23:58:00Z</dcterms:modified>
</cp:coreProperties>
</file>