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BD8DAD" w14:textId="77777777" w:rsidR="00DA09BC" w:rsidRPr="002E4EC4" w:rsidRDefault="002E4EC4" w:rsidP="002E4EC4">
      <w:pPr>
        <w:pStyle w:val="paragraph"/>
        <w:spacing w:before="0" w:after="0"/>
        <w:contextualSpacing/>
        <w:jc w:val="both"/>
        <w:rPr>
          <w:rFonts w:ascii="Arial" w:hAnsi="Arial" w:cs="Arial"/>
          <w:b/>
          <w:sz w:val="20"/>
          <w:szCs w:val="20"/>
        </w:rPr>
      </w:pPr>
      <w:r w:rsidRPr="002E4EC4">
        <w:rPr>
          <w:rStyle w:val="normaltextrun"/>
          <w:rFonts w:ascii="Arial" w:eastAsia="Calibri" w:hAnsi="Arial" w:cs="Arial"/>
          <w:b/>
          <w:bCs/>
          <w:sz w:val="20"/>
          <w:szCs w:val="20"/>
        </w:rPr>
        <w:t>ACTA DE LA SESIÓN DELIBERANTE DE LA “LXII” LEGISLATURA DEL</w:t>
      </w:r>
      <w:r w:rsidRPr="002E4EC4">
        <w:rPr>
          <w:rStyle w:val="normaltextrun"/>
          <w:rFonts w:ascii="Arial" w:eastAsia="Calibri" w:hAnsi="Arial" w:cs="Arial"/>
          <w:b/>
          <w:sz w:val="20"/>
          <w:szCs w:val="20"/>
        </w:rPr>
        <w:t xml:space="preserve">  </w:t>
      </w:r>
      <w:r w:rsidRPr="002E4EC4">
        <w:rPr>
          <w:rStyle w:val="normaltextrun"/>
          <w:rFonts w:ascii="Arial" w:eastAsia="Calibri" w:hAnsi="Arial" w:cs="Arial"/>
          <w:b/>
          <w:bCs/>
          <w:sz w:val="20"/>
          <w:szCs w:val="20"/>
        </w:rPr>
        <w:t xml:space="preserve">ESTADO DE MÉXICO, </w:t>
      </w:r>
      <w:r w:rsidRPr="002E4EC4">
        <w:rPr>
          <w:rStyle w:val="normaltextrun"/>
          <w:rFonts w:ascii="Arial" w:eastAsia="Calibri" w:hAnsi="Arial" w:cs="Arial"/>
          <w:b/>
          <w:sz w:val="20"/>
          <w:szCs w:val="20"/>
        </w:rPr>
        <w:t>CELEBRADA EL DÍA VEINTIOCHO DE NOVIEMBRE DE DOS MIL VEINTICUATRO.</w:t>
      </w:r>
    </w:p>
    <w:p w14:paraId="02F0D7E7" w14:textId="77777777" w:rsidR="00DA09BC" w:rsidRPr="002E4EC4" w:rsidRDefault="00DA09BC" w:rsidP="002E4EC4">
      <w:pPr>
        <w:pStyle w:val="paragraph"/>
        <w:spacing w:before="0" w:after="0"/>
        <w:contextualSpacing/>
        <w:jc w:val="center"/>
        <w:rPr>
          <w:rFonts w:ascii="Arial" w:hAnsi="Arial" w:cs="Arial"/>
          <w:sz w:val="20"/>
          <w:szCs w:val="20"/>
        </w:rPr>
      </w:pPr>
      <w:r w:rsidRPr="002E4EC4">
        <w:rPr>
          <w:rStyle w:val="normaltextrun"/>
          <w:rFonts w:ascii="Arial" w:eastAsia="Calibri" w:hAnsi="Arial" w:cs="Arial"/>
          <w:sz w:val="20"/>
          <w:szCs w:val="20"/>
        </w:rPr>
        <w:t> </w:t>
      </w:r>
    </w:p>
    <w:p w14:paraId="6C977948" w14:textId="77777777" w:rsidR="00DA09BC" w:rsidRPr="002E4EC4" w:rsidRDefault="00DA09BC" w:rsidP="002E4EC4">
      <w:pPr>
        <w:pStyle w:val="paragraph"/>
        <w:spacing w:before="0" w:after="0"/>
        <w:contextualSpacing/>
        <w:jc w:val="center"/>
        <w:rPr>
          <w:rFonts w:ascii="Arial" w:hAnsi="Arial" w:cs="Arial"/>
          <w:b/>
          <w:sz w:val="20"/>
          <w:szCs w:val="20"/>
        </w:rPr>
      </w:pPr>
      <w:r w:rsidRPr="002E4EC4">
        <w:rPr>
          <w:rStyle w:val="normaltextrun"/>
          <w:rFonts w:ascii="Arial" w:eastAsia="Calibri" w:hAnsi="Arial" w:cs="Arial"/>
          <w:b/>
          <w:bCs/>
          <w:sz w:val="20"/>
          <w:szCs w:val="20"/>
        </w:rPr>
        <w:t>Presidente Diputado Maurilio Hernández González.</w:t>
      </w:r>
    </w:p>
    <w:p w14:paraId="0A14A59F" w14:textId="77777777" w:rsidR="00DA09BC" w:rsidRPr="002E4EC4" w:rsidRDefault="00DA09BC" w:rsidP="002E4EC4">
      <w:pPr>
        <w:pStyle w:val="paragraph"/>
        <w:spacing w:before="0" w:after="0"/>
        <w:contextualSpacing/>
        <w:jc w:val="both"/>
        <w:rPr>
          <w:rFonts w:ascii="Arial" w:hAnsi="Arial" w:cs="Arial"/>
          <w:sz w:val="20"/>
          <w:szCs w:val="20"/>
        </w:rPr>
      </w:pPr>
    </w:p>
    <w:p w14:paraId="552283A0" w14:textId="77777777" w:rsidR="00DA09BC" w:rsidRPr="002E4EC4" w:rsidRDefault="00DA09BC" w:rsidP="002E4EC4">
      <w:pPr>
        <w:pStyle w:val="paragraph"/>
        <w:spacing w:before="0" w:after="0"/>
        <w:contextualSpacing/>
        <w:jc w:val="both"/>
        <w:rPr>
          <w:rFonts w:ascii="Arial" w:hAnsi="Arial" w:cs="Arial"/>
          <w:sz w:val="20"/>
          <w:szCs w:val="20"/>
        </w:rPr>
      </w:pPr>
      <w:r w:rsidRPr="002E4EC4">
        <w:rPr>
          <w:rStyle w:val="normaltextrun"/>
          <w:rFonts w:ascii="Arial" w:eastAsia="Calibri" w:hAnsi="Arial" w:cs="Arial"/>
          <w:sz w:val="20"/>
          <w:szCs w:val="20"/>
        </w:rPr>
        <w:t xml:space="preserve">En el Salón de Sesiones del H. Poder Legislativo, en la ciudad de Toluca de Lerdo, capital del Estado de México, la Presidencia abre la </w:t>
      </w:r>
      <w:r w:rsidR="002E4EC4" w:rsidRPr="002E4EC4">
        <w:rPr>
          <w:rStyle w:val="normaltextrun"/>
          <w:rFonts w:ascii="Arial" w:eastAsia="Calibri" w:hAnsi="Arial" w:cs="Arial"/>
          <w:sz w:val="20"/>
          <w:szCs w:val="20"/>
        </w:rPr>
        <w:t xml:space="preserve">Sesión </w:t>
      </w:r>
      <w:r w:rsidRPr="002E4EC4">
        <w:rPr>
          <w:rStyle w:val="normaltextrun"/>
          <w:rFonts w:ascii="Arial" w:eastAsia="Calibri" w:hAnsi="Arial" w:cs="Arial"/>
          <w:sz w:val="20"/>
          <w:szCs w:val="20"/>
        </w:rPr>
        <w:t>siendo las doce horas con veinti</w:t>
      </w:r>
      <w:r w:rsidR="00E739BF" w:rsidRPr="002E4EC4">
        <w:rPr>
          <w:rStyle w:val="normaltextrun"/>
          <w:rFonts w:ascii="Arial" w:eastAsia="Calibri" w:hAnsi="Arial" w:cs="Arial"/>
          <w:sz w:val="20"/>
          <w:szCs w:val="20"/>
        </w:rPr>
        <w:t>dós</w:t>
      </w:r>
      <w:r w:rsidRPr="002E4EC4">
        <w:rPr>
          <w:rStyle w:val="normaltextrun"/>
          <w:rFonts w:ascii="Arial" w:eastAsia="Calibri" w:hAnsi="Arial" w:cs="Arial"/>
          <w:sz w:val="20"/>
          <w:szCs w:val="20"/>
        </w:rPr>
        <w:t xml:space="preserve"> minutos del día veinti</w:t>
      </w:r>
      <w:r w:rsidR="00E739BF" w:rsidRPr="002E4EC4">
        <w:rPr>
          <w:rStyle w:val="normaltextrun"/>
          <w:rFonts w:ascii="Arial" w:eastAsia="Calibri" w:hAnsi="Arial" w:cs="Arial"/>
          <w:sz w:val="20"/>
          <w:szCs w:val="20"/>
        </w:rPr>
        <w:t>ocho</w:t>
      </w:r>
      <w:r w:rsidRPr="002E4EC4">
        <w:rPr>
          <w:rStyle w:val="normaltextrun"/>
          <w:rFonts w:ascii="Arial" w:eastAsia="Calibri" w:hAnsi="Arial" w:cs="Arial"/>
          <w:sz w:val="20"/>
          <w:szCs w:val="20"/>
        </w:rPr>
        <w:t xml:space="preserve"> de noviembre de dos mil veinticuatro, una vez que la Secretaría verificó la existencia del quórum, mediante el sistema electrónico.  </w:t>
      </w:r>
    </w:p>
    <w:p w14:paraId="28207A2D" w14:textId="77777777" w:rsidR="00DA09BC" w:rsidRPr="002E4EC4" w:rsidRDefault="00DA09BC" w:rsidP="002E4EC4">
      <w:pPr>
        <w:pStyle w:val="paragraph"/>
        <w:spacing w:before="0" w:after="0"/>
        <w:contextualSpacing/>
        <w:jc w:val="both"/>
        <w:rPr>
          <w:rFonts w:ascii="Arial" w:hAnsi="Arial" w:cs="Arial"/>
          <w:sz w:val="20"/>
          <w:szCs w:val="20"/>
        </w:rPr>
      </w:pPr>
    </w:p>
    <w:p w14:paraId="00FBDD27" w14:textId="77777777" w:rsidR="00DA09BC" w:rsidRPr="002E4EC4" w:rsidRDefault="00DA09BC" w:rsidP="002E4EC4">
      <w:pPr>
        <w:pStyle w:val="paragraph"/>
        <w:spacing w:before="0" w:after="0"/>
        <w:contextualSpacing/>
        <w:jc w:val="both"/>
        <w:rPr>
          <w:rStyle w:val="normaltextrun"/>
          <w:rFonts w:ascii="Arial" w:eastAsia="Calibri" w:hAnsi="Arial" w:cs="Arial"/>
          <w:sz w:val="20"/>
          <w:szCs w:val="20"/>
        </w:rPr>
      </w:pPr>
      <w:r w:rsidRPr="002E4EC4">
        <w:rPr>
          <w:rStyle w:val="normaltextrun"/>
          <w:rFonts w:ascii="Arial" w:eastAsia="Calibri" w:hAnsi="Arial" w:cs="Arial"/>
          <w:sz w:val="20"/>
          <w:szCs w:val="20"/>
        </w:rPr>
        <w:t xml:space="preserve">La Secretaría, por instrucciones de la Presidencia, da lectura a la propuesta de Orden del Día. La propuesta del Orden del Día es aprobada por </w:t>
      </w:r>
      <w:r w:rsidR="00E739BF" w:rsidRPr="002E4EC4">
        <w:rPr>
          <w:rStyle w:val="normaltextrun"/>
          <w:rFonts w:ascii="Arial" w:eastAsia="Calibri" w:hAnsi="Arial" w:cs="Arial"/>
          <w:sz w:val="20"/>
          <w:szCs w:val="20"/>
        </w:rPr>
        <w:t xml:space="preserve">unanimidad </w:t>
      </w:r>
      <w:r w:rsidRPr="002E4EC4">
        <w:rPr>
          <w:rStyle w:val="normaltextrun"/>
          <w:rFonts w:ascii="Arial" w:eastAsia="Calibri" w:hAnsi="Arial" w:cs="Arial"/>
          <w:sz w:val="20"/>
          <w:szCs w:val="20"/>
        </w:rPr>
        <w:t>de votos y se desarrolla conforme al tenor siguiente:</w:t>
      </w:r>
    </w:p>
    <w:p w14:paraId="595FDB9C" w14:textId="77777777" w:rsidR="00E739BF" w:rsidRPr="002E4EC4" w:rsidRDefault="00E739BF" w:rsidP="002E4EC4">
      <w:pPr>
        <w:pStyle w:val="paragraph"/>
        <w:spacing w:before="0" w:after="0"/>
        <w:contextualSpacing/>
        <w:jc w:val="both"/>
        <w:rPr>
          <w:rStyle w:val="normaltextrun"/>
          <w:rFonts w:ascii="Arial" w:eastAsia="Calibri" w:hAnsi="Arial" w:cs="Arial"/>
          <w:sz w:val="20"/>
          <w:szCs w:val="20"/>
        </w:rPr>
      </w:pPr>
    </w:p>
    <w:p w14:paraId="4D78E396" w14:textId="77777777" w:rsidR="00DA09BC" w:rsidRPr="002E4EC4" w:rsidRDefault="00DA09BC" w:rsidP="002E4EC4">
      <w:pPr>
        <w:pStyle w:val="paragraph"/>
        <w:spacing w:before="0" w:after="0"/>
        <w:contextualSpacing/>
        <w:jc w:val="both"/>
        <w:rPr>
          <w:rStyle w:val="normaltextrun"/>
          <w:rFonts w:ascii="Arial" w:eastAsia="Calibri" w:hAnsi="Arial" w:cs="Arial"/>
          <w:sz w:val="20"/>
          <w:szCs w:val="20"/>
        </w:rPr>
      </w:pPr>
      <w:r w:rsidRPr="002E4EC4">
        <w:rPr>
          <w:rStyle w:val="normaltextrun"/>
          <w:rFonts w:ascii="Arial" w:eastAsia="Calibri" w:hAnsi="Arial" w:cs="Arial"/>
          <w:sz w:val="20"/>
          <w:szCs w:val="20"/>
        </w:rPr>
        <w:t>1.- La Presidencia informa que el Acta de la Sesión anterior, ha sido publicada en la Gaceta Parlamentaria, por lo que pregunta si existen observaciones o comentarios de la misma. El Acta es aprobada por unanimidad de votos.</w:t>
      </w:r>
    </w:p>
    <w:p w14:paraId="31BFD6B9" w14:textId="77777777" w:rsidR="00E739BF" w:rsidRPr="002E4EC4" w:rsidRDefault="00E739BF" w:rsidP="002E4EC4">
      <w:pPr>
        <w:pStyle w:val="paragraph"/>
        <w:spacing w:before="0" w:after="0"/>
        <w:contextualSpacing/>
        <w:jc w:val="both"/>
        <w:rPr>
          <w:rFonts w:ascii="Arial" w:hAnsi="Arial" w:cs="Arial"/>
          <w:sz w:val="20"/>
          <w:szCs w:val="20"/>
        </w:rPr>
      </w:pPr>
    </w:p>
    <w:p w14:paraId="279D39E5" w14:textId="77777777" w:rsidR="00E739BF" w:rsidRPr="002E4EC4" w:rsidRDefault="00E739BF" w:rsidP="002E4EC4">
      <w:pPr>
        <w:spacing w:after="0" w:line="240" w:lineRule="auto"/>
        <w:ind w:right="118"/>
        <w:contextualSpacing/>
        <w:jc w:val="both"/>
        <w:rPr>
          <w:rFonts w:ascii="Arial" w:hAnsi="Arial" w:cs="Arial"/>
          <w:sz w:val="20"/>
          <w:szCs w:val="20"/>
        </w:rPr>
      </w:pPr>
      <w:r w:rsidRPr="002E4EC4">
        <w:rPr>
          <w:rFonts w:ascii="Arial" w:hAnsi="Arial" w:cs="Arial"/>
          <w:sz w:val="20"/>
          <w:szCs w:val="20"/>
        </w:rPr>
        <w:t>2.-</w:t>
      </w:r>
      <w:r w:rsidRPr="002E4EC4">
        <w:rPr>
          <w:rFonts w:ascii="Arial" w:hAnsi="Arial" w:cs="Arial"/>
          <w:spacing w:val="67"/>
          <w:sz w:val="20"/>
          <w:szCs w:val="20"/>
        </w:rPr>
        <w:t xml:space="preserve"> </w:t>
      </w:r>
      <w:r w:rsidRPr="002E4EC4">
        <w:rPr>
          <w:rFonts w:ascii="Arial" w:hAnsi="Arial" w:cs="Arial"/>
          <w:sz w:val="20"/>
          <w:szCs w:val="20"/>
        </w:rPr>
        <w:t>L</w:t>
      </w:r>
      <w:r w:rsidR="00874490" w:rsidRPr="002E4EC4">
        <w:rPr>
          <w:rFonts w:ascii="Arial" w:hAnsi="Arial" w:cs="Arial"/>
          <w:sz w:val="20"/>
          <w:szCs w:val="20"/>
        </w:rPr>
        <w:t>a</w:t>
      </w:r>
      <w:r w:rsidRPr="002E4EC4">
        <w:rPr>
          <w:rFonts w:ascii="Arial" w:hAnsi="Arial" w:cs="Arial"/>
          <w:sz w:val="20"/>
          <w:szCs w:val="20"/>
        </w:rPr>
        <w:t xml:space="preserve"> </w:t>
      </w:r>
      <w:r w:rsidR="002E4EC4" w:rsidRPr="002E4EC4">
        <w:rPr>
          <w:rFonts w:ascii="Arial" w:hAnsi="Arial" w:cs="Arial"/>
          <w:sz w:val="20"/>
          <w:szCs w:val="20"/>
        </w:rPr>
        <w:t>diputada Gloria Vanessa Linares Zetina</w:t>
      </w:r>
      <w:r w:rsidR="00874490" w:rsidRPr="002E4EC4">
        <w:rPr>
          <w:rFonts w:ascii="Arial" w:hAnsi="Arial" w:cs="Arial"/>
          <w:sz w:val="20"/>
          <w:szCs w:val="20"/>
        </w:rPr>
        <w:t>,</w:t>
      </w:r>
      <w:r w:rsidRPr="002E4EC4">
        <w:rPr>
          <w:rFonts w:ascii="Arial" w:hAnsi="Arial" w:cs="Arial"/>
          <w:sz w:val="20"/>
          <w:szCs w:val="20"/>
        </w:rPr>
        <w:t xml:space="preserve"> </w:t>
      </w:r>
      <w:r w:rsidR="00874490" w:rsidRPr="002E4EC4">
        <w:rPr>
          <w:rFonts w:ascii="Arial" w:hAnsi="Arial" w:cs="Arial"/>
          <w:sz w:val="20"/>
          <w:szCs w:val="20"/>
        </w:rPr>
        <w:t>p</w:t>
      </w:r>
      <w:r w:rsidRPr="002E4EC4">
        <w:rPr>
          <w:rFonts w:ascii="Arial" w:hAnsi="Arial" w:cs="Arial"/>
          <w:sz w:val="20"/>
          <w:szCs w:val="20"/>
        </w:rPr>
        <w:t>or instrucciones de la Presidencia, da lectura a la Iniciativa de Decreto por el que se</w:t>
      </w:r>
      <w:r w:rsidRPr="002E4EC4">
        <w:rPr>
          <w:rFonts w:ascii="Arial" w:hAnsi="Arial" w:cs="Arial"/>
          <w:spacing w:val="1"/>
          <w:sz w:val="20"/>
          <w:szCs w:val="20"/>
        </w:rPr>
        <w:t xml:space="preserve"> </w:t>
      </w:r>
      <w:r w:rsidRPr="002E4EC4">
        <w:rPr>
          <w:rFonts w:ascii="Arial" w:hAnsi="Arial" w:cs="Arial"/>
          <w:sz w:val="20"/>
          <w:szCs w:val="20"/>
        </w:rPr>
        <w:t>autoriza al Poder Ejecutivo del Estado, a desincorporar del patrimonio del</w:t>
      </w:r>
      <w:r w:rsidRPr="002E4EC4">
        <w:rPr>
          <w:rFonts w:ascii="Arial" w:hAnsi="Arial" w:cs="Arial"/>
          <w:spacing w:val="1"/>
          <w:sz w:val="20"/>
          <w:szCs w:val="20"/>
        </w:rPr>
        <w:t xml:space="preserve"> </w:t>
      </w:r>
      <w:r w:rsidRPr="002E4EC4">
        <w:rPr>
          <w:rFonts w:ascii="Arial" w:hAnsi="Arial" w:cs="Arial"/>
          <w:sz w:val="20"/>
          <w:szCs w:val="20"/>
        </w:rPr>
        <w:t>Gobierno del Estado un inmueble, ubicado en el municipio de Luvianos,</w:t>
      </w:r>
      <w:r w:rsidRPr="002E4EC4">
        <w:rPr>
          <w:rFonts w:ascii="Arial" w:hAnsi="Arial" w:cs="Arial"/>
          <w:spacing w:val="-64"/>
          <w:sz w:val="20"/>
          <w:szCs w:val="20"/>
        </w:rPr>
        <w:t xml:space="preserve"> </w:t>
      </w:r>
      <w:r w:rsidRPr="002E4EC4">
        <w:rPr>
          <w:rFonts w:ascii="Arial" w:hAnsi="Arial" w:cs="Arial"/>
          <w:sz w:val="20"/>
          <w:szCs w:val="20"/>
        </w:rPr>
        <w:t>para que sea donado a título gratuito, a favor del organismo público</w:t>
      </w:r>
      <w:r w:rsidRPr="002E4EC4">
        <w:rPr>
          <w:rFonts w:ascii="Arial" w:hAnsi="Arial" w:cs="Arial"/>
          <w:spacing w:val="1"/>
          <w:sz w:val="20"/>
          <w:szCs w:val="20"/>
        </w:rPr>
        <w:t xml:space="preserve"> </w:t>
      </w:r>
      <w:r w:rsidRPr="002E4EC4">
        <w:rPr>
          <w:rFonts w:ascii="Arial" w:hAnsi="Arial" w:cs="Arial"/>
          <w:sz w:val="20"/>
          <w:szCs w:val="20"/>
        </w:rPr>
        <w:t>descentralizado denominado Servicios de Salud del Instituto Mexicano</w:t>
      </w:r>
      <w:r w:rsidRPr="002E4EC4">
        <w:rPr>
          <w:rFonts w:ascii="Arial" w:hAnsi="Arial" w:cs="Arial"/>
          <w:spacing w:val="1"/>
          <w:sz w:val="20"/>
          <w:szCs w:val="20"/>
        </w:rPr>
        <w:t xml:space="preserve"> </w:t>
      </w:r>
      <w:r w:rsidRPr="002E4EC4">
        <w:rPr>
          <w:rFonts w:ascii="Arial" w:hAnsi="Arial" w:cs="Arial"/>
          <w:sz w:val="20"/>
          <w:szCs w:val="20"/>
        </w:rPr>
        <w:t>del Seguro Social para el Bienestar (IMSS-BIENESTAR), para la atención</w:t>
      </w:r>
      <w:r w:rsidRPr="002E4EC4">
        <w:rPr>
          <w:rFonts w:ascii="Arial" w:hAnsi="Arial" w:cs="Arial"/>
          <w:spacing w:val="1"/>
          <w:sz w:val="20"/>
          <w:szCs w:val="20"/>
        </w:rPr>
        <w:t xml:space="preserve"> </w:t>
      </w:r>
      <w:r w:rsidRPr="002E4EC4">
        <w:rPr>
          <w:rFonts w:ascii="Arial" w:hAnsi="Arial" w:cs="Arial"/>
          <w:sz w:val="20"/>
          <w:szCs w:val="20"/>
        </w:rPr>
        <w:t>integral gratuita médica y hospitalaria con medicamentos y demás insumos</w:t>
      </w:r>
      <w:r w:rsidRPr="002E4EC4">
        <w:rPr>
          <w:rFonts w:ascii="Arial" w:hAnsi="Arial" w:cs="Arial"/>
          <w:spacing w:val="1"/>
          <w:sz w:val="20"/>
          <w:szCs w:val="20"/>
        </w:rPr>
        <w:t xml:space="preserve"> </w:t>
      </w:r>
      <w:r w:rsidRPr="002E4EC4">
        <w:rPr>
          <w:rFonts w:ascii="Arial" w:hAnsi="Arial" w:cs="Arial"/>
          <w:sz w:val="20"/>
          <w:szCs w:val="20"/>
        </w:rPr>
        <w:t>asociados a las personas sin afiliación a las instituciones de seguridad social</w:t>
      </w:r>
      <w:r w:rsidRPr="002E4EC4">
        <w:rPr>
          <w:rFonts w:ascii="Arial" w:hAnsi="Arial" w:cs="Arial"/>
          <w:spacing w:val="1"/>
          <w:sz w:val="20"/>
          <w:szCs w:val="20"/>
        </w:rPr>
        <w:t xml:space="preserve"> </w:t>
      </w:r>
      <w:r w:rsidRPr="002E4EC4">
        <w:rPr>
          <w:rFonts w:ascii="Arial" w:hAnsi="Arial" w:cs="Arial"/>
          <w:sz w:val="20"/>
          <w:szCs w:val="20"/>
        </w:rPr>
        <w:t>en</w:t>
      </w:r>
      <w:r w:rsidRPr="002E4EC4">
        <w:rPr>
          <w:rFonts w:ascii="Arial" w:hAnsi="Arial" w:cs="Arial"/>
          <w:spacing w:val="-1"/>
          <w:sz w:val="20"/>
          <w:szCs w:val="20"/>
        </w:rPr>
        <w:t xml:space="preserve"> </w:t>
      </w:r>
      <w:r w:rsidRPr="002E4EC4">
        <w:rPr>
          <w:rFonts w:ascii="Arial" w:hAnsi="Arial" w:cs="Arial"/>
          <w:sz w:val="20"/>
          <w:szCs w:val="20"/>
        </w:rPr>
        <w:t>el</w:t>
      </w:r>
      <w:r w:rsidRPr="002E4EC4">
        <w:rPr>
          <w:rFonts w:ascii="Arial" w:hAnsi="Arial" w:cs="Arial"/>
          <w:spacing w:val="-3"/>
          <w:sz w:val="20"/>
          <w:szCs w:val="20"/>
        </w:rPr>
        <w:t xml:space="preserve"> </w:t>
      </w:r>
      <w:r w:rsidRPr="002E4EC4">
        <w:rPr>
          <w:rFonts w:ascii="Arial" w:hAnsi="Arial" w:cs="Arial"/>
          <w:sz w:val="20"/>
          <w:szCs w:val="20"/>
        </w:rPr>
        <w:t>Estado</w:t>
      </w:r>
      <w:r w:rsidRPr="002E4EC4">
        <w:rPr>
          <w:rFonts w:ascii="Arial" w:hAnsi="Arial" w:cs="Arial"/>
          <w:spacing w:val="-3"/>
          <w:sz w:val="20"/>
          <w:szCs w:val="20"/>
        </w:rPr>
        <w:t xml:space="preserve"> </w:t>
      </w:r>
      <w:r w:rsidRPr="002E4EC4">
        <w:rPr>
          <w:rFonts w:ascii="Arial" w:hAnsi="Arial" w:cs="Arial"/>
          <w:sz w:val="20"/>
          <w:szCs w:val="20"/>
        </w:rPr>
        <w:t>de México,</w:t>
      </w:r>
      <w:r w:rsidRPr="002E4EC4">
        <w:rPr>
          <w:rFonts w:ascii="Arial" w:hAnsi="Arial" w:cs="Arial"/>
          <w:spacing w:val="-1"/>
          <w:sz w:val="20"/>
          <w:szCs w:val="20"/>
        </w:rPr>
        <w:t xml:space="preserve"> </w:t>
      </w:r>
      <w:r w:rsidRPr="002E4EC4">
        <w:rPr>
          <w:rFonts w:ascii="Arial" w:hAnsi="Arial" w:cs="Arial"/>
          <w:sz w:val="20"/>
          <w:szCs w:val="20"/>
        </w:rPr>
        <w:t>presentada</w:t>
      </w:r>
      <w:r w:rsidRPr="002E4EC4">
        <w:rPr>
          <w:rFonts w:ascii="Arial" w:hAnsi="Arial" w:cs="Arial"/>
          <w:spacing w:val="-2"/>
          <w:sz w:val="20"/>
          <w:szCs w:val="20"/>
        </w:rPr>
        <w:t xml:space="preserve"> </w:t>
      </w:r>
      <w:r w:rsidRPr="002E4EC4">
        <w:rPr>
          <w:rFonts w:ascii="Arial" w:hAnsi="Arial" w:cs="Arial"/>
          <w:sz w:val="20"/>
          <w:szCs w:val="20"/>
        </w:rPr>
        <w:t>por</w:t>
      </w:r>
      <w:r w:rsidRPr="002E4EC4">
        <w:rPr>
          <w:rFonts w:ascii="Arial" w:hAnsi="Arial" w:cs="Arial"/>
          <w:spacing w:val="-1"/>
          <w:sz w:val="20"/>
          <w:szCs w:val="20"/>
        </w:rPr>
        <w:t xml:space="preserve"> </w:t>
      </w:r>
      <w:r w:rsidRPr="002E4EC4">
        <w:rPr>
          <w:rFonts w:ascii="Arial" w:hAnsi="Arial" w:cs="Arial"/>
          <w:sz w:val="20"/>
          <w:szCs w:val="20"/>
        </w:rPr>
        <w:t>la</w:t>
      </w:r>
      <w:r w:rsidRPr="002E4EC4">
        <w:rPr>
          <w:rFonts w:ascii="Arial" w:hAnsi="Arial" w:cs="Arial"/>
          <w:spacing w:val="-2"/>
          <w:sz w:val="20"/>
          <w:szCs w:val="20"/>
        </w:rPr>
        <w:t xml:space="preserve"> </w:t>
      </w:r>
      <w:r w:rsidRPr="002E4EC4">
        <w:rPr>
          <w:rFonts w:ascii="Arial" w:hAnsi="Arial" w:cs="Arial"/>
          <w:sz w:val="20"/>
          <w:szCs w:val="20"/>
        </w:rPr>
        <w:t>Titular</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3"/>
          <w:sz w:val="20"/>
          <w:szCs w:val="20"/>
        </w:rPr>
        <w:t xml:space="preserve"> </w:t>
      </w:r>
      <w:r w:rsidRPr="002E4EC4">
        <w:rPr>
          <w:rFonts w:ascii="Arial" w:hAnsi="Arial" w:cs="Arial"/>
          <w:sz w:val="20"/>
          <w:szCs w:val="20"/>
        </w:rPr>
        <w:t>Ejecutivo</w:t>
      </w:r>
      <w:r w:rsidRPr="002E4EC4">
        <w:rPr>
          <w:rFonts w:ascii="Arial" w:hAnsi="Arial" w:cs="Arial"/>
          <w:spacing w:val="-1"/>
          <w:sz w:val="20"/>
          <w:szCs w:val="20"/>
        </w:rPr>
        <w:t xml:space="preserve"> </w:t>
      </w:r>
      <w:r w:rsidRPr="002E4EC4">
        <w:rPr>
          <w:rFonts w:ascii="Arial" w:hAnsi="Arial" w:cs="Arial"/>
          <w:sz w:val="20"/>
          <w:szCs w:val="20"/>
        </w:rPr>
        <w:t>Estatal.</w:t>
      </w:r>
    </w:p>
    <w:p w14:paraId="55C2D2FE" w14:textId="77777777" w:rsidR="00E739BF" w:rsidRPr="002E4EC4" w:rsidRDefault="00E739BF" w:rsidP="002E4EC4">
      <w:pPr>
        <w:pStyle w:val="Textoindependiente"/>
        <w:contextualSpacing/>
        <w:rPr>
          <w:rFonts w:ascii="Arial" w:hAnsi="Arial" w:cs="Arial"/>
          <w:sz w:val="20"/>
          <w:szCs w:val="20"/>
        </w:rPr>
      </w:pPr>
    </w:p>
    <w:p w14:paraId="2E253B15" w14:textId="77777777" w:rsidR="00874490" w:rsidRPr="002E4EC4" w:rsidRDefault="00E739BF" w:rsidP="002E4EC4">
      <w:pPr>
        <w:pStyle w:val="Textoindependiente"/>
        <w:contextualSpacing/>
        <w:jc w:val="both"/>
        <w:rPr>
          <w:rFonts w:ascii="Arial" w:hAnsi="Arial" w:cs="Arial"/>
          <w:sz w:val="20"/>
          <w:szCs w:val="20"/>
        </w:rPr>
      </w:pPr>
      <w:r w:rsidRPr="002E4EC4">
        <w:rPr>
          <w:rFonts w:ascii="Arial" w:hAnsi="Arial" w:cs="Arial"/>
          <w:sz w:val="20"/>
          <w:szCs w:val="20"/>
        </w:rPr>
        <w:t xml:space="preserve">La Presidencia la </w:t>
      </w:r>
      <w:r w:rsidR="00874490" w:rsidRPr="002E4EC4">
        <w:rPr>
          <w:rFonts w:ascii="Arial" w:hAnsi="Arial" w:cs="Arial"/>
          <w:sz w:val="20"/>
          <w:szCs w:val="20"/>
        </w:rPr>
        <w:t>remite a la Comisión Legislativa de Patrimonio Estatal y Municipal, para su estudio y dictamen.</w:t>
      </w:r>
    </w:p>
    <w:p w14:paraId="6558622E" w14:textId="77777777" w:rsidR="00874490" w:rsidRPr="002E4EC4" w:rsidRDefault="00874490" w:rsidP="002E4EC4">
      <w:pPr>
        <w:spacing w:after="0" w:line="240" w:lineRule="auto"/>
        <w:ind w:right="117"/>
        <w:contextualSpacing/>
        <w:jc w:val="both"/>
        <w:rPr>
          <w:rFonts w:ascii="Arial" w:hAnsi="Arial" w:cs="Arial"/>
          <w:sz w:val="20"/>
          <w:szCs w:val="20"/>
        </w:rPr>
      </w:pPr>
    </w:p>
    <w:p w14:paraId="0ABB587B" w14:textId="77777777" w:rsidR="00E739BF" w:rsidRPr="002E4EC4" w:rsidRDefault="00E739BF" w:rsidP="002E4EC4">
      <w:pPr>
        <w:spacing w:after="0" w:line="240" w:lineRule="auto"/>
        <w:ind w:right="117"/>
        <w:contextualSpacing/>
        <w:jc w:val="both"/>
        <w:rPr>
          <w:rFonts w:ascii="Arial" w:hAnsi="Arial" w:cs="Arial"/>
          <w:sz w:val="20"/>
          <w:szCs w:val="20"/>
        </w:rPr>
      </w:pPr>
      <w:r w:rsidRPr="002E4EC4">
        <w:rPr>
          <w:rFonts w:ascii="Arial" w:hAnsi="Arial" w:cs="Arial"/>
          <w:sz w:val="20"/>
          <w:szCs w:val="20"/>
        </w:rPr>
        <w:t>3.-</w:t>
      </w:r>
      <w:r w:rsidRPr="002E4EC4">
        <w:rPr>
          <w:rFonts w:ascii="Arial" w:hAnsi="Arial" w:cs="Arial"/>
          <w:spacing w:val="1"/>
          <w:sz w:val="20"/>
          <w:szCs w:val="20"/>
        </w:rPr>
        <w:t xml:space="preserve"> </w:t>
      </w:r>
      <w:r w:rsidR="00874490" w:rsidRPr="002E4EC4">
        <w:rPr>
          <w:rFonts w:ascii="Arial" w:hAnsi="Arial" w:cs="Arial"/>
          <w:sz w:val="20"/>
          <w:szCs w:val="20"/>
        </w:rPr>
        <w:t>La Vicepresidencia, por instrucciones de la Presidencia, da l</w:t>
      </w:r>
      <w:r w:rsidRPr="002E4EC4">
        <w:rPr>
          <w:rFonts w:ascii="Arial" w:hAnsi="Arial" w:cs="Arial"/>
          <w:sz w:val="20"/>
          <w:szCs w:val="20"/>
        </w:rPr>
        <w:t>ectura a la Iniciativa de Decreto por el que se</w:t>
      </w:r>
      <w:r w:rsidRPr="002E4EC4">
        <w:rPr>
          <w:rFonts w:ascii="Arial" w:hAnsi="Arial" w:cs="Arial"/>
          <w:spacing w:val="1"/>
          <w:sz w:val="20"/>
          <w:szCs w:val="20"/>
        </w:rPr>
        <w:t xml:space="preserve"> </w:t>
      </w:r>
      <w:r w:rsidRPr="002E4EC4">
        <w:rPr>
          <w:rFonts w:ascii="Arial" w:hAnsi="Arial" w:cs="Arial"/>
          <w:sz w:val="20"/>
          <w:szCs w:val="20"/>
        </w:rPr>
        <w:t>autoriza al Poder Ejecutivo del Estado, a desincorporar del patrimonio</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8"/>
          <w:sz w:val="20"/>
          <w:szCs w:val="20"/>
        </w:rPr>
        <w:t xml:space="preserve"> </w:t>
      </w:r>
      <w:r w:rsidRPr="002E4EC4">
        <w:rPr>
          <w:rFonts w:ascii="Arial" w:hAnsi="Arial" w:cs="Arial"/>
          <w:sz w:val="20"/>
          <w:szCs w:val="20"/>
        </w:rPr>
        <w:t>Gobierno</w:t>
      </w:r>
      <w:r w:rsidRPr="002E4EC4">
        <w:rPr>
          <w:rFonts w:ascii="Arial" w:hAnsi="Arial" w:cs="Arial"/>
          <w:spacing w:val="-8"/>
          <w:sz w:val="20"/>
          <w:szCs w:val="20"/>
        </w:rPr>
        <w:t xml:space="preserve"> </w:t>
      </w:r>
      <w:r w:rsidRPr="002E4EC4">
        <w:rPr>
          <w:rFonts w:ascii="Arial" w:hAnsi="Arial" w:cs="Arial"/>
          <w:sz w:val="20"/>
          <w:szCs w:val="20"/>
        </w:rPr>
        <w:t>del</w:t>
      </w:r>
      <w:r w:rsidRPr="002E4EC4">
        <w:rPr>
          <w:rFonts w:ascii="Arial" w:hAnsi="Arial" w:cs="Arial"/>
          <w:spacing w:val="-8"/>
          <w:sz w:val="20"/>
          <w:szCs w:val="20"/>
        </w:rPr>
        <w:t xml:space="preserve"> </w:t>
      </w:r>
      <w:r w:rsidRPr="002E4EC4">
        <w:rPr>
          <w:rFonts w:ascii="Arial" w:hAnsi="Arial" w:cs="Arial"/>
          <w:sz w:val="20"/>
          <w:szCs w:val="20"/>
        </w:rPr>
        <w:t>Estado</w:t>
      </w:r>
      <w:r w:rsidRPr="002E4EC4">
        <w:rPr>
          <w:rFonts w:ascii="Arial" w:hAnsi="Arial" w:cs="Arial"/>
          <w:spacing w:val="-8"/>
          <w:sz w:val="20"/>
          <w:szCs w:val="20"/>
        </w:rPr>
        <w:t xml:space="preserve"> </w:t>
      </w:r>
      <w:r w:rsidRPr="002E4EC4">
        <w:rPr>
          <w:rFonts w:ascii="Arial" w:hAnsi="Arial" w:cs="Arial"/>
          <w:sz w:val="20"/>
          <w:szCs w:val="20"/>
        </w:rPr>
        <w:t>un</w:t>
      </w:r>
      <w:r w:rsidRPr="002E4EC4">
        <w:rPr>
          <w:rFonts w:ascii="Arial" w:hAnsi="Arial" w:cs="Arial"/>
          <w:spacing w:val="-9"/>
          <w:sz w:val="20"/>
          <w:szCs w:val="20"/>
        </w:rPr>
        <w:t xml:space="preserve"> </w:t>
      </w:r>
      <w:r w:rsidRPr="002E4EC4">
        <w:rPr>
          <w:rFonts w:ascii="Arial" w:hAnsi="Arial" w:cs="Arial"/>
          <w:sz w:val="20"/>
          <w:szCs w:val="20"/>
        </w:rPr>
        <w:t>inmueble,</w:t>
      </w:r>
      <w:r w:rsidRPr="002E4EC4">
        <w:rPr>
          <w:rFonts w:ascii="Arial" w:hAnsi="Arial" w:cs="Arial"/>
          <w:spacing w:val="-8"/>
          <w:sz w:val="20"/>
          <w:szCs w:val="20"/>
        </w:rPr>
        <w:t xml:space="preserve"> </w:t>
      </w:r>
      <w:r w:rsidRPr="002E4EC4">
        <w:rPr>
          <w:rFonts w:ascii="Arial" w:hAnsi="Arial" w:cs="Arial"/>
          <w:sz w:val="20"/>
          <w:szCs w:val="20"/>
        </w:rPr>
        <w:t>ubicado</w:t>
      </w:r>
      <w:r w:rsidRPr="002E4EC4">
        <w:rPr>
          <w:rFonts w:ascii="Arial" w:hAnsi="Arial" w:cs="Arial"/>
          <w:spacing w:val="-8"/>
          <w:sz w:val="20"/>
          <w:szCs w:val="20"/>
        </w:rPr>
        <w:t xml:space="preserve"> </w:t>
      </w:r>
      <w:r w:rsidRPr="002E4EC4">
        <w:rPr>
          <w:rFonts w:ascii="Arial" w:hAnsi="Arial" w:cs="Arial"/>
          <w:sz w:val="20"/>
          <w:szCs w:val="20"/>
        </w:rPr>
        <w:t>en</w:t>
      </w:r>
      <w:r w:rsidRPr="002E4EC4">
        <w:rPr>
          <w:rFonts w:ascii="Arial" w:hAnsi="Arial" w:cs="Arial"/>
          <w:spacing w:val="-8"/>
          <w:sz w:val="20"/>
          <w:szCs w:val="20"/>
        </w:rPr>
        <w:t xml:space="preserve"> </w:t>
      </w:r>
      <w:r w:rsidRPr="002E4EC4">
        <w:rPr>
          <w:rFonts w:ascii="Arial" w:hAnsi="Arial" w:cs="Arial"/>
          <w:sz w:val="20"/>
          <w:szCs w:val="20"/>
        </w:rPr>
        <w:t>el</w:t>
      </w:r>
      <w:r w:rsidRPr="002E4EC4">
        <w:rPr>
          <w:rFonts w:ascii="Arial" w:hAnsi="Arial" w:cs="Arial"/>
          <w:spacing w:val="-8"/>
          <w:sz w:val="20"/>
          <w:szCs w:val="20"/>
        </w:rPr>
        <w:t xml:space="preserve"> </w:t>
      </w:r>
      <w:r w:rsidRPr="002E4EC4">
        <w:rPr>
          <w:rFonts w:ascii="Arial" w:hAnsi="Arial" w:cs="Arial"/>
          <w:sz w:val="20"/>
          <w:szCs w:val="20"/>
        </w:rPr>
        <w:t>municipio</w:t>
      </w:r>
      <w:r w:rsidRPr="002E4EC4">
        <w:rPr>
          <w:rFonts w:ascii="Arial" w:hAnsi="Arial" w:cs="Arial"/>
          <w:spacing w:val="-7"/>
          <w:sz w:val="20"/>
          <w:szCs w:val="20"/>
        </w:rPr>
        <w:t xml:space="preserve"> </w:t>
      </w:r>
      <w:r w:rsidRPr="002E4EC4">
        <w:rPr>
          <w:rFonts w:ascii="Arial" w:hAnsi="Arial" w:cs="Arial"/>
          <w:sz w:val="20"/>
          <w:szCs w:val="20"/>
        </w:rPr>
        <w:t>de</w:t>
      </w:r>
      <w:r w:rsidRPr="002E4EC4">
        <w:rPr>
          <w:rFonts w:ascii="Arial" w:hAnsi="Arial" w:cs="Arial"/>
          <w:spacing w:val="-8"/>
          <w:sz w:val="20"/>
          <w:szCs w:val="20"/>
        </w:rPr>
        <w:t xml:space="preserve"> </w:t>
      </w:r>
      <w:r w:rsidRPr="002E4EC4">
        <w:rPr>
          <w:rFonts w:ascii="Arial" w:hAnsi="Arial" w:cs="Arial"/>
          <w:sz w:val="20"/>
          <w:szCs w:val="20"/>
        </w:rPr>
        <w:t>La</w:t>
      </w:r>
      <w:r w:rsidRPr="002E4EC4">
        <w:rPr>
          <w:rFonts w:ascii="Arial" w:hAnsi="Arial" w:cs="Arial"/>
          <w:spacing w:val="-8"/>
          <w:sz w:val="20"/>
          <w:szCs w:val="20"/>
        </w:rPr>
        <w:t xml:space="preserve"> </w:t>
      </w:r>
      <w:r w:rsidRPr="002E4EC4">
        <w:rPr>
          <w:rFonts w:ascii="Arial" w:hAnsi="Arial" w:cs="Arial"/>
          <w:sz w:val="20"/>
          <w:szCs w:val="20"/>
        </w:rPr>
        <w:t>Paz,</w:t>
      </w:r>
      <w:r w:rsidR="00702701" w:rsidRPr="002E4EC4">
        <w:rPr>
          <w:rFonts w:ascii="Arial" w:hAnsi="Arial" w:cs="Arial"/>
          <w:sz w:val="20"/>
          <w:szCs w:val="20"/>
        </w:rPr>
        <w:t xml:space="preserve"> </w:t>
      </w:r>
      <w:r w:rsidRPr="002E4EC4">
        <w:rPr>
          <w:rFonts w:ascii="Arial" w:hAnsi="Arial" w:cs="Arial"/>
          <w:spacing w:val="-64"/>
          <w:sz w:val="20"/>
          <w:szCs w:val="20"/>
        </w:rPr>
        <w:t xml:space="preserve"> </w:t>
      </w:r>
      <w:r w:rsidRPr="002E4EC4">
        <w:rPr>
          <w:rFonts w:ascii="Arial" w:hAnsi="Arial" w:cs="Arial"/>
          <w:sz w:val="20"/>
          <w:szCs w:val="20"/>
        </w:rPr>
        <w:t>para que sea donado a título gratuito, a favor del organismo público</w:t>
      </w:r>
      <w:r w:rsidRPr="002E4EC4">
        <w:rPr>
          <w:rFonts w:ascii="Arial" w:hAnsi="Arial" w:cs="Arial"/>
          <w:spacing w:val="1"/>
          <w:sz w:val="20"/>
          <w:szCs w:val="20"/>
        </w:rPr>
        <w:t xml:space="preserve"> </w:t>
      </w:r>
      <w:r w:rsidRPr="002E4EC4">
        <w:rPr>
          <w:rFonts w:ascii="Arial" w:hAnsi="Arial" w:cs="Arial"/>
          <w:sz w:val="20"/>
          <w:szCs w:val="20"/>
        </w:rPr>
        <w:t>descentralizado denominado Servicios de Salud del Instituto Mexicano</w:t>
      </w:r>
      <w:r w:rsidRPr="002E4EC4">
        <w:rPr>
          <w:rFonts w:ascii="Arial" w:hAnsi="Arial" w:cs="Arial"/>
          <w:spacing w:val="1"/>
          <w:sz w:val="20"/>
          <w:szCs w:val="20"/>
        </w:rPr>
        <w:t xml:space="preserve"> </w:t>
      </w:r>
      <w:r w:rsidRPr="002E4EC4">
        <w:rPr>
          <w:rFonts w:ascii="Arial" w:hAnsi="Arial" w:cs="Arial"/>
          <w:sz w:val="20"/>
          <w:szCs w:val="20"/>
        </w:rPr>
        <w:t>del Seguro Social para el Bienestar (IMSS-BIENESTAR), para la atención</w:t>
      </w:r>
      <w:r w:rsidRPr="002E4EC4">
        <w:rPr>
          <w:rFonts w:ascii="Arial" w:hAnsi="Arial" w:cs="Arial"/>
          <w:spacing w:val="1"/>
          <w:sz w:val="20"/>
          <w:szCs w:val="20"/>
        </w:rPr>
        <w:t xml:space="preserve"> </w:t>
      </w:r>
      <w:r w:rsidRPr="002E4EC4">
        <w:rPr>
          <w:rFonts w:ascii="Arial" w:hAnsi="Arial" w:cs="Arial"/>
          <w:sz w:val="20"/>
          <w:szCs w:val="20"/>
        </w:rPr>
        <w:t>integral gratuita médica y hospitalaria con medicamentos y demás insumos</w:t>
      </w:r>
      <w:r w:rsidRPr="002E4EC4">
        <w:rPr>
          <w:rFonts w:ascii="Arial" w:hAnsi="Arial" w:cs="Arial"/>
          <w:spacing w:val="1"/>
          <w:sz w:val="20"/>
          <w:szCs w:val="20"/>
        </w:rPr>
        <w:t xml:space="preserve"> </w:t>
      </w:r>
      <w:r w:rsidRPr="002E4EC4">
        <w:rPr>
          <w:rFonts w:ascii="Arial" w:hAnsi="Arial" w:cs="Arial"/>
          <w:sz w:val="20"/>
          <w:szCs w:val="20"/>
        </w:rPr>
        <w:t>asociados a las personas sin afiliación a las instituciones de seguridad social</w:t>
      </w:r>
      <w:r w:rsidRPr="002E4EC4">
        <w:rPr>
          <w:rFonts w:ascii="Arial" w:hAnsi="Arial" w:cs="Arial"/>
          <w:spacing w:val="1"/>
          <w:sz w:val="20"/>
          <w:szCs w:val="20"/>
        </w:rPr>
        <w:t xml:space="preserve"> </w:t>
      </w:r>
      <w:r w:rsidRPr="002E4EC4">
        <w:rPr>
          <w:rFonts w:ascii="Arial" w:hAnsi="Arial" w:cs="Arial"/>
          <w:sz w:val="20"/>
          <w:szCs w:val="20"/>
        </w:rPr>
        <w:t>en</w:t>
      </w:r>
      <w:r w:rsidRPr="002E4EC4">
        <w:rPr>
          <w:rFonts w:ascii="Arial" w:hAnsi="Arial" w:cs="Arial"/>
          <w:spacing w:val="-1"/>
          <w:sz w:val="20"/>
          <w:szCs w:val="20"/>
        </w:rPr>
        <w:t xml:space="preserve"> </w:t>
      </w:r>
      <w:r w:rsidRPr="002E4EC4">
        <w:rPr>
          <w:rFonts w:ascii="Arial" w:hAnsi="Arial" w:cs="Arial"/>
          <w:sz w:val="20"/>
          <w:szCs w:val="20"/>
        </w:rPr>
        <w:t>el</w:t>
      </w:r>
      <w:r w:rsidRPr="002E4EC4">
        <w:rPr>
          <w:rFonts w:ascii="Arial" w:hAnsi="Arial" w:cs="Arial"/>
          <w:spacing w:val="-4"/>
          <w:sz w:val="20"/>
          <w:szCs w:val="20"/>
        </w:rPr>
        <w:t xml:space="preserve"> </w:t>
      </w:r>
      <w:r w:rsidRPr="002E4EC4">
        <w:rPr>
          <w:rFonts w:ascii="Arial" w:hAnsi="Arial" w:cs="Arial"/>
          <w:sz w:val="20"/>
          <w:szCs w:val="20"/>
        </w:rPr>
        <w:t>Estado</w:t>
      </w:r>
      <w:r w:rsidRPr="002E4EC4">
        <w:rPr>
          <w:rFonts w:ascii="Arial" w:hAnsi="Arial" w:cs="Arial"/>
          <w:spacing w:val="-2"/>
          <w:sz w:val="20"/>
          <w:szCs w:val="20"/>
        </w:rPr>
        <w:t xml:space="preserve"> </w:t>
      </w:r>
      <w:r w:rsidRPr="002E4EC4">
        <w:rPr>
          <w:rFonts w:ascii="Arial" w:hAnsi="Arial" w:cs="Arial"/>
          <w:sz w:val="20"/>
          <w:szCs w:val="20"/>
        </w:rPr>
        <w:t>de</w:t>
      </w:r>
      <w:r w:rsidRPr="002E4EC4">
        <w:rPr>
          <w:rFonts w:ascii="Arial" w:hAnsi="Arial" w:cs="Arial"/>
          <w:spacing w:val="-1"/>
          <w:sz w:val="20"/>
          <w:szCs w:val="20"/>
        </w:rPr>
        <w:t xml:space="preserve"> </w:t>
      </w:r>
      <w:r w:rsidRPr="002E4EC4">
        <w:rPr>
          <w:rFonts w:ascii="Arial" w:hAnsi="Arial" w:cs="Arial"/>
          <w:sz w:val="20"/>
          <w:szCs w:val="20"/>
        </w:rPr>
        <w:t>México,</w:t>
      </w:r>
      <w:r w:rsidRPr="002E4EC4">
        <w:rPr>
          <w:rFonts w:ascii="Arial" w:hAnsi="Arial" w:cs="Arial"/>
          <w:spacing w:val="2"/>
          <w:sz w:val="20"/>
          <w:szCs w:val="20"/>
        </w:rPr>
        <w:t xml:space="preserve"> </w:t>
      </w:r>
      <w:r w:rsidRPr="002E4EC4">
        <w:rPr>
          <w:rFonts w:ascii="Arial" w:hAnsi="Arial" w:cs="Arial"/>
          <w:sz w:val="20"/>
          <w:szCs w:val="20"/>
        </w:rPr>
        <w:t>presentada</w:t>
      </w:r>
      <w:r w:rsidRPr="002E4EC4">
        <w:rPr>
          <w:rFonts w:ascii="Arial" w:hAnsi="Arial" w:cs="Arial"/>
          <w:spacing w:val="-2"/>
          <w:sz w:val="20"/>
          <w:szCs w:val="20"/>
        </w:rPr>
        <w:t xml:space="preserve"> </w:t>
      </w:r>
      <w:r w:rsidRPr="002E4EC4">
        <w:rPr>
          <w:rFonts w:ascii="Arial" w:hAnsi="Arial" w:cs="Arial"/>
          <w:sz w:val="20"/>
          <w:szCs w:val="20"/>
        </w:rPr>
        <w:t>por</w:t>
      </w:r>
      <w:r w:rsidRPr="002E4EC4">
        <w:rPr>
          <w:rFonts w:ascii="Arial" w:hAnsi="Arial" w:cs="Arial"/>
          <w:spacing w:val="-1"/>
          <w:sz w:val="20"/>
          <w:szCs w:val="20"/>
        </w:rPr>
        <w:t xml:space="preserve"> </w:t>
      </w:r>
      <w:r w:rsidRPr="002E4EC4">
        <w:rPr>
          <w:rFonts w:ascii="Arial" w:hAnsi="Arial" w:cs="Arial"/>
          <w:sz w:val="20"/>
          <w:szCs w:val="20"/>
        </w:rPr>
        <w:t>la</w:t>
      </w:r>
      <w:r w:rsidRPr="002E4EC4">
        <w:rPr>
          <w:rFonts w:ascii="Arial" w:hAnsi="Arial" w:cs="Arial"/>
          <w:spacing w:val="-2"/>
          <w:sz w:val="20"/>
          <w:szCs w:val="20"/>
        </w:rPr>
        <w:t xml:space="preserve"> </w:t>
      </w:r>
      <w:r w:rsidRPr="002E4EC4">
        <w:rPr>
          <w:rFonts w:ascii="Arial" w:hAnsi="Arial" w:cs="Arial"/>
          <w:sz w:val="20"/>
          <w:szCs w:val="20"/>
        </w:rPr>
        <w:t>Titular</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4"/>
          <w:sz w:val="20"/>
          <w:szCs w:val="20"/>
        </w:rPr>
        <w:t xml:space="preserve"> </w:t>
      </w:r>
      <w:r w:rsidRPr="002E4EC4">
        <w:rPr>
          <w:rFonts w:ascii="Arial" w:hAnsi="Arial" w:cs="Arial"/>
          <w:sz w:val="20"/>
          <w:szCs w:val="20"/>
        </w:rPr>
        <w:t>Ejecutivo Estatal.</w:t>
      </w:r>
    </w:p>
    <w:p w14:paraId="503E0B06" w14:textId="77777777" w:rsidR="00E739BF" w:rsidRPr="002E4EC4" w:rsidRDefault="00E739BF" w:rsidP="002E4EC4">
      <w:pPr>
        <w:pStyle w:val="Textoindependiente"/>
        <w:contextualSpacing/>
        <w:rPr>
          <w:rFonts w:ascii="Arial" w:hAnsi="Arial" w:cs="Arial"/>
          <w:sz w:val="20"/>
          <w:szCs w:val="20"/>
        </w:rPr>
      </w:pPr>
    </w:p>
    <w:p w14:paraId="7739C2B0" w14:textId="77777777" w:rsidR="00874490" w:rsidRPr="002E4EC4" w:rsidRDefault="00874490" w:rsidP="002E4EC4">
      <w:pPr>
        <w:pStyle w:val="Textoindependiente"/>
        <w:contextualSpacing/>
        <w:jc w:val="both"/>
        <w:rPr>
          <w:rFonts w:ascii="Arial" w:hAnsi="Arial" w:cs="Arial"/>
          <w:sz w:val="20"/>
          <w:szCs w:val="20"/>
        </w:rPr>
      </w:pPr>
      <w:r w:rsidRPr="002E4EC4">
        <w:rPr>
          <w:rFonts w:ascii="Arial" w:hAnsi="Arial" w:cs="Arial"/>
          <w:sz w:val="20"/>
          <w:szCs w:val="20"/>
        </w:rPr>
        <w:t>La Presidencia la remite a la Comisión Legislativa de Patrimonio Estatal y Municipal, para su estudio y dictamen.</w:t>
      </w:r>
    </w:p>
    <w:p w14:paraId="7DEECE26" w14:textId="77777777" w:rsidR="00874490" w:rsidRPr="002E4EC4" w:rsidRDefault="00874490" w:rsidP="002E4EC4">
      <w:pPr>
        <w:pStyle w:val="Textoindependiente"/>
        <w:contextualSpacing/>
        <w:rPr>
          <w:rFonts w:ascii="Arial" w:hAnsi="Arial" w:cs="Arial"/>
          <w:sz w:val="20"/>
          <w:szCs w:val="20"/>
        </w:rPr>
      </w:pPr>
    </w:p>
    <w:p w14:paraId="4D677D84" w14:textId="77777777" w:rsidR="00E739BF" w:rsidRPr="002E4EC4" w:rsidRDefault="00E739BF" w:rsidP="002E4EC4">
      <w:pPr>
        <w:spacing w:after="0" w:line="240" w:lineRule="auto"/>
        <w:ind w:right="117"/>
        <w:contextualSpacing/>
        <w:jc w:val="both"/>
        <w:rPr>
          <w:rFonts w:ascii="Arial" w:hAnsi="Arial" w:cs="Arial"/>
          <w:sz w:val="20"/>
          <w:szCs w:val="20"/>
        </w:rPr>
      </w:pPr>
      <w:r w:rsidRPr="002E4EC4">
        <w:rPr>
          <w:rFonts w:ascii="Arial" w:hAnsi="Arial" w:cs="Arial"/>
          <w:sz w:val="20"/>
          <w:szCs w:val="20"/>
        </w:rPr>
        <w:t>4.-</w:t>
      </w:r>
      <w:r w:rsidRPr="002E4EC4">
        <w:rPr>
          <w:rFonts w:ascii="Arial" w:hAnsi="Arial" w:cs="Arial"/>
          <w:spacing w:val="1"/>
          <w:sz w:val="20"/>
          <w:szCs w:val="20"/>
        </w:rPr>
        <w:t xml:space="preserve"> </w:t>
      </w:r>
      <w:r w:rsidR="00874490" w:rsidRPr="002E4EC4">
        <w:rPr>
          <w:rFonts w:ascii="Arial" w:hAnsi="Arial" w:cs="Arial"/>
          <w:sz w:val="20"/>
          <w:szCs w:val="20"/>
        </w:rPr>
        <w:t xml:space="preserve">La Secretaría, por instrucciones de la Presidencia, da lectura a la </w:t>
      </w:r>
      <w:r w:rsidRPr="002E4EC4">
        <w:rPr>
          <w:rFonts w:ascii="Arial" w:hAnsi="Arial" w:cs="Arial"/>
          <w:sz w:val="20"/>
          <w:szCs w:val="20"/>
        </w:rPr>
        <w:t>Iniciativa de Decreto por el que se</w:t>
      </w:r>
      <w:r w:rsidRPr="002E4EC4">
        <w:rPr>
          <w:rFonts w:ascii="Arial" w:hAnsi="Arial" w:cs="Arial"/>
          <w:spacing w:val="1"/>
          <w:sz w:val="20"/>
          <w:szCs w:val="20"/>
        </w:rPr>
        <w:t xml:space="preserve"> </w:t>
      </w:r>
      <w:r w:rsidRPr="002E4EC4">
        <w:rPr>
          <w:rFonts w:ascii="Arial" w:hAnsi="Arial" w:cs="Arial"/>
          <w:sz w:val="20"/>
          <w:szCs w:val="20"/>
        </w:rPr>
        <w:t>autoriza al Poder Ejecutivo del Estado, a desincorporar del patrimonio</w:t>
      </w:r>
      <w:r w:rsidRPr="002E4EC4">
        <w:rPr>
          <w:rFonts w:ascii="Arial" w:hAnsi="Arial" w:cs="Arial"/>
          <w:spacing w:val="1"/>
          <w:sz w:val="20"/>
          <w:szCs w:val="20"/>
        </w:rPr>
        <w:t xml:space="preserve"> </w:t>
      </w:r>
      <w:r w:rsidRPr="002E4EC4">
        <w:rPr>
          <w:rFonts w:ascii="Arial" w:hAnsi="Arial" w:cs="Arial"/>
          <w:sz w:val="20"/>
          <w:szCs w:val="20"/>
        </w:rPr>
        <w:t>del Gobierno del Estado un inmueble, ubicado en Naucalpan de Juárez,</w:t>
      </w:r>
      <w:r w:rsidRPr="002E4EC4">
        <w:rPr>
          <w:rFonts w:ascii="Arial" w:hAnsi="Arial" w:cs="Arial"/>
          <w:spacing w:val="1"/>
          <w:sz w:val="20"/>
          <w:szCs w:val="20"/>
        </w:rPr>
        <w:t xml:space="preserve"> </w:t>
      </w:r>
      <w:r w:rsidRPr="002E4EC4">
        <w:rPr>
          <w:rFonts w:ascii="Arial" w:hAnsi="Arial" w:cs="Arial"/>
          <w:sz w:val="20"/>
          <w:szCs w:val="20"/>
        </w:rPr>
        <w:t>para que sea donado a título gratuito, a favor del organismo público</w:t>
      </w:r>
      <w:r w:rsidRPr="002E4EC4">
        <w:rPr>
          <w:rFonts w:ascii="Arial" w:hAnsi="Arial" w:cs="Arial"/>
          <w:spacing w:val="1"/>
          <w:sz w:val="20"/>
          <w:szCs w:val="20"/>
        </w:rPr>
        <w:t xml:space="preserve"> </w:t>
      </w:r>
      <w:r w:rsidRPr="002E4EC4">
        <w:rPr>
          <w:rFonts w:ascii="Arial" w:hAnsi="Arial" w:cs="Arial"/>
          <w:sz w:val="20"/>
          <w:szCs w:val="20"/>
        </w:rPr>
        <w:t>descentralizado denominado Servicios de Salud del Instituto Mexicano</w:t>
      </w:r>
      <w:r w:rsidRPr="002E4EC4">
        <w:rPr>
          <w:rFonts w:ascii="Arial" w:hAnsi="Arial" w:cs="Arial"/>
          <w:spacing w:val="1"/>
          <w:sz w:val="20"/>
          <w:szCs w:val="20"/>
        </w:rPr>
        <w:t xml:space="preserve"> </w:t>
      </w:r>
      <w:r w:rsidRPr="002E4EC4">
        <w:rPr>
          <w:rFonts w:ascii="Arial" w:hAnsi="Arial" w:cs="Arial"/>
          <w:sz w:val="20"/>
          <w:szCs w:val="20"/>
        </w:rPr>
        <w:t>del Seguro Social para el Bienestar (IMSS-BIENESTAR), para la atención</w:t>
      </w:r>
      <w:r w:rsidRPr="002E4EC4">
        <w:rPr>
          <w:rFonts w:ascii="Arial" w:hAnsi="Arial" w:cs="Arial"/>
          <w:spacing w:val="1"/>
          <w:sz w:val="20"/>
          <w:szCs w:val="20"/>
        </w:rPr>
        <w:t xml:space="preserve"> </w:t>
      </w:r>
      <w:r w:rsidRPr="002E4EC4">
        <w:rPr>
          <w:rFonts w:ascii="Arial" w:hAnsi="Arial" w:cs="Arial"/>
          <w:sz w:val="20"/>
          <w:szCs w:val="20"/>
        </w:rPr>
        <w:t>integral gratuita médica y hospitalaria con medicamentos y demás insumos</w:t>
      </w:r>
      <w:r w:rsidRPr="002E4EC4">
        <w:rPr>
          <w:rFonts w:ascii="Arial" w:hAnsi="Arial" w:cs="Arial"/>
          <w:spacing w:val="1"/>
          <w:sz w:val="20"/>
          <w:szCs w:val="20"/>
        </w:rPr>
        <w:t xml:space="preserve"> </w:t>
      </w:r>
      <w:r w:rsidRPr="002E4EC4">
        <w:rPr>
          <w:rFonts w:ascii="Arial" w:hAnsi="Arial" w:cs="Arial"/>
          <w:sz w:val="20"/>
          <w:szCs w:val="20"/>
        </w:rPr>
        <w:t>asociados a las personas sin afiliación a las instituciones de seguridad social</w:t>
      </w:r>
      <w:r w:rsidRPr="002E4EC4">
        <w:rPr>
          <w:rFonts w:ascii="Arial" w:hAnsi="Arial" w:cs="Arial"/>
          <w:spacing w:val="1"/>
          <w:sz w:val="20"/>
          <w:szCs w:val="20"/>
        </w:rPr>
        <w:t xml:space="preserve"> </w:t>
      </w:r>
      <w:r w:rsidRPr="002E4EC4">
        <w:rPr>
          <w:rFonts w:ascii="Arial" w:hAnsi="Arial" w:cs="Arial"/>
          <w:sz w:val="20"/>
          <w:szCs w:val="20"/>
        </w:rPr>
        <w:t>en</w:t>
      </w:r>
      <w:r w:rsidRPr="002E4EC4">
        <w:rPr>
          <w:rFonts w:ascii="Arial" w:hAnsi="Arial" w:cs="Arial"/>
          <w:spacing w:val="-1"/>
          <w:sz w:val="20"/>
          <w:szCs w:val="20"/>
        </w:rPr>
        <w:t xml:space="preserve"> </w:t>
      </w:r>
      <w:r w:rsidRPr="002E4EC4">
        <w:rPr>
          <w:rFonts w:ascii="Arial" w:hAnsi="Arial" w:cs="Arial"/>
          <w:sz w:val="20"/>
          <w:szCs w:val="20"/>
        </w:rPr>
        <w:t>el</w:t>
      </w:r>
      <w:r w:rsidRPr="002E4EC4">
        <w:rPr>
          <w:rFonts w:ascii="Arial" w:hAnsi="Arial" w:cs="Arial"/>
          <w:spacing w:val="-3"/>
          <w:sz w:val="20"/>
          <w:szCs w:val="20"/>
        </w:rPr>
        <w:t xml:space="preserve"> </w:t>
      </w:r>
      <w:r w:rsidRPr="002E4EC4">
        <w:rPr>
          <w:rFonts w:ascii="Arial" w:hAnsi="Arial" w:cs="Arial"/>
          <w:sz w:val="20"/>
          <w:szCs w:val="20"/>
        </w:rPr>
        <w:t>Estado</w:t>
      </w:r>
      <w:r w:rsidRPr="002E4EC4">
        <w:rPr>
          <w:rFonts w:ascii="Arial" w:hAnsi="Arial" w:cs="Arial"/>
          <w:spacing w:val="-3"/>
          <w:sz w:val="20"/>
          <w:szCs w:val="20"/>
        </w:rPr>
        <w:t xml:space="preserve"> </w:t>
      </w:r>
      <w:r w:rsidRPr="002E4EC4">
        <w:rPr>
          <w:rFonts w:ascii="Arial" w:hAnsi="Arial" w:cs="Arial"/>
          <w:sz w:val="20"/>
          <w:szCs w:val="20"/>
        </w:rPr>
        <w:t>de México,</w:t>
      </w:r>
      <w:r w:rsidRPr="002E4EC4">
        <w:rPr>
          <w:rFonts w:ascii="Arial" w:hAnsi="Arial" w:cs="Arial"/>
          <w:spacing w:val="-1"/>
          <w:sz w:val="20"/>
          <w:szCs w:val="20"/>
        </w:rPr>
        <w:t xml:space="preserve"> </w:t>
      </w:r>
      <w:r w:rsidRPr="002E4EC4">
        <w:rPr>
          <w:rFonts w:ascii="Arial" w:hAnsi="Arial" w:cs="Arial"/>
          <w:sz w:val="20"/>
          <w:szCs w:val="20"/>
        </w:rPr>
        <w:t>presentada</w:t>
      </w:r>
      <w:r w:rsidRPr="002E4EC4">
        <w:rPr>
          <w:rFonts w:ascii="Arial" w:hAnsi="Arial" w:cs="Arial"/>
          <w:spacing w:val="-2"/>
          <w:sz w:val="20"/>
          <w:szCs w:val="20"/>
        </w:rPr>
        <w:t xml:space="preserve"> </w:t>
      </w:r>
      <w:r w:rsidRPr="002E4EC4">
        <w:rPr>
          <w:rFonts w:ascii="Arial" w:hAnsi="Arial" w:cs="Arial"/>
          <w:sz w:val="20"/>
          <w:szCs w:val="20"/>
        </w:rPr>
        <w:t>por</w:t>
      </w:r>
      <w:r w:rsidRPr="002E4EC4">
        <w:rPr>
          <w:rFonts w:ascii="Arial" w:hAnsi="Arial" w:cs="Arial"/>
          <w:spacing w:val="-1"/>
          <w:sz w:val="20"/>
          <w:szCs w:val="20"/>
        </w:rPr>
        <w:t xml:space="preserve"> </w:t>
      </w:r>
      <w:r w:rsidRPr="002E4EC4">
        <w:rPr>
          <w:rFonts w:ascii="Arial" w:hAnsi="Arial" w:cs="Arial"/>
          <w:sz w:val="20"/>
          <w:szCs w:val="20"/>
        </w:rPr>
        <w:t>la</w:t>
      </w:r>
      <w:r w:rsidRPr="002E4EC4">
        <w:rPr>
          <w:rFonts w:ascii="Arial" w:hAnsi="Arial" w:cs="Arial"/>
          <w:spacing w:val="-2"/>
          <w:sz w:val="20"/>
          <w:szCs w:val="20"/>
        </w:rPr>
        <w:t xml:space="preserve"> </w:t>
      </w:r>
      <w:r w:rsidRPr="002E4EC4">
        <w:rPr>
          <w:rFonts w:ascii="Arial" w:hAnsi="Arial" w:cs="Arial"/>
          <w:sz w:val="20"/>
          <w:szCs w:val="20"/>
        </w:rPr>
        <w:t>Titular</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3"/>
          <w:sz w:val="20"/>
          <w:szCs w:val="20"/>
        </w:rPr>
        <w:t xml:space="preserve"> </w:t>
      </w:r>
      <w:r w:rsidRPr="002E4EC4">
        <w:rPr>
          <w:rFonts w:ascii="Arial" w:hAnsi="Arial" w:cs="Arial"/>
          <w:sz w:val="20"/>
          <w:szCs w:val="20"/>
        </w:rPr>
        <w:t>Ejecutivo</w:t>
      </w:r>
      <w:r w:rsidRPr="002E4EC4">
        <w:rPr>
          <w:rFonts w:ascii="Arial" w:hAnsi="Arial" w:cs="Arial"/>
          <w:spacing w:val="-1"/>
          <w:sz w:val="20"/>
          <w:szCs w:val="20"/>
        </w:rPr>
        <w:t xml:space="preserve"> </w:t>
      </w:r>
      <w:r w:rsidRPr="002E4EC4">
        <w:rPr>
          <w:rFonts w:ascii="Arial" w:hAnsi="Arial" w:cs="Arial"/>
          <w:sz w:val="20"/>
          <w:szCs w:val="20"/>
        </w:rPr>
        <w:t>Estatal.</w:t>
      </w:r>
    </w:p>
    <w:p w14:paraId="16471895" w14:textId="77777777" w:rsidR="00874490" w:rsidRPr="002E4EC4" w:rsidRDefault="00874490" w:rsidP="002E4EC4">
      <w:pPr>
        <w:spacing w:after="0" w:line="240" w:lineRule="auto"/>
        <w:ind w:right="117"/>
        <w:contextualSpacing/>
        <w:jc w:val="both"/>
        <w:rPr>
          <w:rFonts w:ascii="Arial" w:hAnsi="Arial" w:cs="Arial"/>
          <w:sz w:val="20"/>
          <w:szCs w:val="20"/>
        </w:rPr>
      </w:pPr>
    </w:p>
    <w:p w14:paraId="4086C79F" w14:textId="77777777" w:rsidR="00874490" w:rsidRPr="002E4EC4" w:rsidRDefault="00874490" w:rsidP="002E4EC4">
      <w:pPr>
        <w:pStyle w:val="Textoindependiente"/>
        <w:contextualSpacing/>
        <w:jc w:val="both"/>
        <w:rPr>
          <w:rFonts w:ascii="Arial" w:hAnsi="Arial" w:cs="Arial"/>
          <w:sz w:val="20"/>
          <w:szCs w:val="20"/>
        </w:rPr>
      </w:pPr>
      <w:r w:rsidRPr="002E4EC4">
        <w:rPr>
          <w:rFonts w:ascii="Arial" w:hAnsi="Arial" w:cs="Arial"/>
          <w:sz w:val="20"/>
          <w:szCs w:val="20"/>
        </w:rPr>
        <w:t>La Presidencia la remite a la Comisión Legislativa de Patrimonio Estatal y Municipal, para su estudio y dictamen.</w:t>
      </w:r>
    </w:p>
    <w:p w14:paraId="0DA50125" w14:textId="77777777" w:rsidR="00874490" w:rsidRPr="002E4EC4" w:rsidRDefault="00874490" w:rsidP="002E4EC4">
      <w:pPr>
        <w:spacing w:after="0" w:line="240" w:lineRule="auto"/>
        <w:ind w:right="117"/>
        <w:contextualSpacing/>
        <w:jc w:val="both"/>
        <w:rPr>
          <w:rFonts w:ascii="Arial" w:hAnsi="Arial" w:cs="Arial"/>
          <w:sz w:val="20"/>
          <w:szCs w:val="20"/>
        </w:rPr>
      </w:pPr>
    </w:p>
    <w:p w14:paraId="0E29AEE1" w14:textId="77777777" w:rsidR="00E739BF" w:rsidRPr="002E4EC4" w:rsidRDefault="00E739BF" w:rsidP="002E4EC4">
      <w:pPr>
        <w:spacing w:after="0" w:line="240" w:lineRule="auto"/>
        <w:ind w:right="115"/>
        <w:contextualSpacing/>
        <w:jc w:val="both"/>
        <w:rPr>
          <w:rFonts w:ascii="Arial" w:hAnsi="Arial" w:cs="Arial"/>
          <w:sz w:val="20"/>
          <w:szCs w:val="20"/>
        </w:rPr>
      </w:pPr>
      <w:r w:rsidRPr="002E4EC4">
        <w:rPr>
          <w:rFonts w:ascii="Arial" w:hAnsi="Arial" w:cs="Arial"/>
          <w:sz w:val="20"/>
          <w:szCs w:val="20"/>
        </w:rPr>
        <w:t>5.-</w:t>
      </w:r>
      <w:r w:rsidRPr="002E4EC4">
        <w:rPr>
          <w:rFonts w:ascii="Arial" w:hAnsi="Arial" w:cs="Arial"/>
          <w:spacing w:val="1"/>
          <w:sz w:val="20"/>
          <w:szCs w:val="20"/>
        </w:rPr>
        <w:t xml:space="preserve"> </w:t>
      </w:r>
      <w:r w:rsidRPr="002E4EC4">
        <w:rPr>
          <w:rFonts w:ascii="Arial" w:hAnsi="Arial" w:cs="Arial"/>
          <w:sz w:val="20"/>
          <w:szCs w:val="20"/>
        </w:rPr>
        <w:t>L</w:t>
      </w:r>
      <w:r w:rsidR="00874490" w:rsidRPr="002E4EC4">
        <w:rPr>
          <w:rFonts w:ascii="Arial" w:hAnsi="Arial" w:cs="Arial"/>
          <w:sz w:val="20"/>
          <w:szCs w:val="20"/>
        </w:rPr>
        <w:t>a Vicepresidencia, por instrucciones de la Presidencia, da l</w:t>
      </w:r>
      <w:r w:rsidRPr="002E4EC4">
        <w:rPr>
          <w:rFonts w:ascii="Arial" w:hAnsi="Arial" w:cs="Arial"/>
          <w:sz w:val="20"/>
          <w:szCs w:val="20"/>
        </w:rPr>
        <w:t>ectura a la</w:t>
      </w:r>
      <w:r w:rsidRPr="002E4EC4">
        <w:rPr>
          <w:rFonts w:ascii="Arial" w:hAnsi="Arial" w:cs="Arial"/>
          <w:spacing w:val="1"/>
          <w:sz w:val="20"/>
          <w:szCs w:val="20"/>
        </w:rPr>
        <w:t xml:space="preserve"> </w:t>
      </w:r>
      <w:r w:rsidRPr="002E4EC4">
        <w:rPr>
          <w:rFonts w:ascii="Arial" w:hAnsi="Arial" w:cs="Arial"/>
          <w:sz w:val="20"/>
          <w:szCs w:val="20"/>
        </w:rPr>
        <w:t>Iniciativa de Decreto por el que</w:t>
      </w:r>
      <w:r w:rsidRPr="002E4EC4">
        <w:rPr>
          <w:rFonts w:ascii="Arial" w:hAnsi="Arial" w:cs="Arial"/>
          <w:spacing w:val="66"/>
          <w:sz w:val="20"/>
          <w:szCs w:val="20"/>
        </w:rPr>
        <w:t xml:space="preserve"> </w:t>
      </w:r>
      <w:r w:rsidRPr="002E4EC4">
        <w:rPr>
          <w:rFonts w:ascii="Arial" w:hAnsi="Arial" w:cs="Arial"/>
          <w:sz w:val="20"/>
          <w:szCs w:val="20"/>
        </w:rPr>
        <w:t>se</w:t>
      </w:r>
      <w:r w:rsidRPr="002E4EC4">
        <w:rPr>
          <w:rFonts w:ascii="Arial" w:hAnsi="Arial" w:cs="Arial"/>
          <w:spacing w:val="1"/>
          <w:sz w:val="20"/>
          <w:szCs w:val="20"/>
        </w:rPr>
        <w:t xml:space="preserve"> </w:t>
      </w:r>
      <w:r w:rsidRPr="002E4EC4">
        <w:rPr>
          <w:rFonts w:ascii="Arial" w:hAnsi="Arial" w:cs="Arial"/>
          <w:sz w:val="20"/>
          <w:szCs w:val="20"/>
        </w:rPr>
        <w:t>autoriza al Poder Ejecutivo del Estado, a desincorporar del patrimonio</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8"/>
          <w:sz w:val="20"/>
          <w:szCs w:val="20"/>
        </w:rPr>
        <w:t xml:space="preserve"> </w:t>
      </w:r>
      <w:r w:rsidRPr="002E4EC4">
        <w:rPr>
          <w:rFonts w:ascii="Arial" w:hAnsi="Arial" w:cs="Arial"/>
          <w:sz w:val="20"/>
          <w:szCs w:val="20"/>
        </w:rPr>
        <w:t>Gobierno</w:t>
      </w:r>
      <w:r w:rsidRPr="002E4EC4">
        <w:rPr>
          <w:rFonts w:ascii="Arial" w:hAnsi="Arial" w:cs="Arial"/>
          <w:spacing w:val="-8"/>
          <w:sz w:val="20"/>
          <w:szCs w:val="20"/>
        </w:rPr>
        <w:t xml:space="preserve"> </w:t>
      </w:r>
      <w:r w:rsidRPr="002E4EC4">
        <w:rPr>
          <w:rFonts w:ascii="Arial" w:hAnsi="Arial" w:cs="Arial"/>
          <w:sz w:val="20"/>
          <w:szCs w:val="20"/>
        </w:rPr>
        <w:t>del</w:t>
      </w:r>
      <w:r w:rsidRPr="002E4EC4">
        <w:rPr>
          <w:rFonts w:ascii="Arial" w:hAnsi="Arial" w:cs="Arial"/>
          <w:spacing w:val="-8"/>
          <w:sz w:val="20"/>
          <w:szCs w:val="20"/>
        </w:rPr>
        <w:t xml:space="preserve"> </w:t>
      </w:r>
      <w:r w:rsidRPr="002E4EC4">
        <w:rPr>
          <w:rFonts w:ascii="Arial" w:hAnsi="Arial" w:cs="Arial"/>
          <w:sz w:val="20"/>
          <w:szCs w:val="20"/>
        </w:rPr>
        <w:t>Estado</w:t>
      </w:r>
      <w:r w:rsidRPr="002E4EC4">
        <w:rPr>
          <w:rFonts w:ascii="Arial" w:hAnsi="Arial" w:cs="Arial"/>
          <w:spacing w:val="-8"/>
          <w:sz w:val="20"/>
          <w:szCs w:val="20"/>
        </w:rPr>
        <w:t xml:space="preserve"> </w:t>
      </w:r>
      <w:r w:rsidRPr="002E4EC4">
        <w:rPr>
          <w:rFonts w:ascii="Arial" w:hAnsi="Arial" w:cs="Arial"/>
          <w:sz w:val="20"/>
          <w:szCs w:val="20"/>
        </w:rPr>
        <w:t>un</w:t>
      </w:r>
      <w:r w:rsidRPr="002E4EC4">
        <w:rPr>
          <w:rFonts w:ascii="Arial" w:hAnsi="Arial" w:cs="Arial"/>
          <w:spacing w:val="-9"/>
          <w:sz w:val="20"/>
          <w:szCs w:val="20"/>
        </w:rPr>
        <w:t xml:space="preserve"> </w:t>
      </w:r>
      <w:r w:rsidRPr="002E4EC4">
        <w:rPr>
          <w:rFonts w:ascii="Arial" w:hAnsi="Arial" w:cs="Arial"/>
          <w:sz w:val="20"/>
          <w:szCs w:val="20"/>
        </w:rPr>
        <w:t>inmueble,</w:t>
      </w:r>
      <w:r w:rsidRPr="002E4EC4">
        <w:rPr>
          <w:rFonts w:ascii="Arial" w:hAnsi="Arial" w:cs="Arial"/>
          <w:spacing w:val="-7"/>
          <w:sz w:val="20"/>
          <w:szCs w:val="20"/>
        </w:rPr>
        <w:t xml:space="preserve"> </w:t>
      </w:r>
      <w:r w:rsidRPr="002E4EC4">
        <w:rPr>
          <w:rFonts w:ascii="Arial" w:hAnsi="Arial" w:cs="Arial"/>
          <w:sz w:val="20"/>
          <w:szCs w:val="20"/>
        </w:rPr>
        <w:t>ubicado</w:t>
      </w:r>
      <w:r w:rsidRPr="002E4EC4">
        <w:rPr>
          <w:rFonts w:ascii="Arial" w:hAnsi="Arial" w:cs="Arial"/>
          <w:spacing w:val="-9"/>
          <w:sz w:val="20"/>
          <w:szCs w:val="20"/>
        </w:rPr>
        <w:t xml:space="preserve"> </w:t>
      </w:r>
      <w:r w:rsidRPr="002E4EC4">
        <w:rPr>
          <w:rFonts w:ascii="Arial" w:hAnsi="Arial" w:cs="Arial"/>
          <w:sz w:val="20"/>
          <w:szCs w:val="20"/>
        </w:rPr>
        <w:t>en</w:t>
      </w:r>
      <w:r w:rsidRPr="002E4EC4">
        <w:rPr>
          <w:rFonts w:ascii="Arial" w:hAnsi="Arial" w:cs="Arial"/>
          <w:spacing w:val="-8"/>
          <w:sz w:val="20"/>
          <w:szCs w:val="20"/>
        </w:rPr>
        <w:t xml:space="preserve"> </w:t>
      </w:r>
      <w:r w:rsidRPr="002E4EC4">
        <w:rPr>
          <w:rFonts w:ascii="Arial" w:hAnsi="Arial" w:cs="Arial"/>
          <w:sz w:val="20"/>
          <w:szCs w:val="20"/>
        </w:rPr>
        <w:t>el</w:t>
      </w:r>
      <w:r w:rsidRPr="002E4EC4">
        <w:rPr>
          <w:rFonts w:ascii="Arial" w:hAnsi="Arial" w:cs="Arial"/>
          <w:spacing w:val="-7"/>
          <w:sz w:val="20"/>
          <w:szCs w:val="20"/>
        </w:rPr>
        <w:t xml:space="preserve"> </w:t>
      </w:r>
      <w:r w:rsidRPr="002E4EC4">
        <w:rPr>
          <w:rFonts w:ascii="Arial" w:hAnsi="Arial" w:cs="Arial"/>
          <w:sz w:val="20"/>
          <w:szCs w:val="20"/>
        </w:rPr>
        <w:t>municipio</w:t>
      </w:r>
      <w:r w:rsidRPr="002E4EC4">
        <w:rPr>
          <w:rFonts w:ascii="Arial" w:hAnsi="Arial" w:cs="Arial"/>
          <w:spacing w:val="-8"/>
          <w:sz w:val="20"/>
          <w:szCs w:val="20"/>
        </w:rPr>
        <w:t xml:space="preserve"> </w:t>
      </w:r>
      <w:r w:rsidRPr="002E4EC4">
        <w:rPr>
          <w:rFonts w:ascii="Arial" w:hAnsi="Arial" w:cs="Arial"/>
          <w:sz w:val="20"/>
          <w:szCs w:val="20"/>
        </w:rPr>
        <w:t>de</w:t>
      </w:r>
      <w:r w:rsidRPr="002E4EC4">
        <w:rPr>
          <w:rFonts w:ascii="Arial" w:hAnsi="Arial" w:cs="Arial"/>
          <w:spacing w:val="-8"/>
          <w:sz w:val="20"/>
          <w:szCs w:val="20"/>
        </w:rPr>
        <w:t xml:space="preserve"> </w:t>
      </w:r>
      <w:r w:rsidRPr="002E4EC4">
        <w:rPr>
          <w:rFonts w:ascii="Arial" w:hAnsi="Arial" w:cs="Arial"/>
          <w:sz w:val="20"/>
          <w:szCs w:val="20"/>
        </w:rPr>
        <w:t>La</w:t>
      </w:r>
      <w:r w:rsidRPr="002E4EC4">
        <w:rPr>
          <w:rFonts w:ascii="Arial" w:hAnsi="Arial" w:cs="Arial"/>
          <w:spacing w:val="-8"/>
          <w:sz w:val="20"/>
          <w:szCs w:val="20"/>
        </w:rPr>
        <w:t xml:space="preserve"> </w:t>
      </w:r>
      <w:r w:rsidRPr="002E4EC4">
        <w:rPr>
          <w:rFonts w:ascii="Arial" w:hAnsi="Arial" w:cs="Arial"/>
          <w:sz w:val="20"/>
          <w:szCs w:val="20"/>
        </w:rPr>
        <w:t>Paz,</w:t>
      </w:r>
      <w:r w:rsidR="00702701" w:rsidRPr="002E4EC4">
        <w:rPr>
          <w:rFonts w:ascii="Arial" w:hAnsi="Arial" w:cs="Arial"/>
          <w:sz w:val="20"/>
          <w:szCs w:val="20"/>
        </w:rPr>
        <w:t xml:space="preserve"> </w:t>
      </w:r>
      <w:r w:rsidRPr="002E4EC4">
        <w:rPr>
          <w:rFonts w:ascii="Arial" w:hAnsi="Arial" w:cs="Arial"/>
          <w:spacing w:val="-64"/>
          <w:sz w:val="20"/>
          <w:szCs w:val="20"/>
        </w:rPr>
        <w:t xml:space="preserve"> </w:t>
      </w:r>
      <w:r w:rsidRPr="002E4EC4">
        <w:rPr>
          <w:rFonts w:ascii="Arial" w:hAnsi="Arial" w:cs="Arial"/>
          <w:sz w:val="20"/>
          <w:szCs w:val="20"/>
        </w:rPr>
        <w:t>para que sea donado a título gratuito, a favor del organismo público</w:t>
      </w:r>
      <w:r w:rsidRPr="002E4EC4">
        <w:rPr>
          <w:rFonts w:ascii="Arial" w:hAnsi="Arial" w:cs="Arial"/>
          <w:spacing w:val="1"/>
          <w:sz w:val="20"/>
          <w:szCs w:val="20"/>
        </w:rPr>
        <w:t xml:space="preserve"> </w:t>
      </w:r>
      <w:r w:rsidRPr="002E4EC4">
        <w:rPr>
          <w:rFonts w:ascii="Arial" w:hAnsi="Arial" w:cs="Arial"/>
          <w:sz w:val="20"/>
          <w:szCs w:val="20"/>
        </w:rPr>
        <w:t>descentralizado denominado Servicios de Salud del Instituto Mexicano</w:t>
      </w:r>
      <w:r w:rsidRPr="002E4EC4">
        <w:rPr>
          <w:rFonts w:ascii="Arial" w:hAnsi="Arial" w:cs="Arial"/>
          <w:spacing w:val="1"/>
          <w:sz w:val="20"/>
          <w:szCs w:val="20"/>
        </w:rPr>
        <w:t xml:space="preserve"> </w:t>
      </w:r>
      <w:r w:rsidRPr="002E4EC4">
        <w:rPr>
          <w:rFonts w:ascii="Arial" w:hAnsi="Arial" w:cs="Arial"/>
          <w:sz w:val="20"/>
          <w:szCs w:val="20"/>
        </w:rPr>
        <w:t>del Seguro Social para el Bienestar (IMSS-BIENESTAR), para la atención</w:t>
      </w:r>
      <w:r w:rsidRPr="002E4EC4">
        <w:rPr>
          <w:rFonts w:ascii="Arial" w:hAnsi="Arial" w:cs="Arial"/>
          <w:spacing w:val="1"/>
          <w:sz w:val="20"/>
          <w:szCs w:val="20"/>
        </w:rPr>
        <w:t xml:space="preserve"> </w:t>
      </w:r>
      <w:r w:rsidRPr="002E4EC4">
        <w:rPr>
          <w:rFonts w:ascii="Arial" w:hAnsi="Arial" w:cs="Arial"/>
          <w:sz w:val="20"/>
          <w:szCs w:val="20"/>
        </w:rPr>
        <w:t>integral gratuita médica y hospitalaria con medicamentos y demás insumos</w:t>
      </w:r>
      <w:r w:rsidRPr="002E4EC4">
        <w:rPr>
          <w:rFonts w:ascii="Arial" w:hAnsi="Arial" w:cs="Arial"/>
          <w:spacing w:val="1"/>
          <w:sz w:val="20"/>
          <w:szCs w:val="20"/>
        </w:rPr>
        <w:t xml:space="preserve"> </w:t>
      </w:r>
      <w:r w:rsidRPr="002E4EC4">
        <w:rPr>
          <w:rFonts w:ascii="Arial" w:hAnsi="Arial" w:cs="Arial"/>
          <w:sz w:val="20"/>
          <w:szCs w:val="20"/>
        </w:rPr>
        <w:t>asociados a las personas sin afiliación a las instituciones de seguridad social</w:t>
      </w:r>
      <w:r w:rsidRPr="002E4EC4">
        <w:rPr>
          <w:rFonts w:ascii="Arial" w:hAnsi="Arial" w:cs="Arial"/>
          <w:spacing w:val="1"/>
          <w:sz w:val="20"/>
          <w:szCs w:val="20"/>
        </w:rPr>
        <w:t xml:space="preserve"> </w:t>
      </w:r>
      <w:r w:rsidRPr="002E4EC4">
        <w:rPr>
          <w:rFonts w:ascii="Arial" w:hAnsi="Arial" w:cs="Arial"/>
          <w:sz w:val="20"/>
          <w:szCs w:val="20"/>
        </w:rPr>
        <w:t>en</w:t>
      </w:r>
      <w:r w:rsidRPr="002E4EC4">
        <w:rPr>
          <w:rFonts w:ascii="Arial" w:hAnsi="Arial" w:cs="Arial"/>
          <w:spacing w:val="-1"/>
          <w:sz w:val="20"/>
          <w:szCs w:val="20"/>
        </w:rPr>
        <w:t xml:space="preserve"> </w:t>
      </w:r>
      <w:r w:rsidRPr="002E4EC4">
        <w:rPr>
          <w:rFonts w:ascii="Arial" w:hAnsi="Arial" w:cs="Arial"/>
          <w:sz w:val="20"/>
          <w:szCs w:val="20"/>
        </w:rPr>
        <w:t>el</w:t>
      </w:r>
      <w:r w:rsidRPr="002E4EC4">
        <w:rPr>
          <w:rFonts w:ascii="Arial" w:hAnsi="Arial" w:cs="Arial"/>
          <w:spacing w:val="-4"/>
          <w:sz w:val="20"/>
          <w:szCs w:val="20"/>
        </w:rPr>
        <w:t xml:space="preserve"> </w:t>
      </w:r>
      <w:r w:rsidRPr="002E4EC4">
        <w:rPr>
          <w:rFonts w:ascii="Arial" w:hAnsi="Arial" w:cs="Arial"/>
          <w:sz w:val="20"/>
          <w:szCs w:val="20"/>
        </w:rPr>
        <w:t>Estado</w:t>
      </w:r>
      <w:r w:rsidRPr="002E4EC4">
        <w:rPr>
          <w:rFonts w:ascii="Arial" w:hAnsi="Arial" w:cs="Arial"/>
          <w:spacing w:val="-2"/>
          <w:sz w:val="20"/>
          <w:szCs w:val="20"/>
        </w:rPr>
        <w:t xml:space="preserve"> </w:t>
      </w:r>
      <w:r w:rsidRPr="002E4EC4">
        <w:rPr>
          <w:rFonts w:ascii="Arial" w:hAnsi="Arial" w:cs="Arial"/>
          <w:sz w:val="20"/>
          <w:szCs w:val="20"/>
        </w:rPr>
        <w:t>de</w:t>
      </w:r>
      <w:r w:rsidRPr="002E4EC4">
        <w:rPr>
          <w:rFonts w:ascii="Arial" w:hAnsi="Arial" w:cs="Arial"/>
          <w:spacing w:val="-1"/>
          <w:sz w:val="20"/>
          <w:szCs w:val="20"/>
        </w:rPr>
        <w:t xml:space="preserve"> </w:t>
      </w:r>
      <w:r w:rsidRPr="002E4EC4">
        <w:rPr>
          <w:rFonts w:ascii="Arial" w:hAnsi="Arial" w:cs="Arial"/>
          <w:sz w:val="20"/>
          <w:szCs w:val="20"/>
        </w:rPr>
        <w:t>México,</w:t>
      </w:r>
      <w:r w:rsidRPr="002E4EC4">
        <w:rPr>
          <w:rFonts w:ascii="Arial" w:hAnsi="Arial" w:cs="Arial"/>
          <w:spacing w:val="3"/>
          <w:sz w:val="20"/>
          <w:szCs w:val="20"/>
        </w:rPr>
        <w:t xml:space="preserve"> </w:t>
      </w:r>
      <w:r w:rsidRPr="002E4EC4">
        <w:rPr>
          <w:rFonts w:ascii="Arial" w:hAnsi="Arial" w:cs="Arial"/>
          <w:sz w:val="20"/>
          <w:szCs w:val="20"/>
        </w:rPr>
        <w:t>presentada</w:t>
      </w:r>
      <w:r w:rsidRPr="002E4EC4">
        <w:rPr>
          <w:rFonts w:ascii="Arial" w:hAnsi="Arial" w:cs="Arial"/>
          <w:spacing w:val="-2"/>
          <w:sz w:val="20"/>
          <w:szCs w:val="20"/>
        </w:rPr>
        <w:t xml:space="preserve"> </w:t>
      </w:r>
      <w:r w:rsidRPr="002E4EC4">
        <w:rPr>
          <w:rFonts w:ascii="Arial" w:hAnsi="Arial" w:cs="Arial"/>
          <w:sz w:val="20"/>
          <w:szCs w:val="20"/>
        </w:rPr>
        <w:t>por</w:t>
      </w:r>
      <w:r w:rsidRPr="002E4EC4">
        <w:rPr>
          <w:rFonts w:ascii="Arial" w:hAnsi="Arial" w:cs="Arial"/>
          <w:spacing w:val="-1"/>
          <w:sz w:val="20"/>
          <w:szCs w:val="20"/>
        </w:rPr>
        <w:t xml:space="preserve"> </w:t>
      </w:r>
      <w:r w:rsidRPr="002E4EC4">
        <w:rPr>
          <w:rFonts w:ascii="Arial" w:hAnsi="Arial" w:cs="Arial"/>
          <w:sz w:val="20"/>
          <w:szCs w:val="20"/>
        </w:rPr>
        <w:t>la</w:t>
      </w:r>
      <w:r w:rsidRPr="002E4EC4">
        <w:rPr>
          <w:rFonts w:ascii="Arial" w:hAnsi="Arial" w:cs="Arial"/>
          <w:spacing w:val="-2"/>
          <w:sz w:val="20"/>
          <w:szCs w:val="20"/>
        </w:rPr>
        <w:t xml:space="preserve"> </w:t>
      </w:r>
      <w:r w:rsidRPr="002E4EC4">
        <w:rPr>
          <w:rFonts w:ascii="Arial" w:hAnsi="Arial" w:cs="Arial"/>
          <w:sz w:val="20"/>
          <w:szCs w:val="20"/>
        </w:rPr>
        <w:t>Titular</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4"/>
          <w:sz w:val="20"/>
          <w:szCs w:val="20"/>
        </w:rPr>
        <w:t xml:space="preserve"> </w:t>
      </w:r>
      <w:r w:rsidRPr="002E4EC4">
        <w:rPr>
          <w:rFonts w:ascii="Arial" w:hAnsi="Arial" w:cs="Arial"/>
          <w:sz w:val="20"/>
          <w:szCs w:val="20"/>
        </w:rPr>
        <w:t>Ejecutivo Estatal.</w:t>
      </w:r>
    </w:p>
    <w:p w14:paraId="70269752" w14:textId="77777777" w:rsidR="00E739BF" w:rsidRPr="002E4EC4" w:rsidRDefault="00E739BF" w:rsidP="002E4EC4">
      <w:pPr>
        <w:pStyle w:val="Textoindependiente"/>
        <w:contextualSpacing/>
        <w:rPr>
          <w:rFonts w:ascii="Arial" w:hAnsi="Arial" w:cs="Arial"/>
          <w:sz w:val="20"/>
          <w:szCs w:val="20"/>
        </w:rPr>
      </w:pPr>
    </w:p>
    <w:p w14:paraId="13881DBA" w14:textId="77777777" w:rsidR="00874490" w:rsidRPr="002E4EC4" w:rsidRDefault="00874490" w:rsidP="002E4EC4">
      <w:pPr>
        <w:pStyle w:val="Textoindependiente"/>
        <w:contextualSpacing/>
        <w:jc w:val="both"/>
        <w:rPr>
          <w:rFonts w:ascii="Arial" w:hAnsi="Arial" w:cs="Arial"/>
          <w:sz w:val="20"/>
          <w:szCs w:val="20"/>
        </w:rPr>
      </w:pPr>
      <w:r w:rsidRPr="002E4EC4">
        <w:rPr>
          <w:rFonts w:ascii="Arial" w:hAnsi="Arial" w:cs="Arial"/>
          <w:sz w:val="20"/>
          <w:szCs w:val="20"/>
        </w:rPr>
        <w:t>La Presidencia la remite a la Comisión Legislativa de Patrimonio Estatal y Municipal, para su estudio y dictamen.</w:t>
      </w:r>
    </w:p>
    <w:p w14:paraId="67E922A3" w14:textId="77777777" w:rsidR="00E739BF" w:rsidRPr="002E4EC4" w:rsidRDefault="00E739BF" w:rsidP="002E4EC4">
      <w:pPr>
        <w:pStyle w:val="Textoindependiente"/>
        <w:contextualSpacing/>
        <w:rPr>
          <w:rFonts w:ascii="Arial" w:hAnsi="Arial" w:cs="Arial"/>
          <w:sz w:val="20"/>
          <w:szCs w:val="20"/>
        </w:rPr>
      </w:pPr>
    </w:p>
    <w:p w14:paraId="75E2BEA6" w14:textId="77777777" w:rsidR="00E739BF" w:rsidRPr="002E4EC4" w:rsidRDefault="00E739BF" w:rsidP="002E4EC4">
      <w:pPr>
        <w:spacing w:after="0" w:line="240" w:lineRule="auto"/>
        <w:ind w:right="114"/>
        <w:contextualSpacing/>
        <w:jc w:val="both"/>
        <w:rPr>
          <w:rFonts w:ascii="Arial" w:hAnsi="Arial" w:cs="Arial"/>
          <w:sz w:val="20"/>
          <w:szCs w:val="20"/>
        </w:rPr>
      </w:pPr>
      <w:r w:rsidRPr="002E4EC4">
        <w:rPr>
          <w:rFonts w:ascii="Arial" w:hAnsi="Arial" w:cs="Arial"/>
          <w:sz w:val="20"/>
          <w:szCs w:val="20"/>
        </w:rPr>
        <w:t>6.-</w:t>
      </w:r>
      <w:r w:rsidRPr="002E4EC4">
        <w:rPr>
          <w:rFonts w:ascii="Arial" w:hAnsi="Arial" w:cs="Arial"/>
          <w:spacing w:val="1"/>
          <w:sz w:val="20"/>
          <w:szCs w:val="20"/>
        </w:rPr>
        <w:t xml:space="preserve"> </w:t>
      </w:r>
      <w:r w:rsidRPr="002E4EC4">
        <w:rPr>
          <w:rFonts w:ascii="Arial" w:hAnsi="Arial" w:cs="Arial"/>
          <w:sz w:val="20"/>
          <w:szCs w:val="20"/>
        </w:rPr>
        <w:t>L</w:t>
      </w:r>
      <w:r w:rsidR="00874490" w:rsidRPr="002E4EC4">
        <w:rPr>
          <w:rFonts w:ascii="Arial" w:hAnsi="Arial" w:cs="Arial"/>
          <w:sz w:val="20"/>
          <w:szCs w:val="20"/>
        </w:rPr>
        <w:t>a Secretaría, por instrucciones de la Presidencia, da l</w:t>
      </w:r>
      <w:r w:rsidRPr="002E4EC4">
        <w:rPr>
          <w:rFonts w:ascii="Arial" w:hAnsi="Arial" w:cs="Arial"/>
          <w:sz w:val="20"/>
          <w:szCs w:val="20"/>
        </w:rPr>
        <w:t>ectura a la Iniciativa de Decreto por el que se</w:t>
      </w:r>
      <w:r w:rsidRPr="002E4EC4">
        <w:rPr>
          <w:rFonts w:ascii="Arial" w:hAnsi="Arial" w:cs="Arial"/>
          <w:spacing w:val="1"/>
          <w:sz w:val="20"/>
          <w:szCs w:val="20"/>
        </w:rPr>
        <w:t xml:space="preserve"> </w:t>
      </w:r>
      <w:r w:rsidRPr="002E4EC4">
        <w:rPr>
          <w:rFonts w:ascii="Arial" w:hAnsi="Arial" w:cs="Arial"/>
          <w:sz w:val="20"/>
          <w:szCs w:val="20"/>
        </w:rPr>
        <w:t>autoriza al Poder Ejecutivo del Estado, a desincorporar del patrimonio</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1"/>
          <w:sz w:val="20"/>
          <w:szCs w:val="20"/>
        </w:rPr>
        <w:t xml:space="preserve"> </w:t>
      </w:r>
      <w:r w:rsidRPr="002E4EC4">
        <w:rPr>
          <w:rFonts w:ascii="Arial" w:hAnsi="Arial" w:cs="Arial"/>
          <w:sz w:val="20"/>
          <w:szCs w:val="20"/>
        </w:rPr>
        <w:t>Gobierno</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1"/>
          <w:sz w:val="20"/>
          <w:szCs w:val="20"/>
        </w:rPr>
        <w:t xml:space="preserve"> </w:t>
      </w:r>
      <w:r w:rsidRPr="002E4EC4">
        <w:rPr>
          <w:rFonts w:ascii="Arial" w:hAnsi="Arial" w:cs="Arial"/>
          <w:sz w:val="20"/>
          <w:szCs w:val="20"/>
        </w:rPr>
        <w:t>Estado</w:t>
      </w:r>
      <w:r w:rsidRPr="002E4EC4">
        <w:rPr>
          <w:rFonts w:ascii="Arial" w:hAnsi="Arial" w:cs="Arial"/>
          <w:spacing w:val="1"/>
          <w:sz w:val="20"/>
          <w:szCs w:val="20"/>
        </w:rPr>
        <w:t xml:space="preserve"> </w:t>
      </w:r>
      <w:r w:rsidRPr="002E4EC4">
        <w:rPr>
          <w:rFonts w:ascii="Arial" w:hAnsi="Arial" w:cs="Arial"/>
          <w:sz w:val="20"/>
          <w:szCs w:val="20"/>
        </w:rPr>
        <w:t>un</w:t>
      </w:r>
      <w:r w:rsidRPr="002E4EC4">
        <w:rPr>
          <w:rFonts w:ascii="Arial" w:hAnsi="Arial" w:cs="Arial"/>
          <w:spacing w:val="1"/>
          <w:sz w:val="20"/>
          <w:szCs w:val="20"/>
        </w:rPr>
        <w:t xml:space="preserve"> </w:t>
      </w:r>
      <w:r w:rsidRPr="002E4EC4">
        <w:rPr>
          <w:rFonts w:ascii="Arial" w:hAnsi="Arial" w:cs="Arial"/>
          <w:sz w:val="20"/>
          <w:szCs w:val="20"/>
        </w:rPr>
        <w:t>inmueble,</w:t>
      </w:r>
      <w:r w:rsidRPr="002E4EC4">
        <w:rPr>
          <w:rFonts w:ascii="Arial" w:hAnsi="Arial" w:cs="Arial"/>
          <w:spacing w:val="1"/>
          <w:sz w:val="20"/>
          <w:szCs w:val="20"/>
        </w:rPr>
        <w:t xml:space="preserve"> </w:t>
      </w:r>
      <w:r w:rsidRPr="002E4EC4">
        <w:rPr>
          <w:rFonts w:ascii="Arial" w:hAnsi="Arial" w:cs="Arial"/>
          <w:sz w:val="20"/>
          <w:szCs w:val="20"/>
        </w:rPr>
        <w:t>ubicado</w:t>
      </w:r>
      <w:r w:rsidRPr="002E4EC4">
        <w:rPr>
          <w:rFonts w:ascii="Arial" w:hAnsi="Arial" w:cs="Arial"/>
          <w:spacing w:val="1"/>
          <w:sz w:val="20"/>
          <w:szCs w:val="20"/>
        </w:rPr>
        <w:t xml:space="preserve"> </w:t>
      </w:r>
      <w:r w:rsidRPr="002E4EC4">
        <w:rPr>
          <w:rFonts w:ascii="Arial" w:hAnsi="Arial" w:cs="Arial"/>
          <w:sz w:val="20"/>
          <w:szCs w:val="20"/>
        </w:rPr>
        <w:t>en</w:t>
      </w:r>
      <w:r w:rsidRPr="002E4EC4">
        <w:rPr>
          <w:rFonts w:ascii="Arial" w:hAnsi="Arial" w:cs="Arial"/>
          <w:spacing w:val="1"/>
          <w:sz w:val="20"/>
          <w:szCs w:val="20"/>
        </w:rPr>
        <w:t xml:space="preserve"> </w:t>
      </w:r>
      <w:r w:rsidRPr="002E4EC4">
        <w:rPr>
          <w:rFonts w:ascii="Arial" w:hAnsi="Arial" w:cs="Arial"/>
          <w:sz w:val="20"/>
          <w:szCs w:val="20"/>
        </w:rPr>
        <w:t>el</w:t>
      </w:r>
      <w:r w:rsidRPr="002E4EC4">
        <w:rPr>
          <w:rFonts w:ascii="Arial" w:hAnsi="Arial" w:cs="Arial"/>
          <w:spacing w:val="1"/>
          <w:sz w:val="20"/>
          <w:szCs w:val="20"/>
        </w:rPr>
        <w:t xml:space="preserve"> </w:t>
      </w:r>
      <w:r w:rsidRPr="002E4EC4">
        <w:rPr>
          <w:rFonts w:ascii="Arial" w:hAnsi="Arial" w:cs="Arial"/>
          <w:sz w:val="20"/>
          <w:szCs w:val="20"/>
        </w:rPr>
        <w:t>municipio</w:t>
      </w:r>
      <w:r w:rsidRPr="002E4EC4">
        <w:rPr>
          <w:rFonts w:ascii="Arial" w:hAnsi="Arial" w:cs="Arial"/>
          <w:spacing w:val="1"/>
          <w:sz w:val="20"/>
          <w:szCs w:val="20"/>
        </w:rPr>
        <w:t xml:space="preserve"> </w:t>
      </w:r>
      <w:r w:rsidRPr="002E4EC4">
        <w:rPr>
          <w:rFonts w:ascii="Arial" w:hAnsi="Arial" w:cs="Arial"/>
          <w:sz w:val="20"/>
          <w:szCs w:val="20"/>
        </w:rPr>
        <w:t>de</w:t>
      </w:r>
      <w:r w:rsidRPr="002E4EC4">
        <w:rPr>
          <w:rFonts w:ascii="Arial" w:hAnsi="Arial" w:cs="Arial"/>
          <w:spacing w:val="1"/>
          <w:sz w:val="20"/>
          <w:szCs w:val="20"/>
        </w:rPr>
        <w:t xml:space="preserve"> </w:t>
      </w:r>
      <w:r w:rsidRPr="002E4EC4">
        <w:rPr>
          <w:rFonts w:ascii="Arial" w:hAnsi="Arial" w:cs="Arial"/>
          <w:sz w:val="20"/>
          <w:szCs w:val="20"/>
        </w:rPr>
        <w:t>Naucalpan de Juárez, para que sea donado a título gratuito, a favor del</w:t>
      </w:r>
      <w:r w:rsidRPr="002E4EC4">
        <w:rPr>
          <w:rFonts w:ascii="Arial" w:hAnsi="Arial" w:cs="Arial"/>
          <w:spacing w:val="1"/>
          <w:sz w:val="20"/>
          <w:szCs w:val="20"/>
        </w:rPr>
        <w:t xml:space="preserve"> </w:t>
      </w:r>
      <w:r w:rsidRPr="002E4EC4">
        <w:rPr>
          <w:rFonts w:ascii="Arial" w:hAnsi="Arial" w:cs="Arial"/>
          <w:sz w:val="20"/>
          <w:szCs w:val="20"/>
        </w:rPr>
        <w:t>organismo público descentralizado denominado Servicios de Salud del</w:t>
      </w:r>
      <w:r w:rsidRPr="002E4EC4">
        <w:rPr>
          <w:rFonts w:ascii="Arial" w:hAnsi="Arial" w:cs="Arial"/>
          <w:spacing w:val="1"/>
          <w:sz w:val="20"/>
          <w:szCs w:val="20"/>
        </w:rPr>
        <w:t xml:space="preserve"> </w:t>
      </w:r>
      <w:r w:rsidRPr="002E4EC4">
        <w:rPr>
          <w:rFonts w:ascii="Arial" w:hAnsi="Arial" w:cs="Arial"/>
          <w:sz w:val="20"/>
          <w:szCs w:val="20"/>
        </w:rPr>
        <w:t>Instituto</w:t>
      </w:r>
      <w:r w:rsidRPr="002E4EC4">
        <w:rPr>
          <w:rFonts w:ascii="Arial" w:hAnsi="Arial" w:cs="Arial"/>
          <w:spacing w:val="1"/>
          <w:sz w:val="20"/>
          <w:szCs w:val="20"/>
        </w:rPr>
        <w:t xml:space="preserve"> </w:t>
      </w:r>
      <w:r w:rsidRPr="002E4EC4">
        <w:rPr>
          <w:rFonts w:ascii="Arial" w:hAnsi="Arial" w:cs="Arial"/>
          <w:sz w:val="20"/>
          <w:szCs w:val="20"/>
        </w:rPr>
        <w:t>Mexicano</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1"/>
          <w:sz w:val="20"/>
          <w:szCs w:val="20"/>
        </w:rPr>
        <w:t xml:space="preserve"> </w:t>
      </w:r>
      <w:r w:rsidRPr="002E4EC4">
        <w:rPr>
          <w:rFonts w:ascii="Arial" w:hAnsi="Arial" w:cs="Arial"/>
          <w:sz w:val="20"/>
          <w:szCs w:val="20"/>
        </w:rPr>
        <w:t>Seguro</w:t>
      </w:r>
      <w:r w:rsidRPr="002E4EC4">
        <w:rPr>
          <w:rFonts w:ascii="Arial" w:hAnsi="Arial" w:cs="Arial"/>
          <w:spacing w:val="1"/>
          <w:sz w:val="20"/>
          <w:szCs w:val="20"/>
        </w:rPr>
        <w:t xml:space="preserve"> </w:t>
      </w:r>
      <w:r w:rsidRPr="002E4EC4">
        <w:rPr>
          <w:rFonts w:ascii="Arial" w:hAnsi="Arial" w:cs="Arial"/>
          <w:sz w:val="20"/>
          <w:szCs w:val="20"/>
        </w:rPr>
        <w:t>Social</w:t>
      </w:r>
      <w:r w:rsidRPr="002E4EC4">
        <w:rPr>
          <w:rFonts w:ascii="Arial" w:hAnsi="Arial" w:cs="Arial"/>
          <w:spacing w:val="1"/>
          <w:sz w:val="20"/>
          <w:szCs w:val="20"/>
        </w:rPr>
        <w:t xml:space="preserve"> </w:t>
      </w:r>
      <w:r w:rsidRPr="002E4EC4">
        <w:rPr>
          <w:rFonts w:ascii="Arial" w:hAnsi="Arial" w:cs="Arial"/>
          <w:sz w:val="20"/>
          <w:szCs w:val="20"/>
        </w:rPr>
        <w:t>para</w:t>
      </w:r>
      <w:r w:rsidRPr="002E4EC4">
        <w:rPr>
          <w:rFonts w:ascii="Arial" w:hAnsi="Arial" w:cs="Arial"/>
          <w:spacing w:val="1"/>
          <w:sz w:val="20"/>
          <w:szCs w:val="20"/>
        </w:rPr>
        <w:t xml:space="preserve"> </w:t>
      </w:r>
      <w:r w:rsidRPr="002E4EC4">
        <w:rPr>
          <w:rFonts w:ascii="Arial" w:hAnsi="Arial" w:cs="Arial"/>
          <w:sz w:val="20"/>
          <w:szCs w:val="20"/>
        </w:rPr>
        <w:t>el</w:t>
      </w:r>
      <w:r w:rsidRPr="002E4EC4">
        <w:rPr>
          <w:rFonts w:ascii="Arial" w:hAnsi="Arial" w:cs="Arial"/>
          <w:spacing w:val="1"/>
          <w:sz w:val="20"/>
          <w:szCs w:val="20"/>
        </w:rPr>
        <w:t xml:space="preserve"> </w:t>
      </w:r>
      <w:r w:rsidRPr="002E4EC4">
        <w:rPr>
          <w:rFonts w:ascii="Arial" w:hAnsi="Arial" w:cs="Arial"/>
          <w:sz w:val="20"/>
          <w:szCs w:val="20"/>
        </w:rPr>
        <w:t>Bienestar</w:t>
      </w:r>
      <w:r w:rsidRPr="002E4EC4">
        <w:rPr>
          <w:rFonts w:ascii="Arial" w:hAnsi="Arial" w:cs="Arial"/>
          <w:spacing w:val="1"/>
          <w:sz w:val="20"/>
          <w:szCs w:val="20"/>
        </w:rPr>
        <w:t xml:space="preserve"> </w:t>
      </w:r>
      <w:r w:rsidRPr="002E4EC4">
        <w:rPr>
          <w:rFonts w:ascii="Arial" w:hAnsi="Arial" w:cs="Arial"/>
          <w:sz w:val="20"/>
          <w:szCs w:val="20"/>
        </w:rPr>
        <w:t>(IMSS-</w:t>
      </w:r>
      <w:r w:rsidRPr="002E4EC4">
        <w:rPr>
          <w:rFonts w:ascii="Arial" w:hAnsi="Arial" w:cs="Arial"/>
          <w:spacing w:val="1"/>
          <w:sz w:val="20"/>
          <w:szCs w:val="20"/>
        </w:rPr>
        <w:t xml:space="preserve"> </w:t>
      </w:r>
      <w:r w:rsidRPr="002E4EC4">
        <w:rPr>
          <w:rFonts w:ascii="Arial" w:hAnsi="Arial" w:cs="Arial"/>
          <w:sz w:val="20"/>
          <w:szCs w:val="20"/>
        </w:rPr>
        <w:lastRenderedPageBreak/>
        <w:t>BIENESTAR), para la atención integral gratuita médica y hospitalaria con</w:t>
      </w:r>
      <w:r w:rsidRPr="002E4EC4">
        <w:rPr>
          <w:rFonts w:ascii="Arial" w:hAnsi="Arial" w:cs="Arial"/>
          <w:spacing w:val="1"/>
          <w:sz w:val="20"/>
          <w:szCs w:val="20"/>
        </w:rPr>
        <w:t xml:space="preserve"> </w:t>
      </w:r>
      <w:r w:rsidRPr="002E4EC4">
        <w:rPr>
          <w:rFonts w:ascii="Arial" w:hAnsi="Arial" w:cs="Arial"/>
          <w:sz w:val="20"/>
          <w:szCs w:val="20"/>
        </w:rPr>
        <w:t>medicamentos y demás insumos asociados a las personas sin afiliación a las</w:t>
      </w:r>
      <w:r w:rsidR="00702701" w:rsidRPr="002E4EC4">
        <w:rPr>
          <w:rFonts w:ascii="Arial" w:hAnsi="Arial" w:cs="Arial"/>
          <w:sz w:val="20"/>
          <w:szCs w:val="20"/>
        </w:rPr>
        <w:t xml:space="preserve"> </w:t>
      </w:r>
      <w:r w:rsidRPr="002E4EC4">
        <w:rPr>
          <w:rFonts w:ascii="Arial" w:hAnsi="Arial" w:cs="Arial"/>
          <w:spacing w:val="-64"/>
          <w:sz w:val="20"/>
          <w:szCs w:val="20"/>
        </w:rPr>
        <w:t xml:space="preserve"> </w:t>
      </w:r>
      <w:r w:rsidRPr="002E4EC4">
        <w:rPr>
          <w:rFonts w:ascii="Arial" w:hAnsi="Arial" w:cs="Arial"/>
          <w:sz w:val="20"/>
          <w:szCs w:val="20"/>
        </w:rPr>
        <w:t>instituciones de seguridad social en el Estado de México, presentada por la</w:t>
      </w:r>
      <w:r w:rsidRPr="002E4EC4">
        <w:rPr>
          <w:rFonts w:ascii="Arial" w:hAnsi="Arial" w:cs="Arial"/>
          <w:spacing w:val="1"/>
          <w:sz w:val="20"/>
          <w:szCs w:val="20"/>
        </w:rPr>
        <w:t xml:space="preserve"> </w:t>
      </w:r>
      <w:r w:rsidRPr="002E4EC4">
        <w:rPr>
          <w:rFonts w:ascii="Arial" w:hAnsi="Arial" w:cs="Arial"/>
          <w:sz w:val="20"/>
          <w:szCs w:val="20"/>
        </w:rPr>
        <w:t>Titular</w:t>
      </w:r>
      <w:r w:rsidRPr="002E4EC4">
        <w:rPr>
          <w:rFonts w:ascii="Arial" w:hAnsi="Arial" w:cs="Arial"/>
          <w:spacing w:val="-1"/>
          <w:sz w:val="20"/>
          <w:szCs w:val="20"/>
        </w:rPr>
        <w:t xml:space="preserve"> </w:t>
      </w:r>
      <w:r w:rsidRPr="002E4EC4">
        <w:rPr>
          <w:rFonts w:ascii="Arial" w:hAnsi="Arial" w:cs="Arial"/>
          <w:sz w:val="20"/>
          <w:szCs w:val="20"/>
        </w:rPr>
        <w:t>del Ejecutivo</w:t>
      </w:r>
      <w:r w:rsidRPr="002E4EC4">
        <w:rPr>
          <w:rFonts w:ascii="Arial" w:hAnsi="Arial" w:cs="Arial"/>
          <w:spacing w:val="-2"/>
          <w:sz w:val="20"/>
          <w:szCs w:val="20"/>
        </w:rPr>
        <w:t xml:space="preserve"> </w:t>
      </w:r>
      <w:r w:rsidRPr="002E4EC4">
        <w:rPr>
          <w:rFonts w:ascii="Arial" w:hAnsi="Arial" w:cs="Arial"/>
          <w:sz w:val="20"/>
          <w:szCs w:val="20"/>
        </w:rPr>
        <w:t>Estatal.</w:t>
      </w:r>
    </w:p>
    <w:p w14:paraId="16B8D4AD" w14:textId="77777777" w:rsidR="00E739BF" w:rsidRPr="002E4EC4" w:rsidRDefault="00E739BF" w:rsidP="002E4EC4">
      <w:pPr>
        <w:pStyle w:val="Textoindependiente"/>
        <w:contextualSpacing/>
        <w:rPr>
          <w:rFonts w:ascii="Arial" w:hAnsi="Arial" w:cs="Arial"/>
          <w:sz w:val="20"/>
          <w:szCs w:val="20"/>
        </w:rPr>
      </w:pPr>
    </w:p>
    <w:p w14:paraId="4BC3B9C1" w14:textId="77777777" w:rsidR="00874490" w:rsidRPr="002E4EC4" w:rsidRDefault="00874490" w:rsidP="002E4EC4">
      <w:pPr>
        <w:pStyle w:val="Textoindependiente"/>
        <w:contextualSpacing/>
        <w:jc w:val="both"/>
        <w:rPr>
          <w:rFonts w:ascii="Arial" w:hAnsi="Arial" w:cs="Arial"/>
          <w:sz w:val="20"/>
          <w:szCs w:val="20"/>
        </w:rPr>
      </w:pPr>
      <w:r w:rsidRPr="002E4EC4">
        <w:rPr>
          <w:rFonts w:ascii="Arial" w:hAnsi="Arial" w:cs="Arial"/>
          <w:sz w:val="20"/>
          <w:szCs w:val="20"/>
        </w:rPr>
        <w:t>La Presidencia la remite a la Comisión Legislativa de Patrimonio Estatal y Municipal, para su estudio y dictamen.</w:t>
      </w:r>
    </w:p>
    <w:p w14:paraId="2EB9F0D7" w14:textId="77777777" w:rsidR="00E739BF" w:rsidRPr="002E4EC4" w:rsidRDefault="00E739BF" w:rsidP="002E4EC4">
      <w:pPr>
        <w:pStyle w:val="Textoindependiente"/>
        <w:contextualSpacing/>
        <w:rPr>
          <w:rFonts w:ascii="Arial" w:hAnsi="Arial" w:cs="Arial"/>
          <w:sz w:val="20"/>
          <w:szCs w:val="20"/>
        </w:rPr>
      </w:pPr>
    </w:p>
    <w:p w14:paraId="2E5925C6" w14:textId="77777777" w:rsidR="00E739BF" w:rsidRPr="002E4EC4" w:rsidRDefault="00E739BF" w:rsidP="002E4EC4">
      <w:pPr>
        <w:spacing w:after="0" w:line="240" w:lineRule="auto"/>
        <w:ind w:right="115"/>
        <w:contextualSpacing/>
        <w:jc w:val="both"/>
        <w:rPr>
          <w:rFonts w:ascii="Arial" w:hAnsi="Arial" w:cs="Arial"/>
          <w:sz w:val="20"/>
          <w:szCs w:val="20"/>
        </w:rPr>
      </w:pPr>
      <w:r w:rsidRPr="002E4EC4">
        <w:rPr>
          <w:rFonts w:ascii="Arial" w:hAnsi="Arial" w:cs="Arial"/>
          <w:sz w:val="20"/>
          <w:szCs w:val="20"/>
        </w:rPr>
        <w:t>7.-</w:t>
      </w:r>
      <w:r w:rsidRPr="002E4EC4">
        <w:rPr>
          <w:rFonts w:ascii="Arial" w:hAnsi="Arial" w:cs="Arial"/>
          <w:spacing w:val="1"/>
          <w:sz w:val="20"/>
          <w:szCs w:val="20"/>
        </w:rPr>
        <w:t xml:space="preserve"> </w:t>
      </w:r>
      <w:r w:rsidR="00702701" w:rsidRPr="002E4EC4">
        <w:rPr>
          <w:rFonts w:ascii="Arial" w:hAnsi="Arial" w:cs="Arial"/>
          <w:spacing w:val="1"/>
          <w:sz w:val="20"/>
          <w:szCs w:val="20"/>
        </w:rPr>
        <w:t>E</w:t>
      </w:r>
      <w:r w:rsidR="00874490" w:rsidRPr="002E4EC4">
        <w:rPr>
          <w:rFonts w:ascii="Arial" w:hAnsi="Arial" w:cs="Arial"/>
          <w:sz w:val="20"/>
          <w:szCs w:val="20"/>
        </w:rPr>
        <w:t>l diputado Carlos Zurita Trejo hace uso de la palabra, para dar l</w:t>
      </w:r>
      <w:r w:rsidRPr="002E4EC4">
        <w:rPr>
          <w:rFonts w:ascii="Arial" w:hAnsi="Arial" w:cs="Arial"/>
          <w:sz w:val="20"/>
          <w:szCs w:val="20"/>
        </w:rPr>
        <w:t>ectura a la</w:t>
      </w:r>
      <w:r w:rsidRPr="002E4EC4">
        <w:rPr>
          <w:rFonts w:ascii="Arial" w:hAnsi="Arial" w:cs="Arial"/>
          <w:spacing w:val="1"/>
          <w:sz w:val="20"/>
          <w:szCs w:val="20"/>
        </w:rPr>
        <w:t xml:space="preserve"> </w:t>
      </w:r>
      <w:r w:rsidRPr="002E4EC4">
        <w:rPr>
          <w:rFonts w:ascii="Arial" w:hAnsi="Arial" w:cs="Arial"/>
          <w:sz w:val="20"/>
          <w:szCs w:val="20"/>
        </w:rPr>
        <w:t>Iniciativa de Decreto por el que</w:t>
      </w:r>
      <w:r w:rsidRPr="002E4EC4">
        <w:rPr>
          <w:rFonts w:ascii="Arial" w:hAnsi="Arial" w:cs="Arial"/>
          <w:spacing w:val="66"/>
          <w:sz w:val="20"/>
          <w:szCs w:val="20"/>
        </w:rPr>
        <w:t xml:space="preserve"> </w:t>
      </w:r>
      <w:r w:rsidRPr="002E4EC4">
        <w:rPr>
          <w:rFonts w:ascii="Arial" w:hAnsi="Arial" w:cs="Arial"/>
          <w:sz w:val="20"/>
          <w:szCs w:val="20"/>
        </w:rPr>
        <w:t>se</w:t>
      </w:r>
      <w:r w:rsidRPr="002E4EC4">
        <w:rPr>
          <w:rFonts w:ascii="Arial" w:hAnsi="Arial" w:cs="Arial"/>
          <w:spacing w:val="1"/>
          <w:sz w:val="20"/>
          <w:szCs w:val="20"/>
        </w:rPr>
        <w:t xml:space="preserve"> </w:t>
      </w:r>
      <w:r w:rsidRPr="002E4EC4">
        <w:rPr>
          <w:rFonts w:ascii="Arial" w:hAnsi="Arial" w:cs="Arial"/>
          <w:sz w:val="20"/>
          <w:szCs w:val="20"/>
        </w:rPr>
        <w:t>autoriza al Poder Ejecutivo del Estado, a desincorporar del patrimonio</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1"/>
          <w:sz w:val="20"/>
          <w:szCs w:val="20"/>
        </w:rPr>
        <w:t xml:space="preserve"> </w:t>
      </w:r>
      <w:r w:rsidRPr="002E4EC4">
        <w:rPr>
          <w:rFonts w:ascii="Arial" w:hAnsi="Arial" w:cs="Arial"/>
          <w:sz w:val="20"/>
          <w:szCs w:val="20"/>
        </w:rPr>
        <w:t>Gobierno</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1"/>
          <w:sz w:val="20"/>
          <w:szCs w:val="20"/>
        </w:rPr>
        <w:t xml:space="preserve"> </w:t>
      </w:r>
      <w:r w:rsidRPr="002E4EC4">
        <w:rPr>
          <w:rFonts w:ascii="Arial" w:hAnsi="Arial" w:cs="Arial"/>
          <w:sz w:val="20"/>
          <w:szCs w:val="20"/>
        </w:rPr>
        <w:t>Estado</w:t>
      </w:r>
      <w:r w:rsidRPr="002E4EC4">
        <w:rPr>
          <w:rFonts w:ascii="Arial" w:hAnsi="Arial" w:cs="Arial"/>
          <w:spacing w:val="1"/>
          <w:sz w:val="20"/>
          <w:szCs w:val="20"/>
        </w:rPr>
        <w:t xml:space="preserve"> </w:t>
      </w:r>
      <w:r w:rsidRPr="002E4EC4">
        <w:rPr>
          <w:rFonts w:ascii="Arial" w:hAnsi="Arial" w:cs="Arial"/>
          <w:sz w:val="20"/>
          <w:szCs w:val="20"/>
        </w:rPr>
        <w:t>un</w:t>
      </w:r>
      <w:r w:rsidRPr="002E4EC4">
        <w:rPr>
          <w:rFonts w:ascii="Arial" w:hAnsi="Arial" w:cs="Arial"/>
          <w:spacing w:val="1"/>
          <w:sz w:val="20"/>
          <w:szCs w:val="20"/>
        </w:rPr>
        <w:t xml:space="preserve"> </w:t>
      </w:r>
      <w:r w:rsidRPr="002E4EC4">
        <w:rPr>
          <w:rFonts w:ascii="Arial" w:hAnsi="Arial" w:cs="Arial"/>
          <w:sz w:val="20"/>
          <w:szCs w:val="20"/>
        </w:rPr>
        <w:t>inmueble,</w:t>
      </w:r>
      <w:r w:rsidRPr="002E4EC4">
        <w:rPr>
          <w:rFonts w:ascii="Arial" w:hAnsi="Arial" w:cs="Arial"/>
          <w:spacing w:val="1"/>
          <w:sz w:val="20"/>
          <w:szCs w:val="20"/>
        </w:rPr>
        <w:t xml:space="preserve"> </w:t>
      </w:r>
      <w:r w:rsidRPr="002E4EC4">
        <w:rPr>
          <w:rFonts w:ascii="Arial" w:hAnsi="Arial" w:cs="Arial"/>
          <w:sz w:val="20"/>
          <w:szCs w:val="20"/>
        </w:rPr>
        <w:t>ubicado</w:t>
      </w:r>
      <w:r w:rsidRPr="002E4EC4">
        <w:rPr>
          <w:rFonts w:ascii="Arial" w:hAnsi="Arial" w:cs="Arial"/>
          <w:spacing w:val="1"/>
          <w:sz w:val="20"/>
          <w:szCs w:val="20"/>
        </w:rPr>
        <w:t xml:space="preserve"> </w:t>
      </w:r>
      <w:r w:rsidRPr="002E4EC4">
        <w:rPr>
          <w:rFonts w:ascii="Arial" w:hAnsi="Arial" w:cs="Arial"/>
          <w:sz w:val="20"/>
          <w:szCs w:val="20"/>
        </w:rPr>
        <w:t>en</w:t>
      </w:r>
      <w:r w:rsidRPr="002E4EC4">
        <w:rPr>
          <w:rFonts w:ascii="Arial" w:hAnsi="Arial" w:cs="Arial"/>
          <w:spacing w:val="1"/>
          <w:sz w:val="20"/>
          <w:szCs w:val="20"/>
        </w:rPr>
        <w:t xml:space="preserve"> </w:t>
      </w:r>
      <w:r w:rsidRPr="002E4EC4">
        <w:rPr>
          <w:rFonts w:ascii="Arial" w:hAnsi="Arial" w:cs="Arial"/>
          <w:sz w:val="20"/>
          <w:szCs w:val="20"/>
        </w:rPr>
        <w:t>el</w:t>
      </w:r>
      <w:r w:rsidRPr="002E4EC4">
        <w:rPr>
          <w:rFonts w:ascii="Arial" w:hAnsi="Arial" w:cs="Arial"/>
          <w:spacing w:val="1"/>
          <w:sz w:val="20"/>
          <w:szCs w:val="20"/>
        </w:rPr>
        <w:t xml:space="preserve"> </w:t>
      </w:r>
      <w:r w:rsidRPr="002E4EC4">
        <w:rPr>
          <w:rFonts w:ascii="Arial" w:hAnsi="Arial" w:cs="Arial"/>
          <w:sz w:val="20"/>
          <w:szCs w:val="20"/>
        </w:rPr>
        <w:t>municipio</w:t>
      </w:r>
      <w:r w:rsidRPr="002E4EC4">
        <w:rPr>
          <w:rFonts w:ascii="Arial" w:hAnsi="Arial" w:cs="Arial"/>
          <w:spacing w:val="1"/>
          <w:sz w:val="20"/>
          <w:szCs w:val="20"/>
        </w:rPr>
        <w:t xml:space="preserve"> </w:t>
      </w:r>
      <w:r w:rsidRPr="002E4EC4">
        <w:rPr>
          <w:rFonts w:ascii="Arial" w:hAnsi="Arial" w:cs="Arial"/>
          <w:sz w:val="20"/>
          <w:szCs w:val="20"/>
        </w:rPr>
        <w:t>de</w:t>
      </w:r>
      <w:r w:rsidRPr="002E4EC4">
        <w:rPr>
          <w:rFonts w:ascii="Arial" w:hAnsi="Arial" w:cs="Arial"/>
          <w:spacing w:val="1"/>
          <w:sz w:val="20"/>
          <w:szCs w:val="20"/>
        </w:rPr>
        <w:t xml:space="preserve"> </w:t>
      </w:r>
      <w:r w:rsidRPr="002E4EC4">
        <w:rPr>
          <w:rFonts w:ascii="Arial" w:hAnsi="Arial" w:cs="Arial"/>
          <w:sz w:val="20"/>
          <w:szCs w:val="20"/>
        </w:rPr>
        <w:t>Ixtapaluca, para que sea donado a título gratuito, a favor del organismo</w:t>
      </w:r>
      <w:r w:rsidRPr="002E4EC4">
        <w:rPr>
          <w:rFonts w:ascii="Arial" w:hAnsi="Arial" w:cs="Arial"/>
          <w:spacing w:val="1"/>
          <w:sz w:val="20"/>
          <w:szCs w:val="20"/>
        </w:rPr>
        <w:t xml:space="preserve"> </w:t>
      </w:r>
      <w:r w:rsidRPr="002E4EC4">
        <w:rPr>
          <w:rFonts w:ascii="Arial" w:hAnsi="Arial" w:cs="Arial"/>
          <w:sz w:val="20"/>
          <w:szCs w:val="20"/>
        </w:rPr>
        <w:t>público descentralizado denominado Servicios</w:t>
      </w:r>
      <w:r w:rsidRPr="002E4EC4">
        <w:rPr>
          <w:rFonts w:ascii="Arial" w:hAnsi="Arial" w:cs="Arial"/>
          <w:spacing w:val="1"/>
          <w:sz w:val="20"/>
          <w:szCs w:val="20"/>
        </w:rPr>
        <w:t xml:space="preserve"> </w:t>
      </w:r>
      <w:r w:rsidRPr="002E4EC4">
        <w:rPr>
          <w:rFonts w:ascii="Arial" w:hAnsi="Arial" w:cs="Arial"/>
          <w:sz w:val="20"/>
          <w:szCs w:val="20"/>
        </w:rPr>
        <w:t>de Salud del Instituto</w:t>
      </w:r>
      <w:r w:rsidRPr="002E4EC4">
        <w:rPr>
          <w:rFonts w:ascii="Arial" w:hAnsi="Arial" w:cs="Arial"/>
          <w:spacing w:val="1"/>
          <w:sz w:val="20"/>
          <w:szCs w:val="20"/>
        </w:rPr>
        <w:t xml:space="preserve"> </w:t>
      </w:r>
      <w:r w:rsidRPr="002E4EC4">
        <w:rPr>
          <w:rFonts w:ascii="Arial" w:hAnsi="Arial" w:cs="Arial"/>
          <w:sz w:val="20"/>
          <w:szCs w:val="20"/>
        </w:rPr>
        <w:t>Mexicano</w:t>
      </w:r>
      <w:r w:rsidRPr="002E4EC4">
        <w:rPr>
          <w:rFonts w:ascii="Arial" w:hAnsi="Arial" w:cs="Arial"/>
          <w:spacing w:val="-10"/>
          <w:sz w:val="20"/>
          <w:szCs w:val="20"/>
        </w:rPr>
        <w:t xml:space="preserve"> </w:t>
      </w:r>
      <w:r w:rsidRPr="002E4EC4">
        <w:rPr>
          <w:rFonts w:ascii="Arial" w:hAnsi="Arial" w:cs="Arial"/>
          <w:sz w:val="20"/>
          <w:szCs w:val="20"/>
        </w:rPr>
        <w:t>del</w:t>
      </w:r>
      <w:r w:rsidRPr="002E4EC4">
        <w:rPr>
          <w:rFonts w:ascii="Arial" w:hAnsi="Arial" w:cs="Arial"/>
          <w:spacing w:val="-8"/>
          <w:sz w:val="20"/>
          <w:szCs w:val="20"/>
        </w:rPr>
        <w:t xml:space="preserve"> </w:t>
      </w:r>
      <w:r w:rsidRPr="002E4EC4">
        <w:rPr>
          <w:rFonts w:ascii="Arial" w:hAnsi="Arial" w:cs="Arial"/>
          <w:sz w:val="20"/>
          <w:szCs w:val="20"/>
        </w:rPr>
        <w:t>Seguro</w:t>
      </w:r>
      <w:r w:rsidRPr="002E4EC4">
        <w:rPr>
          <w:rFonts w:ascii="Arial" w:hAnsi="Arial" w:cs="Arial"/>
          <w:spacing w:val="-9"/>
          <w:sz w:val="20"/>
          <w:szCs w:val="20"/>
        </w:rPr>
        <w:t xml:space="preserve"> </w:t>
      </w:r>
      <w:r w:rsidRPr="002E4EC4">
        <w:rPr>
          <w:rFonts w:ascii="Arial" w:hAnsi="Arial" w:cs="Arial"/>
          <w:sz w:val="20"/>
          <w:szCs w:val="20"/>
        </w:rPr>
        <w:t>Social</w:t>
      </w:r>
      <w:r w:rsidRPr="002E4EC4">
        <w:rPr>
          <w:rFonts w:ascii="Arial" w:hAnsi="Arial" w:cs="Arial"/>
          <w:spacing w:val="-8"/>
          <w:sz w:val="20"/>
          <w:szCs w:val="20"/>
        </w:rPr>
        <w:t xml:space="preserve"> </w:t>
      </w:r>
      <w:r w:rsidRPr="002E4EC4">
        <w:rPr>
          <w:rFonts w:ascii="Arial" w:hAnsi="Arial" w:cs="Arial"/>
          <w:sz w:val="20"/>
          <w:szCs w:val="20"/>
        </w:rPr>
        <w:t>para</w:t>
      </w:r>
      <w:r w:rsidRPr="002E4EC4">
        <w:rPr>
          <w:rFonts w:ascii="Arial" w:hAnsi="Arial" w:cs="Arial"/>
          <w:spacing w:val="-7"/>
          <w:sz w:val="20"/>
          <w:szCs w:val="20"/>
        </w:rPr>
        <w:t xml:space="preserve"> </w:t>
      </w:r>
      <w:r w:rsidRPr="002E4EC4">
        <w:rPr>
          <w:rFonts w:ascii="Arial" w:hAnsi="Arial" w:cs="Arial"/>
          <w:sz w:val="20"/>
          <w:szCs w:val="20"/>
        </w:rPr>
        <w:t>el</w:t>
      </w:r>
      <w:r w:rsidRPr="002E4EC4">
        <w:rPr>
          <w:rFonts w:ascii="Arial" w:hAnsi="Arial" w:cs="Arial"/>
          <w:spacing w:val="-9"/>
          <w:sz w:val="20"/>
          <w:szCs w:val="20"/>
        </w:rPr>
        <w:t xml:space="preserve"> </w:t>
      </w:r>
      <w:r w:rsidRPr="002E4EC4">
        <w:rPr>
          <w:rFonts w:ascii="Arial" w:hAnsi="Arial" w:cs="Arial"/>
          <w:sz w:val="20"/>
          <w:szCs w:val="20"/>
        </w:rPr>
        <w:t>Bienestar</w:t>
      </w:r>
      <w:r w:rsidRPr="002E4EC4">
        <w:rPr>
          <w:rFonts w:ascii="Arial" w:hAnsi="Arial" w:cs="Arial"/>
          <w:spacing w:val="-5"/>
          <w:sz w:val="20"/>
          <w:szCs w:val="20"/>
        </w:rPr>
        <w:t xml:space="preserve"> </w:t>
      </w:r>
      <w:r w:rsidRPr="002E4EC4">
        <w:rPr>
          <w:rFonts w:ascii="Arial" w:hAnsi="Arial" w:cs="Arial"/>
          <w:sz w:val="20"/>
          <w:szCs w:val="20"/>
        </w:rPr>
        <w:t>(IMSS-BIENESTAR),</w:t>
      </w:r>
      <w:r w:rsidRPr="002E4EC4">
        <w:rPr>
          <w:rFonts w:ascii="Arial" w:hAnsi="Arial" w:cs="Arial"/>
          <w:spacing w:val="-4"/>
          <w:sz w:val="20"/>
          <w:szCs w:val="20"/>
        </w:rPr>
        <w:t xml:space="preserve"> </w:t>
      </w:r>
      <w:r w:rsidRPr="002E4EC4">
        <w:rPr>
          <w:rFonts w:ascii="Arial" w:hAnsi="Arial" w:cs="Arial"/>
          <w:sz w:val="20"/>
          <w:szCs w:val="20"/>
        </w:rPr>
        <w:t>para</w:t>
      </w:r>
      <w:r w:rsidRPr="002E4EC4">
        <w:rPr>
          <w:rFonts w:ascii="Arial" w:hAnsi="Arial" w:cs="Arial"/>
          <w:spacing w:val="-8"/>
          <w:sz w:val="20"/>
          <w:szCs w:val="20"/>
        </w:rPr>
        <w:t xml:space="preserve"> </w:t>
      </w:r>
      <w:r w:rsidRPr="002E4EC4">
        <w:rPr>
          <w:rFonts w:ascii="Arial" w:hAnsi="Arial" w:cs="Arial"/>
          <w:sz w:val="20"/>
          <w:szCs w:val="20"/>
        </w:rPr>
        <w:t>la</w:t>
      </w:r>
      <w:r w:rsidR="00702701" w:rsidRPr="002E4EC4">
        <w:rPr>
          <w:rFonts w:ascii="Arial" w:hAnsi="Arial" w:cs="Arial"/>
          <w:sz w:val="20"/>
          <w:szCs w:val="20"/>
        </w:rPr>
        <w:t xml:space="preserve"> </w:t>
      </w:r>
      <w:r w:rsidRPr="002E4EC4">
        <w:rPr>
          <w:rFonts w:ascii="Arial" w:hAnsi="Arial" w:cs="Arial"/>
          <w:spacing w:val="-65"/>
          <w:sz w:val="20"/>
          <w:szCs w:val="20"/>
        </w:rPr>
        <w:t xml:space="preserve"> </w:t>
      </w:r>
      <w:r w:rsidRPr="002E4EC4">
        <w:rPr>
          <w:rFonts w:ascii="Arial" w:hAnsi="Arial" w:cs="Arial"/>
          <w:sz w:val="20"/>
          <w:szCs w:val="20"/>
        </w:rPr>
        <w:t>atención integral gratuita médica y hospitalaria con medicamentos y demás</w:t>
      </w:r>
      <w:r w:rsidRPr="002E4EC4">
        <w:rPr>
          <w:rFonts w:ascii="Arial" w:hAnsi="Arial" w:cs="Arial"/>
          <w:spacing w:val="1"/>
          <w:sz w:val="20"/>
          <w:szCs w:val="20"/>
        </w:rPr>
        <w:t xml:space="preserve"> </w:t>
      </w:r>
      <w:r w:rsidRPr="002E4EC4">
        <w:rPr>
          <w:rFonts w:ascii="Arial" w:hAnsi="Arial" w:cs="Arial"/>
          <w:sz w:val="20"/>
          <w:szCs w:val="20"/>
        </w:rPr>
        <w:t>insumos</w:t>
      </w:r>
      <w:r w:rsidRPr="002E4EC4">
        <w:rPr>
          <w:rFonts w:ascii="Arial" w:hAnsi="Arial" w:cs="Arial"/>
          <w:spacing w:val="1"/>
          <w:sz w:val="20"/>
          <w:szCs w:val="20"/>
        </w:rPr>
        <w:t xml:space="preserve"> </w:t>
      </w:r>
      <w:r w:rsidRPr="002E4EC4">
        <w:rPr>
          <w:rFonts w:ascii="Arial" w:hAnsi="Arial" w:cs="Arial"/>
          <w:sz w:val="20"/>
          <w:szCs w:val="20"/>
        </w:rPr>
        <w:t>asociados</w:t>
      </w:r>
      <w:r w:rsidRPr="002E4EC4">
        <w:rPr>
          <w:rFonts w:ascii="Arial" w:hAnsi="Arial" w:cs="Arial"/>
          <w:spacing w:val="1"/>
          <w:sz w:val="20"/>
          <w:szCs w:val="20"/>
        </w:rPr>
        <w:t xml:space="preserve"> </w:t>
      </w:r>
      <w:r w:rsidRPr="002E4EC4">
        <w:rPr>
          <w:rFonts w:ascii="Arial" w:hAnsi="Arial" w:cs="Arial"/>
          <w:sz w:val="20"/>
          <w:szCs w:val="20"/>
        </w:rPr>
        <w:t>a</w:t>
      </w:r>
      <w:r w:rsidRPr="002E4EC4">
        <w:rPr>
          <w:rFonts w:ascii="Arial" w:hAnsi="Arial" w:cs="Arial"/>
          <w:spacing w:val="1"/>
          <w:sz w:val="20"/>
          <w:szCs w:val="20"/>
        </w:rPr>
        <w:t xml:space="preserve"> </w:t>
      </w:r>
      <w:r w:rsidRPr="002E4EC4">
        <w:rPr>
          <w:rFonts w:ascii="Arial" w:hAnsi="Arial" w:cs="Arial"/>
          <w:sz w:val="20"/>
          <w:szCs w:val="20"/>
        </w:rPr>
        <w:t>las</w:t>
      </w:r>
      <w:r w:rsidRPr="002E4EC4">
        <w:rPr>
          <w:rFonts w:ascii="Arial" w:hAnsi="Arial" w:cs="Arial"/>
          <w:spacing w:val="1"/>
          <w:sz w:val="20"/>
          <w:szCs w:val="20"/>
        </w:rPr>
        <w:t xml:space="preserve"> </w:t>
      </w:r>
      <w:r w:rsidRPr="002E4EC4">
        <w:rPr>
          <w:rFonts w:ascii="Arial" w:hAnsi="Arial" w:cs="Arial"/>
          <w:sz w:val="20"/>
          <w:szCs w:val="20"/>
        </w:rPr>
        <w:t>personas</w:t>
      </w:r>
      <w:r w:rsidRPr="002E4EC4">
        <w:rPr>
          <w:rFonts w:ascii="Arial" w:hAnsi="Arial" w:cs="Arial"/>
          <w:spacing w:val="1"/>
          <w:sz w:val="20"/>
          <w:szCs w:val="20"/>
        </w:rPr>
        <w:t xml:space="preserve"> </w:t>
      </w:r>
      <w:r w:rsidRPr="002E4EC4">
        <w:rPr>
          <w:rFonts w:ascii="Arial" w:hAnsi="Arial" w:cs="Arial"/>
          <w:sz w:val="20"/>
          <w:szCs w:val="20"/>
        </w:rPr>
        <w:t>sin</w:t>
      </w:r>
      <w:r w:rsidRPr="002E4EC4">
        <w:rPr>
          <w:rFonts w:ascii="Arial" w:hAnsi="Arial" w:cs="Arial"/>
          <w:spacing w:val="1"/>
          <w:sz w:val="20"/>
          <w:szCs w:val="20"/>
        </w:rPr>
        <w:t xml:space="preserve"> </w:t>
      </w:r>
      <w:r w:rsidRPr="002E4EC4">
        <w:rPr>
          <w:rFonts w:ascii="Arial" w:hAnsi="Arial" w:cs="Arial"/>
          <w:sz w:val="20"/>
          <w:szCs w:val="20"/>
        </w:rPr>
        <w:t>afiliación</w:t>
      </w:r>
      <w:r w:rsidRPr="002E4EC4">
        <w:rPr>
          <w:rFonts w:ascii="Arial" w:hAnsi="Arial" w:cs="Arial"/>
          <w:spacing w:val="1"/>
          <w:sz w:val="20"/>
          <w:szCs w:val="20"/>
        </w:rPr>
        <w:t xml:space="preserve"> </w:t>
      </w:r>
      <w:r w:rsidRPr="002E4EC4">
        <w:rPr>
          <w:rFonts w:ascii="Arial" w:hAnsi="Arial" w:cs="Arial"/>
          <w:sz w:val="20"/>
          <w:szCs w:val="20"/>
        </w:rPr>
        <w:t>a</w:t>
      </w:r>
      <w:r w:rsidRPr="002E4EC4">
        <w:rPr>
          <w:rFonts w:ascii="Arial" w:hAnsi="Arial" w:cs="Arial"/>
          <w:spacing w:val="1"/>
          <w:sz w:val="20"/>
          <w:szCs w:val="20"/>
        </w:rPr>
        <w:t xml:space="preserve"> </w:t>
      </w:r>
      <w:r w:rsidRPr="002E4EC4">
        <w:rPr>
          <w:rFonts w:ascii="Arial" w:hAnsi="Arial" w:cs="Arial"/>
          <w:sz w:val="20"/>
          <w:szCs w:val="20"/>
        </w:rPr>
        <w:t>las</w:t>
      </w:r>
      <w:r w:rsidRPr="002E4EC4">
        <w:rPr>
          <w:rFonts w:ascii="Arial" w:hAnsi="Arial" w:cs="Arial"/>
          <w:spacing w:val="1"/>
          <w:sz w:val="20"/>
          <w:szCs w:val="20"/>
        </w:rPr>
        <w:t xml:space="preserve"> </w:t>
      </w:r>
      <w:r w:rsidRPr="002E4EC4">
        <w:rPr>
          <w:rFonts w:ascii="Arial" w:hAnsi="Arial" w:cs="Arial"/>
          <w:sz w:val="20"/>
          <w:szCs w:val="20"/>
        </w:rPr>
        <w:t>instituciones</w:t>
      </w:r>
      <w:r w:rsidRPr="002E4EC4">
        <w:rPr>
          <w:rFonts w:ascii="Arial" w:hAnsi="Arial" w:cs="Arial"/>
          <w:spacing w:val="1"/>
          <w:sz w:val="20"/>
          <w:szCs w:val="20"/>
        </w:rPr>
        <w:t xml:space="preserve"> </w:t>
      </w:r>
      <w:r w:rsidRPr="002E4EC4">
        <w:rPr>
          <w:rFonts w:ascii="Arial" w:hAnsi="Arial" w:cs="Arial"/>
          <w:sz w:val="20"/>
          <w:szCs w:val="20"/>
        </w:rPr>
        <w:t>de</w:t>
      </w:r>
      <w:r w:rsidRPr="002E4EC4">
        <w:rPr>
          <w:rFonts w:ascii="Arial" w:hAnsi="Arial" w:cs="Arial"/>
          <w:spacing w:val="1"/>
          <w:sz w:val="20"/>
          <w:szCs w:val="20"/>
        </w:rPr>
        <w:t xml:space="preserve"> </w:t>
      </w:r>
      <w:r w:rsidRPr="002E4EC4">
        <w:rPr>
          <w:rFonts w:ascii="Arial" w:hAnsi="Arial" w:cs="Arial"/>
          <w:spacing w:val="-1"/>
          <w:sz w:val="20"/>
          <w:szCs w:val="20"/>
        </w:rPr>
        <w:t>seguridad</w:t>
      </w:r>
      <w:r w:rsidRPr="002E4EC4">
        <w:rPr>
          <w:rFonts w:ascii="Arial" w:hAnsi="Arial" w:cs="Arial"/>
          <w:spacing w:val="-14"/>
          <w:sz w:val="20"/>
          <w:szCs w:val="20"/>
        </w:rPr>
        <w:t xml:space="preserve"> </w:t>
      </w:r>
      <w:r w:rsidRPr="002E4EC4">
        <w:rPr>
          <w:rFonts w:ascii="Arial" w:hAnsi="Arial" w:cs="Arial"/>
          <w:spacing w:val="-1"/>
          <w:sz w:val="20"/>
          <w:szCs w:val="20"/>
        </w:rPr>
        <w:t>social</w:t>
      </w:r>
      <w:r w:rsidRPr="002E4EC4">
        <w:rPr>
          <w:rFonts w:ascii="Arial" w:hAnsi="Arial" w:cs="Arial"/>
          <w:spacing w:val="-17"/>
          <w:sz w:val="20"/>
          <w:szCs w:val="20"/>
        </w:rPr>
        <w:t xml:space="preserve"> </w:t>
      </w:r>
      <w:r w:rsidRPr="002E4EC4">
        <w:rPr>
          <w:rFonts w:ascii="Arial" w:hAnsi="Arial" w:cs="Arial"/>
          <w:spacing w:val="-1"/>
          <w:sz w:val="20"/>
          <w:szCs w:val="20"/>
        </w:rPr>
        <w:t>en</w:t>
      </w:r>
      <w:r w:rsidRPr="002E4EC4">
        <w:rPr>
          <w:rFonts w:ascii="Arial" w:hAnsi="Arial" w:cs="Arial"/>
          <w:spacing w:val="-16"/>
          <w:sz w:val="20"/>
          <w:szCs w:val="20"/>
        </w:rPr>
        <w:t xml:space="preserve"> </w:t>
      </w:r>
      <w:r w:rsidRPr="002E4EC4">
        <w:rPr>
          <w:rFonts w:ascii="Arial" w:hAnsi="Arial" w:cs="Arial"/>
          <w:spacing w:val="-1"/>
          <w:sz w:val="20"/>
          <w:szCs w:val="20"/>
        </w:rPr>
        <w:t>el</w:t>
      </w:r>
      <w:r w:rsidRPr="002E4EC4">
        <w:rPr>
          <w:rFonts w:ascii="Arial" w:hAnsi="Arial" w:cs="Arial"/>
          <w:spacing w:val="-20"/>
          <w:sz w:val="20"/>
          <w:szCs w:val="20"/>
        </w:rPr>
        <w:t xml:space="preserve"> </w:t>
      </w:r>
      <w:r w:rsidRPr="002E4EC4">
        <w:rPr>
          <w:rFonts w:ascii="Arial" w:hAnsi="Arial" w:cs="Arial"/>
          <w:spacing w:val="-1"/>
          <w:sz w:val="20"/>
          <w:szCs w:val="20"/>
        </w:rPr>
        <w:t>Estado</w:t>
      </w:r>
      <w:r w:rsidRPr="002E4EC4">
        <w:rPr>
          <w:rFonts w:ascii="Arial" w:hAnsi="Arial" w:cs="Arial"/>
          <w:spacing w:val="-16"/>
          <w:sz w:val="20"/>
          <w:szCs w:val="20"/>
        </w:rPr>
        <w:t xml:space="preserve"> </w:t>
      </w:r>
      <w:r w:rsidRPr="002E4EC4">
        <w:rPr>
          <w:rFonts w:ascii="Arial" w:hAnsi="Arial" w:cs="Arial"/>
          <w:sz w:val="20"/>
          <w:szCs w:val="20"/>
        </w:rPr>
        <w:t>de</w:t>
      </w:r>
      <w:r w:rsidRPr="002E4EC4">
        <w:rPr>
          <w:rFonts w:ascii="Arial" w:hAnsi="Arial" w:cs="Arial"/>
          <w:spacing w:val="-16"/>
          <w:sz w:val="20"/>
          <w:szCs w:val="20"/>
        </w:rPr>
        <w:t xml:space="preserve"> </w:t>
      </w:r>
      <w:r w:rsidRPr="002E4EC4">
        <w:rPr>
          <w:rFonts w:ascii="Arial" w:hAnsi="Arial" w:cs="Arial"/>
          <w:sz w:val="20"/>
          <w:szCs w:val="20"/>
        </w:rPr>
        <w:t>México,</w:t>
      </w:r>
      <w:r w:rsidRPr="002E4EC4">
        <w:rPr>
          <w:rFonts w:ascii="Arial" w:hAnsi="Arial" w:cs="Arial"/>
          <w:spacing w:val="-12"/>
          <w:sz w:val="20"/>
          <w:szCs w:val="20"/>
        </w:rPr>
        <w:t xml:space="preserve"> </w:t>
      </w:r>
      <w:r w:rsidRPr="002E4EC4">
        <w:rPr>
          <w:rFonts w:ascii="Arial" w:hAnsi="Arial" w:cs="Arial"/>
          <w:sz w:val="20"/>
          <w:szCs w:val="20"/>
        </w:rPr>
        <w:t>presentada</w:t>
      </w:r>
      <w:r w:rsidRPr="002E4EC4">
        <w:rPr>
          <w:rFonts w:ascii="Arial" w:hAnsi="Arial" w:cs="Arial"/>
          <w:spacing w:val="-16"/>
          <w:sz w:val="20"/>
          <w:szCs w:val="20"/>
        </w:rPr>
        <w:t xml:space="preserve"> </w:t>
      </w:r>
      <w:r w:rsidRPr="002E4EC4">
        <w:rPr>
          <w:rFonts w:ascii="Arial" w:hAnsi="Arial" w:cs="Arial"/>
          <w:sz w:val="20"/>
          <w:szCs w:val="20"/>
        </w:rPr>
        <w:t>por</w:t>
      </w:r>
      <w:r w:rsidRPr="002E4EC4">
        <w:rPr>
          <w:rFonts w:ascii="Arial" w:hAnsi="Arial" w:cs="Arial"/>
          <w:spacing w:val="-14"/>
          <w:sz w:val="20"/>
          <w:szCs w:val="20"/>
        </w:rPr>
        <w:t xml:space="preserve"> </w:t>
      </w:r>
      <w:r w:rsidRPr="002E4EC4">
        <w:rPr>
          <w:rFonts w:ascii="Arial" w:hAnsi="Arial" w:cs="Arial"/>
          <w:sz w:val="20"/>
          <w:szCs w:val="20"/>
        </w:rPr>
        <w:t>la</w:t>
      </w:r>
      <w:r w:rsidRPr="002E4EC4">
        <w:rPr>
          <w:rFonts w:ascii="Arial" w:hAnsi="Arial" w:cs="Arial"/>
          <w:spacing w:val="-16"/>
          <w:sz w:val="20"/>
          <w:szCs w:val="20"/>
        </w:rPr>
        <w:t xml:space="preserve"> </w:t>
      </w:r>
      <w:r w:rsidRPr="002E4EC4">
        <w:rPr>
          <w:rFonts w:ascii="Arial" w:hAnsi="Arial" w:cs="Arial"/>
          <w:sz w:val="20"/>
          <w:szCs w:val="20"/>
        </w:rPr>
        <w:t>Titular</w:t>
      </w:r>
      <w:r w:rsidRPr="002E4EC4">
        <w:rPr>
          <w:rFonts w:ascii="Arial" w:hAnsi="Arial" w:cs="Arial"/>
          <w:spacing w:val="-17"/>
          <w:sz w:val="20"/>
          <w:szCs w:val="20"/>
        </w:rPr>
        <w:t xml:space="preserve"> </w:t>
      </w:r>
      <w:r w:rsidRPr="002E4EC4">
        <w:rPr>
          <w:rFonts w:ascii="Arial" w:hAnsi="Arial" w:cs="Arial"/>
          <w:sz w:val="20"/>
          <w:szCs w:val="20"/>
        </w:rPr>
        <w:t>del</w:t>
      </w:r>
      <w:r w:rsidRPr="002E4EC4">
        <w:rPr>
          <w:rFonts w:ascii="Arial" w:hAnsi="Arial" w:cs="Arial"/>
          <w:spacing w:val="-15"/>
          <w:sz w:val="20"/>
          <w:szCs w:val="20"/>
        </w:rPr>
        <w:t xml:space="preserve"> </w:t>
      </w:r>
      <w:r w:rsidRPr="002E4EC4">
        <w:rPr>
          <w:rFonts w:ascii="Arial" w:hAnsi="Arial" w:cs="Arial"/>
          <w:sz w:val="20"/>
          <w:szCs w:val="20"/>
        </w:rPr>
        <w:t>Ejecutivo</w:t>
      </w:r>
      <w:r w:rsidRPr="002E4EC4">
        <w:rPr>
          <w:rFonts w:ascii="Arial" w:hAnsi="Arial" w:cs="Arial"/>
          <w:spacing w:val="-64"/>
          <w:sz w:val="20"/>
          <w:szCs w:val="20"/>
        </w:rPr>
        <w:t xml:space="preserve"> </w:t>
      </w:r>
      <w:r w:rsidRPr="002E4EC4">
        <w:rPr>
          <w:rFonts w:ascii="Arial" w:hAnsi="Arial" w:cs="Arial"/>
          <w:sz w:val="20"/>
          <w:szCs w:val="20"/>
        </w:rPr>
        <w:t>Estatal.</w:t>
      </w:r>
    </w:p>
    <w:p w14:paraId="2D0AE337" w14:textId="77777777" w:rsidR="00E739BF" w:rsidRPr="002E4EC4" w:rsidRDefault="00E739BF" w:rsidP="002E4EC4">
      <w:pPr>
        <w:pStyle w:val="Textoindependiente"/>
        <w:contextualSpacing/>
        <w:rPr>
          <w:rFonts w:ascii="Arial" w:hAnsi="Arial" w:cs="Arial"/>
          <w:sz w:val="20"/>
          <w:szCs w:val="20"/>
        </w:rPr>
      </w:pPr>
    </w:p>
    <w:p w14:paraId="15BB76FF" w14:textId="77777777" w:rsidR="00874490" w:rsidRPr="002E4EC4" w:rsidRDefault="00874490" w:rsidP="002E4EC4">
      <w:pPr>
        <w:pStyle w:val="Textoindependiente"/>
        <w:contextualSpacing/>
        <w:jc w:val="both"/>
        <w:rPr>
          <w:rFonts w:ascii="Arial" w:hAnsi="Arial" w:cs="Arial"/>
          <w:sz w:val="20"/>
          <w:szCs w:val="20"/>
        </w:rPr>
      </w:pPr>
      <w:r w:rsidRPr="002E4EC4">
        <w:rPr>
          <w:rFonts w:ascii="Arial" w:hAnsi="Arial" w:cs="Arial"/>
          <w:sz w:val="20"/>
          <w:szCs w:val="20"/>
        </w:rPr>
        <w:t>La Presidencia la remite a la Comisión Legislativa de Patrimonio Estatal y Municipal, para su estudio y dictamen.</w:t>
      </w:r>
    </w:p>
    <w:p w14:paraId="53D0C916" w14:textId="77777777" w:rsidR="00E739BF" w:rsidRPr="002E4EC4" w:rsidRDefault="00E739BF" w:rsidP="002E4EC4">
      <w:pPr>
        <w:pStyle w:val="Textoindependiente"/>
        <w:contextualSpacing/>
        <w:rPr>
          <w:rFonts w:ascii="Arial" w:hAnsi="Arial" w:cs="Arial"/>
          <w:sz w:val="20"/>
          <w:szCs w:val="20"/>
        </w:rPr>
      </w:pPr>
    </w:p>
    <w:p w14:paraId="0BBF3087" w14:textId="77777777" w:rsidR="00E739BF" w:rsidRPr="002E4EC4" w:rsidRDefault="00E739BF" w:rsidP="002E4EC4">
      <w:pPr>
        <w:spacing w:after="0" w:line="240" w:lineRule="auto"/>
        <w:ind w:right="114"/>
        <w:contextualSpacing/>
        <w:jc w:val="both"/>
        <w:rPr>
          <w:rFonts w:ascii="Arial" w:hAnsi="Arial" w:cs="Arial"/>
          <w:sz w:val="20"/>
          <w:szCs w:val="20"/>
        </w:rPr>
      </w:pPr>
      <w:r w:rsidRPr="002E4EC4">
        <w:rPr>
          <w:rFonts w:ascii="Arial" w:hAnsi="Arial" w:cs="Arial"/>
          <w:sz w:val="20"/>
          <w:szCs w:val="20"/>
        </w:rPr>
        <w:t>8.-</w:t>
      </w:r>
      <w:r w:rsidRPr="002E4EC4">
        <w:rPr>
          <w:rFonts w:ascii="Arial" w:hAnsi="Arial" w:cs="Arial"/>
          <w:spacing w:val="1"/>
          <w:sz w:val="20"/>
          <w:szCs w:val="20"/>
        </w:rPr>
        <w:t xml:space="preserve"> </w:t>
      </w:r>
      <w:r w:rsidR="00874490" w:rsidRPr="002E4EC4">
        <w:rPr>
          <w:rFonts w:ascii="Arial" w:hAnsi="Arial" w:cs="Arial"/>
          <w:sz w:val="20"/>
          <w:szCs w:val="20"/>
        </w:rPr>
        <w:t>El diputado Edmundo Luis Valdeña Bastida hace uso de la palabra, para dar l</w:t>
      </w:r>
      <w:r w:rsidRPr="002E4EC4">
        <w:rPr>
          <w:rFonts w:ascii="Arial" w:hAnsi="Arial" w:cs="Arial"/>
          <w:sz w:val="20"/>
          <w:szCs w:val="20"/>
        </w:rPr>
        <w:t>ectura a la Iniciativa de Decreto por el que se</w:t>
      </w:r>
      <w:r w:rsidRPr="002E4EC4">
        <w:rPr>
          <w:rFonts w:ascii="Arial" w:hAnsi="Arial" w:cs="Arial"/>
          <w:spacing w:val="1"/>
          <w:sz w:val="20"/>
          <w:szCs w:val="20"/>
        </w:rPr>
        <w:t xml:space="preserve"> </w:t>
      </w:r>
      <w:r w:rsidRPr="002E4EC4">
        <w:rPr>
          <w:rFonts w:ascii="Arial" w:hAnsi="Arial" w:cs="Arial"/>
          <w:sz w:val="20"/>
          <w:szCs w:val="20"/>
        </w:rPr>
        <w:t>autoriza al Poder Ejecutivo del Estado, a desincorporar del patrimonio</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1"/>
          <w:sz w:val="20"/>
          <w:szCs w:val="20"/>
        </w:rPr>
        <w:t xml:space="preserve"> </w:t>
      </w:r>
      <w:r w:rsidRPr="002E4EC4">
        <w:rPr>
          <w:rFonts w:ascii="Arial" w:hAnsi="Arial" w:cs="Arial"/>
          <w:sz w:val="20"/>
          <w:szCs w:val="20"/>
        </w:rPr>
        <w:t>Gobierno</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1"/>
          <w:sz w:val="20"/>
          <w:szCs w:val="20"/>
        </w:rPr>
        <w:t xml:space="preserve"> </w:t>
      </w:r>
      <w:r w:rsidRPr="002E4EC4">
        <w:rPr>
          <w:rFonts w:ascii="Arial" w:hAnsi="Arial" w:cs="Arial"/>
          <w:sz w:val="20"/>
          <w:szCs w:val="20"/>
        </w:rPr>
        <w:t>Estado</w:t>
      </w:r>
      <w:r w:rsidRPr="002E4EC4">
        <w:rPr>
          <w:rFonts w:ascii="Arial" w:hAnsi="Arial" w:cs="Arial"/>
          <w:spacing w:val="1"/>
          <w:sz w:val="20"/>
          <w:szCs w:val="20"/>
        </w:rPr>
        <w:t xml:space="preserve"> </w:t>
      </w:r>
      <w:r w:rsidRPr="002E4EC4">
        <w:rPr>
          <w:rFonts w:ascii="Arial" w:hAnsi="Arial" w:cs="Arial"/>
          <w:sz w:val="20"/>
          <w:szCs w:val="20"/>
        </w:rPr>
        <w:t>un</w:t>
      </w:r>
      <w:r w:rsidRPr="002E4EC4">
        <w:rPr>
          <w:rFonts w:ascii="Arial" w:hAnsi="Arial" w:cs="Arial"/>
          <w:spacing w:val="1"/>
          <w:sz w:val="20"/>
          <w:szCs w:val="20"/>
        </w:rPr>
        <w:t xml:space="preserve"> </w:t>
      </w:r>
      <w:r w:rsidRPr="002E4EC4">
        <w:rPr>
          <w:rFonts w:ascii="Arial" w:hAnsi="Arial" w:cs="Arial"/>
          <w:sz w:val="20"/>
          <w:szCs w:val="20"/>
        </w:rPr>
        <w:t>inmueble,</w:t>
      </w:r>
      <w:r w:rsidRPr="002E4EC4">
        <w:rPr>
          <w:rFonts w:ascii="Arial" w:hAnsi="Arial" w:cs="Arial"/>
          <w:spacing w:val="1"/>
          <w:sz w:val="20"/>
          <w:szCs w:val="20"/>
        </w:rPr>
        <w:t xml:space="preserve"> </w:t>
      </w:r>
      <w:r w:rsidRPr="002E4EC4">
        <w:rPr>
          <w:rFonts w:ascii="Arial" w:hAnsi="Arial" w:cs="Arial"/>
          <w:sz w:val="20"/>
          <w:szCs w:val="20"/>
        </w:rPr>
        <w:t>ubicado</w:t>
      </w:r>
      <w:r w:rsidRPr="002E4EC4">
        <w:rPr>
          <w:rFonts w:ascii="Arial" w:hAnsi="Arial" w:cs="Arial"/>
          <w:spacing w:val="1"/>
          <w:sz w:val="20"/>
          <w:szCs w:val="20"/>
        </w:rPr>
        <w:t xml:space="preserve"> </w:t>
      </w:r>
      <w:r w:rsidRPr="002E4EC4">
        <w:rPr>
          <w:rFonts w:ascii="Arial" w:hAnsi="Arial" w:cs="Arial"/>
          <w:sz w:val="20"/>
          <w:szCs w:val="20"/>
        </w:rPr>
        <w:t>en</w:t>
      </w:r>
      <w:r w:rsidRPr="002E4EC4">
        <w:rPr>
          <w:rFonts w:ascii="Arial" w:hAnsi="Arial" w:cs="Arial"/>
          <w:spacing w:val="1"/>
          <w:sz w:val="20"/>
          <w:szCs w:val="20"/>
        </w:rPr>
        <w:t xml:space="preserve"> </w:t>
      </w:r>
      <w:r w:rsidRPr="002E4EC4">
        <w:rPr>
          <w:rFonts w:ascii="Arial" w:hAnsi="Arial" w:cs="Arial"/>
          <w:sz w:val="20"/>
          <w:szCs w:val="20"/>
        </w:rPr>
        <w:t>el</w:t>
      </w:r>
      <w:r w:rsidRPr="002E4EC4">
        <w:rPr>
          <w:rFonts w:ascii="Arial" w:hAnsi="Arial" w:cs="Arial"/>
          <w:spacing w:val="1"/>
          <w:sz w:val="20"/>
          <w:szCs w:val="20"/>
        </w:rPr>
        <w:t xml:space="preserve"> </w:t>
      </w:r>
      <w:r w:rsidRPr="002E4EC4">
        <w:rPr>
          <w:rFonts w:ascii="Arial" w:hAnsi="Arial" w:cs="Arial"/>
          <w:sz w:val="20"/>
          <w:szCs w:val="20"/>
        </w:rPr>
        <w:t>municipio</w:t>
      </w:r>
      <w:r w:rsidRPr="002E4EC4">
        <w:rPr>
          <w:rFonts w:ascii="Arial" w:hAnsi="Arial" w:cs="Arial"/>
          <w:spacing w:val="1"/>
          <w:sz w:val="20"/>
          <w:szCs w:val="20"/>
        </w:rPr>
        <w:t xml:space="preserve"> </w:t>
      </w:r>
      <w:r w:rsidRPr="002E4EC4">
        <w:rPr>
          <w:rFonts w:ascii="Arial" w:hAnsi="Arial" w:cs="Arial"/>
          <w:sz w:val="20"/>
          <w:szCs w:val="20"/>
        </w:rPr>
        <w:t>de</w:t>
      </w:r>
      <w:r w:rsidRPr="002E4EC4">
        <w:rPr>
          <w:rFonts w:ascii="Arial" w:hAnsi="Arial" w:cs="Arial"/>
          <w:spacing w:val="1"/>
          <w:sz w:val="20"/>
          <w:szCs w:val="20"/>
        </w:rPr>
        <w:t xml:space="preserve"> </w:t>
      </w:r>
      <w:r w:rsidRPr="002E4EC4">
        <w:rPr>
          <w:rFonts w:ascii="Arial" w:hAnsi="Arial" w:cs="Arial"/>
          <w:sz w:val="20"/>
          <w:szCs w:val="20"/>
        </w:rPr>
        <w:t>Ecatepec de Morelos, para que sea donado a título gratuito, a favor del</w:t>
      </w:r>
      <w:r w:rsidRPr="002E4EC4">
        <w:rPr>
          <w:rFonts w:ascii="Arial" w:hAnsi="Arial" w:cs="Arial"/>
          <w:spacing w:val="1"/>
          <w:sz w:val="20"/>
          <w:szCs w:val="20"/>
        </w:rPr>
        <w:t xml:space="preserve"> </w:t>
      </w:r>
      <w:r w:rsidRPr="002E4EC4">
        <w:rPr>
          <w:rFonts w:ascii="Arial" w:hAnsi="Arial" w:cs="Arial"/>
          <w:sz w:val="20"/>
          <w:szCs w:val="20"/>
        </w:rPr>
        <w:t>organismo público descentralizado denominado Servicios de Salud del</w:t>
      </w:r>
      <w:r w:rsidRPr="002E4EC4">
        <w:rPr>
          <w:rFonts w:ascii="Arial" w:hAnsi="Arial" w:cs="Arial"/>
          <w:spacing w:val="1"/>
          <w:sz w:val="20"/>
          <w:szCs w:val="20"/>
        </w:rPr>
        <w:t xml:space="preserve"> </w:t>
      </w:r>
      <w:r w:rsidRPr="002E4EC4">
        <w:rPr>
          <w:rFonts w:ascii="Arial" w:hAnsi="Arial" w:cs="Arial"/>
          <w:sz w:val="20"/>
          <w:szCs w:val="20"/>
        </w:rPr>
        <w:t>Instituto</w:t>
      </w:r>
      <w:r w:rsidRPr="002E4EC4">
        <w:rPr>
          <w:rFonts w:ascii="Arial" w:hAnsi="Arial" w:cs="Arial"/>
          <w:spacing w:val="1"/>
          <w:sz w:val="20"/>
          <w:szCs w:val="20"/>
        </w:rPr>
        <w:t xml:space="preserve"> </w:t>
      </w:r>
      <w:r w:rsidRPr="002E4EC4">
        <w:rPr>
          <w:rFonts w:ascii="Arial" w:hAnsi="Arial" w:cs="Arial"/>
          <w:sz w:val="20"/>
          <w:szCs w:val="20"/>
        </w:rPr>
        <w:t>Mexicano</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1"/>
          <w:sz w:val="20"/>
          <w:szCs w:val="20"/>
        </w:rPr>
        <w:t xml:space="preserve"> </w:t>
      </w:r>
      <w:r w:rsidRPr="002E4EC4">
        <w:rPr>
          <w:rFonts w:ascii="Arial" w:hAnsi="Arial" w:cs="Arial"/>
          <w:sz w:val="20"/>
          <w:szCs w:val="20"/>
        </w:rPr>
        <w:t>Seguro</w:t>
      </w:r>
      <w:r w:rsidRPr="002E4EC4">
        <w:rPr>
          <w:rFonts w:ascii="Arial" w:hAnsi="Arial" w:cs="Arial"/>
          <w:spacing w:val="1"/>
          <w:sz w:val="20"/>
          <w:szCs w:val="20"/>
        </w:rPr>
        <w:t xml:space="preserve"> </w:t>
      </w:r>
      <w:r w:rsidRPr="002E4EC4">
        <w:rPr>
          <w:rFonts w:ascii="Arial" w:hAnsi="Arial" w:cs="Arial"/>
          <w:sz w:val="20"/>
          <w:szCs w:val="20"/>
        </w:rPr>
        <w:t>Social</w:t>
      </w:r>
      <w:r w:rsidRPr="002E4EC4">
        <w:rPr>
          <w:rFonts w:ascii="Arial" w:hAnsi="Arial" w:cs="Arial"/>
          <w:spacing w:val="1"/>
          <w:sz w:val="20"/>
          <w:szCs w:val="20"/>
        </w:rPr>
        <w:t xml:space="preserve"> </w:t>
      </w:r>
      <w:r w:rsidRPr="002E4EC4">
        <w:rPr>
          <w:rFonts w:ascii="Arial" w:hAnsi="Arial" w:cs="Arial"/>
          <w:sz w:val="20"/>
          <w:szCs w:val="20"/>
        </w:rPr>
        <w:t>para</w:t>
      </w:r>
      <w:r w:rsidRPr="002E4EC4">
        <w:rPr>
          <w:rFonts w:ascii="Arial" w:hAnsi="Arial" w:cs="Arial"/>
          <w:spacing w:val="1"/>
          <w:sz w:val="20"/>
          <w:szCs w:val="20"/>
        </w:rPr>
        <w:t xml:space="preserve"> </w:t>
      </w:r>
      <w:r w:rsidRPr="002E4EC4">
        <w:rPr>
          <w:rFonts w:ascii="Arial" w:hAnsi="Arial" w:cs="Arial"/>
          <w:sz w:val="20"/>
          <w:szCs w:val="20"/>
        </w:rPr>
        <w:t>el</w:t>
      </w:r>
      <w:r w:rsidRPr="002E4EC4">
        <w:rPr>
          <w:rFonts w:ascii="Arial" w:hAnsi="Arial" w:cs="Arial"/>
          <w:spacing w:val="1"/>
          <w:sz w:val="20"/>
          <w:szCs w:val="20"/>
        </w:rPr>
        <w:t xml:space="preserve"> </w:t>
      </w:r>
      <w:r w:rsidRPr="002E4EC4">
        <w:rPr>
          <w:rFonts w:ascii="Arial" w:hAnsi="Arial" w:cs="Arial"/>
          <w:sz w:val="20"/>
          <w:szCs w:val="20"/>
        </w:rPr>
        <w:t>Bienestar</w:t>
      </w:r>
      <w:r w:rsidRPr="002E4EC4">
        <w:rPr>
          <w:rFonts w:ascii="Arial" w:hAnsi="Arial" w:cs="Arial"/>
          <w:spacing w:val="1"/>
          <w:sz w:val="20"/>
          <w:szCs w:val="20"/>
        </w:rPr>
        <w:t xml:space="preserve"> </w:t>
      </w:r>
      <w:r w:rsidRPr="002E4EC4">
        <w:rPr>
          <w:rFonts w:ascii="Arial" w:hAnsi="Arial" w:cs="Arial"/>
          <w:sz w:val="20"/>
          <w:szCs w:val="20"/>
        </w:rPr>
        <w:t>(IMSS-</w:t>
      </w:r>
      <w:r w:rsidRPr="002E4EC4">
        <w:rPr>
          <w:rFonts w:ascii="Arial" w:hAnsi="Arial" w:cs="Arial"/>
          <w:spacing w:val="1"/>
          <w:sz w:val="20"/>
          <w:szCs w:val="20"/>
        </w:rPr>
        <w:t xml:space="preserve"> </w:t>
      </w:r>
      <w:r w:rsidRPr="002E4EC4">
        <w:rPr>
          <w:rFonts w:ascii="Arial" w:hAnsi="Arial" w:cs="Arial"/>
          <w:sz w:val="20"/>
          <w:szCs w:val="20"/>
        </w:rPr>
        <w:t>BIENESTAR), para la atención integral gratuita médica y hospitalaria con</w:t>
      </w:r>
      <w:r w:rsidRPr="002E4EC4">
        <w:rPr>
          <w:rFonts w:ascii="Arial" w:hAnsi="Arial" w:cs="Arial"/>
          <w:spacing w:val="1"/>
          <w:sz w:val="20"/>
          <w:szCs w:val="20"/>
        </w:rPr>
        <w:t xml:space="preserve"> </w:t>
      </w:r>
      <w:r w:rsidRPr="002E4EC4">
        <w:rPr>
          <w:rFonts w:ascii="Arial" w:hAnsi="Arial" w:cs="Arial"/>
          <w:sz w:val="20"/>
          <w:szCs w:val="20"/>
        </w:rPr>
        <w:t>medicamentos y demás insumos asociados a las personas sin afiliación a las</w:t>
      </w:r>
      <w:r w:rsidR="00702701" w:rsidRPr="002E4EC4">
        <w:rPr>
          <w:rFonts w:ascii="Arial" w:hAnsi="Arial" w:cs="Arial"/>
          <w:sz w:val="20"/>
          <w:szCs w:val="20"/>
        </w:rPr>
        <w:t xml:space="preserve"> </w:t>
      </w:r>
      <w:r w:rsidRPr="002E4EC4">
        <w:rPr>
          <w:rFonts w:ascii="Arial" w:hAnsi="Arial" w:cs="Arial"/>
          <w:spacing w:val="-64"/>
          <w:sz w:val="20"/>
          <w:szCs w:val="20"/>
        </w:rPr>
        <w:t xml:space="preserve"> </w:t>
      </w:r>
      <w:r w:rsidRPr="002E4EC4">
        <w:rPr>
          <w:rFonts w:ascii="Arial" w:hAnsi="Arial" w:cs="Arial"/>
          <w:sz w:val="20"/>
          <w:szCs w:val="20"/>
        </w:rPr>
        <w:t>instituciones de seguridad social en el Estado de México, presentada por la</w:t>
      </w:r>
      <w:r w:rsidRPr="002E4EC4">
        <w:rPr>
          <w:rFonts w:ascii="Arial" w:hAnsi="Arial" w:cs="Arial"/>
          <w:spacing w:val="1"/>
          <w:sz w:val="20"/>
          <w:szCs w:val="20"/>
        </w:rPr>
        <w:t xml:space="preserve"> </w:t>
      </w:r>
      <w:r w:rsidRPr="002E4EC4">
        <w:rPr>
          <w:rFonts w:ascii="Arial" w:hAnsi="Arial" w:cs="Arial"/>
          <w:sz w:val="20"/>
          <w:szCs w:val="20"/>
        </w:rPr>
        <w:t>Titular</w:t>
      </w:r>
      <w:r w:rsidRPr="002E4EC4">
        <w:rPr>
          <w:rFonts w:ascii="Arial" w:hAnsi="Arial" w:cs="Arial"/>
          <w:spacing w:val="-1"/>
          <w:sz w:val="20"/>
          <w:szCs w:val="20"/>
        </w:rPr>
        <w:t xml:space="preserve"> </w:t>
      </w:r>
      <w:r w:rsidRPr="002E4EC4">
        <w:rPr>
          <w:rFonts w:ascii="Arial" w:hAnsi="Arial" w:cs="Arial"/>
          <w:sz w:val="20"/>
          <w:szCs w:val="20"/>
        </w:rPr>
        <w:t>del Ejecutivo</w:t>
      </w:r>
      <w:r w:rsidRPr="002E4EC4">
        <w:rPr>
          <w:rFonts w:ascii="Arial" w:hAnsi="Arial" w:cs="Arial"/>
          <w:spacing w:val="-2"/>
          <w:sz w:val="20"/>
          <w:szCs w:val="20"/>
        </w:rPr>
        <w:t xml:space="preserve"> </w:t>
      </w:r>
      <w:r w:rsidRPr="002E4EC4">
        <w:rPr>
          <w:rFonts w:ascii="Arial" w:hAnsi="Arial" w:cs="Arial"/>
          <w:sz w:val="20"/>
          <w:szCs w:val="20"/>
        </w:rPr>
        <w:t>Estatal.</w:t>
      </w:r>
    </w:p>
    <w:p w14:paraId="40B57539" w14:textId="77777777" w:rsidR="00874490" w:rsidRPr="002E4EC4" w:rsidRDefault="00874490" w:rsidP="002E4EC4">
      <w:pPr>
        <w:spacing w:after="0" w:line="240" w:lineRule="auto"/>
        <w:ind w:right="114"/>
        <w:contextualSpacing/>
        <w:jc w:val="both"/>
        <w:rPr>
          <w:rFonts w:ascii="Arial" w:hAnsi="Arial" w:cs="Arial"/>
          <w:sz w:val="20"/>
          <w:szCs w:val="20"/>
        </w:rPr>
      </w:pPr>
    </w:p>
    <w:p w14:paraId="0C5EDECE" w14:textId="77777777" w:rsidR="00874490" w:rsidRPr="002E4EC4" w:rsidRDefault="00874490" w:rsidP="002E4EC4">
      <w:pPr>
        <w:pStyle w:val="Textoindependiente"/>
        <w:contextualSpacing/>
        <w:jc w:val="both"/>
        <w:rPr>
          <w:rFonts w:ascii="Arial" w:hAnsi="Arial" w:cs="Arial"/>
          <w:sz w:val="20"/>
          <w:szCs w:val="20"/>
        </w:rPr>
      </w:pPr>
      <w:r w:rsidRPr="002E4EC4">
        <w:rPr>
          <w:rFonts w:ascii="Arial" w:hAnsi="Arial" w:cs="Arial"/>
          <w:sz w:val="20"/>
          <w:szCs w:val="20"/>
        </w:rPr>
        <w:t>La Presidencia la remite a la Comisión Legislativa de Patrimonio Estatal y Municipal, para su estudio y dictamen.</w:t>
      </w:r>
    </w:p>
    <w:p w14:paraId="2E96492C" w14:textId="77777777" w:rsidR="00874490" w:rsidRPr="002E4EC4" w:rsidRDefault="00874490" w:rsidP="002E4EC4">
      <w:pPr>
        <w:spacing w:after="0" w:line="240" w:lineRule="auto"/>
        <w:ind w:right="114"/>
        <w:contextualSpacing/>
        <w:jc w:val="both"/>
        <w:rPr>
          <w:rFonts w:ascii="Arial" w:hAnsi="Arial" w:cs="Arial"/>
          <w:sz w:val="20"/>
          <w:szCs w:val="20"/>
        </w:rPr>
      </w:pPr>
    </w:p>
    <w:p w14:paraId="5681E9A3" w14:textId="77777777" w:rsidR="00E739BF" w:rsidRPr="002E4EC4" w:rsidRDefault="00E739BF" w:rsidP="002E4EC4">
      <w:pPr>
        <w:spacing w:after="0" w:line="240" w:lineRule="auto"/>
        <w:contextualSpacing/>
        <w:jc w:val="both"/>
        <w:rPr>
          <w:rFonts w:ascii="Arial" w:hAnsi="Arial" w:cs="Arial"/>
          <w:sz w:val="20"/>
          <w:szCs w:val="20"/>
        </w:rPr>
      </w:pPr>
      <w:r w:rsidRPr="002E4EC4">
        <w:rPr>
          <w:rFonts w:ascii="Arial" w:hAnsi="Arial" w:cs="Arial"/>
          <w:sz w:val="20"/>
          <w:szCs w:val="20"/>
        </w:rPr>
        <w:t>9.-</w:t>
      </w:r>
      <w:r w:rsidRPr="002E4EC4">
        <w:rPr>
          <w:rFonts w:ascii="Arial" w:hAnsi="Arial" w:cs="Arial"/>
          <w:spacing w:val="16"/>
          <w:sz w:val="20"/>
          <w:szCs w:val="20"/>
        </w:rPr>
        <w:t xml:space="preserve"> </w:t>
      </w:r>
      <w:r w:rsidR="003414E6" w:rsidRPr="002E4EC4">
        <w:rPr>
          <w:rFonts w:ascii="Arial" w:hAnsi="Arial" w:cs="Arial"/>
          <w:sz w:val="20"/>
          <w:szCs w:val="20"/>
        </w:rPr>
        <w:t>El diputado Ángel Adriel Negrete Avonce hace uso de la palabra, para dar l</w:t>
      </w:r>
      <w:r w:rsidRPr="002E4EC4">
        <w:rPr>
          <w:rFonts w:ascii="Arial" w:hAnsi="Arial" w:cs="Arial"/>
          <w:sz w:val="20"/>
          <w:szCs w:val="20"/>
        </w:rPr>
        <w:t>ectura</w:t>
      </w:r>
      <w:r w:rsidRPr="002E4EC4">
        <w:rPr>
          <w:rFonts w:ascii="Arial" w:hAnsi="Arial" w:cs="Arial"/>
          <w:spacing w:val="51"/>
          <w:sz w:val="20"/>
          <w:szCs w:val="20"/>
        </w:rPr>
        <w:t xml:space="preserve"> </w:t>
      </w:r>
      <w:r w:rsidRPr="002E4EC4">
        <w:rPr>
          <w:rFonts w:ascii="Arial" w:hAnsi="Arial" w:cs="Arial"/>
          <w:sz w:val="20"/>
          <w:szCs w:val="20"/>
        </w:rPr>
        <w:t>a</w:t>
      </w:r>
      <w:r w:rsidRPr="002E4EC4">
        <w:rPr>
          <w:rFonts w:ascii="Arial" w:hAnsi="Arial" w:cs="Arial"/>
          <w:spacing w:val="54"/>
          <w:sz w:val="20"/>
          <w:szCs w:val="20"/>
        </w:rPr>
        <w:t xml:space="preserve"> </w:t>
      </w:r>
      <w:r w:rsidRPr="002E4EC4">
        <w:rPr>
          <w:rFonts w:ascii="Arial" w:hAnsi="Arial" w:cs="Arial"/>
          <w:sz w:val="20"/>
          <w:szCs w:val="20"/>
        </w:rPr>
        <w:t>la</w:t>
      </w:r>
      <w:r w:rsidRPr="002E4EC4">
        <w:rPr>
          <w:rFonts w:ascii="Arial" w:hAnsi="Arial" w:cs="Arial"/>
          <w:spacing w:val="59"/>
          <w:sz w:val="20"/>
          <w:szCs w:val="20"/>
        </w:rPr>
        <w:t xml:space="preserve"> </w:t>
      </w:r>
      <w:r w:rsidRPr="002E4EC4">
        <w:rPr>
          <w:rFonts w:ascii="Arial" w:hAnsi="Arial" w:cs="Arial"/>
          <w:sz w:val="20"/>
          <w:szCs w:val="20"/>
        </w:rPr>
        <w:t>Iniciativa</w:t>
      </w:r>
      <w:r w:rsidRPr="002E4EC4">
        <w:rPr>
          <w:rFonts w:ascii="Arial" w:hAnsi="Arial" w:cs="Arial"/>
          <w:spacing w:val="53"/>
          <w:sz w:val="20"/>
          <w:szCs w:val="20"/>
        </w:rPr>
        <w:t xml:space="preserve"> </w:t>
      </w:r>
      <w:r w:rsidRPr="002E4EC4">
        <w:rPr>
          <w:rFonts w:ascii="Arial" w:hAnsi="Arial" w:cs="Arial"/>
          <w:sz w:val="20"/>
          <w:szCs w:val="20"/>
        </w:rPr>
        <w:t>de</w:t>
      </w:r>
      <w:r w:rsidRPr="002E4EC4">
        <w:rPr>
          <w:rFonts w:ascii="Arial" w:hAnsi="Arial" w:cs="Arial"/>
          <w:spacing w:val="52"/>
          <w:sz w:val="20"/>
          <w:szCs w:val="20"/>
        </w:rPr>
        <w:t xml:space="preserve"> </w:t>
      </w:r>
      <w:r w:rsidRPr="002E4EC4">
        <w:rPr>
          <w:rFonts w:ascii="Arial" w:hAnsi="Arial" w:cs="Arial"/>
          <w:sz w:val="20"/>
          <w:szCs w:val="20"/>
        </w:rPr>
        <w:t>Decreto</w:t>
      </w:r>
      <w:r w:rsidRPr="002E4EC4">
        <w:rPr>
          <w:rFonts w:ascii="Arial" w:hAnsi="Arial" w:cs="Arial"/>
          <w:spacing w:val="52"/>
          <w:sz w:val="20"/>
          <w:szCs w:val="20"/>
        </w:rPr>
        <w:t xml:space="preserve"> </w:t>
      </w:r>
      <w:r w:rsidRPr="002E4EC4">
        <w:rPr>
          <w:rFonts w:ascii="Arial" w:hAnsi="Arial" w:cs="Arial"/>
          <w:sz w:val="20"/>
          <w:szCs w:val="20"/>
        </w:rPr>
        <w:t>por</w:t>
      </w:r>
      <w:r w:rsidRPr="002E4EC4">
        <w:rPr>
          <w:rFonts w:ascii="Arial" w:hAnsi="Arial" w:cs="Arial"/>
          <w:spacing w:val="50"/>
          <w:sz w:val="20"/>
          <w:szCs w:val="20"/>
        </w:rPr>
        <w:t xml:space="preserve"> </w:t>
      </w:r>
      <w:r w:rsidRPr="002E4EC4">
        <w:rPr>
          <w:rFonts w:ascii="Arial" w:hAnsi="Arial" w:cs="Arial"/>
          <w:sz w:val="20"/>
          <w:szCs w:val="20"/>
        </w:rPr>
        <w:t>el</w:t>
      </w:r>
      <w:r w:rsidRPr="002E4EC4">
        <w:rPr>
          <w:rFonts w:ascii="Arial" w:hAnsi="Arial" w:cs="Arial"/>
          <w:spacing w:val="53"/>
          <w:sz w:val="20"/>
          <w:szCs w:val="20"/>
        </w:rPr>
        <w:t xml:space="preserve"> </w:t>
      </w:r>
      <w:r w:rsidRPr="002E4EC4">
        <w:rPr>
          <w:rFonts w:ascii="Arial" w:hAnsi="Arial" w:cs="Arial"/>
          <w:sz w:val="20"/>
          <w:szCs w:val="20"/>
        </w:rPr>
        <w:t>que</w:t>
      </w:r>
      <w:r w:rsidRPr="002E4EC4">
        <w:rPr>
          <w:rFonts w:ascii="Arial" w:hAnsi="Arial" w:cs="Arial"/>
          <w:spacing w:val="55"/>
          <w:sz w:val="20"/>
          <w:szCs w:val="20"/>
        </w:rPr>
        <w:t xml:space="preserve"> </w:t>
      </w:r>
      <w:r w:rsidRPr="002E4EC4">
        <w:rPr>
          <w:rFonts w:ascii="Arial" w:hAnsi="Arial" w:cs="Arial"/>
          <w:sz w:val="20"/>
          <w:szCs w:val="20"/>
        </w:rPr>
        <w:t>se autoriza al Poder Ejecutivo del Estado, a desincorporar del patrimonio</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1"/>
          <w:sz w:val="20"/>
          <w:szCs w:val="20"/>
        </w:rPr>
        <w:t xml:space="preserve"> </w:t>
      </w:r>
      <w:r w:rsidRPr="002E4EC4">
        <w:rPr>
          <w:rFonts w:ascii="Arial" w:hAnsi="Arial" w:cs="Arial"/>
          <w:sz w:val="20"/>
          <w:szCs w:val="20"/>
        </w:rPr>
        <w:t>Gobierno</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1"/>
          <w:sz w:val="20"/>
          <w:szCs w:val="20"/>
        </w:rPr>
        <w:t xml:space="preserve"> </w:t>
      </w:r>
      <w:r w:rsidRPr="002E4EC4">
        <w:rPr>
          <w:rFonts w:ascii="Arial" w:hAnsi="Arial" w:cs="Arial"/>
          <w:sz w:val="20"/>
          <w:szCs w:val="20"/>
        </w:rPr>
        <w:t>Estado</w:t>
      </w:r>
      <w:r w:rsidRPr="002E4EC4">
        <w:rPr>
          <w:rFonts w:ascii="Arial" w:hAnsi="Arial" w:cs="Arial"/>
          <w:spacing w:val="1"/>
          <w:sz w:val="20"/>
          <w:szCs w:val="20"/>
        </w:rPr>
        <w:t xml:space="preserve"> </w:t>
      </w:r>
      <w:r w:rsidRPr="002E4EC4">
        <w:rPr>
          <w:rFonts w:ascii="Arial" w:hAnsi="Arial" w:cs="Arial"/>
          <w:sz w:val="20"/>
          <w:szCs w:val="20"/>
        </w:rPr>
        <w:t>un</w:t>
      </w:r>
      <w:r w:rsidRPr="002E4EC4">
        <w:rPr>
          <w:rFonts w:ascii="Arial" w:hAnsi="Arial" w:cs="Arial"/>
          <w:spacing w:val="1"/>
          <w:sz w:val="20"/>
          <w:szCs w:val="20"/>
        </w:rPr>
        <w:t xml:space="preserve"> </w:t>
      </w:r>
      <w:r w:rsidRPr="002E4EC4">
        <w:rPr>
          <w:rFonts w:ascii="Arial" w:hAnsi="Arial" w:cs="Arial"/>
          <w:sz w:val="20"/>
          <w:szCs w:val="20"/>
        </w:rPr>
        <w:t>inmueble,</w:t>
      </w:r>
      <w:r w:rsidRPr="002E4EC4">
        <w:rPr>
          <w:rFonts w:ascii="Arial" w:hAnsi="Arial" w:cs="Arial"/>
          <w:spacing w:val="1"/>
          <w:sz w:val="20"/>
          <w:szCs w:val="20"/>
        </w:rPr>
        <w:t xml:space="preserve"> </w:t>
      </w:r>
      <w:r w:rsidRPr="002E4EC4">
        <w:rPr>
          <w:rFonts w:ascii="Arial" w:hAnsi="Arial" w:cs="Arial"/>
          <w:sz w:val="20"/>
          <w:szCs w:val="20"/>
        </w:rPr>
        <w:t>ubicado</w:t>
      </w:r>
      <w:r w:rsidRPr="002E4EC4">
        <w:rPr>
          <w:rFonts w:ascii="Arial" w:hAnsi="Arial" w:cs="Arial"/>
          <w:spacing w:val="1"/>
          <w:sz w:val="20"/>
          <w:szCs w:val="20"/>
        </w:rPr>
        <w:t xml:space="preserve"> </w:t>
      </w:r>
      <w:r w:rsidRPr="002E4EC4">
        <w:rPr>
          <w:rFonts w:ascii="Arial" w:hAnsi="Arial" w:cs="Arial"/>
          <w:sz w:val="20"/>
          <w:szCs w:val="20"/>
        </w:rPr>
        <w:t>en</w:t>
      </w:r>
      <w:r w:rsidRPr="002E4EC4">
        <w:rPr>
          <w:rFonts w:ascii="Arial" w:hAnsi="Arial" w:cs="Arial"/>
          <w:spacing w:val="1"/>
          <w:sz w:val="20"/>
          <w:szCs w:val="20"/>
        </w:rPr>
        <w:t xml:space="preserve"> </w:t>
      </w:r>
      <w:r w:rsidRPr="002E4EC4">
        <w:rPr>
          <w:rFonts w:ascii="Arial" w:hAnsi="Arial" w:cs="Arial"/>
          <w:sz w:val="20"/>
          <w:szCs w:val="20"/>
        </w:rPr>
        <w:t>el</w:t>
      </w:r>
      <w:r w:rsidRPr="002E4EC4">
        <w:rPr>
          <w:rFonts w:ascii="Arial" w:hAnsi="Arial" w:cs="Arial"/>
          <w:spacing w:val="1"/>
          <w:sz w:val="20"/>
          <w:szCs w:val="20"/>
        </w:rPr>
        <w:t xml:space="preserve"> </w:t>
      </w:r>
      <w:r w:rsidRPr="002E4EC4">
        <w:rPr>
          <w:rFonts w:ascii="Arial" w:hAnsi="Arial" w:cs="Arial"/>
          <w:sz w:val="20"/>
          <w:szCs w:val="20"/>
        </w:rPr>
        <w:t>municipio</w:t>
      </w:r>
      <w:r w:rsidRPr="002E4EC4">
        <w:rPr>
          <w:rFonts w:ascii="Arial" w:hAnsi="Arial" w:cs="Arial"/>
          <w:spacing w:val="1"/>
          <w:sz w:val="20"/>
          <w:szCs w:val="20"/>
        </w:rPr>
        <w:t xml:space="preserve"> </w:t>
      </w:r>
      <w:r w:rsidRPr="002E4EC4">
        <w:rPr>
          <w:rFonts w:ascii="Arial" w:hAnsi="Arial" w:cs="Arial"/>
          <w:sz w:val="20"/>
          <w:szCs w:val="20"/>
        </w:rPr>
        <w:t>de</w:t>
      </w:r>
      <w:r w:rsidRPr="002E4EC4">
        <w:rPr>
          <w:rFonts w:ascii="Arial" w:hAnsi="Arial" w:cs="Arial"/>
          <w:spacing w:val="1"/>
          <w:sz w:val="20"/>
          <w:szCs w:val="20"/>
        </w:rPr>
        <w:t xml:space="preserve"> </w:t>
      </w:r>
      <w:r w:rsidRPr="002E4EC4">
        <w:rPr>
          <w:rFonts w:ascii="Arial" w:hAnsi="Arial" w:cs="Arial"/>
          <w:sz w:val="20"/>
          <w:szCs w:val="20"/>
        </w:rPr>
        <w:t>Tecámac, para que sea donado a título gratuito, a favor del organismo</w:t>
      </w:r>
      <w:r w:rsidRPr="002E4EC4">
        <w:rPr>
          <w:rFonts w:ascii="Arial" w:hAnsi="Arial" w:cs="Arial"/>
          <w:spacing w:val="1"/>
          <w:sz w:val="20"/>
          <w:szCs w:val="20"/>
        </w:rPr>
        <w:t xml:space="preserve"> </w:t>
      </w:r>
      <w:r w:rsidRPr="002E4EC4">
        <w:rPr>
          <w:rFonts w:ascii="Arial" w:hAnsi="Arial" w:cs="Arial"/>
          <w:sz w:val="20"/>
          <w:szCs w:val="20"/>
        </w:rPr>
        <w:t>público descentralizado denominado Servicios de Salud del Instituto</w:t>
      </w:r>
      <w:r w:rsidRPr="002E4EC4">
        <w:rPr>
          <w:rFonts w:ascii="Arial" w:hAnsi="Arial" w:cs="Arial"/>
          <w:spacing w:val="1"/>
          <w:sz w:val="20"/>
          <w:szCs w:val="20"/>
        </w:rPr>
        <w:t xml:space="preserve"> </w:t>
      </w:r>
      <w:r w:rsidRPr="002E4EC4">
        <w:rPr>
          <w:rFonts w:ascii="Arial" w:hAnsi="Arial" w:cs="Arial"/>
          <w:sz w:val="20"/>
          <w:szCs w:val="20"/>
        </w:rPr>
        <w:t>Mexicano</w:t>
      </w:r>
      <w:r w:rsidRPr="002E4EC4">
        <w:rPr>
          <w:rFonts w:ascii="Arial" w:hAnsi="Arial" w:cs="Arial"/>
          <w:spacing w:val="-10"/>
          <w:sz w:val="20"/>
          <w:szCs w:val="20"/>
        </w:rPr>
        <w:t xml:space="preserve"> </w:t>
      </w:r>
      <w:r w:rsidRPr="002E4EC4">
        <w:rPr>
          <w:rFonts w:ascii="Arial" w:hAnsi="Arial" w:cs="Arial"/>
          <w:sz w:val="20"/>
          <w:szCs w:val="20"/>
        </w:rPr>
        <w:t>del</w:t>
      </w:r>
      <w:r w:rsidRPr="002E4EC4">
        <w:rPr>
          <w:rFonts w:ascii="Arial" w:hAnsi="Arial" w:cs="Arial"/>
          <w:spacing w:val="-8"/>
          <w:sz w:val="20"/>
          <w:szCs w:val="20"/>
        </w:rPr>
        <w:t xml:space="preserve"> </w:t>
      </w:r>
      <w:r w:rsidRPr="002E4EC4">
        <w:rPr>
          <w:rFonts w:ascii="Arial" w:hAnsi="Arial" w:cs="Arial"/>
          <w:sz w:val="20"/>
          <w:szCs w:val="20"/>
        </w:rPr>
        <w:t>Seguro</w:t>
      </w:r>
      <w:r w:rsidRPr="002E4EC4">
        <w:rPr>
          <w:rFonts w:ascii="Arial" w:hAnsi="Arial" w:cs="Arial"/>
          <w:spacing w:val="-9"/>
          <w:sz w:val="20"/>
          <w:szCs w:val="20"/>
        </w:rPr>
        <w:t xml:space="preserve"> </w:t>
      </w:r>
      <w:r w:rsidRPr="002E4EC4">
        <w:rPr>
          <w:rFonts w:ascii="Arial" w:hAnsi="Arial" w:cs="Arial"/>
          <w:sz w:val="20"/>
          <w:szCs w:val="20"/>
        </w:rPr>
        <w:t>Social</w:t>
      </w:r>
      <w:r w:rsidRPr="002E4EC4">
        <w:rPr>
          <w:rFonts w:ascii="Arial" w:hAnsi="Arial" w:cs="Arial"/>
          <w:spacing w:val="-8"/>
          <w:sz w:val="20"/>
          <w:szCs w:val="20"/>
        </w:rPr>
        <w:t xml:space="preserve"> </w:t>
      </w:r>
      <w:r w:rsidRPr="002E4EC4">
        <w:rPr>
          <w:rFonts w:ascii="Arial" w:hAnsi="Arial" w:cs="Arial"/>
          <w:sz w:val="20"/>
          <w:szCs w:val="20"/>
        </w:rPr>
        <w:t>para</w:t>
      </w:r>
      <w:r w:rsidRPr="002E4EC4">
        <w:rPr>
          <w:rFonts w:ascii="Arial" w:hAnsi="Arial" w:cs="Arial"/>
          <w:spacing w:val="-7"/>
          <w:sz w:val="20"/>
          <w:szCs w:val="20"/>
        </w:rPr>
        <w:t xml:space="preserve"> </w:t>
      </w:r>
      <w:r w:rsidRPr="002E4EC4">
        <w:rPr>
          <w:rFonts w:ascii="Arial" w:hAnsi="Arial" w:cs="Arial"/>
          <w:sz w:val="20"/>
          <w:szCs w:val="20"/>
        </w:rPr>
        <w:t>el</w:t>
      </w:r>
      <w:r w:rsidRPr="002E4EC4">
        <w:rPr>
          <w:rFonts w:ascii="Arial" w:hAnsi="Arial" w:cs="Arial"/>
          <w:spacing w:val="-9"/>
          <w:sz w:val="20"/>
          <w:szCs w:val="20"/>
        </w:rPr>
        <w:t xml:space="preserve"> </w:t>
      </w:r>
      <w:r w:rsidRPr="002E4EC4">
        <w:rPr>
          <w:rFonts w:ascii="Arial" w:hAnsi="Arial" w:cs="Arial"/>
          <w:sz w:val="20"/>
          <w:szCs w:val="20"/>
        </w:rPr>
        <w:t>Bienestar</w:t>
      </w:r>
      <w:r w:rsidRPr="002E4EC4">
        <w:rPr>
          <w:rFonts w:ascii="Arial" w:hAnsi="Arial" w:cs="Arial"/>
          <w:spacing w:val="-5"/>
          <w:sz w:val="20"/>
          <w:szCs w:val="20"/>
        </w:rPr>
        <w:t xml:space="preserve"> </w:t>
      </w:r>
      <w:r w:rsidRPr="002E4EC4">
        <w:rPr>
          <w:rFonts w:ascii="Arial" w:hAnsi="Arial" w:cs="Arial"/>
          <w:sz w:val="20"/>
          <w:szCs w:val="20"/>
        </w:rPr>
        <w:t>(IMSS-BIENESTAR),</w:t>
      </w:r>
      <w:r w:rsidRPr="002E4EC4">
        <w:rPr>
          <w:rFonts w:ascii="Arial" w:hAnsi="Arial" w:cs="Arial"/>
          <w:spacing w:val="-4"/>
          <w:sz w:val="20"/>
          <w:szCs w:val="20"/>
        </w:rPr>
        <w:t xml:space="preserve"> </w:t>
      </w:r>
      <w:r w:rsidRPr="002E4EC4">
        <w:rPr>
          <w:rFonts w:ascii="Arial" w:hAnsi="Arial" w:cs="Arial"/>
          <w:sz w:val="20"/>
          <w:szCs w:val="20"/>
        </w:rPr>
        <w:t>para</w:t>
      </w:r>
      <w:r w:rsidRPr="002E4EC4">
        <w:rPr>
          <w:rFonts w:ascii="Arial" w:hAnsi="Arial" w:cs="Arial"/>
          <w:spacing w:val="-8"/>
          <w:sz w:val="20"/>
          <w:szCs w:val="20"/>
        </w:rPr>
        <w:t xml:space="preserve"> </w:t>
      </w:r>
      <w:r w:rsidRPr="002E4EC4">
        <w:rPr>
          <w:rFonts w:ascii="Arial" w:hAnsi="Arial" w:cs="Arial"/>
          <w:sz w:val="20"/>
          <w:szCs w:val="20"/>
        </w:rPr>
        <w:t>la</w:t>
      </w:r>
      <w:r w:rsidR="00702701" w:rsidRPr="002E4EC4">
        <w:rPr>
          <w:rFonts w:ascii="Arial" w:hAnsi="Arial" w:cs="Arial"/>
          <w:sz w:val="20"/>
          <w:szCs w:val="20"/>
        </w:rPr>
        <w:t xml:space="preserve"> </w:t>
      </w:r>
      <w:r w:rsidRPr="002E4EC4">
        <w:rPr>
          <w:rFonts w:ascii="Arial" w:hAnsi="Arial" w:cs="Arial"/>
          <w:spacing w:val="-65"/>
          <w:sz w:val="20"/>
          <w:szCs w:val="20"/>
        </w:rPr>
        <w:t xml:space="preserve"> </w:t>
      </w:r>
      <w:r w:rsidRPr="002E4EC4">
        <w:rPr>
          <w:rFonts w:ascii="Arial" w:hAnsi="Arial" w:cs="Arial"/>
          <w:sz w:val="20"/>
          <w:szCs w:val="20"/>
        </w:rPr>
        <w:t>atención integral gratuita médica y hospitalaria con medicamentos y demás</w:t>
      </w:r>
      <w:r w:rsidRPr="002E4EC4">
        <w:rPr>
          <w:rFonts w:ascii="Arial" w:hAnsi="Arial" w:cs="Arial"/>
          <w:spacing w:val="1"/>
          <w:sz w:val="20"/>
          <w:szCs w:val="20"/>
        </w:rPr>
        <w:t xml:space="preserve"> </w:t>
      </w:r>
      <w:r w:rsidRPr="002E4EC4">
        <w:rPr>
          <w:rFonts w:ascii="Arial" w:hAnsi="Arial" w:cs="Arial"/>
          <w:sz w:val="20"/>
          <w:szCs w:val="20"/>
        </w:rPr>
        <w:t>insumos</w:t>
      </w:r>
      <w:r w:rsidRPr="002E4EC4">
        <w:rPr>
          <w:rFonts w:ascii="Arial" w:hAnsi="Arial" w:cs="Arial"/>
          <w:spacing w:val="1"/>
          <w:sz w:val="20"/>
          <w:szCs w:val="20"/>
        </w:rPr>
        <w:t xml:space="preserve"> </w:t>
      </w:r>
      <w:r w:rsidRPr="002E4EC4">
        <w:rPr>
          <w:rFonts w:ascii="Arial" w:hAnsi="Arial" w:cs="Arial"/>
          <w:sz w:val="20"/>
          <w:szCs w:val="20"/>
        </w:rPr>
        <w:t>asociados</w:t>
      </w:r>
      <w:r w:rsidRPr="002E4EC4">
        <w:rPr>
          <w:rFonts w:ascii="Arial" w:hAnsi="Arial" w:cs="Arial"/>
          <w:spacing w:val="1"/>
          <w:sz w:val="20"/>
          <w:szCs w:val="20"/>
        </w:rPr>
        <w:t xml:space="preserve"> </w:t>
      </w:r>
      <w:r w:rsidRPr="002E4EC4">
        <w:rPr>
          <w:rFonts w:ascii="Arial" w:hAnsi="Arial" w:cs="Arial"/>
          <w:sz w:val="20"/>
          <w:szCs w:val="20"/>
        </w:rPr>
        <w:t>a</w:t>
      </w:r>
      <w:r w:rsidRPr="002E4EC4">
        <w:rPr>
          <w:rFonts w:ascii="Arial" w:hAnsi="Arial" w:cs="Arial"/>
          <w:spacing w:val="1"/>
          <w:sz w:val="20"/>
          <w:szCs w:val="20"/>
        </w:rPr>
        <w:t xml:space="preserve"> </w:t>
      </w:r>
      <w:r w:rsidRPr="002E4EC4">
        <w:rPr>
          <w:rFonts w:ascii="Arial" w:hAnsi="Arial" w:cs="Arial"/>
          <w:sz w:val="20"/>
          <w:szCs w:val="20"/>
        </w:rPr>
        <w:t>las</w:t>
      </w:r>
      <w:r w:rsidRPr="002E4EC4">
        <w:rPr>
          <w:rFonts w:ascii="Arial" w:hAnsi="Arial" w:cs="Arial"/>
          <w:spacing w:val="1"/>
          <w:sz w:val="20"/>
          <w:szCs w:val="20"/>
        </w:rPr>
        <w:t xml:space="preserve"> </w:t>
      </w:r>
      <w:r w:rsidRPr="002E4EC4">
        <w:rPr>
          <w:rFonts w:ascii="Arial" w:hAnsi="Arial" w:cs="Arial"/>
          <w:sz w:val="20"/>
          <w:szCs w:val="20"/>
        </w:rPr>
        <w:t>personas</w:t>
      </w:r>
      <w:r w:rsidRPr="002E4EC4">
        <w:rPr>
          <w:rFonts w:ascii="Arial" w:hAnsi="Arial" w:cs="Arial"/>
          <w:spacing w:val="1"/>
          <w:sz w:val="20"/>
          <w:szCs w:val="20"/>
        </w:rPr>
        <w:t xml:space="preserve"> </w:t>
      </w:r>
      <w:r w:rsidRPr="002E4EC4">
        <w:rPr>
          <w:rFonts w:ascii="Arial" w:hAnsi="Arial" w:cs="Arial"/>
          <w:sz w:val="20"/>
          <w:szCs w:val="20"/>
        </w:rPr>
        <w:t>sin</w:t>
      </w:r>
      <w:r w:rsidRPr="002E4EC4">
        <w:rPr>
          <w:rFonts w:ascii="Arial" w:hAnsi="Arial" w:cs="Arial"/>
          <w:spacing w:val="1"/>
          <w:sz w:val="20"/>
          <w:szCs w:val="20"/>
        </w:rPr>
        <w:t xml:space="preserve"> </w:t>
      </w:r>
      <w:r w:rsidRPr="002E4EC4">
        <w:rPr>
          <w:rFonts w:ascii="Arial" w:hAnsi="Arial" w:cs="Arial"/>
          <w:sz w:val="20"/>
          <w:szCs w:val="20"/>
        </w:rPr>
        <w:t>afiliación</w:t>
      </w:r>
      <w:r w:rsidRPr="002E4EC4">
        <w:rPr>
          <w:rFonts w:ascii="Arial" w:hAnsi="Arial" w:cs="Arial"/>
          <w:spacing w:val="1"/>
          <w:sz w:val="20"/>
          <w:szCs w:val="20"/>
        </w:rPr>
        <w:t xml:space="preserve"> </w:t>
      </w:r>
      <w:r w:rsidRPr="002E4EC4">
        <w:rPr>
          <w:rFonts w:ascii="Arial" w:hAnsi="Arial" w:cs="Arial"/>
          <w:sz w:val="20"/>
          <w:szCs w:val="20"/>
        </w:rPr>
        <w:t>a</w:t>
      </w:r>
      <w:r w:rsidRPr="002E4EC4">
        <w:rPr>
          <w:rFonts w:ascii="Arial" w:hAnsi="Arial" w:cs="Arial"/>
          <w:spacing w:val="1"/>
          <w:sz w:val="20"/>
          <w:szCs w:val="20"/>
        </w:rPr>
        <w:t xml:space="preserve"> </w:t>
      </w:r>
      <w:r w:rsidRPr="002E4EC4">
        <w:rPr>
          <w:rFonts w:ascii="Arial" w:hAnsi="Arial" w:cs="Arial"/>
          <w:sz w:val="20"/>
          <w:szCs w:val="20"/>
        </w:rPr>
        <w:t>las</w:t>
      </w:r>
      <w:r w:rsidRPr="002E4EC4">
        <w:rPr>
          <w:rFonts w:ascii="Arial" w:hAnsi="Arial" w:cs="Arial"/>
          <w:spacing w:val="1"/>
          <w:sz w:val="20"/>
          <w:szCs w:val="20"/>
        </w:rPr>
        <w:t xml:space="preserve"> </w:t>
      </w:r>
      <w:r w:rsidRPr="002E4EC4">
        <w:rPr>
          <w:rFonts w:ascii="Arial" w:hAnsi="Arial" w:cs="Arial"/>
          <w:sz w:val="20"/>
          <w:szCs w:val="20"/>
        </w:rPr>
        <w:t>instituciones</w:t>
      </w:r>
      <w:r w:rsidRPr="002E4EC4">
        <w:rPr>
          <w:rFonts w:ascii="Arial" w:hAnsi="Arial" w:cs="Arial"/>
          <w:spacing w:val="1"/>
          <w:sz w:val="20"/>
          <w:szCs w:val="20"/>
        </w:rPr>
        <w:t xml:space="preserve"> </w:t>
      </w:r>
      <w:r w:rsidRPr="002E4EC4">
        <w:rPr>
          <w:rFonts w:ascii="Arial" w:hAnsi="Arial" w:cs="Arial"/>
          <w:sz w:val="20"/>
          <w:szCs w:val="20"/>
        </w:rPr>
        <w:t>de</w:t>
      </w:r>
      <w:r w:rsidRPr="002E4EC4">
        <w:rPr>
          <w:rFonts w:ascii="Arial" w:hAnsi="Arial" w:cs="Arial"/>
          <w:spacing w:val="1"/>
          <w:sz w:val="20"/>
          <w:szCs w:val="20"/>
        </w:rPr>
        <w:t xml:space="preserve"> </w:t>
      </w:r>
      <w:r w:rsidRPr="002E4EC4">
        <w:rPr>
          <w:rFonts w:ascii="Arial" w:hAnsi="Arial" w:cs="Arial"/>
          <w:spacing w:val="-1"/>
          <w:sz w:val="20"/>
          <w:szCs w:val="20"/>
        </w:rPr>
        <w:t>seguridad</w:t>
      </w:r>
      <w:r w:rsidRPr="002E4EC4">
        <w:rPr>
          <w:rFonts w:ascii="Arial" w:hAnsi="Arial" w:cs="Arial"/>
          <w:spacing w:val="-14"/>
          <w:sz w:val="20"/>
          <w:szCs w:val="20"/>
        </w:rPr>
        <w:t xml:space="preserve"> </w:t>
      </w:r>
      <w:r w:rsidRPr="002E4EC4">
        <w:rPr>
          <w:rFonts w:ascii="Arial" w:hAnsi="Arial" w:cs="Arial"/>
          <w:spacing w:val="-1"/>
          <w:sz w:val="20"/>
          <w:szCs w:val="20"/>
        </w:rPr>
        <w:t>social</w:t>
      </w:r>
      <w:r w:rsidRPr="002E4EC4">
        <w:rPr>
          <w:rFonts w:ascii="Arial" w:hAnsi="Arial" w:cs="Arial"/>
          <w:spacing w:val="-17"/>
          <w:sz w:val="20"/>
          <w:szCs w:val="20"/>
        </w:rPr>
        <w:t xml:space="preserve"> </w:t>
      </w:r>
      <w:r w:rsidRPr="002E4EC4">
        <w:rPr>
          <w:rFonts w:ascii="Arial" w:hAnsi="Arial" w:cs="Arial"/>
          <w:spacing w:val="-1"/>
          <w:sz w:val="20"/>
          <w:szCs w:val="20"/>
        </w:rPr>
        <w:t>en</w:t>
      </w:r>
      <w:r w:rsidRPr="002E4EC4">
        <w:rPr>
          <w:rFonts w:ascii="Arial" w:hAnsi="Arial" w:cs="Arial"/>
          <w:spacing w:val="-16"/>
          <w:sz w:val="20"/>
          <w:szCs w:val="20"/>
        </w:rPr>
        <w:t xml:space="preserve"> </w:t>
      </w:r>
      <w:r w:rsidRPr="002E4EC4">
        <w:rPr>
          <w:rFonts w:ascii="Arial" w:hAnsi="Arial" w:cs="Arial"/>
          <w:spacing w:val="-1"/>
          <w:sz w:val="20"/>
          <w:szCs w:val="20"/>
        </w:rPr>
        <w:t>el</w:t>
      </w:r>
      <w:r w:rsidRPr="002E4EC4">
        <w:rPr>
          <w:rFonts w:ascii="Arial" w:hAnsi="Arial" w:cs="Arial"/>
          <w:spacing w:val="-17"/>
          <w:sz w:val="20"/>
          <w:szCs w:val="20"/>
        </w:rPr>
        <w:t xml:space="preserve"> </w:t>
      </w:r>
      <w:r w:rsidRPr="002E4EC4">
        <w:rPr>
          <w:rFonts w:ascii="Arial" w:hAnsi="Arial" w:cs="Arial"/>
          <w:spacing w:val="-1"/>
          <w:sz w:val="20"/>
          <w:szCs w:val="20"/>
        </w:rPr>
        <w:t>Estado</w:t>
      </w:r>
      <w:r w:rsidRPr="002E4EC4">
        <w:rPr>
          <w:rFonts w:ascii="Arial" w:hAnsi="Arial" w:cs="Arial"/>
          <w:spacing w:val="-16"/>
          <w:sz w:val="20"/>
          <w:szCs w:val="20"/>
        </w:rPr>
        <w:t xml:space="preserve"> </w:t>
      </w:r>
      <w:r w:rsidRPr="002E4EC4">
        <w:rPr>
          <w:rFonts w:ascii="Arial" w:hAnsi="Arial" w:cs="Arial"/>
          <w:sz w:val="20"/>
          <w:szCs w:val="20"/>
        </w:rPr>
        <w:t>de</w:t>
      </w:r>
      <w:r w:rsidRPr="002E4EC4">
        <w:rPr>
          <w:rFonts w:ascii="Arial" w:hAnsi="Arial" w:cs="Arial"/>
          <w:spacing w:val="-16"/>
          <w:sz w:val="20"/>
          <w:szCs w:val="20"/>
        </w:rPr>
        <w:t xml:space="preserve"> </w:t>
      </w:r>
      <w:r w:rsidRPr="002E4EC4">
        <w:rPr>
          <w:rFonts w:ascii="Arial" w:hAnsi="Arial" w:cs="Arial"/>
          <w:sz w:val="20"/>
          <w:szCs w:val="20"/>
        </w:rPr>
        <w:t>México,</w:t>
      </w:r>
      <w:r w:rsidRPr="002E4EC4">
        <w:rPr>
          <w:rFonts w:ascii="Arial" w:hAnsi="Arial" w:cs="Arial"/>
          <w:spacing w:val="-16"/>
          <w:sz w:val="20"/>
          <w:szCs w:val="20"/>
        </w:rPr>
        <w:t xml:space="preserve"> </w:t>
      </w:r>
      <w:r w:rsidRPr="002E4EC4">
        <w:rPr>
          <w:rFonts w:ascii="Arial" w:hAnsi="Arial" w:cs="Arial"/>
          <w:sz w:val="20"/>
          <w:szCs w:val="20"/>
        </w:rPr>
        <w:t>presentada</w:t>
      </w:r>
      <w:r w:rsidRPr="002E4EC4">
        <w:rPr>
          <w:rFonts w:ascii="Arial" w:hAnsi="Arial" w:cs="Arial"/>
          <w:spacing w:val="-16"/>
          <w:sz w:val="20"/>
          <w:szCs w:val="20"/>
        </w:rPr>
        <w:t xml:space="preserve"> </w:t>
      </w:r>
      <w:r w:rsidRPr="002E4EC4">
        <w:rPr>
          <w:rFonts w:ascii="Arial" w:hAnsi="Arial" w:cs="Arial"/>
          <w:sz w:val="20"/>
          <w:szCs w:val="20"/>
        </w:rPr>
        <w:t>por</w:t>
      </w:r>
      <w:r w:rsidRPr="002E4EC4">
        <w:rPr>
          <w:rFonts w:ascii="Arial" w:hAnsi="Arial" w:cs="Arial"/>
          <w:spacing w:val="-14"/>
          <w:sz w:val="20"/>
          <w:szCs w:val="20"/>
        </w:rPr>
        <w:t xml:space="preserve"> </w:t>
      </w:r>
      <w:r w:rsidRPr="002E4EC4">
        <w:rPr>
          <w:rFonts w:ascii="Arial" w:hAnsi="Arial" w:cs="Arial"/>
          <w:sz w:val="20"/>
          <w:szCs w:val="20"/>
        </w:rPr>
        <w:t>la</w:t>
      </w:r>
      <w:r w:rsidRPr="002E4EC4">
        <w:rPr>
          <w:rFonts w:ascii="Arial" w:hAnsi="Arial" w:cs="Arial"/>
          <w:spacing w:val="-16"/>
          <w:sz w:val="20"/>
          <w:szCs w:val="20"/>
        </w:rPr>
        <w:t xml:space="preserve"> </w:t>
      </w:r>
      <w:r w:rsidRPr="002E4EC4">
        <w:rPr>
          <w:rFonts w:ascii="Arial" w:hAnsi="Arial" w:cs="Arial"/>
          <w:sz w:val="20"/>
          <w:szCs w:val="20"/>
        </w:rPr>
        <w:t>Titular</w:t>
      </w:r>
      <w:r w:rsidRPr="002E4EC4">
        <w:rPr>
          <w:rFonts w:ascii="Arial" w:hAnsi="Arial" w:cs="Arial"/>
          <w:spacing w:val="-17"/>
          <w:sz w:val="20"/>
          <w:szCs w:val="20"/>
        </w:rPr>
        <w:t xml:space="preserve"> </w:t>
      </w:r>
      <w:r w:rsidRPr="002E4EC4">
        <w:rPr>
          <w:rFonts w:ascii="Arial" w:hAnsi="Arial" w:cs="Arial"/>
          <w:sz w:val="20"/>
          <w:szCs w:val="20"/>
        </w:rPr>
        <w:t>del</w:t>
      </w:r>
      <w:r w:rsidRPr="002E4EC4">
        <w:rPr>
          <w:rFonts w:ascii="Arial" w:hAnsi="Arial" w:cs="Arial"/>
          <w:spacing w:val="-15"/>
          <w:sz w:val="20"/>
          <w:szCs w:val="20"/>
        </w:rPr>
        <w:t xml:space="preserve"> </w:t>
      </w:r>
      <w:r w:rsidRPr="002E4EC4">
        <w:rPr>
          <w:rFonts w:ascii="Arial" w:hAnsi="Arial" w:cs="Arial"/>
          <w:sz w:val="20"/>
          <w:szCs w:val="20"/>
        </w:rPr>
        <w:t>Ejecutivo</w:t>
      </w:r>
      <w:r w:rsidR="00702701" w:rsidRPr="002E4EC4">
        <w:rPr>
          <w:rFonts w:ascii="Arial" w:hAnsi="Arial" w:cs="Arial"/>
          <w:sz w:val="20"/>
          <w:szCs w:val="20"/>
        </w:rPr>
        <w:t xml:space="preserve"> </w:t>
      </w:r>
      <w:r w:rsidRPr="002E4EC4">
        <w:rPr>
          <w:rFonts w:ascii="Arial" w:hAnsi="Arial" w:cs="Arial"/>
          <w:spacing w:val="-64"/>
          <w:sz w:val="20"/>
          <w:szCs w:val="20"/>
        </w:rPr>
        <w:t xml:space="preserve"> </w:t>
      </w:r>
      <w:r w:rsidRPr="002E4EC4">
        <w:rPr>
          <w:rFonts w:ascii="Arial" w:hAnsi="Arial" w:cs="Arial"/>
          <w:sz w:val="20"/>
          <w:szCs w:val="20"/>
        </w:rPr>
        <w:t>Estatal.</w:t>
      </w:r>
    </w:p>
    <w:p w14:paraId="50ECE516" w14:textId="77777777" w:rsidR="00E739BF" w:rsidRPr="002E4EC4" w:rsidRDefault="00E739BF" w:rsidP="002E4EC4">
      <w:pPr>
        <w:pStyle w:val="Textoindependiente"/>
        <w:contextualSpacing/>
        <w:rPr>
          <w:rFonts w:ascii="Arial" w:hAnsi="Arial" w:cs="Arial"/>
          <w:sz w:val="20"/>
          <w:szCs w:val="20"/>
        </w:rPr>
      </w:pPr>
    </w:p>
    <w:p w14:paraId="2B1D52C9" w14:textId="77777777" w:rsidR="003414E6" w:rsidRPr="002E4EC4" w:rsidRDefault="003414E6" w:rsidP="002E4EC4">
      <w:pPr>
        <w:pStyle w:val="Textoindependiente"/>
        <w:contextualSpacing/>
        <w:jc w:val="both"/>
        <w:rPr>
          <w:rFonts w:ascii="Arial" w:hAnsi="Arial" w:cs="Arial"/>
          <w:sz w:val="20"/>
          <w:szCs w:val="20"/>
        </w:rPr>
      </w:pPr>
      <w:r w:rsidRPr="002E4EC4">
        <w:rPr>
          <w:rFonts w:ascii="Arial" w:hAnsi="Arial" w:cs="Arial"/>
          <w:sz w:val="20"/>
          <w:szCs w:val="20"/>
        </w:rPr>
        <w:t>La Presidencia la remite a la Comisión Legislativa de Patrimonio Estatal y Municipal, para su estudio y dictamen.</w:t>
      </w:r>
    </w:p>
    <w:p w14:paraId="1EFDC209" w14:textId="77777777" w:rsidR="003414E6" w:rsidRPr="002E4EC4" w:rsidRDefault="003414E6" w:rsidP="002E4EC4">
      <w:pPr>
        <w:pStyle w:val="Textoindependiente"/>
        <w:contextualSpacing/>
        <w:rPr>
          <w:rFonts w:ascii="Arial" w:hAnsi="Arial" w:cs="Arial"/>
          <w:sz w:val="20"/>
          <w:szCs w:val="20"/>
        </w:rPr>
      </w:pPr>
    </w:p>
    <w:p w14:paraId="0809A505" w14:textId="77777777" w:rsidR="00E739BF" w:rsidRPr="002E4EC4" w:rsidRDefault="00E739BF" w:rsidP="002E4EC4">
      <w:pPr>
        <w:spacing w:after="0" w:line="240" w:lineRule="auto"/>
        <w:ind w:right="116"/>
        <w:contextualSpacing/>
        <w:jc w:val="both"/>
        <w:rPr>
          <w:rFonts w:ascii="Arial" w:hAnsi="Arial" w:cs="Arial"/>
          <w:sz w:val="20"/>
          <w:szCs w:val="20"/>
        </w:rPr>
      </w:pPr>
      <w:r w:rsidRPr="002E4EC4">
        <w:rPr>
          <w:rFonts w:ascii="Arial" w:hAnsi="Arial" w:cs="Arial"/>
          <w:sz w:val="20"/>
          <w:szCs w:val="20"/>
        </w:rPr>
        <w:t>10.-</w:t>
      </w:r>
      <w:r w:rsidRPr="002E4EC4">
        <w:rPr>
          <w:rFonts w:ascii="Arial" w:hAnsi="Arial" w:cs="Arial"/>
          <w:spacing w:val="1"/>
          <w:sz w:val="20"/>
          <w:szCs w:val="20"/>
        </w:rPr>
        <w:t xml:space="preserve"> </w:t>
      </w:r>
      <w:r w:rsidR="003414E6" w:rsidRPr="002E4EC4">
        <w:rPr>
          <w:rFonts w:ascii="Arial" w:hAnsi="Arial" w:cs="Arial"/>
          <w:sz w:val="20"/>
          <w:szCs w:val="20"/>
        </w:rPr>
        <w:t>El diputado Edgar Samuel Ríos Moreno</w:t>
      </w:r>
      <w:r w:rsidR="00B45D8C" w:rsidRPr="002E4EC4">
        <w:rPr>
          <w:rFonts w:ascii="Arial" w:hAnsi="Arial" w:cs="Arial"/>
          <w:sz w:val="20"/>
          <w:szCs w:val="20"/>
        </w:rPr>
        <w:t xml:space="preserve"> </w:t>
      </w:r>
      <w:r w:rsidR="003414E6" w:rsidRPr="002E4EC4">
        <w:rPr>
          <w:rFonts w:ascii="Arial" w:hAnsi="Arial" w:cs="Arial"/>
          <w:sz w:val="20"/>
          <w:szCs w:val="20"/>
        </w:rPr>
        <w:t xml:space="preserve"> hace uso de la palabra, para dar l</w:t>
      </w:r>
      <w:r w:rsidRPr="002E4EC4">
        <w:rPr>
          <w:rFonts w:ascii="Arial" w:hAnsi="Arial" w:cs="Arial"/>
          <w:sz w:val="20"/>
          <w:szCs w:val="20"/>
        </w:rPr>
        <w:t>ectura a la Iniciativa de Decreto por el que se</w:t>
      </w:r>
      <w:r w:rsidRPr="002E4EC4">
        <w:rPr>
          <w:rFonts w:ascii="Arial" w:hAnsi="Arial" w:cs="Arial"/>
          <w:spacing w:val="1"/>
          <w:sz w:val="20"/>
          <w:szCs w:val="20"/>
        </w:rPr>
        <w:t xml:space="preserve"> </w:t>
      </w:r>
      <w:r w:rsidRPr="002E4EC4">
        <w:rPr>
          <w:rFonts w:ascii="Arial" w:hAnsi="Arial" w:cs="Arial"/>
          <w:sz w:val="20"/>
          <w:szCs w:val="20"/>
        </w:rPr>
        <w:t>autoriza al Poder Ejecutivo del Estado, a desincorporar del patrimonio</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1"/>
          <w:sz w:val="20"/>
          <w:szCs w:val="20"/>
        </w:rPr>
        <w:t xml:space="preserve"> </w:t>
      </w:r>
      <w:r w:rsidRPr="002E4EC4">
        <w:rPr>
          <w:rFonts w:ascii="Arial" w:hAnsi="Arial" w:cs="Arial"/>
          <w:sz w:val="20"/>
          <w:szCs w:val="20"/>
        </w:rPr>
        <w:t>Gobierno</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1"/>
          <w:sz w:val="20"/>
          <w:szCs w:val="20"/>
        </w:rPr>
        <w:t xml:space="preserve"> </w:t>
      </w:r>
      <w:r w:rsidRPr="002E4EC4">
        <w:rPr>
          <w:rFonts w:ascii="Arial" w:hAnsi="Arial" w:cs="Arial"/>
          <w:sz w:val="20"/>
          <w:szCs w:val="20"/>
        </w:rPr>
        <w:t>Estado</w:t>
      </w:r>
      <w:r w:rsidRPr="002E4EC4">
        <w:rPr>
          <w:rFonts w:ascii="Arial" w:hAnsi="Arial" w:cs="Arial"/>
          <w:spacing w:val="1"/>
          <w:sz w:val="20"/>
          <w:szCs w:val="20"/>
        </w:rPr>
        <w:t xml:space="preserve"> </w:t>
      </w:r>
      <w:r w:rsidRPr="002E4EC4">
        <w:rPr>
          <w:rFonts w:ascii="Arial" w:hAnsi="Arial" w:cs="Arial"/>
          <w:sz w:val="20"/>
          <w:szCs w:val="20"/>
        </w:rPr>
        <w:t>un</w:t>
      </w:r>
      <w:r w:rsidRPr="002E4EC4">
        <w:rPr>
          <w:rFonts w:ascii="Arial" w:hAnsi="Arial" w:cs="Arial"/>
          <w:spacing w:val="1"/>
          <w:sz w:val="20"/>
          <w:szCs w:val="20"/>
        </w:rPr>
        <w:t xml:space="preserve"> </w:t>
      </w:r>
      <w:r w:rsidRPr="002E4EC4">
        <w:rPr>
          <w:rFonts w:ascii="Arial" w:hAnsi="Arial" w:cs="Arial"/>
          <w:sz w:val="20"/>
          <w:szCs w:val="20"/>
        </w:rPr>
        <w:t>inmueble,</w:t>
      </w:r>
      <w:r w:rsidRPr="002E4EC4">
        <w:rPr>
          <w:rFonts w:ascii="Arial" w:hAnsi="Arial" w:cs="Arial"/>
          <w:spacing w:val="1"/>
          <w:sz w:val="20"/>
          <w:szCs w:val="20"/>
        </w:rPr>
        <w:t xml:space="preserve"> </w:t>
      </w:r>
      <w:r w:rsidRPr="002E4EC4">
        <w:rPr>
          <w:rFonts w:ascii="Arial" w:hAnsi="Arial" w:cs="Arial"/>
          <w:sz w:val="20"/>
          <w:szCs w:val="20"/>
        </w:rPr>
        <w:t>ubicado</w:t>
      </w:r>
      <w:r w:rsidRPr="002E4EC4">
        <w:rPr>
          <w:rFonts w:ascii="Arial" w:hAnsi="Arial" w:cs="Arial"/>
          <w:spacing w:val="1"/>
          <w:sz w:val="20"/>
          <w:szCs w:val="20"/>
        </w:rPr>
        <w:t xml:space="preserve"> </w:t>
      </w:r>
      <w:r w:rsidRPr="002E4EC4">
        <w:rPr>
          <w:rFonts w:ascii="Arial" w:hAnsi="Arial" w:cs="Arial"/>
          <w:sz w:val="20"/>
          <w:szCs w:val="20"/>
        </w:rPr>
        <w:t>en</w:t>
      </w:r>
      <w:r w:rsidRPr="002E4EC4">
        <w:rPr>
          <w:rFonts w:ascii="Arial" w:hAnsi="Arial" w:cs="Arial"/>
          <w:spacing w:val="1"/>
          <w:sz w:val="20"/>
          <w:szCs w:val="20"/>
        </w:rPr>
        <w:t xml:space="preserve"> </w:t>
      </w:r>
      <w:r w:rsidRPr="002E4EC4">
        <w:rPr>
          <w:rFonts w:ascii="Arial" w:hAnsi="Arial" w:cs="Arial"/>
          <w:sz w:val="20"/>
          <w:szCs w:val="20"/>
        </w:rPr>
        <w:t>el</w:t>
      </w:r>
      <w:r w:rsidRPr="002E4EC4">
        <w:rPr>
          <w:rFonts w:ascii="Arial" w:hAnsi="Arial" w:cs="Arial"/>
          <w:spacing w:val="1"/>
          <w:sz w:val="20"/>
          <w:szCs w:val="20"/>
        </w:rPr>
        <w:t xml:space="preserve"> </w:t>
      </w:r>
      <w:r w:rsidRPr="002E4EC4">
        <w:rPr>
          <w:rFonts w:ascii="Arial" w:hAnsi="Arial" w:cs="Arial"/>
          <w:sz w:val="20"/>
          <w:szCs w:val="20"/>
        </w:rPr>
        <w:t>municipio</w:t>
      </w:r>
      <w:r w:rsidRPr="002E4EC4">
        <w:rPr>
          <w:rFonts w:ascii="Arial" w:hAnsi="Arial" w:cs="Arial"/>
          <w:spacing w:val="1"/>
          <w:sz w:val="20"/>
          <w:szCs w:val="20"/>
        </w:rPr>
        <w:t xml:space="preserve"> </w:t>
      </w:r>
      <w:r w:rsidRPr="002E4EC4">
        <w:rPr>
          <w:rFonts w:ascii="Arial" w:hAnsi="Arial" w:cs="Arial"/>
          <w:sz w:val="20"/>
          <w:szCs w:val="20"/>
        </w:rPr>
        <w:t>de</w:t>
      </w:r>
      <w:r w:rsidRPr="002E4EC4">
        <w:rPr>
          <w:rFonts w:ascii="Arial" w:hAnsi="Arial" w:cs="Arial"/>
          <w:spacing w:val="1"/>
          <w:sz w:val="20"/>
          <w:szCs w:val="20"/>
        </w:rPr>
        <w:t xml:space="preserve"> </w:t>
      </w:r>
      <w:r w:rsidRPr="002E4EC4">
        <w:rPr>
          <w:rFonts w:ascii="Arial" w:hAnsi="Arial" w:cs="Arial"/>
          <w:spacing w:val="-1"/>
          <w:sz w:val="20"/>
          <w:szCs w:val="20"/>
        </w:rPr>
        <w:t>Chicoloapan,</w:t>
      </w:r>
      <w:r w:rsidRPr="002E4EC4">
        <w:rPr>
          <w:rFonts w:ascii="Arial" w:hAnsi="Arial" w:cs="Arial"/>
          <w:spacing w:val="-14"/>
          <w:sz w:val="20"/>
          <w:szCs w:val="20"/>
        </w:rPr>
        <w:t xml:space="preserve"> </w:t>
      </w:r>
      <w:r w:rsidRPr="002E4EC4">
        <w:rPr>
          <w:rFonts w:ascii="Arial" w:hAnsi="Arial" w:cs="Arial"/>
          <w:spacing w:val="-1"/>
          <w:sz w:val="20"/>
          <w:szCs w:val="20"/>
        </w:rPr>
        <w:t>para</w:t>
      </w:r>
      <w:r w:rsidRPr="002E4EC4">
        <w:rPr>
          <w:rFonts w:ascii="Arial" w:hAnsi="Arial" w:cs="Arial"/>
          <w:spacing w:val="-11"/>
          <w:sz w:val="20"/>
          <w:szCs w:val="20"/>
        </w:rPr>
        <w:t xml:space="preserve"> </w:t>
      </w:r>
      <w:r w:rsidRPr="002E4EC4">
        <w:rPr>
          <w:rFonts w:ascii="Arial" w:hAnsi="Arial" w:cs="Arial"/>
          <w:sz w:val="20"/>
          <w:szCs w:val="20"/>
        </w:rPr>
        <w:t>que</w:t>
      </w:r>
      <w:r w:rsidRPr="002E4EC4">
        <w:rPr>
          <w:rFonts w:ascii="Arial" w:hAnsi="Arial" w:cs="Arial"/>
          <w:spacing w:val="-11"/>
          <w:sz w:val="20"/>
          <w:szCs w:val="20"/>
        </w:rPr>
        <w:t xml:space="preserve"> </w:t>
      </w:r>
      <w:r w:rsidRPr="002E4EC4">
        <w:rPr>
          <w:rFonts w:ascii="Arial" w:hAnsi="Arial" w:cs="Arial"/>
          <w:sz w:val="20"/>
          <w:szCs w:val="20"/>
        </w:rPr>
        <w:t>sea</w:t>
      </w:r>
      <w:r w:rsidRPr="002E4EC4">
        <w:rPr>
          <w:rFonts w:ascii="Arial" w:hAnsi="Arial" w:cs="Arial"/>
          <w:spacing w:val="-12"/>
          <w:sz w:val="20"/>
          <w:szCs w:val="20"/>
        </w:rPr>
        <w:t xml:space="preserve"> </w:t>
      </w:r>
      <w:r w:rsidRPr="002E4EC4">
        <w:rPr>
          <w:rFonts w:ascii="Arial" w:hAnsi="Arial" w:cs="Arial"/>
          <w:sz w:val="20"/>
          <w:szCs w:val="20"/>
        </w:rPr>
        <w:t>donado</w:t>
      </w:r>
      <w:r w:rsidRPr="002E4EC4">
        <w:rPr>
          <w:rFonts w:ascii="Arial" w:hAnsi="Arial" w:cs="Arial"/>
          <w:spacing w:val="-15"/>
          <w:sz w:val="20"/>
          <w:szCs w:val="20"/>
        </w:rPr>
        <w:t xml:space="preserve"> </w:t>
      </w:r>
      <w:r w:rsidRPr="002E4EC4">
        <w:rPr>
          <w:rFonts w:ascii="Arial" w:hAnsi="Arial" w:cs="Arial"/>
          <w:sz w:val="20"/>
          <w:szCs w:val="20"/>
        </w:rPr>
        <w:t>a</w:t>
      </w:r>
      <w:r w:rsidRPr="002E4EC4">
        <w:rPr>
          <w:rFonts w:ascii="Arial" w:hAnsi="Arial" w:cs="Arial"/>
          <w:spacing w:val="-11"/>
          <w:sz w:val="20"/>
          <w:szCs w:val="20"/>
        </w:rPr>
        <w:t xml:space="preserve"> </w:t>
      </w:r>
      <w:r w:rsidRPr="002E4EC4">
        <w:rPr>
          <w:rFonts w:ascii="Arial" w:hAnsi="Arial" w:cs="Arial"/>
          <w:sz w:val="20"/>
          <w:szCs w:val="20"/>
        </w:rPr>
        <w:t>título</w:t>
      </w:r>
      <w:r w:rsidRPr="002E4EC4">
        <w:rPr>
          <w:rFonts w:ascii="Arial" w:hAnsi="Arial" w:cs="Arial"/>
          <w:spacing w:val="-16"/>
          <w:sz w:val="20"/>
          <w:szCs w:val="20"/>
        </w:rPr>
        <w:t xml:space="preserve"> </w:t>
      </w:r>
      <w:r w:rsidRPr="002E4EC4">
        <w:rPr>
          <w:rFonts w:ascii="Arial" w:hAnsi="Arial" w:cs="Arial"/>
          <w:sz w:val="20"/>
          <w:szCs w:val="20"/>
        </w:rPr>
        <w:t>gratuito,</w:t>
      </w:r>
      <w:r w:rsidRPr="002E4EC4">
        <w:rPr>
          <w:rFonts w:ascii="Arial" w:hAnsi="Arial" w:cs="Arial"/>
          <w:spacing w:val="-12"/>
          <w:sz w:val="20"/>
          <w:szCs w:val="20"/>
        </w:rPr>
        <w:t xml:space="preserve"> </w:t>
      </w:r>
      <w:r w:rsidRPr="002E4EC4">
        <w:rPr>
          <w:rFonts w:ascii="Arial" w:hAnsi="Arial" w:cs="Arial"/>
          <w:sz w:val="20"/>
          <w:szCs w:val="20"/>
        </w:rPr>
        <w:t>a</w:t>
      </w:r>
      <w:r w:rsidRPr="002E4EC4">
        <w:rPr>
          <w:rFonts w:ascii="Arial" w:hAnsi="Arial" w:cs="Arial"/>
          <w:spacing w:val="-13"/>
          <w:sz w:val="20"/>
          <w:szCs w:val="20"/>
        </w:rPr>
        <w:t xml:space="preserve"> </w:t>
      </w:r>
      <w:r w:rsidRPr="002E4EC4">
        <w:rPr>
          <w:rFonts w:ascii="Arial" w:hAnsi="Arial" w:cs="Arial"/>
          <w:sz w:val="20"/>
          <w:szCs w:val="20"/>
        </w:rPr>
        <w:t>favor</w:t>
      </w:r>
      <w:r w:rsidRPr="002E4EC4">
        <w:rPr>
          <w:rFonts w:ascii="Arial" w:hAnsi="Arial" w:cs="Arial"/>
          <w:spacing w:val="-13"/>
          <w:sz w:val="20"/>
          <w:szCs w:val="20"/>
        </w:rPr>
        <w:t xml:space="preserve"> </w:t>
      </w:r>
      <w:r w:rsidRPr="002E4EC4">
        <w:rPr>
          <w:rFonts w:ascii="Arial" w:hAnsi="Arial" w:cs="Arial"/>
          <w:sz w:val="20"/>
          <w:szCs w:val="20"/>
        </w:rPr>
        <w:t>del</w:t>
      </w:r>
      <w:r w:rsidRPr="002E4EC4">
        <w:rPr>
          <w:rFonts w:ascii="Arial" w:hAnsi="Arial" w:cs="Arial"/>
          <w:spacing w:val="-14"/>
          <w:sz w:val="20"/>
          <w:szCs w:val="20"/>
        </w:rPr>
        <w:t xml:space="preserve"> </w:t>
      </w:r>
      <w:r w:rsidRPr="002E4EC4">
        <w:rPr>
          <w:rFonts w:ascii="Arial" w:hAnsi="Arial" w:cs="Arial"/>
          <w:sz w:val="20"/>
          <w:szCs w:val="20"/>
        </w:rPr>
        <w:t>organismo</w:t>
      </w:r>
      <w:r w:rsidRPr="002E4EC4">
        <w:rPr>
          <w:rFonts w:ascii="Arial" w:hAnsi="Arial" w:cs="Arial"/>
          <w:spacing w:val="-64"/>
          <w:sz w:val="20"/>
          <w:szCs w:val="20"/>
        </w:rPr>
        <w:t xml:space="preserve"> </w:t>
      </w:r>
      <w:r w:rsidRPr="002E4EC4">
        <w:rPr>
          <w:rFonts w:ascii="Arial" w:hAnsi="Arial" w:cs="Arial"/>
          <w:sz w:val="20"/>
          <w:szCs w:val="20"/>
        </w:rPr>
        <w:t>público descentralizado denominado Servicios</w:t>
      </w:r>
      <w:r w:rsidRPr="002E4EC4">
        <w:rPr>
          <w:rFonts w:ascii="Arial" w:hAnsi="Arial" w:cs="Arial"/>
          <w:spacing w:val="1"/>
          <w:sz w:val="20"/>
          <w:szCs w:val="20"/>
        </w:rPr>
        <w:t xml:space="preserve"> </w:t>
      </w:r>
      <w:r w:rsidRPr="002E4EC4">
        <w:rPr>
          <w:rFonts w:ascii="Arial" w:hAnsi="Arial" w:cs="Arial"/>
          <w:sz w:val="20"/>
          <w:szCs w:val="20"/>
        </w:rPr>
        <w:t>de Salud del Instituto</w:t>
      </w:r>
      <w:r w:rsidRPr="002E4EC4">
        <w:rPr>
          <w:rFonts w:ascii="Arial" w:hAnsi="Arial" w:cs="Arial"/>
          <w:spacing w:val="1"/>
          <w:sz w:val="20"/>
          <w:szCs w:val="20"/>
        </w:rPr>
        <w:t xml:space="preserve"> </w:t>
      </w:r>
      <w:r w:rsidRPr="002E4EC4">
        <w:rPr>
          <w:rFonts w:ascii="Arial" w:hAnsi="Arial" w:cs="Arial"/>
          <w:sz w:val="20"/>
          <w:szCs w:val="20"/>
        </w:rPr>
        <w:t>Mexicano</w:t>
      </w:r>
      <w:r w:rsidRPr="002E4EC4">
        <w:rPr>
          <w:rFonts w:ascii="Arial" w:hAnsi="Arial" w:cs="Arial"/>
          <w:spacing w:val="-10"/>
          <w:sz w:val="20"/>
          <w:szCs w:val="20"/>
        </w:rPr>
        <w:t xml:space="preserve"> </w:t>
      </w:r>
      <w:r w:rsidRPr="002E4EC4">
        <w:rPr>
          <w:rFonts w:ascii="Arial" w:hAnsi="Arial" w:cs="Arial"/>
          <w:sz w:val="20"/>
          <w:szCs w:val="20"/>
        </w:rPr>
        <w:t>del</w:t>
      </w:r>
      <w:r w:rsidRPr="002E4EC4">
        <w:rPr>
          <w:rFonts w:ascii="Arial" w:hAnsi="Arial" w:cs="Arial"/>
          <w:spacing w:val="-8"/>
          <w:sz w:val="20"/>
          <w:szCs w:val="20"/>
        </w:rPr>
        <w:t xml:space="preserve"> </w:t>
      </w:r>
      <w:r w:rsidRPr="002E4EC4">
        <w:rPr>
          <w:rFonts w:ascii="Arial" w:hAnsi="Arial" w:cs="Arial"/>
          <w:sz w:val="20"/>
          <w:szCs w:val="20"/>
        </w:rPr>
        <w:t>Seguro</w:t>
      </w:r>
      <w:r w:rsidRPr="002E4EC4">
        <w:rPr>
          <w:rFonts w:ascii="Arial" w:hAnsi="Arial" w:cs="Arial"/>
          <w:spacing w:val="-9"/>
          <w:sz w:val="20"/>
          <w:szCs w:val="20"/>
        </w:rPr>
        <w:t xml:space="preserve"> </w:t>
      </w:r>
      <w:r w:rsidRPr="002E4EC4">
        <w:rPr>
          <w:rFonts w:ascii="Arial" w:hAnsi="Arial" w:cs="Arial"/>
          <w:sz w:val="20"/>
          <w:szCs w:val="20"/>
        </w:rPr>
        <w:t>Social</w:t>
      </w:r>
      <w:r w:rsidRPr="002E4EC4">
        <w:rPr>
          <w:rFonts w:ascii="Arial" w:hAnsi="Arial" w:cs="Arial"/>
          <w:spacing w:val="-8"/>
          <w:sz w:val="20"/>
          <w:szCs w:val="20"/>
        </w:rPr>
        <w:t xml:space="preserve"> </w:t>
      </w:r>
      <w:r w:rsidRPr="002E4EC4">
        <w:rPr>
          <w:rFonts w:ascii="Arial" w:hAnsi="Arial" w:cs="Arial"/>
          <w:sz w:val="20"/>
          <w:szCs w:val="20"/>
        </w:rPr>
        <w:t>para</w:t>
      </w:r>
      <w:r w:rsidRPr="002E4EC4">
        <w:rPr>
          <w:rFonts w:ascii="Arial" w:hAnsi="Arial" w:cs="Arial"/>
          <w:spacing w:val="-7"/>
          <w:sz w:val="20"/>
          <w:szCs w:val="20"/>
        </w:rPr>
        <w:t xml:space="preserve"> </w:t>
      </w:r>
      <w:r w:rsidRPr="002E4EC4">
        <w:rPr>
          <w:rFonts w:ascii="Arial" w:hAnsi="Arial" w:cs="Arial"/>
          <w:sz w:val="20"/>
          <w:szCs w:val="20"/>
        </w:rPr>
        <w:t>el</w:t>
      </w:r>
      <w:r w:rsidRPr="002E4EC4">
        <w:rPr>
          <w:rFonts w:ascii="Arial" w:hAnsi="Arial" w:cs="Arial"/>
          <w:spacing w:val="-9"/>
          <w:sz w:val="20"/>
          <w:szCs w:val="20"/>
        </w:rPr>
        <w:t xml:space="preserve"> </w:t>
      </w:r>
      <w:r w:rsidRPr="002E4EC4">
        <w:rPr>
          <w:rFonts w:ascii="Arial" w:hAnsi="Arial" w:cs="Arial"/>
          <w:sz w:val="20"/>
          <w:szCs w:val="20"/>
        </w:rPr>
        <w:t>Bienestar</w:t>
      </w:r>
      <w:r w:rsidRPr="002E4EC4">
        <w:rPr>
          <w:rFonts w:ascii="Arial" w:hAnsi="Arial" w:cs="Arial"/>
          <w:spacing w:val="-5"/>
          <w:sz w:val="20"/>
          <w:szCs w:val="20"/>
        </w:rPr>
        <w:t xml:space="preserve"> </w:t>
      </w:r>
      <w:r w:rsidRPr="002E4EC4">
        <w:rPr>
          <w:rFonts w:ascii="Arial" w:hAnsi="Arial" w:cs="Arial"/>
          <w:sz w:val="20"/>
          <w:szCs w:val="20"/>
        </w:rPr>
        <w:t>(IMSS-BIENESTAR),</w:t>
      </w:r>
      <w:r w:rsidRPr="002E4EC4">
        <w:rPr>
          <w:rFonts w:ascii="Arial" w:hAnsi="Arial" w:cs="Arial"/>
          <w:spacing w:val="-4"/>
          <w:sz w:val="20"/>
          <w:szCs w:val="20"/>
        </w:rPr>
        <w:t xml:space="preserve"> </w:t>
      </w:r>
      <w:r w:rsidRPr="002E4EC4">
        <w:rPr>
          <w:rFonts w:ascii="Arial" w:hAnsi="Arial" w:cs="Arial"/>
          <w:sz w:val="20"/>
          <w:szCs w:val="20"/>
        </w:rPr>
        <w:t>para</w:t>
      </w:r>
      <w:r w:rsidRPr="002E4EC4">
        <w:rPr>
          <w:rFonts w:ascii="Arial" w:hAnsi="Arial" w:cs="Arial"/>
          <w:spacing w:val="-8"/>
          <w:sz w:val="20"/>
          <w:szCs w:val="20"/>
        </w:rPr>
        <w:t xml:space="preserve"> </w:t>
      </w:r>
      <w:r w:rsidRPr="002E4EC4">
        <w:rPr>
          <w:rFonts w:ascii="Arial" w:hAnsi="Arial" w:cs="Arial"/>
          <w:sz w:val="20"/>
          <w:szCs w:val="20"/>
        </w:rPr>
        <w:t>la</w:t>
      </w:r>
      <w:r w:rsidR="00702701" w:rsidRPr="002E4EC4">
        <w:rPr>
          <w:rFonts w:ascii="Arial" w:hAnsi="Arial" w:cs="Arial"/>
          <w:sz w:val="20"/>
          <w:szCs w:val="20"/>
        </w:rPr>
        <w:t xml:space="preserve"> </w:t>
      </w:r>
      <w:r w:rsidRPr="002E4EC4">
        <w:rPr>
          <w:rFonts w:ascii="Arial" w:hAnsi="Arial" w:cs="Arial"/>
          <w:spacing w:val="-65"/>
          <w:sz w:val="20"/>
          <w:szCs w:val="20"/>
        </w:rPr>
        <w:t xml:space="preserve"> </w:t>
      </w:r>
      <w:r w:rsidRPr="002E4EC4">
        <w:rPr>
          <w:rFonts w:ascii="Arial" w:hAnsi="Arial" w:cs="Arial"/>
          <w:sz w:val="20"/>
          <w:szCs w:val="20"/>
        </w:rPr>
        <w:t>atención integral gratuita médica y hospitalaria con medicamentos y demás</w:t>
      </w:r>
      <w:r w:rsidRPr="002E4EC4">
        <w:rPr>
          <w:rFonts w:ascii="Arial" w:hAnsi="Arial" w:cs="Arial"/>
          <w:spacing w:val="1"/>
          <w:sz w:val="20"/>
          <w:szCs w:val="20"/>
        </w:rPr>
        <w:t xml:space="preserve"> </w:t>
      </w:r>
      <w:r w:rsidRPr="002E4EC4">
        <w:rPr>
          <w:rFonts w:ascii="Arial" w:hAnsi="Arial" w:cs="Arial"/>
          <w:sz w:val="20"/>
          <w:szCs w:val="20"/>
        </w:rPr>
        <w:t>insumos</w:t>
      </w:r>
      <w:r w:rsidRPr="002E4EC4">
        <w:rPr>
          <w:rFonts w:ascii="Arial" w:hAnsi="Arial" w:cs="Arial"/>
          <w:spacing w:val="1"/>
          <w:sz w:val="20"/>
          <w:szCs w:val="20"/>
        </w:rPr>
        <w:t xml:space="preserve"> </w:t>
      </w:r>
      <w:r w:rsidRPr="002E4EC4">
        <w:rPr>
          <w:rFonts w:ascii="Arial" w:hAnsi="Arial" w:cs="Arial"/>
          <w:sz w:val="20"/>
          <w:szCs w:val="20"/>
        </w:rPr>
        <w:t>asociados</w:t>
      </w:r>
      <w:r w:rsidRPr="002E4EC4">
        <w:rPr>
          <w:rFonts w:ascii="Arial" w:hAnsi="Arial" w:cs="Arial"/>
          <w:spacing w:val="1"/>
          <w:sz w:val="20"/>
          <w:szCs w:val="20"/>
        </w:rPr>
        <w:t xml:space="preserve"> </w:t>
      </w:r>
      <w:r w:rsidRPr="002E4EC4">
        <w:rPr>
          <w:rFonts w:ascii="Arial" w:hAnsi="Arial" w:cs="Arial"/>
          <w:sz w:val="20"/>
          <w:szCs w:val="20"/>
        </w:rPr>
        <w:t>a</w:t>
      </w:r>
      <w:r w:rsidRPr="002E4EC4">
        <w:rPr>
          <w:rFonts w:ascii="Arial" w:hAnsi="Arial" w:cs="Arial"/>
          <w:spacing w:val="1"/>
          <w:sz w:val="20"/>
          <w:szCs w:val="20"/>
        </w:rPr>
        <w:t xml:space="preserve"> </w:t>
      </w:r>
      <w:r w:rsidRPr="002E4EC4">
        <w:rPr>
          <w:rFonts w:ascii="Arial" w:hAnsi="Arial" w:cs="Arial"/>
          <w:sz w:val="20"/>
          <w:szCs w:val="20"/>
        </w:rPr>
        <w:t>las</w:t>
      </w:r>
      <w:r w:rsidRPr="002E4EC4">
        <w:rPr>
          <w:rFonts w:ascii="Arial" w:hAnsi="Arial" w:cs="Arial"/>
          <w:spacing w:val="1"/>
          <w:sz w:val="20"/>
          <w:szCs w:val="20"/>
        </w:rPr>
        <w:t xml:space="preserve"> </w:t>
      </w:r>
      <w:r w:rsidRPr="002E4EC4">
        <w:rPr>
          <w:rFonts w:ascii="Arial" w:hAnsi="Arial" w:cs="Arial"/>
          <w:sz w:val="20"/>
          <w:szCs w:val="20"/>
        </w:rPr>
        <w:t>personas</w:t>
      </w:r>
      <w:r w:rsidRPr="002E4EC4">
        <w:rPr>
          <w:rFonts w:ascii="Arial" w:hAnsi="Arial" w:cs="Arial"/>
          <w:spacing w:val="1"/>
          <w:sz w:val="20"/>
          <w:szCs w:val="20"/>
        </w:rPr>
        <w:t xml:space="preserve"> </w:t>
      </w:r>
      <w:r w:rsidRPr="002E4EC4">
        <w:rPr>
          <w:rFonts w:ascii="Arial" w:hAnsi="Arial" w:cs="Arial"/>
          <w:sz w:val="20"/>
          <w:szCs w:val="20"/>
        </w:rPr>
        <w:t>sin</w:t>
      </w:r>
      <w:r w:rsidRPr="002E4EC4">
        <w:rPr>
          <w:rFonts w:ascii="Arial" w:hAnsi="Arial" w:cs="Arial"/>
          <w:spacing w:val="1"/>
          <w:sz w:val="20"/>
          <w:szCs w:val="20"/>
        </w:rPr>
        <w:t xml:space="preserve"> </w:t>
      </w:r>
      <w:r w:rsidRPr="002E4EC4">
        <w:rPr>
          <w:rFonts w:ascii="Arial" w:hAnsi="Arial" w:cs="Arial"/>
          <w:sz w:val="20"/>
          <w:szCs w:val="20"/>
        </w:rPr>
        <w:t>afiliación</w:t>
      </w:r>
      <w:r w:rsidRPr="002E4EC4">
        <w:rPr>
          <w:rFonts w:ascii="Arial" w:hAnsi="Arial" w:cs="Arial"/>
          <w:spacing w:val="1"/>
          <w:sz w:val="20"/>
          <w:szCs w:val="20"/>
        </w:rPr>
        <w:t xml:space="preserve"> </w:t>
      </w:r>
      <w:r w:rsidRPr="002E4EC4">
        <w:rPr>
          <w:rFonts w:ascii="Arial" w:hAnsi="Arial" w:cs="Arial"/>
          <w:sz w:val="20"/>
          <w:szCs w:val="20"/>
        </w:rPr>
        <w:t>a</w:t>
      </w:r>
      <w:r w:rsidRPr="002E4EC4">
        <w:rPr>
          <w:rFonts w:ascii="Arial" w:hAnsi="Arial" w:cs="Arial"/>
          <w:spacing w:val="1"/>
          <w:sz w:val="20"/>
          <w:szCs w:val="20"/>
        </w:rPr>
        <w:t xml:space="preserve"> </w:t>
      </w:r>
      <w:r w:rsidRPr="002E4EC4">
        <w:rPr>
          <w:rFonts w:ascii="Arial" w:hAnsi="Arial" w:cs="Arial"/>
          <w:sz w:val="20"/>
          <w:szCs w:val="20"/>
        </w:rPr>
        <w:t>las</w:t>
      </w:r>
      <w:r w:rsidRPr="002E4EC4">
        <w:rPr>
          <w:rFonts w:ascii="Arial" w:hAnsi="Arial" w:cs="Arial"/>
          <w:spacing w:val="1"/>
          <w:sz w:val="20"/>
          <w:szCs w:val="20"/>
        </w:rPr>
        <w:t xml:space="preserve"> </w:t>
      </w:r>
      <w:r w:rsidRPr="002E4EC4">
        <w:rPr>
          <w:rFonts w:ascii="Arial" w:hAnsi="Arial" w:cs="Arial"/>
          <w:sz w:val="20"/>
          <w:szCs w:val="20"/>
        </w:rPr>
        <w:t>instituciones</w:t>
      </w:r>
      <w:r w:rsidRPr="002E4EC4">
        <w:rPr>
          <w:rFonts w:ascii="Arial" w:hAnsi="Arial" w:cs="Arial"/>
          <w:spacing w:val="1"/>
          <w:sz w:val="20"/>
          <w:szCs w:val="20"/>
        </w:rPr>
        <w:t xml:space="preserve"> </w:t>
      </w:r>
      <w:r w:rsidRPr="002E4EC4">
        <w:rPr>
          <w:rFonts w:ascii="Arial" w:hAnsi="Arial" w:cs="Arial"/>
          <w:sz w:val="20"/>
          <w:szCs w:val="20"/>
        </w:rPr>
        <w:t>de</w:t>
      </w:r>
      <w:r w:rsidRPr="002E4EC4">
        <w:rPr>
          <w:rFonts w:ascii="Arial" w:hAnsi="Arial" w:cs="Arial"/>
          <w:spacing w:val="1"/>
          <w:sz w:val="20"/>
          <w:szCs w:val="20"/>
        </w:rPr>
        <w:t xml:space="preserve"> </w:t>
      </w:r>
      <w:r w:rsidRPr="002E4EC4">
        <w:rPr>
          <w:rFonts w:ascii="Arial" w:hAnsi="Arial" w:cs="Arial"/>
          <w:spacing w:val="-1"/>
          <w:sz w:val="20"/>
          <w:szCs w:val="20"/>
        </w:rPr>
        <w:t>seguridad</w:t>
      </w:r>
      <w:r w:rsidRPr="002E4EC4">
        <w:rPr>
          <w:rFonts w:ascii="Arial" w:hAnsi="Arial" w:cs="Arial"/>
          <w:spacing w:val="-14"/>
          <w:sz w:val="20"/>
          <w:szCs w:val="20"/>
        </w:rPr>
        <w:t xml:space="preserve"> </w:t>
      </w:r>
      <w:r w:rsidRPr="002E4EC4">
        <w:rPr>
          <w:rFonts w:ascii="Arial" w:hAnsi="Arial" w:cs="Arial"/>
          <w:spacing w:val="-1"/>
          <w:sz w:val="20"/>
          <w:szCs w:val="20"/>
        </w:rPr>
        <w:t>social</w:t>
      </w:r>
      <w:r w:rsidRPr="002E4EC4">
        <w:rPr>
          <w:rFonts w:ascii="Arial" w:hAnsi="Arial" w:cs="Arial"/>
          <w:spacing w:val="-17"/>
          <w:sz w:val="20"/>
          <w:szCs w:val="20"/>
        </w:rPr>
        <w:t xml:space="preserve"> </w:t>
      </w:r>
      <w:r w:rsidRPr="002E4EC4">
        <w:rPr>
          <w:rFonts w:ascii="Arial" w:hAnsi="Arial" w:cs="Arial"/>
          <w:spacing w:val="-1"/>
          <w:sz w:val="20"/>
          <w:szCs w:val="20"/>
        </w:rPr>
        <w:t>en</w:t>
      </w:r>
      <w:r w:rsidRPr="002E4EC4">
        <w:rPr>
          <w:rFonts w:ascii="Arial" w:hAnsi="Arial" w:cs="Arial"/>
          <w:spacing w:val="-16"/>
          <w:sz w:val="20"/>
          <w:szCs w:val="20"/>
        </w:rPr>
        <w:t xml:space="preserve"> </w:t>
      </w:r>
      <w:r w:rsidRPr="002E4EC4">
        <w:rPr>
          <w:rFonts w:ascii="Arial" w:hAnsi="Arial" w:cs="Arial"/>
          <w:spacing w:val="-1"/>
          <w:sz w:val="20"/>
          <w:szCs w:val="20"/>
        </w:rPr>
        <w:t>el</w:t>
      </w:r>
      <w:r w:rsidRPr="002E4EC4">
        <w:rPr>
          <w:rFonts w:ascii="Arial" w:hAnsi="Arial" w:cs="Arial"/>
          <w:spacing w:val="-20"/>
          <w:sz w:val="20"/>
          <w:szCs w:val="20"/>
        </w:rPr>
        <w:t xml:space="preserve"> </w:t>
      </w:r>
      <w:r w:rsidRPr="002E4EC4">
        <w:rPr>
          <w:rFonts w:ascii="Arial" w:hAnsi="Arial" w:cs="Arial"/>
          <w:spacing w:val="-1"/>
          <w:sz w:val="20"/>
          <w:szCs w:val="20"/>
        </w:rPr>
        <w:t>Estado</w:t>
      </w:r>
      <w:r w:rsidRPr="002E4EC4">
        <w:rPr>
          <w:rFonts w:ascii="Arial" w:hAnsi="Arial" w:cs="Arial"/>
          <w:spacing w:val="-16"/>
          <w:sz w:val="20"/>
          <w:szCs w:val="20"/>
        </w:rPr>
        <w:t xml:space="preserve"> </w:t>
      </w:r>
      <w:r w:rsidRPr="002E4EC4">
        <w:rPr>
          <w:rFonts w:ascii="Arial" w:hAnsi="Arial" w:cs="Arial"/>
          <w:sz w:val="20"/>
          <w:szCs w:val="20"/>
        </w:rPr>
        <w:t>de</w:t>
      </w:r>
      <w:r w:rsidRPr="002E4EC4">
        <w:rPr>
          <w:rFonts w:ascii="Arial" w:hAnsi="Arial" w:cs="Arial"/>
          <w:spacing w:val="-16"/>
          <w:sz w:val="20"/>
          <w:szCs w:val="20"/>
        </w:rPr>
        <w:t xml:space="preserve"> </w:t>
      </w:r>
      <w:r w:rsidRPr="002E4EC4">
        <w:rPr>
          <w:rFonts w:ascii="Arial" w:hAnsi="Arial" w:cs="Arial"/>
          <w:sz w:val="20"/>
          <w:szCs w:val="20"/>
        </w:rPr>
        <w:t>México,</w:t>
      </w:r>
      <w:r w:rsidRPr="002E4EC4">
        <w:rPr>
          <w:rFonts w:ascii="Arial" w:hAnsi="Arial" w:cs="Arial"/>
          <w:spacing w:val="-12"/>
          <w:sz w:val="20"/>
          <w:szCs w:val="20"/>
        </w:rPr>
        <w:t xml:space="preserve"> </w:t>
      </w:r>
      <w:r w:rsidRPr="002E4EC4">
        <w:rPr>
          <w:rFonts w:ascii="Arial" w:hAnsi="Arial" w:cs="Arial"/>
          <w:sz w:val="20"/>
          <w:szCs w:val="20"/>
        </w:rPr>
        <w:t>presentada</w:t>
      </w:r>
      <w:r w:rsidRPr="002E4EC4">
        <w:rPr>
          <w:rFonts w:ascii="Arial" w:hAnsi="Arial" w:cs="Arial"/>
          <w:spacing w:val="-16"/>
          <w:sz w:val="20"/>
          <w:szCs w:val="20"/>
        </w:rPr>
        <w:t xml:space="preserve"> </w:t>
      </w:r>
      <w:r w:rsidRPr="002E4EC4">
        <w:rPr>
          <w:rFonts w:ascii="Arial" w:hAnsi="Arial" w:cs="Arial"/>
          <w:sz w:val="20"/>
          <w:szCs w:val="20"/>
        </w:rPr>
        <w:t>por</w:t>
      </w:r>
      <w:r w:rsidRPr="002E4EC4">
        <w:rPr>
          <w:rFonts w:ascii="Arial" w:hAnsi="Arial" w:cs="Arial"/>
          <w:spacing w:val="-14"/>
          <w:sz w:val="20"/>
          <w:szCs w:val="20"/>
        </w:rPr>
        <w:t xml:space="preserve"> </w:t>
      </w:r>
      <w:r w:rsidRPr="002E4EC4">
        <w:rPr>
          <w:rFonts w:ascii="Arial" w:hAnsi="Arial" w:cs="Arial"/>
          <w:sz w:val="20"/>
          <w:szCs w:val="20"/>
        </w:rPr>
        <w:t>la</w:t>
      </w:r>
      <w:r w:rsidRPr="002E4EC4">
        <w:rPr>
          <w:rFonts w:ascii="Arial" w:hAnsi="Arial" w:cs="Arial"/>
          <w:spacing w:val="-16"/>
          <w:sz w:val="20"/>
          <w:szCs w:val="20"/>
        </w:rPr>
        <w:t xml:space="preserve"> </w:t>
      </w:r>
      <w:r w:rsidRPr="002E4EC4">
        <w:rPr>
          <w:rFonts w:ascii="Arial" w:hAnsi="Arial" w:cs="Arial"/>
          <w:sz w:val="20"/>
          <w:szCs w:val="20"/>
        </w:rPr>
        <w:t>Titular</w:t>
      </w:r>
      <w:r w:rsidRPr="002E4EC4">
        <w:rPr>
          <w:rFonts w:ascii="Arial" w:hAnsi="Arial" w:cs="Arial"/>
          <w:spacing w:val="-17"/>
          <w:sz w:val="20"/>
          <w:szCs w:val="20"/>
        </w:rPr>
        <w:t xml:space="preserve"> </w:t>
      </w:r>
      <w:r w:rsidRPr="002E4EC4">
        <w:rPr>
          <w:rFonts w:ascii="Arial" w:hAnsi="Arial" w:cs="Arial"/>
          <w:sz w:val="20"/>
          <w:szCs w:val="20"/>
        </w:rPr>
        <w:t>del</w:t>
      </w:r>
      <w:r w:rsidRPr="002E4EC4">
        <w:rPr>
          <w:rFonts w:ascii="Arial" w:hAnsi="Arial" w:cs="Arial"/>
          <w:spacing w:val="-15"/>
          <w:sz w:val="20"/>
          <w:szCs w:val="20"/>
        </w:rPr>
        <w:t xml:space="preserve"> </w:t>
      </w:r>
      <w:r w:rsidRPr="002E4EC4">
        <w:rPr>
          <w:rFonts w:ascii="Arial" w:hAnsi="Arial" w:cs="Arial"/>
          <w:sz w:val="20"/>
          <w:szCs w:val="20"/>
        </w:rPr>
        <w:t>Ejecutivo</w:t>
      </w:r>
      <w:r w:rsidR="00702701" w:rsidRPr="002E4EC4">
        <w:rPr>
          <w:rFonts w:ascii="Arial" w:hAnsi="Arial" w:cs="Arial"/>
          <w:sz w:val="20"/>
          <w:szCs w:val="20"/>
        </w:rPr>
        <w:t xml:space="preserve"> </w:t>
      </w:r>
      <w:r w:rsidRPr="002E4EC4">
        <w:rPr>
          <w:rFonts w:ascii="Arial" w:hAnsi="Arial" w:cs="Arial"/>
          <w:spacing w:val="-64"/>
          <w:sz w:val="20"/>
          <w:szCs w:val="20"/>
        </w:rPr>
        <w:t xml:space="preserve"> </w:t>
      </w:r>
      <w:r w:rsidR="00702701" w:rsidRPr="002E4EC4">
        <w:rPr>
          <w:rFonts w:ascii="Arial" w:hAnsi="Arial" w:cs="Arial"/>
          <w:spacing w:val="-64"/>
          <w:sz w:val="20"/>
          <w:szCs w:val="20"/>
        </w:rPr>
        <w:t xml:space="preserve"> </w:t>
      </w:r>
      <w:r w:rsidRPr="002E4EC4">
        <w:rPr>
          <w:rFonts w:ascii="Arial" w:hAnsi="Arial" w:cs="Arial"/>
          <w:sz w:val="20"/>
          <w:szCs w:val="20"/>
        </w:rPr>
        <w:t>Estatal.</w:t>
      </w:r>
    </w:p>
    <w:p w14:paraId="750C6ACF" w14:textId="77777777" w:rsidR="00DA09BC" w:rsidRPr="002E4EC4" w:rsidRDefault="00DA09BC" w:rsidP="002E4EC4">
      <w:pPr>
        <w:pStyle w:val="Default"/>
        <w:contextualSpacing/>
        <w:jc w:val="both"/>
        <w:rPr>
          <w:rFonts w:eastAsia="Times New Roman"/>
          <w:color w:val="auto"/>
          <w:sz w:val="20"/>
          <w:szCs w:val="20"/>
          <w:lang w:eastAsia="es-MX"/>
        </w:rPr>
      </w:pPr>
    </w:p>
    <w:p w14:paraId="786A77AA" w14:textId="77777777" w:rsidR="003414E6" w:rsidRPr="002E4EC4" w:rsidRDefault="003414E6" w:rsidP="002E4EC4">
      <w:pPr>
        <w:pStyle w:val="Textoindependiente"/>
        <w:contextualSpacing/>
        <w:jc w:val="both"/>
        <w:rPr>
          <w:rFonts w:ascii="Arial" w:hAnsi="Arial" w:cs="Arial"/>
          <w:sz w:val="20"/>
          <w:szCs w:val="20"/>
        </w:rPr>
      </w:pPr>
      <w:r w:rsidRPr="002E4EC4">
        <w:rPr>
          <w:rFonts w:ascii="Arial" w:hAnsi="Arial" w:cs="Arial"/>
          <w:sz w:val="20"/>
          <w:szCs w:val="20"/>
        </w:rPr>
        <w:t>La Presidencia la remite a la Comisión Legislativa de Patrimonio Estatal y Municipal, para su estudio y dictamen.</w:t>
      </w:r>
    </w:p>
    <w:p w14:paraId="277DA753" w14:textId="77777777" w:rsidR="003414E6" w:rsidRPr="002E4EC4" w:rsidRDefault="003414E6" w:rsidP="002E4EC4">
      <w:pPr>
        <w:pStyle w:val="Default"/>
        <w:contextualSpacing/>
        <w:jc w:val="both"/>
        <w:rPr>
          <w:rFonts w:eastAsia="Times New Roman"/>
          <w:color w:val="auto"/>
          <w:sz w:val="20"/>
          <w:szCs w:val="20"/>
          <w:lang w:eastAsia="es-MX"/>
        </w:rPr>
      </w:pPr>
    </w:p>
    <w:p w14:paraId="1A88EAA7" w14:textId="77777777" w:rsidR="003414E6" w:rsidRPr="002E4EC4" w:rsidRDefault="003414E6" w:rsidP="002E4EC4">
      <w:pPr>
        <w:spacing w:after="0" w:line="240" w:lineRule="auto"/>
        <w:ind w:right="117"/>
        <w:contextualSpacing/>
        <w:jc w:val="both"/>
        <w:rPr>
          <w:rFonts w:ascii="Arial" w:hAnsi="Arial" w:cs="Arial"/>
          <w:sz w:val="20"/>
          <w:szCs w:val="20"/>
        </w:rPr>
      </w:pPr>
      <w:r w:rsidRPr="002E4EC4">
        <w:rPr>
          <w:rFonts w:ascii="Arial" w:hAnsi="Arial" w:cs="Arial"/>
          <w:sz w:val="20"/>
          <w:szCs w:val="20"/>
        </w:rPr>
        <w:t>11.-</w:t>
      </w:r>
      <w:r w:rsidRPr="002E4EC4">
        <w:rPr>
          <w:rFonts w:ascii="Arial" w:hAnsi="Arial" w:cs="Arial"/>
          <w:spacing w:val="1"/>
          <w:sz w:val="20"/>
          <w:szCs w:val="20"/>
        </w:rPr>
        <w:t xml:space="preserve"> </w:t>
      </w:r>
      <w:r w:rsidRPr="002E4EC4">
        <w:rPr>
          <w:rFonts w:ascii="Arial" w:hAnsi="Arial" w:cs="Arial"/>
          <w:sz w:val="20"/>
          <w:szCs w:val="20"/>
        </w:rPr>
        <w:t>L</w:t>
      </w:r>
      <w:r w:rsidR="00B95F16" w:rsidRPr="002E4EC4">
        <w:rPr>
          <w:rFonts w:ascii="Arial" w:hAnsi="Arial" w:cs="Arial"/>
          <w:sz w:val="20"/>
          <w:szCs w:val="20"/>
        </w:rPr>
        <w:t>a Secretaría, por instrucciones de la Presidencia, da l</w:t>
      </w:r>
      <w:r w:rsidRPr="002E4EC4">
        <w:rPr>
          <w:rFonts w:ascii="Arial" w:hAnsi="Arial" w:cs="Arial"/>
          <w:sz w:val="20"/>
          <w:szCs w:val="20"/>
        </w:rPr>
        <w:t>ectura a la Iniciativa de Decreto por el que se</w:t>
      </w:r>
      <w:r w:rsidRPr="002E4EC4">
        <w:rPr>
          <w:rFonts w:ascii="Arial" w:hAnsi="Arial" w:cs="Arial"/>
          <w:spacing w:val="1"/>
          <w:sz w:val="20"/>
          <w:szCs w:val="20"/>
        </w:rPr>
        <w:t xml:space="preserve"> </w:t>
      </w:r>
      <w:r w:rsidRPr="002E4EC4">
        <w:rPr>
          <w:rFonts w:ascii="Arial" w:hAnsi="Arial" w:cs="Arial"/>
          <w:sz w:val="20"/>
          <w:szCs w:val="20"/>
        </w:rPr>
        <w:t>autoriza al Poder Ejecutivo del Estado, a desincorporar del patrimonio</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8"/>
          <w:sz w:val="20"/>
          <w:szCs w:val="20"/>
        </w:rPr>
        <w:t xml:space="preserve"> </w:t>
      </w:r>
      <w:r w:rsidRPr="002E4EC4">
        <w:rPr>
          <w:rFonts w:ascii="Arial" w:hAnsi="Arial" w:cs="Arial"/>
          <w:sz w:val="20"/>
          <w:szCs w:val="20"/>
        </w:rPr>
        <w:t>Gobierno</w:t>
      </w:r>
      <w:r w:rsidRPr="002E4EC4">
        <w:rPr>
          <w:rFonts w:ascii="Arial" w:hAnsi="Arial" w:cs="Arial"/>
          <w:spacing w:val="-8"/>
          <w:sz w:val="20"/>
          <w:szCs w:val="20"/>
        </w:rPr>
        <w:t xml:space="preserve"> </w:t>
      </w:r>
      <w:r w:rsidRPr="002E4EC4">
        <w:rPr>
          <w:rFonts w:ascii="Arial" w:hAnsi="Arial" w:cs="Arial"/>
          <w:sz w:val="20"/>
          <w:szCs w:val="20"/>
        </w:rPr>
        <w:t>del</w:t>
      </w:r>
      <w:r w:rsidRPr="002E4EC4">
        <w:rPr>
          <w:rFonts w:ascii="Arial" w:hAnsi="Arial" w:cs="Arial"/>
          <w:spacing w:val="-8"/>
          <w:sz w:val="20"/>
          <w:szCs w:val="20"/>
        </w:rPr>
        <w:t xml:space="preserve"> </w:t>
      </w:r>
      <w:r w:rsidRPr="002E4EC4">
        <w:rPr>
          <w:rFonts w:ascii="Arial" w:hAnsi="Arial" w:cs="Arial"/>
          <w:sz w:val="20"/>
          <w:szCs w:val="20"/>
        </w:rPr>
        <w:t>Estado</w:t>
      </w:r>
      <w:r w:rsidRPr="002E4EC4">
        <w:rPr>
          <w:rFonts w:ascii="Arial" w:hAnsi="Arial" w:cs="Arial"/>
          <w:spacing w:val="-8"/>
          <w:sz w:val="20"/>
          <w:szCs w:val="20"/>
        </w:rPr>
        <w:t xml:space="preserve"> </w:t>
      </w:r>
      <w:r w:rsidRPr="002E4EC4">
        <w:rPr>
          <w:rFonts w:ascii="Arial" w:hAnsi="Arial" w:cs="Arial"/>
          <w:sz w:val="20"/>
          <w:szCs w:val="20"/>
        </w:rPr>
        <w:t>un</w:t>
      </w:r>
      <w:r w:rsidRPr="002E4EC4">
        <w:rPr>
          <w:rFonts w:ascii="Arial" w:hAnsi="Arial" w:cs="Arial"/>
          <w:spacing w:val="-9"/>
          <w:sz w:val="20"/>
          <w:szCs w:val="20"/>
        </w:rPr>
        <w:t xml:space="preserve"> </w:t>
      </w:r>
      <w:r w:rsidRPr="002E4EC4">
        <w:rPr>
          <w:rFonts w:ascii="Arial" w:hAnsi="Arial" w:cs="Arial"/>
          <w:sz w:val="20"/>
          <w:szCs w:val="20"/>
        </w:rPr>
        <w:t>inmueble,</w:t>
      </w:r>
      <w:r w:rsidRPr="002E4EC4">
        <w:rPr>
          <w:rFonts w:ascii="Arial" w:hAnsi="Arial" w:cs="Arial"/>
          <w:spacing w:val="-8"/>
          <w:sz w:val="20"/>
          <w:szCs w:val="20"/>
        </w:rPr>
        <w:t xml:space="preserve"> </w:t>
      </w:r>
      <w:r w:rsidRPr="002E4EC4">
        <w:rPr>
          <w:rFonts w:ascii="Arial" w:hAnsi="Arial" w:cs="Arial"/>
          <w:sz w:val="20"/>
          <w:szCs w:val="20"/>
        </w:rPr>
        <w:t>ubicado</w:t>
      </w:r>
      <w:r w:rsidRPr="002E4EC4">
        <w:rPr>
          <w:rFonts w:ascii="Arial" w:hAnsi="Arial" w:cs="Arial"/>
          <w:spacing w:val="-8"/>
          <w:sz w:val="20"/>
          <w:szCs w:val="20"/>
        </w:rPr>
        <w:t xml:space="preserve"> </w:t>
      </w:r>
      <w:r w:rsidRPr="002E4EC4">
        <w:rPr>
          <w:rFonts w:ascii="Arial" w:hAnsi="Arial" w:cs="Arial"/>
          <w:sz w:val="20"/>
          <w:szCs w:val="20"/>
        </w:rPr>
        <w:t>en</w:t>
      </w:r>
      <w:r w:rsidRPr="002E4EC4">
        <w:rPr>
          <w:rFonts w:ascii="Arial" w:hAnsi="Arial" w:cs="Arial"/>
          <w:spacing w:val="-8"/>
          <w:sz w:val="20"/>
          <w:szCs w:val="20"/>
        </w:rPr>
        <w:t xml:space="preserve"> </w:t>
      </w:r>
      <w:r w:rsidRPr="002E4EC4">
        <w:rPr>
          <w:rFonts w:ascii="Arial" w:hAnsi="Arial" w:cs="Arial"/>
          <w:sz w:val="20"/>
          <w:szCs w:val="20"/>
        </w:rPr>
        <w:t>el</w:t>
      </w:r>
      <w:r w:rsidRPr="002E4EC4">
        <w:rPr>
          <w:rFonts w:ascii="Arial" w:hAnsi="Arial" w:cs="Arial"/>
          <w:spacing w:val="-8"/>
          <w:sz w:val="20"/>
          <w:szCs w:val="20"/>
        </w:rPr>
        <w:t xml:space="preserve"> </w:t>
      </w:r>
      <w:r w:rsidRPr="002E4EC4">
        <w:rPr>
          <w:rFonts w:ascii="Arial" w:hAnsi="Arial" w:cs="Arial"/>
          <w:sz w:val="20"/>
          <w:szCs w:val="20"/>
        </w:rPr>
        <w:t>municipio</w:t>
      </w:r>
      <w:r w:rsidRPr="002E4EC4">
        <w:rPr>
          <w:rFonts w:ascii="Arial" w:hAnsi="Arial" w:cs="Arial"/>
          <w:spacing w:val="-7"/>
          <w:sz w:val="20"/>
          <w:szCs w:val="20"/>
        </w:rPr>
        <w:t xml:space="preserve"> </w:t>
      </w:r>
      <w:r w:rsidRPr="002E4EC4">
        <w:rPr>
          <w:rFonts w:ascii="Arial" w:hAnsi="Arial" w:cs="Arial"/>
          <w:sz w:val="20"/>
          <w:szCs w:val="20"/>
        </w:rPr>
        <w:t>de</w:t>
      </w:r>
      <w:r w:rsidRPr="002E4EC4">
        <w:rPr>
          <w:rFonts w:ascii="Arial" w:hAnsi="Arial" w:cs="Arial"/>
          <w:spacing w:val="-8"/>
          <w:sz w:val="20"/>
          <w:szCs w:val="20"/>
        </w:rPr>
        <w:t xml:space="preserve"> </w:t>
      </w:r>
      <w:r w:rsidRPr="002E4EC4">
        <w:rPr>
          <w:rFonts w:ascii="Arial" w:hAnsi="Arial" w:cs="Arial"/>
          <w:sz w:val="20"/>
          <w:szCs w:val="20"/>
        </w:rPr>
        <w:t>La</w:t>
      </w:r>
      <w:r w:rsidRPr="002E4EC4">
        <w:rPr>
          <w:rFonts w:ascii="Arial" w:hAnsi="Arial" w:cs="Arial"/>
          <w:spacing w:val="-8"/>
          <w:sz w:val="20"/>
          <w:szCs w:val="20"/>
        </w:rPr>
        <w:t xml:space="preserve"> </w:t>
      </w:r>
      <w:r w:rsidRPr="002E4EC4">
        <w:rPr>
          <w:rFonts w:ascii="Arial" w:hAnsi="Arial" w:cs="Arial"/>
          <w:sz w:val="20"/>
          <w:szCs w:val="20"/>
        </w:rPr>
        <w:t>Paz,</w:t>
      </w:r>
      <w:r w:rsidRPr="002E4EC4">
        <w:rPr>
          <w:rFonts w:ascii="Arial" w:hAnsi="Arial" w:cs="Arial"/>
          <w:spacing w:val="-64"/>
          <w:sz w:val="20"/>
          <w:szCs w:val="20"/>
        </w:rPr>
        <w:t xml:space="preserve"> </w:t>
      </w:r>
      <w:r w:rsidR="00702701" w:rsidRPr="002E4EC4">
        <w:rPr>
          <w:rFonts w:ascii="Arial" w:hAnsi="Arial" w:cs="Arial"/>
          <w:spacing w:val="-64"/>
          <w:sz w:val="20"/>
          <w:szCs w:val="20"/>
        </w:rPr>
        <w:t xml:space="preserve">                </w:t>
      </w:r>
      <w:r w:rsidRPr="002E4EC4">
        <w:rPr>
          <w:rFonts w:ascii="Arial" w:hAnsi="Arial" w:cs="Arial"/>
          <w:sz w:val="20"/>
          <w:szCs w:val="20"/>
        </w:rPr>
        <w:t>para que sea donado a título gratuito, a favor del organismo público</w:t>
      </w:r>
      <w:r w:rsidRPr="002E4EC4">
        <w:rPr>
          <w:rFonts w:ascii="Arial" w:hAnsi="Arial" w:cs="Arial"/>
          <w:spacing w:val="1"/>
          <w:sz w:val="20"/>
          <w:szCs w:val="20"/>
        </w:rPr>
        <w:t xml:space="preserve"> </w:t>
      </w:r>
      <w:r w:rsidRPr="002E4EC4">
        <w:rPr>
          <w:rFonts w:ascii="Arial" w:hAnsi="Arial" w:cs="Arial"/>
          <w:sz w:val="20"/>
          <w:szCs w:val="20"/>
        </w:rPr>
        <w:t>descentralizado denominado Servicios de Salud del Instituto Mexicano</w:t>
      </w:r>
      <w:r w:rsidRPr="002E4EC4">
        <w:rPr>
          <w:rFonts w:ascii="Arial" w:hAnsi="Arial" w:cs="Arial"/>
          <w:spacing w:val="1"/>
          <w:sz w:val="20"/>
          <w:szCs w:val="20"/>
        </w:rPr>
        <w:t xml:space="preserve"> </w:t>
      </w:r>
      <w:r w:rsidRPr="002E4EC4">
        <w:rPr>
          <w:rFonts w:ascii="Arial" w:hAnsi="Arial" w:cs="Arial"/>
          <w:sz w:val="20"/>
          <w:szCs w:val="20"/>
        </w:rPr>
        <w:t>del Seguro Social para el Bienestar (IMSS-BIENESTAR), para la atención</w:t>
      </w:r>
      <w:r w:rsidRPr="002E4EC4">
        <w:rPr>
          <w:rFonts w:ascii="Arial" w:hAnsi="Arial" w:cs="Arial"/>
          <w:spacing w:val="1"/>
          <w:sz w:val="20"/>
          <w:szCs w:val="20"/>
        </w:rPr>
        <w:t xml:space="preserve"> </w:t>
      </w:r>
      <w:r w:rsidRPr="002E4EC4">
        <w:rPr>
          <w:rFonts w:ascii="Arial" w:hAnsi="Arial" w:cs="Arial"/>
          <w:sz w:val="20"/>
          <w:szCs w:val="20"/>
        </w:rPr>
        <w:t>integral gratuita médica y hospitalaria con medicamentos y demás insumos</w:t>
      </w:r>
      <w:r w:rsidRPr="002E4EC4">
        <w:rPr>
          <w:rFonts w:ascii="Arial" w:hAnsi="Arial" w:cs="Arial"/>
          <w:spacing w:val="1"/>
          <w:sz w:val="20"/>
          <w:szCs w:val="20"/>
        </w:rPr>
        <w:t xml:space="preserve"> </w:t>
      </w:r>
      <w:r w:rsidRPr="002E4EC4">
        <w:rPr>
          <w:rFonts w:ascii="Arial" w:hAnsi="Arial" w:cs="Arial"/>
          <w:sz w:val="20"/>
          <w:szCs w:val="20"/>
        </w:rPr>
        <w:t>asociados a las personas sin afiliación a las instituciones de seguridad social</w:t>
      </w:r>
      <w:r w:rsidRPr="002E4EC4">
        <w:rPr>
          <w:rFonts w:ascii="Arial" w:hAnsi="Arial" w:cs="Arial"/>
          <w:spacing w:val="1"/>
          <w:sz w:val="20"/>
          <w:szCs w:val="20"/>
        </w:rPr>
        <w:t xml:space="preserve"> </w:t>
      </w:r>
      <w:r w:rsidRPr="002E4EC4">
        <w:rPr>
          <w:rFonts w:ascii="Arial" w:hAnsi="Arial" w:cs="Arial"/>
          <w:sz w:val="20"/>
          <w:szCs w:val="20"/>
        </w:rPr>
        <w:t>en el</w:t>
      </w:r>
      <w:r w:rsidRPr="002E4EC4">
        <w:rPr>
          <w:rFonts w:ascii="Arial" w:hAnsi="Arial" w:cs="Arial"/>
          <w:spacing w:val="-4"/>
          <w:sz w:val="20"/>
          <w:szCs w:val="20"/>
        </w:rPr>
        <w:t xml:space="preserve"> </w:t>
      </w:r>
      <w:r w:rsidRPr="002E4EC4">
        <w:rPr>
          <w:rFonts w:ascii="Arial" w:hAnsi="Arial" w:cs="Arial"/>
          <w:sz w:val="20"/>
          <w:szCs w:val="20"/>
        </w:rPr>
        <w:t>Estado</w:t>
      </w:r>
      <w:r w:rsidRPr="002E4EC4">
        <w:rPr>
          <w:rFonts w:ascii="Arial" w:hAnsi="Arial" w:cs="Arial"/>
          <w:spacing w:val="-2"/>
          <w:sz w:val="20"/>
          <w:szCs w:val="20"/>
        </w:rPr>
        <w:t xml:space="preserve"> </w:t>
      </w:r>
      <w:r w:rsidRPr="002E4EC4">
        <w:rPr>
          <w:rFonts w:ascii="Arial" w:hAnsi="Arial" w:cs="Arial"/>
          <w:sz w:val="20"/>
          <w:szCs w:val="20"/>
        </w:rPr>
        <w:t>de</w:t>
      </w:r>
      <w:r w:rsidRPr="002E4EC4">
        <w:rPr>
          <w:rFonts w:ascii="Arial" w:hAnsi="Arial" w:cs="Arial"/>
          <w:spacing w:val="-1"/>
          <w:sz w:val="20"/>
          <w:szCs w:val="20"/>
        </w:rPr>
        <w:t xml:space="preserve"> </w:t>
      </w:r>
      <w:r w:rsidRPr="002E4EC4">
        <w:rPr>
          <w:rFonts w:ascii="Arial" w:hAnsi="Arial" w:cs="Arial"/>
          <w:sz w:val="20"/>
          <w:szCs w:val="20"/>
        </w:rPr>
        <w:t>México,</w:t>
      </w:r>
      <w:r w:rsidRPr="002E4EC4">
        <w:rPr>
          <w:rFonts w:ascii="Arial" w:hAnsi="Arial" w:cs="Arial"/>
          <w:spacing w:val="1"/>
          <w:sz w:val="20"/>
          <w:szCs w:val="20"/>
        </w:rPr>
        <w:t xml:space="preserve"> </w:t>
      </w:r>
      <w:r w:rsidRPr="002E4EC4">
        <w:rPr>
          <w:rFonts w:ascii="Arial" w:hAnsi="Arial" w:cs="Arial"/>
          <w:sz w:val="20"/>
          <w:szCs w:val="20"/>
        </w:rPr>
        <w:t>presentada</w:t>
      </w:r>
      <w:r w:rsidRPr="002E4EC4">
        <w:rPr>
          <w:rFonts w:ascii="Arial" w:hAnsi="Arial" w:cs="Arial"/>
          <w:spacing w:val="-3"/>
          <w:sz w:val="20"/>
          <w:szCs w:val="20"/>
        </w:rPr>
        <w:t xml:space="preserve"> </w:t>
      </w:r>
      <w:r w:rsidRPr="002E4EC4">
        <w:rPr>
          <w:rFonts w:ascii="Arial" w:hAnsi="Arial" w:cs="Arial"/>
          <w:sz w:val="20"/>
          <w:szCs w:val="20"/>
        </w:rPr>
        <w:t>por la</w:t>
      </w:r>
      <w:r w:rsidRPr="002E4EC4">
        <w:rPr>
          <w:rFonts w:ascii="Arial" w:hAnsi="Arial" w:cs="Arial"/>
          <w:spacing w:val="-3"/>
          <w:sz w:val="20"/>
          <w:szCs w:val="20"/>
        </w:rPr>
        <w:t xml:space="preserve"> </w:t>
      </w:r>
      <w:r w:rsidRPr="002E4EC4">
        <w:rPr>
          <w:rFonts w:ascii="Arial" w:hAnsi="Arial" w:cs="Arial"/>
          <w:sz w:val="20"/>
          <w:szCs w:val="20"/>
        </w:rPr>
        <w:t>Titular del</w:t>
      </w:r>
      <w:r w:rsidRPr="002E4EC4">
        <w:rPr>
          <w:rFonts w:ascii="Arial" w:hAnsi="Arial" w:cs="Arial"/>
          <w:spacing w:val="-4"/>
          <w:sz w:val="20"/>
          <w:szCs w:val="20"/>
        </w:rPr>
        <w:t xml:space="preserve"> </w:t>
      </w:r>
      <w:r w:rsidRPr="002E4EC4">
        <w:rPr>
          <w:rFonts w:ascii="Arial" w:hAnsi="Arial" w:cs="Arial"/>
          <w:sz w:val="20"/>
          <w:szCs w:val="20"/>
        </w:rPr>
        <w:t>Ejecutivo Estatal.</w:t>
      </w:r>
    </w:p>
    <w:p w14:paraId="119ED7CC" w14:textId="77777777" w:rsidR="003414E6" w:rsidRPr="002E4EC4" w:rsidRDefault="003414E6" w:rsidP="002E4EC4">
      <w:pPr>
        <w:pStyle w:val="Textoindependiente"/>
        <w:contextualSpacing/>
        <w:rPr>
          <w:rFonts w:ascii="Arial" w:hAnsi="Arial" w:cs="Arial"/>
          <w:sz w:val="20"/>
          <w:szCs w:val="20"/>
        </w:rPr>
      </w:pPr>
    </w:p>
    <w:p w14:paraId="15C95965" w14:textId="77777777" w:rsidR="00B95F16" w:rsidRPr="002E4EC4" w:rsidRDefault="00B95F16" w:rsidP="002E4EC4">
      <w:pPr>
        <w:pStyle w:val="Textoindependiente"/>
        <w:contextualSpacing/>
        <w:jc w:val="both"/>
        <w:rPr>
          <w:rFonts w:ascii="Arial" w:hAnsi="Arial" w:cs="Arial"/>
          <w:sz w:val="20"/>
          <w:szCs w:val="20"/>
        </w:rPr>
      </w:pPr>
      <w:r w:rsidRPr="002E4EC4">
        <w:rPr>
          <w:rFonts w:ascii="Arial" w:hAnsi="Arial" w:cs="Arial"/>
          <w:sz w:val="20"/>
          <w:szCs w:val="20"/>
        </w:rPr>
        <w:t>La Presidencia la remite a la Comisión Legislativa de Patrimonio Estatal y Municipal, para su estudio y dictamen.</w:t>
      </w:r>
    </w:p>
    <w:p w14:paraId="68773894" w14:textId="77777777" w:rsidR="00B95F16" w:rsidRPr="002E4EC4" w:rsidRDefault="00B95F16" w:rsidP="002E4EC4">
      <w:pPr>
        <w:pStyle w:val="Textoindependiente"/>
        <w:contextualSpacing/>
        <w:rPr>
          <w:rFonts w:ascii="Arial" w:hAnsi="Arial" w:cs="Arial"/>
          <w:sz w:val="20"/>
          <w:szCs w:val="20"/>
        </w:rPr>
      </w:pPr>
    </w:p>
    <w:p w14:paraId="40C26B25" w14:textId="77777777" w:rsidR="003414E6" w:rsidRPr="002E4EC4" w:rsidRDefault="003414E6" w:rsidP="002E4EC4">
      <w:pPr>
        <w:spacing w:after="0" w:line="240" w:lineRule="auto"/>
        <w:ind w:right="116"/>
        <w:contextualSpacing/>
        <w:jc w:val="both"/>
        <w:rPr>
          <w:rFonts w:ascii="Arial" w:hAnsi="Arial" w:cs="Arial"/>
          <w:sz w:val="20"/>
          <w:szCs w:val="20"/>
        </w:rPr>
      </w:pPr>
      <w:r w:rsidRPr="002E4EC4">
        <w:rPr>
          <w:rFonts w:ascii="Arial" w:hAnsi="Arial" w:cs="Arial"/>
          <w:sz w:val="20"/>
          <w:szCs w:val="20"/>
        </w:rPr>
        <w:t>12.-</w:t>
      </w:r>
      <w:r w:rsidRPr="002E4EC4">
        <w:rPr>
          <w:rFonts w:ascii="Arial" w:hAnsi="Arial" w:cs="Arial"/>
          <w:spacing w:val="1"/>
          <w:sz w:val="20"/>
          <w:szCs w:val="20"/>
        </w:rPr>
        <w:t xml:space="preserve"> </w:t>
      </w:r>
      <w:r w:rsidR="00B95F16" w:rsidRPr="002E4EC4">
        <w:rPr>
          <w:rFonts w:ascii="Arial" w:hAnsi="Arial" w:cs="Arial"/>
          <w:spacing w:val="1"/>
          <w:sz w:val="20"/>
          <w:szCs w:val="20"/>
        </w:rPr>
        <w:t xml:space="preserve">El diputado Isaac </w:t>
      </w:r>
      <w:r w:rsidR="002E4EC4" w:rsidRPr="002E4EC4">
        <w:rPr>
          <w:rFonts w:ascii="Arial" w:hAnsi="Arial" w:cs="Arial"/>
          <w:spacing w:val="1"/>
          <w:sz w:val="20"/>
          <w:szCs w:val="20"/>
        </w:rPr>
        <w:t>Josué</w:t>
      </w:r>
      <w:r w:rsidR="00B95F16" w:rsidRPr="002E4EC4">
        <w:rPr>
          <w:rFonts w:ascii="Arial" w:hAnsi="Arial" w:cs="Arial"/>
          <w:spacing w:val="1"/>
          <w:sz w:val="20"/>
          <w:szCs w:val="20"/>
        </w:rPr>
        <w:t xml:space="preserve"> Hernández Méndez, hace uso de la palabra, para dar l</w:t>
      </w:r>
      <w:r w:rsidRPr="002E4EC4">
        <w:rPr>
          <w:rFonts w:ascii="Arial" w:hAnsi="Arial" w:cs="Arial"/>
          <w:sz w:val="20"/>
          <w:szCs w:val="20"/>
        </w:rPr>
        <w:t>ectura a la Iniciativa de Decreto por el que se</w:t>
      </w:r>
      <w:r w:rsidRPr="002E4EC4">
        <w:rPr>
          <w:rFonts w:ascii="Arial" w:hAnsi="Arial" w:cs="Arial"/>
          <w:spacing w:val="1"/>
          <w:sz w:val="20"/>
          <w:szCs w:val="20"/>
        </w:rPr>
        <w:t xml:space="preserve"> </w:t>
      </w:r>
      <w:r w:rsidRPr="002E4EC4">
        <w:rPr>
          <w:rFonts w:ascii="Arial" w:hAnsi="Arial" w:cs="Arial"/>
          <w:sz w:val="20"/>
          <w:szCs w:val="20"/>
        </w:rPr>
        <w:t>autoriza al Poder Ejecutivo del Estado, a desincorporar del patrimonio</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1"/>
          <w:sz w:val="20"/>
          <w:szCs w:val="20"/>
        </w:rPr>
        <w:t xml:space="preserve"> </w:t>
      </w:r>
      <w:r w:rsidRPr="002E4EC4">
        <w:rPr>
          <w:rFonts w:ascii="Arial" w:hAnsi="Arial" w:cs="Arial"/>
          <w:sz w:val="20"/>
          <w:szCs w:val="20"/>
        </w:rPr>
        <w:t>Gobierno</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1"/>
          <w:sz w:val="20"/>
          <w:szCs w:val="20"/>
        </w:rPr>
        <w:t xml:space="preserve"> </w:t>
      </w:r>
      <w:r w:rsidRPr="002E4EC4">
        <w:rPr>
          <w:rFonts w:ascii="Arial" w:hAnsi="Arial" w:cs="Arial"/>
          <w:sz w:val="20"/>
          <w:szCs w:val="20"/>
        </w:rPr>
        <w:t>Estado</w:t>
      </w:r>
      <w:r w:rsidRPr="002E4EC4">
        <w:rPr>
          <w:rFonts w:ascii="Arial" w:hAnsi="Arial" w:cs="Arial"/>
          <w:spacing w:val="1"/>
          <w:sz w:val="20"/>
          <w:szCs w:val="20"/>
        </w:rPr>
        <w:t xml:space="preserve"> </w:t>
      </w:r>
      <w:r w:rsidRPr="002E4EC4">
        <w:rPr>
          <w:rFonts w:ascii="Arial" w:hAnsi="Arial" w:cs="Arial"/>
          <w:sz w:val="20"/>
          <w:szCs w:val="20"/>
        </w:rPr>
        <w:t>un</w:t>
      </w:r>
      <w:r w:rsidRPr="002E4EC4">
        <w:rPr>
          <w:rFonts w:ascii="Arial" w:hAnsi="Arial" w:cs="Arial"/>
          <w:spacing w:val="1"/>
          <w:sz w:val="20"/>
          <w:szCs w:val="20"/>
        </w:rPr>
        <w:t xml:space="preserve"> </w:t>
      </w:r>
      <w:r w:rsidRPr="002E4EC4">
        <w:rPr>
          <w:rFonts w:ascii="Arial" w:hAnsi="Arial" w:cs="Arial"/>
          <w:sz w:val="20"/>
          <w:szCs w:val="20"/>
        </w:rPr>
        <w:t>inmueble,</w:t>
      </w:r>
      <w:r w:rsidRPr="002E4EC4">
        <w:rPr>
          <w:rFonts w:ascii="Arial" w:hAnsi="Arial" w:cs="Arial"/>
          <w:spacing w:val="1"/>
          <w:sz w:val="20"/>
          <w:szCs w:val="20"/>
        </w:rPr>
        <w:t xml:space="preserve"> </w:t>
      </w:r>
      <w:r w:rsidRPr="002E4EC4">
        <w:rPr>
          <w:rFonts w:ascii="Arial" w:hAnsi="Arial" w:cs="Arial"/>
          <w:sz w:val="20"/>
          <w:szCs w:val="20"/>
        </w:rPr>
        <w:t>ubicado</w:t>
      </w:r>
      <w:r w:rsidRPr="002E4EC4">
        <w:rPr>
          <w:rFonts w:ascii="Arial" w:hAnsi="Arial" w:cs="Arial"/>
          <w:spacing w:val="1"/>
          <w:sz w:val="20"/>
          <w:szCs w:val="20"/>
        </w:rPr>
        <w:t xml:space="preserve"> </w:t>
      </w:r>
      <w:r w:rsidRPr="002E4EC4">
        <w:rPr>
          <w:rFonts w:ascii="Arial" w:hAnsi="Arial" w:cs="Arial"/>
          <w:sz w:val="20"/>
          <w:szCs w:val="20"/>
        </w:rPr>
        <w:t>en</w:t>
      </w:r>
      <w:r w:rsidRPr="002E4EC4">
        <w:rPr>
          <w:rFonts w:ascii="Arial" w:hAnsi="Arial" w:cs="Arial"/>
          <w:spacing w:val="1"/>
          <w:sz w:val="20"/>
          <w:szCs w:val="20"/>
        </w:rPr>
        <w:t xml:space="preserve"> </w:t>
      </w:r>
      <w:r w:rsidRPr="002E4EC4">
        <w:rPr>
          <w:rFonts w:ascii="Arial" w:hAnsi="Arial" w:cs="Arial"/>
          <w:sz w:val="20"/>
          <w:szCs w:val="20"/>
        </w:rPr>
        <w:t>el</w:t>
      </w:r>
      <w:r w:rsidRPr="002E4EC4">
        <w:rPr>
          <w:rFonts w:ascii="Arial" w:hAnsi="Arial" w:cs="Arial"/>
          <w:spacing w:val="1"/>
          <w:sz w:val="20"/>
          <w:szCs w:val="20"/>
        </w:rPr>
        <w:t xml:space="preserve"> </w:t>
      </w:r>
      <w:r w:rsidRPr="002E4EC4">
        <w:rPr>
          <w:rFonts w:ascii="Arial" w:hAnsi="Arial" w:cs="Arial"/>
          <w:sz w:val="20"/>
          <w:szCs w:val="20"/>
        </w:rPr>
        <w:t>municipio</w:t>
      </w:r>
      <w:r w:rsidRPr="002E4EC4">
        <w:rPr>
          <w:rFonts w:ascii="Arial" w:hAnsi="Arial" w:cs="Arial"/>
          <w:spacing w:val="1"/>
          <w:sz w:val="20"/>
          <w:szCs w:val="20"/>
        </w:rPr>
        <w:t xml:space="preserve"> </w:t>
      </w:r>
      <w:r w:rsidRPr="002E4EC4">
        <w:rPr>
          <w:rFonts w:ascii="Arial" w:hAnsi="Arial" w:cs="Arial"/>
          <w:sz w:val="20"/>
          <w:szCs w:val="20"/>
        </w:rPr>
        <w:t>de</w:t>
      </w:r>
      <w:r w:rsidRPr="002E4EC4">
        <w:rPr>
          <w:rFonts w:ascii="Arial" w:hAnsi="Arial" w:cs="Arial"/>
          <w:spacing w:val="1"/>
          <w:sz w:val="20"/>
          <w:szCs w:val="20"/>
        </w:rPr>
        <w:t xml:space="preserve"> </w:t>
      </w:r>
      <w:r w:rsidRPr="002E4EC4">
        <w:rPr>
          <w:rFonts w:ascii="Arial" w:hAnsi="Arial" w:cs="Arial"/>
          <w:sz w:val="20"/>
          <w:szCs w:val="20"/>
        </w:rPr>
        <w:t>Ixtlahuaca, para que sea donado a título gratuito a favor del organismo</w:t>
      </w:r>
      <w:r w:rsidRPr="002E4EC4">
        <w:rPr>
          <w:rFonts w:ascii="Arial" w:hAnsi="Arial" w:cs="Arial"/>
          <w:spacing w:val="1"/>
          <w:sz w:val="20"/>
          <w:szCs w:val="20"/>
        </w:rPr>
        <w:t xml:space="preserve"> </w:t>
      </w:r>
      <w:r w:rsidRPr="002E4EC4">
        <w:rPr>
          <w:rFonts w:ascii="Arial" w:hAnsi="Arial" w:cs="Arial"/>
          <w:sz w:val="20"/>
          <w:szCs w:val="20"/>
        </w:rPr>
        <w:t xml:space="preserve">público </w:t>
      </w:r>
      <w:r w:rsidRPr="002E4EC4">
        <w:rPr>
          <w:rFonts w:ascii="Arial" w:hAnsi="Arial" w:cs="Arial"/>
          <w:sz w:val="20"/>
          <w:szCs w:val="20"/>
        </w:rPr>
        <w:lastRenderedPageBreak/>
        <w:t>descentralizado denominado Servicios</w:t>
      </w:r>
      <w:r w:rsidRPr="002E4EC4">
        <w:rPr>
          <w:rFonts w:ascii="Arial" w:hAnsi="Arial" w:cs="Arial"/>
          <w:spacing w:val="1"/>
          <w:sz w:val="20"/>
          <w:szCs w:val="20"/>
        </w:rPr>
        <w:t xml:space="preserve"> </w:t>
      </w:r>
      <w:r w:rsidRPr="002E4EC4">
        <w:rPr>
          <w:rFonts w:ascii="Arial" w:hAnsi="Arial" w:cs="Arial"/>
          <w:sz w:val="20"/>
          <w:szCs w:val="20"/>
        </w:rPr>
        <w:t>de Salud del Instituto</w:t>
      </w:r>
      <w:r w:rsidRPr="002E4EC4">
        <w:rPr>
          <w:rFonts w:ascii="Arial" w:hAnsi="Arial" w:cs="Arial"/>
          <w:spacing w:val="1"/>
          <w:sz w:val="20"/>
          <w:szCs w:val="20"/>
        </w:rPr>
        <w:t xml:space="preserve"> </w:t>
      </w:r>
      <w:r w:rsidRPr="002E4EC4">
        <w:rPr>
          <w:rFonts w:ascii="Arial" w:hAnsi="Arial" w:cs="Arial"/>
          <w:sz w:val="20"/>
          <w:szCs w:val="20"/>
        </w:rPr>
        <w:t>Mexicano</w:t>
      </w:r>
      <w:r w:rsidRPr="002E4EC4">
        <w:rPr>
          <w:rFonts w:ascii="Arial" w:hAnsi="Arial" w:cs="Arial"/>
          <w:spacing w:val="-10"/>
          <w:sz w:val="20"/>
          <w:szCs w:val="20"/>
        </w:rPr>
        <w:t xml:space="preserve"> </w:t>
      </w:r>
      <w:r w:rsidRPr="002E4EC4">
        <w:rPr>
          <w:rFonts w:ascii="Arial" w:hAnsi="Arial" w:cs="Arial"/>
          <w:sz w:val="20"/>
          <w:szCs w:val="20"/>
        </w:rPr>
        <w:t>del</w:t>
      </w:r>
      <w:r w:rsidRPr="002E4EC4">
        <w:rPr>
          <w:rFonts w:ascii="Arial" w:hAnsi="Arial" w:cs="Arial"/>
          <w:spacing w:val="-8"/>
          <w:sz w:val="20"/>
          <w:szCs w:val="20"/>
        </w:rPr>
        <w:t xml:space="preserve"> </w:t>
      </w:r>
      <w:r w:rsidRPr="002E4EC4">
        <w:rPr>
          <w:rFonts w:ascii="Arial" w:hAnsi="Arial" w:cs="Arial"/>
          <w:sz w:val="20"/>
          <w:szCs w:val="20"/>
        </w:rPr>
        <w:t>Seguro</w:t>
      </w:r>
      <w:r w:rsidRPr="002E4EC4">
        <w:rPr>
          <w:rFonts w:ascii="Arial" w:hAnsi="Arial" w:cs="Arial"/>
          <w:spacing w:val="-9"/>
          <w:sz w:val="20"/>
          <w:szCs w:val="20"/>
        </w:rPr>
        <w:t xml:space="preserve"> </w:t>
      </w:r>
      <w:r w:rsidRPr="002E4EC4">
        <w:rPr>
          <w:rFonts w:ascii="Arial" w:hAnsi="Arial" w:cs="Arial"/>
          <w:sz w:val="20"/>
          <w:szCs w:val="20"/>
        </w:rPr>
        <w:t>Social</w:t>
      </w:r>
      <w:r w:rsidRPr="002E4EC4">
        <w:rPr>
          <w:rFonts w:ascii="Arial" w:hAnsi="Arial" w:cs="Arial"/>
          <w:spacing w:val="-8"/>
          <w:sz w:val="20"/>
          <w:szCs w:val="20"/>
        </w:rPr>
        <w:t xml:space="preserve"> </w:t>
      </w:r>
      <w:r w:rsidRPr="002E4EC4">
        <w:rPr>
          <w:rFonts w:ascii="Arial" w:hAnsi="Arial" w:cs="Arial"/>
          <w:sz w:val="20"/>
          <w:szCs w:val="20"/>
        </w:rPr>
        <w:t>para</w:t>
      </w:r>
      <w:r w:rsidRPr="002E4EC4">
        <w:rPr>
          <w:rFonts w:ascii="Arial" w:hAnsi="Arial" w:cs="Arial"/>
          <w:spacing w:val="-7"/>
          <w:sz w:val="20"/>
          <w:szCs w:val="20"/>
        </w:rPr>
        <w:t xml:space="preserve"> </w:t>
      </w:r>
      <w:r w:rsidRPr="002E4EC4">
        <w:rPr>
          <w:rFonts w:ascii="Arial" w:hAnsi="Arial" w:cs="Arial"/>
          <w:sz w:val="20"/>
          <w:szCs w:val="20"/>
        </w:rPr>
        <w:t>el</w:t>
      </w:r>
      <w:r w:rsidRPr="002E4EC4">
        <w:rPr>
          <w:rFonts w:ascii="Arial" w:hAnsi="Arial" w:cs="Arial"/>
          <w:spacing w:val="-8"/>
          <w:sz w:val="20"/>
          <w:szCs w:val="20"/>
        </w:rPr>
        <w:t xml:space="preserve"> </w:t>
      </w:r>
      <w:r w:rsidRPr="002E4EC4">
        <w:rPr>
          <w:rFonts w:ascii="Arial" w:hAnsi="Arial" w:cs="Arial"/>
          <w:sz w:val="20"/>
          <w:szCs w:val="20"/>
        </w:rPr>
        <w:t>Bienestar</w:t>
      </w:r>
      <w:r w:rsidRPr="002E4EC4">
        <w:rPr>
          <w:rFonts w:ascii="Arial" w:hAnsi="Arial" w:cs="Arial"/>
          <w:spacing w:val="-5"/>
          <w:sz w:val="20"/>
          <w:szCs w:val="20"/>
        </w:rPr>
        <w:t xml:space="preserve"> </w:t>
      </w:r>
      <w:r w:rsidRPr="002E4EC4">
        <w:rPr>
          <w:rFonts w:ascii="Arial" w:hAnsi="Arial" w:cs="Arial"/>
          <w:sz w:val="20"/>
          <w:szCs w:val="20"/>
        </w:rPr>
        <w:t>(IMSS-BIENESTAR),</w:t>
      </w:r>
      <w:r w:rsidRPr="002E4EC4">
        <w:rPr>
          <w:rFonts w:ascii="Arial" w:hAnsi="Arial" w:cs="Arial"/>
          <w:spacing w:val="-5"/>
          <w:sz w:val="20"/>
          <w:szCs w:val="20"/>
        </w:rPr>
        <w:t xml:space="preserve"> </w:t>
      </w:r>
      <w:r w:rsidRPr="002E4EC4">
        <w:rPr>
          <w:rFonts w:ascii="Arial" w:hAnsi="Arial" w:cs="Arial"/>
          <w:sz w:val="20"/>
          <w:szCs w:val="20"/>
        </w:rPr>
        <w:t>para</w:t>
      </w:r>
      <w:r w:rsidRPr="002E4EC4">
        <w:rPr>
          <w:rFonts w:ascii="Arial" w:hAnsi="Arial" w:cs="Arial"/>
          <w:spacing w:val="-8"/>
          <w:sz w:val="20"/>
          <w:szCs w:val="20"/>
        </w:rPr>
        <w:t xml:space="preserve"> </w:t>
      </w:r>
      <w:r w:rsidRPr="002E4EC4">
        <w:rPr>
          <w:rFonts w:ascii="Arial" w:hAnsi="Arial" w:cs="Arial"/>
          <w:sz w:val="20"/>
          <w:szCs w:val="20"/>
        </w:rPr>
        <w:t>la</w:t>
      </w:r>
      <w:r w:rsidRPr="002E4EC4">
        <w:rPr>
          <w:rFonts w:ascii="Arial" w:hAnsi="Arial" w:cs="Arial"/>
          <w:spacing w:val="-65"/>
          <w:sz w:val="20"/>
          <w:szCs w:val="20"/>
        </w:rPr>
        <w:t xml:space="preserve"> </w:t>
      </w:r>
      <w:r w:rsidRPr="002E4EC4">
        <w:rPr>
          <w:rFonts w:ascii="Arial" w:hAnsi="Arial" w:cs="Arial"/>
          <w:sz w:val="20"/>
          <w:szCs w:val="20"/>
        </w:rPr>
        <w:t>atención integral gratuita médica y hospitalaria con medicamentos y demás</w:t>
      </w:r>
      <w:r w:rsidRPr="002E4EC4">
        <w:rPr>
          <w:rFonts w:ascii="Arial" w:hAnsi="Arial" w:cs="Arial"/>
          <w:spacing w:val="1"/>
          <w:sz w:val="20"/>
          <w:szCs w:val="20"/>
        </w:rPr>
        <w:t xml:space="preserve"> </w:t>
      </w:r>
      <w:r w:rsidRPr="002E4EC4">
        <w:rPr>
          <w:rFonts w:ascii="Arial" w:hAnsi="Arial" w:cs="Arial"/>
          <w:sz w:val="20"/>
          <w:szCs w:val="20"/>
        </w:rPr>
        <w:t>insumos</w:t>
      </w:r>
      <w:r w:rsidRPr="002E4EC4">
        <w:rPr>
          <w:rFonts w:ascii="Arial" w:hAnsi="Arial" w:cs="Arial"/>
          <w:spacing w:val="1"/>
          <w:sz w:val="20"/>
          <w:szCs w:val="20"/>
        </w:rPr>
        <w:t xml:space="preserve"> </w:t>
      </w:r>
      <w:r w:rsidRPr="002E4EC4">
        <w:rPr>
          <w:rFonts w:ascii="Arial" w:hAnsi="Arial" w:cs="Arial"/>
          <w:sz w:val="20"/>
          <w:szCs w:val="20"/>
        </w:rPr>
        <w:t>asociados</w:t>
      </w:r>
      <w:r w:rsidRPr="002E4EC4">
        <w:rPr>
          <w:rFonts w:ascii="Arial" w:hAnsi="Arial" w:cs="Arial"/>
          <w:spacing w:val="1"/>
          <w:sz w:val="20"/>
          <w:szCs w:val="20"/>
        </w:rPr>
        <w:t xml:space="preserve"> </w:t>
      </w:r>
      <w:r w:rsidRPr="002E4EC4">
        <w:rPr>
          <w:rFonts w:ascii="Arial" w:hAnsi="Arial" w:cs="Arial"/>
          <w:sz w:val="20"/>
          <w:szCs w:val="20"/>
        </w:rPr>
        <w:t>a</w:t>
      </w:r>
      <w:r w:rsidRPr="002E4EC4">
        <w:rPr>
          <w:rFonts w:ascii="Arial" w:hAnsi="Arial" w:cs="Arial"/>
          <w:spacing w:val="1"/>
          <w:sz w:val="20"/>
          <w:szCs w:val="20"/>
        </w:rPr>
        <w:t xml:space="preserve"> </w:t>
      </w:r>
      <w:r w:rsidRPr="002E4EC4">
        <w:rPr>
          <w:rFonts w:ascii="Arial" w:hAnsi="Arial" w:cs="Arial"/>
          <w:sz w:val="20"/>
          <w:szCs w:val="20"/>
        </w:rPr>
        <w:t>las</w:t>
      </w:r>
      <w:r w:rsidRPr="002E4EC4">
        <w:rPr>
          <w:rFonts w:ascii="Arial" w:hAnsi="Arial" w:cs="Arial"/>
          <w:spacing w:val="1"/>
          <w:sz w:val="20"/>
          <w:szCs w:val="20"/>
        </w:rPr>
        <w:t xml:space="preserve"> </w:t>
      </w:r>
      <w:r w:rsidRPr="002E4EC4">
        <w:rPr>
          <w:rFonts w:ascii="Arial" w:hAnsi="Arial" w:cs="Arial"/>
          <w:sz w:val="20"/>
          <w:szCs w:val="20"/>
        </w:rPr>
        <w:t>personas</w:t>
      </w:r>
      <w:r w:rsidRPr="002E4EC4">
        <w:rPr>
          <w:rFonts w:ascii="Arial" w:hAnsi="Arial" w:cs="Arial"/>
          <w:spacing w:val="1"/>
          <w:sz w:val="20"/>
          <w:szCs w:val="20"/>
        </w:rPr>
        <w:t xml:space="preserve"> </w:t>
      </w:r>
      <w:r w:rsidRPr="002E4EC4">
        <w:rPr>
          <w:rFonts w:ascii="Arial" w:hAnsi="Arial" w:cs="Arial"/>
          <w:sz w:val="20"/>
          <w:szCs w:val="20"/>
        </w:rPr>
        <w:t>sin</w:t>
      </w:r>
      <w:r w:rsidRPr="002E4EC4">
        <w:rPr>
          <w:rFonts w:ascii="Arial" w:hAnsi="Arial" w:cs="Arial"/>
          <w:spacing w:val="1"/>
          <w:sz w:val="20"/>
          <w:szCs w:val="20"/>
        </w:rPr>
        <w:t xml:space="preserve"> </w:t>
      </w:r>
      <w:r w:rsidRPr="002E4EC4">
        <w:rPr>
          <w:rFonts w:ascii="Arial" w:hAnsi="Arial" w:cs="Arial"/>
          <w:sz w:val="20"/>
          <w:szCs w:val="20"/>
        </w:rPr>
        <w:t>afiliación</w:t>
      </w:r>
      <w:r w:rsidRPr="002E4EC4">
        <w:rPr>
          <w:rFonts w:ascii="Arial" w:hAnsi="Arial" w:cs="Arial"/>
          <w:spacing w:val="1"/>
          <w:sz w:val="20"/>
          <w:szCs w:val="20"/>
        </w:rPr>
        <w:t xml:space="preserve"> </w:t>
      </w:r>
      <w:r w:rsidRPr="002E4EC4">
        <w:rPr>
          <w:rFonts w:ascii="Arial" w:hAnsi="Arial" w:cs="Arial"/>
          <w:sz w:val="20"/>
          <w:szCs w:val="20"/>
        </w:rPr>
        <w:t>a</w:t>
      </w:r>
      <w:r w:rsidRPr="002E4EC4">
        <w:rPr>
          <w:rFonts w:ascii="Arial" w:hAnsi="Arial" w:cs="Arial"/>
          <w:spacing w:val="1"/>
          <w:sz w:val="20"/>
          <w:szCs w:val="20"/>
        </w:rPr>
        <w:t xml:space="preserve"> </w:t>
      </w:r>
      <w:r w:rsidRPr="002E4EC4">
        <w:rPr>
          <w:rFonts w:ascii="Arial" w:hAnsi="Arial" w:cs="Arial"/>
          <w:sz w:val="20"/>
          <w:szCs w:val="20"/>
        </w:rPr>
        <w:t>las</w:t>
      </w:r>
      <w:r w:rsidRPr="002E4EC4">
        <w:rPr>
          <w:rFonts w:ascii="Arial" w:hAnsi="Arial" w:cs="Arial"/>
          <w:spacing w:val="1"/>
          <w:sz w:val="20"/>
          <w:szCs w:val="20"/>
        </w:rPr>
        <w:t xml:space="preserve"> </w:t>
      </w:r>
      <w:r w:rsidRPr="002E4EC4">
        <w:rPr>
          <w:rFonts w:ascii="Arial" w:hAnsi="Arial" w:cs="Arial"/>
          <w:sz w:val="20"/>
          <w:szCs w:val="20"/>
        </w:rPr>
        <w:t>instituciones</w:t>
      </w:r>
      <w:r w:rsidRPr="002E4EC4">
        <w:rPr>
          <w:rFonts w:ascii="Arial" w:hAnsi="Arial" w:cs="Arial"/>
          <w:spacing w:val="1"/>
          <w:sz w:val="20"/>
          <w:szCs w:val="20"/>
        </w:rPr>
        <w:t xml:space="preserve"> </w:t>
      </w:r>
      <w:r w:rsidRPr="002E4EC4">
        <w:rPr>
          <w:rFonts w:ascii="Arial" w:hAnsi="Arial" w:cs="Arial"/>
          <w:sz w:val="20"/>
          <w:szCs w:val="20"/>
        </w:rPr>
        <w:t>de</w:t>
      </w:r>
      <w:r w:rsidRPr="002E4EC4">
        <w:rPr>
          <w:rFonts w:ascii="Arial" w:hAnsi="Arial" w:cs="Arial"/>
          <w:spacing w:val="1"/>
          <w:sz w:val="20"/>
          <w:szCs w:val="20"/>
        </w:rPr>
        <w:t xml:space="preserve"> </w:t>
      </w:r>
      <w:r w:rsidRPr="002E4EC4">
        <w:rPr>
          <w:rFonts w:ascii="Arial" w:hAnsi="Arial" w:cs="Arial"/>
          <w:spacing w:val="-1"/>
          <w:sz w:val="20"/>
          <w:szCs w:val="20"/>
        </w:rPr>
        <w:t>seguridad</w:t>
      </w:r>
      <w:r w:rsidRPr="002E4EC4">
        <w:rPr>
          <w:rFonts w:ascii="Arial" w:hAnsi="Arial" w:cs="Arial"/>
          <w:spacing w:val="-14"/>
          <w:sz w:val="20"/>
          <w:szCs w:val="20"/>
        </w:rPr>
        <w:t xml:space="preserve"> </w:t>
      </w:r>
      <w:r w:rsidRPr="002E4EC4">
        <w:rPr>
          <w:rFonts w:ascii="Arial" w:hAnsi="Arial" w:cs="Arial"/>
          <w:spacing w:val="-1"/>
          <w:sz w:val="20"/>
          <w:szCs w:val="20"/>
        </w:rPr>
        <w:t>social</w:t>
      </w:r>
      <w:r w:rsidRPr="002E4EC4">
        <w:rPr>
          <w:rFonts w:ascii="Arial" w:hAnsi="Arial" w:cs="Arial"/>
          <w:spacing w:val="-15"/>
          <w:sz w:val="20"/>
          <w:szCs w:val="20"/>
        </w:rPr>
        <w:t xml:space="preserve"> </w:t>
      </w:r>
      <w:r w:rsidRPr="002E4EC4">
        <w:rPr>
          <w:rFonts w:ascii="Arial" w:hAnsi="Arial" w:cs="Arial"/>
          <w:spacing w:val="-1"/>
          <w:sz w:val="20"/>
          <w:szCs w:val="20"/>
        </w:rPr>
        <w:t>en</w:t>
      </w:r>
      <w:r w:rsidRPr="002E4EC4">
        <w:rPr>
          <w:rFonts w:ascii="Arial" w:hAnsi="Arial" w:cs="Arial"/>
          <w:spacing w:val="-16"/>
          <w:sz w:val="20"/>
          <w:szCs w:val="20"/>
        </w:rPr>
        <w:t xml:space="preserve"> </w:t>
      </w:r>
      <w:r w:rsidRPr="002E4EC4">
        <w:rPr>
          <w:rFonts w:ascii="Arial" w:hAnsi="Arial" w:cs="Arial"/>
          <w:spacing w:val="-1"/>
          <w:sz w:val="20"/>
          <w:szCs w:val="20"/>
        </w:rPr>
        <w:t>el</w:t>
      </w:r>
      <w:r w:rsidRPr="002E4EC4">
        <w:rPr>
          <w:rFonts w:ascii="Arial" w:hAnsi="Arial" w:cs="Arial"/>
          <w:spacing w:val="-19"/>
          <w:sz w:val="20"/>
          <w:szCs w:val="20"/>
        </w:rPr>
        <w:t xml:space="preserve"> </w:t>
      </w:r>
      <w:r w:rsidRPr="002E4EC4">
        <w:rPr>
          <w:rFonts w:ascii="Arial" w:hAnsi="Arial" w:cs="Arial"/>
          <w:spacing w:val="-1"/>
          <w:sz w:val="20"/>
          <w:szCs w:val="20"/>
        </w:rPr>
        <w:t>Estado</w:t>
      </w:r>
      <w:r w:rsidRPr="002E4EC4">
        <w:rPr>
          <w:rFonts w:ascii="Arial" w:hAnsi="Arial" w:cs="Arial"/>
          <w:spacing w:val="-16"/>
          <w:sz w:val="20"/>
          <w:szCs w:val="20"/>
        </w:rPr>
        <w:t xml:space="preserve"> </w:t>
      </w:r>
      <w:r w:rsidRPr="002E4EC4">
        <w:rPr>
          <w:rFonts w:ascii="Arial" w:hAnsi="Arial" w:cs="Arial"/>
          <w:sz w:val="20"/>
          <w:szCs w:val="20"/>
        </w:rPr>
        <w:t>de</w:t>
      </w:r>
      <w:r w:rsidRPr="002E4EC4">
        <w:rPr>
          <w:rFonts w:ascii="Arial" w:hAnsi="Arial" w:cs="Arial"/>
          <w:spacing w:val="-16"/>
          <w:sz w:val="20"/>
          <w:szCs w:val="20"/>
        </w:rPr>
        <w:t xml:space="preserve"> </w:t>
      </w:r>
      <w:r w:rsidRPr="002E4EC4">
        <w:rPr>
          <w:rFonts w:ascii="Arial" w:hAnsi="Arial" w:cs="Arial"/>
          <w:sz w:val="20"/>
          <w:szCs w:val="20"/>
        </w:rPr>
        <w:t>México,</w:t>
      </w:r>
      <w:r w:rsidRPr="002E4EC4">
        <w:rPr>
          <w:rFonts w:ascii="Arial" w:hAnsi="Arial" w:cs="Arial"/>
          <w:spacing w:val="-16"/>
          <w:sz w:val="20"/>
          <w:szCs w:val="20"/>
        </w:rPr>
        <w:t xml:space="preserve"> </w:t>
      </w:r>
      <w:r w:rsidRPr="002E4EC4">
        <w:rPr>
          <w:rFonts w:ascii="Arial" w:hAnsi="Arial" w:cs="Arial"/>
          <w:sz w:val="20"/>
          <w:szCs w:val="20"/>
        </w:rPr>
        <w:t>presentada</w:t>
      </w:r>
      <w:r w:rsidRPr="002E4EC4">
        <w:rPr>
          <w:rFonts w:ascii="Arial" w:hAnsi="Arial" w:cs="Arial"/>
          <w:spacing w:val="-15"/>
          <w:sz w:val="20"/>
          <w:szCs w:val="20"/>
        </w:rPr>
        <w:t xml:space="preserve"> </w:t>
      </w:r>
      <w:r w:rsidRPr="002E4EC4">
        <w:rPr>
          <w:rFonts w:ascii="Arial" w:hAnsi="Arial" w:cs="Arial"/>
          <w:sz w:val="20"/>
          <w:szCs w:val="20"/>
        </w:rPr>
        <w:t>por</w:t>
      </w:r>
      <w:r w:rsidRPr="002E4EC4">
        <w:rPr>
          <w:rFonts w:ascii="Arial" w:hAnsi="Arial" w:cs="Arial"/>
          <w:spacing w:val="-15"/>
          <w:sz w:val="20"/>
          <w:szCs w:val="20"/>
        </w:rPr>
        <w:t xml:space="preserve"> </w:t>
      </w:r>
      <w:r w:rsidRPr="002E4EC4">
        <w:rPr>
          <w:rFonts w:ascii="Arial" w:hAnsi="Arial" w:cs="Arial"/>
          <w:sz w:val="20"/>
          <w:szCs w:val="20"/>
        </w:rPr>
        <w:t>la</w:t>
      </w:r>
      <w:r w:rsidRPr="002E4EC4">
        <w:rPr>
          <w:rFonts w:ascii="Arial" w:hAnsi="Arial" w:cs="Arial"/>
          <w:spacing w:val="-16"/>
          <w:sz w:val="20"/>
          <w:szCs w:val="20"/>
        </w:rPr>
        <w:t xml:space="preserve"> </w:t>
      </w:r>
      <w:r w:rsidRPr="002E4EC4">
        <w:rPr>
          <w:rFonts w:ascii="Arial" w:hAnsi="Arial" w:cs="Arial"/>
          <w:sz w:val="20"/>
          <w:szCs w:val="20"/>
        </w:rPr>
        <w:t>Titular</w:t>
      </w:r>
      <w:r w:rsidRPr="002E4EC4">
        <w:rPr>
          <w:rFonts w:ascii="Arial" w:hAnsi="Arial" w:cs="Arial"/>
          <w:spacing w:val="-16"/>
          <w:sz w:val="20"/>
          <w:szCs w:val="20"/>
        </w:rPr>
        <w:t xml:space="preserve"> </w:t>
      </w:r>
      <w:r w:rsidRPr="002E4EC4">
        <w:rPr>
          <w:rFonts w:ascii="Arial" w:hAnsi="Arial" w:cs="Arial"/>
          <w:sz w:val="20"/>
          <w:szCs w:val="20"/>
        </w:rPr>
        <w:t>del</w:t>
      </w:r>
      <w:r w:rsidRPr="002E4EC4">
        <w:rPr>
          <w:rFonts w:ascii="Arial" w:hAnsi="Arial" w:cs="Arial"/>
          <w:spacing w:val="-15"/>
          <w:sz w:val="20"/>
          <w:szCs w:val="20"/>
        </w:rPr>
        <w:t xml:space="preserve"> </w:t>
      </w:r>
      <w:r w:rsidRPr="002E4EC4">
        <w:rPr>
          <w:rFonts w:ascii="Arial" w:hAnsi="Arial" w:cs="Arial"/>
          <w:sz w:val="20"/>
          <w:szCs w:val="20"/>
        </w:rPr>
        <w:t>Ejecutivo</w:t>
      </w:r>
      <w:r w:rsidR="00702701" w:rsidRPr="002E4EC4">
        <w:rPr>
          <w:rFonts w:ascii="Arial" w:hAnsi="Arial" w:cs="Arial"/>
          <w:sz w:val="20"/>
          <w:szCs w:val="20"/>
        </w:rPr>
        <w:t xml:space="preserve"> </w:t>
      </w:r>
      <w:r w:rsidRPr="002E4EC4">
        <w:rPr>
          <w:rFonts w:ascii="Arial" w:hAnsi="Arial" w:cs="Arial"/>
          <w:spacing w:val="-64"/>
          <w:sz w:val="20"/>
          <w:szCs w:val="20"/>
        </w:rPr>
        <w:t xml:space="preserve"> </w:t>
      </w:r>
      <w:r w:rsidRPr="002E4EC4">
        <w:rPr>
          <w:rFonts w:ascii="Arial" w:hAnsi="Arial" w:cs="Arial"/>
          <w:sz w:val="20"/>
          <w:szCs w:val="20"/>
        </w:rPr>
        <w:t>Estatal.</w:t>
      </w:r>
    </w:p>
    <w:p w14:paraId="7D953B10" w14:textId="77777777" w:rsidR="003414E6" w:rsidRPr="002E4EC4" w:rsidRDefault="003414E6" w:rsidP="002E4EC4">
      <w:pPr>
        <w:pStyle w:val="Textoindependiente"/>
        <w:contextualSpacing/>
        <w:rPr>
          <w:rFonts w:ascii="Arial" w:hAnsi="Arial" w:cs="Arial"/>
          <w:sz w:val="20"/>
          <w:szCs w:val="20"/>
        </w:rPr>
      </w:pPr>
    </w:p>
    <w:p w14:paraId="6107BFBC" w14:textId="77777777" w:rsidR="00B95F16" w:rsidRPr="002E4EC4" w:rsidRDefault="00B95F16" w:rsidP="002E4EC4">
      <w:pPr>
        <w:pStyle w:val="Textoindependiente"/>
        <w:contextualSpacing/>
        <w:jc w:val="both"/>
        <w:rPr>
          <w:rFonts w:ascii="Arial" w:hAnsi="Arial" w:cs="Arial"/>
          <w:sz w:val="20"/>
          <w:szCs w:val="20"/>
        </w:rPr>
      </w:pPr>
      <w:r w:rsidRPr="002E4EC4">
        <w:rPr>
          <w:rFonts w:ascii="Arial" w:hAnsi="Arial" w:cs="Arial"/>
          <w:sz w:val="20"/>
          <w:szCs w:val="20"/>
        </w:rPr>
        <w:t>La Presidencia la remite a la Comisión Legislativa de Patrimonio Estatal y Municipal, para su estudio y dictamen.</w:t>
      </w:r>
    </w:p>
    <w:p w14:paraId="015370EF" w14:textId="77777777" w:rsidR="00B95F16" w:rsidRPr="002E4EC4" w:rsidRDefault="00B95F16" w:rsidP="002E4EC4">
      <w:pPr>
        <w:pStyle w:val="Textoindependiente"/>
        <w:contextualSpacing/>
        <w:rPr>
          <w:rFonts w:ascii="Arial" w:hAnsi="Arial" w:cs="Arial"/>
          <w:sz w:val="20"/>
          <w:szCs w:val="20"/>
        </w:rPr>
      </w:pPr>
    </w:p>
    <w:p w14:paraId="792027EF" w14:textId="77777777" w:rsidR="003414E6" w:rsidRPr="002E4EC4" w:rsidRDefault="003414E6" w:rsidP="002E4EC4">
      <w:pPr>
        <w:spacing w:after="0" w:line="240" w:lineRule="auto"/>
        <w:ind w:right="117"/>
        <w:contextualSpacing/>
        <w:jc w:val="both"/>
        <w:rPr>
          <w:rFonts w:ascii="Arial" w:hAnsi="Arial" w:cs="Arial"/>
          <w:sz w:val="20"/>
          <w:szCs w:val="20"/>
        </w:rPr>
      </w:pPr>
      <w:r w:rsidRPr="002E4EC4">
        <w:rPr>
          <w:rFonts w:ascii="Arial" w:hAnsi="Arial" w:cs="Arial"/>
          <w:sz w:val="20"/>
          <w:szCs w:val="20"/>
        </w:rPr>
        <w:t>13.-</w:t>
      </w:r>
      <w:r w:rsidRPr="002E4EC4">
        <w:rPr>
          <w:rFonts w:ascii="Arial" w:hAnsi="Arial" w:cs="Arial"/>
          <w:spacing w:val="1"/>
          <w:sz w:val="20"/>
          <w:szCs w:val="20"/>
        </w:rPr>
        <w:t xml:space="preserve"> </w:t>
      </w:r>
      <w:r w:rsidR="00B95F16" w:rsidRPr="002E4EC4">
        <w:rPr>
          <w:rFonts w:ascii="Arial" w:hAnsi="Arial" w:cs="Arial"/>
          <w:spacing w:val="1"/>
          <w:sz w:val="20"/>
          <w:szCs w:val="20"/>
        </w:rPr>
        <w:t>El diputado Samuel Hernández Cruz hace uso de la palabra, para dar l</w:t>
      </w:r>
      <w:r w:rsidRPr="002E4EC4">
        <w:rPr>
          <w:rFonts w:ascii="Arial" w:hAnsi="Arial" w:cs="Arial"/>
          <w:sz w:val="20"/>
          <w:szCs w:val="20"/>
        </w:rPr>
        <w:t>ectura a la Iniciativa de Decreto por el que se</w:t>
      </w:r>
      <w:r w:rsidRPr="002E4EC4">
        <w:rPr>
          <w:rFonts w:ascii="Arial" w:hAnsi="Arial" w:cs="Arial"/>
          <w:spacing w:val="1"/>
          <w:sz w:val="20"/>
          <w:szCs w:val="20"/>
        </w:rPr>
        <w:t xml:space="preserve"> </w:t>
      </w:r>
      <w:r w:rsidRPr="002E4EC4">
        <w:rPr>
          <w:rFonts w:ascii="Arial" w:hAnsi="Arial" w:cs="Arial"/>
          <w:sz w:val="20"/>
          <w:szCs w:val="20"/>
        </w:rPr>
        <w:t>autoriza al Poder Ejecutivo del Estado, a desincorporar del patrimonio</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14"/>
          <w:sz w:val="20"/>
          <w:szCs w:val="20"/>
        </w:rPr>
        <w:t xml:space="preserve"> </w:t>
      </w:r>
      <w:r w:rsidRPr="002E4EC4">
        <w:rPr>
          <w:rFonts w:ascii="Arial" w:hAnsi="Arial" w:cs="Arial"/>
          <w:sz w:val="20"/>
          <w:szCs w:val="20"/>
        </w:rPr>
        <w:t>Gobierno</w:t>
      </w:r>
      <w:r w:rsidRPr="002E4EC4">
        <w:rPr>
          <w:rFonts w:ascii="Arial" w:hAnsi="Arial" w:cs="Arial"/>
          <w:spacing w:val="13"/>
          <w:sz w:val="20"/>
          <w:szCs w:val="20"/>
        </w:rPr>
        <w:t xml:space="preserve"> </w:t>
      </w:r>
      <w:r w:rsidRPr="002E4EC4">
        <w:rPr>
          <w:rFonts w:ascii="Arial" w:hAnsi="Arial" w:cs="Arial"/>
          <w:sz w:val="20"/>
          <w:szCs w:val="20"/>
        </w:rPr>
        <w:t>del</w:t>
      </w:r>
      <w:r w:rsidRPr="002E4EC4">
        <w:rPr>
          <w:rFonts w:ascii="Arial" w:hAnsi="Arial" w:cs="Arial"/>
          <w:spacing w:val="14"/>
          <w:sz w:val="20"/>
          <w:szCs w:val="20"/>
        </w:rPr>
        <w:t xml:space="preserve"> </w:t>
      </w:r>
      <w:r w:rsidRPr="002E4EC4">
        <w:rPr>
          <w:rFonts w:ascii="Arial" w:hAnsi="Arial" w:cs="Arial"/>
          <w:sz w:val="20"/>
          <w:szCs w:val="20"/>
        </w:rPr>
        <w:t>Estado</w:t>
      </w:r>
      <w:r w:rsidRPr="002E4EC4">
        <w:rPr>
          <w:rFonts w:ascii="Arial" w:hAnsi="Arial" w:cs="Arial"/>
          <w:spacing w:val="13"/>
          <w:sz w:val="20"/>
          <w:szCs w:val="20"/>
        </w:rPr>
        <w:t xml:space="preserve"> </w:t>
      </w:r>
      <w:r w:rsidRPr="002E4EC4">
        <w:rPr>
          <w:rFonts w:ascii="Arial" w:hAnsi="Arial" w:cs="Arial"/>
          <w:sz w:val="20"/>
          <w:szCs w:val="20"/>
        </w:rPr>
        <w:t>un</w:t>
      </w:r>
      <w:r w:rsidRPr="002E4EC4">
        <w:rPr>
          <w:rFonts w:ascii="Arial" w:hAnsi="Arial" w:cs="Arial"/>
          <w:spacing w:val="13"/>
          <w:sz w:val="20"/>
          <w:szCs w:val="20"/>
        </w:rPr>
        <w:t xml:space="preserve"> </w:t>
      </w:r>
      <w:r w:rsidRPr="002E4EC4">
        <w:rPr>
          <w:rFonts w:ascii="Arial" w:hAnsi="Arial" w:cs="Arial"/>
          <w:sz w:val="20"/>
          <w:szCs w:val="20"/>
        </w:rPr>
        <w:t>inmueble,</w:t>
      </w:r>
      <w:r w:rsidRPr="002E4EC4">
        <w:rPr>
          <w:rFonts w:ascii="Arial" w:hAnsi="Arial" w:cs="Arial"/>
          <w:spacing w:val="12"/>
          <w:sz w:val="20"/>
          <w:szCs w:val="20"/>
        </w:rPr>
        <w:t xml:space="preserve"> </w:t>
      </w:r>
      <w:r w:rsidRPr="002E4EC4">
        <w:rPr>
          <w:rFonts w:ascii="Arial" w:hAnsi="Arial" w:cs="Arial"/>
          <w:sz w:val="20"/>
          <w:szCs w:val="20"/>
        </w:rPr>
        <w:t>ubicado</w:t>
      </w:r>
      <w:r w:rsidRPr="002E4EC4">
        <w:rPr>
          <w:rFonts w:ascii="Arial" w:hAnsi="Arial" w:cs="Arial"/>
          <w:spacing w:val="13"/>
          <w:sz w:val="20"/>
          <w:szCs w:val="20"/>
        </w:rPr>
        <w:t xml:space="preserve"> </w:t>
      </w:r>
      <w:r w:rsidRPr="002E4EC4">
        <w:rPr>
          <w:rFonts w:ascii="Arial" w:hAnsi="Arial" w:cs="Arial"/>
          <w:sz w:val="20"/>
          <w:szCs w:val="20"/>
        </w:rPr>
        <w:t>en</w:t>
      </w:r>
      <w:r w:rsidRPr="002E4EC4">
        <w:rPr>
          <w:rFonts w:ascii="Arial" w:hAnsi="Arial" w:cs="Arial"/>
          <w:spacing w:val="11"/>
          <w:sz w:val="20"/>
          <w:szCs w:val="20"/>
        </w:rPr>
        <w:t xml:space="preserve"> </w:t>
      </w:r>
      <w:r w:rsidRPr="002E4EC4">
        <w:rPr>
          <w:rFonts w:ascii="Arial" w:hAnsi="Arial" w:cs="Arial"/>
          <w:sz w:val="20"/>
          <w:szCs w:val="20"/>
        </w:rPr>
        <w:t>el</w:t>
      </w:r>
      <w:r w:rsidRPr="002E4EC4">
        <w:rPr>
          <w:rFonts w:ascii="Arial" w:hAnsi="Arial" w:cs="Arial"/>
          <w:spacing w:val="14"/>
          <w:sz w:val="20"/>
          <w:szCs w:val="20"/>
        </w:rPr>
        <w:t xml:space="preserve"> </w:t>
      </w:r>
      <w:r w:rsidRPr="002E4EC4">
        <w:rPr>
          <w:rFonts w:ascii="Arial" w:hAnsi="Arial" w:cs="Arial"/>
          <w:sz w:val="20"/>
          <w:szCs w:val="20"/>
        </w:rPr>
        <w:t>municipio</w:t>
      </w:r>
      <w:r w:rsidRPr="002E4EC4">
        <w:rPr>
          <w:rFonts w:ascii="Arial" w:hAnsi="Arial" w:cs="Arial"/>
          <w:spacing w:val="14"/>
          <w:sz w:val="20"/>
          <w:szCs w:val="20"/>
        </w:rPr>
        <w:t xml:space="preserve"> </w:t>
      </w:r>
      <w:r w:rsidRPr="002E4EC4">
        <w:rPr>
          <w:rFonts w:ascii="Arial" w:hAnsi="Arial" w:cs="Arial"/>
          <w:sz w:val="20"/>
          <w:szCs w:val="20"/>
        </w:rPr>
        <w:t>de Tecámac, para que sea donado a título gratuito, a favor del organismo</w:t>
      </w:r>
      <w:r w:rsidRPr="002E4EC4">
        <w:rPr>
          <w:rFonts w:ascii="Arial" w:hAnsi="Arial" w:cs="Arial"/>
          <w:spacing w:val="1"/>
          <w:sz w:val="20"/>
          <w:szCs w:val="20"/>
        </w:rPr>
        <w:t xml:space="preserve"> </w:t>
      </w:r>
      <w:r w:rsidRPr="002E4EC4">
        <w:rPr>
          <w:rFonts w:ascii="Arial" w:hAnsi="Arial" w:cs="Arial"/>
          <w:sz w:val="20"/>
          <w:szCs w:val="20"/>
        </w:rPr>
        <w:t>público descentralizado denominado Servicios de Salud del Instituto</w:t>
      </w:r>
      <w:r w:rsidRPr="002E4EC4">
        <w:rPr>
          <w:rFonts w:ascii="Arial" w:hAnsi="Arial" w:cs="Arial"/>
          <w:spacing w:val="1"/>
          <w:sz w:val="20"/>
          <w:szCs w:val="20"/>
        </w:rPr>
        <w:t xml:space="preserve"> </w:t>
      </w:r>
      <w:r w:rsidRPr="002E4EC4">
        <w:rPr>
          <w:rFonts w:ascii="Arial" w:hAnsi="Arial" w:cs="Arial"/>
          <w:sz w:val="20"/>
          <w:szCs w:val="20"/>
        </w:rPr>
        <w:t>Mexicano</w:t>
      </w:r>
      <w:r w:rsidRPr="002E4EC4">
        <w:rPr>
          <w:rFonts w:ascii="Arial" w:hAnsi="Arial" w:cs="Arial"/>
          <w:spacing w:val="-10"/>
          <w:sz w:val="20"/>
          <w:szCs w:val="20"/>
        </w:rPr>
        <w:t xml:space="preserve"> </w:t>
      </w:r>
      <w:r w:rsidRPr="002E4EC4">
        <w:rPr>
          <w:rFonts w:ascii="Arial" w:hAnsi="Arial" w:cs="Arial"/>
          <w:sz w:val="20"/>
          <w:szCs w:val="20"/>
        </w:rPr>
        <w:t>del</w:t>
      </w:r>
      <w:r w:rsidRPr="002E4EC4">
        <w:rPr>
          <w:rFonts w:ascii="Arial" w:hAnsi="Arial" w:cs="Arial"/>
          <w:spacing w:val="-8"/>
          <w:sz w:val="20"/>
          <w:szCs w:val="20"/>
        </w:rPr>
        <w:t xml:space="preserve"> </w:t>
      </w:r>
      <w:r w:rsidRPr="002E4EC4">
        <w:rPr>
          <w:rFonts w:ascii="Arial" w:hAnsi="Arial" w:cs="Arial"/>
          <w:sz w:val="20"/>
          <w:szCs w:val="20"/>
        </w:rPr>
        <w:t>Seguro</w:t>
      </w:r>
      <w:r w:rsidRPr="002E4EC4">
        <w:rPr>
          <w:rFonts w:ascii="Arial" w:hAnsi="Arial" w:cs="Arial"/>
          <w:spacing w:val="-9"/>
          <w:sz w:val="20"/>
          <w:szCs w:val="20"/>
        </w:rPr>
        <w:t xml:space="preserve"> </w:t>
      </w:r>
      <w:r w:rsidRPr="002E4EC4">
        <w:rPr>
          <w:rFonts w:ascii="Arial" w:hAnsi="Arial" w:cs="Arial"/>
          <w:sz w:val="20"/>
          <w:szCs w:val="20"/>
        </w:rPr>
        <w:t>Social</w:t>
      </w:r>
      <w:r w:rsidRPr="002E4EC4">
        <w:rPr>
          <w:rFonts w:ascii="Arial" w:hAnsi="Arial" w:cs="Arial"/>
          <w:spacing w:val="-8"/>
          <w:sz w:val="20"/>
          <w:szCs w:val="20"/>
        </w:rPr>
        <w:t xml:space="preserve"> </w:t>
      </w:r>
      <w:r w:rsidRPr="002E4EC4">
        <w:rPr>
          <w:rFonts w:ascii="Arial" w:hAnsi="Arial" w:cs="Arial"/>
          <w:sz w:val="20"/>
          <w:szCs w:val="20"/>
        </w:rPr>
        <w:t>para</w:t>
      </w:r>
      <w:r w:rsidRPr="002E4EC4">
        <w:rPr>
          <w:rFonts w:ascii="Arial" w:hAnsi="Arial" w:cs="Arial"/>
          <w:spacing w:val="-7"/>
          <w:sz w:val="20"/>
          <w:szCs w:val="20"/>
        </w:rPr>
        <w:t xml:space="preserve"> </w:t>
      </w:r>
      <w:r w:rsidRPr="002E4EC4">
        <w:rPr>
          <w:rFonts w:ascii="Arial" w:hAnsi="Arial" w:cs="Arial"/>
          <w:sz w:val="20"/>
          <w:szCs w:val="20"/>
        </w:rPr>
        <w:t>el Bienestar</w:t>
      </w:r>
      <w:r w:rsidRPr="002E4EC4">
        <w:rPr>
          <w:rFonts w:ascii="Arial" w:hAnsi="Arial" w:cs="Arial"/>
          <w:spacing w:val="-5"/>
          <w:sz w:val="20"/>
          <w:szCs w:val="20"/>
        </w:rPr>
        <w:t xml:space="preserve"> </w:t>
      </w:r>
      <w:r w:rsidRPr="002E4EC4">
        <w:rPr>
          <w:rFonts w:ascii="Arial" w:hAnsi="Arial" w:cs="Arial"/>
          <w:sz w:val="20"/>
          <w:szCs w:val="20"/>
        </w:rPr>
        <w:t>(IMSS-BIENESTAR),</w:t>
      </w:r>
      <w:r w:rsidRPr="002E4EC4">
        <w:rPr>
          <w:rFonts w:ascii="Arial" w:hAnsi="Arial" w:cs="Arial"/>
          <w:spacing w:val="-4"/>
          <w:sz w:val="20"/>
          <w:szCs w:val="20"/>
        </w:rPr>
        <w:t xml:space="preserve"> </w:t>
      </w:r>
      <w:r w:rsidRPr="002E4EC4">
        <w:rPr>
          <w:rFonts w:ascii="Arial" w:hAnsi="Arial" w:cs="Arial"/>
          <w:sz w:val="20"/>
          <w:szCs w:val="20"/>
        </w:rPr>
        <w:t>para</w:t>
      </w:r>
      <w:r w:rsidRPr="002E4EC4">
        <w:rPr>
          <w:rFonts w:ascii="Arial" w:hAnsi="Arial" w:cs="Arial"/>
          <w:spacing w:val="-8"/>
          <w:sz w:val="20"/>
          <w:szCs w:val="20"/>
        </w:rPr>
        <w:t xml:space="preserve"> </w:t>
      </w:r>
      <w:r w:rsidRPr="002E4EC4">
        <w:rPr>
          <w:rFonts w:ascii="Arial" w:hAnsi="Arial" w:cs="Arial"/>
          <w:sz w:val="20"/>
          <w:szCs w:val="20"/>
        </w:rPr>
        <w:t>la</w:t>
      </w:r>
      <w:r w:rsidR="00702701" w:rsidRPr="002E4EC4">
        <w:rPr>
          <w:rFonts w:ascii="Arial" w:hAnsi="Arial" w:cs="Arial"/>
          <w:sz w:val="20"/>
          <w:szCs w:val="20"/>
        </w:rPr>
        <w:t xml:space="preserve"> </w:t>
      </w:r>
      <w:r w:rsidRPr="002E4EC4">
        <w:rPr>
          <w:rFonts w:ascii="Arial" w:hAnsi="Arial" w:cs="Arial"/>
          <w:spacing w:val="-65"/>
          <w:sz w:val="20"/>
          <w:szCs w:val="20"/>
        </w:rPr>
        <w:t xml:space="preserve"> </w:t>
      </w:r>
      <w:r w:rsidRPr="002E4EC4">
        <w:rPr>
          <w:rFonts w:ascii="Arial" w:hAnsi="Arial" w:cs="Arial"/>
          <w:sz w:val="20"/>
          <w:szCs w:val="20"/>
        </w:rPr>
        <w:t>atención integral gratuita médica y hospitalaria con medicamentos y demás</w:t>
      </w:r>
      <w:r w:rsidRPr="002E4EC4">
        <w:rPr>
          <w:rFonts w:ascii="Arial" w:hAnsi="Arial" w:cs="Arial"/>
          <w:spacing w:val="1"/>
          <w:sz w:val="20"/>
          <w:szCs w:val="20"/>
        </w:rPr>
        <w:t xml:space="preserve"> </w:t>
      </w:r>
      <w:r w:rsidRPr="002E4EC4">
        <w:rPr>
          <w:rFonts w:ascii="Arial" w:hAnsi="Arial" w:cs="Arial"/>
          <w:sz w:val="20"/>
          <w:szCs w:val="20"/>
        </w:rPr>
        <w:t>insumos</w:t>
      </w:r>
      <w:r w:rsidRPr="002E4EC4">
        <w:rPr>
          <w:rFonts w:ascii="Arial" w:hAnsi="Arial" w:cs="Arial"/>
          <w:spacing w:val="1"/>
          <w:sz w:val="20"/>
          <w:szCs w:val="20"/>
        </w:rPr>
        <w:t xml:space="preserve"> </w:t>
      </w:r>
      <w:r w:rsidRPr="002E4EC4">
        <w:rPr>
          <w:rFonts w:ascii="Arial" w:hAnsi="Arial" w:cs="Arial"/>
          <w:sz w:val="20"/>
          <w:szCs w:val="20"/>
        </w:rPr>
        <w:t>asociados</w:t>
      </w:r>
      <w:r w:rsidRPr="002E4EC4">
        <w:rPr>
          <w:rFonts w:ascii="Arial" w:hAnsi="Arial" w:cs="Arial"/>
          <w:spacing w:val="1"/>
          <w:sz w:val="20"/>
          <w:szCs w:val="20"/>
        </w:rPr>
        <w:t xml:space="preserve"> </w:t>
      </w:r>
      <w:r w:rsidRPr="002E4EC4">
        <w:rPr>
          <w:rFonts w:ascii="Arial" w:hAnsi="Arial" w:cs="Arial"/>
          <w:sz w:val="20"/>
          <w:szCs w:val="20"/>
        </w:rPr>
        <w:t>a</w:t>
      </w:r>
      <w:r w:rsidRPr="002E4EC4">
        <w:rPr>
          <w:rFonts w:ascii="Arial" w:hAnsi="Arial" w:cs="Arial"/>
          <w:spacing w:val="1"/>
          <w:sz w:val="20"/>
          <w:szCs w:val="20"/>
        </w:rPr>
        <w:t xml:space="preserve"> </w:t>
      </w:r>
      <w:r w:rsidRPr="002E4EC4">
        <w:rPr>
          <w:rFonts w:ascii="Arial" w:hAnsi="Arial" w:cs="Arial"/>
          <w:sz w:val="20"/>
          <w:szCs w:val="20"/>
        </w:rPr>
        <w:t>las</w:t>
      </w:r>
      <w:r w:rsidRPr="002E4EC4">
        <w:rPr>
          <w:rFonts w:ascii="Arial" w:hAnsi="Arial" w:cs="Arial"/>
          <w:spacing w:val="1"/>
          <w:sz w:val="20"/>
          <w:szCs w:val="20"/>
        </w:rPr>
        <w:t xml:space="preserve"> </w:t>
      </w:r>
      <w:r w:rsidRPr="002E4EC4">
        <w:rPr>
          <w:rFonts w:ascii="Arial" w:hAnsi="Arial" w:cs="Arial"/>
          <w:sz w:val="20"/>
          <w:szCs w:val="20"/>
        </w:rPr>
        <w:t>personas</w:t>
      </w:r>
      <w:r w:rsidRPr="002E4EC4">
        <w:rPr>
          <w:rFonts w:ascii="Arial" w:hAnsi="Arial" w:cs="Arial"/>
          <w:spacing w:val="1"/>
          <w:sz w:val="20"/>
          <w:szCs w:val="20"/>
        </w:rPr>
        <w:t xml:space="preserve"> </w:t>
      </w:r>
      <w:r w:rsidRPr="002E4EC4">
        <w:rPr>
          <w:rFonts w:ascii="Arial" w:hAnsi="Arial" w:cs="Arial"/>
          <w:sz w:val="20"/>
          <w:szCs w:val="20"/>
        </w:rPr>
        <w:t>sin</w:t>
      </w:r>
      <w:r w:rsidRPr="002E4EC4">
        <w:rPr>
          <w:rFonts w:ascii="Arial" w:hAnsi="Arial" w:cs="Arial"/>
          <w:spacing w:val="1"/>
          <w:sz w:val="20"/>
          <w:szCs w:val="20"/>
        </w:rPr>
        <w:t xml:space="preserve"> </w:t>
      </w:r>
      <w:r w:rsidRPr="002E4EC4">
        <w:rPr>
          <w:rFonts w:ascii="Arial" w:hAnsi="Arial" w:cs="Arial"/>
          <w:sz w:val="20"/>
          <w:szCs w:val="20"/>
        </w:rPr>
        <w:t>afiliación</w:t>
      </w:r>
      <w:r w:rsidRPr="002E4EC4">
        <w:rPr>
          <w:rFonts w:ascii="Arial" w:hAnsi="Arial" w:cs="Arial"/>
          <w:spacing w:val="1"/>
          <w:sz w:val="20"/>
          <w:szCs w:val="20"/>
        </w:rPr>
        <w:t xml:space="preserve"> </w:t>
      </w:r>
      <w:r w:rsidRPr="002E4EC4">
        <w:rPr>
          <w:rFonts w:ascii="Arial" w:hAnsi="Arial" w:cs="Arial"/>
          <w:sz w:val="20"/>
          <w:szCs w:val="20"/>
        </w:rPr>
        <w:t>a</w:t>
      </w:r>
      <w:r w:rsidRPr="002E4EC4">
        <w:rPr>
          <w:rFonts w:ascii="Arial" w:hAnsi="Arial" w:cs="Arial"/>
          <w:spacing w:val="1"/>
          <w:sz w:val="20"/>
          <w:szCs w:val="20"/>
        </w:rPr>
        <w:t xml:space="preserve"> </w:t>
      </w:r>
      <w:r w:rsidRPr="002E4EC4">
        <w:rPr>
          <w:rFonts w:ascii="Arial" w:hAnsi="Arial" w:cs="Arial"/>
          <w:sz w:val="20"/>
          <w:szCs w:val="20"/>
        </w:rPr>
        <w:t>las</w:t>
      </w:r>
      <w:r w:rsidRPr="002E4EC4">
        <w:rPr>
          <w:rFonts w:ascii="Arial" w:hAnsi="Arial" w:cs="Arial"/>
          <w:spacing w:val="1"/>
          <w:sz w:val="20"/>
          <w:szCs w:val="20"/>
        </w:rPr>
        <w:t xml:space="preserve"> </w:t>
      </w:r>
      <w:r w:rsidRPr="002E4EC4">
        <w:rPr>
          <w:rFonts w:ascii="Arial" w:hAnsi="Arial" w:cs="Arial"/>
          <w:sz w:val="20"/>
          <w:szCs w:val="20"/>
        </w:rPr>
        <w:t>instituciones</w:t>
      </w:r>
      <w:r w:rsidRPr="002E4EC4">
        <w:rPr>
          <w:rFonts w:ascii="Arial" w:hAnsi="Arial" w:cs="Arial"/>
          <w:spacing w:val="1"/>
          <w:sz w:val="20"/>
          <w:szCs w:val="20"/>
        </w:rPr>
        <w:t xml:space="preserve"> </w:t>
      </w:r>
      <w:r w:rsidRPr="002E4EC4">
        <w:rPr>
          <w:rFonts w:ascii="Arial" w:hAnsi="Arial" w:cs="Arial"/>
          <w:sz w:val="20"/>
          <w:szCs w:val="20"/>
        </w:rPr>
        <w:t>de</w:t>
      </w:r>
      <w:r w:rsidRPr="002E4EC4">
        <w:rPr>
          <w:rFonts w:ascii="Arial" w:hAnsi="Arial" w:cs="Arial"/>
          <w:spacing w:val="1"/>
          <w:sz w:val="20"/>
          <w:szCs w:val="20"/>
        </w:rPr>
        <w:t xml:space="preserve"> </w:t>
      </w:r>
      <w:r w:rsidRPr="002E4EC4">
        <w:rPr>
          <w:rFonts w:ascii="Arial" w:hAnsi="Arial" w:cs="Arial"/>
          <w:spacing w:val="-1"/>
          <w:sz w:val="20"/>
          <w:szCs w:val="20"/>
        </w:rPr>
        <w:t>seguridad</w:t>
      </w:r>
      <w:r w:rsidRPr="002E4EC4">
        <w:rPr>
          <w:rFonts w:ascii="Arial" w:hAnsi="Arial" w:cs="Arial"/>
          <w:spacing w:val="-14"/>
          <w:sz w:val="20"/>
          <w:szCs w:val="20"/>
        </w:rPr>
        <w:t xml:space="preserve"> </w:t>
      </w:r>
      <w:r w:rsidRPr="002E4EC4">
        <w:rPr>
          <w:rFonts w:ascii="Arial" w:hAnsi="Arial" w:cs="Arial"/>
          <w:spacing w:val="-1"/>
          <w:sz w:val="20"/>
          <w:szCs w:val="20"/>
        </w:rPr>
        <w:t>social</w:t>
      </w:r>
      <w:r w:rsidRPr="002E4EC4">
        <w:rPr>
          <w:rFonts w:ascii="Arial" w:hAnsi="Arial" w:cs="Arial"/>
          <w:spacing w:val="-17"/>
          <w:sz w:val="20"/>
          <w:szCs w:val="20"/>
        </w:rPr>
        <w:t xml:space="preserve"> </w:t>
      </w:r>
      <w:r w:rsidRPr="002E4EC4">
        <w:rPr>
          <w:rFonts w:ascii="Arial" w:hAnsi="Arial" w:cs="Arial"/>
          <w:spacing w:val="-1"/>
          <w:sz w:val="20"/>
          <w:szCs w:val="20"/>
        </w:rPr>
        <w:t>en</w:t>
      </w:r>
      <w:r w:rsidRPr="002E4EC4">
        <w:rPr>
          <w:rFonts w:ascii="Arial" w:hAnsi="Arial" w:cs="Arial"/>
          <w:spacing w:val="-16"/>
          <w:sz w:val="20"/>
          <w:szCs w:val="20"/>
        </w:rPr>
        <w:t xml:space="preserve"> </w:t>
      </w:r>
      <w:r w:rsidRPr="002E4EC4">
        <w:rPr>
          <w:rFonts w:ascii="Arial" w:hAnsi="Arial" w:cs="Arial"/>
          <w:spacing w:val="-1"/>
          <w:sz w:val="20"/>
          <w:szCs w:val="20"/>
        </w:rPr>
        <w:t>el</w:t>
      </w:r>
      <w:r w:rsidRPr="002E4EC4">
        <w:rPr>
          <w:rFonts w:ascii="Arial" w:hAnsi="Arial" w:cs="Arial"/>
          <w:spacing w:val="-20"/>
          <w:sz w:val="20"/>
          <w:szCs w:val="20"/>
        </w:rPr>
        <w:t xml:space="preserve"> </w:t>
      </w:r>
      <w:r w:rsidRPr="002E4EC4">
        <w:rPr>
          <w:rFonts w:ascii="Arial" w:hAnsi="Arial" w:cs="Arial"/>
          <w:spacing w:val="-1"/>
          <w:sz w:val="20"/>
          <w:szCs w:val="20"/>
        </w:rPr>
        <w:t>Estado</w:t>
      </w:r>
      <w:r w:rsidRPr="002E4EC4">
        <w:rPr>
          <w:rFonts w:ascii="Arial" w:hAnsi="Arial" w:cs="Arial"/>
          <w:spacing w:val="-16"/>
          <w:sz w:val="20"/>
          <w:szCs w:val="20"/>
        </w:rPr>
        <w:t xml:space="preserve"> </w:t>
      </w:r>
      <w:r w:rsidRPr="002E4EC4">
        <w:rPr>
          <w:rFonts w:ascii="Arial" w:hAnsi="Arial" w:cs="Arial"/>
          <w:sz w:val="20"/>
          <w:szCs w:val="20"/>
        </w:rPr>
        <w:t>de</w:t>
      </w:r>
      <w:r w:rsidRPr="002E4EC4">
        <w:rPr>
          <w:rFonts w:ascii="Arial" w:hAnsi="Arial" w:cs="Arial"/>
          <w:spacing w:val="-16"/>
          <w:sz w:val="20"/>
          <w:szCs w:val="20"/>
        </w:rPr>
        <w:t xml:space="preserve"> </w:t>
      </w:r>
      <w:r w:rsidRPr="002E4EC4">
        <w:rPr>
          <w:rFonts w:ascii="Arial" w:hAnsi="Arial" w:cs="Arial"/>
          <w:sz w:val="20"/>
          <w:szCs w:val="20"/>
        </w:rPr>
        <w:t>México,</w:t>
      </w:r>
      <w:r w:rsidRPr="002E4EC4">
        <w:rPr>
          <w:rFonts w:ascii="Arial" w:hAnsi="Arial" w:cs="Arial"/>
          <w:spacing w:val="-16"/>
          <w:sz w:val="20"/>
          <w:szCs w:val="20"/>
        </w:rPr>
        <w:t xml:space="preserve"> </w:t>
      </w:r>
      <w:r w:rsidRPr="002E4EC4">
        <w:rPr>
          <w:rFonts w:ascii="Arial" w:hAnsi="Arial" w:cs="Arial"/>
          <w:sz w:val="20"/>
          <w:szCs w:val="20"/>
        </w:rPr>
        <w:t>presentada</w:t>
      </w:r>
      <w:r w:rsidRPr="002E4EC4">
        <w:rPr>
          <w:rFonts w:ascii="Arial" w:hAnsi="Arial" w:cs="Arial"/>
          <w:spacing w:val="-16"/>
          <w:sz w:val="20"/>
          <w:szCs w:val="20"/>
        </w:rPr>
        <w:t xml:space="preserve"> </w:t>
      </w:r>
      <w:r w:rsidRPr="002E4EC4">
        <w:rPr>
          <w:rFonts w:ascii="Arial" w:hAnsi="Arial" w:cs="Arial"/>
          <w:sz w:val="20"/>
          <w:szCs w:val="20"/>
        </w:rPr>
        <w:t>por</w:t>
      </w:r>
      <w:r w:rsidRPr="002E4EC4">
        <w:rPr>
          <w:rFonts w:ascii="Arial" w:hAnsi="Arial" w:cs="Arial"/>
          <w:spacing w:val="-14"/>
          <w:sz w:val="20"/>
          <w:szCs w:val="20"/>
        </w:rPr>
        <w:t xml:space="preserve"> </w:t>
      </w:r>
      <w:r w:rsidRPr="002E4EC4">
        <w:rPr>
          <w:rFonts w:ascii="Arial" w:hAnsi="Arial" w:cs="Arial"/>
          <w:sz w:val="20"/>
          <w:szCs w:val="20"/>
        </w:rPr>
        <w:t>la</w:t>
      </w:r>
      <w:r w:rsidRPr="002E4EC4">
        <w:rPr>
          <w:rFonts w:ascii="Arial" w:hAnsi="Arial" w:cs="Arial"/>
          <w:spacing w:val="-16"/>
          <w:sz w:val="20"/>
          <w:szCs w:val="20"/>
        </w:rPr>
        <w:t xml:space="preserve"> </w:t>
      </w:r>
      <w:r w:rsidRPr="002E4EC4">
        <w:rPr>
          <w:rFonts w:ascii="Arial" w:hAnsi="Arial" w:cs="Arial"/>
          <w:sz w:val="20"/>
          <w:szCs w:val="20"/>
        </w:rPr>
        <w:t>Titular</w:t>
      </w:r>
      <w:r w:rsidRPr="002E4EC4">
        <w:rPr>
          <w:rFonts w:ascii="Arial" w:hAnsi="Arial" w:cs="Arial"/>
          <w:spacing w:val="-17"/>
          <w:sz w:val="20"/>
          <w:szCs w:val="20"/>
        </w:rPr>
        <w:t xml:space="preserve"> </w:t>
      </w:r>
      <w:r w:rsidRPr="002E4EC4">
        <w:rPr>
          <w:rFonts w:ascii="Arial" w:hAnsi="Arial" w:cs="Arial"/>
          <w:sz w:val="20"/>
          <w:szCs w:val="20"/>
        </w:rPr>
        <w:t>del</w:t>
      </w:r>
      <w:r w:rsidRPr="002E4EC4">
        <w:rPr>
          <w:rFonts w:ascii="Arial" w:hAnsi="Arial" w:cs="Arial"/>
          <w:spacing w:val="-15"/>
          <w:sz w:val="20"/>
          <w:szCs w:val="20"/>
        </w:rPr>
        <w:t xml:space="preserve"> </w:t>
      </w:r>
      <w:r w:rsidRPr="002E4EC4">
        <w:rPr>
          <w:rFonts w:ascii="Arial" w:hAnsi="Arial" w:cs="Arial"/>
          <w:sz w:val="20"/>
          <w:szCs w:val="20"/>
        </w:rPr>
        <w:t>Ejecutivo</w:t>
      </w:r>
      <w:r w:rsidRPr="002E4EC4">
        <w:rPr>
          <w:rFonts w:ascii="Arial" w:hAnsi="Arial" w:cs="Arial"/>
          <w:spacing w:val="-64"/>
          <w:sz w:val="20"/>
          <w:szCs w:val="20"/>
        </w:rPr>
        <w:t xml:space="preserve"> </w:t>
      </w:r>
      <w:r w:rsidR="00702701" w:rsidRPr="002E4EC4">
        <w:rPr>
          <w:rFonts w:ascii="Arial" w:hAnsi="Arial" w:cs="Arial"/>
          <w:spacing w:val="-64"/>
          <w:sz w:val="20"/>
          <w:szCs w:val="20"/>
        </w:rPr>
        <w:t xml:space="preserve"> </w:t>
      </w:r>
      <w:r w:rsidRPr="002E4EC4">
        <w:rPr>
          <w:rFonts w:ascii="Arial" w:hAnsi="Arial" w:cs="Arial"/>
          <w:sz w:val="20"/>
          <w:szCs w:val="20"/>
        </w:rPr>
        <w:t>Estatal.</w:t>
      </w:r>
    </w:p>
    <w:p w14:paraId="61A8F4FC" w14:textId="77777777" w:rsidR="003414E6" w:rsidRPr="002E4EC4" w:rsidRDefault="003414E6" w:rsidP="002E4EC4">
      <w:pPr>
        <w:pStyle w:val="Textoindependiente"/>
        <w:contextualSpacing/>
        <w:rPr>
          <w:rFonts w:ascii="Arial" w:hAnsi="Arial" w:cs="Arial"/>
          <w:sz w:val="20"/>
          <w:szCs w:val="20"/>
        </w:rPr>
      </w:pPr>
    </w:p>
    <w:p w14:paraId="29CB41FD" w14:textId="77777777" w:rsidR="00B95F16" w:rsidRPr="002E4EC4" w:rsidRDefault="00B95F16" w:rsidP="002E4EC4">
      <w:pPr>
        <w:pStyle w:val="Textoindependiente"/>
        <w:contextualSpacing/>
        <w:jc w:val="both"/>
        <w:rPr>
          <w:rFonts w:ascii="Arial" w:hAnsi="Arial" w:cs="Arial"/>
          <w:sz w:val="20"/>
          <w:szCs w:val="20"/>
        </w:rPr>
      </w:pPr>
      <w:r w:rsidRPr="002E4EC4">
        <w:rPr>
          <w:rFonts w:ascii="Arial" w:hAnsi="Arial" w:cs="Arial"/>
          <w:sz w:val="20"/>
          <w:szCs w:val="20"/>
        </w:rPr>
        <w:t>La Presidencia la remite a la Comisión Legislativa de Patrimonio Estatal y Municipal, para su estudio y dictamen.</w:t>
      </w:r>
    </w:p>
    <w:p w14:paraId="75AF4399" w14:textId="77777777" w:rsidR="00B95F16" w:rsidRPr="002E4EC4" w:rsidRDefault="00B95F16" w:rsidP="002E4EC4">
      <w:pPr>
        <w:pStyle w:val="Textoindependiente"/>
        <w:contextualSpacing/>
        <w:rPr>
          <w:rFonts w:ascii="Arial" w:hAnsi="Arial" w:cs="Arial"/>
          <w:sz w:val="20"/>
          <w:szCs w:val="20"/>
        </w:rPr>
      </w:pPr>
    </w:p>
    <w:p w14:paraId="5FC149BA" w14:textId="77777777" w:rsidR="003414E6" w:rsidRPr="002E4EC4" w:rsidRDefault="003414E6" w:rsidP="002E4EC4">
      <w:pPr>
        <w:spacing w:after="0" w:line="240" w:lineRule="auto"/>
        <w:ind w:right="117"/>
        <w:contextualSpacing/>
        <w:jc w:val="both"/>
        <w:rPr>
          <w:rFonts w:ascii="Arial" w:hAnsi="Arial" w:cs="Arial"/>
          <w:sz w:val="20"/>
          <w:szCs w:val="20"/>
        </w:rPr>
      </w:pPr>
      <w:r w:rsidRPr="002E4EC4">
        <w:rPr>
          <w:rFonts w:ascii="Arial" w:hAnsi="Arial" w:cs="Arial"/>
          <w:sz w:val="20"/>
          <w:szCs w:val="20"/>
        </w:rPr>
        <w:t>14.-</w:t>
      </w:r>
      <w:r w:rsidRPr="002E4EC4">
        <w:rPr>
          <w:rFonts w:ascii="Arial" w:hAnsi="Arial" w:cs="Arial"/>
          <w:spacing w:val="1"/>
          <w:sz w:val="20"/>
          <w:szCs w:val="20"/>
        </w:rPr>
        <w:t xml:space="preserve"> </w:t>
      </w:r>
      <w:r w:rsidR="00B95F16" w:rsidRPr="002E4EC4">
        <w:rPr>
          <w:rFonts w:ascii="Arial" w:hAnsi="Arial" w:cs="Arial"/>
          <w:spacing w:val="1"/>
          <w:sz w:val="20"/>
          <w:szCs w:val="20"/>
        </w:rPr>
        <w:t>El diputado Gerardo Pliego Santana hace uso de la palabra, para dar l</w:t>
      </w:r>
      <w:r w:rsidRPr="002E4EC4">
        <w:rPr>
          <w:rFonts w:ascii="Arial" w:hAnsi="Arial" w:cs="Arial"/>
          <w:sz w:val="20"/>
          <w:szCs w:val="20"/>
        </w:rPr>
        <w:t>ectura a la Iniciativa de Decreto por el que se</w:t>
      </w:r>
      <w:r w:rsidRPr="002E4EC4">
        <w:rPr>
          <w:rFonts w:ascii="Arial" w:hAnsi="Arial" w:cs="Arial"/>
          <w:spacing w:val="1"/>
          <w:sz w:val="20"/>
          <w:szCs w:val="20"/>
        </w:rPr>
        <w:t xml:space="preserve"> </w:t>
      </w:r>
      <w:r w:rsidRPr="002E4EC4">
        <w:rPr>
          <w:rFonts w:ascii="Arial" w:hAnsi="Arial" w:cs="Arial"/>
          <w:sz w:val="20"/>
          <w:szCs w:val="20"/>
        </w:rPr>
        <w:t>autoriza al Poder Ejecutivo del Estado, a desincorporar del patrimonio</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9"/>
          <w:sz w:val="20"/>
          <w:szCs w:val="20"/>
        </w:rPr>
        <w:t xml:space="preserve"> </w:t>
      </w:r>
      <w:r w:rsidRPr="002E4EC4">
        <w:rPr>
          <w:rFonts w:ascii="Arial" w:hAnsi="Arial" w:cs="Arial"/>
          <w:sz w:val="20"/>
          <w:szCs w:val="20"/>
        </w:rPr>
        <w:t>Gobierno</w:t>
      </w:r>
      <w:r w:rsidRPr="002E4EC4">
        <w:rPr>
          <w:rFonts w:ascii="Arial" w:hAnsi="Arial" w:cs="Arial"/>
          <w:spacing w:val="-9"/>
          <w:sz w:val="20"/>
          <w:szCs w:val="20"/>
        </w:rPr>
        <w:t xml:space="preserve"> </w:t>
      </w:r>
      <w:r w:rsidRPr="002E4EC4">
        <w:rPr>
          <w:rFonts w:ascii="Arial" w:hAnsi="Arial" w:cs="Arial"/>
          <w:sz w:val="20"/>
          <w:szCs w:val="20"/>
        </w:rPr>
        <w:t>del</w:t>
      </w:r>
      <w:r w:rsidRPr="002E4EC4">
        <w:rPr>
          <w:rFonts w:ascii="Arial" w:hAnsi="Arial" w:cs="Arial"/>
          <w:spacing w:val="-11"/>
          <w:sz w:val="20"/>
          <w:szCs w:val="20"/>
        </w:rPr>
        <w:t xml:space="preserve"> </w:t>
      </w:r>
      <w:r w:rsidRPr="002E4EC4">
        <w:rPr>
          <w:rFonts w:ascii="Arial" w:hAnsi="Arial" w:cs="Arial"/>
          <w:sz w:val="20"/>
          <w:szCs w:val="20"/>
        </w:rPr>
        <w:t>Estado</w:t>
      </w:r>
      <w:r w:rsidRPr="002E4EC4">
        <w:rPr>
          <w:rFonts w:ascii="Arial" w:hAnsi="Arial" w:cs="Arial"/>
          <w:spacing w:val="-9"/>
          <w:sz w:val="20"/>
          <w:szCs w:val="20"/>
        </w:rPr>
        <w:t xml:space="preserve"> </w:t>
      </w:r>
      <w:r w:rsidRPr="002E4EC4">
        <w:rPr>
          <w:rFonts w:ascii="Arial" w:hAnsi="Arial" w:cs="Arial"/>
          <w:sz w:val="20"/>
          <w:szCs w:val="20"/>
        </w:rPr>
        <w:t>un</w:t>
      </w:r>
      <w:r w:rsidRPr="002E4EC4">
        <w:rPr>
          <w:rFonts w:ascii="Arial" w:hAnsi="Arial" w:cs="Arial"/>
          <w:spacing w:val="-10"/>
          <w:sz w:val="20"/>
          <w:szCs w:val="20"/>
        </w:rPr>
        <w:t xml:space="preserve"> </w:t>
      </w:r>
      <w:r w:rsidRPr="002E4EC4">
        <w:rPr>
          <w:rFonts w:ascii="Arial" w:hAnsi="Arial" w:cs="Arial"/>
          <w:sz w:val="20"/>
          <w:szCs w:val="20"/>
        </w:rPr>
        <w:t>inmueble,</w:t>
      </w:r>
      <w:r w:rsidRPr="002E4EC4">
        <w:rPr>
          <w:rFonts w:ascii="Arial" w:hAnsi="Arial" w:cs="Arial"/>
          <w:spacing w:val="-11"/>
          <w:sz w:val="20"/>
          <w:szCs w:val="20"/>
        </w:rPr>
        <w:t xml:space="preserve"> </w:t>
      </w:r>
      <w:r w:rsidRPr="002E4EC4">
        <w:rPr>
          <w:rFonts w:ascii="Arial" w:hAnsi="Arial" w:cs="Arial"/>
          <w:sz w:val="20"/>
          <w:szCs w:val="20"/>
        </w:rPr>
        <w:t>ubicado</w:t>
      </w:r>
      <w:r w:rsidRPr="002E4EC4">
        <w:rPr>
          <w:rFonts w:ascii="Arial" w:hAnsi="Arial" w:cs="Arial"/>
          <w:spacing w:val="-9"/>
          <w:sz w:val="20"/>
          <w:szCs w:val="20"/>
        </w:rPr>
        <w:t xml:space="preserve"> </w:t>
      </w:r>
      <w:r w:rsidRPr="002E4EC4">
        <w:rPr>
          <w:rFonts w:ascii="Arial" w:hAnsi="Arial" w:cs="Arial"/>
          <w:sz w:val="20"/>
          <w:szCs w:val="20"/>
        </w:rPr>
        <w:t>en</w:t>
      </w:r>
      <w:r w:rsidRPr="002E4EC4">
        <w:rPr>
          <w:rFonts w:ascii="Arial" w:hAnsi="Arial" w:cs="Arial"/>
          <w:spacing w:val="-12"/>
          <w:sz w:val="20"/>
          <w:szCs w:val="20"/>
        </w:rPr>
        <w:t xml:space="preserve"> </w:t>
      </w:r>
      <w:r w:rsidRPr="002E4EC4">
        <w:rPr>
          <w:rFonts w:ascii="Arial" w:hAnsi="Arial" w:cs="Arial"/>
          <w:sz w:val="20"/>
          <w:szCs w:val="20"/>
        </w:rPr>
        <w:t>el</w:t>
      </w:r>
      <w:r w:rsidRPr="002E4EC4">
        <w:rPr>
          <w:rFonts w:ascii="Arial" w:hAnsi="Arial" w:cs="Arial"/>
          <w:spacing w:val="-11"/>
          <w:sz w:val="20"/>
          <w:szCs w:val="20"/>
        </w:rPr>
        <w:t xml:space="preserve"> </w:t>
      </w:r>
      <w:r w:rsidRPr="002E4EC4">
        <w:rPr>
          <w:rFonts w:ascii="Arial" w:hAnsi="Arial" w:cs="Arial"/>
          <w:sz w:val="20"/>
          <w:szCs w:val="20"/>
        </w:rPr>
        <w:t>municipio</w:t>
      </w:r>
      <w:r w:rsidRPr="002E4EC4">
        <w:rPr>
          <w:rFonts w:ascii="Arial" w:hAnsi="Arial" w:cs="Arial"/>
          <w:spacing w:val="-8"/>
          <w:sz w:val="20"/>
          <w:szCs w:val="20"/>
        </w:rPr>
        <w:t xml:space="preserve"> </w:t>
      </w:r>
      <w:r w:rsidRPr="002E4EC4">
        <w:rPr>
          <w:rFonts w:ascii="Arial" w:hAnsi="Arial" w:cs="Arial"/>
          <w:sz w:val="20"/>
          <w:szCs w:val="20"/>
        </w:rPr>
        <w:t>de</w:t>
      </w:r>
      <w:r w:rsidRPr="002E4EC4">
        <w:rPr>
          <w:rFonts w:ascii="Arial" w:hAnsi="Arial" w:cs="Arial"/>
          <w:spacing w:val="-11"/>
          <w:sz w:val="20"/>
          <w:szCs w:val="20"/>
        </w:rPr>
        <w:t xml:space="preserve"> </w:t>
      </w:r>
      <w:r w:rsidRPr="002E4EC4">
        <w:rPr>
          <w:rFonts w:ascii="Arial" w:hAnsi="Arial" w:cs="Arial"/>
          <w:sz w:val="20"/>
          <w:szCs w:val="20"/>
        </w:rPr>
        <w:t>Toluca,</w:t>
      </w:r>
      <w:r w:rsidR="00702701" w:rsidRPr="002E4EC4">
        <w:rPr>
          <w:rFonts w:ascii="Arial" w:hAnsi="Arial" w:cs="Arial"/>
          <w:sz w:val="20"/>
          <w:szCs w:val="20"/>
        </w:rPr>
        <w:t xml:space="preserve"> </w:t>
      </w:r>
      <w:r w:rsidRPr="002E4EC4">
        <w:rPr>
          <w:rFonts w:ascii="Arial" w:hAnsi="Arial" w:cs="Arial"/>
          <w:spacing w:val="-64"/>
          <w:sz w:val="20"/>
          <w:szCs w:val="20"/>
        </w:rPr>
        <w:t xml:space="preserve"> </w:t>
      </w:r>
      <w:r w:rsidRPr="002E4EC4">
        <w:rPr>
          <w:rFonts w:ascii="Arial" w:hAnsi="Arial" w:cs="Arial"/>
          <w:sz w:val="20"/>
          <w:szCs w:val="20"/>
        </w:rPr>
        <w:t>para que sea donado a título gratuito, a favor del organismo público</w:t>
      </w:r>
      <w:r w:rsidRPr="002E4EC4">
        <w:rPr>
          <w:rFonts w:ascii="Arial" w:hAnsi="Arial" w:cs="Arial"/>
          <w:spacing w:val="1"/>
          <w:sz w:val="20"/>
          <w:szCs w:val="20"/>
        </w:rPr>
        <w:t xml:space="preserve"> </w:t>
      </w:r>
      <w:r w:rsidRPr="002E4EC4">
        <w:rPr>
          <w:rFonts w:ascii="Arial" w:hAnsi="Arial" w:cs="Arial"/>
          <w:sz w:val="20"/>
          <w:szCs w:val="20"/>
        </w:rPr>
        <w:t>descentralizado denominado Servicios de Salud del Instituto Mexicano</w:t>
      </w:r>
      <w:r w:rsidRPr="002E4EC4">
        <w:rPr>
          <w:rFonts w:ascii="Arial" w:hAnsi="Arial" w:cs="Arial"/>
          <w:spacing w:val="1"/>
          <w:sz w:val="20"/>
          <w:szCs w:val="20"/>
        </w:rPr>
        <w:t xml:space="preserve"> </w:t>
      </w:r>
      <w:r w:rsidRPr="002E4EC4">
        <w:rPr>
          <w:rFonts w:ascii="Arial" w:hAnsi="Arial" w:cs="Arial"/>
          <w:sz w:val="20"/>
          <w:szCs w:val="20"/>
        </w:rPr>
        <w:t>del Seguro Social para el Bienestar (IMSS-BIENESTAR), para la atención</w:t>
      </w:r>
      <w:r w:rsidRPr="002E4EC4">
        <w:rPr>
          <w:rFonts w:ascii="Arial" w:hAnsi="Arial" w:cs="Arial"/>
          <w:spacing w:val="1"/>
          <w:sz w:val="20"/>
          <w:szCs w:val="20"/>
        </w:rPr>
        <w:t xml:space="preserve"> </w:t>
      </w:r>
      <w:r w:rsidRPr="002E4EC4">
        <w:rPr>
          <w:rFonts w:ascii="Arial" w:hAnsi="Arial" w:cs="Arial"/>
          <w:sz w:val="20"/>
          <w:szCs w:val="20"/>
        </w:rPr>
        <w:t>integral gratuita médica y hospitalaria con medicamentos y demás insumos</w:t>
      </w:r>
      <w:r w:rsidRPr="002E4EC4">
        <w:rPr>
          <w:rFonts w:ascii="Arial" w:hAnsi="Arial" w:cs="Arial"/>
          <w:spacing w:val="1"/>
          <w:sz w:val="20"/>
          <w:szCs w:val="20"/>
        </w:rPr>
        <w:t xml:space="preserve"> </w:t>
      </w:r>
      <w:r w:rsidRPr="002E4EC4">
        <w:rPr>
          <w:rFonts w:ascii="Arial" w:hAnsi="Arial" w:cs="Arial"/>
          <w:sz w:val="20"/>
          <w:szCs w:val="20"/>
        </w:rPr>
        <w:t>asociados a las personas sin afiliación a las instituciones de seguridad social</w:t>
      </w:r>
      <w:r w:rsidRPr="002E4EC4">
        <w:rPr>
          <w:rFonts w:ascii="Arial" w:hAnsi="Arial" w:cs="Arial"/>
          <w:spacing w:val="1"/>
          <w:sz w:val="20"/>
          <w:szCs w:val="20"/>
        </w:rPr>
        <w:t xml:space="preserve"> </w:t>
      </w:r>
      <w:r w:rsidRPr="002E4EC4">
        <w:rPr>
          <w:rFonts w:ascii="Arial" w:hAnsi="Arial" w:cs="Arial"/>
          <w:sz w:val="20"/>
          <w:szCs w:val="20"/>
        </w:rPr>
        <w:t>en</w:t>
      </w:r>
      <w:r w:rsidRPr="002E4EC4">
        <w:rPr>
          <w:rFonts w:ascii="Arial" w:hAnsi="Arial" w:cs="Arial"/>
          <w:spacing w:val="-1"/>
          <w:sz w:val="20"/>
          <w:szCs w:val="20"/>
        </w:rPr>
        <w:t xml:space="preserve"> </w:t>
      </w:r>
      <w:r w:rsidRPr="002E4EC4">
        <w:rPr>
          <w:rFonts w:ascii="Arial" w:hAnsi="Arial" w:cs="Arial"/>
          <w:sz w:val="20"/>
          <w:szCs w:val="20"/>
        </w:rPr>
        <w:t>el</w:t>
      </w:r>
      <w:r w:rsidRPr="002E4EC4">
        <w:rPr>
          <w:rFonts w:ascii="Arial" w:hAnsi="Arial" w:cs="Arial"/>
          <w:spacing w:val="-4"/>
          <w:sz w:val="20"/>
          <w:szCs w:val="20"/>
        </w:rPr>
        <w:t xml:space="preserve"> </w:t>
      </w:r>
      <w:r w:rsidRPr="002E4EC4">
        <w:rPr>
          <w:rFonts w:ascii="Arial" w:hAnsi="Arial" w:cs="Arial"/>
          <w:sz w:val="20"/>
          <w:szCs w:val="20"/>
        </w:rPr>
        <w:t>Estado</w:t>
      </w:r>
      <w:r w:rsidRPr="002E4EC4">
        <w:rPr>
          <w:rFonts w:ascii="Arial" w:hAnsi="Arial" w:cs="Arial"/>
          <w:spacing w:val="-2"/>
          <w:sz w:val="20"/>
          <w:szCs w:val="20"/>
        </w:rPr>
        <w:t xml:space="preserve"> </w:t>
      </w:r>
      <w:r w:rsidRPr="002E4EC4">
        <w:rPr>
          <w:rFonts w:ascii="Arial" w:hAnsi="Arial" w:cs="Arial"/>
          <w:sz w:val="20"/>
          <w:szCs w:val="20"/>
        </w:rPr>
        <w:t>de</w:t>
      </w:r>
      <w:r w:rsidRPr="002E4EC4">
        <w:rPr>
          <w:rFonts w:ascii="Arial" w:hAnsi="Arial" w:cs="Arial"/>
          <w:spacing w:val="-1"/>
          <w:sz w:val="20"/>
          <w:szCs w:val="20"/>
        </w:rPr>
        <w:t xml:space="preserve"> </w:t>
      </w:r>
      <w:r w:rsidRPr="002E4EC4">
        <w:rPr>
          <w:rFonts w:ascii="Arial" w:hAnsi="Arial" w:cs="Arial"/>
          <w:sz w:val="20"/>
          <w:szCs w:val="20"/>
        </w:rPr>
        <w:t>México,</w:t>
      </w:r>
      <w:r w:rsidRPr="002E4EC4">
        <w:rPr>
          <w:rFonts w:ascii="Arial" w:hAnsi="Arial" w:cs="Arial"/>
          <w:spacing w:val="3"/>
          <w:sz w:val="20"/>
          <w:szCs w:val="20"/>
        </w:rPr>
        <w:t xml:space="preserve"> </w:t>
      </w:r>
      <w:r w:rsidRPr="002E4EC4">
        <w:rPr>
          <w:rFonts w:ascii="Arial" w:hAnsi="Arial" w:cs="Arial"/>
          <w:sz w:val="20"/>
          <w:szCs w:val="20"/>
        </w:rPr>
        <w:t>presentada</w:t>
      </w:r>
      <w:r w:rsidRPr="002E4EC4">
        <w:rPr>
          <w:rFonts w:ascii="Arial" w:hAnsi="Arial" w:cs="Arial"/>
          <w:spacing w:val="-2"/>
          <w:sz w:val="20"/>
          <w:szCs w:val="20"/>
        </w:rPr>
        <w:t xml:space="preserve"> </w:t>
      </w:r>
      <w:r w:rsidRPr="002E4EC4">
        <w:rPr>
          <w:rFonts w:ascii="Arial" w:hAnsi="Arial" w:cs="Arial"/>
          <w:sz w:val="20"/>
          <w:szCs w:val="20"/>
        </w:rPr>
        <w:t>por</w:t>
      </w:r>
      <w:r w:rsidRPr="002E4EC4">
        <w:rPr>
          <w:rFonts w:ascii="Arial" w:hAnsi="Arial" w:cs="Arial"/>
          <w:spacing w:val="-1"/>
          <w:sz w:val="20"/>
          <w:szCs w:val="20"/>
        </w:rPr>
        <w:t xml:space="preserve"> </w:t>
      </w:r>
      <w:r w:rsidRPr="002E4EC4">
        <w:rPr>
          <w:rFonts w:ascii="Arial" w:hAnsi="Arial" w:cs="Arial"/>
          <w:sz w:val="20"/>
          <w:szCs w:val="20"/>
        </w:rPr>
        <w:t>la</w:t>
      </w:r>
      <w:r w:rsidRPr="002E4EC4">
        <w:rPr>
          <w:rFonts w:ascii="Arial" w:hAnsi="Arial" w:cs="Arial"/>
          <w:spacing w:val="-2"/>
          <w:sz w:val="20"/>
          <w:szCs w:val="20"/>
        </w:rPr>
        <w:t xml:space="preserve"> </w:t>
      </w:r>
      <w:r w:rsidRPr="002E4EC4">
        <w:rPr>
          <w:rFonts w:ascii="Arial" w:hAnsi="Arial" w:cs="Arial"/>
          <w:sz w:val="20"/>
          <w:szCs w:val="20"/>
        </w:rPr>
        <w:t>Titular</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4"/>
          <w:sz w:val="20"/>
          <w:szCs w:val="20"/>
        </w:rPr>
        <w:t xml:space="preserve"> </w:t>
      </w:r>
      <w:r w:rsidRPr="002E4EC4">
        <w:rPr>
          <w:rFonts w:ascii="Arial" w:hAnsi="Arial" w:cs="Arial"/>
          <w:sz w:val="20"/>
          <w:szCs w:val="20"/>
        </w:rPr>
        <w:t>Ejecutivo Estatal.</w:t>
      </w:r>
    </w:p>
    <w:p w14:paraId="15365C3C" w14:textId="77777777" w:rsidR="003414E6" w:rsidRPr="002E4EC4" w:rsidRDefault="003414E6" w:rsidP="002E4EC4">
      <w:pPr>
        <w:pStyle w:val="Textoindependiente"/>
        <w:contextualSpacing/>
        <w:rPr>
          <w:rFonts w:ascii="Arial" w:hAnsi="Arial" w:cs="Arial"/>
          <w:sz w:val="20"/>
          <w:szCs w:val="20"/>
        </w:rPr>
      </w:pPr>
    </w:p>
    <w:p w14:paraId="617D2058" w14:textId="77777777" w:rsidR="00B95F16" w:rsidRPr="002E4EC4" w:rsidRDefault="00B95F16" w:rsidP="002E4EC4">
      <w:pPr>
        <w:pStyle w:val="Textoindependiente"/>
        <w:contextualSpacing/>
        <w:jc w:val="both"/>
        <w:rPr>
          <w:rFonts w:ascii="Arial" w:hAnsi="Arial" w:cs="Arial"/>
          <w:sz w:val="20"/>
          <w:szCs w:val="20"/>
        </w:rPr>
      </w:pPr>
      <w:r w:rsidRPr="002E4EC4">
        <w:rPr>
          <w:rFonts w:ascii="Arial" w:hAnsi="Arial" w:cs="Arial"/>
          <w:sz w:val="20"/>
          <w:szCs w:val="20"/>
        </w:rPr>
        <w:t>La Presidencia la remite a la Comisión Legislativa de Patrimonio Estatal y Municipal, para su estudio y dictamen.</w:t>
      </w:r>
    </w:p>
    <w:p w14:paraId="184EB2CD" w14:textId="77777777" w:rsidR="00B95F16" w:rsidRPr="002E4EC4" w:rsidRDefault="00B95F16" w:rsidP="002E4EC4">
      <w:pPr>
        <w:pStyle w:val="Textoindependiente"/>
        <w:contextualSpacing/>
        <w:rPr>
          <w:rFonts w:ascii="Arial" w:hAnsi="Arial" w:cs="Arial"/>
          <w:sz w:val="20"/>
          <w:szCs w:val="20"/>
        </w:rPr>
      </w:pPr>
    </w:p>
    <w:p w14:paraId="1E2E2C5B" w14:textId="77777777" w:rsidR="003414E6" w:rsidRPr="002E4EC4" w:rsidRDefault="003414E6" w:rsidP="002E4EC4">
      <w:pPr>
        <w:spacing w:after="0" w:line="240" w:lineRule="auto"/>
        <w:ind w:right="116"/>
        <w:contextualSpacing/>
        <w:jc w:val="both"/>
        <w:rPr>
          <w:rFonts w:ascii="Arial" w:hAnsi="Arial" w:cs="Arial"/>
          <w:sz w:val="20"/>
          <w:szCs w:val="20"/>
        </w:rPr>
      </w:pPr>
      <w:r w:rsidRPr="002E4EC4">
        <w:rPr>
          <w:rFonts w:ascii="Arial" w:hAnsi="Arial" w:cs="Arial"/>
          <w:sz w:val="20"/>
          <w:szCs w:val="20"/>
        </w:rPr>
        <w:t>15.-</w:t>
      </w:r>
      <w:r w:rsidRPr="002E4EC4">
        <w:rPr>
          <w:rFonts w:ascii="Arial" w:hAnsi="Arial" w:cs="Arial"/>
          <w:spacing w:val="1"/>
          <w:sz w:val="20"/>
          <w:szCs w:val="20"/>
        </w:rPr>
        <w:t xml:space="preserve"> </w:t>
      </w:r>
      <w:r w:rsidR="00B95F16" w:rsidRPr="002E4EC4">
        <w:rPr>
          <w:rFonts w:ascii="Arial" w:hAnsi="Arial" w:cs="Arial"/>
          <w:spacing w:val="1"/>
          <w:sz w:val="20"/>
          <w:szCs w:val="20"/>
        </w:rPr>
        <w:t>El diputado Ángel Adriel Negrete Avonce hace uso de la palabra, para dar l</w:t>
      </w:r>
      <w:r w:rsidRPr="002E4EC4">
        <w:rPr>
          <w:rFonts w:ascii="Arial" w:hAnsi="Arial" w:cs="Arial"/>
          <w:sz w:val="20"/>
          <w:szCs w:val="20"/>
        </w:rPr>
        <w:t>ectura a la Iniciativa de Decreto por el que se</w:t>
      </w:r>
      <w:r w:rsidRPr="002E4EC4">
        <w:rPr>
          <w:rFonts w:ascii="Arial" w:hAnsi="Arial" w:cs="Arial"/>
          <w:spacing w:val="1"/>
          <w:sz w:val="20"/>
          <w:szCs w:val="20"/>
        </w:rPr>
        <w:t xml:space="preserve"> </w:t>
      </w:r>
      <w:r w:rsidRPr="002E4EC4">
        <w:rPr>
          <w:rFonts w:ascii="Arial" w:hAnsi="Arial" w:cs="Arial"/>
          <w:sz w:val="20"/>
          <w:szCs w:val="20"/>
        </w:rPr>
        <w:t>autoriza al Poder Ejecutivo del Estado, a desincorporar del patrimonio</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1"/>
          <w:sz w:val="20"/>
          <w:szCs w:val="20"/>
        </w:rPr>
        <w:t xml:space="preserve"> </w:t>
      </w:r>
      <w:r w:rsidRPr="002E4EC4">
        <w:rPr>
          <w:rFonts w:ascii="Arial" w:hAnsi="Arial" w:cs="Arial"/>
          <w:sz w:val="20"/>
          <w:szCs w:val="20"/>
        </w:rPr>
        <w:t>Gobierno</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1"/>
          <w:sz w:val="20"/>
          <w:szCs w:val="20"/>
        </w:rPr>
        <w:t xml:space="preserve"> </w:t>
      </w:r>
      <w:r w:rsidRPr="002E4EC4">
        <w:rPr>
          <w:rFonts w:ascii="Arial" w:hAnsi="Arial" w:cs="Arial"/>
          <w:sz w:val="20"/>
          <w:szCs w:val="20"/>
        </w:rPr>
        <w:t>Estado</w:t>
      </w:r>
      <w:r w:rsidRPr="002E4EC4">
        <w:rPr>
          <w:rFonts w:ascii="Arial" w:hAnsi="Arial" w:cs="Arial"/>
          <w:spacing w:val="1"/>
          <w:sz w:val="20"/>
          <w:szCs w:val="20"/>
        </w:rPr>
        <w:t xml:space="preserve"> </w:t>
      </w:r>
      <w:r w:rsidRPr="002E4EC4">
        <w:rPr>
          <w:rFonts w:ascii="Arial" w:hAnsi="Arial" w:cs="Arial"/>
          <w:sz w:val="20"/>
          <w:szCs w:val="20"/>
        </w:rPr>
        <w:t>un</w:t>
      </w:r>
      <w:r w:rsidRPr="002E4EC4">
        <w:rPr>
          <w:rFonts w:ascii="Arial" w:hAnsi="Arial" w:cs="Arial"/>
          <w:spacing w:val="1"/>
          <w:sz w:val="20"/>
          <w:szCs w:val="20"/>
        </w:rPr>
        <w:t xml:space="preserve"> </w:t>
      </w:r>
      <w:r w:rsidRPr="002E4EC4">
        <w:rPr>
          <w:rFonts w:ascii="Arial" w:hAnsi="Arial" w:cs="Arial"/>
          <w:sz w:val="20"/>
          <w:szCs w:val="20"/>
        </w:rPr>
        <w:t>inmueble,</w:t>
      </w:r>
      <w:r w:rsidRPr="002E4EC4">
        <w:rPr>
          <w:rFonts w:ascii="Arial" w:hAnsi="Arial" w:cs="Arial"/>
          <w:spacing w:val="1"/>
          <w:sz w:val="20"/>
          <w:szCs w:val="20"/>
        </w:rPr>
        <w:t xml:space="preserve"> </w:t>
      </w:r>
      <w:r w:rsidRPr="002E4EC4">
        <w:rPr>
          <w:rFonts w:ascii="Arial" w:hAnsi="Arial" w:cs="Arial"/>
          <w:sz w:val="20"/>
          <w:szCs w:val="20"/>
        </w:rPr>
        <w:t>ubicado</w:t>
      </w:r>
      <w:r w:rsidRPr="002E4EC4">
        <w:rPr>
          <w:rFonts w:ascii="Arial" w:hAnsi="Arial" w:cs="Arial"/>
          <w:spacing w:val="1"/>
          <w:sz w:val="20"/>
          <w:szCs w:val="20"/>
        </w:rPr>
        <w:t xml:space="preserve"> </w:t>
      </w:r>
      <w:r w:rsidRPr="002E4EC4">
        <w:rPr>
          <w:rFonts w:ascii="Arial" w:hAnsi="Arial" w:cs="Arial"/>
          <w:sz w:val="20"/>
          <w:szCs w:val="20"/>
        </w:rPr>
        <w:t>en</w:t>
      </w:r>
      <w:r w:rsidRPr="002E4EC4">
        <w:rPr>
          <w:rFonts w:ascii="Arial" w:hAnsi="Arial" w:cs="Arial"/>
          <w:spacing w:val="1"/>
          <w:sz w:val="20"/>
          <w:szCs w:val="20"/>
        </w:rPr>
        <w:t xml:space="preserve"> </w:t>
      </w:r>
      <w:r w:rsidRPr="002E4EC4">
        <w:rPr>
          <w:rFonts w:ascii="Arial" w:hAnsi="Arial" w:cs="Arial"/>
          <w:sz w:val="20"/>
          <w:szCs w:val="20"/>
        </w:rPr>
        <w:t>el</w:t>
      </w:r>
      <w:r w:rsidRPr="002E4EC4">
        <w:rPr>
          <w:rFonts w:ascii="Arial" w:hAnsi="Arial" w:cs="Arial"/>
          <w:spacing w:val="1"/>
          <w:sz w:val="20"/>
          <w:szCs w:val="20"/>
        </w:rPr>
        <w:t xml:space="preserve"> </w:t>
      </w:r>
      <w:r w:rsidRPr="002E4EC4">
        <w:rPr>
          <w:rFonts w:ascii="Arial" w:hAnsi="Arial" w:cs="Arial"/>
          <w:sz w:val="20"/>
          <w:szCs w:val="20"/>
        </w:rPr>
        <w:t>municipio</w:t>
      </w:r>
      <w:r w:rsidRPr="002E4EC4">
        <w:rPr>
          <w:rFonts w:ascii="Arial" w:hAnsi="Arial" w:cs="Arial"/>
          <w:spacing w:val="1"/>
          <w:sz w:val="20"/>
          <w:szCs w:val="20"/>
        </w:rPr>
        <w:t xml:space="preserve"> </w:t>
      </w:r>
      <w:r w:rsidRPr="002E4EC4">
        <w:rPr>
          <w:rFonts w:ascii="Arial" w:hAnsi="Arial" w:cs="Arial"/>
          <w:sz w:val="20"/>
          <w:szCs w:val="20"/>
        </w:rPr>
        <w:t>de</w:t>
      </w:r>
      <w:r w:rsidRPr="002E4EC4">
        <w:rPr>
          <w:rFonts w:ascii="Arial" w:hAnsi="Arial" w:cs="Arial"/>
          <w:spacing w:val="1"/>
          <w:sz w:val="20"/>
          <w:szCs w:val="20"/>
        </w:rPr>
        <w:t xml:space="preserve"> </w:t>
      </w:r>
      <w:r w:rsidRPr="002E4EC4">
        <w:rPr>
          <w:rFonts w:ascii="Arial" w:hAnsi="Arial" w:cs="Arial"/>
          <w:sz w:val="20"/>
          <w:szCs w:val="20"/>
        </w:rPr>
        <w:t>Tecámac, para que sea donado a título gratuito, a favor del organismo</w:t>
      </w:r>
      <w:r w:rsidRPr="002E4EC4">
        <w:rPr>
          <w:rFonts w:ascii="Arial" w:hAnsi="Arial" w:cs="Arial"/>
          <w:spacing w:val="1"/>
          <w:sz w:val="20"/>
          <w:szCs w:val="20"/>
        </w:rPr>
        <w:t xml:space="preserve"> </w:t>
      </w:r>
      <w:r w:rsidRPr="002E4EC4">
        <w:rPr>
          <w:rFonts w:ascii="Arial" w:hAnsi="Arial" w:cs="Arial"/>
          <w:sz w:val="20"/>
          <w:szCs w:val="20"/>
        </w:rPr>
        <w:t>público descentralizado denominado Servicios de Salud del Instituto</w:t>
      </w:r>
      <w:r w:rsidRPr="002E4EC4">
        <w:rPr>
          <w:rFonts w:ascii="Arial" w:hAnsi="Arial" w:cs="Arial"/>
          <w:spacing w:val="1"/>
          <w:sz w:val="20"/>
          <w:szCs w:val="20"/>
        </w:rPr>
        <w:t xml:space="preserve"> </w:t>
      </w:r>
      <w:r w:rsidRPr="002E4EC4">
        <w:rPr>
          <w:rFonts w:ascii="Arial" w:hAnsi="Arial" w:cs="Arial"/>
          <w:sz w:val="20"/>
          <w:szCs w:val="20"/>
        </w:rPr>
        <w:t>Mexicano</w:t>
      </w:r>
      <w:r w:rsidRPr="002E4EC4">
        <w:rPr>
          <w:rFonts w:ascii="Arial" w:hAnsi="Arial" w:cs="Arial"/>
          <w:spacing w:val="-10"/>
          <w:sz w:val="20"/>
          <w:szCs w:val="20"/>
        </w:rPr>
        <w:t xml:space="preserve"> </w:t>
      </w:r>
      <w:r w:rsidRPr="002E4EC4">
        <w:rPr>
          <w:rFonts w:ascii="Arial" w:hAnsi="Arial" w:cs="Arial"/>
          <w:sz w:val="20"/>
          <w:szCs w:val="20"/>
        </w:rPr>
        <w:t>del</w:t>
      </w:r>
      <w:r w:rsidRPr="002E4EC4">
        <w:rPr>
          <w:rFonts w:ascii="Arial" w:hAnsi="Arial" w:cs="Arial"/>
          <w:spacing w:val="-8"/>
          <w:sz w:val="20"/>
          <w:szCs w:val="20"/>
        </w:rPr>
        <w:t xml:space="preserve"> </w:t>
      </w:r>
      <w:r w:rsidRPr="002E4EC4">
        <w:rPr>
          <w:rFonts w:ascii="Arial" w:hAnsi="Arial" w:cs="Arial"/>
          <w:sz w:val="20"/>
          <w:szCs w:val="20"/>
        </w:rPr>
        <w:t>Seguro</w:t>
      </w:r>
      <w:r w:rsidRPr="002E4EC4">
        <w:rPr>
          <w:rFonts w:ascii="Arial" w:hAnsi="Arial" w:cs="Arial"/>
          <w:spacing w:val="-9"/>
          <w:sz w:val="20"/>
          <w:szCs w:val="20"/>
        </w:rPr>
        <w:t xml:space="preserve"> </w:t>
      </w:r>
      <w:r w:rsidRPr="002E4EC4">
        <w:rPr>
          <w:rFonts w:ascii="Arial" w:hAnsi="Arial" w:cs="Arial"/>
          <w:sz w:val="20"/>
          <w:szCs w:val="20"/>
        </w:rPr>
        <w:t>Social</w:t>
      </w:r>
      <w:r w:rsidRPr="002E4EC4">
        <w:rPr>
          <w:rFonts w:ascii="Arial" w:hAnsi="Arial" w:cs="Arial"/>
          <w:spacing w:val="-8"/>
          <w:sz w:val="20"/>
          <w:szCs w:val="20"/>
        </w:rPr>
        <w:t xml:space="preserve"> </w:t>
      </w:r>
      <w:r w:rsidRPr="002E4EC4">
        <w:rPr>
          <w:rFonts w:ascii="Arial" w:hAnsi="Arial" w:cs="Arial"/>
          <w:sz w:val="20"/>
          <w:szCs w:val="20"/>
        </w:rPr>
        <w:t>para</w:t>
      </w:r>
      <w:r w:rsidRPr="002E4EC4">
        <w:rPr>
          <w:rFonts w:ascii="Arial" w:hAnsi="Arial" w:cs="Arial"/>
          <w:spacing w:val="-7"/>
          <w:sz w:val="20"/>
          <w:szCs w:val="20"/>
        </w:rPr>
        <w:t xml:space="preserve"> </w:t>
      </w:r>
      <w:r w:rsidRPr="002E4EC4">
        <w:rPr>
          <w:rFonts w:ascii="Arial" w:hAnsi="Arial" w:cs="Arial"/>
          <w:sz w:val="20"/>
          <w:szCs w:val="20"/>
        </w:rPr>
        <w:t>el</w:t>
      </w:r>
      <w:r w:rsidRPr="002E4EC4">
        <w:rPr>
          <w:rFonts w:ascii="Arial" w:hAnsi="Arial" w:cs="Arial"/>
          <w:spacing w:val="-9"/>
          <w:sz w:val="20"/>
          <w:szCs w:val="20"/>
        </w:rPr>
        <w:t xml:space="preserve"> </w:t>
      </w:r>
      <w:r w:rsidRPr="002E4EC4">
        <w:rPr>
          <w:rFonts w:ascii="Arial" w:hAnsi="Arial" w:cs="Arial"/>
          <w:sz w:val="20"/>
          <w:szCs w:val="20"/>
        </w:rPr>
        <w:t>Bienestar</w:t>
      </w:r>
      <w:r w:rsidRPr="002E4EC4">
        <w:rPr>
          <w:rFonts w:ascii="Arial" w:hAnsi="Arial" w:cs="Arial"/>
          <w:spacing w:val="-5"/>
          <w:sz w:val="20"/>
          <w:szCs w:val="20"/>
        </w:rPr>
        <w:t xml:space="preserve"> </w:t>
      </w:r>
      <w:r w:rsidRPr="002E4EC4">
        <w:rPr>
          <w:rFonts w:ascii="Arial" w:hAnsi="Arial" w:cs="Arial"/>
          <w:sz w:val="20"/>
          <w:szCs w:val="20"/>
        </w:rPr>
        <w:t>(IMSS-BIENESTAR),</w:t>
      </w:r>
      <w:r w:rsidRPr="002E4EC4">
        <w:rPr>
          <w:rFonts w:ascii="Arial" w:hAnsi="Arial" w:cs="Arial"/>
          <w:spacing w:val="-4"/>
          <w:sz w:val="20"/>
          <w:szCs w:val="20"/>
        </w:rPr>
        <w:t xml:space="preserve"> </w:t>
      </w:r>
      <w:r w:rsidRPr="002E4EC4">
        <w:rPr>
          <w:rFonts w:ascii="Arial" w:hAnsi="Arial" w:cs="Arial"/>
          <w:sz w:val="20"/>
          <w:szCs w:val="20"/>
        </w:rPr>
        <w:t>para</w:t>
      </w:r>
      <w:r w:rsidRPr="002E4EC4">
        <w:rPr>
          <w:rFonts w:ascii="Arial" w:hAnsi="Arial" w:cs="Arial"/>
          <w:spacing w:val="-8"/>
          <w:sz w:val="20"/>
          <w:szCs w:val="20"/>
        </w:rPr>
        <w:t xml:space="preserve"> </w:t>
      </w:r>
      <w:r w:rsidRPr="002E4EC4">
        <w:rPr>
          <w:rFonts w:ascii="Arial" w:hAnsi="Arial" w:cs="Arial"/>
          <w:sz w:val="20"/>
          <w:szCs w:val="20"/>
        </w:rPr>
        <w:t>la</w:t>
      </w:r>
      <w:r w:rsidR="00702701" w:rsidRPr="002E4EC4">
        <w:rPr>
          <w:rFonts w:ascii="Arial" w:hAnsi="Arial" w:cs="Arial"/>
          <w:sz w:val="20"/>
          <w:szCs w:val="20"/>
        </w:rPr>
        <w:t xml:space="preserve"> </w:t>
      </w:r>
      <w:r w:rsidRPr="002E4EC4">
        <w:rPr>
          <w:rFonts w:ascii="Arial" w:hAnsi="Arial" w:cs="Arial"/>
          <w:spacing w:val="-65"/>
          <w:sz w:val="20"/>
          <w:szCs w:val="20"/>
        </w:rPr>
        <w:t xml:space="preserve"> </w:t>
      </w:r>
      <w:r w:rsidRPr="002E4EC4">
        <w:rPr>
          <w:rFonts w:ascii="Arial" w:hAnsi="Arial" w:cs="Arial"/>
          <w:sz w:val="20"/>
          <w:szCs w:val="20"/>
        </w:rPr>
        <w:t>atención integral gratuita médica y hospitalaria con medicamentos y demás</w:t>
      </w:r>
      <w:r w:rsidRPr="002E4EC4">
        <w:rPr>
          <w:rFonts w:ascii="Arial" w:hAnsi="Arial" w:cs="Arial"/>
          <w:spacing w:val="1"/>
          <w:sz w:val="20"/>
          <w:szCs w:val="20"/>
        </w:rPr>
        <w:t xml:space="preserve"> </w:t>
      </w:r>
      <w:r w:rsidRPr="002E4EC4">
        <w:rPr>
          <w:rFonts w:ascii="Arial" w:hAnsi="Arial" w:cs="Arial"/>
          <w:sz w:val="20"/>
          <w:szCs w:val="20"/>
        </w:rPr>
        <w:t>insumos</w:t>
      </w:r>
      <w:r w:rsidRPr="002E4EC4">
        <w:rPr>
          <w:rFonts w:ascii="Arial" w:hAnsi="Arial" w:cs="Arial"/>
          <w:spacing w:val="1"/>
          <w:sz w:val="20"/>
          <w:szCs w:val="20"/>
        </w:rPr>
        <w:t xml:space="preserve"> </w:t>
      </w:r>
      <w:r w:rsidRPr="002E4EC4">
        <w:rPr>
          <w:rFonts w:ascii="Arial" w:hAnsi="Arial" w:cs="Arial"/>
          <w:sz w:val="20"/>
          <w:szCs w:val="20"/>
        </w:rPr>
        <w:t>asociados</w:t>
      </w:r>
      <w:r w:rsidRPr="002E4EC4">
        <w:rPr>
          <w:rFonts w:ascii="Arial" w:hAnsi="Arial" w:cs="Arial"/>
          <w:spacing w:val="1"/>
          <w:sz w:val="20"/>
          <w:szCs w:val="20"/>
        </w:rPr>
        <w:t xml:space="preserve"> </w:t>
      </w:r>
      <w:r w:rsidRPr="002E4EC4">
        <w:rPr>
          <w:rFonts w:ascii="Arial" w:hAnsi="Arial" w:cs="Arial"/>
          <w:sz w:val="20"/>
          <w:szCs w:val="20"/>
        </w:rPr>
        <w:t>a</w:t>
      </w:r>
      <w:r w:rsidRPr="002E4EC4">
        <w:rPr>
          <w:rFonts w:ascii="Arial" w:hAnsi="Arial" w:cs="Arial"/>
          <w:spacing w:val="1"/>
          <w:sz w:val="20"/>
          <w:szCs w:val="20"/>
        </w:rPr>
        <w:t xml:space="preserve"> </w:t>
      </w:r>
      <w:r w:rsidRPr="002E4EC4">
        <w:rPr>
          <w:rFonts w:ascii="Arial" w:hAnsi="Arial" w:cs="Arial"/>
          <w:sz w:val="20"/>
          <w:szCs w:val="20"/>
        </w:rPr>
        <w:t>las</w:t>
      </w:r>
      <w:r w:rsidRPr="002E4EC4">
        <w:rPr>
          <w:rFonts w:ascii="Arial" w:hAnsi="Arial" w:cs="Arial"/>
          <w:spacing w:val="1"/>
          <w:sz w:val="20"/>
          <w:szCs w:val="20"/>
        </w:rPr>
        <w:t xml:space="preserve"> </w:t>
      </w:r>
      <w:r w:rsidRPr="002E4EC4">
        <w:rPr>
          <w:rFonts w:ascii="Arial" w:hAnsi="Arial" w:cs="Arial"/>
          <w:sz w:val="20"/>
          <w:szCs w:val="20"/>
        </w:rPr>
        <w:t>personas</w:t>
      </w:r>
      <w:r w:rsidRPr="002E4EC4">
        <w:rPr>
          <w:rFonts w:ascii="Arial" w:hAnsi="Arial" w:cs="Arial"/>
          <w:spacing w:val="1"/>
          <w:sz w:val="20"/>
          <w:szCs w:val="20"/>
        </w:rPr>
        <w:t xml:space="preserve"> </w:t>
      </w:r>
      <w:r w:rsidRPr="002E4EC4">
        <w:rPr>
          <w:rFonts w:ascii="Arial" w:hAnsi="Arial" w:cs="Arial"/>
          <w:sz w:val="20"/>
          <w:szCs w:val="20"/>
        </w:rPr>
        <w:t>sin</w:t>
      </w:r>
      <w:r w:rsidRPr="002E4EC4">
        <w:rPr>
          <w:rFonts w:ascii="Arial" w:hAnsi="Arial" w:cs="Arial"/>
          <w:spacing w:val="1"/>
          <w:sz w:val="20"/>
          <w:szCs w:val="20"/>
        </w:rPr>
        <w:t xml:space="preserve"> </w:t>
      </w:r>
      <w:r w:rsidRPr="002E4EC4">
        <w:rPr>
          <w:rFonts w:ascii="Arial" w:hAnsi="Arial" w:cs="Arial"/>
          <w:sz w:val="20"/>
          <w:szCs w:val="20"/>
        </w:rPr>
        <w:t>afiliación</w:t>
      </w:r>
      <w:r w:rsidRPr="002E4EC4">
        <w:rPr>
          <w:rFonts w:ascii="Arial" w:hAnsi="Arial" w:cs="Arial"/>
          <w:spacing w:val="1"/>
          <w:sz w:val="20"/>
          <w:szCs w:val="20"/>
        </w:rPr>
        <w:t xml:space="preserve"> </w:t>
      </w:r>
      <w:r w:rsidRPr="002E4EC4">
        <w:rPr>
          <w:rFonts w:ascii="Arial" w:hAnsi="Arial" w:cs="Arial"/>
          <w:sz w:val="20"/>
          <w:szCs w:val="20"/>
        </w:rPr>
        <w:t>a</w:t>
      </w:r>
      <w:r w:rsidRPr="002E4EC4">
        <w:rPr>
          <w:rFonts w:ascii="Arial" w:hAnsi="Arial" w:cs="Arial"/>
          <w:spacing w:val="1"/>
          <w:sz w:val="20"/>
          <w:szCs w:val="20"/>
        </w:rPr>
        <w:t xml:space="preserve"> </w:t>
      </w:r>
      <w:r w:rsidRPr="002E4EC4">
        <w:rPr>
          <w:rFonts w:ascii="Arial" w:hAnsi="Arial" w:cs="Arial"/>
          <w:sz w:val="20"/>
          <w:szCs w:val="20"/>
        </w:rPr>
        <w:t>las</w:t>
      </w:r>
      <w:r w:rsidRPr="002E4EC4">
        <w:rPr>
          <w:rFonts w:ascii="Arial" w:hAnsi="Arial" w:cs="Arial"/>
          <w:spacing w:val="1"/>
          <w:sz w:val="20"/>
          <w:szCs w:val="20"/>
        </w:rPr>
        <w:t xml:space="preserve"> </w:t>
      </w:r>
      <w:r w:rsidRPr="002E4EC4">
        <w:rPr>
          <w:rFonts w:ascii="Arial" w:hAnsi="Arial" w:cs="Arial"/>
          <w:sz w:val="20"/>
          <w:szCs w:val="20"/>
        </w:rPr>
        <w:t>instituciones</w:t>
      </w:r>
      <w:r w:rsidRPr="002E4EC4">
        <w:rPr>
          <w:rFonts w:ascii="Arial" w:hAnsi="Arial" w:cs="Arial"/>
          <w:spacing w:val="1"/>
          <w:sz w:val="20"/>
          <w:szCs w:val="20"/>
        </w:rPr>
        <w:t xml:space="preserve"> </w:t>
      </w:r>
      <w:r w:rsidRPr="002E4EC4">
        <w:rPr>
          <w:rFonts w:ascii="Arial" w:hAnsi="Arial" w:cs="Arial"/>
          <w:sz w:val="20"/>
          <w:szCs w:val="20"/>
        </w:rPr>
        <w:t>de</w:t>
      </w:r>
      <w:r w:rsidRPr="002E4EC4">
        <w:rPr>
          <w:rFonts w:ascii="Arial" w:hAnsi="Arial" w:cs="Arial"/>
          <w:spacing w:val="1"/>
          <w:sz w:val="20"/>
          <w:szCs w:val="20"/>
        </w:rPr>
        <w:t xml:space="preserve"> </w:t>
      </w:r>
      <w:r w:rsidRPr="002E4EC4">
        <w:rPr>
          <w:rFonts w:ascii="Arial" w:hAnsi="Arial" w:cs="Arial"/>
          <w:spacing w:val="-1"/>
          <w:sz w:val="20"/>
          <w:szCs w:val="20"/>
        </w:rPr>
        <w:t>seguridad</w:t>
      </w:r>
      <w:r w:rsidRPr="002E4EC4">
        <w:rPr>
          <w:rFonts w:ascii="Arial" w:hAnsi="Arial" w:cs="Arial"/>
          <w:spacing w:val="-14"/>
          <w:sz w:val="20"/>
          <w:szCs w:val="20"/>
        </w:rPr>
        <w:t xml:space="preserve"> </w:t>
      </w:r>
      <w:r w:rsidRPr="002E4EC4">
        <w:rPr>
          <w:rFonts w:ascii="Arial" w:hAnsi="Arial" w:cs="Arial"/>
          <w:spacing w:val="-1"/>
          <w:sz w:val="20"/>
          <w:szCs w:val="20"/>
        </w:rPr>
        <w:t>social</w:t>
      </w:r>
      <w:r w:rsidRPr="002E4EC4">
        <w:rPr>
          <w:rFonts w:ascii="Arial" w:hAnsi="Arial" w:cs="Arial"/>
          <w:spacing w:val="-17"/>
          <w:sz w:val="20"/>
          <w:szCs w:val="20"/>
        </w:rPr>
        <w:t xml:space="preserve"> </w:t>
      </w:r>
      <w:r w:rsidRPr="002E4EC4">
        <w:rPr>
          <w:rFonts w:ascii="Arial" w:hAnsi="Arial" w:cs="Arial"/>
          <w:spacing w:val="-1"/>
          <w:sz w:val="20"/>
          <w:szCs w:val="20"/>
        </w:rPr>
        <w:t>en</w:t>
      </w:r>
      <w:r w:rsidRPr="002E4EC4">
        <w:rPr>
          <w:rFonts w:ascii="Arial" w:hAnsi="Arial" w:cs="Arial"/>
          <w:spacing w:val="-16"/>
          <w:sz w:val="20"/>
          <w:szCs w:val="20"/>
        </w:rPr>
        <w:t xml:space="preserve"> </w:t>
      </w:r>
      <w:r w:rsidRPr="002E4EC4">
        <w:rPr>
          <w:rFonts w:ascii="Arial" w:hAnsi="Arial" w:cs="Arial"/>
          <w:spacing w:val="-1"/>
          <w:sz w:val="20"/>
          <w:szCs w:val="20"/>
        </w:rPr>
        <w:t>el</w:t>
      </w:r>
      <w:r w:rsidRPr="002E4EC4">
        <w:rPr>
          <w:rFonts w:ascii="Arial" w:hAnsi="Arial" w:cs="Arial"/>
          <w:spacing w:val="-20"/>
          <w:sz w:val="20"/>
          <w:szCs w:val="20"/>
        </w:rPr>
        <w:t xml:space="preserve"> </w:t>
      </w:r>
      <w:r w:rsidRPr="002E4EC4">
        <w:rPr>
          <w:rFonts w:ascii="Arial" w:hAnsi="Arial" w:cs="Arial"/>
          <w:spacing w:val="-1"/>
          <w:sz w:val="20"/>
          <w:szCs w:val="20"/>
        </w:rPr>
        <w:t>Estado</w:t>
      </w:r>
      <w:r w:rsidRPr="002E4EC4">
        <w:rPr>
          <w:rFonts w:ascii="Arial" w:hAnsi="Arial" w:cs="Arial"/>
          <w:spacing w:val="-16"/>
          <w:sz w:val="20"/>
          <w:szCs w:val="20"/>
        </w:rPr>
        <w:t xml:space="preserve"> </w:t>
      </w:r>
      <w:r w:rsidRPr="002E4EC4">
        <w:rPr>
          <w:rFonts w:ascii="Arial" w:hAnsi="Arial" w:cs="Arial"/>
          <w:sz w:val="20"/>
          <w:szCs w:val="20"/>
        </w:rPr>
        <w:t>de</w:t>
      </w:r>
      <w:r w:rsidRPr="002E4EC4">
        <w:rPr>
          <w:rFonts w:ascii="Arial" w:hAnsi="Arial" w:cs="Arial"/>
          <w:spacing w:val="-16"/>
          <w:sz w:val="20"/>
          <w:szCs w:val="20"/>
        </w:rPr>
        <w:t xml:space="preserve"> </w:t>
      </w:r>
      <w:r w:rsidRPr="002E4EC4">
        <w:rPr>
          <w:rFonts w:ascii="Arial" w:hAnsi="Arial" w:cs="Arial"/>
          <w:sz w:val="20"/>
          <w:szCs w:val="20"/>
        </w:rPr>
        <w:t>México,</w:t>
      </w:r>
      <w:r w:rsidRPr="002E4EC4">
        <w:rPr>
          <w:rFonts w:ascii="Arial" w:hAnsi="Arial" w:cs="Arial"/>
          <w:spacing w:val="-16"/>
          <w:sz w:val="20"/>
          <w:szCs w:val="20"/>
        </w:rPr>
        <w:t xml:space="preserve"> </w:t>
      </w:r>
      <w:r w:rsidRPr="002E4EC4">
        <w:rPr>
          <w:rFonts w:ascii="Arial" w:hAnsi="Arial" w:cs="Arial"/>
          <w:sz w:val="20"/>
          <w:szCs w:val="20"/>
        </w:rPr>
        <w:t>presentada</w:t>
      </w:r>
      <w:r w:rsidRPr="002E4EC4">
        <w:rPr>
          <w:rFonts w:ascii="Arial" w:hAnsi="Arial" w:cs="Arial"/>
          <w:spacing w:val="-16"/>
          <w:sz w:val="20"/>
          <w:szCs w:val="20"/>
        </w:rPr>
        <w:t xml:space="preserve"> </w:t>
      </w:r>
      <w:r w:rsidRPr="002E4EC4">
        <w:rPr>
          <w:rFonts w:ascii="Arial" w:hAnsi="Arial" w:cs="Arial"/>
          <w:sz w:val="20"/>
          <w:szCs w:val="20"/>
        </w:rPr>
        <w:t>por</w:t>
      </w:r>
      <w:r w:rsidRPr="002E4EC4">
        <w:rPr>
          <w:rFonts w:ascii="Arial" w:hAnsi="Arial" w:cs="Arial"/>
          <w:spacing w:val="-14"/>
          <w:sz w:val="20"/>
          <w:szCs w:val="20"/>
        </w:rPr>
        <w:t xml:space="preserve"> </w:t>
      </w:r>
      <w:r w:rsidRPr="002E4EC4">
        <w:rPr>
          <w:rFonts w:ascii="Arial" w:hAnsi="Arial" w:cs="Arial"/>
          <w:sz w:val="20"/>
          <w:szCs w:val="20"/>
        </w:rPr>
        <w:t>la</w:t>
      </w:r>
      <w:r w:rsidRPr="002E4EC4">
        <w:rPr>
          <w:rFonts w:ascii="Arial" w:hAnsi="Arial" w:cs="Arial"/>
          <w:spacing w:val="-16"/>
          <w:sz w:val="20"/>
          <w:szCs w:val="20"/>
        </w:rPr>
        <w:t xml:space="preserve"> </w:t>
      </w:r>
      <w:r w:rsidRPr="002E4EC4">
        <w:rPr>
          <w:rFonts w:ascii="Arial" w:hAnsi="Arial" w:cs="Arial"/>
          <w:sz w:val="20"/>
          <w:szCs w:val="20"/>
        </w:rPr>
        <w:t>Titular</w:t>
      </w:r>
      <w:r w:rsidRPr="002E4EC4">
        <w:rPr>
          <w:rFonts w:ascii="Arial" w:hAnsi="Arial" w:cs="Arial"/>
          <w:spacing w:val="-17"/>
          <w:sz w:val="20"/>
          <w:szCs w:val="20"/>
        </w:rPr>
        <w:t xml:space="preserve"> </w:t>
      </w:r>
      <w:r w:rsidRPr="002E4EC4">
        <w:rPr>
          <w:rFonts w:ascii="Arial" w:hAnsi="Arial" w:cs="Arial"/>
          <w:sz w:val="20"/>
          <w:szCs w:val="20"/>
        </w:rPr>
        <w:t>del</w:t>
      </w:r>
      <w:r w:rsidRPr="002E4EC4">
        <w:rPr>
          <w:rFonts w:ascii="Arial" w:hAnsi="Arial" w:cs="Arial"/>
          <w:spacing w:val="-15"/>
          <w:sz w:val="20"/>
          <w:szCs w:val="20"/>
        </w:rPr>
        <w:t xml:space="preserve"> </w:t>
      </w:r>
      <w:r w:rsidRPr="002E4EC4">
        <w:rPr>
          <w:rFonts w:ascii="Arial" w:hAnsi="Arial" w:cs="Arial"/>
          <w:sz w:val="20"/>
          <w:szCs w:val="20"/>
        </w:rPr>
        <w:t>Ejecutivo</w:t>
      </w:r>
      <w:r w:rsidR="00702701" w:rsidRPr="002E4EC4">
        <w:rPr>
          <w:rFonts w:ascii="Arial" w:hAnsi="Arial" w:cs="Arial"/>
          <w:sz w:val="20"/>
          <w:szCs w:val="20"/>
        </w:rPr>
        <w:t xml:space="preserve"> </w:t>
      </w:r>
      <w:r w:rsidRPr="002E4EC4">
        <w:rPr>
          <w:rFonts w:ascii="Arial" w:hAnsi="Arial" w:cs="Arial"/>
          <w:spacing w:val="-64"/>
          <w:sz w:val="20"/>
          <w:szCs w:val="20"/>
        </w:rPr>
        <w:t xml:space="preserve"> </w:t>
      </w:r>
      <w:r w:rsidRPr="002E4EC4">
        <w:rPr>
          <w:rFonts w:ascii="Arial" w:hAnsi="Arial" w:cs="Arial"/>
          <w:sz w:val="20"/>
          <w:szCs w:val="20"/>
        </w:rPr>
        <w:t>Estatal.</w:t>
      </w:r>
    </w:p>
    <w:p w14:paraId="6C685647" w14:textId="77777777" w:rsidR="003414E6" w:rsidRPr="002E4EC4" w:rsidRDefault="003414E6" w:rsidP="002E4EC4">
      <w:pPr>
        <w:pStyle w:val="Textoindependiente"/>
        <w:contextualSpacing/>
        <w:rPr>
          <w:rFonts w:ascii="Arial" w:hAnsi="Arial" w:cs="Arial"/>
          <w:sz w:val="20"/>
          <w:szCs w:val="20"/>
        </w:rPr>
      </w:pPr>
    </w:p>
    <w:p w14:paraId="79C2DCF9" w14:textId="77777777" w:rsidR="00702701" w:rsidRPr="002E4EC4" w:rsidRDefault="00702701" w:rsidP="002E4EC4">
      <w:pPr>
        <w:pStyle w:val="Textoindependiente"/>
        <w:contextualSpacing/>
        <w:jc w:val="both"/>
        <w:rPr>
          <w:rFonts w:ascii="Arial" w:hAnsi="Arial" w:cs="Arial"/>
          <w:sz w:val="20"/>
          <w:szCs w:val="20"/>
        </w:rPr>
      </w:pPr>
      <w:r w:rsidRPr="002E4EC4">
        <w:rPr>
          <w:rFonts w:ascii="Arial" w:hAnsi="Arial" w:cs="Arial"/>
          <w:sz w:val="20"/>
          <w:szCs w:val="20"/>
        </w:rPr>
        <w:t>La Presidencia la remite a la Comisión Legislativa de Patrimonio Estatal y Municipal, para su estudio y dictamen.</w:t>
      </w:r>
    </w:p>
    <w:p w14:paraId="43A42DF9" w14:textId="77777777" w:rsidR="00702701" w:rsidRPr="002E4EC4" w:rsidRDefault="00702701" w:rsidP="002E4EC4">
      <w:pPr>
        <w:pStyle w:val="Textoindependiente"/>
        <w:contextualSpacing/>
        <w:rPr>
          <w:rFonts w:ascii="Arial" w:hAnsi="Arial" w:cs="Arial"/>
          <w:sz w:val="20"/>
          <w:szCs w:val="20"/>
        </w:rPr>
      </w:pPr>
    </w:p>
    <w:p w14:paraId="0C848A7E" w14:textId="77777777" w:rsidR="003414E6" w:rsidRPr="002E4EC4" w:rsidRDefault="003414E6" w:rsidP="002E4EC4">
      <w:pPr>
        <w:spacing w:after="0" w:line="240" w:lineRule="auto"/>
        <w:ind w:right="114"/>
        <w:contextualSpacing/>
        <w:jc w:val="both"/>
        <w:rPr>
          <w:rFonts w:ascii="Arial" w:hAnsi="Arial" w:cs="Arial"/>
          <w:sz w:val="20"/>
          <w:szCs w:val="20"/>
        </w:rPr>
      </w:pPr>
      <w:r w:rsidRPr="002E4EC4">
        <w:rPr>
          <w:rFonts w:ascii="Arial" w:hAnsi="Arial" w:cs="Arial"/>
          <w:sz w:val="20"/>
          <w:szCs w:val="20"/>
        </w:rPr>
        <w:t>16.-</w:t>
      </w:r>
      <w:r w:rsidRPr="002E4EC4">
        <w:rPr>
          <w:rFonts w:ascii="Arial" w:hAnsi="Arial" w:cs="Arial"/>
          <w:spacing w:val="1"/>
          <w:sz w:val="20"/>
          <w:szCs w:val="20"/>
        </w:rPr>
        <w:t xml:space="preserve"> </w:t>
      </w:r>
      <w:r w:rsidR="0027713A" w:rsidRPr="002E4EC4">
        <w:rPr>
          <w:rFonts w:ascii="Arial" w:hAnsi="Arial" w:cs="Arial"/>
          <w:spacing w:val="1"/>
          <w:sz w:val="20"/>
          <w:szCs w:val="20"/>
        </w:rPr>
        <w:t xml:space="preserve">El diputado Isaías </w:t>
      </w:r>
      <w:r w:rsidR="00DE4F4E" w:rsidRPr="002E4EC4">
        <w:rPr>
          <w:rFonts w:ascii="Arial" w:hAnsi="Arial" w:cs="Arial"/>
          <w:spacing w:val="1"/>
          <w:sz w:val="20"/>
          <w:szCs w:val="20"/>
        </w:rPr>
        <w:t>P</w:t>
      </w:r>
      <w:r w:rsidR="00555362" w:rsidRPr="002E4EC4">
        <w:rPr>
          <w:rFonts w:ascii="Arial" w:hAnsi="Arial" w:cs="Arial"/>
          <w:spacing w:val="1"/>
          <w:sz w:val="20"/>
          <w:szCs w:val="20"/>
        </w:rPr>
        <w:t>eláez</w:t>
      </w:r>
      <w:r w:rsidR="00DE4F4E" w:rsidRPr="002E4EC4">
        <w:rPr>
          <w:rFonts w:ascii="Arial" w:hAnsi="Arial" w:cs="Arial"/>
          <w:spacing w:val="1"/>
          <w:sz w:val="20"/>
          <w:szCs w:val="20"/>
        </w:rPr>
        <w:t xml:space="preserve"> Soria hace uso de la palabra, para dar l</w:t>
      </w:r>
      <w:r w:rsidRPr="002E4EC4">
        <w:rPr>
          <w:rFonts w:ascii="Arial" w:hAnsi="Arial" w:cs="Arial"/>
          <w:sz w:val="20"/>
          <w:szCs w:val="20"/>
        </w:rPr>
        <w:t xml:space="preserve">ectura </w:t>
      </w:r>
      <w:r w:rsidR="002E4EC4" w:rsidRPr="002E4EC4">
        <w:rPr>
          <w:rFonts w:ascii="Arial" w:hAnsi="Arial" w:cs="Arial"/>
          <w:sz w:val="20"/>
          <w:szCs w:val="20"/>
        </w:rPr>
        <w:t>a</w:t>
      </w:r>
      <w:r w:rsidRPr="002E4EC4">
        <w:rPr>
          <w:rFonts w:ascii="Arial" w:hAnsi="Arial" w:cs="Arial"/>
          <w:sz w:val="20"/>
          <w:szCs w:val="20"/>
        </w:rPr>
        <w:t xml:space="preserve"> la Iniciativa de Decreto por el que se</w:t>
      </w:r>
      <w:r w:rsidRPr="002E4EC4">
        <w:rPr>
          <w:rFonts w:ascii="Arial" w:hAnsi="Arial" w:cs="Arial"/>
          <w:spacing w:val="1"/>
          <w:sz w:val="20"/>
          <w:szCs w:val="20"/>
        </w:rPr>
        <w:t xml:space="preserve"> </w:t>
      </w:r>
      <w:r w:rsidRPr="002E4EC4">
        <w:rPr>
          <w:rFonts w:ascii="Arial" w:hAnsi="Arial" w:cs="Arial"/>
          <w:sz w:val="20"/>
          <w:szCs w:val="20"/>
        </w:rPr>
        <w:t>autoriza al Poder Ejecutivo del Estado, a desincorporar del patrimonio</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1"/>
          <w:sz w:val="20"/>
          <w:szCs w:val="20"/>
        </w:rPr>
        <w:t xml:space="preserve"> </w:t>
      </w:r>
      <w:r w:rsidRPr="002E4EC4">
        <w:rPr>
          <w:rFonts w:ascii="Arial" w:hAnsi="Arial" w:cs="Arial"/>
          <w:sz w:val="20"/>
          <w:szCs w:val="20"/>
        </w:rPr>
        <w:t>Gobierno</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1"/>
          <w:sz w:val="20"/>
          <w:szCs w:val="20"/>
        </w:rPr>
        <w:t xml:space="preserve"> </w:t>
      </w:r>
      <w:r w:rsidRPr="002E4EC4">
        <w:rPr>
          <w:rFonts w:ascii="Arial" w:hAnsi="Arial" w:cs="Arial"/>
          <w:sz w:val="20"/>
          <w:szCs w:val="20"/>
        </w:rPr>
        <w:t>Estado</w:t>
      </w:r>
      <w:r w:rsidRPr="002E4EC4">
        <w:rPr>
          <w:rFonts w:ascii="Arial" w:hAnsi="Arial" w:cs="Arial"/>
          <w:spacing w:val="1"/>
          <w:sz w:val="20"/>
          <w:szCs w:val="20"/>
        </w:rPr>
        <w:t xml:space="preserve"> </w:t>
      </w:r>
      <w:r w:rsidRPr="002E4EC4">
        <w:rPr>
          <w:rFonts w:ascii="Arial" w:hAnsi="Arial" w:cs="Arial"/>
          <w:sz w:val="20"/>
          <w:szCs w:val="20"/>
        </w:rPr>
        <w:t>un</w:t>
      </w:r>
      <w:r w:rsidRPr="002E4EC4">
        <w:rPr>
          <w:rFonts w:ascii="Arial" w:hAnsi="Arial" w:cs="Arial"/>
          <w:spacing w:val="1"/>
          <w:sz w:val="20"/>
          <w:szCs w:val="20"/>
        </w:rPr>
        <w:t xml:space="preserve"> </w:t>
      </w:r>
      <w:r w:rsidRPr="002E4EC4">
        <w:rPr>
          <w:rFonts w:ascii="Arial" w:hAnsi="Arial" w:cs="Arial"/>
          <w:sz w:val="20"/>
          <w:szCs w:val="20"/>
        </w:rPr>
        <w:t>inmueble,</w:t>
      </w:r>
      <w:r w:rsidRPr="002E4EC4">
        <w:rPr>
          <w:rFonts w:ascii="Arial" w:hAnsi="Arial" w:cs="Arial"/>
          <w:spacing w:val="1"/>
          <w:sz w:val="20"/>
          <w:szCs w:val="20"/>
        </w:rPr>
        <w:t xml:space="preserve"> </w:t>
      </w:r>
      <w:r w:rsidRPr="002E4EC4">
        <w:rPr>
          <w:rFonts w:ascii="Arial" w:hAnsi="Arial" w:cs="Arial"/>
          <w:sz w:val="20"/>
          <w:szCs w:val="20"/>
        </w:rPr>
        <w:t>ubicado</w:t>
      </w:r>
      <w:r w:rsidRPr="002E4EC4">
        <w:rPr>
          <w:rFonts w:ascii="Arial" w:hAnsi="Arial" w:cs="Arial"/>
          <w:spacing w:val="1"/>
          <w:sz w:val="20"/>
          <w:szCs w:val="20"/>
        </w:rPr>
        <w:t xml:space="preserve"> </w:t>
      </w:r>
      <w:r w:rsidRPr="002E4EC4">
        <w:rPr>
          <w:rFonts w:ascii="Arial" w:hAnsi="Arial" w:cs="Arial"/>
          <w:sz w:val="20"/>
          <w:szCs w:val="20"/>
        </w:rPr>
        <w:t>en</w:t>
      </w:r>
      <w:r w:rsidRPr="002E4EC4">
        <w:rPr>
          <w:rFonts w:ascii="Arial" w:hAnsi="Arial" w:cs="Arial"/>
          <w:spacing w:val="1"/>
          <w:sz w:val="20"/>
          <w:szCs w:val="20"/>
        </w:rPr>
        <w:t xml:space="preserve"> </w:t>
      </w:r>
      <w:r w:rsidRPr="002E4EC4">
        <w:rPr>
          <w:rFonts w:ascii="Arial" w:hAnsi="Arial" w:cs="Arial"/>
          <w:sz w:val="20"/>
          <w:szCs w:val="20"/>
        </w:rPr>
        <w:t>el</w:t>
      </w:r>
      <w:r w:rsidRPr="002E4EC4">
        <w:rPr>
          <w:rFonts w:ascii="Arial" w:hAnsi="Arial" w:cs="Arial"/>
          <w:spacing w:val="1"/>
          <w:sz w:val="20"/>
          <w:szCs w:val="20"/>
        </w:rPr>
        <w:t xml:space="preserve"> </w:t>
      </w:r>
      <w:r w:rsidRPr="002E4EC4">
        <w:rPr>
          <w:rFonts w:ascii="Arial" w:hAnsi="Arial" w:cs="Arial"/>
          <w:sz w:val="20"/>
          <w:szCs w:val="20"/>
        </w:rPr>
        <w:t>municipio</w:t>
      </w:r>
      <w:r w:rsidRPr="002E4EC4">
        <w:rPr>
          <w:rFonts w:ascii="Arial" w:hAnsi="Arial" w:cs="Arial"/>
          <w:spacing w:val="1"/>
          <w:sz w:val="20"/>
          <w:szCs w:val="20"/>
        </w:rPr>
        <w:t xml:space="preserve"> </w:t>
      </w:r>
      <w:r w:rsidRPr="002E4EC4">
        <w:rPr>
          <w:rFonts w:ascii="Arial" w:hAnsi="Arial" w:cs="Arial"/>
          <w:sz w:val="20"/>
          <w:szCs w:val="20"/>
        </w:rPr>
        <w:t>de</w:t>
      </w:r>
      <w:r w:rsidRPr="002E4EC4">
        <w:rPr>
          <w:rFonts w:ascii="Arial" w:hAnsi="Arial" w:cs="Arial"/>
          <w:spacing w:val="1"/>
          <w:sz w:val="20"/>
          <w:szCs w:val="20"/>
        </w:rPr>
        <w:t xml:space="preserve"> </w:t>
      </w:r>
      <w:r w:rsidRPr="002E4EC4">
        <w:rPr>
          <w:rFonts w:ascii="Arial" w:hAnsi="Arial" w:cs="Arial"/>
          <w:sz w:val="20"/>
          <w:szCs w:val="20"/>
        </w:rPr>
        <w:t>Atizapán de Zaragoza, para que sea donado a título gratuito, a favor del</w:t>
      </w:r>
      <w:r w:rsidRPr="002E4EC4">
        <w:rPr>
          <w:rFonts w:ascii="Arial" w:hAnsi="Arial" w:cs="Arial"/>
          <w:spacing w:val="1"/>
          <w:sz w:val="20"/>
          <w:szCs w:val="20"/>
        </w:rPr>
        <w:t xml:space="preserve"> </w:t>
      </w:r>
      <w:r w:rsidRPr="002E4EC4">
        <w:rPr>
          <w:rFonts w:ascii="Arial" w:hAnsi="Arial" w:cs="Arial"/>
          <w:sz w:val="20"/>
          <w:szCs w:val="20"/>
        </w:rPr>
        <w:t>organismo público descentralizado denominado Servicios de Salud del</w:t>
      </w:r>
      <w:r w:rsidRPr="002E4EC4">
        <w:rPr>
          <w:rFonts w:ascii="Arial" w:hAnsi="Arial" w:cs="Arial"/>
          <w:spacing w:val="1"/>
          <w:sz w:val="20"/>
          <w:szCs w:val="20"/>
        </w:rPr>
        <w:t xml:space="preserve"> </w:t>
      </w:r>
      <w:r w:rsidRPr="002E4EC4">
        <w:rPr>
          <w:rFonts w:ascii="Arial" w:hAnsi="Arial" w:cs="Arial"/>
          <w:sz w:val="20"/>
          <w:szCs w:val="20"/>
        </w:rPr>
        <w:t>Instituto</w:t>
      </w:r>
      <w:r w:rsidRPr="002E4EC4">
        <w:rPr>
          <w:rFonts w:ascii="Arial" w:hAnsi="Arial" w:cs="Arial"/>
          <w:spacing w:val="1"/>
          <w:sz w:val="20"/>
          <w:szCs w:val="20"/>
        </w:rPr>
        <w:t xml:space="preserve"> </w:t>
      </w:r>
      <w:r w:rsidRPr="002E4EC4">
        <w:rPr>
          <w:rFonts w:ascii="Arial" w:hAnsi="Arial" w:cs="Arial"/>
          <w:sz w:val="20"/>
          <w:szCs w:val="20"/>
        </w:rPr>
        <w:t>Mexicano</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1"/>
          <w:sz w:val="20"/>
          <w:szCs w:val="20"/>
        </w:rPr>
        <w:t xml:space="preserve"> </w:t>
      </w:r>
      <w:r w:rsidRPr="002E4EC4">
        <w:rPr>
          <w:rFonts w:ascii="Arial" w:hAnsi="Arial" w:cs="Arial"/>
          <w:sz w:val="20"/>
          <w:szCs w:val="20"/>
        </w:rPr>
        <w:t>Seguro</w:t>
      </w:r>
      <w:r w:rsidRPr="002E4EC4">
        <w:rPr>
          <w:rFonts w:ascii="Arial" w:hAnsi="Arial" w:cs="Arial"/>
          <w:spacing w:val="1"/>
          <w:sz w:val="20"/>
          <w:szCs w:val="20"/>
        </w:rPr>
        <w:t xml:space="preserve"> </w:t>
      </w:r>
      <w:r w:rsidRPr="002E4EC4">
        <w:rPr>
          <w:rFonts w:ascii="Arial" w:hAnsi="Arial" w:cs="Arial"/>
          <w:sz w:val="20"/>
          <w:szCs w:val="20"/>
        </w:rPr>
        <w:t>Social</w:t>
      </w:r>
      <w:r w:rsidRPr="002E4EC4">
        <w:rPr>
          <w:rFonts w:ascii="Arial" w:hAnsi="Arial" w:cs="Arial"/>
          <w:spacing w:val="1"/>
          <w:sz w:val="20"/>
          <w:szCs w:val="20"/>
        </w:rPr>
        <w:t xml:space="preserve"> </w:t>
      </w:r>
      <w:r w:rsidRPr="002E4EC4">
        <w:rPr>
          <w:rFonts w:ascii="Arial" w:hAnsi="Arial" w:cs="Arial"/>
          <w:sz w:val="20"/>
          <w:szCs w:val="20"/>
        </w:rPr>
        <w:t>para</w:t>
      </w:r>
      <w:r w:rsidRPr="002E4EC4">
        <w:rPr>
          <w:rFonts w:ascii="Arial" w:hAnsi="Arial" w:cs="Arial"/>
          <w:spacing w:val="1"/>
          <w:sz w:val="20"/>
          <w:szCs w:val="20"/>
        </w:rPr>
        <w:t xml:space="preserve"> </w:t>
      </w:r>
      <w:r w:rsidRPr="002E4EC4">
        <w:rPr>
          <w:rFonts w:ascii="Arial" w:hAnsi="Arial" w:cs="Arial"/>
          <w:sz w:val="20"/>
          <w:szCs w:val="20"/>
        </w:rPr>
        <w:t>el</w:t>
      </w:r>
      <w:r w:rsidRPr="002E4EC4">
        <w:rPr>
          <w:rFonts w:ascii="Arial" w:hAnsi="Arial" w:cs="Arial"/>
          <w:spacing w:val="1"/>
          <w:sz w:val="20"/>
          <w:szCs w:val="20"/>
        </w:rPr>
        <w:t xml:space="preserve"> </w:t>
      </w:r>
      <w:r w:rsidRPr="002E4EC4">
        <w:rPr>
          <w:rFonts w:ascii="Arial" w:hAnsi="Arial" w:cs="Arial"/>
          <w:sz w:val="20"/>
          <w:szCs w:val="20"/>
        </w:rPr>
        <w:t>Bienestar</w:t>
      </w:r>
      <w:r w:rsidRPr="002E4EC4">
        <w:rPr>
          <w:rFonts w:ascii="Arial" w:hAnsi="Arial" w:cs="Arial"/>
          <w:spacing w:val="1"/>
          <w:sz w:val="20"/>
          <w:szCs w:val="20"/>
        </w:rPr>
        <w:t xml:space="preserve"> </w:t>
      </w:r>
      <w:r w:rsidRPr="002E4EC4">
        <w:rPr>
          <w:rFonts w:ascii="Arial" w:hAnsi="Arial" w:cs="Arial"/>
          <w:sz w:val="20"/>
          <w:szCs w:val="20"/>
        </w:rPr>
        <w:t>(IMSS-</w:t>
      </w:r>
      <w:r w:rsidRPr="002E4EC4">
        <w:rPr>
          <w:rFonts w:ascii="Arial" w:hAnsi="Arial" w:cs="Arial"/>
          <w:spacing w:val="1"/>
          <w:sz w:val="20"/>
          <w:szCs w:val="20"/>
        </w:rPr>
        <w:t xml:space="preserve"> </w:t>
      </w:r>
      <w:r w:rsidRPr="002E4EC4">
        <w:rPr>
          <w:rFonts w:ascii="Arial" w:hAnsi="Arial" w:cs="Arial"/>
          <w:sz w:val="20"/>
          <w:szCs w:val="20"/>
        </w:rPr>
        <w:t>BIENESTAR), para la atención integral gratuita médica y hospitalaria con</w:t>
      </w:r>
      <w:r w:rsidRPr="002E4EC4">
        <w:rPr>
          <w:rFonts w:ascii="Arial" w:hAnsi="Arial" w:cs="Arial"/>
          <w:spacing w:val="1"/>
          <w:sz w:val="20"/>
          <w:szCs w:val="20"/>
        </w:rPr>
        <w:t xml:space="preserve"> </w:t>
      </w:r>
      <w:r w:rsidRPr="002E4EC4">
        <w:rPr>
          <w:rFonts w:ascii="Arial" w:hAnsi="Arial" w:cs="Arial"/>
          <w:sz w:val="20"/>
          <w:szCs w:val="20"/>
        </w:rPr>
        <w:t>medicamentos y demás insumos asociados a las personas sin afiliación a las</w:t>
      </w:r>
      <w:r w:rsidRPr="002E4EC4">
        <w:rPr>
          <w:rFonts w:ascii="Arial" w:hAnsi="Arial" w:cs="Arial"/>
          <w:spacing w:val="-64"/>
          <w:sz w:val="20"/>
          <w:szCs w:val="20"/>
        </w:rPr>
        <w:t xml:space="preserve"> </w:t>
      </w:r>
      <w:r w:rsidRPr="002E4EC4">
        <w:rPr>
          <w:rFonts w:ascii="Arial" w:hAnsi="Arial" w:cs="Arial"/>
          <w:sz w:val="20"/>
          <w:szCs w:val="20"/>
        </w:rPr>
        <w:t>instituciones de seguridad social en el Estado de México, presentada por la</w:t>
      </w:r>
      <w:r w:rsidRPr="002E4EC4">
        <w:rPr>
          <w:rFonts w:ascii="Arial" w:hAnsi="Arial" w:cs="Arial"/>
          <w:spacing w:val="1"/>
          <w:sz w:val="20"/>
          <w:szCs w:val="20"/>
        </w:rPr>
        <w:t xml:space="preserve"> </w:t>
      </w:r>
      <w:r w:rsidRPr="002E4EC4">
        <w:rPr>
          <w:rFonts w:ascii="Arial" w:hAnsi="Arial" w:cs="Arial"/>
          <w:sz w:val="20"/>
          <w:szCs w:val="20"/>
        </w:rPr>
        <w:t>Titular</w:t>
      </w:r>
      <w:r w:rsidRPr="002E4EC4">
        <w:rPr>
          <w:rFonts w:ascii="Arial" w:hAnsi="Arial" w:cs="Arial"/>
          <w:spacing w:val="-1"/>
          <w:sz w:val="20"/>
          <w:szCs w:val="20"/>
        </w:rPr>
        <w:t xml:space="preserve"> </w:t>
      </w:r>
      <w:r w:rsidRPr="002E4EC4">
        <w:rPr>
          <w:rFonts w:ascii="Arial" w:hAnsi="Arial" w:cs="Arial"/>
          <w:sz w:val="20"/>
          <w:szCs w:val="20"/>
        </w:rPr>
        <w:t>del Ejecutivo</w:t>
      </w:r>
      <w:r w:rsidRPr="002E4EC4">
        <w:rPr>
          <w:rFonts w:ascii="Arial" w:hAnsi="Arial" w:cs="Arial"/>
          <w:spacing w:val="-2"/>
          <w:sz w:val="20"/>
          <w:szCs w:val="20"/>
        </w:rPr>
        <w:t xml:space="preserve"> </w:t>
      </w:r>
      <w:r w:rsidRPr="002E4EC4">
        <w:rPr>
          <w:rFonts w:ascii="Arial" w:hAnsi="Arial" w:cs="Arial"/>
          <w:sz w:val="20"/>
          <w:szCs w:val="20"/>
        </w:rPr>
        <w:t>Estatal.</w:t>
      </w:r>
    </w:p>
    <w:p w14:paraId="53C1BFDD" w14:textId="77777777" w:rsidR="00326228" w:rsidRPr="002E4EC4" w:rsidRDefault="00326228" w:rsidP="002E4EC4">
      <w:pPr>
        <w:spacing w:after="0" w:line="240" w:lineRule="auto"/>
        <w:ind w:right="114"/>
        <w:contextualSpacing/>
        <w:jc w:val="both"/>
        <w:rPr>
          <w:rFonts w:ascii="Arial" w:hAnsi="Arial" w:cs="Arial"/>
          <w:sz w:val="20"/>
          <w:szCs w:val="20"/>
        </w:rPr>
      </w:pPr>
    </w:p>
    <w:p w14:paraId="4AEA750D" w14:textId="77777777" w:rsidR="00326228" w:rsidRPr="002E4EC4" w:rsidRDefault="00326228" w:rsidP="002E4EC4">
      <w:pPr>
        <w:pStyle w:val="Textoindependiente"/>
        <w:contextualSpacing/>
        <w:jc w:val="both"/>
        <w:rPr>
          <w:rFonts w:ascii="Arial" w:hAnsi="Arial" w:cs="Arial"/>
          <w:sz w:val="20"/>
          <w:szCs w:val="20"/>
        </w:rPr>
      </w:pPr>
      <w:r w:rsidRPr="002E4EC4">
        <w:rPr>
          <w:rFonts w:ascii="Arial" w:hAnsi="Arial" w:cs="Arial"/>
          <w:sz w:val="20"/>
          <w:szCs w:val="20"/>
        </w:rPr>
        <w:t>La Presidencia la remite a la Comisión Legislativa de Patrimonio Estatal y Municipal, para su estudio y dictamen.</w:t>
      </w:r>
    </w:p>
    <w:p w14:paraId="1F993F8D" w14:textId="77777777" w:rsidR="00326228" w:rsidRPr="002E4EC4" w:rsidRDefault="00326228" w:rsidP="002E4EC4">
      <w:pPr>
        <w:spacing w:after="0" w:line="240" w:lineRule="auto"/>
        <w:ind w:right="114"/>
        <w:contextualSpacing/>
        <w:jc w:val="both"/>
        <w:rPr>
          <w:rFonts w:ascii="Arial" w:hAnsi="Arial" w:cs="Arial"/>
          <w:sz w:val="20"/>
          <w:szCs w:val="20"/>
        </w:rPr>
      </w:pPr>
    </w:p>
    <w:p w14:paraId="5527D72B" w14:textId="77777777" w:rsidR="003414E6" w:rsidRPr="002E4EC4" w:rsidRDefault="003414E6" w:rsidP="002E4EC4">
      <w:pPr>
        <w:pStyle w:val="Textoindependiente"/>
        <w:ind w:right="118"/>
        <w:contextualSpacing/>
        <w:jc w:val="both"/>
        <w:rPr>
          <w:rFonts w:ascii="Arial" w:hAnsi="Arial" w:cs="Arial"/>
          <w:sz w:val="20"/>
          <w:szCs w:val="20"/>
        </w:rPr>
      </w:pPr>
      <w:r w:rsidRPr="002E4EC4">
        <w:rPr>
          <w:rFonts w:ascii="Arial" w:hAnsi="Arial" w:cs="Arial"/>
          <w:sz w:val="20"/>
          <w:szCs w:val="20"/>
        </w:rPr>
        <w:t>17.-</w:t>
      </w:r>
      <w:r w:rsidRPr="002E4EC4">
        <w:rPr>
          <w:rFonts w:ascii="Arial" w:hAnsi="Arial" w:cs="Arial"/>
          <w:spacing w:val="1"/>
          <w:sz w:val="20"/>
          <w:szCs w:val="20"/>
        </w:rPr>
        <w:t xml:space="preserve"> </w:t>
      </w:r>
      <w:r w:rsidR="00326228" w:rsidRPr="002E4EC4">
        <w:rPr>
          <w:rFonts w:ascii="Arial" w:hAnsi="Arial" w:cs="Arial"/>
          <w:sz w:val="20"/>
          <w:szCs w:val="20"/>
        </w:rPr>
        <w:t>El diputado Gabriel Kalid Mohamed Báez hace uso de la palabra, para dar l</w:t>
      </w:r>
      <w:r w:rsidRPr="002E4EC4">
        <w:rPr>
          <w:rFonts w:ascii="Arial" w:hAnsi="Arial" w:cs="Arial"/>
          <w:sz w:val="20"/>
          <w:szCs w:val="20"/>
        </w:rPr>
        <w:t>ectura a la Iniciativa de Decreto por el que se</w:t>
      </w:r>
      <w:r w:rsidRPr="002E4EC4">
        <w:rPr>
          <w:rFonts w:ascii="Arial" w:hAnsi="Arial" w:cs="Arial"/>
          <w:spacing w:val="1"/>
          <w:sz w:val="20"/>
          <w:szCs w:val="20"/>
        </w:rPr>
        <w:t xml:space="preserve"> </w:t>
      </w:r>
      <w:r w:rsidRPr="002E4EC4">
        <w:rPr>
          <w:rFonts w:ascii="Arial" w:hAnsi="Arial" w:cs="Arial"/>
          <w:sz w:val="20"/>
          <w:szCs w:val="20"/>
        </w:rPr>
        <w:t>autoriza al Poder Ejecutivo del Estado, a desincorporar del patrimonio</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1"/>
          <w:sz w:val="20"/>
          <w:szCs w:val="20"/>
        </w:rPr>
        <w:t xml:space="preserve"> </w:t>
      </w:r>
      <w:r w:rsidRPr="002E4EC4">
        <w:rPr>
          <w:rFonts w:ascii="Arial" w:hAnsi="Arial" w:cs="Arial"/>
          <w:sz w:val="20"/>
          <w:szCs w:val="20"/>
        </w:rPr>
        <w:t>Gobierno</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1"/>
          <w:sz w:val="20"/>
          <w:szCs w:val="20"/>
        </w:rPr>
        <w:t xml:space="preserve"> </w:t>
      </w:r>
      <w:r w:rsidRPr="002E4EC4">
        <w:rPr>
          <w:rFonts w:ascii="Arial" w:hAnsi="Arial" w:cs="Arial"/>
          <w:sz w:val="20"/>
          <w:szCs w:val="20"/>
        </w:rPr>
        <w:t>Estado</w:t>
      </w:r>
      <w:r w:rsidRPr="002E4EC4">
        <w:rPr>
          <w:rFonts w:ascii="Arial" w:hAnsi="Arial" w:cs="Arial"/>
          <w:spacing w:val="1"/>
          <w:sz w:val="20"/>
          <w:szCs w:val="20"/>
        </w:rPr>
        <w:t xml:space="preserve"> </w:t>
      </w:r>
      <w:r w:rsidRPr="002E4EC4">
        <w:rPr>
          <w:rFonts w:ascii="Arial" w:hAnsi="Arial" w:cs="Arial"/>
          <w:sz w:val="20"/>
          <w:szCs w:val="20"/>
        </w:rPr>
        <w:t>un</w:t>
      </w:r>
      <w:r w:rsidRPr="002E4EC4">
        <w:rPr>
          <w:rFonts w:ascii="Arial" w:hAnsi="Arial" w:cs="Arial"/>
          <w:spacing w:val="1"/>
          <w:sz w:val="20"/>
          <w:szCs w:val="20"/>
        </w:rPr>
        <w:t xml:space="preserve"> </w:t>
      </w:r>
      <w:r w:rsidRPr="002E4EC4">
        <w:rPr>
          <w:rFonts w:ascii="Arial" w:hAnsi="Arial" w:cs="Arial"/>
          <w:sz w:val="20"/>
          <w:szCs w:val="20"/>
        </w:rPr>
        <w:t>inmueble,</w:t>
      </w:r>
      <w:r w:rsidRPr="002E4EC4">
        <w:rPr>
          <w:rFonts w:ascii="Arial" w:hAnsi="Arial" w:cs="Arial"/>
          <w:spacing w:val="1"/>
          <w:sz w:val="20"/>
          <w:szCs w:val="20"/>
        </w:rPr>
        <w:t xml:space="preserve"> </w:t>
      </w:r>
      <w:r w:rsidRPr="002E4EC4">
        <w:rPr>
          <w:rFonts w:ascii="Arial" w:hAnsi="Arial" w:cs="Arial"/>
          <w:sz w:val="20"/>
          <w:szCs w:val="20"/>
        </w:rPr>
        <w:t>ubicado</w:t>
      </w:r>
      <w:r w:rsidRPr="002E4EC4">
        <w:rPr>
          <w:rFonts w:ascii="Arial" w:hAnsi="Arial" w:cs="Arial"/>
          <w:spacing w:val="1"/>
          <w:sz w:val="20"/>
          <w:szCs w:val="20"/>
        </w:rPr>
        <w:t xml:space="preserve"> </w:t>
      </w:r>
      <w:r w:rsidRPr="002E4EC4">
        <w:rPr>
          <w:rFonts w:ascii="Arial" w:hAnsi="Arial" w:cs="Arial"/>
          <w:sz w:val="20"/>
          <w:szCs w:val="20"/>
        </w:rPr>
        <w:t>en</w:t>
      </w:r>
      <w:r w:rsidRPr="002E4EC4">
        <w:rPr>
          <w:rFonts w:ascii="Arial" w:hAnsi="Arial" w:cs="Arial"/>
          <w:spacing w:val="1"/>
          <w:sz w:val="20"/>
          <w:szCs w:val="20"/>
        </w:rPr>
        <w:t xml:space="preserve"> </w:t>
      </w:r>
      <w:r w:rsidRPr="002E4EC4">
        <w:rPr>
          <w:rFonts w:ascii="Arial" w:hAnsi="Arial" w:cs="Arial"/>
          <w:sz w:val="20"/>
          <w:szCs w:val="20"/>
        </w:rPr>
        <w:t>el</w:t>
      </w:r>
      <w:r w:rsidRPr="002E4EC4">
        <w:rPr>
          <w:rFonts w:ascii="Arial" w:hAnsi="Arial" w:cs="Arial"/>
          <w:spacing w:val="1"/>
          <w:sz w:val="20"/>
          <w:szCs w:val="20"/>
        </w:rPr>
        <w:t xml:space="preserve"> </w:t>
      </w:r>
      <w:r w:rsidRPr="002E4EC4">
        <w:rPr>
          <w:rFonts w:ascii="Arial" w:hAnsi="Arial" w:cs="Arial"/>
          <w:sz w:val="20"/>
          <w:szCs w:val="20"/>
        </w:rPr>
        <w:t>municipio</w:t>
      </w:r>
      <w:r w:rsidRPr="002E4EC4">
        <w:rPr>
          <w:rFonts w:ascii="Arial" w:hAnsi="Arial" w:cs="Arial"/>
          <w:spacing w:val="1"/>
          <w:sz w:val="20"/>
          <w:szCs w:val="20"/>
        </w:rPr>
        <w:t xml:space="preserve"> </w:t>
      </w:r>
      <w:r w:rsidRPr="002E4EC4">
        <w:rPr>
          <w:rFonts w:ascii="Arial" w:hAnsi="Arial" w:cs="Arial"/>
          <w:sz w:val="20"/>
          <w:szCs w:val="20"/>
        </w:rPr>
        <w:t>de</w:t>
      </w:r>
      <w:r w:rsidRPr="002E4EC4">
        <w:rPr>
          <w:rFonts w:ascii="Arial" w:hAnsi="Arial" w:cs="Arial"/>
          <w:spacing w:val="1"/>
          <w:sz w:val="20"/>
          <w:szCs w:val="20"/>
        </w:rPr>
        <w:t xml:space="preserve"> </w:t>
      </w:r>
      <w:r w:rsidRPr="002E4EC4">
        <w:rPr>
          <w:rFonts w:ascii="Arial" w:hAnsi="Arial" w:cs="Arial"/>
          <w:sz w:val="20"/>
          <w:szCs w:val="20"/>
        </w:rPr>
        <w:t>Xonacatlán, para que sea donado a título gratuito, a favor del organismo</w:t>
      </w:r>
      <w:r w:rsidRPr="002E4EC4">
        <w:rPr>
          <w:rFonts w:ascii="Arial" w:hAnsi="Arial" w:cs="Arial"/>
          <w:spacing w:val="-64"/>
          <w:sz w:val="20"/>
          <w:szCs w:val="20"/>
        </w:rPr>
        <w:t xml:space="preserve"> </w:t>
      </w:r>
      <w:r w:rsidR="00702701" w:rsidRPr="002E4EC4">
        <w:rPr>
          <w:rFonts w:ascii="Arial" w:hAnsi="Arial" w:cs="Arial"/>
          <w:spacing w:val="-64"/>
          <w:sz w:val="20"/>
          <w:szCs w:val="20"/>
        </w:rPr>
        <w:t xml:space="preserve">                         </w:t>
      </w:r>
      <w:r w:rsidRPr="002E4EC4">
        <w:rPr>
          <w:rFonts w:ascii="Arial" w:hAnsi="Arial" w:cs="Arial"/>
          <w:sz w:val="20"/>
          <w:szCs w:val="20"/>
        </w:rPr>
        <w:t>público</w:t>
      </w:r>
      <w:r w:rsidRPr="002E4EC4">
        <w:rPr>
          <w:rFonts w:ascii="Arial" w:hAnsi="Arial" w:cs="Arial"/>
          <w:spacing w:val="57"/>
          <w:sz w:val="20"/>
          <w:szCs w:val="20"/>
        </w:rPr>
        <w:t xml:space="preserve"> </w:t>
      </w:r>
      <w:r w:rsidRPr="002E4EC4">
        <w:rPr>
          <w:rFonts w:ascii="Arial" w:hAnsi="Arial" w:cs="Arial"/>
          <w:sz w:val="20"/>
          <w:szCs w:val="20"/>
        </w:rPr>
        <w:t>descentralizado</w:t>
      </w:r>
      <w:r w:rsidRPr="002E4EC4">
        <w:rPr>
          <w:rFonts w:ascii="Arial" w:hAnsi="Arial" w:cs="Arial"/>
          <w:spacing w:val="58"/>
          <w:sz w:val="20"/>
          <w:szCs w:val="20"/>
        </w:rPr>
        <w:t xml:space="preserve"> </w:t>
      </w:r>
      <w:r w:rsidRPr="002E4EC4">
        <w:rPr>
          <w:rFonts w:ascii="Arial" w:hAnsi="Arial" w:cs="Arial"/>
          <w:sz w:val="20"/>
          <w:szCs w:val="20"/>
        </w:rPr>
        <w:t>denominado</w:t>
      </w:r>
      <w:r w:rsidRPr="002E4EC4">
        <w:rPr>
          <w:rFonts w:ascii="Arial" w:hAnsi="Arial" w:cs="Arial"/>
          <w:spacing w:val="54"/>
          <w:sz w:val="20"/>
          <w:szCs w:val="20"/>
        </w:rPr>
        <w:t xml:space="preserve"> </w:t>
      </w:r>
      <w:r w:rsidRPr="002E4EC4">
        <w:rPr>
          <w:rFonts w:ascii="Arial" w:hAnsi="Arial" w:cs="Arial"/>
          <w:sz w:val="20"/>
          <w:szCs w:val="20"/>
        </w:rPr>
        <w:t>Servicios</w:t>
      </w:r>
      <w:r w:rsidRPr="002E4EC4">
        <w:rPr>
          <w:rFonts w:ascii="Arial" w:hAnsi="Arial" w:cs="Arial"/>
          <w:spacing w:val="63"/>
          <w:sz w:val="20"/>
          <w:szCs w:val="20"/>
        </w:rPr>
        <w:t xml:space="preserve"> </w:t>
      </w:r>
      <w:r w:rsidRPr="002E4EC4">
        <w:rPr>
          <w:rFonts w:ascii="Arial" w:hAnsi="Arial" w:cs="Arial"/>
          <w:sz w:val="20"/>
          <w:szCs w:val="20"/>
        </w:rPr>
        <w:t>de</w:t>
      </w:r>
      <w:r w:rsidRPr="002E4EC4">
        <w:rPr>
          <w:rFonts w:ascii="Arial" w:hAnsi="Arial" w:cs="Arial"/>
          <w:spacing w:val="56"/>
          <w:sz w:val="20"/>
          <w:szCs w:val="20"/>
        </w:rPr>
        <w:t xml:space="preserve"> </w:t>
      </w:r>
      <w:r w:rsidRPr="002E4EC4">
        <w:rPr>
          <w:rFonts w:ascii="Arial" w:hAnsi="Arial" w:cs="Arial"/>
          <w:sz w:val="20"/>
          <w:szCs w:val="20"/>
        </w:rPr>
        <w:t>Salud</w:t>
      </w:r>
      <w:r w:rsidRPr="002E4EC4">
        <w:rPr>
          <w:rFonts w:ascii="Arial" w:hAnsi="Arial" w:cs="Arial"/>
          <w:spacing w:val="57"/>
          <w:sz w:val="20"/>
          <w:szCs w:val="20"/>
        </w:rPr>
        <w:t xml:space="preserve"> </w:t>
      </w:r>
      <w:r w:rsidRPr="002E4EC4">
        <w:rPr>
          <w:rFonts w:ascii="Arial" w:hAnsi="Arial" w:cs="Arial"/>
          <w:sz w:val="20"/>
          <w:szCs w:val="20"/>
        </w:rPr>
        <w:t>del</w:t>
      </w:r>
      <w:r w:rsidRPr="002E4EC4">
        <w:rPr>
          <w:rFonts w:ascii="Arial" w:hAnsi="Arial" w:cs="Arial"/>
          <w:spacing w:val="56"/>
          <w:sz w:val="20"/>
          <w:szCs w:val="20"/>
        </w:rPr>
        <w:t xml:space="preserve"> </w:t>
      </w:r>
      <w:r w:rsidRPr="002E4EC4">
        <w:rPr>
          <w:rFonts w:ascii="Arial" w:hAnsi="Arial" w:cs="Arial"/>
          <w:sz w:val="20"/>
          <w:szCs w:val="20"/>
        </w:rPr>
        <w:t>Instituto Mexicano del Seguro Social para el Bienestar (IMSS- BIENESTAR), para</w:t>
      </w:r>
      <w:r w:rsidRPr="002E4EC4">
        <w:rPr>
          <w:rFonts w:ascii="Arial" w:hAnsi="Arial" w:cs="Arial"/>
          <w:spacing w:val="1"/>
          <w:sz w:val="20"/>
          <w:szCs w:val="20"/>
        </w:rPr>
        <w:t xml:space="preserve"> </w:t>
      </w:r>
      <w:r w:rsidRPr="002E4EC4">
        <w:rPr>
          <w:rFonts w:ascii="Arial" w:hAnsi="Arial" w:cs="Arial"/>
          <w:sz w:val="20"/>
          <w:szCs w:val="20"/>
        </w:rPr>
        <w:t>la atención integral gratuita médica y hospitalaria con medicamentos y demás</w:t>
      </w:r>
      <w:r w:rsidR="00702701" w:rsidRPr="002E4EC4">
        <w:rPr>
          <w:rFonts w:ascii="Arial" w:hAnsi="Arial" w:cs="Arial"/>
          <w:sz w:val="20"/>
          <w:szCs w:val="20"/>
        </w:rPr>
        <w:t xml:space="preserve"> </w:t>
      </w:r>
      <w:r w:rsidRPr="002E4EC4">
        <w:rPr>
          <w:rFonts w:ascii="Arial" w:hAnsi="Arial" w:cs="Arial"/>
          <w:spacing w:val="-64"/>
          <w:sz w:val="20"/>
          <w:szCs w:val="20"/>
        </w:rPr>
        <w:t xml:space="preserve"> </w:t>
      </w:r>
      <w:r w:rsidRPr="002E4EC4">
        <w:rPr>
          <w:rFonts w:ascii="Arial" w:hAnsi="Arial" w:cs="Arial"/>
          <w:sz w:val="20"/>
          <w:szCs w:val="20"/>
        </w:rPr>
        <w:t>insumos</w:t>
      </w:r>
      <w:r w:rsidRPr="002E4EC4">
        <w:rPr>
          <w:rFonts w:ascii="Arial" w:hAnsi="Arial" w:cs="Arial"/>
          <w:spacing w:val="1"/>
          <w:sz w:val="20"/>
          <w:szCs w:val="20"/>
        </w:rPr>
        <w:t xml:space="preserve"> </w:t>
      </w:r>
      <w:r w:rsidRPr="002E4EC4">
        <w:rPr>
          <w:rFonts w:ascii="Arial" w:hAnsi="Arial" w:cs="Arial"/>
          <w:sz w:val="20"/>
          <w:szCs w:val="20"/>
        </w:rPr>
        <w:t>asociados</w:t>
      </w:r>
      <w:r w:rsidRPr="002E4EC4">
        <w:rPr>
          <w:rFonts w:ascii="Arial" w:hAnsi="Arial" w:cs="Arial"/>
          <w:spacing w:val="1"/>
          <w:sz w:val="20"/>
          <w:szCs w:val="20"/>
        </w:rPr>
        <w:t xml:space="preserve"> </w:t>
      </w:r>
      <w:r w:rsidRPr="002E4EC4">
        <w:rPr>
          <w:rFonts w:ascii="Arial" w:hAnsi="Arial" w:cs="Arial"/>
          <w:sz w:val="20"/>
          <w:szCs w:val="20"/>
        </w:rPr>
        <w:t>a</w:t>
      </w:r>
      <w:r w:rsidRPr="002E4EC4">
        <w:rPr>
          <w:rFonts w:ascii="Arial" w:hAnsi="Arial" w:cs="Arial"/>
          <w:spacing w:val="1"/>
          <w:sz w:val="20"/>
          <w:szCs w:val="20"/>
        </w:rPr>
        <w:t xml:space="preserve"> </w:t>
      </w:r>
      <w:r w:rsidRPr="002E4EC4">
        <w:rPr>
          <w:rFonts w:ascii="Arial" w:hAnsi="Arial" w:cs="Arial"/>
          <w:sz w:val="20"/>
          <w:szCs w:val="20"/>
        </w:rPr>
        <w:t>las</w:t>
      </w:r>
      <w:r w:rsidRPr="002E4EC4">
        <w:rPr>
          <w:rFonts w:ascii="Arial" w:hAnsi="Arial" w:cs="Arial"/>
          <w:spacing w:val="1"/>
          <w:sz w:val="20"/>
          <w:szCs w:val="20"/>
        </w:rPr>
        <w:t xml:space="preserve"> </w:t>
      </w:r>
      <w:r w:rsidRPr="002E4EC4">
        <w:rPr>
          <w:rFonts w:ascii="Arial" w:hAnsi="Arial" w:cs="Arial"/>
          <w:sz w:val="20"/>
          <w:szCs w:val="20"/>
        </w:rPr>
        <w:t>personas</w:t>
      </w:r>
      <w:r w:rsidRPr="002E4EC4">
        <w:rPr>
          <w:rFonts w:ascii="Arial" w:hAnsi="Arial" w:cs="Arial"/>
          <w:spacing w:val="1"/>
          <w:sz w:val="20"/>
          <w:szCs w:val="20"/>
        </w:rPr>
        <w:t xml:space="preserve"> </w:t>
      </w:r>
      <w:r w:rsidRPr="002E4EC4">
        <w:rPr>
          <w:rFonts w:ascii="Arial" w:hAnsi="Arial" w:cs="Arial"/>
          <w:sz w:val="20"/>
          <w:szCs w:val="20"/>
        </w:rPr>
        <w:t>sin</w:t>
      </w:r>
      <w:r w:rsidRPr="002E4EC4">
        <w:rPr>
          <w:rFonts w:ascii="Arial" w:hAnsi="Arial" w:cs="Arial"/>
          <w:spacing w:val="1"/>
          <w:sz w:val="20"/>
          <w:szCs w:val="20"/>
        </w:rPr>
        <w:t xml:space="preserve"> </w:t>
      </w:r>
      <w:r w:rsidRPr="002E4EC4">
        <w:rPr>
          <w:rFonts w:ascii="Arial" w:hAnsi="Arial" w:cs="Arial"/>
          <w:sz w:val="20"/>
          <w:szCs w:val="20"/>
        </w:rPr>
        <w:t>afiliación</w:t>
      </w:r>
      <w:r w:rsidRPr="002E4EC4">
        <w:rPr>
          <w:rFonts w:ascii="Arial" w:hAnsi="Arial" w:cs="Arial"/>
          <w:spacing w:val="1"/>
          <w:sz w:val="20"/>
          <w:szCs w:val="20"/>
        </w:rPr>
        <w:t xml:space="preserve"> </w:t>
      </w:r>
      <w:r w:rsidRPr="002E4EC4">
        <w:rPr>
          <w:rFonts w:ascii="Arial" w:hAnsi="Arial" w:cs="Arial"/>
          <w:sz w:val="20"/>
          <w:szCs w:val="20"/>
        </w:rPr>
        <w:t>a</w:t>
      </w:r>
      <w:r w:rsidRPr="002E4EC4">
        <w:rPr>
          <w:rFonts w:ascii="Arial" w:hAnsi="Arial" w:cs="Arial"/>
          <w:spacing w:val="1"/>
          <w:sz w:val="20"/>
          <w:szCs w:val="20"/>
        </w:rPr>
        <w:t xml:space="preserve"> </w:t>
      </w:r>
      <w:r w:rsidRPr="002E4EC4">
        <w:rPr>
          <w:rFonts w:ascii="Arial" w:hAnsi="Arial" w:cs="Arial"/>
          <w:sz w:val="20"/>
          <w:szCs w:val="20"/>
        </w:rPr>
        <w:t>las</w:t>
      </w:r>
      <w:r w:rsidRPr="002E4EC4">
        <w:rPr>
          <w:rFonts w:ascii="Arial" w:hAnsi="Arial" w:cs="Arial"/>
          <w:spacing w:val="1"/>
          <w:sz w:val="20"/>
          <w:szCs w:val="20"/>
        </w:rPr>
        <w:t xml:space="preserve"> </w:t>
      </w:r>
      <w:r w:rsidRPr="002E4EC4">
        <w:rPr>
          <w:rFonts w:ascii="Arial" w:hAnsi="Arial" w:cs="Arial"/>
          <w:sz w:val="20"/>
          <w:szCs w:val="20"/>
        </w:rPr>
        <w:t>instituciones</w:t>
      </w:r>
      <w:r w:rsidRPr="002E4EC4">
        <w:rPr>
          <w:rFonts w:ascii="Arial" w:hAnsi="Arial" w:cs="Arial"/>
          <w:spacing w:val="1"/>
          <w:sz w:val="20"/>
          <w:szCs w:val="20"/>
        </w:rPr>
        <w:t xml:space="preserve"> </w:t>
      </w:r>
      <w:r w:rsidRPr="002E4EC4">
        <w:rPr>
          <w:rFonts w:ascii="Arial" w:hAnsi="Arial" w:cs="Arial"/>
          <w:sz w:val="20"/>
          <w:szCs w:val="20"/>
        </w:rPr>
        <w:t>de</w:t>
      </w:r>
      <w:r w:rsidRPr="002E4EC4">
        <w:rPr>
          <w:rFonts w:ascii="Arial" w:hAnsi="Arial" w:cs="Arial"/>
          <w:spacing w:val="1"/>
          <w:sz w:val="20"/>
          <w:szCs w:val="20"/>
        </w:rPr>
        <w:t xml:space="preserve"> </w:t>
      </w:r>
      <w:r w:rsidRPr="002E4EC4">
        <w:rPr>
          <w:rFonts w:ascii="Arial" w:hAnsi="Arial" w:cs="Arial"/>
          <w:spacing w:val="-1"/>
          <w:sz w:val="20"/>
          <w:szCs w:val="20"/>
        </w:rPr>
        <w:t>seguridad</w:t>
      </w:r>
      <w:r w:rsidRPr="002E4EC4">
        <w:rPr>
          <w:rFonts w:ascii="Arial" w:hAnsi="Arial" w:cs="Arial"/>
          <w:spacing w:val="-14"/>
          <w:sz w:val="20"/>
          <w:szCs w:val="20"/>
        </w:rPr>
        <w:t xml:space="preserve"> </w:t>
      </w:r>
      <w:r w:rsidRPr="002E4EC4">
        <w:rPr>
          <w:rFonts w:ascii="Arial" w:hAnsi="Arial" w:cs="Arial"/>
          <w:spacing w:val="-1"/>
          <w:sz w:val="20"/>
          <w:szCs w:val="20"/>
        </w:rPr>
        <w:t>social</w:t>
      </w:r>
      <w:r w:rsidRPr="002E4EC4">
        <w:rPr>
          <w:rFonts w:ascii="Arial" w:hAnsi="Arial" w:cs="Arial"/>
          <w:spacing w:val="-17"/>
          <w:sz w:val="20"/>
          <w:szCs w:val="20"/>
        </w:rPr>
        <w:t xml:space="preserve"> </w:t>
      </w:r>
      <w:r w:rsidRPr="002E4EC4">
        <w:rPr>
          <w:rFonts w:ascii="Arial" w:hAnsi="Arial" w:cs="Arial"/>
          <w:spacing w:val="-1"/>
          <w:sz w:val="20"/>
          <w:szCs w:val="20"/>
        </w:rPr>
        <w:t>en</w:t>
      </w:r>
      <w:r w:rsidRPr="002E4EC4">
        <w:rPr>
          <w:rFonts w:ascii="Arial" w:hAnsi="Arial" w:cs="Arial"/>
          <w:spacing w:val="-16"/>
          <w:sz w:val="20"/>
          <w:szCs w:val="20"/>
        </w:rPr>
        <w:t xml:space="preserve"> </w:t>
      </w:r>
      <w:r w:rsidRPr="002E4EC4">
        <w:rPr>
          <w:rFonts w:ascii="Arial" w:hAnsi="Arial" w:cs="Arial"/>
          <w:spacing w:val="-1"/>
          <w:sz w:val="20"/>
          <w:szCs w:val="20"/>
        </w:rPr>
        <w:t>el</w:t>
      </w:r>
      <w:r w:rsidRPr="002E4EC4">
        <w:rPr>
          <w:rFonts w:ascii="Arial" w:hAnsi="Arial" w:cs="Arial"/>
          <w:spacing w:val="-20"/>
          <w:sz w:val="20"/>
          <w:szCs w:val="20"/>
        </w:rPr>
        <w:t xml:space="preserve"> </w:t>
      </w:r>
      <w:r w:rsidRPr="002E4EC4">
        <w:rPr>
          <w:rFonts w:ascii="Arial" w:hAnsi="Arial" w:cs="Arial"/>
          <w:spacing w:val="-1"/>
          <w:sz w:val="20"/>
          <w:szCs w:val="20"/>
        </w:rPr>
        <w:t>Estado</w:t>
      </w:r>
      <w:r w:rsidRPr="002E4EC4">
        <w:rPr>
          <w:rFonts w:ascii="Arial" w:hAnsi="Arial" w:cs="Arial"/>
          <w:spacing w:val="-16"/>
          <w:sz w:val="20"/>
          <w:szCs w:val="20"/>
        </w:rPr>
        <w:t xml:space="preserve"> </w:t>
      </w:r>
      <w:r w:rsidRPr="002E4EC4">
        <w:rPr>
          <w:rFonts w:ascii="Arial" w:hAnsi="Arial" w:cs="Arial"/>
          <w:sz w:val="20"/>
          <w:szCs w:val="20"/>
        </w:rPr>
        <w:t>de</w:t>
      </w:r>
      <w:r w:rsidRPr="002E4EC4">
        <w:rPr>
          <w:rFonts w:ascii="Arial" w:hAnsi="Arial" w:cs="Arial"/>
          <w:spacing w:val="-16"/>
          <w:sz w:val="20"/>
          <w:szCs w:val="20"/>
        </w:rPr>
        <w:t xml:space="preserve"> </w:t>
      </w:r>
      <w:r w:rsidRPr="002E4EC4">
        <w:rPr>
          <w:rFonts w:ascii="Arial" w:hAnsi="Arial" w:cs="Arial"/>
          <w:sz w:val="20"/>
          <w:szCs w:val="20"/>
        </w:rPr>
        <w:t>México,</w:t>
      </w:r>
      <w:r w:rsidRPr="002E4EC4">
        <w:rPr>
          <w:rFonts w:ascii="Arial" w:hAnsi="Arial" w:cs="Arial"/>
          <w:spacing w:val="-12"/>
          <w:sz w:val="20"/>
          <w:szCs w:val="20"/>
        </w:rPr>
        <w:t xml:space="preserve"> </w:t>
      </w:r>
      <w:r w:rsidRPr="002E4EC4">
        <w:rPr>
          <w:rFonts w:ascii="Arial" w:hAnsi="Arial" w:cs="Arial"/>
          <w:sz w:val="20"/>
          <w:szCs w:val="20"/>
        </w:rPr>
        <w:t>presentada</w:t>
      </w:r>
      <w:r w:rsidRPr="002E4EC4">
        <w:rPr>
          <w:rFonts w:ascii="Arial" w:hAnsi="Arial" w:cs="Arial"/>
          <w:spacing w:val="-16"/>
          <w:sz w:val="20"/>
          <w:szCs w:val="20"/>
        </w:rPr>
        <w:t xml:space="preserve"> </w:t>
      </w:r>
      <w:r w:rsidRPr="002E4EC4">
        <w:rPr>
          <w:rFonts w:ascii="Arial" w:hAnsi="Arial" w:cs="Arial"/>
          <w:sz w:val="20"/>
          <w:szCs w:val="20"/>
        </w:rPr>
        <w:t>por</w:t>
      </w:r>
      <w:r w:rsidRPr="002E4EC4">
        <w:rPr>
          <w:rFonts w:ascii="Arial" w:hAnsi="Arial" w:cs="Arial"/>
          <w:spacing w:val="-14"/>
          <w:sz w:val="20"/>
          <w:szCs w:val="20"/>
        </w:rPr>
        <w:t xml:space="preserve"> </w:t>
      </w:r>
      <w:r w:rsidRPr="002E4EC4">
        <w:rPr>
          <w:rFonts w:ascii="Arial" w:hAnsi="Arial" w:cs="Arial"/>
          <w:sz w:val="20"/>
          <w:szCs w:val="20"/>
        </w:rPr>
        <w:t>la</w:t>
      </w:r>
      <w:r w:rsidRPr="002E4EC4">
        <w:rPr>
          <w:rFonts w:ascii="Arial" w:hAnsi="Arial" w:cs="Arial"/>
          <w:spacing w:val="-16"/>
          <w:sz w:val="20"/>
          <w:szCs w:val="20"/>
        </w:rPr>
        <w:t xml:space="preserve"> </w:t>
      </w:r>
      <w:r w:rsidRPr="002E4EC4">
        <w:rPr>
          <w:rFonts w:ascii="Arial" w:hAnsi="Arial" w:cs="Arial"/>
          <w:sz w:val="20"/>
          <w:szCs w:val="20"/>
        </w:rPr>
        <w:t>Titular</w:t>
      </w:r>
      <w:r w:rsidRPr="002E4EC4">
        <w:rPr>
          <w:rFonts w:ascii="Arial" w:hAnsi="Arial" w:cs="Arial"/>
          <w:spacing w:val="-17"/>
          <w:sz w:val="20"/>
          <w:szCs w:val="20"/>
        </w:rPr>
        <w:t xml:space="preserve"> </w:t>
      </w:r>
      <w:r w:rsidRPr="002E4EC4">
        <w:rPr>
          <w:rFonts w:ascii="Arial" w:hAnsi="Arial" w:cs="Arial"/>
          <w:sz w:val="20"/>
          <w:szCs w:val="20"/>
        </w:rPr>
        <w:t>del</w:t>
      </w:r>
      <w:r w:rsidRPr="002E4EC4">
        <w:rPr>
          <w:rFonts w:ascii="Arial" w:hAnsi="Arial" w:cs="Arial"/>
          <w:spacing w:val="-15"/>
          <w:sz w:val="20"/>
          <w:szCs w:val="20"/>
        </w:rPr>
        <w:t xml:space="preserve"> </w:t>
      </w:r>
      <w:r w:rsidRPr="002E4EC4">
        <w:rPr>
          <w:rFonts w:ascii="Arial" w:hAnsi="Arial" w:cs="Arial"/>
          <w:sz w:val="20"/>
          <w:szCs w:val="20"/>
        </w:rPr>
        <w:t>Ejecutivo</w:t>
      </w:r>
      <w:r w:rsidRPr="002E4EC4">
        <w:rPr>
          <w:rFonts w:ascii="Arial" w:hAnsi="Arial" w:cs="Arial"/>
          <w:spacing w:val="-64"/>
          <w:sz w:val="20"/>
          <w:szCs w:val="20"/>
        </w:rPr>
        <w:t xml:space="preserve"> </w:t>
      </w:r>
      <w:r w:rsidR="00702701" w:rsidRPr="002E4EC4">
        <w:rPr>
          <w:rFonts w:ascii="Arial" w:hAnsi="Arial" w:cs="Arial"/>
          <w:spacing w:val="-64"/>
          <w:sz w:val="20"/>
          <w:szCs w:val="20"/>
        </w:rPr>
        <w:t xml:space="preserve">                   </w:t>
      </w:r>
      <w:r w:rsidRPr="002E4EC4">
        <w:rPr>
          <w:rFonts w:ascii="Arial" w:hAnsi="Arial" w:cs="Arial"/>
          <w:sz w:val="20"/>
          <w:szCs w:val="20"/>
        </w:rPr>
        <w:t>Estatal.</w:t>
      </w:r>
    </w:p>
    <w:p w14:paraId="74766961" w14:textId="77777777" w:rsidR="003414E6" w:rsidRPr="002E4EC4" w:rsidRDefault="003414E6" w:rsidP="002E4EC4">
      <w:pPr>
        <w:spacing w:after="0" w:line="240" w:lineRule="auto"/>
        <w:contextualSpacing/>
        <w:rPr>
          <w:rFonts w:ascii="Arial" w:hAnsi="Arial" w:cs="Arial"/>
          <w:sz w:val="20"/>
          <w:szCs w:val="20"/>
        </w:rPr>
      </w:pPr>
    </w:p>
    <w:p w14:paraId="7DB5A97E" w14:textId="77777777" w:rsidR="00326228" w:rsidRPr="002E4EC4" w:rsidRDefault="00326228" w:rsidP="002E4EC4">
      <w:pPr>
        <w:pStyle w:val="Textoindependiente"/>
        <w:contextualSpacing/>
        <w:jc w:val="both"/>
        <w:rPr>
          <w:rFonts w:ascii="Arial" w:hAnsi="Arial" w:cs="Arial"/>
          <w:sz w:val="20"/>
          <w:szCs w:val="20"/>
        </w:rPr>
      </w:pPr>
      <w:r w:rsidRPr="002E4EC4">
        <w:rPr>
          <w:rFonts w:ascii="Arial" w:hAnsi="Arial" w:cs="Arial"/>
          <w:sz w:val="20"/>
          <w:szCs w:val="20"/>
        </w:rPr>
        <w:t>La Presidencia la remite a la Comisión Legislativa de Patrimonio Estatal y Municipal, para su estudio y dictamen.</w:t>
      </w:r>
    </w:p>
    <w:p w14:paraId="3D343F55" w14:textId="77777777" w:rsidR="00326228" w:rsidRPr="002E4EC4" w:rsidRDefault="00326228" w:rsidP="002E4EC4">
      <w:pPr>
        <w:spacing w:after="0" w:line="240" w:lineRule="auto"/>
        <w:contextualSpacing/>
        <w:rPr>
          <w:rFonts w:ascii="Arial" w:hAnsi="Arial" w:cs="Arial"/>
          <w:sz w:val="20"/>
          <w:szCs w:val="20"/>
        </w:rPr>
      </w:pPr>
    </w:p>
    <w:p w14:paraId="186E83C3" w14:textId="77777777" w:rsidR="003414E6" w:rsidRPr="002E4EC4" w:rsidRDefault="003414E6" w:rsidP="002E4EC4">
      <w:pPr>
        <w:spacing w:after="0" w:line="240" w:lineRule="auto"/>
        <w:ind w:right="117"/>
        <w:contextualSpacing/>
        <w:jc w:val="both"/>
        <w:rPr>
          <w:rFonts w:ascii="Arial" w:hAnsi="Arial" w:cs="Arial"/>
          <w:sz w:val="20"/>
          <w:szCs w:val="20"/>
        </w:rPr>
      </w:pPr>
      <w:r w:rsidRPr="002E4EC4">
        <w:rPr>
          <w:rFonts w:ascii="Arial" w:hAnsi="Arial" w:cs="Arial"/>
          <w:sz w:val="20"/>
          <w:szCs w:val="20"/>
        </w:rPr>
        <w:t>18.-</w:t>
      </w:r>
      <w:r w:rsidRPr="002E4EC4">
        <w:rPr>
          <w:rFonts w:ascii="Arial" w:hAnsi="Arial" w:cs="Arial"/>
          <w:spacing w:val="1"/>
          <w:sz w:val="20"/>
          <w:szCs w:val="20"/>
        </w:rPr>
        <w:t xml:space="preserve"> </w:t>
      </w:r>
      <w:r w:rsidRPr="002E4EC4">
        <w:rPr>
          <w:rFonts w:ascii="Arial" w:hAnsi="Arial" w:cs="Arial"/>
          <w:sz w:val="20"/>
          <w:szCs w:val="20"/>
        </w:rPr>
        <w:t>L</w:t>
      </w:r>
      <w:r w:rsidR="00326228" w:rsidRPr="002E4EC4">
        <w:rPr>
          <w:rFonts w:ascii="Arial" w:hAnsi="Arial" w:cs="Arial"/>
          <w:sz w:val="20"/>
          <w:szCs w:val="20"/>
        </w:rPr>
        <w:t>a diputada Brenda Colette Miranda Vargas hace uso de la palabra, para dar l</w:t>
      </w:r>
      <w:r w:rsidRPr="002E4EC4">
        <w:rPr>
          <w:rFonts w:ascii="Arial" w:hAnsi="Arial" w:cs="Arial"/>
          <w:sz w:val="20"/>
          <w:szCs w:val="20"/>
        </w:rPr>
        <w:t>ectura a la Iniciativa de Decreto por el que se</w:t>
      </w:r>
      <w:r w:rsidRPr="002E4EC4">
        <w:rPr>
          <w:rFonts w:ascii="Arial" w:hAnsi="Arial" w:cs="Arial"/>
          <w:spacing w:val="1"/>
          <w:sz w:val="20"/>
          <w:szCs w:val="20"/>
        </w:rPr>
        <w:t xml:space="preserve"> </w:t>
      </w:r>
      <w:r w:rsidRPr="002E4EC4">
        <w:rPr>
          <w:rFonts w:ascii="Arial" w:hAnsi="Arial" w:cs="Arial"/>
          <w:sz w:val="20"/>
          <w:szCs w:val="20"/>
        </w:rPr>
        <w:t>autoriza al Poder Ejecutivo del Estado, a desincorporar del patrimonio</w:t>
      </w:r>
      <w:r w:rsidRPr="002E4EC4">
        <w:rPr>
          <w:rFonts w:ascii="Arial" w:hAnsi="Arial" w:cs="Arial"/>
          <w:spacing w:val="1"/>
          <w:sz w:val="20"/>
          <w:szCs w:val="20"/>
        </w:rPr>
        <w:t xml:space="preserve"> </w:t>
      </w:r>
      <w:r w:rsidRPr="002E4EC4">
        <w:rPr>
          <w:rFonts w:ascii="Arial" w:hAnsi="Arial" w:cs="Arial"/>
          <w:sz w:val="20"/>
          <w:szCs w:val="20"/>
        </w:rPr>
        <w:t xml:space="preserve">del Gobierno del Estado un </w:t>
      </w:r>
      <w:r w:rsidRPr="002E4EC4">
        <w:rPr>
          <w:rFonts w:ascii="Arial" w:hAnsi="Arial" w:cs="Arial"/>
          <w:sz w:val="20"/>
          <w:szCs w:val="20"/>
        </w:rPr>
        <w:lastRenderedPageBreak/>
        <w:t>inmueble, ubicado en Nezahualcóyotl, para</w:t>
      </w:r>
      <w:r w:rsidRPr="002E4EC4">
        <w:rPr>
          <w:rFonts w:ascii="Arial" w:hAnsi="Arial" w:cs="Arial"/>
          <w:spacing w:val="1"/>
          <w:sz w:val="20"/>
          <w:szCs w:val="20"/>
        </w:rPr>
        <w:t xml:space="preserve"> </w:t>
      </w:r>
      <w:r w:rsidRPr="002E4EC4">
        <w:rPr>
          <w:rFonts w:ascii="Arial" w:hAnsi="Arial" w:cs="Arial"/>
          <w:sz w:val="20"/>
          <w:szCs w:val="20"/>
        </w:rPr>
        <w:t>que</w:t>
      </w:r>
      <w:r w:rsidRPr="002E4EC4">
        <w:rPr>
          <w:rFonts w:ascii="Arial" w:hAnsi="Arial" w:cs="Arial"/>
          <w:spacing w:val="1"/>
          <w:sz w:val="20"/>
          <w:szCs w:val="20"/>
        </w:rPr>
        <w:t xml:space="preserve"> </w:t>
      </w:r>
      <w:r w:rsidRPr="002E4EC4">
        <w:rPr>
          <w:rFonts w:ascii="Arial" w:hAnsi="Arial" w:cs="Arial"/>
          <w:sz w:val="20"/>
          <w:szCs w:val="20"/>
        </w:rPr>
        <w:t>sea</w:t>
      </w:r>
      <w:r w:rsidRPr="002E4EC4">
        <w:rPr>
          <w:rFonts w:ascii="Arial" w:hAnsi="Arial" w:cs="Arial"/>
          <w:spacing w:val="1"/>
          <w:sz w:val="20"/>
          <w:szCs w:val="20"/>
        </w:rPr>
        <w:t xml:space="preserve"> </w:t>
      </w:r>
      <w:r w:rsidRPr="002E4EC4">
        <w:rPr>
          <w:rFonts w:ascii="Arial" w:hAnsi="Arial" w:cs="Arial"/>
          <w:sz w:val="20"/>
          <w:szCs w:val="20"/>
        </w:rPr>
        <w:t>donado</w:t>
      </w:r>
      <w:r w:rsidRPr="002E4EC4">
        <w:rPr>
          <w:rFonts w:ascii="Arial" w:hAnsi="Arial" w:cs="Arial"/>
          <w:spacing w:val="1"/>
          <w:sz w:val="20"/>
          <w:szCs w:val="20"/>
        </w:rPr>
        <w:t xml:space="preserve"> </w:t>
      </w:r>
      <w:r w:rsidRPr="002E4EC4">
        <w:rPr>
          <w:rFonts w:ascii="Arial" w:hAnsi="Arial" w:cs="Arial"/>
          <w:sz w:val="20"/>
          <w:szCs w:val="20"/>
        </w:rPr>
        <w:t>a</w:t>
      </w:r>
      <w:r w:rsidRPr="002E4EC4">
        <w:rPr>
          <w:rFonts w:ascii="Arial" w:hAnsi="Arial" w:cs="Arial"/>
          <w:spacing w:val="1"/>
          <w:sz w:val="20"/>
          <w:szCs w:val="20"/>
        </w:rPr>
        <w:t xml:space="preserve"> </w:t>
      </w:r>
      <w:r w:rsidRPr="002E4EC4">
        <w:rPr>
          <w:rFonts w:ascii="Arial" w:hAnsi="Arial" w:cs="Arial"/>
          <w:sz w:val="20"/>
          <w:szCs w:val="20"/>
        </w:rPr>
        <w:t>título</w:t>
      </w:r>
      <w:r w:rsidRPr="002E4EC4">
        <w:rPr>
          <w:rFonts w:ascii="Arial" w:hAnsi="Arial" w:cs="Arial"/>
          <w:spacing w:val="1"/>
          <w:sz w:val="20"/>
          <w:szCs w:val="20"/>
        </w:rPr>
        <w:t xml:space="preserve"> </w:t>
      </w:r>
      <w:r w:rsidRPr="002E4EC4">
        <w:rPr>
          <w:rFonts w:ascii="Arial" w:hAnsi="Arial" w:cs="Arial"/>
          <w:sz w:val="20"/>
          <w:szCs w:val="20"/>
        </w:rPr>
        <w:t>gratuito,</w:t>
      </w:r>
      <w:r w:rsidRPr="002E4EC4">
        <w:rPr>
          <w:rFonts w:ascii="Arial" w:hAnsi="Arial" w:cs="Arial"/>
          <w:spacing w:val="1"/>
          <w:sz w:val="20"/>
          <w:szCs w:val="20"/>
        </w:rPr>
        <w:t xml:space="preserve"> </w:t>
      </w:r>
      <w:r w:rsidRPr="002E4EC4">
        <w:rPr>
          <w:rFonts w:ascii="Arial" w:hAnsi="Arial" w:cs="Arial"/>
          <w:sz w:val="20"/>
          <w:szCs w:val="20"/>
        </w:rPr>
        <w:t>a</w:t>
      </w:r>
      <w:r w:rsidRPr="002E4EC4">
        <w:rPr>
          <w:rFonts w:ascii="Arial" w:hAnsi="Arial" w:cs="Arial"/>
          <w:spacing w:val="1"/>
          <w:sz w:val="20"/>
          <w:szCs w:val="20"/>
        </w:rPr>
        <w:t xml:space="preserve"> </w:t>
      </w:r>
      <w:r w:rsidRPr="002E4EC4">
        <w:rPr>
          <w:rFonts w:ascii="Arial" w:hAnsi="Arial" w:cs="Arial"/>
          <w:sz w:val="20"/>
          <w:szCs w:val="20"/>
        </w:rPr>
        <w:t>favor</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1"/>
          <w:sz w:val="20"/>
          <w:szCs w:val="20"/>
        </w:rPr>
        <w:t xml:space="preserve"> </w:t>
      </w:r>
      <w:r w:rsidRPr="002E4EC4">
        <w:rPr>
          <w:rFonts w:ascii="Arial" w:hAnsi="Arial" w:cs="Arial"/>
          <w:sz w:val="20"/>
          <w:szCs w:val="20"/>
        </w:rPr>
        <w:t>organismo</w:t>
      </w:r>
      <w:r w:rsidRPr="002E4EC4">
        <w:rPr>
          <w:rFonts w:ascii="Arial" w:hAnsi="Arial" w:cs="Arial"/>
          <w:spacing w:val="1"/>
          <w:sz w:val="20"/>
          <w:szCs w:val="20"/>
        </w:rPr>
        <w:t xml:space="preserve"> </w:t>
      </w:r>
      <w:r w:rsidRPr="002E4EC4">
        <w:rPr>
          <w:rFonts w:ascii="Arial" w:hAnsi="Arial" w:cs="Arial"/>
          <w:sz w:val="20"/>
          <w:szCs w:val="20"/>
        </w:rPr>
        <w:t>público</w:t>
      </w:r>
      <w:r w:rsidRPr="002E4EC4">
        <w:rPr>
          <w:rFonts w:ascii="Arial" w:hAnsi="Arial" w:cs="Arial"/>
          <w:spacing w:val="1"/>
          <w:sz w:val="20"/>
          <w:szCs w:val="20"/>
        </w:rPr>
        <w:t xml:space="preserve"> </w:t>
      </w:r>
      <w:r w:rsidRPr="002E4EC4">
        <w:rPr>
          <w:rFonts w:ascii="Arial" w:hAnsi="Arial" w:cs="Arial"/>
          <w:sz w:val="20"/>
          <w:szCs w:val="20"/>
        </w:rPr>
        <w:t>descentralizado denominado Servicios de Salud del Instituto Mexicano</w:t>
      </w:r>
      <w:r w:rsidRPr="002E4EC4">
        <w:rPr>
          <w:rFonts w:ascii="Arial" w:hAnsi="Arial" w:cs="Arial"/>
          <w:spacing w:val="1"/>
          <w:sz w:val="20"/>
          <w:szCs w:val="20"/>
        </w:rPr>
        <w:t xml:space="preserve"> </w:t>
      </w:r>
      <w:r w:rsidRPr="002E4EC4">
        <w:rPr>
          <w:rFonts w:ascii="Arial" w:hAnsi="Arial" w:cs="Arial"/>
          <w:sz w:val="20"/>
          <w:szCs w:val="20"/>
        </w:rPr>
        <w:t>del Seguro Social para el Bienestar (IMSS-BIENESTAR), para la atención</w:t>
      </w:r>
      <w:r w:rsidRPr="002E4EC4">
        <w:rPr>
          <w:rFonts w:ascii="Arial" w:hAnsi="Arial" w:cs="Arial"/>
          <w:spacing w:val="1"/>
          <w:sz w:val="20"/>
          <w:szCs w:val="20"/>
        </w:rPr>
        <w:t xml:space="preserve"> </w:t>
      </w:r>
      <w:r w:rsidRPr="002E4EC4">
        <w:rPr>
          <w:rFonts w:ascii="Arial" w:hAnsi="Arial" w:cs="Arial"/>
          <w:sz w:val="20"/>
          <w:szCs w:val="20"/>
        </w:rPr>
        <w:t>integral gratuita médica y hospitalaria con medicamentos y demás insumos</w:t>
      </w:r>
      <w:r w:rsidRPr="002E4EC4">
        <w:rPr>
          <w:rFonts w:ascii="Arial" w:hAnsi="Arial" w:cs="Arial"/>
          <w:spacing w:val="1"/>
          <w:sz w:val="20"/>
          <w:szCs w:val="20"/>
        </w:rPr>
        <w:t xml:space="preserve"> </w:t>
      </w:r>
      <w:r w:rsidRPr="002E4EC4">
        <w:rPr>
          <w:rFonts w:ascii="Arial" w:hAnsi="Arial" w:cs="Arial"/>
          <w:sz w:val="20"/>
          <w:szCs w:val="20"/>
        </w:rPr>
        <w:t>asociados a las personas sin afiliación a las instituciones de seguridad social</w:t>
      </w:r>
      <w:r w:rsidRPr="002E4EC4">
        <w:rPr>
          <w:rFonts w:ascii="Arial" w:hAnsi="Arial" w:cs="Arial"/>
          <w:spacing w:val="1"/>
          <w:sz w:val="20"/>
          <w:szCs w:val="20"/>
        </w:rPr>
        <w:t xml:space="preserve"> </w:t>
      </w:r>
      <w:r w:rsidRPr="002E4EC4">
        <w:rPr>
          <w:rFonts w:ascii="Arial" w:hAnsi="Arial" w:cs="Arial"/>
          <w:sz w:val="20"/>
          <w:szCs w:val="20"/>
        </w:rPr>
        <w:t>en</w:t>
      </w:r>
      <w:r w:rsidRPr="002E4EC4">
        <w:rPr>
          <w:rFonts w:ascii="Arial" w:hAnsi="Arial" w:cs="Arial"/>
          <w:spacing w:val="-1"/>
          <w:sz w:val="20"/>
          <w:szCs w:val="20"/>
        </w:rPr>
        <w:t xml:space="preserve"> </w:t>
      </w:r>
      <w:r w:rsidRPr="002E4EC4">
        <w:rPr>
          <w:rFonts w:ascii="Arial" w:hAnsi="Arial" w:cs="Arial"/>
          <w:sz w:val="20"/>
          <w:szCs w:val="20"/>
        </w:rPr>
        <w:t>el</w:t>
      </w:r>
      <w:r w:rsidRPr="002E4EC4">
        <w:rPr>
          <w:rFonts w:ascii="Arial" w:hAnsi="Arial" w:cs="Arial"/>
          <w:spacing w:val="-3"/>
          <w:sz w:val="20"/>
          <w:szCs w:val="20"/>
        </w:rPr>
        <w:t xml:space="preserve"> </w:t>
      </w:r>
      <w:r w:rsidRPr="002E4EC4">
        <w:rPr>
          <w:rFonts w:ascii="Arial" w:hAnsi="Arial" w:cs="Arial"/>
          <w:sz w:val="20"/>
          <w:szCs w:val="20"/>
        </w:rPr>
        <w:t>Estado</w:t>
      </w:r>
      <w:r w:rsidRPr="002E4EC4">
        <w:rPr>
          <w:rFonts w:ascii="Arial" w:hAnsi="Arial" w:cs="Arial"/>
          <w:spacing w:val="-3"/>
          <w:sz w:val="20"/>
          <w:szCs w:val="20"/>
        </w:rPr>
        <w:t xml:space="preserve"> </w:t>
      </w:r>
      <w:r w:rsidRPr="002E4EC4">
        <w:rPr>
          <w:rFonts w:ascii="Arial" w:hAnsi="Arial" w:cs="Arial"/>
          <w:sz w:val="20"/>
          <w:szCs w:val="20"/>
        </w:rPr>
        <w:t>de México, presentada</w:t>
      </w:r>
      <w:r w:rsidRPr="002E4EC4">
        <w:rPr>
          <w:rFonts w:ascii="Arial" w:hAnsi="Arial" w:cs="Arial"/>
          <w:spacing w:val="-2"/>
          <w:sz w:val="20"/>
          <w:szCs w:val="20"/>
        </w:rPr>
        <w:t xml:space="preserve"> </w:t>
      </w:r>
      <w:r w:rsidRPr="002E4EC4">
        <w:rPr>
          <w:rFonts w:ascii="Arial" w:hAnsi="Arial" w:cs="Arial"/>
          <w:sz w:val="20"/>
          <w:szCs w:val="20"/>
        </w:rPr>
        <w:t>por</w:t>
      </w:r>
      <w:r w:rsidRPr="002E4EC4">
        <w:rPr>
          <w:rFonts w:ascii="Arial" w:hAnsi="Arial" w:cs="Arial"/>
          <w:spacing w:val="-1"/>
          <w:sz w:val="20"/>
          <w:szCs w:val="20"/>
        </w:rPr>
        <w:t xml:space="preserve"> </w:t>
      </w:r>
      <w:r w:rsidRPr="002E4EC4">
        <w:rPr>
          <w:rFonts w:ascii="Arial" w:hAnsi="Arial" w:cs="Arial"/>
          <w:sz w:val="20"/>
          <w:szCs w:val="20"/>
        </w:rPr>
        <w:t>la</w:t>
      </w:r>
      <w:r w:rsidRPr="002E4EC4">
        <w:rPr>
          <w:rFonts w:ascii="Arial" w:hAnsi="Arial" w:cs="Arial"/>
          <w:spacing w:val="-2"/>
          <w:sz w:val="20"/>
          <w:szCs w:val="20"/>
        </w:rPr>
        <w:t xml:space="preserve"> </w:t>
      </w:r>
      <w:r w:rsidRPr="002E4EC4">
        <w:rPr>
          <w:rFonts w:ascii="Arial" w:hAnsi="Arial" w:cs="Arial"/>
          <w:sz w:val="20"/>
          <w:szCs w:val="20"/>
        </w:rPr>
        <w:t>Titular</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3"/>
          <w:sz w:val="20"/>
          <w:szCs w:val="20"/>
        </w:rPr>
        <w:t xml:space="preserve"> </w:t>
      </w:r>
      <w:r w:rsidRPr="002E4EC4">
        <w:rPr>
          <w:rFonts w:ascii="Arial" w:hAnsi="Arial" w:cs="Arial"/>
          <w:sz w:val="20"/>
          <w:szCs w:val="20"/>
        </w:rPr>
        <w:t>Ejecutivo</w:t>
      </w:r>
      <w:r w:rsidRPr="002E4EC4">
        <w:rPr>
          <w:rFonts w:ascii="Arial" w:hAnsi="Arial" w:cs="Arial"/>
          <w:spacing w:val="-1"/>
          <w:sz w:val="20"/>
          <w:szCs w:val="20"/>
        </w:rPr>
        <w:t xml:space="preserve"> </w:t>
      </w:r>
      <w:r w:rsidRPr="002E4EC4">
        <w:rPr>
          <w:rFonts w:ascii="Arial" w:hAnsi="Arial" w:cs="Arial"/>
          <w:sz w:val="20"/>
          <w:szCs w:val="20"/>
        </w:rPr>
        <w:t>Estatal.</w:t>
      </w:r>
    </w:p>
    <w:p w14:paraId="62C1882F" w14:textId="77777777" w:rsidR="003414E6" w:rsidRPr="002E4EC4" w:rsidRDefault="003414E6" w:rsidP="002E4EC4">
      <w:pPr>
        <w:pStyle w:val="Textoindependiente"/>
        <w:contextualSpacing/>
        <w:rPr>
          <w:rFonts w:ascii="Arial" w:hAnsi="Arial" w:cs="Arial"/>
          <w:sz w:val="20"/>
          <w:szCs w:val="20"/>
        </w:rPr>
      </w:pPr>
    </w:p>
    <w:p w14:paraId="359263B1" w14:textId="77777777" w:rsidR="00326228" w:rsidRPr="002E4EC4" w:rsidRDefault="00326228" w:rsidP="002E4EC4">
      <w:pPr>
        <w:pStyle w:val="Textoindependiente"/>
        <w:contextualSpacing/>
        <w:jc w:val="both"/>
        <w:rPr>
          <w:rFonts w:ascii="Arial" w:hAnsi="Arial" w:cs="Arial"/>
          <w:sz w:val="20"/>
          <w:szCs w:val="20"/>
        </w:rPr>
      </w:pPr>
      <w:r w:rsidRPr="002E4EC4">
        <w:rPr>
          <w:rFonts w:ascii="Arial" w:hAnsi="Arial" w:cs="Arial"/>
          <w:sz w:val="20"/>
          <w:szCs w:val="20"/>
        </w:rPr>
        <w:t>La Presidencia la remite a la Comisión Legislativa de Patrimonio Estatal y Municipal, para su estudio y dictamen.</w:t>
      </w:r>
    </w:p>
    <w:p w14:paraId="4C07575D" w14:textId="77777777" w:rsidR="00326228" w:rsidRPr="002E4EC4" w:rsidRDefault="00326228" w:rsidP="002E4EC4">
      <w:pPr>
        <w:pStyle w:val="Textoindependiente"/>
        <w:contextualSpacing/>
        <w:rPr>
          <w:rFonts w:ascii="Arial" w:hAnsi="Arial" w:cs="Arial"/>
          <w:sz w:val="20"/>
          <w:szCs w:val="20"/>
        </w:rPr>
      </w:pPr>
    </w:p>
    <w:p w14:paraId="50AF715C" w14:textId="77777777" w:rsidR="003414E6" w:rsidRPr="002E4EC4" w:rsidRDefault="003414E6" w:rsidP="002E4EC4">
      <w:pPr>
        <w:spacing w:after="0" w:line="240" w:lineRule="auto"/>
        <w:ind w:right="117"/>
        <w:contextualSpacing/>
        <w:jc w:val="both"/>
        <w:rPr>
          <w:rFonts w:ascii="Arial" w:hAnsi="Arial" w:cs="Arial"/>
          <w:sz w:val="20"/>
          <w:szCs w:val="20"/>
        </w:rPr>
      </w:pPr>
      <w:r w:rsidRPr="002E4EC4">
        <w:rPr>
          <w:rFonts w:ascii="Arial" w:hAnsi="Arial" w:cs="Arial"/>
          <w:sz w:val="20"/>
          <w:szCs w:val="20"/>
        </w:rPr>
        <w:t>19.-</w:t>
      </w:r>
      <w:r w:rsidRPr="002E4EC4">
        <w:rPr>
          <w:rFonts w:ascii="Arial" w:hAnsi="Arial" w:cs="Arial"/>
          <w:spacing w:val="1"/>
          <w:sz w:val="20"/>
          <w:szCs w:val="20"/>
        </w:rPr>
        <w:t xml:space="preserve"> </w:t>
      </w:r>
      <w:r w:rsidRPr="002E4EC4">
        <w:rPr>
          <w:rFonts w:ascii="Arial" w:hAnsi="Arial" w:cs="Arial"/>
          <w:sz w:val="20"/>
          <w:szCs w:val="20"/>
        </w:rPr>
        <w:t>L</w:t>
      </w:r>
      <w:r w:rsidR="00326228" w:rsidRPr="002E4EC4">
        <w:rPr>
          <w:rFonts w:ascii="Arial" w:hAnsi="Arial" w:cs="Arial"/>
          <w:sz w:val="20"/>
          <w:szCs w:val="20"/>
        </w:rPr>
        <w:t>a diputada Yareli Ana</w:t>
      </w:r>
      <w:r w:rsidR="00D943A5" w:rsidRPr="002E4EC4">
        <w:rPr>
          <w:rFonts w:ascii="Arial" w:hAnsi="Arial" w:cs="Arial"/>
          <w:sz w:val="20"/>
          <w:szCs w:val="20"/>
        </w:rPr>
        <w:t>i</w:t>
      </w:r>
      <w:r w:rsidR="00326228" w:rsidRPr="002E4EC4">
        <w:rPr>
          <w:rFonts w:ascii="Arial" w:hAnsi="Arial" w:cs="Arial"/>
          <w:sz w:val="20"/>
          <w:szCs w:val="20"/>
        </w:rPr>
        <w:t xml:space="preserve"> Esparza Acevedo hace uso de la palabra, para dar l</w:t>
      </w:r>
      <w:r w:rsidRPr="002E4EC4">
        <w:rPr>
          <w:rFonts w:ascii="Arial" w:hAnsi="Arial" w:cs="Arial"/>
          <w:sz w:val="20"/>
          <w:szCs w:val="20"/>
        </w:rPr>
        <w:t>ectura a la Iniciativa de Decreto por el que se</w:t>
      </w:r>
      <w:r w:rsidRPr="002E4EC4">
        <w:rPr>
          <w:rFonts w:ascii="Arial" w:hAnsi="Arial" w:cs="Arial"/>
          <w:spacing w:val="1"/>
          <w:sz w:val="20"/>
          <w:szCs w:val="20"/>
        </w:rPr>
        <w:t xml:space="preserve"> </w:t>
      </w:r>
      <w:r w:rsidRPr="002E4EC4">
        <w:rPr>
          <w:rFonts w:ascii="Arial" w:hAnsi="Arial" w:cs="Arial"/>
          <w:sz w:val="20"/>
          <w:szCs w:val="20"/>
        </w:rPr>
        <w:t>autoriza al Poder Ejecutivo del Estado, a desincorporar del patrimonio</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9"/>
          <w:sz w:val="20"/>
          <w:szCs w:val="20"/>
        </w:rPr>
        <w:t xml:space="preserve"> </w:t>
      </w:r>
      <w:r w:rsidRPr="002E4EC4">
        <w:rPr>
          <w:rFonts w:ascii="Arial" w:hAnsi="Arial" w:cs="Arial"/>
          <w:sz w:val="20"/>
          <w:szCs w:val="20"/>
        </w:rPr>
        <w:t>Gobierno</w:t>
      </w:r>
      <w:r w:rsidRPr="002E4EC4">
        <w:rPr>
          <w:rFonts w:ascii="Arial" w:hAnsi="Arial" w:cs="Arial"/>
          <w:spacing w:val="-9"/>
          <w:sz w:val="20"/>
          <w:szCs w:val="20"/>
        </w:rPr>
        <w:t xml:space="preserve"> </w:t>
      </w:r>
      <w:r w:rsidRPr="002E4EC4">
        <w:rPr>
          <w:rFonts w:ascii="Arial" w:hAnsi="Arial" w:cs="Arial"/>
          <w:sz w:val="20"/>
          <w:szCs w:val="20"/>
        </w:rPr>
        <w:t>del</w:t>
      </w:r>
      <w:r w:rsidRPr="002E4EC4">
        <w:rPr>
          <w:rFonts w:ascii="Arial" w:hAnsi="Arial" w:cs="Arial"/>
          <w:spacing w:val="-11"/>
          <w:sz w:val="20"/>
          <w:szCs w:val="20"/>
        </w:rPr>
        <w:t xml:space="preserve"> </w:t>
      </w:r>
      <w:r w:rsidRPr="002E4EC4">
        <w:rPr>
          <w:rFonts w:ascii="Arial" w:hAnsi="Arial" w:cs="Arial"/>
          <w:sz w:val="20"/>
          <w:szCs w:val="20"/>
        </w:rPr>
        <w:t>Estado</w:t>
      </w:r>
      <w:r w:rsidRPr="002E4EC4">
        <w:rPr>
          <w:rFonts w:ascii="Arial" w:hAnsi="Arial" w:cs="Arial"/>
          <w:spacing w:val="-9"/>
          <w:sz w:val="20"/>
          <w:szCs w:val="20"/>
        </w:rPr>
        <w:t xml:space="preserve"> </w:t>
      </w:r>
      <w:r w:rsidRPr="002E4EC4">
        <w:rPr>
          <w:rFonts w:ascii="Arial" w:hAnsi="Arial" w:cs="Arial"/>
          <w:sz w:val="20"/>
          <w:szCs w:val="20"/>
        </w:rPr>
        <w:t>un</w:t>
      </w:r>
      <w:r w:rsidRPr="002E4EC4">
        <w:rPr>
          <w:rFonts w:ascii="Arial" w:hAnsi="Arial" w:cs="Arial"/>
          <w:spacing w:val="-10"/>
          <w:sz w:val="20"/>
          <w:szCs w:val="20"/>
        </w:rPr>
        <w:t xml:space="preserve"> </w:t>
      </w:r>
      <w:r w:rsidRPr="002E4EC4">
        <w:rPr>
          <w:rFonts w:ascii="Arial" w:hAnsi="Arial" w:cs="Arial"/>
          <w:sz w:val="20"/>
          <w:szCs w:val="20"/>
        </w:rPr>
        <w:t>inmueble,</w:t>
      </w:r>
      <w:r w:rsidRPr="002E4EC4">
        <w:rPr>
          <w:rFonts w:ascii="Arial" w:hAnsi="Arial" w:cs="Arial"/>
          <w:spacing w:val="-11"/>
          <w:sz w:val="20"/>
          <w:szCs w:val="20"/>
        </w:rPr>
        <w:t xml:space="preserve"> </w:t>
      </w:r>
      <w:r w:rsidRPr="002E4EC4">
        <w:rPr>
          <w:rFonts w:ascii="Arial" w:hAnsi="Arial" w:cs="Arial"/>
          <w:sz w:val="20"/>
          <w:szCs w:val="20"/>
        </w:rPr>
        <w:t>ubicado</w:t>
      </w:r>
      <w:r w:rsidRPr="002E4EC4">
        <w:rPr>
          <w:rFonts w:ascii="Arial" w:hAnsi="Arial" w:cs="Arial"/>
          <w:spacing w:val="-9"/>
          <w:sz w:val="20"/>
          <w:szCs w:val="20"/>
        </w:rPr>
        <w:t xml:space="preserve"> </w:t>
      </w:r>
      <w:r w:rsidRPr="002E4EC4">
        <w:rPr>
          <w:rFonts w:ascii="Arial" w:hAnsi="Arial" w:cs="Arial"/>
          <w:sz w:val="20"/>
          <w:szCs w:val="20"/>
        </w:rPr>
        <w:t>en</w:t>
      </w:r>
      <w:r w:rsidRPr="002E4EC4">
        <w:rPr>
          <w:rFonts w:ascii="Arial" w:hAnsi="Arial" w:cs="Arial"/>
          <w:spacing w:val="-12"/>
          <w:sz w:val="20"/>
          <w:szCs w:val="20"/>
        </w:rPr>
        <w:t xml:space="preserve"> </w:t>
      </w:r>
      <w:r w:rsidRPr="002E4EC4">
        <w:rPr>
          <w:rFonts w:ascii="Arial" w:hAnsi="Arial" w:cs="Arial"/>
          <w:sz w:val="20"/>
          <w:szCs w:val="20"/>
        </w:rPr>
        <w:t>el</w:t>
      </w:r>
      <w:r w:rsidRPr="002E4EC4">
        <w:rPr>
          <w:rFonts w:ascii="Arial" w:hAnsi="Arial" w:cs="Arial"/>
          <w:spacing w:val="-11"/>
          <w:sz w:val="20"/>
          <w:szCs w:val="20"/>
        </w:rPr>
        <w:t xml:space="preserve"> </w:t>
      </w:r>
      <w:r w:rsidRPr="002E4EC4">
        <w:rPr>
          <w:rFonts w:ascii="Arial" w:hAnsi="Arial" w:cs="Arial"/>
          <w:sz w:val="20"/>
          <w:szCs w:val="20"/>
        </w:rPr>
        <w:t>municipio</w:t>
      </w:r>
      <w:r w:rsidRPr="002E4EC4">
        <w:rPr>
          <w:rFonts w:ascii="Arial" w:hAnsi="Arial" w:cs="Arial"/>
          <w:spacing w:val="-8"/>
          <w:sz w:val="20"/>
          <w:szCs w:val="20"/>
        </w:rPr>
        <w:t xml:space="preserve"> </w:t>
      </w:r>
      <w:r w:rsidRPr="002E4EC4">
        <w:rPr>
          <w:rFonts w:ascii="Arial" w:hAnsi="Arial" w:cs="Arial"/>
          <w:sz w:val="20"/>
          <w:szCs w:val="20"/>
        </w:rPr>
        <w:t>de</w:t>
      </w:r>
      <w:r w:rsidRPr="002E4EC4">
        <w:rPr>
          <w:rFonts w:ascii="Arial" w:hAnsi="Arial" w:cs="Arial"/>
          <w:spacing w:val="-11"/>
          <w:sz w:val="20"/>
          <w:szCs w:val="20"/>
        </w:rPr>
        <w:t xml:space="preserve"> </w:t>
      </w:r>
      <w:r w:rsidRPr="002E4EC4">
        <w:rPr>
          <w:rFonts w:ascii="Arial" w:hAnsi="Arial" w:cs="Arial"/>
          <w:sz w:val="20"/>
          <w:szCs w:val="20"/>
        </w:rPr>
        <w:t>Toluca,</w:t>
      </w:r>
      <w:r w:rsidR="00702701" w:rsidRPr="002E4EC4">
        <w:rPr>
          <w:rFonts w:ascii="Arial" w:hAnsi="Arial" w:cs="Arial"/>
          <w:sz w:val="20"/>
          <w:szCs w:val="20"/>
        </w:rPr>
        <w:t xml:space="preserve"> </w:t>
      </w:r>
      <w:r w:rsidRPr="002E4EC4">
        <w:rPr>
          <w:rFonts w:ascii="Arial" w:hAnsi="Arial" w:cs="Arial"/>
          <w:spacing w:val="-64"/>
          <w:sz w:val="20"/>
          <w:szCs w:val="20"/>
        </w:rPr>
        <w:t xml:space="preserve"> </w:t>
      </w:r>
      <w:r w:rsidRPr="002E4EC4">
        <w:rPr>
          <w:rFonts w:ascii="Arial" w:hAnsi="Arial" w:cs="Arial"/>
          <w:sz w:val="20"/>
          <w:szCs w:val="20"/>
        </w:rPr>
        <w:t>para que sea donado a título gratuito, a favor del organismo público</w:t>
      </w:r>
      <w:r w:rsidRPr="002E4EC4">
        <w:rPr>
          <w:rFonts w:ascii="Arial" w:hAnsi="Arial" w:cs="Arial"/>
          <w:spacing w:val="1"/>
          <w:sz w:val="20"/>
          <w:szCs w:val="20"/>
        </w:rPr>
        <w:t xml:space="preserve"> </w:t>
      </w:r>
      <w:r w:rsidRPr="002E4EC4">
        <w:rPr>
          <w:rFonts w:ascii="Arial" w:hAnsi="Arial" w:cs="Arial"/>
          <w:sz w:val="20"/>
          <w:szCs w:val="20"/>
        </w:rPr>
        <w:t>descentralizado denominado Servicios de Salud del Instituto Mexicano</w:t>
      </w:r>
      <w:r w:rsidRPr="002E4EC4">
        <w:rPr>
          <w:rFonts w:ascii="Arial" w:hAnsi="Arial" w:cs="Arial"/>
          <w:spacing w:val="1"/>
          <w:sz w:val="20"/>
          <w:szCs w:val="20"/>
        </w:rPr>
        <w:t xml:space="preserve"> </w:t>
      </w:r>
      <w:r w:rsidRPr="002E4EC4">
        <w:rPr>
          <w:rFonts w:ascii="Arial" w:hAnsi="Arial" w:cs="Arial"/>
          <w:sz w:val="20"/>
          <w:szCs w:val="20"/>
        </w:rPr>
        <w:t>del Seguro Social para el Bienestar (IMSS- BIENESTAR), para la atención</w:t>
      </w:r>
      <w:r w:rsidRPr="002E4EC4">
        <w:rPr>
          <w:rFonts w:ascii="Arial" w:hAnsi="Arial" w:cs="Arial"/>
          <w:spacing w:val="1"/>
          <w:sz w:val="20"/>
          <w:szCs w:val="20"/>
        </w:rPr>
        <w:t xml:space="preserve"> </w:t>
      </w:r>
      <w:r w:rsidRPr="002E4EC4">
        <w:rPr>
          <w:rFonts w:ascii="Arial" w:hAnsi="Arial" w:cs="Arial"/>
          <w:sz w:val="20"/>
          <w:szCs w:val="20"/>
        </w:rPr>
        <w:t>integral gratuita médica y hospitalaria con medicamentos y demás insumos</w:t>
      </w:r>
      <w:r w:rsidRPr="002E4EC4">
        <w:rPr>
          <w:rFonts w:ascii="Arial" w:hAnsi="Arial" w:cs="Arial"/>
          <w:spacing w:val="1"/>
          <w:sz w:val="20"/>
          <w:szCs w:val="20"/>
        </w:rPr>
        <w:t xml:space="preserve"> </w:t>
      </w:r>
      <w:r w:rsidRPr="002E4EC4">
        <w:rPr>
          <w:rFonts w:ascii="Arial" w:hAnsi="Arial" w:cs="Arial"/>
          <w:sz w:val="20"/>
          <w:szCs w:val="20"/>
        </w:rPr>
        <w:t>asociados a las personas sin afiliación a las instituciones de seguridad social</w:t>
      </w:r>
      <w:r w:rsidRPr="002E4EC4">
        <w:rPr>
          <w:rFonts w:ascii="Arial" w:hAnsi="Arial" w:cs="Arial"/>
          <w:spacing w:val="1"/>
          <w:sz w:val="20"/>
          <w:szCs w:val="20"/>
        </w:rPr>
        <w:t xml:space="preserve"> </w:t>
      </w:r>
      <w:r w:rsidRPr="002E4EC4">
        <w:rPr>
          <w:rFonts w:ascii="Arial" w:hAnsi="Arial" w:cs="Arial"/>
          <w:sz w:val="20"/>
          <w:szCs w:val="20"/>
        </w:rPr>
        <w:t>en</w:t>
      </w:r>
      <w:r w:rsidRPr="002E4EC4">
        <w:rPr>
          <w:rFonts w:ascii="Arial" w:hAnsi="Arial" w:cs="Arial"/>
          <w:spacing w:val="-1"/>
          <w:sz w:val="20"/>
          <w:szCs w:val="20"/>
        </w:rPr>
        <w:t xml:space="preserve"> </w:t>
      </w:r>
      <w:r w:rsidRPr="002E4EC4">
        <w:rPr>
          <w:rFonts w:ascii="Arial" w:hAnsi="Arial" w:cs="Arial"/>
          <w:sz w:val="20"/>
          <w:szCs w:val="20"/>
        </w:rPr>
        <w:t>el</w:t>
      </w:r>
      <w:r w:rsidRPr="002E4EC4">
        <w:rPr>
          <w:rFonts w:ascii="Arial" w:hAnsi="Arial" w:cs="Arial"/>
          <w:spacing w:val="-4"/>
          <w:sz w:val="20"/>
          <w:szCs w:val="20"/>
        </w:rPr>
        <w:t xml:space="preserve"> </w:t>
      </w:r>
      <w:r w:rsidRPr="002E4EC4">
        <w:rPr>
          <w:rFonts w:ascii="Arial" w:hAnsi="Arial" w:cs="Arial"/>
          <w:sz w:val="20"/>
          <w:szCs w:val="20"/>
        </w:rPr>
        <w:t>Estado</w:t>
      </w:r>
      <w:r w:rsidRPr="002E4EC4">
        <w:rPr>
          <w:rFonts w:ascii="Arial" w:hAnsi="Arial" w:cs="Arial"/>
          <w:spacing w:val="-2"/>
          <w:sz w:val="20"/>
          <w:szCs w:val="20"/>
        </w:rPr>
        <w:t xml:space="preserve"> </w:t>
      </w:r>
      <w:r w:rsidRPr="002E4EC4">
        <w:rPr>
          <w:rFonts w:ascii="Arial" w:hAnsi="Arial" w:cs="Arial"/>
          <w:sz w:val="20"/>
          <w:szCs w:val="20"/>
        </w:rPr>
        <w:t>de</w:t>
      </w:r>
      <w:r w:rsidRPr="002E4EC4">
        <w:rPr>
          <w:rFonts w:ascii="Arial" w:hAnsi="Arial" w:cs="Arial"/>
          <w:spacing w:val="-1"/>
          <w:sz w:val="20"/>
          <w:szCs w:val="20"/>
        </w:rPr>
        <w:t xml:space="preserve"> </w:t>
      </w:r>
      <w:r w:rsidRPr="002E4EC4">
        <w:rPr>
          <w:rFonts w:ascii="Arial" w:hAnsi="Arial" w:cs="Arial"/>
          <w:sz w:val="20"/>
          <w:szCs w:val="20"/>
        </w:rPr>
        <w:t>México,</w:t>
      </w:r>
      <w:r w:rsidRPr="002E4EC4">
        <w:rPr>
          <w:rFonts w:ascii="Arial" w:hAnsi="Arial" w:cs="Arial"/>
          <w:spacing w:val="3"/>
          <w:sz w:val="20"/>
          <w:szCs w:val="20"/>
        </w:rPr>
        <w:t xml:space="preserve"> </w:t>
      </w:r>
      <w:r w:rsidRPr="002E4EC4">
        <w:rPr>
          <w:rFonts w:ascii="Arial" w:hAnsi="Arial" w:cs="Arial"/>
          <w:sz w:val="20"/>
          <w:szCs w:val="20"/>
        </w:rPr>
        <w:t>presentada</w:t>
      </w:r>
      <w:r w:rsidRPr="002E4EC4">
        <w:rPr>
          <w:rFonts w:ascii="Arial" w:hAnsi="Arial" w:cs="Arial"/>
          <w:spacing w:val="-2"/>
          <w:sz w:val="20"/>
          <w:szCs w:val="20"/>
        </w:rPr>
        <w:t xml:space="preserve"> </w:t>
      </w:r>
      <w:r w:rsidRPr="002E4EC4">
        <w:rPr>
          <w:rFonts w:ascii="Arial" w:hAnsi="Arial" w:cs="Arial"/>
          <w:sz w:val="20"/>
          <w:szCs w:val="20"/>
        </w:rPr>
        <w:t>por</w:t>
      </w:r>
      <w:r w:rsidRPr="002E4EC4">
        <w:rPr>
          <w:rFonts w:ascii="Arial" w:hAnsi="Arial" w:cs="Arial"/>
          <w:spacing w:val="-1"/>
          <w:sz w:val="20"/>
          <w:szCs w:val="20"/>
        </w:rPr>
        <w:t xml:space="preserve"> </w:t>
      </w:r>
      <w:r w:rsidRPr="002E4EC4">
        <w:rPr>
          <w:rFonts w:ascii="Arial" w:hAnsi="Arial" w:cs="Arial"/>
          <w:sz w:val="20"/>
          <w:szCs w:val="20"/>
        </w:rPr>
        <w:t>la</w:t>
      </w:r>
      <w:r w:rsidRPr="002E4EC4">
        <w:rPr>
          <w:rFonts w:ascii="Arial" w:hAnsi="Arial" w:cs="Arial"/>
          <w:spacing w:val="-2"/>
          <w:sz w:val="20"/>
          <w:szCs w:val="20"/>
        </w:rPr>
        <w:t xml:space="preserve"> </w:t>
      </w:r>
      <w:r w:rsidRPr="002E4EC4">
        <w:rPr>
          <w:rFonts w:ascii="Arial" w:hAnsi="Arial" w:cs="Arial"/>
          <w:sz w:val="20"/>
          <w:szCs w:val="20"/>
        </w:rPr>
        <w:t>Titular</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4"/>
          <w:sz w:val="20"/>
          <w:szCs w:val="20"/>
        </w:rPr>
        <w:t xml:space="preserve"> </w:t>
      </w:r>
      <w:r w:rsidRPr="002E4EC4">
        <w:rPr>
          <w:rFonts w:ascii="Arial" w:hAnsi="Arial" w:cs="Arial"/>
          <w:sz w:val="20"/>
          <w:szCs w:val="20"/>
        </w:rPr>
        <w:t>Ejecutivo Estatal.</w:t>
      </w:r>
    </w:p>
    <w:p w14:paraId="759CC9CF" w14:textId="77777777" w:rsidR="003414E6" w:rsidRPr="002E4EC4" w:rsidRDefault="003414E6" w:rsidP="002E4EC4">
      <w:pPr>
        <w:pStyle w:val="Textoindependiente"/>
        <w:contextualSpacing/>
        <w:rPr>
          <w:rFonts w:ascii="Arial" w:hAnsi="Arial" w:cs="Arial"/>
          <w:sz w:val="20"/>
          <w:szCs w:val="20"/>
        </w:rPr>
      </w:pPr>
    </w:p>
    <w:p w14:paraId="1AF6FFEA" w14:textId="77777777" w:rsidR="00326228" w:rsidRPr="002E4EC4" w:rsidRDefault="00326228" w:rsidP="002E4EC4">
      <w:pPr>
        <w:pStyle w:val="Textoindependiente"/>
        <w:contextualSpacing/>
        <w:jc w:val="both"/>
        <w:rPr>
          <w:rFonts w:ascii="Arial" w:hAnsi="Arial" w:cs="Arial"/>
          <w:sz w:val="20"/>
          <w:szCs w:val="20"/>
        </w:rPr>
      </w:pPr>
      <w:r w:rsidRPr="002E4EC4">
        <w:rPr>
          <w:rFonts w:ascii="Arial" w:hAnsi="Arial" w:cs="Arial"/>
          <w:sz w:val="20"/>
          <w:szCs w:val="20"/>
        </w:rPr>
        <w:t>La Presidencia la remite a la Comisión Legislativa de Patrimonio Estatal y Municipal, para su estudio y dictamen.</w:t>
      </w:r>
    </w:p>
    <w:p w14:paraId="10C47546" w14:textId="77777777" w:rsidR="00326228" w:rsidRPr="002E4EC4" w:rsidRDefault="00326228" w:rsidP="002E4EC4">
      <w:pPr>
        <w:pStyle w:val="Textoindependiente"/>
        <w:contextualSpacing/>
        <w:rPr>
          <w:rFonts w:ascii="Arial" w:hAnsi="Arial" w:cs="Arial"/>
          <w:sz w:val="20"/>
          <w:szCs w:val="20"/>
        </w:rPr>
      </w:pPr>
    </w:p>
    <w:p w14:paraId="5BD3B9EC" w14:textId="77777777" w:rsidR="00326228" w:rsidRPr="002E4EC4" w:rsidRDefault="00326228" w:rsidP="002E4EC4">
      <w:pPr>
        <w:pStyle w:val="Sinespaciado"/>
        <w:contextualSpacing/>
        <w:jc w:val="both"/>
        <w:rPr>
          <w:rFonts w:ascii="Arial" w:hAnsi="Arial"/>
          <w:sz w:val="20"/>
          <w:szCs w:val="20"/>
        </w:rPr>
      </w:pPr>
      <w:r w:rsidRPr="002E4EC4">
        <w:rPr>
          <w:rFonts w:ascii="Arial" w:hAnsi="Arial"/>
          <w:kern w:val="2"/>
          <w:sz w:val="20"/>
          <w:szCs w:val="20"/>
        </w:rPr>
        <w:t>La</w:t>
      </w:r>
      <w:r w:rsidR="002E4EC4" w:rsidRPr="002E4EC4">
        <w:rPr>
          <w:rFonts w:ascii="Arial" w:hAnsi="Arial"/>
          <w:kern w:val="2"/>
          <w:sz w:val="20"/>
          <w:szCs w:val="20"/>
        </w:rPr>
        <w:t>s</w:t>
      </w:r>
      <w:r w:rsidRPr="002E4EC4">
        <w:rPr>
          <w:rFonts w:ascii="Arial" w:hAnsi="Arial"/>
          <w:kern w:val="2"/>
          <w:sz w:val="20"/>
          <w:szCs w:val="20"/>
        </w:rPr>
        <w:t xml:space="preserve"> diputada</w:t>
      </w:r>
      <w:r w:rsidR="002E4EC4" w:rsidRPr="002E4EC4">
        <w:rPr>
          <w:rFonts w:ascii="Arial" w:hAnsi="Arial"/>
          <w:kern w:val="2"/>
          <w:sz w:val="20"/>
          <w:szCs w:val="20"/>
        </w:rPr>
        <w:t>s</w:t>
      </w:r>
      <w:r w:rsidRPr="002E4EC4">
        <w:rPr>
          <w:rFonts w:ascii="Arial" w:hAnsi="Arial"/>
          <w:kern w:val="2"/>
          <w:sz w:val="20"/>
          <w:szCs w:val="20"/>
        </w:rPr>
        <w:t xml:space="preserve"> Ana Yurixi Leyva Piñón </w:t>
      </w:r>
      <w:r w:rsidR="002E4EC4" w:rsidRPr="002E4EC4">
        <w:rPr>
          <w:rFonts w:ascii="Arial" w:hAnsi="Arial"/>
          <w:kern w:val="2"/>
          <w:sz w:val="20"/>
          <w:szCs w:val="20"/>
        </w:rPr>
        <w:t xml:space="preserve">y </w:t>
      </w:r>
      <w:r w:rsidR="002E4EC4" w:rsidRPr="002E4EC4">
        <w:rPr>
          <w:rFonts w:ascii="Arial" w:hAnsi="Arial"/>
          <w:kern w:val="2"/>
          <w:sz w:val="20"/>
          <w:szCs w:val="20"/>
          <w:lang w:eastAsia="es-MX"/>
        </w:rPr>
        <w:t>Joanna Felipe Torres hacen un reconocimiento a</w:t>
      </w:r>
      <w:r w:rsidR="002E4EC4" w:rsidRPr="002E4EC4">
        <w:rPr>
          <w:rFonts w:ascii="Arial" w:hAnsi="Arial"/>
          <w:sz w:val="20"/>
          <w:szCs w:val="20"/>
        </w:rPr>
        <w:t xml:space="preserve"> María Salguero Bañuelos, </w:t>
      </w:r>
      <w:r w:rsidRPr="002E4EC4">
        <w:rPr>
          <w:rFonts w:ascii="Arial" w:hAnsi="Arial"/>
          <w:sz w:val="20"/>
          <w:szCs w:val="20"/>
        </w:rPr>
        <w:t xml:space="preserve">científica, activista y feminista </w:t>
      </w:r>
      <w:r w:rsidR="002E4EC4" w:rsidRPr="002E4EC4">
        <w:rPr>
          <w:rFonts w:ascii="Arial" w:hAnsi="Arial"/>
          <w:sz w:val="20"/>
          <w:szCs w:val="20"/>
        </w:rPr>
        <w:t>d</w:t>
      </w:r>
      <w:r w:rsidRPr="002E4EC4">
        <w:rPr>
          <w:rFonts w:ascii="Arial" w:hAnsi="Arial"/>
          <w:sz w:val="20"/>
          <w:szCs w:val="20"/>
        </w:rPr>
        <w:t>el Estado de Sonora</w:t>
      </w:r>
      <w:r w:rsidR="002E4EC4" w:rsidRPr="002E4EC4">
        <w:rPr>
          <w:rFonts w:ascii="Arial" w:hAnsi="Arial"/>
          <w:sz w:val="20"/>
          <w:szCs w:val="20"/>
        </w:rPr>
        <w:t xml:space="preserve">, </w:t>
      </w:r>
      <w:r w:rsidRPr="002E4EC4">
        <w:rPr>
          <w:rFonts w:ascii="Arial" w:hAnsi="Arial"/>
          <w:sz w:val="20"/>
          <w:szCs w:val="20"/>
        </w:rPr>
        <w:t xml:space="preserve">creadora del </w:t>
      </w:r>
      <w:r w:rsidR="002E4EC4" w:rsidRPr="002E4EC4">
        <w:rPr>
          <w:rFonts w:ascii="Arial" w:hAnsi="Arial"/>
          <w:sz w:val="20"/>
          <w:szCs w:val="20"/>
        </w:rPr>
        <w:t xml:space="preserve">Mapa </w:t>
      </w:r>
      <w:r w:rsidRPr="002E4EC4">
        <w:rPr>
          <w:rFonts w:ascii="Arial" w:hAnsi="Arial"/>
          <w:sz w:val="20"/>
          <w:szCs w:val="20"/>
        </w:rPr>
        <w:t xml:space="preserve">de </w:t>
      </w:r>
      <w:r w:rsidR="002E4EC4" w:rsidRPr="002E4EC4">
        <w:rPr>
          <w:rFonts w:ascii="Arial" w:hAnsi="Arial"/>
          <w:sz w:val="20"/>
          <w:szCs w:val="20"/>
        </w:rPr>
        <w:t xml:space="preserve">Feminicidios </w:t>
      </w:r>
      <w:r w:rsidRPr="002E4EC4">
        <w:rPr>
          <w:rFonts w:ascii="Arial" w:hAnsi="Arial"/>
          <w:sz w:val="20"/>
          <w:szCs w:val="20"/>
        </w:rPr>
        <w:t>en México.</w:t>
      </w:r>
    </w:p>
    <w:p w14:paraId="6490751D" w14:textId="77777777" w:rsidR="00326228" w:rsidRPr="002E4EC4" w:rsidRDefault="00326228" w:rsidP="002E4EC4">
      <w:pPr>
        <w:pStyle w:val="Sinespaciado"/>
        <w:contextualSpacing/>
        <w:jc w:val="both"/>
        <w:rPr>
          <w:rFonts w:ascii="Arial" w:hAnsi="Arial"/>
          <w:kern w:val="2"/>
          <w:sz w:val="20"/>
          <w:szCs w:val="20"/>
          <w:lang w:eastAsia="es-MX"/>
        </w:rPr>
      </w:pPr>
    </w:p>
    <w:p w14:paraId="14E9C656" w14:textId="77777777" w:rsidR="003414E6" w:rsidRPr="002E4EC4" w:rsidRDefault="003414E6" w:rsidP="002E4EC4">
      <w:pPr>
        <w:spacing w:after="0" w:line="240" w:lineRule="auto"/>
        <w:ind w:right="117"/>
        <w:contextualSpacing/>
        <w:jc w:val="both"/>
        <w:rPr>
          <w:rFonts w:ascii="Arial" w:hAnsi="Arial" w:cs="Arial"/>
          <w:sz w:val="20"/>
          <w:szCs w:val="20"/>
        </w:rPr>
      </w:pPr>
      <w:r w:rsidRPr="002E4EC4">
        <w:rPr>
          <w:rFonts w:ascii="Arial" w:hAnsi="Arial" w:cs="Arial"/>
          <w:sz w:val="20"/>
          <w:szCs w:val="20"/>
        </w:rPr>
        <w:t>20.-</w:t>
      </w:r>
      <w:r w:rsidRPr="002E4EC4">
        <w:rPr>
          <w:rFonts w:ascii="Arial" w:hAnsi="Arial" w:cs="Arial"/>
          <w:spacing w:val="1"/>
          <w:sz w:val="20"/>
          <w:szCs w:val="20"/>
        </w:rPr>
        <w:t xml:space="preserve"> </w:t>
      </w:r>
      <w:r w:rsidR="00673D5A" w:rsidRPr="002E4EC4">
        <w:rPr>
          <w:rFonts w:ascii="Arial" w:hAnsi="Arial" w:cs="Arial"/>
          <w:spacing w:val="1"/>
          <w:sz w:val="20"/>
          <w:szCs w:val="20"/>
        </w:rPr>
        <w:t>La diputada Ana Yurixi Leyva Piñón hace uso de la palabra, para dar l</w:t>
      </w:r>
      <w:r w:rsidRPr="002E4EC4">
        <w:rPr>
          <w:rFonts w:ascii="Arial" w:hAnsi="Arial" w:cs="Arial"/>
          <w:sz w:val="20"/>
          <w:szCs w:val="20"/>
        </w:rPr>
        <w:t>ectura a</w:t>
      </w:r>
      <w:r w:rsidR="00673D5A" w:rsidRPr="002E4EC4">
        <w:rPr>
          <w:rFonts w:ascii="Arial" w:hAnsi="Arial" w:cs="Arial"/>
          <w:sz w:val="20"/>
          <w:szCs w:val="20"/>
        </w:rPr>
        <w:t xml:space="preserve"> </w:t>
      </w:r>
      <w:r w:rsidRPr="002E4EC4">
        <w:rPr>
          <w:rFonts w:ascii="Arial" w:hAnsi="Arial" w:cs="Arial"/>
          <w:sz w:val="20"/>
          <w:szCs w:val="20"/>
        </w:rPr>
        <w:t>la Iniciativa de Decreto por el que se</w:t>
      </w:r>
      <w:r w:rsidRPr="002E4EC4">
        <w:rPr>
          <w:rFonts w:ascii="Arial" w:hAnsi="Arial" w:cs="Arial"/>
          <w:spacing w:val="1"/>
          <w:sz w:val="20"/>
          <w:szCs w:val="20"/>
        </w:rPr>
        <w:t xml:space="preserve"> </w:t>
      </w:r>
      <w:r w:rsidRPr="002E4EC4">
        <w:rPr>
          <w:rFonts w:ascii="Arial" w:hAnsi="Arial" w:cs="Arial"/>
          <w:sz w:val="20"/>
          <w:szCs w:val="20"/>
        </w:rPr>
        <w:t>autoriza al Poder Ejecutivo del Estado, a desincorporar del patrimonio</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9"/>
          <w:sz w:val="20"/>
          <w:szCs w:val="20"/>
        </w:rPr>
        <w:t xml:space="preserve"> </w:t>
      </w:r>
      <w:r w:rsidRPr="002E4EC4">
        <w:rPr>
          <w:rFonts w:ascii="Arial" w:hAnsi="Arial" w:cs="Arial"/>
          <w:sz w:val="20"/>
          <w:szCs w:val="20"/>
        </w:rPr>
        <w:t>Gobierno</w:t>
      </w:r>
      <w:r w:rsidRPr="002E4EC4">
        <w:rPr>
          <w:rFonts w:ascii="Arial" w:hAnsi="Arial" w:cs="Arial"/>
          <w:spacing w:val="-9"/>
          <w:sz w:val="20"/>
          <w:szCs w:val="20"/>
        </w:rPr>
        <w:t xml:space="preserve"> </w:t>
      </w:r>
      <w:r w:rsidRPr="002E4EC4">
        <w:rPr>
          <w:rFonts w:ascii="Arial" w:hAnsi="Arial" w:cs="Arial"/>
          <w:sz w:val="20"/>
          <w:szCs w:val="20"/>
        </w:rPr>
        <w:t>del</w:t>
      </w:r>
      <w:r w:rsidRPr="002E4EC4">
        <w:rPr>
          <w:rFonts w:ascii="Arial" w:hAnsi="Arial" w:cs="Arial"/>
          <w:spacing w:val="-11"/>
          <w:sz w:val="20"/>
          <w:szCs w:val="20"/>
        </w:rPr>
        <w:t xml:space="preserve"> </w:t>
      </w:r>
      <w:r w:rsidRPr="002E4EC4">
        <w:rPr>
          <w:rFonts w:ascii="Arial" w:hAnsi="Arial" w:cs="Arial"/>
          <w:sz w:val="20"/>
          <w:szCs w:val="20"/>
        </w:rPr>
        <w:t>Estado</w:t>
      </w:r>
      <w:r w:rsidRPr="002E4EC4">
        <w:rPr>
          <w:rFonts w:ascii="Arial" w:hAnsi="Arial" w:cs="Arial"/>
          <w:spacing w:val="-9"/>
          <w:sz w:val="20"/>
          <w:szCs w:val="20"/>
        </w:rPr>
        <w:t xml:space="preserve"> </w:t>
      </w:r>
      <w:r w:rsidRPr="002E4EC4">
        <w:rPr>
          <w:rFonts w:ascii="Arial" w:hAnsi="Arial" w:cs="Arial"/>
          <w:sz w:val="20"/>
          <w:szCs w:val="20"/>
        </w:rPr>
        <w:t>un</w:t>
      </w:r>
      <w:r w:rsidRPr="002E4EC4">
        <w:rPr>
          <w:rFonts w:ascii="Arial" w:hAnsi="Arial" w:cs="Arial"/>
          <w:spacing w:val="-10"/>
          <w:sz w:val="20"/>
          <w:szCs w:val="20"/>
        </w:rPr>
        <w:t xml:space="preserve"> </w:t>
      </w:r>
      <w:r w:rsidRPr="002E4EC4">
        <w:rPr>
          <w:rFonts w:ascii="Arial" w:hAnsi="Arial" w:cs="Arial"/>
          <w:sz w:val="20"/>
          <w:szCs w:val="20"/>
        </w:rPr>
        <w:t>inmueble,</w:t>
      </w:r>
      <w:r w:rsidRPr="002E4EC4">
        <w:rPr>
          <w:rFonts w:ascii="Arial" w:hAnsi="Arial" w:cs="Arial"/>
          <w:spacing w:val="-11"/>
          <w:sz w:val="20"/>
          <w:szCs w:val="20"/>
        </w:rPr>
        <w:t xml:space="preserve"> </w:t>
      </w:r>
      <w:r w:rsidRPr="002E4EC4">
        <w:rPr>
          <w:rFonts w:ascii="Arial" w:hAnsi="Arial" w:cs="Arial"/>
          <w:sz w:val="20"/>
          <w:szCs w:val="20"/>
        </w:rPr>
        <w:t>ubicado</w:t>
      </w:r>
      <w:r w:rsidRPr="002E4EC4">
        <w:rPr>
          <w:rFonts w:ascii="Arial" w:hAnsi="Arial" w:cs="Arial"/>
          <w:spacing w:val="-9"/>
          <w:sz w:val="20"/>
          <w:szCs w:val="20"/>
        </w:rPr>
        <w:t xml:space="preserve"> </w:t>
      </w:r>
      <w:r w:rsidRPr="002E4EC4">
        <w:rPr>
          <w:rFonts w:ascii="Arial" w:hAnsi="Arial" w:cs="Arial"/>
          <w:sz w:val="20"/>
          <w:szCs w:val="20"/>
        </w:rPr>
        <w:t>en</w:t>
      </w:r>
      <w:r w:rsidRPr="002E4EC4">
        <w:rPr>
          <w:rFonts w:ascii="Arial" w:hAnsi="Arial" w:cs="Arial"/>
          <w:spacing w:val="-12"/>
          <w:sz w:val="20"/>
          <w:szCs w:val="20"/>
        </w:rPr>
        <w:t xml:space="preserve"> </w:t>
      </w:r>
      <w:r w:rsidRPr="002E4EC4">
        <w:rPr>
          <w:rFonts w:ascii="Arial" w:hAnsi="Arial" w:cs="Arial"/>
          <w:sz w:val="20"/>
          <w:szCs w:val="20"/>
        </w:rPr>
        <w:t>el</w:t>
      </w:r>
      <w:r w:rsidRPr="002E4EC4">
        <w:rPr>
          <w:rFonts w:ascii="Arial" w:hAnsi="Arial" w:cs="Arial"/>
          <w:spacing w:val="-11"/>
          <w:sz w:val="20"/>
          <w:szCs w:val="20"/>
        </w:rPr>
        <w:t xml:space="preserve"> </w:t>
      </w:r>
      <w:r w:rsidRPr="002E4EC4">
        <w:rPr>
          <w:rFonts w:ascii="Arial" w:hAnsi="Arial" w:cs="Arial"/>
          <w:sz w:val="20"/>
          <w:szCs w:val="20"/>
        </w:rPr>
        <w:t>municipio</w:t>
      </w:r>
      <w:r w:rsidRPr="002E4EC4">
        <w:rPr>
          <w:rFonts w:ascii="Arial" w:hAnsi="Arial" w:cs="Arial"/>
          <w:spacing w:val="-8"/>
          <w:sz w:val="20"/>
          <w:szCs w:val="20"/>
        </w:rPr>
        <w:t xml:space="preserve"> </w:t>
      </w:r>
      <w:r w:rsidRPr="002E4EC4">
        <w:rPr>
          <w:rFonts w:ascii="Arial" w:hAnsi="Arial" w:cs="Arial"/>
          <w:sz w:val="20"/>
          <w:szCs w:val="20"/>
        </w:rPr>
        <w:t>de</w:t>
      </w:r>
      <w:r w:rsidRPr="002E4EC4">
        <w:rPr>
          <w:rFonts w:ascii="Arial" w:hAnsi="Arial" w:cs="Arial"/>
          <w:spacing w:val="-11"/>
          <w:sz w:val="20"/>
          <w:szCs w:val="20"/>
        </w:rPr>
        <w:t xml:space="preserve"> </w:t>
      </w:r>
      <w:r w:rsidRPr="002E4EC4">
        <w:rPr>
          <w:rFonts w:ascii="Arial" w:hAnsi="Arial" w:cs="Arial"/>
          <w:sz w:val="20"/>
          <w:szCs w:val="20"/>
        </w:rPr>
        <w:t>Toluca,</w:t>
      </w:r>
      <w:r w:rsidR="00702701" w:rsidRPr="002E4EC4">
        <w:rPr>
          <w:rFonts w:ascii="Arial" w:hAnsi="Arial" w:cs="Arial"/>
          <w:sz w:val="20"/>
          <w:szCs w:val="20"/>
        </w:rPr>
        <w:t xml:space="preserve"> </w:t>
      </w:r>
      <w:r w:rsidRPr="002E4EC4">
        <w:rPr>
          <w:rFonts w:ascii="Arial" w:hAnsi="Arial" w:cs="Arial"/>
          <w:spacing w:val="-64"/>
          <w:sz w:val="20"/>
          <w:szCs w:val="20"/>
        </w:rPr>
        <w:t xml:space="preserve"> </w:t>
      </w:r>
      <w:r w:rsidRPr="002E4EC4">
        <w:rPr>
          <w:rFonts w:ascii="Arial" w:hAnsi="Arial" w:cs="Arial"/>
          <w:sz w:val="20"/>
          <w:szCs w:val="20"/>
        </w:rPr>
        <w:t>para que sea donado a título gratuito, a favor del organismo público</w:t>
      </w:r>
      <w:r w:rsidRPr="002E4EC4">
        <w:rPr>
          <w:rFonts w:ascii="Arial" w:hAnsi="Arial" w:cs="Arial"/>
          <w:spacing w:val="1"/>
          <w:sz w:val="20"/>
          <w:szCs w:val="20"/>
        </w:rPr>
        <w:t xml:space="preserve"> </w:t>
      </w:r>
      <w:r w:rsidRPr="002E4EC4">
        <w:rPr>
          <w:rFonts w:ascii="Arial" w:hAnsi="Arial" w:cs="Arial"/>
          <w:sz w:val="20"/>
          <w:szCs w:val="20"/>
        </w:rPr>
        <w:t>descentralizado denominado Servicios de Salud del Instituto Mexicano</w:t>
      </w:r>
      <w:r w:rsidRPr="002E4EC4">
        <w:rPr>
          <w:rFonts w:ascii="Arial" w:hAnsi="Arial" w:cs="Arial"/>
          <w:spacing w:val="1"/>
          <w:sz w:val="20"/>
          <w:szCs w:val="20"/>
        </w:rPr>
        <w:t xml:space="preserve"> </w:t>
      </w:r>
      <w:r w:rsidRPr="002E4EC4">
        <w:rPr>
          <w:rFonts w:ascii="Arial" w:hAnsi="Arial" w:cs="Arial"/>
          <w:sz w:val="20"/>
          <w:szCs w:val="20"/>
        </w:rPr>
        <w:t>del Seguro Social para el Bienestar (IMSS-BIENESTAR), para la atención</w:t>
      </w:r>
      <w:r w:rsidRPr="002E4EC4">
        <w:rPr>
          <w:rFonts w:ascii="Arial" w:hAnsi="Arial" w:cs="Arial"/>
          <w:spacing w:val="1"/>
          <w:sz w:val="20"/>
          <w:szCs w:val="20"/>
        </w:rPr>
        <w:t xml:space="preserve"> </w:t>
      </w:r>
      <w:r w:rsidRPr="002E4EC4">
        <w:rPr>
          <w:rFonts w:ascii="Arial" w:hAnsi="Arial" w:cs="Arial"/>
          <w:sz w:val="20"/>
          <w:szCs w:val="20"/>
        </w:rPr>
        <w:t>integral gratuita médica y hospitalaria con medicamentos y demás insumos</w:t>
      </w:r>
      <w:r w:rsidRPr="002E4EC4">
        <w:rPr>
          <w:rFonts w:ascii="Arial" w:hAnsi="Arial" w:cs="Arial"/>
          <w:spacing w:val="1"/>
          <w:sz w:val="20"/>
          <w:szCs w:val="20"/>
        </w:rPr>
        <w:t xml:space="preserve"> </w:t>
      </w:r>
      <w:r w:rsidRPr="002E4EC4">
        <w:rPr>
          <w:rFonts w:ascii="Arial" w:hAnsi="Arial" w:cs="Arial"/>
          <w:sz w:val="20"/>
          <w:szCs w:val="20"/>
        </w:rPr>
        <w:t>asociados a las personas sin afiliación a las instituciones de seguridad social</w:t>
      </w:r>
      <w:r w:rsidRPr="002E4EC4">
        <w:rPr>
          <w:rFonts w:ascii="Arial" w:hAnsi="Arial" w:cs="Arial"/>
          <w:spacing w:val="1"/>
          <w:sz w:val="20"/>
          <w:szCs w:val="20"/>
        </w:rPr>
        <w:t xml:space="preserve"> </w:t>
      </w:r>
      <w:r w:rsidRPr="002E4EC4">
        <w:rPr>
          <w:rFonts w:ascii="Arial" w:hAnsi="Arial" w:cs="Arial"/>
          <w:sz w:val="20"/>
          <w:szCs w:val="20"/>
        </w:rPr>
        <w:t>en</w:t>
      </w:r>
      <w:r w:rsidRPr="002E4EC4">
        <w:rPr>
          <w:rFonts w:ascii="Arial" w:hAnsi="Arial" w:cs="Arial"/>
          <w:spacing w:val="-1"/>
          <w:sz w:val="20"/>
          <w:szCs w:val="20"/>
        </w:rPr>
        <w:t xml:space="preserve"> </w:t>
      </w:r>
      <w:r w:rsidRPr="002E4EC4">
        <w:rPr>
          <w:rFonts w:ascii="Arial" w:hAnsi="Arial" w:cs="Arial"/>
          <w:sz w:val="20"/>
          <w:szCs w:val="20"/>
        </w:rPr>
        <w:t>el</w:t>
      </w:r>
      <w:r w:rsidRPr="002E4EC4">
        <w:rPr>
          <w:rFonts w:ascii="Arial" w:hAnsi="Arial" w:cs="Arial"/>
          <w:spacing w:val="-3"/>
          <w:sz w:val="20"/>
          <w:szCs w:val="20"/>
        </w:rPr>
        <w:t xml:space="preserve"> </w:t>
      </w:r>
      <w:r w:rsidRPr="002E4EC4">
        <w:rPr>
          <w:rFonts w:ascii="Arial" w:hAnsi="Arial" w:cs="Arial"/>
          <w:sz w:val="20"/>
          <w:szCs w:val="20"/>
        </w:rPr>
        <w:t>Estado</w:t>
      </w:r>
      <w:r w:rsidRPr="002E4EC4">
        <w:rPr>
          <w:rFonts w:ascii="Arial" w:hAnsi="Arial" w:cs="Arial"/>
          <w:spacing w:val="-3"/>
          <w:sz w:val="20"/>
          <w:szCs w:val="20"/>
        </w:rPr>
        <w:t xml:space="preserve"> </w:t>
      </w:r>
      <w:r w:rsidRPr="002E4EC4">
        <w:rPr>
          <w:rFonts w:ascii="Arial" w:hAnsi="Arial" w:cs="Arial"/>
          <w:sz w:val="20"/>
          <w:szCs w:val="20"/>
        </w:rPr>
        <w:t>de México, presentada</w:t>
      </w:r>
      <w:r w:rsidRPr="002E4EC4">
        <w:rPr>
          <w:rFonts w:ascii="Arial" w:hAnsi="Arial" w:cs="Arial"/>
          <w:spacing w:val="-2"/>
          <w:sz w:val="20"/>
          <w:szCs w:val="20"/>
        </w:rPr>
        <w:t xml:space="preserve"> </w:t>
      </w:r>
      <w:r w:rsidRPr="002E4EC4">
        <w:rPr>
          <w:rFonts w:ascii="Arial" w:hAnsi="Arial" w:cs="Arial"/>
          <w:sz w:val="20"/>
          <w:szCs w:val="20"/>
        </w:rPr>
        <w:t>por</w:t>
      </w:r>
      <w:r w:rsidRPr="002E4EC4">
        <w:rPr>
          <w:rFonts w:ascii="Arial" w:hAnsi="Arial" w:cs="Arial"/>
          <w:spacing w:val="-1"/>
          <w:sz w:val="20"/>
          <w:szCs w:val="20"/>
        </w:rPr>
        <w:t xml:space="preserve"> </w:t>
      </w:r>
      <w:r w:rsidRPr="002E4EC4">
        <w:rPr>
          <w:rFonts w:ascii="Arial" w:hAnsi="Arial" w:cs="Arial"/>
          <w:sz w:val="20"/>
          <w:szCs w:val="20"/>
        </w:rPr>
        <w:t>la</w:t>
      </w:r>
      <w:r w:rsidRPr="002E4EC4">
        <w:rPr>
          <w:rFonts w:ascii="Arial" w:hAnsi="Arial" w:cs="Arial"/>
          <w:spacing w:val="-2"/>
          <w:sz w:val="20"/>
          <w:szCs w:val="20"/>
        </w:rPr>
        <w:t xml:space="preserve"> </w:t>
      </w:r>
      <w:r w:rsidRPr="002E4EC4">
        <w:rPr>
          <w:rFonts w:ascii="Arial" w:hAnsi="Arial" w:cs="Arial"/>
          <w:sz w:val="20"/>
          <w:szCs w:val="20"/>
        </w:rPr>
        <w:t>Titular</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3"/>
          <w:sz w:val="20"/>
          <w:szCs w:val="20"/>
        </w:rPr>
        <w:t xml:space="preserve"> </w:t>
      </w:r>
      <w:r w:rsidRPr="002E4EC4">
        <w:rPr>
          <w:rFonts w:ascii="Arial" w:hAnsi="Arial" w:cs="Arial"/>
          <w:sz w:val="20"/>
          <w:szCs w:val="20"/>
        </w:rPr>
        <w:t>Ejecutivo</w:t>
      </w:r>
      <w:r w:rsidRPr="002E4EC4">
        <w:rPr>
          <w:rFonts w:ascii="Arial" w:hAnsi="Arial" w:cs="Arial"/>
          <w:spacing w:val="-1"/>
          <w:sz w:val="20"/>
          <w:szCs w:val="20"/>
        </w:rPr>
        <w:t xml:space="preserve"> </w:t>
      </w:r>
      <w:r w:rsidRPr="002E4EC4">
        <w:rPr>
          <w:rFonts w:ascii="Arial" w:hAnsi="Arial" w:cs="Arial"/>
          <w:sz w:val="20"/>
          <w:szCs w:val="20"/>
        </w:rPr>
        <w:t>Estatal.</w:t>
      </w:r>
    </w:p>
    <w:p w14:paraId="676A7AD3" w14:textId="77777777" w:rsidR="003414E6" w:rsidRPr="002E4EC4" w:rsidRDefault="003414E6" w:rsidP="002E4EC4">
      <w:pPr>
        <w:pStyle w:val="Textoindependiente"/>
        <w:contextualSpacing/>
        <w:rPr>
          <w:rFonts w:ascii="Arial" w:hAnsi="Arial" w:cs="Arial"/>
          <w:sz w:val="20"/>
          <w:szCs w:val="20"/>
        </w:rPr>
      </w:pPr>
    </w:p>
    <w:p w14:paraId="7AF6E995" w14:textId="77777777" w:rsidR="00673D5A" w:rsidRPr="002E4EC4" w:rsidRDefault="00673D5A" w:rsidP="002E4EC4">
      <w:pPr>
        <w:pStyle w:val="Textoindependiente"/>
        <w:contextualSpacing/>
        <w:jc w:val="both"/>
        <w:rPr>
          <w:rFonts w:ascii="Arial" w:hAnsi="Arial" w:cs="Arial"/>
          <w:sz w:val="20"/>
          <w:szCs w:val="20"/>
        </w:rPr>
      </w:pPr>
      <w:r w:rsidRPr="002E4EC4">
        <w:rPr>
          <w:rFonts w:ascii="Arial" w:hAnsi="Arial" w:cs="Arial"/>
          <w:sz w:val="20"/>
          <w:szCs w:val="20"/>
        </w:rPr>
        <w:t>La Presidencia la remite a la Comisión Legislativa de Patrimonio Estatal y Municipal, para su estudio y dictamen.</w:t>
      </w:r>
    </w:p>
    <w:p w14:paraId="6D6BFFC6" w14:textId="77777777" w:rsidR="00673D5A" w:rsidRPr="002E4EC4" w:rsidRDefault="00673D5A" w:rsidP="002E4EC4">
      <w:pPr>
        <w:pStyle w:val="Textoindependiente"/>
        <w:contextualSpacing/>
        <w:rPr>
          <w:rFonts w:ascii="Arial" w:hAnsi="Arial" w:cs="Arial"/>
          <w:sz w:val="20"/>
          <w:szCs w:val="20"/>
        </w:rPr>
      </w:pPr>
    </w:p>
    <w:p w14:paraId="63403880" w14:textId="77777777" w:rsidR="003414E6" w:rsidRPr="002E4EC4" w:rsidRDefault="003414E6" w:rsidP="002E4EC4">
      <w:pPr>
        <w:spacing w:after="0" w:line="240" w:lineRule="auto"/>
        <w:ind w:right="114"/>
        <w:contextualSpacing/>
        <w:jc w:val="both"/>
        <w:rPr>
          <w:rFonts w:ascii="Arial" w:hAnsi="Arial" w:cs="Arial"/>
          <w:sz w:val="20"/>
          <w:szCs w:val="20"/>
        </w:rPr>
      </w:pPr>
      <w:r w:rsidRPr="002E4EC4">
        <w:rPr>
          <w:rFonts w:ascii="Arial" w:hAnsi="Arial" w:cs="Arial"/>
          <w:sz w:val="20"/>
          <w:szCs w:val="20"/>
        </w:rPr>
        <w:t>21.-</w:t>
      </w:r>
      <w:r w:rsidRPr="002E4EC4">
        <w:rPr>
          <w:rFonts w:ascii="Arial" w:hAnsi="Arial" w:cs="Arial"/>
          <w:spacing w:val="1"/>
          <w:sz w:val="20"/>
          <w:szCs w:val="20"/>
        </w:rPr>
        <w:t xml:space="preserve"> </w:t>
      </w:r>
      <w:r w:rsidR="00673D5A" w:rsidRPr="002E4EC4">
        <w:rPr>
          <w:rFonts w:ascii="Arial" w:hAnsi="Arial" w:cs="Arial"/>
          <w:spacing w:val="1"/>
          <w:sz w:val="20"/>
          <w:szCs w:val="20"/>
        </w:rPr>
        <w:t>El diputado Román Francisco Cortés Lugo hace uso de la palabra</w:t>
      </w:r>
      <w:r w:rsidR="00D943A5" w:rsidRPr="002E4EC4">
        <w:rPr>
          <w:rFonts w:ascii="Arial" w:hAnsi="Arial" w:cs="Arial"/>
          <w:spacing w:val="1"/>
          <w:sz w:val="20"/>
          <w:szCs w:val="20"/>
        </w:rPr>
        <w:t xml:space="preserve">, para dar </w:t>
      </w:r>
      <w:r w:rsidR="00673D5A" w:rsidRPr="002E4EC4">
        <w:rPr>
          <w:rFonts w:ascii="Arial" w:hAnsi="Arial" w:cs="Arial"/>
          <w:sz w:val="20"/>
          <w:szCs w:val="20"/>
        </w:rPr>
        <w:t>l</w:t>
      </w:r>
      <w:r w:rsidRPr="002E4EC4">
        <w:rPr>
          <w:rFonts w:ascii="Arial" w:hAnsi="Arial" w:cs="Arial"/>
          <w:sz w:val="20"/>
          <w:szCs w:val="20"/>
        </w:rPr>
        <w:t>ectura a la Iniciativa de Decreto por el que se</w:t>
      </w:r>
      <w:r w:rsidRPr="002E4EC4">
        <w:rPr>
          <w:rFonts w:ascii="Arial" w:hAnsi="Arial" w:cs="Arial"/>
          <w:spacing w:val="1"/>
          <w:sz w:val="20"/>
          <w:szCs w:val="20"/>
        </w:rPr>
        <w:t xml:space="preserve"> </w:t>
      </w:r>
      <w:r w:rsidRPr="002E4EC4">
        <w:rPr>
          <w:rFonts w:ascii="Arial" w:hAnsi="Arial" w:cs="Arial"/>
          <w:sz w:val="20"/>
          <w:szCs w:val="20"/>
        </w:rPr>
        <w:t>autoriza al Poder Ejecutivo del Estado, a desincorporar del patrimonio</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1"/>
          <w:sz w:val="20"/>
          <w:szCs w:val="20"/>
        </w:rPr>
        <w:t xml:space="preserve"> </w:t>
      </w:r>
      <w:r w:rsidRPr="002E4EC4">
        <w:rPr>
          <w:rFonts w:ascii="Arial" w:hAnsi="Arial" w:cs="Arial"/>
          <w:sz w:val="20"/>
          <w:szCs w:val="20"/>
        </w:rPr>
        <w:t>Gobierno</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1"/>
          <w:sz w:val="20"/>
          <w:szCs w:val="20"/>
        </w:rPr>
        <w:t xml:space="preserve"> </w:t>
      </w:r>
      <w:r w:rsidRPr="002E4EC4">
        <w:rPr>
          <w:rFonts w:ascii="Arial" w:hAnsi="Arial" w:cs="Arial"/>
          <w:sz w:val="20"/>
          <w:szCs w:val="20"/>
        </w:rPr>
        <w:t>Estado</w:t>
      </w:r>
      <w:r w:rsidRPr="002E4EC4">
        <w:rPr>
          <w:rFonts w:ascii="Arial" w:hAnsi="Arial" w:cs="Arial"/>
          <w:spacing w:val="1"/>
          <w:sz w:val="20"/>
          <w:szCs w:val="20"/>
        </w:rPr>
        <w:t xml:space="preserve"> </w:t>
      </w:r>
      <w:r w:rsidRPr="002E4EC4">
        <w:rPr>
          <w:rFonts w:ascii="Arial" w:hAnsi="Arial" w:cs="Arial"/>
          <w:sz w:val="20"/>
          <w:szCs w:val="20"/>
        </w:rPr>
        <w:t>un</w:t>
      </w:r>
      <w:r w:rsidRPr="002E4EC4">
        <w:rPr>
          <w:rFonts w:ascii="Arial" w:hAnsi="Arial" w:cs="Arial"/>
          <w:spacing w:val="1"/>
          <w:sz w:val="20"/>
          <w:szCs w:val="20"/>
        </w:rPr>
        <w:t xml:space="preserve"> </w:t>
      </w:r>
      <w:r w:rsidRPr="002E4EC4">
        <w:rPr>
          <w:rFonts w:ascii="Arial" w:hAnsi="Arial" w:cs="Arial"/>
          <w:sz w:val="20"/>
          <w:szCs w:val="20"/>
        </w:rPr>
        <w:t>inmueble,</w:t>
      </w:r>
      <w:r w:rsidRPr="002E4EC4">
        <w:rPr>
          <w:rFonts w:ascii="Arial" w:hAnsi="Arial" w:cs="Arial"/>
          <w:spacing w:val="1"/>
          <w:sz w:val="20"/>
          <w:szCs w:val="20"/>
        </w:rPr>
        <w:t xml:space="preserve"> </w:t>
      </w:r>
      <w:r w:rsidRPr="002E4EC4">
        <w:rPr>
          <w:rFonts w:ascii="Arial" w:hAnsi="Arial" w:cs="Arial"/>
          <w:sz w:val="20"/>
          <w:szCs w:val="20"/>
        </w:rPr>
        <w:t>ubicado</w:t>
      </w:r>
      <w:r w:rsidRPr="002E4EC4">
        <w:rPr>
          <w:rFonts w:ascii="Arial" w:hAnsi="Arial" w:cs="Arial"/>
          <w:spacing w:val="1"/>
          <w:sz w:val="20"/>
          <w:szCs w:val="20"/>
        </w:rPr>
        <w:t xml:space="preserve"> </w:t>
      </w:r>
      <w:r w:rsidRPr="002E4EC4">
        <w:rPr>
          <w:rFonts w:ascii="Arial" w:hAnsi="Arial" w:cs="Arial"/>
          <w:sz w:val="20"/>
          <w:szCs w:val="20"/>
        </w:rPr>
        <w:t>en</w:t>
      </w:r>
      <w:r w:rsidRPr="002E4EC4">
        <w:rPr>
          <w:rFonts w:ascii="Arial" w:hAnsi="Arial" w:cs="Arial"/>
          <w:spacing w:val="1"/>
          <w:sz w:val="20"/>
          <w:szCs w:val="20"/>
        </w:rPr>
        <w:t xml:space="preserve"> </w:t>
      </w:r>
      <w:r w:rsidRPr="002E4EC4">
        <w:rPr>
          <w:rFonts w:ascii="Arial" w:hAnsi="Arial" w:cs="Arial"/>
          <w:sz w:val="20"/>
          <w:szCs w:val="20"/>
        </w:rPr>
        <w:t>el</w:t>
      </w:r>
      <w:r w:rsidRPr="002E4EC4">
        <w:rPr>
          <w:rFonts w:ascii="Arial" w:hAnsi="Arial" w:cs="Arial"/>
          <w:spacing w:val="1"/>
          <w:sz w:val="20"/>
          <w:szCs w:val="20"/>
        </w:rPr>
        <w:t xml:space="preserve"> </w:t>
      </w:r>
      <w:r w:rsidRPr="002E4EC4">
        <w:rPr>
          <w:rFonts w:ascii="Arial" w:hAnsi="Arial" w:cs="Arial"/>
          <w:sz w:val="20"/>
          <w:szCs w:val="20"/>
        </w:rPr>
        <w:t>municipio</w:t>
      </w:r>
      <w:r w:rsidRPr="002E4EC4">
        <w:rPr>
          <w:rFonts w:ascii="Arial" w:hAnsi="Arial" w:cs="Arial"/>
          <w:spacing w:val="1"/>
          <w:sz w:val="20"/>
          <w:szCs w:val="20"/>
        </w:rPr>
        <w:t xml:space="preserve"> </w:t>
      </w:r>
      <w:r w:rsidRPr="002E4EC4">
        <w:rPr>
          <w:rFonts w:ascii="Arial" w:hAnsi="Arial" w:cs="Arial"/>
          <w:sz w:val="20"/>
          <w:szCs w:val="20"/>
        </w:rPr>
        <w:t>de</w:t>
      </w:r>
      <w:r w:rsidRPr="002E4EC4">
        <w:rPr>
          <w:rFonts w:ascii="Arial" w:hAnsi="Arial" w:cs="Arial"/>
          <w:spacing w:val="1"/>
          <w:sz w:val="20"/>
          <w:szCs w:val="20"/>
        </w:rPr>
        <w:t xml:space="preserve"> </w:t>
      </w:r>
      <w:r w:rsidRPr="002E4EC4">
        <w:rPr>
          <w:rFonts w:ascii="Arial" w:hAnsi="Arial" w:cs="Arial"/>
          <w:sz w:val="20"/>
          <w:szCs w:val="20"/>
        </w:rPr>
        <w:t>Atizapán de Zaragoza, para que sea donado a título gratuito, a favor del</w:t>
      </w:r>
      <w:r w:rsidRPr="002E4EC4">
        <w:rPr>
          <w:rFonts w:ascii="Arial" w:hAnsi="Arial" w:cs="Arial"/>
          <w:spacing w:val="1"/>
          <w:sz w:val="20"/>
          <w:szCs w:val="20"/>
        </w:rPr>
        <w:t xml:space="preserve"> </w:t>
      </w:r>
      <w:r w:rsidRPr="002E4EC4">
        <w:rPr>
          <w:rFonts w:ascii="Arial" w:hAnsi="Arial" w:cs="Arial"/>
          <w:sz w:val="20"/>
          <w:szCs w:val="20"/>
        </w:rPr>
        <w:t>organismo público descentralizado denominado Servicios de Salud del</w:t>
      </w:r>
      <w:r w:rsidRPr="002E4EC4">
        <w:rPr>
          <w:rFonts w:ascii="Arial" w:hAnsi="Arial" w:cs="Arial"/>
          <w:spacing w:val="1"/>
          <w:sz w:val="20"/>
          <w:szCs w:val="20"/>
        </w:rPr>
        <w:t xml:space="preserve"> </w:t>
      </w:r>
      <w:r w:rsidRPr="002E4EC4">
        <w:rPr>
          <w:rFonts w:ascii="Arial" w:hAnsi="Arial" w:cs="Arial"/>
          <w:sz w:val="20"/>
          <w:szCs w:val="20"/>
        </w:rPr>
        <w:t>Instituto</w:t>
      </w:r>
      <w:r w:rsidRPr="002E4EC4">
        <w:rPr>
          <w:rFonts w:ascii="Arial" w:hAnsi="Arial" w:cs="Arial"/>
          <w:spacing w:val="1"/>
          <w:sz w:val="20"/>
          <w:szCs w:val="20"/>
        </w:rPr>
        <w:t xml:space="preserve"> </w:t>
      </w:r>
      <w:r w:rsidRPr="002E4EC4">
        <w:rPr>
          <w:rFonts w:ascii="Arial" w:hAnsi="Arial" w:cs="Arial"/>
          <w:sz w:val="20"/>
          <w:szCs w:val="20"/>
        </w:rPr>
        <w:t>Mexicano</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1"/>
          <w:sz w:val="20"/>
          <w:szCs w:val="20"/>
        </w:rPr>
        <w:t xml:space="preserve"> </w:t>
      </w:r>
      <w:r w:rsidRPr="002E4EC4">
        <w:rPr>
          <w:rFonts w:ascii="Arial" w:hAnsi="Arial" w:cs="Arial"/>
          <w:sz w:val="20"/>
          <w:szCs w:val="20"/>
        </w:rPr>
        <w:t>Seguro</w:t>
      </w:r>
      <w:r w:rsidRPr="002E4EC4">
        <w:rPr>
          <w:rFonts w:ascii="Arial" w:hAnsi="Arial" w:cs="Arial"/>
          <w:spacing w:val="1"/>
          <w:sz w:val="20"/>
          <w:szCs w:val="20"/>
        </w:rPr>
        <w:t xml:space="preserve"> </w:t>
      </w:r>
      <w:r w:rsidRPr="002E4EC4">
        <w:rPr>
          <w:rFonts w:ascii="Arial" w:hAnsi="Arial" w:cs="Arial"/>
          <w:sz w:val="20"/>
          <w:szCs w:val="20"/>
        </w:rPr>
        <w:t>Social</w:t>
      </w:r>
      <w:r w:rsidRPr="002E4EC4">
        <w:rPr>
          <w:rFonts w:ascii="Arial" w:hAnsi="Arial" w:cs="Arial"/>
          <w:spacing w:val="1"/>
          <w:sz w:val="20"/>
          <w:szCs w:val="20"/>
        </w:rPr>
        <w:t xml:space="preserve"> </w:t>
      </w:r>
      <w:r w:rsidRPr="002E4EC4">
        <w:rPr>
          <w:rFonts w:ascii="Arial" w:hAnsi="Arial" w:cs="Arial"/>
          <w:sz w:val="20"/>
          <w:szCs w:val="20"/>
        </w:rPr>
        <w:t>para</w:t>
      </w:r>
      <w:r w:rsidRPr="002E4EC4">
        <w:rPr>
          <w:rFonts w:ascii="Arial" w:hAnsi="Arial" w:cs="Arial"/>
          <w:spacing w:val="1"/>
          <w:sz w:val="20"/>
          <w:szCs w:val="20"/>
        </w:rPr>
        <w:t xml:space="preserve"> </w:t>
      </w:r>
      <w:r w:rsidRPr="002E4EC4">
        <w:rPr>
          <w:rFonts w:ascii="Arial" w:hAnsi="Arial" w:cs="Arial"/>
          <w:sz w:val="20"/>
          <w:szCs w:val="20"/>
        </w:rPr>
        <w:t>el</w:t>
      </w:r>
      <w:r w:rsidRPr="002E4EC4">
        <w:rPr>
          <w:rFonts w:ascii="Arial" w:hAnsi="Arial" w:cs="Arial"/>
          <w:spacing w:val="1"/>
          <w:sz w:val="20"/>
          <w:szCs w:val="20"/>
        </w:rPr>
        <w:t xml:space="preserve"> </w:t>
      </w:r>
      <w:r w:rsidRPr="002E4EC4">
        <w:rPr>
          <w:rFonts w:ascii="Arial" w:hAnsi="Arial" w:cs="Arial"/>
          <w:sz w:val="20"/>
          <w:szCs w:val="20"/>
        </w:rPr>
        <w:t>Bienestar</w:t>
      </w:r>
      <w:r w:rsidRPr="002E4EC4">
        <w:rPr>
          <w:rFonts w:ascii="Arial" w:hAnsi="Arial" w:cs="Arial"/>
          <w:spacing w:val="1"/>
          <w:sz w:val="20"/>
          <w:szCs w:val="20"/>
        </w:rPr>
        <w:t xml:space="preserve"> </w:t>
      </w:r>
      <w:r w:rsidRPr="002E4EC4">
        <w:rPr>
          <w:rFonts w:ascii="Arial" w:hAnsi="Arial" w:cs="Arial"/>
          <w:sz w:val="20"/>
          <w:szCs w:val="20"/>
        </w:rPr>
        <w:t>(IMSS-BIENESTAR), para la atención integral gratuita médica y hospitalaria con</w:t>
      </w:r>
      <w:r w:rsidRPr="002E4EC4">
        <w:rPr>
          <w:rFonts w:ascii="Arial" w:hAnsi="Arial" w:cs="Arial"/>
          <w:spacing w:val="1"/>
          <w:sz w:val="20"/>
          <w:szCs w:val="20"/>
        </w:rPr>
        <w:t xml:space="preserve"> </w:t>
      </w:r>
      <w:r w:rsidRPr="002E4EC4">
        <w:rPr>
          <w:rFonts w:ascii="Arial" w:hAnsi="Arial" w:cs="Arial"/>
          <w:sz w:val="20"/>
          <w:szCs w:val="20"/>
        </w:rPr>
        <w:t>medicamentos y demás insumos asociados a las personas sin afiliación a las</w:t>
      </w:r>
      <w:r w:rsidRPr="002E4EC4">
        <w:rPr>
          <w:rFonts w:ascii="Arial" w:hAnsi="Arial" w:cs="Arial"/>
          <w:spacing w:val="-64"/>
          <w:sz w:val="20"/>
          <w:szCs w:val="20"/>
        </w:rPr>
        <w:t xml:space="preserve"> </w:t>
      </w:r>
      <w:r w:rsidRPr="002E4EC4">
        <w:rPr>
          <w:rFonts w:ascii="Arial" w:hAnsi="Arial" w:cs="Arial"/>
          <w:sz w:val="20"/>
          <w:szCs w:val="20"/>
        </w:rPr>
        <w:t>instituciones</w:t>
      </w:r>
      <w:r w:rsidRPr="002E4EC4">
        <w:rPr>
          <w:rFonts w:ascii="Arial" w:hAnsi="Arial" w:cs="Arial"/>
          <w:spacing w:val="18"/>
          <w:sz w:val="20"/>
          <w:szCs w:val="20"/>
        </w:rPr>
        <w:t xml:space="preserve"> </w:t>
      </w:r>
      <w:r w:rsidRPr="002E4EC4">
        <w:rPr>
          <w:rFonts w:ascii="Arial" w:hAnsi="Arial" w:cs="Arial"/>
          <w:sz w:val="20"/>
          <w:szCs w:val="20"/>
        </w:rPr>
        <w:t>de</w:t>
      </w:r>
      <w:r w:rsidRPr="002E4EC4">
        <w:rPr>
          <w:rFonts w:ascii="Arial" w:hAnsi="Arial" w:cs="Arial"/>
          <w:spacing w:val="20"/>
          <w:sz w:val="20"/>
          <w:szCs w:val="20"/>
        </w:rPr>
        <w:t xml:space="preserve"> </w:t>
      </w:r>
      <w:r w:rsidRPr="002E4EC4">
        <w:rPr>
          <w:rFonts w:ascii="Arial" w:hAnsi="Arial" w:cs="Arial"/>
          <w:sz w:val="20"/>
          <w:szCs w:val="20"/>
        </w:rPr>
        <w:t>seguridad</w:t>
      </w:r>
      <w:r w:rsidRPr="002E4EC4">
        <w:rPr>
          <w:rFonts w:ascii="Arial" w:hAnsi="Arial" w:cs="Arial"/>
          <w:spacing w:val="20"/>
          <w:sz w:val="20"/>
          <w:szCs w:val="20"/>
        </w:rPr>
        <w:t xml:space="preserve"> </w:t>
      </w:r>
      <w:r w:rsidRPr="002E4EC4">
        <w:rPr>
          <w:rFonts w:ascii="Arial" w:hAnsi="Arial" w:cs="Arial"/>
          <w:sz w:val="20"/>
          <w:szCs w:val="20"/>
        </w:rPr>
        <w:t>social</w:t>
      </w:r>
      <w:r w:rsidRPr="002E4EC4">
        <w:rPr>
          <w:rFonts w:ascii="Arial" w:hAnsi="Arial" w:cs="Arial"/>
          <w:spacing w:val="19"/>
          <w:sz w:val="20"/>
          <w:szCs w:val="20"/>
        </w:rPr>
        <w:t xml:space="preserve"> </w:t>
      </w:r>
      <w:r w:rsidRPr="002E4EC4">
        <w:rPr>
          <w:rFonts w:ascii="Arial" w:hAnsi="Arial" w:cs="Arial"/>
          <w:sz w:val="20"/>
          <w:szCs w:val="20"/>
        </w:rPr>
        <w:t>en</w:t>
      </w:r>
      <w:r w:rsidRPr="002E4EC4">
        <w:rPr>
          <w:rFonts w:ascii="Arial" w:hAnsi="Arial" w:cs="Arial"/>
          <w:spacing w:val="18"/>
          <w:sz w:val="20"/>
          <w:szCs w:val="20"/>
        </w:rPr>
        <w:t xml:space="preserve"> </w:t>
      </w:r>
      <w:r w:rsidRPr="002E4EC4">
        <w:rPr>
          <w:rFonts w:ascii="Arial" w:hAnsi="Arial" w:cs="Arial"/>
          <w:sz w:val="20"/>
          <w:szCs w:val="20"/>
        </w:rPr>
        <w:t>el</w:t>
      </w:r>
      <w:r w:rsidRPr="002E4EC4">
        <w:rPr>
          <w:rFonts w:ascii="Arial" w:hAnsi="Arial" w:cs="Arial"/>
          <w:spacing w:val="20"/>
          <w:sz w:val="20"/>
          <w:szCs w:val="20"/>
        </w:rPr>
        <w:t xml:space="preserve"> </w:t>
      </w:r>
      <w:r w:rsidRPr="002E4EC4">
        <w:rPr>
          <w:rFonts w:ascii="Arial" w:hAnsi="Arial" w:cs="Arial"/>
          <w:sz w:val="20"/>
          <w:szCs w:val="20"/>
        </w:rPr>
        <w:t>Estado</w:t>
      </w:r>
      <w:r w:rsidRPr="002E4EC4">
        <w:rPr>
          <w:rFonts w:ascii="Arial" w:hAnsi="Arial" w:cs="Arial"/>
          <w:spacing w:val="23"/>
          <w:sz w:val="20"/>
          <w:szCs w:val="20"/>
        </w:rPr>
        <w:t xml:space="preserve"> </w:t>
      </w:r>
      <w:r w:rsidRPr="002E4EC4">
        <w:rPr>
          <w:rFonts w:ascii="Arial" w:hAnsi="Arial" w:cs="Arial"/>
          <w:sz w:val="20"/>
          <w:szCs w:val="20"/>
        </w:rPr>
        <w:t>de</w:t>
      </w:r>
      <w:r w:rsidRPr="002E4EC4">
        <w:rPr>
          <w:rFonts w:ascii="Arial" w:hAnsi="Arial" w:cs="Arial"/>
          <w:spacing w:val="23"/>
          <w:sz w:val="20"/>
          <w:szCs w:val="20"/>
        </w:rPr>
        <w:t xml:space="preserve"> </w:t>
      </w:r>
      <w:r w:rsidRPr="002E4EC4">
        <w:rPr>
          <w:rFonts w:ascii="Arial" w:hAnsi="Arial" w:cs="Arial"/>
          <w:sz w:val="20"/>
          <w:szCs w:val="20"/>
        </w:rPr>
        <w:t>México,</w:t>
      </w:r>
      <w:r w:rsidRPr="002E4EC4">
        <w:rPr>
          <w:rFonts w:ascii="Arial" w:hAnsi="Arial" w:cs="Arial"/>
          <w:spacing w:val="26"/>
          <w:sz w:val="20"/>
          <w:szCs w:val="20"/>
        </w:rPr>
        <w:t xml:space="preserve"> </w:t>
      </w:r>
      <w:r w:rsidRPr="002E4EC4">
        <w:rPr>
          <w:rFonts w:ascii="Arial" w:hAnsi="Arial" w:cs="Arial"/>
          <w:sz w:val="20"/>
          <w:szCs w:val="20"/>
        </w:rPr>
        <w:t>presentada</w:t>
      </w:r>
      <w:r w:rsidRPr="002E4EC4">
        <w:rPr>
          <w:rFonts w:ascii="Arial" w:hAnsi="Arial" w:cs="Arial"/>
          <w:spacing w:val="20"/>
          <w:sz w:val="20"/>
          <w:szCs w:val="20"/>
        </w:rPr>
        <w:t xml:space="preserve"> </w:t>
      </w:r>
      <w:r w:rsidRPr="002E4EC4">
        <w:rPr>
          <w:rFonts w:ascii="Arial" w:hAnsi="Arial" w:cs="Arial"/>
          <w:sz w:val="20"/>
          <w:szCs w:val="20"/>
        </w:rPr>
        <w:t>por</w:t>
      </w:r>
      <w:r w:rsidRPr="002E4EC4">
        <w:rPr>
          <w:rFonts w:ascii="Arial" w:hAnsi="Arial" w:cs="Arial"/>
          <w:spacing w:val="21"/>
          <w:sz w:val="20"/>
          <w:szCs w:val="20"/>
        </w:rPr>
        <w:t xml:space="preserve"> </w:t>
      </w:r>
      <w:r w:rsidRPr="002E4EC4">
        <w:rPr>
          <w:rFonts w:ascii="Arial" w:hAnsi="Arial" w:cs="Arial"/>
          <w:sz w:val="20"/>
          <w:szCs w:val="20"/>
        </w:rPr>
        <w:t>la Titular</w:t>
      </w:r>
      <w:r w:rsidRPr="002E4EC4">
        <w:rPr>
          <w:rFonts w:ascii="Arial" w:hAnsi="Arial" w:cs="Arial"/>
          <w:spacing w:val="-2"/>
          <w:sz w:val="20"/>
          <w:szCs w:val="20"/>
        </w:rPr>
        <w:t xml:space="preserve"> </w:t>
      </w:r>
      <w:r w:rsidRPr="002E4EC4">
        <w:rPr>
          <w:rFonts w:ascii="Arial" w:hAnsi="Arial" w:cs="Arial"/>
          <w:sz w:val="20"/>
          <w:szCs w:val="20"/>
        </w:rPr>
        <w:t>del</w:t>
      </w:r>
      <w:r w:rsidRPr="002E4EC4">
        <w:rPr>
          <w:rFonts w:ascii="Arial" w:hAnsi="Arial" w:cs="Arial"/>
          <w:spacing w:val="-1"/>
          <w:sz w:val="20"/>
          <w:szCs w:val="20"/>
        </w:rPr>
        <w:t xml:space="preserve"> </w:t>
      </w:r>
      <w:r w:rsidRPr="002E4EC4">
        <w:rPr>
          <w:rFonts w:ascii="Arial" w:hAnsi="Arial" w:cs="Arial"/>
          <w:sz w:val="20"/>
          <w:szCs w:val="20"/>
        </w:rPr>
        <w:t>Ejecutivo</w:t>
      </w:r>
      <w:r w:rsidRPr="002E4EC4">
        <w:rPr>
          <w:rFonts w:ascii="Arial" w:hAnsi="Arial" w:cs="Arial"/>
          <w:spacing w:val="-3"/>
          <w:sz w:val="20"/>
          <w:szCs w:val="20"/>
        </w:rPr>
        <w:t xml:space="preserve"> </w:t>
      </w:r>
      <w:r w:rsidRPr="002E4EC4">
        <w:rPr>
          <w:rFonts w:ascii="Arial" w:hAnsi="Arial" w:cs="Arial"/>
          <w:sz w:val="20"/>
          <w:szCs w:val="20"/>
        </w:rPr>
        <w:t>Estatal.</w:t>
      </w:r>
    </w:p>
    <w:p w14:paraId="31C48428" w14:textId="77777777" w:rsidR="003414E6" w:rsidRPr="002E4EC4" w:rsidRDefault="003414E6" w:rsidP="002E4EC4">
      <w:pPr>
        <w:pStyle w:val="Default"/>
        <w:contextualSpacing/>
        <w:jc w:val="both"/>
        <w:rPr>
          <w:rFonts w:eastAsia="Times New Roman"/>
          <w:color w:val="auto"/>
          <w:sz w:val="20"/>
          <w:szCs w:val="20"/>
          <w:lang w:eastAsia="es-MX"/>
        </w:rPr>
      </w:pPr>
    </w:p>
    <w:p w14:paraId="5B0EBD75" w14:textId="77777777" w:rsidR="00673D5A" w:rsidRPr="002E4EC4" w:rsidRDefault="00673D5A" w:rsidP="002E4EC4">
      <w:pPr>
        <w:pStyle w:val="Textoindependiente"/>
        <w:contextualSpacing/>
        <w:jc w:val="both"/>
        <w:rPr>
          <w:rFonts w:ascii="Arial" w:hAnsi="Arial" w:cs="Arial"/>
          <w:sz w:val="20"/>
          <w:szCs w:val="20"/>
        </w:rPr>
      </w:pPr>
      <w:r w:rsidRPr="002E4EC4">
        <w:rPr>
          <w:rFonts w:ascii="Arial" w:hAnsi="Arial" w:cs="Arial"/>
          <w:sz w:val="20"/>
          <w:szCs w:val="20"/>
        </w:rPr>
        <w:t>La Presidencia la remite a la Comisión Legislativa de Patrimonio Estatal y Municipal, para su estudio y dictamen.</w:t>
      </w:r>
    </w:p>
    <w:p w14:paraId="5F8723EB" w14:textId="77777777" w:rsidR="003414E6" w:rsidRPr="002E4EC4" w:rsidRDefault="003414E6" w:rsidP="002E4EC4">
      <w:pPr>
        <w:pStyle w:val="Default"/>
        <w:contextualSpacing/>
        <w:jc w:val="both"/>
        <w:rPr>
          <w:rFonts w:eastAsia="Times New Roman"/>
          <w:color w:val="auto"/>
          <w:sz w:val="20"/>
          <w:szCs w:val="20"/>
          <w:lang w:eastAsia="es-MX"/>
        </w:rPr>
      </w:pPr>
    </w:p>
    <w:p w14:paraId="5E79D638" w14:textId="77777777" w:rsidR="00673D5A" w:rsidRPr="002E4EC4" w:rsidRDefault="00673D5A" w:rsidP="002E4EC4">
      <w:pPr>
        <w:spacing w:after="0" w:line="240" w:lineRule="auto"/>
        <w:ind w:right="116"/>
        <w:contextualSpacing/>
        <w:jc w:val="both"/>
        <w:rPr>
          <w:rFonts w:ascii="Arial" w:hAnsi="Arial" w:cs="Arial"/>
          <w:sz w:val="20"/>
          <w:szCs w:val="20"/>
        </w:rPr>
      </w:pPr>
      <w:r w:rsidRPr="002E4EC4">
        <w:rPr>
          <w:rFonts w:ascii="Arial" w:hAnsi="Arial" w:cs="Arial"/>
          <w:sz w:val="20"/>
          <w:szCs w:val="20"/>
        </w:rPr>
        <w:t>22.-</w:t>
      </w:r>
      <w:r w:rsidRPr="002E4EC4">
        <w:rPr>
          <w:rFonts w:ascii="Arial" w:hAnsi="Arial" w:cs="Arial"/>
          <w:spacing w:val="1"/>
          <w:sz w:val="20"/>
          <w:szCs w:val="20"/>
        </w:rPr>
        <w:t xml:space="preserve"> El diputado Isaac Josu</w:t>
      </w:r>
      <w:r w:rsidR="00D943A5" w:rsidRPr="002E4EC4">
        <w:rPr>
          <w:rFonts w:ascii="Arial" w:hAnsi="Arial" w:cs="Arial"/>
          <w:spacing w:val="1"/>
          <w:sz w:val="20"/>
          <w:szCs w:val="20"/>
        </w:rPr>
        <w:t>é</w:t>
      </w:r>
      <w:r w:rsidRPr="002E4EC4">
        <w:rPr>
          <w:rFonts w:ascii="Arial" w:hAnsi="Arial" w:cs="Arial"/>
          <w:spacing w:val="1"/>
          <w:sz w:val="20"/>
          <w:szCs w:val="20"/>
        </w:rPr>
        <w:t xml:space="preserve"> Hernández Méndez hace uso de la palabra, para dar l</w:t>
      </w:r>
      <w:r w:rsidRPr="002E4EC4">
        <w:rPr>
          <w:rFonts w:ascii="Arial" w:hAnsi="Arial" w:cs="Arial"/>
          <w:sz w:val="20"/>
          <w:szCs w:val="20"/>
        </w:rPr>
        <w:t>ectura a la Iniciativa de Decreto por el que se</w:t>
      </w:r>
      <w:r w:rsidRPr="002E4EC4">
        <w:rPr>
          <w:rFonts w:ascii="Arial" w:hAnsi="Arial" w:cs="Arial"/>
          <w:spacing w:val="1"/>
          <w:sz w:val="20"/>
          <w:szCs w:val="20"/>
        </w:rPr>
        <w:t xml:space="preserve"> </w:t>
      </w:r>
      <w:r w:rsidRPr="002E4EC4">
        <w:rPr>
          <w:rFonts w:ascii="Arial" w:hAnsi="Arial" w:cs="Arial"/>
          <w:sz w:val="20"/>
          <w:szCs w:val="20"/>
        </w:rPr>
        <w:t>autoriza</w:t>
      </w:r>
      <w:r w:rsidRPr="002E4EC4">
        <w:rPr>
          <w:rFonts w:ascii="Arial" w:hAnsi="Arial" w:cs="Arial"/>
          <w:spacing w:val="1"/>
          <w:sz w:val="20"/>
          <w:szCs w:val="20"/>
        </w:rPr>
        <w:t xml:space="preserve"> </w:t>
      </w:r>
      <w:r w:rsidRPr="002E4EC4">
        <w:rPr>
          <w:rFonts w:ascii="Arial" w:hAnsi="Arial" w:cs="Arial"/>
          <w:sz w:val="20"/>
          <w:szCs w:val="20"/>
        </w:rPr>
        <w:t>al</w:t>
      </w:r>
      <w:r w:rsidRPr="002E4EC4">
        <w:rPr>
          <w:rFonts w:ascii="Arial" w:hAnsi="Arial" w:cs="Arial"/>
          <w:spacing w:val="1"/>
          <w:sz w:val="20"/>
          <w:szCs w:val="20"/>
        </w:rPr>
        <w:t xml:space="preserve"> </w:t>
      </w:r>
      <w:r w:rsidRPr="002E4EC4">
        <w:rPr>
          <w:rFonts w:ascii="Arial" w:hAnsi="Arial" w:cs="Arial"/>
          <w:sz w:val="20"/>
          <w:szCs w:val="20"/>
        </w:rPr>
        <w:t>H.</w:t>
      </w:r>
      <w:r w:rsidRPr="002E4EC4">
        <w:rPr>
          <w:rFonts w:ascii="Arial" w:hAnsi="Arial" w:cs="Arial"/>
          <w:spacing w:val="1"/>
          <w:sz w:val="20"/>
          <w:szCs w:val="20"/>
        </w:rPr>
        <w:t xml:space="preserve"> </w:t>
      </w:r>
      <w:r w:rsidRPr="002E4EC4">
        <w:rPr>
          <w:rFonts w:ascii="Arial" w:hAnsi="Arial" w:cs="Arial"/>
          <w:sz w:val="20"/>
          <w:szCs w:val="20"/>
        </w:rPr>
        <w:t>Ayuntamiento</w:t>
      </w:r>
      <w:r w:rsidRPr="002E4EC4">
        <w:rPr>
          <w:rFonts w:ascii="Arial" w:hAnsi="Arial" w:cs="Arial"/>
          <w:spacing w:val="1"/>
          <w:sz w:val="20"/>
          <w:szCs w:val="20"/>
        </w:rPr>
        <w:t xml:space="preserve"> </w:t>
      </w:r>
      <w:r w:rsidRPr="002E4EC4">
        <w:rPr>
          <w:rFonts w:ascii="Arial" w:hAnsi="Arial" w:cs="Arial"/>
          <w:sz w:val="20"/>
          <w:szCs w:val="20"/>
        </w:rPr>
        <w:t>de</w:t>
      </w:r>
      <w:r w:rsidRPr="002E4EC4">
        <w:rPr>
          <w:rFonts w:ascii="Arial" w:hAnsi="Arial" w:cs="Arial"/>
          <w:spacing w:val="1"/>
          <w:sz w:val="20"/>
          <w:szCs w:val="20"/>
        </w:rPr>
        <w:t xml:space="preserve"> </w:t>
      </w:r>
      <w:r w:rsidRPr="002E4EC4">
        <w:rPr>
          <w:rFonts w:ascii="Arial" w:hAnsi="Arial" w:cs="Arial"/>
          <w:sz w:val="20"/>
          <w:szCs w:val="20"/>
        </w:rPr>
        <w:t>Jiquipilco,</w:t>
      </w:r>
      <w:r w:rsidRPr="002E4EC4">
        <w:rPr>
          <w:rFonts w:ascii="Arial" w:hAnsi="Arial" w:cs="Arial"/>
          <w:spacing w:val="1"/>
          <w:sz w:val="20"/>
          <w:szCs w:val="20"/>
        </w:rPr>
        <w:t xml:space="preserve"> </w:t>
      </w:r>
      <w:r w:rsidRPr="002E4EC4">
        <w:rPr>
          <w:rFonts w:ascii="Arial" w:hAnsi="Arial" w:cs="Arial"/>
          <w:sz w:val="20"/>
          <w:szCs w:val="20"/>
        </w:rPr>
        <w:t>Estado</w:t>
      </w:r>
      <w:r w:rsidRPr="002E4EC4">
        <w:rPr>
          <w:rFonts w:ascii="Arial" w:hAnsi="Arial" w:cs="Arial"/>
          <w:spacing w:val="1"/>
          <w:sz w:val="20"/>
          <w:szCs w:val="20"/>
        </w:rPr>
        <w:t xml:space="preserve"> </w:t>
      </w:r>
      <w:r w:rsidRPr="002E4EC4">
        <w:rPr>
          <w:rFonts w:ascii="Arial" w:hAnsi="Arial" w:cs="Arial"/>
          <w:sz w:val="20"/>
          <w:szCs w:val="20"/>
        </w:rPr>
        <w:t>de</w:t>
      </w:r>
      <w:r w:rsidRPr="002E4EC4">
        <w:rPr>
          <w:rFonts w:ascii="Arial" w:hAnsi="Arial" w:cs="Arial"/>
          <w:spacing w:val="1"/>
          <w:sz w:val="20"/>
          <w:szCs w:val="20"/>
        </w:rPr>
        <w:t xml:space="preserve"> </w:t>
      </w:r>
      <w:r w:rsidRPr="002E4EC4">
        <w:rPr>
          <w:rFonts w:ascii="Arial" w:hAnsi="Arial" w:cs="Arial"/>
          <w:sz w:val="20"/>
          <w:szCs w:val="20"/>
        </w:rPr>
        <w:t>México,</w:t>
      </w:r>
      <w:r w:rsidRPr="002E4EC4">
        <w:rPr>
          <w:rFonts w:ascii="Arial" w:hAnsi="Arial" w:cs="Arial"/>
          <w:spacing w:val="1"/>
          <w:sz w:val="20"/>
          <w:szCs w:val="20"/>
        </w:rPr>
        <w:t xml:space="preserve"> </w:t>
      </w:r>
      <w:r w:rsidRPr="002E4EC4">
        <w:rPr>
          <w:rFonts w:ascii="Arial" w:hAnsi="Arial" w:cs="Arial"/>
          <w:sz w:val="20"/>
          <w:szCs w:val="20"/>
        </w:rPr>
        <w:t>a</w:t>
      </w:r>
      <w:r w:rsidRPr="002E4EC4">
        <w:rPr>
          <w:rFonts w:ascii="Arial" w:hAnsi="Arial" w:cs="Arial"/>
          <w:spacing w:val="1"/>
          <w:sz w:val="20"/>
          <w:szCs w:val="20"/>
        </w:rPr>
        <w:t xml:space="preserve"> </w:t>
      </w:r>
      <w:r w:rsidRPr="002E4EC4">
        <w:rPr>
          <w:rFonts w:ascii="Arial" w:hAnsi="Arial" w:cs="Arial"/>
          <w:sz w:val="20"/>
          <w:szCs w:val="20"/>
        </w:rPr>
        <w:t>desincorporar</w:t>
      </w:r>
      <w:r w:rsidRPr="002E4EC4">
        <w:rPr>
          <w:rFonts w:ascii="Arial" w:hAnsi="Arial" w:cs="Arial"/>
          <w:spacing w:val="1"/>
          <w:sz w:val="20"/>
          <w:szCs w:val="20"/>
        </w:rPr>
        <w:t xml:space="preserve"> </w:t>
      </w:r>
      <w:r w:rsidRPr="002E4EC4">
        <w:rPr>
          <w:rFonts w:ascii="Arial" w:hAnsi="Arial" w:cs="Arial"/>
          <w:sz w:val="20"/>
          <w:szCs w:val="20"/>
        </w:rPr>
        <w:t>y</w:t>
      </w:r>
      <w:r w:rsidRPr="002E4EC4">
        <w:rPr>
          <w:rFonts w:ascii="Arial" w:hAnsi="Arial" w:cs="Arial"/>
          <w:spacing w:val="1"/>
          <w:sz w:val="20"/>
          <w:szCs w:val="20"/>
        </w:rPr>
        <w:t xml:space="preserve"> </w:t>
      </w:r>
      <w:r w:rsidRPr="002E4EC4">
        <w:rPr>
          <w:rFonts w:ascii="Arial" w:hAnsi="Arial" w:cs="Arial"/>
          <w:sz w:val="20"/>
          <w:szCs w:val="20"/>
        </w:rPr>
        <w:t>donar</w:t>
      </w:r>
      <w:r w:rsidRPr="002E4EC4">
        <w:rPr>
          <w:rFonts w:ascii="Arial" w:hAnsi="Arial" w:cs="Arial"/>
          <w:spacing w:val="1"/>
          <w:sz w:val="20"/>
          <w:szCs w:val="20"/>
        </w:rPr>
        <w:t xml:space="preserve"> </w:t>
      </w:r>
      <w:r w:rsidRPr="002E4EC4">
        <w:rPr>
          <w:rFonts w:ascii="Arial" w:hAnsi="Arial" w:cs="Arial"/>
          <w:sz w:val="20"/>
          <w:szCs w:val="20"/>
        </w:rPr>
        <w:t>a</w:t>
      </w:r>
      <w:r w:rsidRPr="002E4EC4">
        <w:rPr>
          <w:rFonts w:ascii="Arial" w:hAnsi="Arial" w:cs="Arial"/>
          <w:spacing w:val="1"/>
          <w:sz w:val="20"/>
          <w:szCs w:val="20"/>
        </w:rPr>
        <w:t xml:space="preserve"> </w:t>
      </w:r>
      <w:r w:rsidRPr="002E4EC4">
        <w:rPr>
          <w:rFonts w:ascii="Arial" w:hAnsi="Arial" w:cs="Arial"/>
          <w:sz w:val="20"/>
          <w:szCs w:val="20"/>
        </w:rPr>
        <w:t>título</w:t>
      </w:r>
      <w:r w:rsidRPr="002E4EC4">
        <w:rPr>
          <w:rFonts w:ascii="Arial" w:hAnsi="Arial" w:cs="Arial"/>
          <w:spacing w:val="1"/>
          <w:sz w:val="20"/>
          <w:szCs w:val="20"/>
        </w:rPr>
        <w:t xml:space="preserve"> </w:t>
      </w:r>
      <w:r w:rsidRPr="002E4EC4">
        <w:rPr>
          <w:rFonts w:ascii="Arial" w:hAnsi="Arial" w:cs="Arial"/>
          <w:sz w:val="20"/>
          <w:szCs w:val="20"/>
        </w:rPr>
        <w:t>gratuito</w:t>
      </w:r>
      <w:r w:rsidRPr="002E4EC4">
        <w:rPr>
          <w:rFonts w:ascii="Arial" w:hAnsi="Arial" w:cs="Arial"/>
          <w:spacing w:val="1"/>
          <w:sz w:val="20"/>
          <w:szCs w:val="20"/>
        </w:rPr>
        <w:t xml:space="preserve"> </w:t>
      </w:r>
      <w:r w:rsidRPr="002E4EC4">
        <w:rPr>
          <w:rFonts w:ascii="Arial" w:hAnsi="Arial" w:cs="Arial"/>
          <w:sz w:val="20"/>
          <w:szCs w:val="20"/>
        </w:rPr>
        <w:t>un</w:t>
      </w:r>
      <w:r w:rsidRPr="002E4EC4">
        <w:rPr>
          <w:rFonts w:ascii="Arial" w:hAnsi="Arial" w:cs="Arial"/>
          <w:spacing w:val="1"/>
          <w:sz w:val="20"/>
          <w:szCs w:val="20"/>
        </w:rPr>
        <w:t xml:space="preserve"> </w:t>
      </w:r>
      <w:r w:rsidRPr="002E4EC4">
        <w:rPr>
          <w:rFonts w:ascii="Arial" w:hAnsi="Arial" w:cs="Arial"/>
          <w:sz w:val="20"/>
          <w:szCs w:val="20"/>
        </w:rPr>
        <w:t>inmueble</w:t>
      </w:r>
      <w:r w:rsidRPr="002E4EC4">
        <w:rPr>
          <w:rFonts w:ascii="Arial" w:hAnsi="Arial" w:cs="Arial"/>
          <w:spacing w:val="1"/>
          <w:sz w:val="20"/>
          <w:szCs w:val="20"/>
        </w:rPr>
        <w:t xml:space="preserve"> </w:t>
      </w:r>
      <w:r w:rsidRPr="002E4EC4">
        <w:rPr>
          <w:rFonts w:ascii="Arial" w:hAnsi="Arial" w:cs="Arial"/>
          <w:sz w:val="20"/>
          <w:szCs w:val="20"/>
        </w:rPr>
        <w:t>de</w:t>
      </w:r>
      <w:r w:rsidRPr="002E4EC4">
        <w:rPr>
          <w:rFonts w:ascii="Arial" w:hAnsi="Arial" w:cs="Arial"/>
          <w:spacing w:val="1"/>
          <w:sz w:val="20"/>
          <w:szCs w:val="20"/>
        </w:rPr>
        <w:t xml:space="preserve"> </w:t>
      </w:r>
      <w:r w:rsidRPr="002E4EC4">
        <w:rPr>
          <w:rFonts w:ascii="Arial" w:hAnsi="Arial" w:cs="Arial"/>
          <w:sz w:val="20"/>
          <w:szCs w:val="20"/>
        </w:rPr>
        <w:t>propiedad</w:t>
      </w:r>
      <w:r w:rsidRPr="002E4EC4">
        <w:rPr>
          <w:rFonts w:ascii="Arial" w:hAnsi="Arial" w:cs="Arial"/>
          <w:spacing w:val="1"/>
          <w:sz w:val="20"/>
          <w:szCs w:val="20"/>
        </w:rPr>
        <w:t xml:space="preserve"> </w:t>
      </w:r>
      <w:r w:rsidRPr="002E4EC4">
        <w:rPr>
          <w:rFonts w:ascii="Arial" w:hAnsi="Arial" w:cs="Arial"/>
          <w:sz w:val="20"/>
          <w:szCs w:val="20"/>
        </w:rPr>
        <w:t>municipal a favor del Instituto de Salud del Estado de México (ISEM),</w:t>
      </w:r>
      <w:r w:rsidRPr="002E4EC4">
        <w:rPr>
          <w:rFonts w:ascii="Arial" w:hAnsi="Arial" w:cs="Arial"/>
          <w:spacing w:val="1"/>
          <w:sz w:val="20"/>
          <w:szCs w:val="20"/>
        </w:rPr>
        <w:t xml:space="preserve"> </w:t>
      </w:r>
      <w:r w:rsidRPr="002E4EC4">
        <w:rPr>
          <w:rFonts w:ascii="Arial" w:hAnsi="Arial" w:cs="Arial"/>
          <w:sz w:val="20"/>
          <w:szCs w:val="20"/>
        </w:rPr>
        <w:t>donde se construyó un Centro de Salud en beneficio de la comunidad de San</w:t>
      </w:r>
      <w:r w:rsidR="00D943A5" w:rsidRPr="002E4EC4">
        <w:rPr>
          <w:rFonts w:ascii="Arial" w:hAnsi="Arial" w:cs="Arial"/>
          <w:sz w:val="20"/>
          <w:szCs w:val="20"/>
        </w:rPr>
        <w:t xml:space="preserve"> </w:t>
      </w:r>
      <w:r w:rsidRPr="002E4EC4">
        <w:rPr>
          <w:rFonts w:ascii="Arial" w:hAnsi="Arial" w:cs="Arial"/>
          <w:spacing w:val="-64"/>
          <w:sz w:val="20"/>
          <w:szCs w:val="20"/>
        </w:rPr>
        <w:t xml:space="preserve"> </w:t>
      </w:r>
      <w:r w:rsidRPr="002E4EC4">
        <w:rPr>
          <w:rFonts w:ascii="Arial" w:hAnsi="Arial" w:cs="Arial"/>
          <w:sz w:val="20"/>
          <w:szCs w:val="20"/>
        </w:rPr>
        <w:t>Felipe y Santiago de ese municipio, presentada por la Titular del Ejecutivo</w:t>
      </w:r>
      <w:r w:rsidRPr="002E4EC4">
        <w:rPr>
          <w:rFonts w:ascii="Arial" w:hAnsi="Arial" w:cs="Arial"/>
          <w:spacing w:val="1"/>
          <w:sz w:val="20"/>
          <w:szCs w:val="20"/>
        </w:rPr>
        <w:t xml:space="preserve"> </w:t>
      </w:r>
      <w:r w:rsidRPr="002E4EC4">
        <w:rPr>
          <w:rFonts w:ascii="Arial" w:hAnsi="Arial" w:cs="Arial"/>
          <w:sz w:val="20"/>
          <w:szCs w:val="20"/>
        </w:rPr>
        <w:t>Estatal.</w:t>
      </w:r>
    </w:p>
    <w:p w14:paraId="031C191C" w14:textId="77777777" w:rsidR="00673D5A" w:rsidRPr="002E4EC4" w:rsidRDefault="00673D5A" w:rsidP="002E4EC4">
      <w:pPr>
        <w:pStyle w:val="Textoindependiente"/>
        <w:contextualSpacing/>
        <w:rPr>
          <w:rFonts w:ascii="Arial" w:hAnsi="Arial" w:cs="Arial"/>
          <w:sz w:val="20"/>
          <w:szCs w:val="20"/>
        </w:rPr>
      </w:pPr>
    </w:p>
    <w:p w14:paraId="67FBF6D3" w14:textId="77777777" w:rsidR="00673D5A" w:rsidRPr="002E4EC4" w:rsidRDefault="00673D5A" w:rsidP="002E4EC4">
      <w:pPr>
        <w:pStyle w:val="Textoindependiente"/>
        <w:contextualSpacing/>
        <w:jc w:val="both"/>
        <w:rPr>
          <w:rFonts w:ascii="Arial" w:hAnsi="Arial" w:cs="Arial"/>
          <w:sz w:val="20"/>
          <w:szCs w:val="20"/>
        </w:rPr>
      </w:pPr>
      <w:r w:rsidRPr="002E4EC4">
        <w:rPr>
          <w:rFonts w:ascii="Arial" w:hAnsi="Arial" w:cs="Arial"/>
          <w:sz w:val="20"/>
          <w:szCs w:val="20"/>
        </w:rPr>
        <w:t>La Presidencia la remite a la Comisión Legislativa de Patrimonio Estatal y Municipal, para su estudio y dictamen.</w:t>
      </w:r>
    </w:p>
    <w:p w14:paraId="4838EA93" w14:textId="77777777" w:rsidR="00673D5A" w:rsidRPr="002E4EC4" w:rsidRDefault="00673D5A" w:rsidP="002E4EC4">
      <w:pPr>
        <w:pStyle w:val="Textoindependiente"/>
        <w:contextualSpacing/>
        <w:rPr>
          <w:rFonts w:ascii="Arial" w:hAnsi="Arial" w:cs="Arial"/>
          <w:sz w:val="20"/>
          <w:szCs w:val="20"/>
        </w:rPr>
      </w:pPr>
    </w:p>
    <w:p w14:paraId="4A8BE5CA" w14:textId="382858E4" w:rsidR="00673D5A" w:rsidRPr="002E4EC4" w:rsidRDefault="00673D5A" w:rsidP="002E4EC4">
      <w:pPr>
        <w:spacing w:after="0" w:line="240" w:lineRule="auto"/>
        <w:ind w:right="119"/>
        <w:contextualSpacing/>
        <w:jc w:val="both"/>
        <w:rPr>
          <w:rFonts w:ascii="Arial" w:hAnsi="Arial" w:cs="Arial"/>
          <w:sz w:val="20"/>
          <w:szCs w:val="20"/>
        </w:rPr>
      </w:pPr>
      <w:r w:rsidRPr="002E4EC4">
        <w:rPr>
          <w:rFonts w:ascii="Arial" w:hAnsi="Arial" w:cs="Arial"/>
          <w:sz w:val="20"/>
          <w:szCs w:val="20"/>
        </w:rPr>
        <w:t>23.-</w:t>
      </w:r>
      <w:r w:rsidRPr="002E4EC4">
        <w:rPr>
          <w:rFonts w:ascii="Arial" w:hAnsi="Arial" w:cs="Arial"/>
          <w:spacing w:val="14"/>
          <w:sz w:val="20"/>
          <w:szCs w:val="20"/>
        </w:rPr>
        <w:t xml:space="preserve"> </w:t>
      </w:r>
      <w:r w:rsidRPr="002E4EC4">
        <w:rPr>
          <w:rFonts w:ascii="Arial" w:hAnsi="Arial" w:cs="Arial"/>
          <w:sz w:val="20"/>
          <w:szCs w:val="20"/>
        </w:rPr>
        <w:t>La diputada Yesica Yanet Rojas Herná</w:t>
      </w:r>
      <w:r w:rsidR="000F0966">
        <w:rPr>
          <w:rFonts w:ascii="Arial" w:hAnsi="Arial" w:cs="Arial"/>
          <w:sz w:val="20"/>
          <w:szCs w:val="20"/>
        </w:rPr>
        <w:t>n</w:t>
      </w:r>
      <w:bookmarkStart w:id="0" w:name="_GoBack"/>
      <w:bookmarkEnd w:id="0"/>
      <w:r w:rsidRPr="002E4EC4">
        <w:rPr>
          <w:rFonts w:ascii="Arial" w:hAnsi="Arial" w:cs="Arial"/>
          <w:sz w:val="20"/>
          <w:szCs w:val="20"/>
        </w:rPr>
        <w:t>dez hace uso de la palabra, para dar lectura</w:t>
      </w:r>
      <w:r w:rsidRPr="002E4EC4">
        <w:rPr>
          <w:rFonts w:ascii="Arial" w:hAnsi="Arial" w:cs="Arial"/>
          <w:spacing w:val="-14"/>
          <w:sz w:val="20"/>
          <w:szCs w:val="20"/>
        </w:rPr>
        <w:t xml:space="preserve"> </w:t>
      </w:r>
      <w:r w:rsidRPr="002E4EC4">
        <w:rPr>
          <w:rFonts w:ascii="Arial" w:hAnsi="Arial" w:cs="Arial"/>
          <w:sz w:val="20"/>
          <w:szCs w:val="20"/>
        </w:rPr>
        <w:t>a</w:t>
      </w:r>
      <w:r w:rsidRPr="002E4EC4">
        <w:rPr>
          <w:rFonts w:ascii="Arial" w:hAnsi="Arial" w:cs="Arial"/>
          <w:spacing w:val="-13"/>
          <w:sz w:val="20"/>
          <w:szCs w:val="20"/>
        </w:rPr>
        <w:t xml:space="preserve"> </w:t>
      </w:r>
      <w:r w:rsidRPr="002E4EC4">
        <w:rPr>
          <w:rFonts w:ascii="Arial" w:hAnsi="Arial" w:cs="Arial"/>
          <w:sz w:val="20"/>
          <w:szCs w:val="20"/>
        </w:rPr>
        <w:t>la</w:t>
      </w:r>
      <w:r w:rsidRPr="002E4EC4">
        <w:rPr>
          <w:rFonts w:ascii="Arial" w:hAnsi="Arial" w:cs="Arial"/>
          <w:spacing w:val="-9"/>
          <w:sz w:val="20"/>
          <w:szCs w:val="20"/>
        </w:rPr>
        <w:t xml:space="preserve"> </w:t>
      </w:r>
      <w:r w:rsidRPr="002E4EC4">
        <w:rPr>
          <w:rFonts w:ascii="Arial" w:hAnsi="Arial" w:cs="Arial"/>
          <w:sz w:val="20"/>
          <w:szCs w:val="20"/>
        </w:rPr>
        <w:t>Iniciativa</w:t>
      </w:r>
      <w:r w:rsidRPr="002E4EC4">
        <w:rPr>
          <w:rFonts w:ascii="Arial" w:hAnsi="Arial" w:cs="Arial"/>
          <w:spacing w:val="-12"/>
          <w:sz w:val="20"/>
          <w:szCs w:val="20"/>
        </w:rPr>
        <w:t xml:space="preserve"> </w:t>
      </w:r>
      <w:r w:rsidRPr="002E4EC4">
        <w:rPr>
          <w:rFonts w:ascii="Arial" w:hAnsi="Arial" w:cs="Arial"/>
          <w:sz w:val="20"/>
          <w:szCs w:val="20"/>
        </w:rPr>
        <w:t>de</w:t>
      </w:r>
      <w:r w:rsidRPr="002E4EC4">
        <w:rPr>
          <w:rFonts w:ascii="Arial" w:hAnsi="Arial" w:cs="Arial"/>
          <w:spacing w:val="-12"/>
          <w:sz w:val="20"/>
          <w:szCs w:val="20"/>
        </w:rPr>
        <w:t xml:space="preserve"> </w:t>
      </w:r>
      <w:r w:rsidRPr="002E4EC4">
        <w:rPr>
          <w:rFonts w:ascii="Arial" w:hAnsi="Arial" w:cs="Arial"/>
          <w:sz w:val="20"/>
          <w:szCs w:val="20"/>
        </w:rPr>
        <w:t>Decreto</w:t>
      </w:r>
      <w:r w:rsidRPr="002E4EC4">
        <w:rPr>
          <w:rFonts w:ascii="Arial" w:hAnsi="Arial" w:cs="Arial"/>
          <w:spacing w:val="-12"/>
          <w:sz w:val="20"/>
          <w:szCs w:val="20"/>
        </w:rPr>
        <w:t xml:space="preserve"> </w:t>
      </w:r>
      <w:r w:rsidRPr="002E4EC4">
        <w:rPr>
          <w:rFonts w:ascii="Arial" w:hAnsi="Arial" w:cs="Arial"/>
          <w:sz w:val="20"/>
          <w:szCs w:val="20"/>
        </w:rPr>
        <w:t>por</w:t>
      </w:r>
      <w:r w:rsidRPr="002E4EC4">
        <w:rPr>
          <w:rFonts w:ascii="Arial" w:hAnsi="Arial" w:cs="Arial"/>
          <w:spacing w:val="-15"/>
          <w:sz w:val="20"/>
          <w:szCs w:val="20"/>
        </w:rPr>
        <w:t xml:space="preserve"> </w:t>
      </w:r>
      <w:r w:rsidRPr="002E4EC4">
        <w:rPr>
          <w:rFonts w:ascii="Arial" w:hAnsi="Arial" w:cs="Arial"/>
          <w:sz w:val="20"/>
          <w:szCs w:val="20"/>
        </w:rPr>
        <w:t>el</w:t>
      </w:r>
      <w:r w:rsidRPr="002E4EC4">
        <w:rPr>
          <w:rFonts w:ascii="Arial" w:hAnsi="Arial" w:cs="Arial"/>
          <w:spacing w:val="-13"/>
          <w:sz w:val="20"/>
          <w:szCs w:val="20"/>
        </w:rPr>
        <w:t xml:space="preserve"> </w:t>
      </w:r>
      <w:r w:rsidRPr="002E4EC4">
        <w:rPr>
          <w:rFonts w:ascii="Arial" w:hAnsi="Arial" w:cs="Arial"/>
          <w:sz w:val="20"/>
          <w:szCs w:val="20"/>
        </w:rPr>
        <w:t>que</w:t>
      </w:r>
      <w:r w:rsidRPr="002E4EC4">
        <w:rPr>
          <w:rFonts w:ascii="Arial" w:hAnsi="Arial" w:cs="Arial"/>
          <w:spacing w:val="-15"/>
          <w:sz w:val="20"/>
          <w:szCs w:val="20"/>
        </w:rPr>
        <w:t xml:space="preserve"> </w:t>
      </w:r>
      <w:r w:rsidRPr="002E4EC4">
        <w:rPr>
          <w:rFonts w:ascii="Arial" w:hAnsi="Arial" w:cs="Arial"/>
          <w:sz w:val="20"/>
          <w:szCs w:val="20"/>
        </w:rPr>
        <w:t>se</w:t>
      </w:r>
      <w:r w:rsidRPr="002E4EC4">
        <w:rPr>
          <w:rFonts w:ascii="Arial" w:hAnsi="Arial" w:cs="Arial"/>
          <w:spacing w:val="-12"/>
          <w:sz w:val="20"/>
          <w:szCs w:val="20"/>
        </w:rPr>
        <w:t xml:space="preserve"> </w:t>
      </w:r>
      <w:r w:rsidRPr="002E4EC4">
        <w:rPr>
          <w:rFonts w:ascii="Arial" w:hAnsi="Arial" w:cs="Arial"/>
          <w:sz w:val="20"/>
          <w:szCs w:val="20"/>
        </w:rPr>
        <w:t>abroga</w:t>
      </w:r>
      <w:r w:rsidR="00D943A5" w:rsidRPr="002E4EC4">
        <w:rPr>
          <w:rFonts w:ascii="Arial" w:hAnsi="Arial" w:cs="Arial"/>
          <w:sz w:val="20"/>
          <w:szCs w:val="20"/>
        </w:rPr>
        <w:t xml:space="preserve"> </w:t>
      </w:r>
      <w:r w:rsidRPr="002E4EC4">
        <w:rPr>
          <w:rFonts w:ascii="Arial" w:hAnsi="Arial" w:cs="Arial"/>
          <w:spacing w:val="-65"/>
          <w:sz w:val="20"/>
          <w:szCs w:val="20"/>
        </w:rPr>
        <w:t xml:space="preserve"> </w:t>
      </w:r>
      <w:r w:rsidRPr="002E4EC4">
        <w:rPr>
          <w:rFonts w:ascii="Arial" w:hAnsi="Arial" w:cs="Arial"/>
          <w:sz w:val="20"/>
          <w:szCs w:val="20"/>
        </w:rPr>
        <w:t>la</w:t>
      </w:r>
      <w:r w:rsidRPr="002E4EC4">
        <w:rPr>
          <w:rFonts w:ascii="Arial" w:hAnsi="Arial" w:cs="Arial"/>
          <w:spacing w:val="1"/>
          <w:sz w:val="20"/>
          <w:szCs w:val="20"/>
        </w:rPr>
        <w:t xml:space="preserve"> </w:t>
      </w:r>
      <w:r w:rsidRPr="002E4EC4">
        <w:rPr>
          <w:rFonts w:ascii="Arial" w:hAnsi="Arial" w:cs="Arial"/>
          <w:sz w:val="20"/>
          <w:szCs w:val="20"/>
        </w:rPr>
        <w:t>Ley</w:t>
      </w:r>
      <w:r w:rsidRPr="002E4EC4">
        <w:rPr>
          <w:rFonts w:ascii="Arial" w:hAnsi="Arial" w:cs="Arial"/>
          <w:spacing w:val="1"/>
          <w:sz w:val="20"/>
          <w:szCs w:val="20"/>
        </w:rPr>
        <w:t xml:space="preserve"> </w:t>
      </w:r>
      <w:r w:rsidRPr="002E4EC4">
        <w:rPr>
          <w:rFonts w:ascii="Arial" w:hAnsi="Arial" w:cs="Arial"/>
          <w:sz w:val="20"/>
          <w:szCs w:val="20"/>
        </w:rPr>
        <w:t>que</w:t>
      </w:r>
      <w:r w:rsidRPr="002E4EC4">
        <w:rPr>
          <w:rFonts w:ascii="Arial" w:hAnsi="Arial" w:cs="Arial"/>
          <w:spacing w:val="1"/>
          <w:sz w:val="20"/>
          <w:szCs w:val="20"/>
        </w:rPr>
        <w:t xml:space="preserve"> </w:t>
      </w:r>
      <w:r w:rsidRPr="002E4EC4">
        <w:rPr>
          <w:rFonts w:ascii="Arial" w:hAnsi="Arial" w:cs="Arial"/>
          <w:sz w:val="20"/>
          <w:szCs w:val="20"/>
        </w:rPr>
        <w:t>crea</w:t>
      </w:r>
      <w:r w:rsidRPr="002E4EC4">
        <w:rPr>
          <w:rFonts w:ascii="Arial" w:hAnsi="Arial" w:cs="Arial"/>
          <w:spacing w:val="1"/>
          <w:sz w:val="20"/>
          <w:szCs w:val="20"/>
        </w:rPr>
        <w:t xml:space="preserve"> </w:t>
      </w:r>
      <w:r w:rsidRPr="002E4EC4">
        <w:rPr>
          <w:rFonts w:ascii="Arial" w:hAnsi="Arial" w:cs="Arial"/>
          <w:sz w:val="20"/>
          <w:szCs w:val="20"/>
        </w:rPr>
        <w:t>el</w:t>
      </w:r>
      <w:r w:rsidRPr="002E4EC4">
        <w:rPr>
          <w:rFonts w:ascii="Arial" w:hAnsi="Arial" w:cs="Arial"/>
          <w:spacing w:val="1"/>
          <w:sz w:val="20"/>
          <w:szCs w:val="20"/>
        </w:rPr>
        <w:t xml:space="preserve"> </w:t>
      </w:r>
      <w:r w:rsidRPr="002E4EC4">
        <w:rPr>
          <w:rFonts w:ascii="Arial" w:hAnsi="Arial" w:cs="Arial"/>
          <w:sz w:val="20"/>
          <w:szCs w:val="20"/>
        </w:rPr>
        <w:t>Organismo</w:t>
      </w:r>
      <w:r w:rsidRPr="002E4EC4">
        <w:rPr>
          <w:rFonts w:ascii="Arial" w:hAnsi="Arial" w:cs="Arial"/>
          <w:spacing w:val="1"/>
          <w:sz w:val="20"/>
          <w:szCs w:val="20"/>
        </w:rPr>
        <w:t xml:space="preserve"> </w:t>
      </w:r>
      <w:r w:rsidRPr="002E4EC4">
        <w:rPr>
          <w:rFonts w:ascii="Arial" w:hAnsi="Arial" w:cs="Arial"/>
          <w:sz w:val="20"/>
          <w:szCs w:val="20"/>
        </w:rPr>
        <w:t>Público</w:t>
      </w:r>
      <w:r w:rsidRPr="002E4EC4">
        <w:rPr>
          <w:rFonts w:ascii="Arial" w:hAnsi="Arial" w:cs="Arial"/>
          <w:spacing w:val="1"/>
          <w:sz w:val="20"/>
          <w:szCs w:val="20"/>
        </w:rPr>
        <w:t xml:space="preserve"> </w:t>
      </w:r>
      <w:r w:rsidRPr="002E4EC4">
        <w:rPr>
          <w:rFonts w:ascii="Arial" w:hAnsi="Arial" w:cs="Arial"/>
          <w:sz w:val="20"/>
          <w:szCs w:val="20"/>
        </w:rPr>
        <w:t>Descentralizado</w:t>
      </w:r>
      <w:r w:rsidRPr="002E4EC4">
        <w:rPr>
          <w:rFonts w:ascii="Arial" w:hAnsi="Arial" w:cs="Arial"/>
          <w:spacing w:val="1"/>
          <w:sz w:val="20"/>
          <w:szCs w:val="20"/>
        </w:rPr>
        <w:t xml:space="preserve"> </w:t>
      </w:r>
      <w:r w:rsidRPr="002E4EC4">
        <w:rPr>
          <w:rFonts w:ascii="Arial" w:hAnsi="Arial" w:cs="Arial"/>
          <w:sz w:val="20"/>
          <w:szCs w:val="20"/>
        </w:rPr>
        <w:t>de</w:t>
      </w:r>
      <w:r w:rsidRPr="002E4EC4">
        <w:rPr>
          <w:rFonts w:ascii="Arial" w:hAnsi="Arial" w:cs="Arial"/>
          <w:spacing w:val="1"/>
          <w:sz w:val="20"/>
          <w:szCs w:val="20"/>
        </w:rPr>
        <w:t xml:space="preserve"> </w:t>
      </w:r>
      <w:r w:rsidRPr="002E4EC4">
        <w:rPr>
          <w:rFonts w:ascii="Arial" w:hAnsi="Arial" w:cs="Arial"/>
          <w:sz w:val="20"/>
          <w:szCs w:val="20"/>
        </w:rPr>
        <w:t>carácter</w:t>
      </w:r>
      <w:r w:rsidRPr="002E4EC4">
        <w:rPr>
          <w:rFonts w:ascii="Arial" w:hAnsi="Arial" w:cs="Arial"/>
          <w:spacing w:val="1"/>
          <w:sz w:val="20"/>
          <w:szCs w:val="20"/>
        </w:rPr>
        <w:t xml:space="preserve"> </w:t>
      </w:r>
      <w:r w:rsidRPr="002E4EC4">
        <w:rPr>
          <w:rFonts w:ascii="Arial" w:hAnsi="Arial" w:cs="Arial"/>
          <w:sz w:val="20"/>
          <w:szCs w:val="20"/>
        </w:rPr>
        <w:t>municipal denominado Instituto Municipal de Planeación de Valle de</w:t>
      </w:r>
      <w:r w:rsidRPr="002E4EC4">
        <w:rPr>
          <w:rFonts w:ascii="Arial" w:hAnsi="Arial" w:cs="Arial"/>
          <w:spacing w:val="1"/>
          <w:sz w:val="20"/>
          <w:szCs w:val="20"/>
        </w:rPr>
        <w:t xml:space="preserve"> </w:t>
      </w:r>
      <w:r w:rsidRPr="002E4EC4">
        <w:rPr>
          <w:rFonts w:ascii="Arial" w:hAnsi="Arial" w:cs="Arial"/>
          <w:sz w:val="20"/>
          <w:szCs w:val="20"/>
        </w:rPr>
        <w:t>Bravo,</w:t>
      </w:r>
      <w:r w:rsidRPr="002E4EC4">
        <w:rPr>
          <w:rFonts w:ascii="Arial" w:hAnsi="Arial" w:cs="Arial"/>
          <w:spacing w:val="-1"/>
          <w:sz w:val="20"/>
          <w:szCs w:val="20"/>
        </w:rPr>
        <w:t xml:space="preserve"> </w:t>
      </w:r>
      <w:r w:rsidRPr="002E4EC4">
        <w:rPr>
          <w:rFonts w:ascii="Arial" w:hAnsi="Arial" w:cs="Arial"/>
          <w:sz w:val="20"/>
          <w:szCs w:val="20"/>
        </w:rPr>
        <w:t>Estado</w:t>
      </w:r>
      <w:r w:rsidRPr="002E4EC4">
        <w:rPr>
          <w:rFonts w:ascii="Arial" w:hAnsi="Arial" w:cs="Arial"/>
          <w:spacing w:val="-1"/>
          <w:sz w:val="20"/>
          <w:szCs w:val="20"/>
        </w:rPr>
        <w:t xml:space="preserve"> </w:t>
      </w:r>
      <w:r w:rsidRPr="002E4EC4">
        <w:rPr>
          <w:rFonts w:ascii="Arial" w:hAnsi="Arial" w:cs="Arial"/>
          <w:sz w:val="20"/>
          <w:szCs w:val="20"/>
        </w:rPr>
        <w:t>de México,</w:t>
      </w:r>
      <w:r w:rsidRPr="002E4EC4">
        <w:rPr>
          <w:rFonts w:ascii="Arial" w:hAnsi="Arial" w:cs="Arial"/>
          <w:spacing w:val="-3"/>
          <w:sz w:val="20"/>
          <w:szCs w:val="20"/>
        </w:rPr>
        <w:t xml:space="preserve"> </w:t>
      </w:r>
      <w:r w:rsidRPr="002E4EC4">
        <w:rPr>
          <w:rFonts w:ascii="Arial" w:hAnsi="Arial" w:cs="Arial"/>
          <w:sz w:val="20"/>
          <w:szCs w:val="20"/>
        </w:rPr>
        <w:t>presentada</w:t>
      </w:r>
      <w:r w:rsidRPr="002E4EC4">
        <w:rPr>
          <w:rFonts w:ascii="Arial" w:hAnsi="Arial" w:cs="Arial"/>
          <w:spacing w:val="-1"/>
          <w:sz w:val="20"/>
          <w:szCs w:val="20"/>
        </w:rPr>
        <w:t xml:space="preserve"> </w:t>
      </w:r>
      <w:r w:rsidRPr="002E4EC4">
        <w:rPr>
          <w:rFonts w:ascii="Arial" w:hAnsi="Arial" w:cs="Arial"/>
          <w:sz w:val="20"/>
          <w:szCs w:val="20"/>
        </w:rPr>
        <w:t>por la</w:t>
      </w:r>
      <w:r w:rsidRPr="002E4EC4">
        <w:rPr>
          <w:rFonts w:ascii="Arial" w:hAnsi="Arial" w:cs="Arial"/>
          <w:spacing w:val="-1"/>
          <w:sz w:val="20"/>
          <w:szCs w:val="20"/>
        </w:rPr>
        <w:t xml:space="preserve"> </w:t>
      </w:r>
      <w:r w:rsidRPr="002E4EC4">
        <w:rPr>
          <w:rFonts w:ascii="Arial" w:hAnsi="Arial" w:cs="Arial"/>
          <w:sz w:val="20"/>
          <w:szCs w:val="20"/>
        </w:rPr>
        <w:t>Titular</w:t>
      </w:r>
      <w:r w:rsidRPr="002E4EC4">
        <w:rPr>
          <w:rFonts w:ascii="Arial" w:hAnsi="Arial" w:cs="Arial"/>
          <w:spacing w:val="-1"/>
          <w:sz w:val="20"/>
          <w:szCs w:val="20"/>
        </w:rPr>
        <w:t xml:space="preserve"> </w:t>
      </w:r>
      <w:r w:rsidRPr="002E4EC4">
        <w:rPr>
          <w:rFonts w:ascii="Arial" w:hAnsi="Arial" w:cs="Arial"/>
          <w:sz w:val="20"/>
          <w:szCs w:val="20"/>
        </w:rPr>
        <w:t>del Ejecutivo</w:t>
      </w:r>
      <w:r w:rsidRPr="002E4EC4">
        <w:rPr>
          <w:rFonts w:ascii="Arial" w:hAnsi="Arial" w:cs="Arial"/>
          <w:spacing w:val="-3"/>
          <w:sz w:val="20"/>
          <w:szCs w:val="20"/>
        </w:rPr>
        <w:t xml:space="preserve"> </w:t>
      </w:r>
      <w:r w:rsidRPr="002E4EC4">
        <w:rPr>
          <w:rFonts w:ascii="Arial" w:hAnsi="Arial" w:cs="Arial"/>
          <w:sz w:val="20"/>
          <w:szCs w:val="20"/>
        </w:rPr>
        <w:t>Estatal.</w:t>
      </w:r>
    </w:p>
    <w:p w14:paraId="73FB4ECC" w14:textId="77777777" w:rsidR="00673D5A" w:rsidRPr="002E4EC4" w:rsidRDefault="00673D5A" w:rsidP="002E4EC4">
      <w:pPr>
        <w:pStyle w:val="Textoindependiente"/>
        <w:contextualSpacing/>
        <w:rPr>
          <w:rFonts w:ascii="Arial" w:hAnsi="Arial" w:cs="Arial"/>
          <w:sz w:val="20"/>
          <w:szCs w:val="20"/>
        </w:rPr>
      </w:pPr>
    </w:p>
    <w:p w14:paraId="0B0ACED7" w14:textId="77777777" w:rsidR="00673D5A" w:rsidRPr="002E4EC4" w:rsidRDefault="00673D5A" w:rsidP="002E4EC4">
      <w:pPr>
        <w:pStyle w:val="Textoindependiente"/>
        <w:contextualSpacing/>
        <w:rPr>
          <w:rFonts w:ascii="Arial" w:hAnsi="Arial" w:cs="Arial"/>
          <w:sz w:val="20"/>
          <w:szCs w:val="20"/>
        </w:rPr>
      </w:pPr>
      <w:r w:rsidRPr="002E4EC4">
        <w:rPr>
          <w:rFonts w:ascii="Arial" w:hAnsi="Arial" w:cs="Arial"/>
          <w:sz w:val="20"/>
          <w:szCs w:val="20"/>
        </w:rPr>
        <w:t>La Presidencia la remite a la Comisión Legislativa de Legislación y Administración Municipal, para su estudio y dictamen.</w:t>
      </w:r>
    </w:p>
    <w:p w14:paraId="38ADC2C8" w14:textId="77777777" w:rsidR="00673D5A" w:rsidRPr="002E4EC4" w:rsidRDefault="00673D5A" w:rsidP="002E4EC4">
      <w:pPr>
        <w:pStyle w:val="Textoindependiente"/>
        <w:contextualSpacing/>
        <w:rPr>
          <w:rFonts w:ascii="Arial" w:hAnsi="Arial" w:cs="Arial"/>
          <w:sz w:val="20"/>
          <w:szCs w:val="20"/>
        </w:rPr>
      </w:pPr>
    </w:p>
    <w:p w14:paraId="7D1640BA" w14:textId="77777777" w:rsidR="00673D5A" w:rsidRPr="002E4EC4" w:rsidRDefault="00673D5A" w:rsidP="002E4EC4">
      <w:pPr>
        <w:spacing w:after="0" w:line="240" w:lineRule="auto"/>
        <w:ind w:right="116"/>
        <w:contextualSpacing/>
        <w:jc w:val="both"/>
        <w:rPr>
          <w:rFonts w:ascii="Arial" w:hAnsi="Arial" w:cs="Arial"/>
          <w:sz w:val="20"/>
          <w:szCs w:val="20"/>
        </w:rPr>
      </w:pPr>
      <w:r w:rsidRPr="002E4EC4">
        <w:rPr>
          <w:rFonts w:ascii="Arial" w:hAnsi="Arial" w:cs="Arial"/>
          <w:sz w:val="20"/>
          <w:szCs w:val="20"/>
        </w:rPr>
        <w:t>24.-</w:t>
      </w:r>
      <w:r w:rsidRPr="002E4EC4">
        <w:rPr>
          <w:rFonts w:ascii="Arial" w:hAnsi="Arial" w:cs="Arial"/>
          <w:spacing w:val="1"/>
          <w:sz w:val="20"/>
          <w:szCs w:val="20"/>
        </w:rPr>
        <w:t xml:space="preserve"> </w:t>
      </w:r>
      <w:r w:rsidRPr="002E4EC4">
        <w:rPr>
          <w:rFonts w:ascii="Arial" w:hAnsi="Arial" w:cs="Arial"/>
          <w:sz w:val="20"/>
          <w:szCs w:val="20"/>
        </w:rPr>
        <w:t>L</w:t>
      </w:r>
      <w:r w:rsidR="00ED58D1" w:rsidRPr="002E4EC4">
        <w:rPr>
          <w:rFonts w:ascii="Arial" w:hAnsi="Arial" w:cs="Arial"/>
          <w:sz w:val="20"/>
          <w:szCs w:val="20"/>
        </w:rPr>
        <w:t>a diputada Sofía Martínez Molina hace uso de la palabra, para dar l</w:t>
      </w:r>
      <w:r w:rsidRPr="002E4EC4">
        <w:rPr>
          <w:rFonts w:ascii="Arial" w:hAnsi="Arial" w:cs="Arial"/>
          <w:sz w:val="20"/>
          <w:szCs w:val="20"/>
        </w:rPr>
        <w:t>ectura a la Iniciativa de Decreto por el que se</w:t>
      </w:r>
      <w:r w:rsidRPr="002E4EC4">
        <w:rPr>
          <w:rFonts w:ascii="Arial" w:hAnsi="Arial" w:cs="Arial"/>
          <w:spacing w:val="1"/>
          <w:sz w:val="20"/>
          <w:szCs w:val="20"/>
        </w:rPr>
        <w:t xml:space="preserve"> </w:t>
      </w:r>
      <w:r w:rsidRPr="002E4EC4">
        <w:rPr>
          <w:rFonts w:ascii="Arial" w:hAnsi="Arial" w:cs="Arial"/>
          <w:sz w:val="20"/>
          <w:szCs w:val="20"/>
        </w:rPr>
        <w:t>autoriza</w:t>
      </w:r>
      <w:r w:rsidRPr="002E4EC4">
        <w:rPr>
          <w:rFonts w:ascii="Arial" w:hAnsi="Arial" w:cs="Arial"/>
          <w:spacing w:val="-3"/>
          <w:sz w:val="20"/>
          <w:szCs w:val="20"/>
        </w:rPr>
        <w:t xml:space="preserve"> </w:t>
      </w:r>
      <w:r w:rsidRPr="002E4EC4">
        <w:rPr>
          <w:rFonts w:ascii="Arial" w:hAnsi="Arial" w:cs="Arial"/>
          <w:sz w:val="20"/>
          <w:szCs w:val="20"/>
        </w:rPr>
        <w:t>al</w:t>
      </w:r>
      <w:r w:rsidRPr="002E4EC4">
        <w:rPr>
          <w:rFonts w:ascii="Arial" w:hAnsi="Arial" w:cs="Arial"/>
          <w:spacing w:val="-3"/>
          <w:sz w:val="20"/>
          <w:szCs w:val="20"/>
        </w:rPr>
        <w:t xml:space="preserve"> </w:t>
      </w:r>
      <w:r w:rsidRPr="002E4EC4">
        <w:rPr>
          <w:rFonts w:ascii="Arial" w:hAnsi="Arial" w:cs="Arial"/>
          <w:sz w:val="20"/>
          <w:szCs w:val="20"/>
        </w:rPr>
        <w:t>Poder</w:t>
      </w:r>
      <w:r w:rsidRPr="002E4EC4">
        <w:rPr>
          <w:rFonts w:ascii="Arial" w:hAnsi="Arial" w:cs="Arial"/>
          <w:spacing w:val="-4"/>
          <w:sz w:val="20"/>
          <w:szCs w:val="20"/>
        </w:rPr>
        <w:t xml:space="preserve"> </w:t>
      </w:r>
      <w:r w:rsidRPr="002E4EC4">
        <w:rPr>
          <w:rFonts w:ascii="Arial" w:hAnsi="Arial" w:cs="Arial"/>
          <w:sz w:val="20"/>
          <w:szCs w:val="20"/>
        </w:rPr>
        <w:t>Ejecutivo</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4"/>
          <w:sz w:val="20"/>
          <w:szCs w:val="20"/>
        </w:rPr>
        <w:t xml:space="preserve"> </w:t>
      </w:r>
      <w:r w:rsidRPr="002E4EC4">
        <w:rPr>
          <w:rFonts w:ascii="Arial" w:hAnsi="Arial" w:cs="Arial"/>
          <w:sz w:val="20"/>
          <w:szCs w:val="20"/>
        </w:rPr>
        <w:t>Estado,</w:t>
      </w:r>
      <w:r w:rsidRPr="002E4EC4">
        <w:rPr>
          <w:rFonts w:ascii="Arial" w:hAnsi="Arial" w:cs="Arial"/>
          <w:spacing w:val="-4"/>
          <w:sz w:val="20"/>
          <w:szCs w:val="20"/>
        </w:rPr>
        <w:t xml:space="preserve"> </w:t>
      </w:r>
      <w:r w:rsidRPr="002E4EC4">
        <w:rPr>
          <w:rFonts w:ascii="Arial" w:hAnsi="Arial" w:cs="Arial"/>
          <w:sz w:val="20"/>
          <w:szCs w:val="20"/>
        </w:rPr>
        <w:t>a</w:t>
      </w:r>
      <w:r w:rsidRPr="002E4EC4">
        <w:rPr>
          <w:rFonts w:ascii="Arial" w:hAnsi="Arial" w:cs="Arial"/>
          <w:spacing w:val="-4"/>
          <w:sz w:val="20"/>
          <w:szCs w:val="20"/>
        </w:rPr>
        <w:t xml:space="preserve"> </w:t>
      </w:r>
      <w:r w:rsidRPr="002E4EC4">
        <w:rPr>
          <w:rFonts w:ascii="Arial" w:hAnsi="Arial" w:cs="Arial"/>
          <w:sz w:val="20"/>
          <w:szCs w:val="20"/>
        </w:rPr>
        <w:t>desincorporar</w:t>
      </w:r>
      <w:r w:rsidRPr="002E4EC4">
        <w:rPr>
          <w:rFonts w:ascii="Arial" w:hAnsi="Arial" w:cs="Arial"/>
          <w:spacing w:val="-4"/>
          <w:sz w:val="20"/>
          <w:szCs w:val="20"/>
        </w:rPr>
        <w:t xml:space="preserve"> </w:t>
      </w:r>
      <w:r w:rsidR="00D943A5" w:rsidRPr="002E4EC4">
        <w:rPr>
          <w:rFonts w:ascii="Arial" w:hAnsi="Arial" w:cs="Arial"/>
          <w:spacing w:val="-4"/>
          <w:sz w:val="20"/>
          <w:szCs w:val="20"/>
        </w:rPr>
        <w:t>d</w:t>
      </w:r>
      <w:r w:rsidRPr="002E4EC4">
        <w:rPr>
          <w:rFonts w:ascii="Arial" w:hAnsi="Arial" w:cs="Arial"/>
          <w:sz w:val="20"/>
          <w:szCs w:val="20"/>
        </w:rPr>
        <w:t>el</w:t>
      </w:r>
      <w:r w:rsidRPr="002E4EC4">
        <w:rPr>
          <w:rFonts w:ascii="Arial" w:hAnsi="Arial" w:cs="Arial"/>
          <w:spacing w:val="-1"/>
          <w:sz w:val="20"/>
          <w:szCs w:val="20"/>
        </w:rPr>
        <w:t xml:space="preserve"> </w:t>
      </w:r>
      <w:r w:rsidRPr="002E4EC4">
        <w:rPr>
          <w:rFonts w:ascii="Arial" w:hAnsi="Arial" w:cs="Arial"/>
          <w:sz w:val="20"/>
          <w:szCs w:val="20"/>
        </w:rPr>
        <w:t>patrimonio</w:t>
      </w:r>
      <w:r w:rsidRPr="002E4EC4">
        <w:rPr>
          <w:rFonts w:ascii="Arial" w:hAnsi="Arial" w:cs="Arial"/>
          <w:spacing w:val="-2"/>
          <w:sz w:val="20"/>
          <w:szCs w:val="20"/>
        </w:rPr>
        <w:t xml:space="preserve"> </w:t>
      </w:r>
      <w:r w:rsidRPr="002E4EC4">
        <w:rPr>
          <w:rFonts w:ascii="Arial" w:hAnsi="Arial" w:cs="Arial"/>
          <w:sz w:val="20"/>
          <w:szCs w:val="20"/>
        </w:rPr>
        <w:t>del</w:t>
      </w:r>
      <w:r w:rsidRPr="002E4EC4">
        <w:rPr>
          <w:rFonts w:ascii="Arial" w:hAnsi="Arial" w:cs="Arial"/>
          <w:spacing w:val="-64"/>
          <w:sz w:val="20"/>
          <w:szCs w:val="20"/>
        </w:rPr>
        <w:t xml:space="preserve"> </w:t>
      </w:r>
      <w:r w:rsidRPr="002E4EC4">
        <w:rPr>
          <w:rFonts w:ascii="Arial" w:hAnsi="Arial" w:cs="Arial"/>
          <w:sz w:val="20"/>
          <w:szCs w:val="20"/>
        </w:rPr>
        <w:t>Gobierno</w:t>
      </w:r>
      <w:r w:rsidRPr="002E4EC4">
        <w:rPr>
          <w:rFonts w:ascii="Arial" w:hAnsi="Arial" w:cs="Arial"/>
          <w:spacing w:val="-5"/>
          <w:sz w:val="20"/>
          <w:szCs w:val="20"/>
        </w:rPr>
        <w:t xml:space="preserve"> </w:t>
      </w:r>
      <w:r w:rsidRPr="002E4EC4">
        <w:rPr>
          <w:rFonts w:ascii="Arial" w:hAnsi="Arial" w:cs="Arial"/>
          <w:sz w:val="20"/>
          <w:szCs w:val="20"/>
        </w:rPr>
        <w:t>del</w:t>
      </w:r>
      <w:r w:rsidRPr="002E4EC4">
        <w:rPr>
          <w:rFonts w:ascii="Arial" w:hAnsi="Arial" w:cs="Arial"/>
          <w:spacing w:val="-5"/>
          <w:sz w:val="20"/>
          <w:szCs w:val="20"/>
        </w:rPr>
        <w:t xml:space="preserve"> </w:t>
      </w:r>
      <w:r w:rsidRPr="002E4EC4">
        <w:rPr>
          <w:rFonts w:ascii="Arial" w:hAnsi="Arial" w:cs="Arial"/>
          <w:sz w:val="20"/>
          <w:szCs w:val="20"/>
        </w:rPr>
        <w:t>Estado</w:t>
      </w:r>
      <w:r w:rsidRPr="002E4EC4">
        <w:rPr>
          <w:rFonts w:ascii="Arial" w:hAnsi="Arial" w:cs="Arial"/>
          <w:spacing w:val="-6"/>
          <w:sz w:val="20"/>
          <w:szCs w:val="20"/>
        </w:rPr>
        <w:t xml:space="preserve"> </w:t>
      </w:r>
      <w:r w:rsidRPr="002E4EC4">
        <w:rPr>
          <w:rFonts w:ascii="Arial" w:hAnsi="Arial" w:cs="Arial"/>
          <w:sz w:val="20"/>
          <w:szCs w:val="20"/>
        </w:rPr>
        <w:t>un</w:t>
      </w:r>
      <w:r w:rsidRPr="002E4EC4">
        <w:rPr>
          <w:rFonts w:ascii="Arial" w:hAnsi="Arial" w:cs="Arial"/>
          <w:spacing w:val="-4"/>
          <w:sz w:val="20"/>
          <w:szCs w:val="20"/>
        </w:rPr>
        <w:t xml:space="preserve"> </w:t>
      </w:r>
      <w:r w:rsidRPr="002E4EC4">
        <w:rPr>
          <w:rFonts w:ascii="Arial" w:hAnsi="Arial" w:cs="Arial"/>
          <w:sz w:val="20"/>
          <w:szCs w:val="20"/>
        </w:rPr>
        <w:t>inmueble,</w:t>
      </w:r>
      <w:r w:rsidRPr="002E4EC4">
        <w:rPr>
          <w:rFonts w:ascii="Arial" w:hAnsi="Arial" w:cs="Arial"/>
          <w:spacing w:val="-3"/>
          <w:sz w:val="20"/>
          <w:szCs w:val="20"/>
        </w:rPr>
        <w:t xml:space="preserve"> </w:t>
      </w:r>
      <w:r w:rsidRPr="002E4EC4">
        <w:rPr>
          <w:rFonts w:ascii="Arial" w:hAnsi="Arial" w:cs="Arial"/>
          <w:sz w:val="20"/>
          <w:szCs w:val="20"/>
        </w:rPr>
        <w:lastRenderedPageBreak/>
        <w:t>para</w:t>
      </w:r>
      <w:r w:rsidRPr="002E4EC4">
        <w:rPr>
          <w:rFonts w:ascii="Arial" w:hAnsi="Arial" w:cs="Arial"/>
          <w:spacing w:val="-5"/>
          <w:sz w:val="20"/>
          <w:szCs w:val="20"/>
        </w:rPr>
        <w:t xml:space="preserve"> </w:t>
      </w:r>
      <w:r w:rsidRPr="002E4EC4">
        <w:rPr>
          <w:rFonts w:ascii="Arial" w:hAnsi="Arial" w:cs="Arial"/>
          <w:sz w:val="20"/>
          <w:szCs w:val="20"/>
        </w:rPr>
        <w:t>que</w:t>
      </w:r>
      <w:r w:rsidRPr="002E4EC4">
        <w:rPr>
          <w:rFonts w:ascii="Arial" w:hAnsi="Arial" w:cs="Arial"/>
          <w:spacing w:val="-3"/>
          <w:sz w:val="20"/>
          <w:szCs w:val="20"/>
        </w:rPr>
        <w:t xml:space="preserve"> </w:t>
      </w:r>
      <w:r w:rsidRPr="002E4EC4">
        <w:rPr>
          <w:rFonts w:ascii="Arial" w:hAnsi="Arial" w:cs="Arial"/>
          <w:sz w:val="20"/>
          <w:szCs w:val="20"/>
        </w:rPr>
        <w:t>sea</w:t>
      </w:r>
      <w:r w:rsidRPr="002E4EC4">
        <w:rPr>
          <w:rFonts w:ascii="Arial" w:hAnsi="Arial" w:cs="Arial"/>
          <w:spacing w:val="-5"/>
          <w:sz w:val="20"/>
          <w:szCs w:val="20"/>
        </w:rPr>
        <w:t xml:space="preserve"> </w:t>
      </w:r>
      <w:r w:rsidRPr="002E4EC4">
        <w:rPr>
          <w:rFonts w:ascii="Arial" w:hAnsi="Arial" w:cs="Arial"/>
          <w:sz w:val="20"/>
          <w:szCs w:val="20"/>
        </w:rPr>
        <w:t>donado</w:t>
      </w:r>
      <w:r w:rsidRPr="002E4EC4">
        <w:rPr>
          <w:rFonts w:ascii="Arial" w:hAnsi="Arial" w:cs="Arial"/>
          <w:spacing w:val="-6"/>
          <w:sz w:val="20"/>
          <w:szCs w:val="20"/>
        </w:rPr>
        <w:t xml:space="preserve"> </w:t>
      </w:r>
      <w:r w:rsidRPr="002E4EC4">
        <w:rPr>
          <w:rFonts w:ascii="Arial" w:hAnsi="Arial" w:cs="Arial"/>
          <w:sz w:val="20"/>
          <w:szCs w:val="20"/>
        </w:rPr>
        <w:t>a</w:t>
      </w:r>
      <w:r w:rsidRPr="002E4EC4">
        <w:rPr>
          <w:rFonts w:ascii="Arial" w:hAnsi="Arial" w:cs="Arial"/>
          <w:spacing w:val="-3"/>
          <w:sz w:val="20"/>
          <w:szCs w:val="20"/>
        </w:rPr>
        <w:t xml:space="preserve"> </w:t>
      </w:r>
      <w:r w:rsidRPr="002E4EC4">
        <w:rPr>
          <w:rFonts w:ascii="Arial" w:hAnsi="Arial" w:cs="Arial"/>
          <w:sz w:val="20"/>
          <w:szCs w:val="20"/>
        </w:rPr>
        <w:t>título</w:t>
      </w:r>
      <w:r w:rsidRPr="002E4EC4">
        <w:rPr>
          <w:rFonts w:ascii="Arial" w:hAnsi="Arial" w:cs="Arial"/>
          <w:spacing w:val="-6"/>
          <w:sz w:val="20"/>
          <w:szCs w:val="20"/>
        </w:rPr>
        <w:t xml:space="preserve"> </w:t>
      </w:r>
      <w:r w:rsidRPr="002E4EC4">
        <w:rPr>
          <w:rFonts w:ascii="Arial" w:hAnsi="Arial" w:cs="Arial"/>
          <w:sz w:val="20"/>
          <w:szCs w:val="20"/>
        </w:rPr>
        <w:t>gratuito,</w:t>
      </w:r>
      <w:r w:rsidR="00D943A5" w:rsidRPr="002E4EC4">
        <w:rPr>
          <w:rFonts w:ascii="Arial" w:hAnsi="Arial" w:cs="Arial"/>
          <w:sz w:val="20"/>
          <w:szCs w:val="20"/>
        </w:rPr>
        <w:t xml:space="preserve"> </w:t>
      </w:r>
      <w:r w:rsidRPr="002E4EC4">
        <w:rPr>
          <w:rFonts w:ascii="Arial" w:hAnsi="Arial" w:cs="Arial"/>
          <w:spacing w:val="-65"/>
          <w:sz w:val="20"/>
          <w:szCs w:val="20"/>
        </w:rPr>
        <w:t xml:space="preserve"> </w:t>
      </w:r>
      <w:r w:rsidRPr="002E4EC4">
        <w:rPr>
          <w:rFonts w:ascii="Arial" w:hAnsi="Arial" w:cs="Arial"/>
          <w:sz w:val="20"/>
          <w:szCs w:val="20"/>
        </w:rPr>
        <w:t>a favor del Poder Judicial de la Federación, para la construcción de los</w:t>
      </w:r>
      <w:r w:rsidRPr="002E4EC4">
        <w:rPr>
          <w:rFonts w:ascii="Arial" w:hAnsi="Arial" w:cs="Arial"/>
          <w:spacing w:val="1"/>
          <w:sz w:val="20"/>
          <w:szCs w:val="20"/>
        </w:rPr>
        <w:t xml:space="preserve"> </w:t>
      </w:r>
      <w:r w:rsidRPr="002E4EC4">
        <w:rPr>
          <w:rFonts w:ascii="Arial" w:hAnsi="Arial" w:cs="Arial"/>
          <w:sz w:val="20"/>
          <w:szCs w:val="20"/>
        </w:rPr>
        <w:t>Tribunales y Juzgados Federales, y un Centro de Desarrollo Infantil (CENDI),</w:t>
      </w:r>
      <w:r w:rsidRPr="002E4EC4">
        <w:rPr>
          <w:rFonts w:ascii="Arial" w:hAnsi="Arial" w:cs="Arial"/>
          <w:spacing w:val="-64"/>
          <w:sz w:val="20"/>
          <w:szCs w:val="20"/>
        </w:rPr>
        <w:t xml:space="preserve"> </w:t>
      </w:r>
      <w:r w:rsidRPr="002E4EC4">
        <w:rPr>
          <w:rFonts w:ascii="Arial" w:hAnsi="Arial" w:cs="Arial"/>
          <w:sz w:val="20"/>
          <w:szCs w:val="20"/>
        </w:rPr>
        <w:t>presentada</w:t>
      </w:r>
      <w:r w:rsidRPr="002E4EC4">
        <w:rPr>
          <w:rFonts w:ascii="Arial" w:hAnsi="Arial" w:cs="Arial"/>
          <w:spacing w:val="-1"/>
          <w:sz w:val="20"/>
          <w:szCs w:val="20"/>
        </w:rPr>
        <w:t xml:space="preserve"> </w:t>
      </w:r>
      <w:r w:rsidRPr="002E4EC4">
        <w:rPr>
          <w:rFonts w:ascii="Arial" w:hAnsi="Arial" w:cs="Arial"/>
          <w:sz w:val="20"/>
          <w:szCs w:val="20"/>
        </w:rPr>
        <w:t>por la Titular</w:t>
      </w:r>
      <w:r w:rsidRPr="002E4EC4">
        <w:rPr>
          <w:rFonts w:ascii="Arial" w:hAnsi="Arial" w:cs="Arial"/>
          <w:spacing w:val="-1"/>
          <w:sz w:val="20"/>
          <w:szCs w:val="20"/>
        </w:rPr>
        <w:t xml:space="preserve"> </w:t>
      </w:r>
      <w:r w:rsidRPr="002E4EC4">
        <w:rPr>
          <w:rFonts w:ascii="Arial" w:hAnsi="Arial" w:cs="Arial"/>
          <w:sz w:val="20"/>
          <w:szCs w:val="20"/>
        </w:rPr>
        <w:t>del Ejecutivo</w:t>
      </w:r>
      <w:r w:rsidRPr="002E4EC4">
        <w:rPr>
          <w:rFonts w:ascii="Arial" w:hAnsi="Arial" w:cs="Arial"/>
          <w:spacing w:val="-2"/>
          <w:sz w:val="20"/>
          <w:szCs w:val="20"/>
        </w:rPr>
        <w:t xml:space="preserve"> </w:t>
      </w:r>
      <w:r w:rsidRPr="002E4EC4">
        <w:rPr>
          <w:rFonts w:ascii="Arial" w:hAnsi="Arial" w:cs="Arial"/>
          <w:sz w:val="20"/>
          <w:szCs w:val="20"/>
        </w:rPr>
        <w:t>Estatal.</w:t>
      </w:r>
    </w:p>
    <w:p w14:paraId="59BE2A1D" w14:textId="77777777" w:rsidR="00673D5A" w:rsidRPr="002E4EC4" w:rsidRDefault="00673D5A" w:rsidP="002E4EC4">
      <w:pPr>
        <w:pStyle w:val="Textoindependiente"/>
        <w:contextualSpacing/>
        <w:rPr>
          <w:rFonts w:ascii="Arial" w:hAnsi="Arial" w:cs="Arial"/>
          <w:sz w:val="20"/>
          <w:szCs w:val="20"/>
        </w:rPr>
      </w:pPr>
    </w:p>
    <w:p w14:paraId="6F626ED4" w14:textId="77777777" w:rsidR="00ED58D1" w:rsidRPr="002E4EC4" w:rsidRDefault="00ED58D1" w:rsidP="002E4EC4">
      <w:pPr>
        <w:pStyle w:val="Sinespaciado"/>
        <w:contextualSpacing/>
        <w:jc w:val="both"/>
        <w:rPr>
          <w:rFonts w:ascii="Arial" w:hAnsi="Arial"/>
          <w:sz w:val="20"/>
          <w:szCs w:val="20"/>
        </w:rPr>
      </w:pPr>
      <w:r w:rsidRPr="002E4EC4">
        <w:rPr>
          <w:rFonts w:ascii="Arial" w:hAnsi="Arial"/>
          <w:sz w:val="20"/>
          <w:szCs w:val="20"/>
        </w:rPr>
        <w:t xml:space="preserve">La Presidencia la remite a la Comisión Legislativa de Patrimonio Estatal y Municipal, para su estudio y dictamen. </w:t>
      </w:r>
    </w:p>
    <w:p w14:paraId="2E42A21E" w14:textId="77777777" w:rsidR="00673D5A" w:rsidRPr="002E4EC4" w:rsidRDefault="00673D5A" w:rsidP="002E4EC4">
      <w:pPr>
        <w:pStyle w:val="Textoindependiente"/>
        <w:contextualSpacing/>
        <w:rPr>
          <w:rFonts w:ascii="Arial" w:hAnsi="Arial" w:cs="Arial"/>
          <w:sz w:val="20"/>
          <w:szCs w:val="20"/>
        </w:rPr>
      </w:pPr>
    </w:p>
    <w:p w14:paraId="4D523057" w14:textId="77777777" w:rsidR="00673D5A" w:rsidRPr="002E4EC4" w:rsidRDefault="00673D5A" w:rsidP="002E4EC4">
      <w:pPr>
        <w:spacing w:after="0" w:line="240" w:lineRule="auto"/>
        <w:ind w:right="115"/>
        <w:contextualSpacing/>
        <w:jc w:val="both"/>
        <w:rPr>
          <w:rFonts w:ascii="Arial" w:hAnsi="Arial" w:cs="Arial"/>
          <w:sz w:val="20"/>
          <w:szCs w:val="20"/>
        </w:rPr>
      </w:pPr>
      <w:r w:rsidRPr="002E4EC4">
        <w:rPr>
          <w:rFonts w:ascii="Arial" w:hAnsi="Arial" w:cs="Arial"/>
          <w:sz w:val="20"/>
          <w:szCs w:val="20"/>
        </w:rPr>
        <w:t>25.-</w:t>
      </w:r>
      <w:r w:rsidRPr="002E4EC4">
        <w:rPr>
          <w:rFonts w:ascii="Arial" w:hAnsi="Arial" w:cs="Arial"/>
          <w:spacing w:val="1"/>
          <w:sz w:val="20"/>
          <w:szCs w:val="20"/>
        </w:rPr>
        <w:t xml:space="preserve"> </w:t>
      </w:r>
      <w:r w:rsidR="00ED58D1" w:rsidRPr="002E4EC4">
        <w:rPr>
          <w:rFonts w:ascii="Arial" w:hAnsi="Arial" w:cs="Arial"/>
          <w:sz w:val="20"/>
          <w:szCs w:val="20"/>
        </w:rPr>
        <w:t xml:space="preserve">La Secretaría, por instrucciones de la Presidencia, da lectura a la </w:t>
      </w:r>
      <w:r w:rsidRPr="002E4EC4">
        <w:rPr>
          <w:rFonts w:ascii="Arial" w:hAnsi="Arial" w:cs="Arial"/>
          <w:sz w:val="20"/>
          <w:szCs w:val="20"/>
        </w:rPr>
        <w:t>Iniciativa de Decreto por el que se</w:t>
      </w:r>
      <w:r w:rsidRPr="002E4EC4">
        <w:rPr>
          <w:rFonts w:ascii="Arial" w:hAnsi="Arial" w:cs="Arial"/>
          <w:spacing w:val="1"/>
          <w:sz w:val="20"/>
          <w:szCs w:val="20"/>
        </w:rPr>
        <w:t xml:space="preserve"> </w:t>
      </w:r>
      <w:r w:rsidRPr="002E4EC4">
        <w:rPr>
          <w:rFonts w:ascii="Arial" w:hAnsi="Arial" w:cs="Arial"/>
          <w:sz w:val="20"/>
          <w:szCs w:val="20"/>
        </w:rPr>
        <w:t>aprueba</w:t>
      </w:r>
      <w:r w:rsidRPr="002E4EC4">
        <w:rPr>
          <w:rFonts w:ascii="Arial" w:hAnsi="Arial" w:cs="Arial"/>
          <w:spacing w:val="1"/>
          <w:sz w:val="20"/>
          <w:szCs w:val="20"/>
        </w:rPr>
        <w:t xml:space="preserve"> </w:t>
      </w:r>
      <w:r w:rsidRPr="002E4EC4">
        <w:rPr>
          <w:rFonts w:ascii="Arial" w:hAnsi="Arial" w:cs="Arial"/>
          <w:sz w:val="20"/>
          <w:szCs w:val="20"/>
        </w:rPr>
        <w:t>el</w:t>
      </w:r>
      <w:r w:rsidRPr="002E4EC4">
        <w:rPr>
          <w:rFonts w:ascii="Arial" w:hAnsi="Arial" w:cs="Arial"/>
          <w:spacing w:val="1"/>
          <w:sz w:val="20"/>
          <w:szCs w:val="20"/>
        </w:rPr>
        <w:t xml:space="preserve"> </w:t>
      </w:r>
      <w:r w:rsidRPr="002E4EC4">
        <w:rPr>
          <w:rFonts w:ascii="Arial" w:hAnsi="Arial" w:cs="Arial"/>
          <w:sz w:val="20"/>
          <w:szCs w:val="20"/>
        </w:rPr>
        <w:t>Convenio</w:t>
      </w:r>
      <w:r w:rsidRPr="002E4EC4">
        <w:rPr>
          <w:rFonts w:ascii="Arial" w:hAnsi="Arial" w:cs="Arial"/>
          <w:spacing w:val="1"/>
          <w:sz w:val="20"/>
          <w:szCs w:val="20"/>
        </w:rPr>
        <w:t xml:space="preserve"> </w:t>
      </w:r>
      <w:r w:rsidRPr="002E4EC4">
        <w:rPr>
          <w:rFonts w:ascii="Arial" w:hAnsi="Arial" w:cs="Arial"/>
          <w:sz w:val="20"/>
          <w:szCs w:val="20"/>
        </w:rPr>
        <w:t>Amistoso</w:t>
      </w:r>
      <w:r w:rsidRPr="002E4EC4">
        <w:rPr>
          <w:rFonts w:ascii="Arial" w:hAnsi="Arial" w:cs="Arial"/>
          <w:spacing w:val="1"/>
          <w:sz w:val="20"/>
          <w:szCs w:val="20"/>
        </w:rPr>
        <w:t xml:space="preserve"> </w:t>
      </w:r>
      <w:r w:rsidRPr="002E4EC4">
        <w:rPr>
          <w:rFonts w:ascii="Arial" w:hAnsi="Arial" w:cs="Arial"/>
          <w:sz w:val="20"/>
          <w:szCs w:val="20"/>
        </w:rPr>
        <w:t>de</w:t>
      </w:r>
      <w:r w:rsidRPr="002E4EC4">
        <w:rPr>
          <w:rFonts w:ascii="Arial" w:hAnsi="Arial" w:cs="Arial"/>
          <w:spacing w:val="1"/>
          <w:sz w:val="20"/>
          <w:szCs w:val="20"/>
        </w:rPr>
        <w:t xml:space="preserve"> </w:t>
      </w:r>
      <w:r w:rsidRPr="002E4EC4">
        <w:rPr>
          <w:rFonts w:ascii="Arial" w:hAnsi="Arial" w:cs="Arial"/>
          <w:sz w:val="20"/>
          <w:szCs w:val="20"/>
        </w:rPr>
        <w:t>Reconocimiento</w:t>
      </w:r>
      <w:r w:rsidRPr="002E4EC4">
        <w:rPr>
          <w:rFonts w:ascii="Arial" w:hAnsi="Arial" w:cs="Arial"/>
          <w:spacing w:val="1"/>
          <w:sz w:val="20"/>
          <w:szCs w:val="20"/>
        </w:rPr>
        <w:t xml:space="preserve"> </w:t>
      </w:r>
      <w:r w:rsidRPr="002E4EC4">
        <w:rPr>
          <w:rFonts w:ascii="Arial" w:hAnsi="Arial" w:cs="Arial"/>
          <w:sz w:val="20"/>
          <w:szCs w:val="20"/>
        </w:rPr>
        <w:t>de</w:t>
      </w:r>
      <w:r w:rsidRPr="002E4EC4">
        <w:rPr>
          <w:rFonts w:ascii="Arial" w:hAnsi="Arial" w:cs="Arial"/>
          <w:spacing w:val="1"/>
          <w:sz w:val="20"/>
          <w:szCs w:val="20"/>
        </w:rPr>
        <w:t xml:space="preserve"> </w:t>
      </w:r>
      <w:r w:rsidRPr="002E4EC4">
        <w:rPr>
          <w:rFonts w:ascii="Arial" w:hAnsi="Arial" w:cs="Arial"/>
          <w:sz w:val="20"/>
          <w:szCs w:val="20"/>
        </w:rPr>
        <w:t>Límites</w:t>
      </w:r>
      <w:r w:rsidRPr="002E4EC4">
        <w:rPr>
          <w:rFonts w:ascii="Arial" w:hAnsi="Arial" w:cs="Arial"/>
          <w:spacing w:val="1"/>
          <w:sz w:val="20"/>
          <w:szCs w:val="20"/>
        </w:rPr>
        <w:t xml:space="preserve"> </w:t>
      </w:r>
      <w:r w:rsidRPr="002E4EC4">
        <w:rPr>
          <w:rFonts w:ascii="Arial" w:hAnsi="Arial" w:cs="Arial"/>
          <w:sz w:val="20"/>
          <w:szCs w:val="20"/>
        </w:rPr>
        <w:t>Territoriales Intermunicipales, en su parte continental, suscrito por los</w:t>
      </w:r>
      <w:r w:rsidRPr="002E4EC4">
        <w:rPr>
          <w:rFonts w:ascii="Arial" w:hAnsi="Arial" w:cs="Arial"/>
          <w:spacing w:val="1"/>
          <w:sz w:val="20"/>
          <w:szCs w:val="20"/>
        </w:rPr>
        <w:t xml:space="preserve"> </w:t>
      </w:r>
      <w:r w:rsidRPr="002E4EC4">
        <w:rPr>
          <w:rFonts w:ascii="Arial" w:hAnsi="Arial" w:cs="Arial"/>
          <w:sz w:val="20"/>
          <w:szCs w:val="20"/>
        </w:rPr>
        <w:t>Ayuntamientos</w:t>
      </w:r>
      <w:r w:rsidRPr="002E4EC4">
        <w:rPr>
          <w:rFonts w:ascii="Arial" w:hAnsi="Arial" w:cs="Arial"/>
          <w:spacing w:val="-11"/>
          <w:sz w:val="20"/>
          <w:szCs w:val="20"/>
        </w:rPr>
        <w:t xml:space="preserve"> </w:t>
      </w:r>
      <w:r w:rsidRPr="002E4EC4">
        <w:rPr>
          <w:rFonts w:ascii="Arial" w:hAnsi="Arial" w:cs="Arial"/>
          <w:sz w:val="20"/>
          <w:szCs w:val="20"/>
        </w:rPr>
        <w:t>de</w:t>
      </w:r>
      <w:r w:rsidRPr="002E4EC4">
        <w:rPr>
          <w:rFonts w:ascii="Arial" w:hAnsi="Arial" w:cs="Arial"/>
          <w:spacing w:val="-10"/>
          <w:sz w:val="20"/>
          <w:szCs w:val="20"/>
        </w:rPr>
        <w:t xml:space="preserve"> </w:t>
      </w:r>
      <w:r w:rsidRPr="002E4EC4">
        <w:rPr>
          <w:rFonts w:ascii="Arial" w:hAnsi="Arial" w:cs="Arial"/>
          <w:sz w:val="20"/>
          <w:szCs w:val="20"/>
        </w:rPr>
        <w:t>San</w:t>
      </w:r>
      <w:r w:rsidRPr="002E4EC4">
        <w:rPr>
          <w:rFonts w:ascii="Arial" w:hAnsi="Arial" w:cs="Arial"/>
          <w:spacing w:val="-11"/>
          <w:sz w:val="20"/>
          <w:szCs w:val="20"/>
        </w:rPr>
        <w:t xml:space="preserve"> </w:t>
      </w:r>
      <w:r w:rsidRPr="002E4EC4">
        <w:rPr>
          <w:rFonts w:ascii="Arial" w:hAnsi="Arial" w:cs="Arial"/>
          <w:sz w:val="20"/>
          <w:szCs w:val="20"/>
        </w:rPr>
        <w:t>Martín</w:t>
      </w:r>
      <w:r w:rsidRPr="002E4EC4">
        <w:rPr>
          <w:rFonts w:ascii="Arial" w:hAnsi="Arial" w:cs="Arial"/>
          <w:spacing w:val="-11"/>
          <w:sz w:val="20"/>
          <w:szCs w:val="20"/>
        </w:rPr>
        <w:t xml:space="preserve"> </w:t>
      </w:r>
      <w:r w:rsidRPr="002E4EC4">
        <w:rPr>
          <w:rFonts w:ascii="Arial" w:hAnsi="Arial" w:cs="Arial"/>
          <w:sz w:val="20"/>
          <w:szCs w:val="20"/>
        </w:rPr>
        <w:t>de</w:t>
      </w:r>
      <w:r w:rsidRPr="002E4EC4">
        <w:rPr>
          <w:rFonts w:ascii="Arial" w:hAnsi="Arial" w:cs="Arial"/>
          <w:spacing w:val="-10"/>
          <w:sz w:val="20"/>
          <w:szCs w:val="20"/>
        </w:rPr>
        <w:t xml:space="preserve"> </w:t>
      </w:r>
      <w:r w:rsidRPr="002E4EC4">
        <w:rPr>
          <w:rFonts w:ascii="Arial" w:hAnsi="Arial" w:cs="Arial"/>
          <w:sz w:val="20"/>
          <w:szCs w:val="20"/>
        </w:rPr>
        <w:t>las</w:t>
      </w:r>
      <w:r w:rsidRPr="002E4EC4">
        <w:rPr>
          <w:rFonts w:ascii="Arial" w:hAnsi="Arial" w:cs="Arial"/>
          <w:spacing w:val="-10"/>
          <w:sz w:val="20"/>
          <w:szCs w:val="20"/>
        </w:rPr>
        <w:t xml:space="preserve"> </w:t>
      </w:r>
      <w:r w:rsidRPr="002E4EC4">
        <w:rPr>
          <w:rFonts w:ascii="Arial" w:hAnsi="Arial" w:cs="Arial"/>
          <w:sz w:val="20"/>
          <w:szCs w:val="20"/>
        </w:rPr>
        <w:t>Pirámides</w:t>
      </w:r>
      <w:r w:rsidRPr="002E4EC4">
        <w:rPr>
          <w:rFonts w:ascii="Arial" w:hAnsi="Arial" w:cs="Arial"/>
          <w:spacing w:val="-10"/>
          <w:sz w:val="20"/>
          <w:szCs w:val="20"/>
        </w:rPr>
        <w:t xml:space="preserve"> </w:t>
      </w:r>
      <w:r w:rsidRPr="002E4EC4">
        <w:rPr>
          <w:rFonts w:ascii="Arial" w:hAnsi="Arial" w:cs="Arial"/>
          <w:sz w:val="20"/>
          <w:szCs w:val="20"/>
        </w:rPr>
        <w:t>y</w:t>
      </w:r>
      <w:r w:rsidRPr="002E4EC4">
        <w:rPr>
          <w:rFonts w:ascii="Arial" w:hAnsi="Arial" w:cs="Arial"/>
          <w:spacing w:val="-12"/>
          <w:sz w:val="20"/>
          <w:szCs w:val="20"/>
        </w:rPr>
        <w:t xml:space="preserve"> </w:t>
      </w:r>
      <w:r w:rsidRPr="002E4EC4">
        <w:rPr>
          <w:rFonts w:ascii="Arial" w:hAnsi="Arial" w:cs="Arial"/>
          <w:sz w:val="20"/>
          <w:szCs w:val="20"/>
        </w:rPr>
        <w:t>Teotihuacán,</w:t>
      </w:r>
      <w:r w:rsidRPr="002E4EC4">
        <w:rPr>
          <w:rFonts w:ascii="Arial" w:hAnsi="Arial" w:cs="Arial"/>
          <w:spacing w:val="-10"/>
          <w:sz w:val="20"/>
          <w:szCs w:val="20"/>
        </w:rPr>
        <w:t xml:space="preserve"> </w:t>
      </w:r>
      <w:r w:rsidRPr="002E4EC4">
        <w:rPr>
          <w:rFonts w:ascii="Arial" w:hAnsi="Arial" w:cs="Arial"/>
          <w:sz w:val="20"/>
          <w:szCs w:val="20"/>
        </w:rPr>
        <w:t>presentada</w:t>
      </w:r>
      <w:r w:rsidR="00D943A5" w:rsidRPr="002E4EC4">
        <w:rPr>
          <w:rFonts w:ascii="Arial" w:hAnsi="Arial" w:cs="Arial"/>
          <w:sz w:val="20"/>
          <w:szCs w:val="20"/>
        </w:rPr>
        <w:t xml:space="preserve"> </w:t>
      </w:r>
      <w:r w:rsidRPr="002E4EC4">
        <w:rPr>
          <w:rFonts w:ascii="Arial" w:hAnsi="Arial" w:cs="Arial"/>
          <w:spacing w:val="-65"/>
          <w:sz w:val="20"/>
          <w:szCs w:val="20"/>
        </w:rPr>
        <w:t xml:space="preserve"> </w:t>
      </w:r>
      <w:r w:rsidRPr="002E4EC4">
        <w:rPr>
          <w:rFonts w:ascii="Arial" w:hAnsi="Arial" w:cs="Arial"/>
          <w:sz w:val="20"/>
          <w:szCs w:val="20"/>
        </w:rPr>
        <w:t>por</w:t>
      </w:r>
      <w:r w:rsidRPr="002E4EC4">
        <w:rPr>
          <w:rFonts w:ascii="Arial" w:hAnsi="Arial" w:cs="Arial"/>
          <w:spacing w:val="-1"/>
          <w:sz w:val="20"/>
          <w:szCs w:val="20"/>
        </w:rPr>
        <w:t xml:space="preserve"> </w:t>
      </w:r>
      <w:r w:rsidRPr="002E4EC4">
        <w:rPr>
          <w:rFonts w:ascii="Arial" w:hAnsi="Arial" w:cs="Arial"/>
          <w:sz w:val="20"/>
          <w:szCs w:val="20"/>
        </w:rPr>
        <w:t>la Titular</w:t>
      </w:r>
      <w:r w:rsidRPr="002E4EC4">
        <w:rPr>
          <w:rFonts w:ascii="Arial" w:hAnsi="Arial" w:cs="Arial"/>
          <w:spacing w:val="-3"/>
          <w:sz w:val="20"/>
          <w:szCs w:val="20"/>
        </w:rPr>
        <w:t xml:space="preserve"> </w:t>
      </w:r>
      <w:r w:rsidRPr="002E4EC4">
        <w:rPr>
          <w:rFonts w:ascii="Arial" w:hAnsi="Arial" w:cs="Arial"/>
          <w:sz w:val="20"/>
          <w:szCs w:val="20"/>
        </w:rPr>
        <w:t>del Ejecutivo Estatal.</w:t>
      </w:r>
    </w:p>
    <w:p w14:paraId="65155278" w14:textId="77777777" w:rsidR="00ED58D1" w:rsidRPr="002E4EC4" w:rsidRDefault="00ED58D1" w:rsidP="002E4EC4">
      <w:pPr>
        <w:spacing w:after="0" w:line="240" w:lineRule="auto"/>
        <w:ind w:right="115"/>
        <w:contextualSpacing/>
        <w:jc w:val="both"/>
        <w:rPr>
          <w:rFonts w:ascii="Arial" w:hAnsi="Arial" w:cs="Arial"/>
          <w:sz w:val="20"/>
          <w:szCs w:val="20"/>
        </w:rPr>
      </w:pPr>
    </w:p>
    <w:p w14:paraId="7E09AFC4" w14:textId="77777777" w:rsidR="00ED58D1" w:rsidRPr="002E4EC4" w:rsidRDefault="00ED58D1" w:rsidP="002E4EC4">
      <w:pPr>
        <w:pStyle w:val="Sinespaciado"/>
        <w:contextualSpacing/>
        <w:jc w:val="both"/>
        <w:rPr>
          <w:rFonts w:ascii="Arial" w:eastAsia="Times New Roman" w:hAnsi="Arial"/>
          <w:sz w:val="20"/>
          <w:szCs w:val="20"/>
          <w:lang w:eastAsia="es-MX"/>
        </w:rPr>
      </w:pPr>
      <w:r w:rsidRPr="002E4EC4">
        <w:rPr>
          <w:rFonts w:ascii="Arial" w:hAnsi="Arial"/>
          <w:sz w:val="20"/>
          <w:szCs w:val="20"/>
        </w:rPr>
        <w:t xml:space="preserve">La Presidencia la </w:t>
      </w:r>
      <w:r w:rsidRPr="002E4EC4">
        <w:rPr>
          <w:rFonts w:ascii="Arial" w:eastAsia="Times New Roman" w:hAnsi="Arial"/>
          <w:sz w:val="20"/>
          <w:szCs w:val="20"/>
          <w:lang w:eastAsia="es-MX"/>
        </w:rPr>
        <w:t>remite a la Comisión Legislativa de Límites Territoriales del Estado de México y sus Municipios, para su estudio y dictamen.</w:t>
      </w:r>
    </w:p>
    <w:p w14:paraId="54A8DACD" w14:textId="77777777" w:rsidR="00673D5A" w:rsidRPr="002E4EC4" w:rsidRDefault="00673D5A" w:rsidP="002E4EC4">
      <w:pPr>
        <w:pStyle w:val="Textoindependiente"/>
        <w:contextualSpacing/>
        <w:rPr>
          <w:rFonts w:ascii="Arial" w:hAnsi="Arial" w:cs="Arial"/>
          <w:sz w:val="20"/>
          <w:szCs w:val="20"/>
        </w:rPr>
      </w:pPr>
    </w:p>
    <w:p w14:paraId="6CDEDA30" w14:textId="77777777" w:rsidR="00ED58D1" w:rsidRPr="002E4EC4" w:rsidRDefault="00ED58D1" w:rsidP="002E4EC4">
      <w:pPr>
        <w:pStyle w:val="Textoindependiente"/>
        <w:contextualSpacing/>
        <w:rPr>
          <w:rFonts w:ascii="Arial" w:hAnsi="Arial" w:cs="Arial"/>
          <w:sz w:val="20"/>
          <w:szCs w:val="20"/>
        </w:rPr>
      </w:pPr>
      <w:r w:rsidRPr="002E4EC4">
        <w:rPr>
          <w:rFonts w:ascii="Arial" w:hAnsi="Arial" w:cs="Arial"/>
          <w:sz w:val="20"/>
          <w:szCs w:val="20"/>
        </w:rPr>
        <w:t>Para hechos, hace uso de la palabra el diputado Edgar Samuel Ríos Moreno.</w:t>
      </w:r>
    </w:p>
    <w:p w14:paraId="3C655CF9" w14:textId="77777777" w:rsidR="00ED58D1" w:rsidRPr="002E4EC4" w:rsidRDefault="00ED58D1" w:rsidP="002E4EC4">
      <w:pPr>
        <w:pStyle w:val="Textoindependiente"/>
        <w:contextualSpacing/>
        <w:rPr>
          <w:rFonts w:ascii="Arial" w:hAnsi="Arial" w:cs="Arial"/>
          <w:sz w:val="20"/>
          <w:szCs w:val="20"/>
        </w:rPr>
      </w:pPr>
    </w:p>
    <w:p w14:paraId="17AC87EA" w14:textId="77777777" w:rsidR="00673D5A" w:rsidRPr="002E4EC4" w:rsidRDefault="00673D5A" w:rsidP="002E4EC4">
      <w:pPr>
        <w:spacing w:after="0" w:line="240" w:lineRule="auto"/>
        <w:ind w:right="117"/>
        <w:contextualSpacing/>
        <w:jc w:val="both"/>
        <w:rPr>
          <w:rFonts w:ascii="Arial" w:hAnsi="Arial" w:cs="Arial"/>
          <w:sz w:val="20"/>
          <w:szCs w:val="20"/>
        </w:rPr>
      </w:pPr>
      <w:r w:rsidRPr="002E4EC4">
        <w:rPr>
          <w:rFonts w:ascii="Arial" w:hAnsi="Arial" w:cs="Arial"/>
          <w:sz w:val="20"/>
          <w:szCs w:val="20"/>
        </w:rPr>
        <w:t>26.-</w:t>
      </w:r>
      <w:r w:rsidRPr="002E4EC4">
        <w:rPr>
          <w:rFonts w:ascii="Arial" w:hAnsi="Arial" w:cs="Arial"/>
          <w:spacing w:val="1"/>
          <w:sz w:val="20"/>
          <w:szCs w:val="20"/>
        </w:rPr>
        <w:t xml:space="preserve"> </w:t>
      </w:r>
      <w:r w:rsidRPr="002E4EC4">
        <w:rPr>
          <w:rFonts w:ascii="Arial" w:hAnsi="Arial" w:cs="Arial"/>
          <w:sz w:val="20"/>
          <w:szCs w:val="20"/>
        </w:rPr>
        <w:t>L</w:t>
      </w:r>
      <w:r w:rsidR="00ED58D1" w:rsidRPr="002E4EC4">
        <w:rPr>
          <w:rFonts w:ascii="Arial" w:hAnsi="Arial" w:cs="Arial"/>
          <w:sz w:val="20"/>
          <w:szCs w:val="20"/>
        </w:rPr>
        <w:t xml:space="preserve">a </w:t>
      </w:r>
      <w:r w:rsidR="002E4EC4" w:rsidRPr="002E4EC4">
        <w:rPr>
          <w:rFonts w:ascii="Arial" w:hAnsi="Arial" w:cs="Arial"/>
          <w:sz w:val="20"/>
          <w:szCs w:val="20"/>
        </w:rPr>
        <w:t>Secretaria</w:t>
      </w:r>
      <w:r w:rsidR="00ED58D1" w:rsidRPr="002E4EC4">
        <w:rPr>
          <w:rFonts w:ascii="Arial" w:hAnsi="Arial" w:cs="Arial"/>
          <w:sz w:val="20"/>
          <w:szCs w:val="20"/>
        </w:rPr>
        <w:t xml:space="preserve"> hace uso de la palabra, para dar l</w:t>
      </w:r>
      <w:r w:rsidRPr="002E4EC4">
        <w:rPr>
          <w:rFonts w:ascii="Arial" w:hAnsi="Arial" w:cs="Arial"/>
          <w:sz w:val="20"/>
          <w:szCs w:val="20"/>
        </w:rPr>
        <w:t>ectura a la Iniciativa con Proyecto de Decreto por el</w:t>
      </w:r>
      <w:r w:rsidR="00D943A5" w:rsidRPr="002E4EC4">
        <w:rPr>
          <w:rFonts w:ascii="Arial" w:hAnsi="Arial" w:cs="Arial"/>
          <w:sz w:val="20"/>
          <w:szCs w:val="20"/>
        </w:rPr>
        <w:t xml:space="preserve"> </w:t>
      </w:r>
      <w:r w:rsidRPr="002E4EC4">
        <w:rPr>
          <w:rFonts w:ascii="Arial" w:hAnsi="Arial" w:cs="Arial"/>
          <w:spacing w:val="-64"/>
          <w:sz w:val="20"/>
          <w:szCs w:val="20"/>
        </w:rPr>
        <w:t xml:space="preserve"> </w:t>
      </w:r>
      <w:r w:rsidRPr="002E4EC4">
        <w:rPr>
          <w:rFonts w:ascii="Arial" w:hAnsi="Arial" w:cs="Arial"/>
          <w:sz w:val="20"/>
          <w:szCs w:val="20"/>
        </w:rPr>
        <w:t>que se reforma el párrafo décimo tercero y se adicionan los párrafos octavos,</w:t>
      </w:r>
      <w:r w:rsidRPr="002E4EC4">
        <w:rPr>
          <w:rFonts w:ascii="Arial" w:hAnsi="Arial" w:cs="Arial"/>
          <w:spacing w:val="-64"/>
          <w:sz w:val="20"/>
          <w:szCs w:val="20"/>
        </w:rPr>
        <w:t xml:space="preserve"> </w:t>
      </w:r>
      <w:r w:rsidRPr="002E4EC4">
        <w:rPr>
          <w:rFonts w:ascii="Arial" w:hAnsi="Arial" w:cs="Arial"/>
          <w:sz w:val="20"/>
          <w:szCs w:val="20"/>
        </w:rPr>
        <w:t>noveno</w:t>
      </w:r>
      <w:r w:rsidRPr="002E4EC4">
        <w:rPr>
          <w:rFonts w:ascii="Arial" w:hAnsi="Arial" w:cs="Arial"/>
          <w:spacing w:val="1"/>
          <w:sz w:val="20"/>
          <w:szCs w:val="20"/>
        </w:rPr>
        <w:t xml:space="preserve"> </w:t>
      </w:r>
      <w:r w:rsidRPr="002E4EC4">
        <w:rPr>
          <w:rFonts w:ascii="Arial" w:hAnsi="Arial" w:cs="Arial"/>
          <w:sz w:val="20"/>
          <w:szCs w:val="20"/>
        </w:rPr>
        <w:t>y</w:t>
      </w:r>
      <w:r w:rsidRPr="002E4EC4">
        <w:rPr>
          <w:rFonts w:ascii="Arial" w:hAnsi="Arial" w:cs="Arial"/>
          <w:spacing w:val="1"/>
          <w:sz w:val="20"/>
          <w:szCs w:val="20"/>
        </w:rPr>
        <w:t xml:space="preserve"> </w:t>
      </w:r>
      <w:r w:rsidRPr="002E4EC4">
        <w:rPr>
          <w:rFonts w:ascii="Arial" w:hAnsi="Arial" w:cs="Arial"/>
          <w:sz w:val="20"/>
          <w:szCs w:val="20"/>
        </w:rPr>
        <w:t>décimo,</w:t>
      </w:r>
      <w:r w:rsidRPr="002E4EC4">
        <w:rPr>
          <w:rFonts w:ascii="Arial" w:hAnsi="Arial" w:cs="Arial"/>
          <w:spacing w:val="1"/>
          <w:sz w:val="20"/>
          <w:szCs w:val="20"/>
        </w:rPr>
        <w:t xml:space="preserve"> </w:t>
      </w:r>
      <w:r w:rsidRPr="002E4EC4">
        <w:rPr>
          <w:rFonts w:ascii="Arial" w:hAnsi="Arial" w:cs="Arial"/>
          <w:sz w:val="20"/>
          <w:szCs w:val="20"/>
        </w:rPr>
        <w:t>y</w:t>
      </w:r>
      <w:r w:rsidRPr="002E4EC4">
        <w:rPr>
          <w:rFonts w:ascii="Arial" w:hAnsi="Arial" w:cs="Arial"/>
          <w:spacing w:val="1"/>
          <w:sz w:val="20"/>
          <w:szCs w:val="20"/>
        </w:rPr>
        <w:t xml:space="preserve"> </w:t>
      </w:r>
      <w:r w:rsidRPr="002E4EC4">
        <w:rPr>
          <w:rFonts w:ascii="Arial" w:hAnsi="Arial" w:cs="Arial"/>
          <w:sz w:val="20"/>
          <w:szCs w:val="20"/>
        </w:rPr>
        <w:t>se</w:t>
      </w:r>
      <w:r w:rsidRPr="002E4EC4">
        <w:rPr>
          <w:rFonts w:ascii="Arial" w:hAnsi="Arial" w:cs="Arial"/>
          <w:spacing w:val="1"/>
          <w:sz w:val="20"/>
          <w:szCs w:val="20"/>
        </w:rPr>
        <w:t xml:space="preserve"> </w:t>
      </w:r>
      <w:r w:rsidRPr="002E4EC4">
        <w:rPr>
          <w:rFonts w:ascii="Arial" w:hAnsi="Arial" w:cs="Arial"/>
          <w:sz w:val="20"/>
          <w:szCs w:val="20"/>
        </w:rPr>
        <w:t>recorren</w:t>
      </w:r>
      <w:r w:rsidRPr="002E4EC4">
        <w:rPr>
          <w:rFonts w:ascii="Arial" w:hAnsi="Arial" w:cs="Arial"/>
          <w:spacing w:val="1"/>
          <w:sz w:val="20"/>
          <w:szCs w:val="20"/>
        </w:rPr>
        <w:t xml:space="preserve"> </w:t>
      </w:r>
      <w:r w:rsidRPr="002E4EC4">
        <w:rPr>
          <w:rFonts w:ascii="Arial" w:hAnsi="Arial" w:cs="Arial"/>
          <w:sz w:val="20"/>
          <w:szCs w:val="20"/>
        </w:rPr>
        <w:t>los</w:t>
      </w:r>
      <w:r w:rsidRPr="002E4EC4">
        <w:rPr>
          <w:rFonts w:ascii="Arial" w:hAnsi="Arial" w:cs="Arial"/>
          <w:spacing w:val="1"/>
          <w:sz w:val="20"/>
          <w:szCs w:val="20"/>
        </w:rPr>
        <w:t xml:space="preserve"> </w:t>
      </w:r>
      <w:r w:rsidRPr="002E4EC4">
        <w:rPr>
          <w:rFonts w:ascii="Arial" w:hAnsi="Arial" w:cs="Arial"/>
          <w:sz w:val="20"/>
          <w:szCs w:val="20"/>
        </w:rPr>
        <w:t>subsecuentes,</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1"/>
          <w:sz w:val="20"/>
          <w:szCs w:val="20"/>
        </w:rPr>
        <w:t xml:space="preserve"> </w:t>
      </w:r>
      <w:r w:rsidRPr="002E4EC4">
        <w:rPr>
          <w:rFonts w:ascii="Arial" w:hAnsi="Arial" w:cs="Arial"/>
          <w:sz w:val="20"/>
          <w:szCs w:val="20"/>
        </w:rPr>
        <w:t>artículo</w:t>
      </w:r>
      <w:r w:rsidRPr="002E4EC4">
        <w:rPr>
          <w:rFonts w:ascii="Arial" w:hAnsi="Arial" w:cs="Arial"/>
          <w:spacing w:val="1"/>
          <w:sz w:val="20"/>
          <w:szCs w:val="20"/>
        </w:rPr>
        <w:t xml:space="preserve"> </w:t>
      </w:r>
      <w:r w:rsidRPr="002E4EC4">
        <w:rPr>
          <w:rFonts w:ascii="Arial" w:hAnsi="Arial" w:cs="Arial"/>
          <w:sz w:val="20"/>
          <w:szCs w:val="20"/>
        </w:rPr>
        <w:t>5</w:t>
      </w:r>
      <w:r w:rsidRPr="002E4EC4">
        <w:rPr>
          <w:rFonts w:ascii="Arial" w:hAnsi="Arial" w:cs="Arial"/>
          <w:spacing w:val="1"/>
          <w:sz w:val="20"/>
          <w:szCs w:val="20"/>
        </w:rPr>
        <w:t xml:space="preserve"> </w:t>
      </w:r>
      <w:r w:rsidRPr="002E4EC4">
        <w:rPr>
          <w:rFonts w:ascii="Arial" w:hAnsi="Arial" w:cs="Arial"/>
          <w:sz w:val="20"/>
          <w:szCs w:val="20"/>
        </w:rPr>
        <w:t>de</w:t>
      </w:r>
      <w:r w:rsidRPr="002E4EC4">
        <w:rPr>
          <w:rFonts w:ascii="Arial" w:hAnsi="Arial" w:cs="Arial"/>
          <w:spacing w:val="1"/>
          <w:sz w:val="20"/>
          <w:szCs w:val="20"/>
        </w:rPr>
        <w:t xml:space="preserve"> </w:t>
      </w:r>
      <w:r w:rsidRPr="002E4EC4">
        <w:rPr>
          <w:rFonts w:ascii="Arial" w:hAnsi="Arial" w:cs="Arial"/>
          <w:sz w:val="20"/>
          <w:szCs w:val="20"/>
        </w:rPr>
        <w:t>la</w:t>
      </w:r>
      <w:r w:rsidRPr="002E4EC4">
        <w:rPr>
          <w:rFonts w:ascii="Arial" w:hAnsi="Arial" w:cs="Arial"/>
          <w:spacing w:val="1"/>
          <w:sz w:val="20"/>
          <w:szCs w:val="20"/>
        </w:rPr>
        <w:t xml:space="preserve"> </w:t>
      </w:r>
      <w:r w:rsidRPr="002E4EC4">
        <w:rPr>
          <w:rFonts w:ascii="Arial" w:hAnsi="Arial" w:cs="Arial"/>
          <w:sz w:val="20"/>
          <w:szCs w:val="20"/>
        </w:rPr>
        <w:t>Constitución Política del Estado Libre y Soberano de México, en materia</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1"/>
          <w:sz w:val="20"/>
          <w:szCs w:val="20"/>
        </w:rPr>
        <w:t xml:space="preserve"> </w:t>
      </w:r>
      <w:r w:rsidRPr="002E4EC4">
        <w:rPr>
          <w:rFonts w:ascii="Arial" w:hAnsi="Arial" w:cs="Arial"/>
          <w:sz w:val="20"/>
          <w:szCs w:val="20"/>
        </w:rPr>
        <w:t>Sistema</w:t>
      </w:r>
      <w:r w:rsidRPr="002E4EC4">
        <w:rPr>
          <w:rFonts w:ascii="Arial" w:hAnsi="Arial" w:cs="Arial"/>
          <w:spacing w:val="-3"/>
          <w:sz w:val="20"/>
          <w:szCs w:val="20"/>
        </w:rPr>
        <w:t xml:space="preserve"> </w:t>
      </w:r>
      <w:r w:rsidRPr="002E4EC4">
        <w:rPr>
          <w:rFonts w:ascii="Arial" w:hAnsi="Arial" w:cs="Arial"/>
          <w:sz w:val="20"/>
          <w:szCs w:val="20"/>
        </w:rPr>
        <w:t>de</w:t>
      </w:r>
      <w:r w:rsidRPr="002E4EC4">
        <w:rPr>
          <w:rFonts w:ascii="Arial" w:hAnsi="Arial" w:cs="Arial"/>
          <w:spacing w:val="-2"/>
          <w:sz w:val="20"/>
          <w:szCs w:val="20"/>
        </w:rPr>
        <w:t xml:space="preserve"> </w:t>
      </w:r>
      <w:r w:rsidRPr="002E4EC4">
        <w:rPr>
          <w:rFonts w:ascii="Arial" w:hAnsi="Arial" w:cs="Arial"/>
          <w:sz w:val="20"/>
          <w:szCs w:val="20"/>
        </w:rPr>
        <w:t>Cuidados, presentada</w:t>
      </w:r>
      <w:r w:rsidRPr="002E4EC4">
        <w:rPr>
          <w:rFonts w:ascii="Arial" w:hAnsi="Arial" w:cs="Arial"/>
          <w:spacing w:val="-2"/>
          <w:sz w:val="20"/>
          <w:szCs w:val="20"/>
        </w:rPr>
        <w:t xml:space="preserve"> </w:t>
      </w:r>
      <w:r w:rsidRPr="002E4EC4">
        <w:rPr>
          <w:rFonts w:ascii="Arial" w:hAnsi="Arial" w:cs="Arial"/>
          <w:sz w:val="20"/>
          <w:szCs w:val="20"/>
        </w:rPr>
        <w:t>por</w:t>
      </w:r>
      <w:r w:rsidRPr="002E4EC4">
        <w:rPr>
          <w:rFonts w:ascii="Arial" w:hAnsi="Arial" w:cs="Arial"/>
          <w:spacing w:val="-1"/>
          <w:sz w:val="20"/>
          <w:szCs w:val="20"/>
        </w:rPr>
        <w:t xml:space="preserve"> </w:t>
      </w:r>
      <w:r w:rsidRPr="002E4EC4">
        <w:rPr>
          <w:rFonts w:ascii="Arial" w:hAnsi="Arial" w:cs="Arial"/>
          <w:sz w:val="20"/>
          <w:szCs w:val="20"/>
        </w:rPr>
        <w:t>la</w:t>
      </w:r>
      <w:r w:rsidRPr="002E4EC4">
        <w:rPr>
          <w:rFonts w:ascii="Arial" w:hAnsi="Arial" w:cs="Arial"/>
          <w:spacing w:val="-5"/>
          <w:sz w:val="20"/>
          <w:szCs w:val="20"/>
        </w:rPr>
        <w:t xml:space="preserve"> </w:t>
      </w:r>
      <w:r w:rsidRPr="002E4EC4">
        <w:rPr>
          <w:rFonts w:ascii="Arial" w:hAnsi="Arial" w:cs="Arial"/>
          <w:sz w:val="20"/>
          <w:szCs w:val="20"/>
        </w:rPr>
        <w:t>Titular del</w:t>
      </w:r>
      <w:r w:rsidRPr="002E4EC4">
        <w:rPr>
          <w:rFonts w:ascii="Arial" w:hAnsi="Arial" w:cs="Arial"/>
          <w:spacing w:val="-1"/>
          <w:sz w:val="20"/>
          <w:szCs w:val="20"/>
        </w:rPr>
        <w:t xml:space="preserve"> </w:t>
      </w:r>
      <w:r w:rsidRPr="002E4EC4">
        <w:rPr>
          <w:rFonts w:ascii="Arial" w:hAnsi="Arial" w:cs="Arial"/>
          <w:sz w:val="20"/>
          <w:szCs w:val="20"/>
        </w:rPr>
        <w:t>Ejecutivo</w:t>
      </w:r>
      <w:r w:rsidRPr="002E4EC4">
        <w:rPr>
          <w:rFonts w:ascii="Arial" w:hAnsi="Arial" w:cs="Arial"/>
          <w:spacing w:val="-2"/>
          <w:sz w:val="20"/>
          <w:szCs w:val="20"/>
        </w:rPr>
        <w:t xml:space="preserve"> </w:t>
      </w:r>
      <w:r w:rsidRPr="002E4EC4">
        <w:rPr>
          <w:rFonts w:ascii="Arial" w:hAnsi="Arial" w:cs="Arial"/>
          <w:sz w:val="20"/>
          <w:szCs w:val="20"/>
        </w:rPr>
        <w:t>Estatal.</w:t>
      </w:r>
    </w:p>
    <w:p w14:paraId="50E6CC1C" w14:textId="77777777" w:rsidR="00673D5A" w:rsidRPr="002E4EC4" w:rsidRDefault="00673D5A" w:rsidP="002E4EC4">
      <w:pPr>
        <w:pStyle w:val="Textoindependiente"/>
        <w:contextualSpacing/>
        <w:rPr>
          <w:rFonts w:ascii="Arial" w:hAnsi="Arial" w:cs="Arial"/>
          <w:sz w:val="20"/>
          <w:szCs w:val="20"/>
        </w:rPr>
      </w:pPr>
    </w:p>
    <w:p w14:paraId="41313F8A" w14:textId="77777777" w:rsidR="00ED58D1" w:rsidRPr="002E4EC4" w:rsidRDefault="00ED58D1" w:rsidP="002E4EC4">
      <w:pPr>
        <w:pStyle w:val="Textoindependiente"/>
        <w:contextualSpacing/>
        <w:rPr>
          <w:rFonts w:ascii="Arial" w:hAnsi="Arial" w:cs="Arial"/>
          <w:sz w:val="20"/>
          <w:szCs w:val="20"/>
        </w:rPr>
      </w:pPr>
      <w:r w:rsidRPr="002E4EC4">
        <w:rPr>
          <w:rFonts w:ascii="Arial" w:hAnsi="Arial" w:cs="Arial"/>
          <w:sz w:val="20"/>
          <w:szCs w:val="20"/>
        </w:rPr>
        <w:t xml:space="preserve">La Presidencia la remite a las </w:t>
      </w:r>
      <w:r w:rsidR="002E4EC4" w:rsidRPr="002E4EC4">
        <w:rPr>
          <w:rFonts w:ascii="Arial" w:hAnsi="Arial" w:cs="Arial"/>
          <w:sz w:val="20"/>
          <w:szCs w:val="20"/>
        </w:rPr>
        <w:t xml:space="preserve">comisiones legislativas </w:t>
      </w:r>
      <w:r w:rsidRPr="002E4EC4">
        <w:rPr>
          <w:rFonts w:ascii="Arial" w:hAnsi="Arial" w:cs="Arial"/>
          <w:sz w:val="20"/>
          <w:szCs w:val="20"/>
        </w:rPr>
        <w:t>de Gobernación y Puntos Constitucionales y de Trabajo y Previsión y Seguridad Social, para su estudio y dictamen.</w:t>
      </w:r>
    </w:p>
    <w:p w14:paraId="195F6428" w14:textId="77777777" w:rsidR="00ED58D1" w:rsidRPr="002E4EC4" w:rsidRDefault="00ED58D1" w:rsidP="002E4EC4">
      <w:pPr>
        <w:pStyle w:val="Textoindependiente"/>
        <w:contextualSpacing/>
        <w:rPr>
          <w:rFonts w:ascii="Arial" w:hAnsi="Arial" w:cs="Arial"/>
          <w:sz w:val="20"/>
          <w:szCs w:val="20"/>
        </w:rPr>
      </w:pPr>
    </w:p>
    <w:p w14:paraId="7B920FE5" w14:textId="77777777" w:rsidR="00673D5A" w:rsidRPr="002E4EC4" w:rsidRDefault="00673D5A" w:rsidP="002E4EC4">
      <w:pPr>
        <w:spacing w:after="0" w:line="240" w:lineRule="auto"/>
        <w:ind w:right="116"/>
        <w:contextualSpacing/>
        <w:jc w:val="both"/>
        <w:rPr>
          <w:rFonts w:ascii="Arial" w:hAnsi="Arial" w:cs="Arial"/>
          <w:sz w:val="20"/>
          <w:szCs w:val="20"/>
        </w:rPr>
      </w:pPr>
      <w:r w:rsidRPr="002E4EC4">
        <w:rPr>
          <w:rFonts w:ascii="Arial" w:hAnsi="Arial" w:cs="Arial"/>
          <w:sz w:val="20"/>
          <w:szCs w:val="20"/>
        </w:rPr>
        <w:t>27.-</w:t>
      </w:r>
      <w:r w:rsidRPr="002E4EC4">
        <w:rPr>
          <w:rFonts w:ascii="Arial" w:hAnsi="Arial" w:cs="Arial"/>
          <w:spacing w:val="1"/>
          <w:sz w:val="20"/>
          <w:szCs w:val="20"/>
        </w:rPr>
        <w:t xml:space="preserve"> </w:t>
      </w:r>
      <w:r w:rsidRPr="002E4EC4">
        <w:rPr>
          <w:rFonts w:ascii="Arial" w:hAnsi="Arial" w:cs="Arial"/>
          <w:sz w:val="20"/>
          <w:szCs w:val="20"/>
        </w:rPr>
        <w:t>L</w:t>
      </w:r>
      <w:r w:rsidR="00ED58D1" w:rsidRPr="002E4EC4">
        <w:rPr>
          <w:rFonts w:ascii="Arial" w:hAnsi="Arial" w:cs="Arial"/>
          <w:sz w:val="20"/>
          <w:szCs w:val="20"/>
        </w:rPr>
        <w:t>a Vicepresidencia, por instrucciones de la Presidencia, da l</w:t>
      </w:r>
      <w:r w:rsidRPr="002E4EC4">
        <w:rPr>
          <w:rFonts w:ascii="Arial" w:hAnsi="Arial" w:cs="Arial"/>
          <w:sz w:val="20"/>
          <w:szCs w:val="20"/>
        </w:rPr>
        <w:t>ectura a la Iniciativa de Decreto por el que se</w:t>
      </w:r>
      <w:r w:rsidRPr="002E4EC4">
        <w:rPr>
          <w:rFonts w:ascii="Arial" w:hAnsi="Arial" w:cs="Arial"/>
          <w:spacing w:val="1"/>
          <w:sz w:val="20"/>
          <w:szCs w:val="20"/>
        </w:rPr>
        <w:t xml:space="preserve"> </w:t>
      </w:r>
      <w:r w:rsidRPr="002E4EC4">
        <w:rPr>
          <w:rFonts w:ascii="Arial" w:hAnsi="Arial" w:cs="Arial"/>
          <w:sz w:val="20"/>
          <w:szCs w:val="20"/>
        </w:rPr>
        <w:t>Reforman y Adicionan diversas disposiciones de la Ley de los Derechos de</w:t>
      </w:r>
      <w:r w:rsidRPr="002E4EC4">
        <w:rPr>
          <w:rFonts w:ascii="Arial" w:hAnsi="Arial" w:cs="Arial"/>
          <w:spacing w:val="1"/>
          <w:sz w:val="20"/>
          <w:szCs w:val="20"/>
        </w:rPr>
        <w:t xml:space="preserve"> </w:t>
      </w:r>
      <w:r w:rsidRPr="002E4EC4">
        <w:rPr>
          <w:rFonts w:ascii="Arial" w:hAnsi="Arial" w:cs="Arial"/>
          <w:sz w:val="20"/>
          <w:szCs w:val="20"/>
        </w:rPr>
        <w:t>Niñas, Niños y Adolescentes del Estado de México, presentada por la</w:t>
      </w:r>
      <w:r w:rsidRPr="002E4EC4">
        <w:rPr>
          <w:rFonts w:ascii="Arial" w:hAnsi="Arial" w:cs="Arial"/>
          <w:spacing w:val="1"/>
          <w:sz w:val="20"/>
          <w:szCs w:val="20"/>
        </w:rPr>
        <w:t xml:space="preserve"> </w:t>
      </w:r>
      <w:r w:rsidRPr="002E4EC4">
        <w:rPr>
          <w:rFonts w:ascii="Arial" w:hAnsi="Arial" w:cs="Arial"/>
          <w:sz w:val="20"/>
          <w:szCs w:val="20"/>
        </w:rPr>
        <w:t>Titular</w:t>
      </w:r>
      <w:r w:rsidRPr="002E4EC4">
        <w:rPr>
          <w:rFonts w:ascii="Arial" w:hAnsi="Arial" w:cs="Arial"/>
          <w:spacing w:val="-1"/>
          <w:sz w:val="20"/>
          <w:szCs w:val="20"/>
        </w:rPr>
        <w:t xml:space="preserve"> </w:t>
      </w:r>
      <w:r w:rsidRPr="002E4EC4">
        <w:rPr>
          <w:rFonts w:ascii="Arial" w:hAnsi="Arial" w:cs="Arial"/>
          <w:sz w:val="20"/>
          <w:szCs w:val="20"/>
        </w:rPr>
        <w:t>del Ejecutivo</w:t>
      </w:r>
      <w:r w:rsidRPr="002E4EC4">
        <w:rPr>
          <w:rFonts w:ascii="Arial" w:hAnsi="Arial" w:cs="Arial"/>
          <w:spacing w:val="-2"/>
          <w:sz w:val="20"/>
          <w:szCs w:val="20"/>
        </w:rPr>
        <w:t xml:space="preserve"> </w:t>
      </w:r>
      <w:r w:rsidRPr="002E4EC4">
        <w:rPr>
          <w:rFonts w:ascii="Arial" w:hAnsi="Arial" w:cs="Arial"/>
          <w:sz w:val="20"/>
          <w:szCs w:val="20"/>
        </w:rPr>
        <w:t>Estatal.</w:t>
      </w:r>
    </w:p>
    <w:p w14:paraId="2D78BB54" w14:textId="77777777" w:rsidR="00673D5A" w:rsidRPr="002E4EC4" w:rsidRDefault="00673D5A" w:rsidP="002E4EC4">
      <w:pPr>
        <w:pStyle w:val="Textoindependiente"/>
        <w:contextualSpacing/>
        <w:rPr>
          <w:rFonts w:ascii="Arial" w:hAnsi="Arial" w:cs="Arial"/>
          <w:sz w:val="20"/>
          <w:szCs w:val="20"/>
        </w:rPr>
      </w:pPr>
    </w:p>
    <w:p w14:paraId="0BB7582A" w14:textId="77777777" w:rsidR="00ED58D1" w:rsidRPr="002E4EC4" w:rsidRDefault="00281514" w:rsidP="002E4EC4">
      <w:pPr>
        <w:pStyle w:val="Textoindependiente"/>
        <w:contextualSpacing/>
        <w:jc w:val="both"/>
        <w:rPr>
          <w:rFonts w:ascii="Arial" w:hAnsi="Arial" w:cs="Arial"/>
          <w:sz w:val="20"/>
          <w:szCs w:val="20"/>
        </w:rPr>
      </w:pPr>
      <w:r w:rsidRPr="002E4EC4">
        <w:rPr>
          <w:rFonts w:ascii="Arial" w:hAnsi="Arial" w:cs="Arial"/>
          <w:sz w:val="20"/>
          <w:szCs w:val="20"/>
        </w:rPr>
        <w:t xml:space="preserve">La Presidencia la remite a la </w:t>
      </w:r>
      <w:r w:rsidR="00D943A5" w:rsidRPr="002E4EC4">
        <w:rPr>
          <w:rFonts w:ascii="Arial" w:hAnsi="Arial" w:cs="Arial"/>
          <w:sz w:val="20"/>
          <w:szCs w:val="20"/>
        </w:rPr>
        <w:t>Comisión Legislativa P</w:t>
      </w:r>
      <w:r w:rsidRPr="002E4EC4">
        <w:rPr>
          <w:rFonts w:ascii="Arial" w:hAnsi="Arial" w:cs="Arial"/>
          <w:sz w:val="20"/>
          <w:szCs w:val="20"/>
        </w:rPr>
        <w:t>ara la Protección de los Derechos de las Niñas, Niños, Adolescentes y de la Primera Infancia, para su estudio y dictamen.</w:t>
      </w:r>
    </w:p>
    <w:p w14:paraId="13BE0426" w14:textId="77777777" w:rsidR="00281514" w:rsidRPr="002E4EC4" w:rsidRDefault="00281514" w:rsidP="002E4EC4">
      <w:pPr>
        <w:pStyle w:val="Textoindependiente"/>
        <w:contextualSpacing/>
        <w:rPr>
          <w:rFonts w:ascii="Arial" w:hAnsi="Arial" w:cs="Arial"/>
          <w:sz w:val="20"/>
          <w:szCs w:val="20"/>
        </w:rPr>
      </w:pPr>
    </w:p>
    <w:p w14:paraId="7BB1E4D1" w14:textId="77777777" w:rsidR="00673D5A" w:rsidRPr="002E4EC4" w:rsidRDefault="00673D5A" w:rsidP="002E4EC4">
      <w:pPr>
        <w:spacing w:after="0" w:line="240" w:lineRule="auto"/>
        <w:ind w:right="119"/>
        <w:contextualSpacing/>
        <w:jc w:val="both"/>
        <w:rPr>
          <w:rFonts w:ascii="Arial" w:hAnsi="Arial" w:cs="Arial"/>
          <w:sz w:val="20"/>
          <w:szCs w:val="20"/>
        </w:rPr>
      </w:pPr>
      <w:r w:rsidRPr="002E4EC4">
        <w:rPr>
          <w:rFonts w:ascii="Arial" w:hAnsi="Arial" w:cs="Arial"/>
          <w:sz w:val="20"/>
          <w:szCs w:val="20"/>
        </w:rPr>
        <w:t>28.-</w:t>
      </w:r>
      <w:r w:rsidRPr="002E4EC4">
        <w:rPr>
          <w:rFonts w:ascii="Arial" w:hAnsi="Arial" w:cs="Arial"/>
          <w:spacing w:val="1"/>
          <w:sz w:val="20"/>
          <w:szCs w:val="20"/>
        </w:rPr>
        <w:t xml:space="preserve"> </w:t>
      </w:r>
      <w:r w:rsidRPr="002E4EC4">
        <w:rPr>
          <w:rFonts w:ascii="Arial" w:hAnsi="Arial" w:cs="Arial"/>
          <w:sz w:val="20"/>
          <w:szCs w:val="20"/>
        </w:rPr>
        <w:t>L</w:t>
      </w:r>
      <w:r w:rsidR="00281514" w:rsidRPr="002E4EC4">
        <w:rPr>
          <w:rFonts w:ascii="Arial" w:hAnsi="Arial" w:cs="Arial"/>
          <w:sz w:val="20"/>
          <w:szCs w:val="20"/>
        </w:rPr>
        <w:t xml:space="preserve">a Vicepresidencia, por instrucciones de la Presidencia, da lectura a la </w:t>
      </w:r>
      <w:r w:rsidRPr="002E4EC4">
        <w:rPr>
          <w:rFonts w:ascii="Arial" w:hAnsi="Arial" w:cs="Arial"/>
          <w:sz w:val="20"/>
          <w:szCs w:val="20"/>
        </w:rPr>
        <w:t>Iniciativa con Proyecto de Decreto al</w:t>
      </w:r>
      <w:r w:rsidRPr="002E4EC4">
        <w:rPr>
          <w:rFonts w:ascii="Arial" w:hAnsi="Arial" w:cs="Arial"/>
          <w:spacing w:val="1"/>
          <w:sz w:val="20"/>
          <w:szCs w:val="20"/>
        </w:rPr>
        <w:t xml:space="preserve"> </w:t>
      </w:r>
      <w:r w:rsidRPr="002E4EC4">
        <w:rPr>
          <w:rFonts w:ascii="Arial" w:hAnsi="Arial" w:cs="Arial"/>
          <w:sz w:val="20"/>
          <w:szCs w:val="20"/>
        </w:rPr>
        <w:t>Congreso de la Unión por el que se reforman diversas disposiciones del</w:t>
      </w:r>
      <w:r w:rsidRPr="002E4EC4">
        <w:rPr>
          <w:rFonts w:ascii="Arial" w:hAnsi="Arial" w:cs="Arial"/>
          <w:spacing w:val="-64"/>
          <w:sz w:val="20"/>
          <w:szCs w:val="20"/>
        </w:rPr>
        <w:t xml:space="preserve"> </w:t>
      </w:r>
      <w:r w:rsidR="00CC3383" w:rsidRPr="002E4EC4">
        <w:rPr>
          <w:rFonts w:ascii="Arial" w:hAnsi="Arial" w:cs="Arial"/>
          <w:spacing w:val="-64"/>
          <w:sz w:val="20"/>
          <w:szCs w:val="20"/>
        </w:rPr>
        <w:t xml:space="preserve">                      </w:t>
      </w:r>
      <w:r w:rsidRPr="002E4EC4">
        <w:rPr>
          <w:rFonts w:ascii="Arial" w:hAnsi="Arial" w:cs="Arial"/>
          <w:sz w:val="20"/>
          <w:szCs w:val="20"/>
        </w:rPr>
        <w:t>Código</w:t>
      </w:r>
      <w:r w:rsidRPr="002E4EC4">
        <w:rPr>
          <w:rFonts w:ascii="Arial" w:hAnsi="Arial" w:cs="Arial"/>
          <w:spacing w:val="1"/>
          <w:sz w:val="20"/>
          <w:szCs w:val="20"/>
        </w:rPr>
        <w:t xml:space="preserve"> </w:t>
      </w:r>
      <w:r w:rsidRPr="002E4EC4">
        <w:rPr>
          <w:rFonts w:ascii="Arial" w:hAnsi="Arial" w:cs="Arial"/>
          <w:sz w:val="20"/>
          <w:szCs w:val="20"/>
        </w:rPr>
        <w:t>Nacional</w:t>
      </w:r>
      <w:r w:rsidRPr="002E4EC4">
        <w:rPr>
          <w:rFonts w:ascii="Arial" w:hAnsi="Arial" w:cs="Arial"/>
          <w:spacing w:val="1"/>
          <w:sz w:val="20"/>
          <w:szCs w:val="20"/>
        </w:rPr>
        <w:t xml:space="preserve"> </w:t>
      </w:r>
      <w:r w:rsidRPr="002E4EC4">
        <w:rPr>
          <w:rFonts w:ascii="Arial" w:hAnsi="Arial" w:cs="Arial"/>
          <w:sz w:val="20"/>
          <w:szCs w:val="20"/>
        </w:rPr>
        <w:t>de</w:t>
      </w:r>
      <w:r w:rsidRPr="002E4EC4">
        <w:rPr>
          <w:rFonts w:ascii="Arial" w:hAnsi="Arial" w:cs="Arial"/>
          <w:spacing w:val="1"/>
          <w:sz w:val="20"/>
          <w:szCs w:val="20"/>
        </w:rPr>
        <w:t xml:space="preserve"> </w:t>
      </w:r>
      <w:r w:rsidRPr="002E4EC4">
        <w:rPr>
          <w:rFonts w:ascii="Arial" w:hAnsi="Arial" w:cs="Arial"/>
          <w:sz w:val="20"/>
          <w:szCs w:val="20"/>
        </w:rPr>
        <w:t>Procedimientos</w:t>
      </w:r>
      <w:r w:rsidRPr="002E4EC4">
        <w:rPr>
          <w:rFonts w:ascii="Arial" w:hAnsi="Arial" w:cs="Arial"/>
          <w:spacing w:val="1"/>
          <w:sz w:val="20"/>
          <w:szCs w:val="20"/>
        </w:rPr>
        <w:t xml:space="preserve"> </w:t>
      </w:r>
      <w:r w:rsidRPr="002E4EC4">
        <w:rPr>
          <w:rFonts w:ascii="Arial" w:hAnsi="Arial" w:cs="Arial"/>
          <w:sz w:val="20"/>
          <w:szCs w:val="20"/>
        </w:rPr>
        <w:t>Penales,</w:t>
      </w:r>
      <w:r w:rsidRPr="002E4EC4">
        <w:rPr>
          <w:rFonts w:ascii="Arial" w:hAnsi="Arial" w:cs="Arial"/>
          <w:spacing w:val="1"/>
          <w:sz w:val="20"/>
          <w:szCs w:val="20"/>
        </w:rPr>
        <w:t xml:space="preserve"> </w:t>
      </w:r>
      <w:r w:rsidRPr="002E4EC4">
        <w:rPr>
          <w:rFonts w:ascii="Arial" w:hAnsi="Arial" w:cs="Arial"/>
          <w:sz w:val="20"/>
          <w:szCs w:val="20"/>
        </w:rPr>
        <w:t>en</w:t>
      </w:r>
      <w:r w:rsidRPr="002E4EC4">
        <w:rPr>
          <w:rFonts w:ascii="Arial" w:hAnsi="Arial" w:cs="Arial"/>
          <w:spacing w:val="1"/>
          <w:sz w:val="20"/>
          <w:szCs w:val="20"/>
        </w:rPr>
        <w:t xml:space="preserve"> </w:t>
      </w:r>
      <w:r w:rsidRPr="002E4EC4">
        <w:rPr>
          <w:rFonts w:ascii="Arial" w:hAnsi="Arial" w:cs="Arial"/>
          <w:sz w:val="20"/>
          <w:szCs w:val="20"/>
        </w:rPr>
        <w:t>materia</w:t>
      </w:r>
      <w:r w:rsidRPr="002E4EC4">
        <w:rPr>
          <w:rFonts w:ascii="Arial" w:hAnsi="Arial" w:cs="Arial"/>
          <w:spacing w:val="1"/>
          <w:sz w:val="20"/>
          <w:szCs w:val="20"/>
        </w:rPr>
        <w:t xml:space="preserve"> </w:t>
      </w:r>
      <w:r w:rsidRPr="002E4EC4">
        <w:rPr>
          <w:rFonts w:ascii="Arial" w:hAnsi="Arial" w:cs="Arial"/>
          <w:sz w:val="20"/>
          <w:szCs w:val="20"/>
        </w:rPr>
        <w:t>de</w:t>
      </w:r>
      <w:r w:rsidRPr="002E4EC4">
        <w:rPr>
          <w:rFonts w:ascii="Arial" w:hAnsi="Arial" w:cs="Arial"/>
          <w:spacing w:val="1"/>
          <w:sz w:val="20"/>
          <w:szCs w:val="20"/>
        </w:rPr>
        <w:t xml:space="preserve"> </w:t>
      </w:r>
      <w:r w:rsidRPr="002E4EC4">
        <w:rPr>
          <w:rFonts w:ascii="Arial" w:hAnsi="Arial" w:cs="Arial"/>
          <w:sz w:val="20"/>
          <w:szCs w:val="20"/>
        </w:rPr>
        <w:t>procedimiento</w:t>
      </w:r>
      <w:r w:rsidRPr="002E4EC4">
        <w:rPr>
          <w:rFonts w:ascii="Arial" w:hAnsi="Arial" w:cs="Arial"/>
          <w:spacing w:val="-4"/>
          <w:sz w:val="20"/>
          <w:szCs w:val="20"/>
        </w:rPr>
        <w:t xml:space="preserve"> </w:t>
      </w:r>
      <w:r w:rsidRPr="002E4EC4">
        <w:rPr>
          <w:rFonts w:ascii="Arial" w:hAnsi="Arial" w:cs="Arial"/>
          <w:sz w:val="20"/>
          <w:szCs w:val="20"/>
        </w:rPr>
        <w:t>abreviado, presentada</w:t>
      </w:r>
      <w:r w:rsidRPr="002E4EC4">
        <w:rPr>
          <w:rFonts w:ascii="Arial" w:hAnsi="Arial" w:cs="Arial"/>
          <w:spacing w:val="-3"/>
          <w:sz w:val="20"/>
          <w:szCs w:val="20"/>
        </w:rPr>
        <w:t xml:space="preserve"> </w:t>
      </w:r>
      <w:r w:rsidRPr="002E4EC4">
        <w:rPr>
          <w:rFonts w:ascii="Arial" w:hAnsi="Arial" w:cs="Arial"/>
          <w:sz w:val="20"/>
          <w:szCs w:val="20"/>
        </w:rPr>
        <w:t>por la</w:t>
      </w:r>
      <w:r w:rsidRPr="002E4EC4">
        <w:rPr>
          <w:rFonts w:ascii="Arial" w:hAnsi="Arial" w:cs="Arial"/>
          <w:spacing w:val="-3"/>
          <w:sz w:val="20"/>
          <w:szCs w:val="20"/>
        </w:rPr>
        <w:t xml:space="preserve"> </w:t>
      </w:r>
      <w:r w:rsidRPr="002E4EC4">
        <w:rPr>
          <w:rFonts w:ascii="Arial" w:hAnsi="Arial" w:cs="Arial"/>
          <w:sz w:val="20"/>
          <w:szCs w:val="20"/>
        </w:rPr>
        <w:t>Titular</w:t>
      </w:r>
      <w:r w:rsidRPr="002E4EC4">
        <w:rPr>
          <w:rFonts w:ascii="Arial" w:hAnsi="Arial" w:cs="Arial"/>
          <w:spacing w:val="-1"/>
          <w:sz w:val="20"/>
          <w:szCs w:val="20"/>
        </w:rPr>
        <w:t xml:space="preserve"> </w:t>
      </w:r>
      <w:r w:rsidRPr="002E4EC4">
        <w:rPr>
          <w:rFonts w:ascii="Arial" w:hAnsi="Arial" w:cs="Arial"/>
          <w:sz w:val="20"/>
          <w:szCs w:val="20"/>
        </w:rPr>
        <w:t>del</w:t>
      </w:r>
      <w:r w:rsidRPr="002E4EC4">
        <w:rPr>
          <w:rFonts w:ascii="Arial" w:hAnsi="Arial" w:cs="Arial"/>
          <w:spacing w:val="-4"/>
          <w:sz w:val="20"/>
          <w:szCs w:val="20"/>
        </w:rPr>
        <w:t xml:space="preserve"> </w:t>
      </w:r>
      <w:r w:rsidRPr="002E4EC4">
        <w:rPr>
          <w:rFonts w:ascii="Arial" w:hAnsi="Arial" w:cs="Arial"/>
          <w:sz w:val="20"/>
          <w:szCs w:val="20"/>
        </w:rPr>
        <w:t>Ejecutivo Estatal.</w:t>
      </w:r>
    </w:p>
    <w:p w14:paraId="72A41CE9" w14:textId="77777777" w:rsidR="00673D5A" w:rsidRPr="002E4EC4" w:rsidRDefault="00673D5A" w:rsidP="002E4EC4">
      <w:pPr>
        <w:pStyle w:val="Textoindependiente"/>
        <w:contextualSpacing/>
        <w:rPr>
          <w:rFonts w:ascii="Arial" w:hAnsi="Arial" w:cs="Arial"/>
          <w:sz w:val="20"/>
          <w:szCs w:val="20"/>
        </w:rPr>
      </w:pPr>
    </w:p>
    <w:p w14:paraId="1CF60192" w14:textId="77777777" w:rsidR="00281514" w:rsidRPr="002E4EC4" w:rsidRDefault="00281514" w:rsidP="002E4EC4">
      <w:pPr>
        <w:pStyle w:val="Textoindependiente"/>
        <w:contextualSpacing/>
        <w:rPr>
          <w:rFonts w:ascii="Arial" w:eastAsia="Times New Roman" w:hAnsi="Arial" w:cs="Arial"/>
          <w:sz w:val="20"/>
          <w:szCs w:val="20"/>
          <w:lang w:eastAsia="es-MX"/>
        </w:rPr>
      </w:pPr>
      <w:r w:rsidRPr="002E4EC4">
        <w:rPr>
          <w:rFonts w:ascii="Arial" w:hAnsi="Arial" w:cs="Arial"/>
          <w:sz w:val="20"/>
          <w:szCs w:val="20"/>
        </w:rPr>
        <w:t xml:space="preserve">La Presidencia la </w:t>
      </w:r>
      <w:r w:rsidRPr="002E4EC4">
        <w:rPr>
          <w:rFonts w:ascii="Arial" w:eastAsia="Times New Roman" w:hAnsi="Arial" w:cs="Arial"/>
          <w:sz w:val="20"/>
          <w:szCs w:val="20"/>
          <w:lang w:eastAsia="es-MX"/>
        </w:rPr>
        <w:t xml:space="preserve">remite a las </w:t>
      </w:r>
      <w:r w:rsidR="002E4EC4" w:rsidRPr="002E4EC4">
        <w:rPr>
          <w:rFonts w:ascii="Arial" w:eastAsia="Times New Roman" w:hAnsi="Arial" w:cs="Arial"/>
          <w:sz w:val="20"/>
          <w:szCs w:val="20"/>
          <w:lang w:eastAsia="es-MX"/>
        </w:rPr>
        <w:t xml:space="preserve">comisiones legislativas </w:t>
      </w:r>
      <w:r w:rsidRPr="002E4EC4">
        <w:rPr>
          <w:rFonts w:ascii="Arial" w:eastAsia="Times New Roman" w:hAnsi="Arial" w:cs="Arial"/>
          <w:sz w:val="20"/>
          <w:szCs w:val="20"/>
          <w:lang w:eastAsia="es-MX"/>
        </w:rPr>
        <w:t>de Gobernación y Puntos Constitucionales y de Procuración y Administración de Justicia, para su estudio y dictamen.</w:t>
      </w:r>
    </w:p>
    <w:p w14:paraId="24A6F94F" w14:textId="77777777" w:rsidR="00281514" w:rsidRPr="002E4EC4" w:rsidRDefault="00281514" w:rsidP="002E4EC4">
      <w:pPr>
        <w:pStyle w:val="Textoindependiente"/>
        <w:contextualSpacing/>
        <w:rPr>
          <w:rFonts w:ascii="Arial" w:hAnsi="Arial" w:cs="Arial"/>
          <w:sz w:val="20"/>
          <w:szCs w:val="20"/>
        </w:rPr>
      </w:pPr>
    </w:p>
    <w:p w14:paraId="34B7192D" w14:textId="77777777" w:rsidR="00673D5A" w:rsidRPr="002E4EC4" w:rsidRDefault="00673D5A" w:rsidP="002E4EC4">
      <w:pPr>
        <w:spacing w:after="0" w:line="240" w:lineRule="auto"/>
        <w:contextualSpacing/>
        <w:jc w:val="both"/>
        <w:rPr>
          <w:rFonts w:ascii="Arial" w:hAnsi="Arial" w:cs="Arial"/>
          <w:sz w:val="20"/>
          <w:szCs w:val="20"/>
        </w:rPr>
      </w:pPr>
      <w:r w:rsidRPr="002E4EC4">
        <w:rPr>
          <w:rFonts w:ascii="Arial" w:hAnsi="Arial" w:cs="Arial"/>
          <w:sz w:val="20"/>
          <w:szCs w:val="20"/>
        </w:rPr>
        <w:t>29.-</w:t>
      </w:r>
      <w:r w:rsidRPr="002E4EC4">
        <w:rPr>
          <w:rFonts w:ascii="Arial" w:hAnsi="Arial" w:cs="Arial"/>
          <w:spacing w:val="15"/>
          <w:sz w:val="20"/>
          <w:szCs w:val="20"/>
        </w:rPr>
        <w:t xml:space="preserve"> </w:t>
      </w:r>
      <w:r w:rsidRPr="002E4EC4">
        <w:rPr>
          <w:rFonts w:ascii="Arial" w:hAnsi="Arial" w:cs="Arial"/>
          <w:sz w:val="20"/>
          <w:szCs w:val="20"/>
        </w:rPr>
        <w:t>L</w:t>
      </w:r>
      <w:r w:rsidR="00281514" w:rsidRPr="002E4EC4">
        <w:rPr>
          <w:rFonts w:ascii="Arial" w:hAnsi="Arial" w:cs="Arial"/>
          <w:sz w:val="20"/>
          <w:szCs w:val="20"/>
        </w:rPr>
        <w:t xml:space="preserve">a Secretaría, por instrucciones de la Presidencia, da lectura a la </w:t>
      </w:r>
      <w:r w:rsidRPr="002E4EC4">
        <w:rPr>
          <w:rFonts w:ascii="Arial" w:hAnsi="Arial" w:cs="Arial"/>
          <w:sz w:val="20"/>
          <w:szCs w:val="20"/>
        </w:rPr>
        <w:t>Iniciativa</w:t>
      </w:r>
      <w:r w:rsidRPr="002E4EC4">
        <w:rPr>
          <w:rFonts w:ascii="Arial" w:hAnsi="Arial" w:cs="Arial"/>
          <w:spacing w:val="42"/>
          <w:sz w:val="20"/>
          <w:szCs w:val="20"/>
        </w:rPr>
        <w:t xml:space="preserve"> </w:t>
      </w:r>
      <w:r w:rsidRPr="002E4EC4">
        <w:rPr>
          <w:rFonts w:ascii="Arial" w:hAnsi="Arial" w:cs="Arial"/>
          <w:sz w:val="20"/>
          <w:szCs w:val="20"/>
        </w:rPr>
        <w:t>de</w:t>
      </w:r>
      <w:r w:rsidRPr="002E4EC4">
        <w:rPr>
          <w:rFonts w:ascii="Arial" w:hAnsi="Arial" w:cs="Arial"/>
          <w:spacing w:val="42"/>
          <w:sz w:val="20"/>
          <w:szCs w:val="20"/>
        </w:rPr>
        <w:t xml:space="preserve"> </w:t>
      </w:r>
      <w:r w:rsidRPr="002E4EC4">
        <w:rPr>
          <w:rFonts w:ascii="Arial" w:hAnsi="Arial" w:cs="Arial"/>
          <w:sz w:val="20"/>
          <w:szCs w:val="20"/>
        </w:rPr>
        <w:t>Decreto</w:t>
      </w:r>
      <w:r w:rsidRPr="002E4EC4">
        <w:rPr>
          <w:rFonts w:ascii="Arial" w:hAnsi="Arial" w:cs="Arial"/>
          <w:spacing w:val="40"/>
          <w:sz w:val="20"/>
          <w:szCs w:val="20"/>
        </w:rPr>
        <w:t xml:space="preserve"> </w:t>
      </w:r>
      <w:r w:rsidRPr="002E4EC4">
        <w:rPr>
          <w:rFonts w:ascii="Arial" w:hAnsi="Arial" w:cs="Arial"/>
          <w:sz w:val="20"/>
          <w:szCs w:val="20"/>
        </w:rPr>
        <w:t>por</w:t>
      </w:r>
      <w:r w:rsidRPr="002E4EC4">
        <w:rPr>
          <w:rFonts w:ascii="Arial" w:hAnsi="Arial" w:cs="Arial"/>
          <w:spacing w:val="36"/>
          <w:sz w:val="20"/>
          <w:szCs w:val="20"/>
        </w:rPr>
        <w:t xml:space="preserve"> </w:t>
      </w:r>
      <w:r w:rsidRPr="002E4EC4">
        <w:rPr>
          <w:rFonts w:ascii="Arial" w:hAnsi="Arial" w:cs="Arial"/>
          <w:sz w:val="20"/>
          <w:szCs w:val="20"/>
        </w:rPr>
        <w:t>el</w:t>
      </w:r>
      <w:r w:rsidRPr="002E4EC4">
        <w:rPr>
          <w:rFonts w:ascii="Arial" w:hAnsi="Arial" w:cs="Arial"/>
          <w:spacing w:val="42"/>
          <w:sz w:val="20"/>
          <w:szCs w:val="20"/>
        </w:rPr>
        <w:t xml:space="preserve"> </w:t>
      </w:r>
      <w:r w:rsidRPr="002E4EC4">
        <w:rPr>
          <w:rFonts w:ascii="Arial" w:hAnsi="Arial" w:cs="Arial"/>
          <w:sz w:val="20"/>
          <w:szCs w:val="20"/>
        </w:rPr>
        <w:t>que</w:t>
      </w:r>
      <w:r w:rsidRPr="002E4EC4">
        <w:rPr>
          <w:rFonts w:ascii="Arial" w:hAnsi="Arial" w:cs="Arial"/>
          <w:spacing w:val="39"/>
          <w:sz w:val="20"/>
          <w:szCs w:val="20"/>
        </w:rPr>
        <w:t xml:space="preserve"> </w:t>
      </w:r>
      <w:r w:rsidRPr="002E4EC4">
        <w:rPr>
          <w:rFonts w:ascii="Arial" w:hAnsi="Arial" w:cs="Arial"/>
          <w:sz w:val="20"/>
          <w:szCs w:val="20"/>
        </w:rPr>
        <w:t>se autoriza al H. Ayuntamiento de Tlalnepantla de Baz, Estado de México, a</w:t>
      </w:r>
      <w:r w:rsidR="00D943A5" w:rsidRPr="002E4EC4">
        <w:rPr>
          <w:rFonts w:ascii="Arial" w:hAnsi="Arial" w:cs="Arial"/>
          <w:sz w:val="20"/>
          <w:szCs w:val="20"/>
        </w:rPr>
        <w:t xml:space="preserve"> </w:t>
      </w:r>
      <w:r w:rsidRPr="002E4EC4">
        <w:rPr>
          <w:rFonts w:ascii="Arial" w:hAnsi="Arial" w:cs="Arial"/>
          <w:spacing w:val="-64"/>
          <w:sz w:val="20"/>
          <w:szCs w:val="20"/>
        </w:rPr>
        <w:t xml:space="preserve"> </w:t>
      </w:r>
      <w:r w:rsidRPr="002E4EC4">
        <w:rPr>
          <w:rFonts w:ascii="Arial" w:hAnsi="Arial" w:cs="Arial"/>
          <w:sz w:val="20"/>
          <w:szCs w:val="20"/>
        </w:rPr>
        <w:t>desincorporar del patrimonio del municipio un inmueble, para que sea</w:t>
      </w:r>
      <w:r w:rsidRPr="002E4EC4">
        <w:rPr>
          <w:rFonts w:ascii="Arial" w:hAnsi="Arial" w:cs="Arial"/>
          <w:spacing w:val="1"/>
          <w:sz w:val="20"/>
          <w:szCs w:val="20"/>
        </w:rPr>
        <w:t xml:space="preserve"> </w:t>
      </w:r>
      <w:r w:rsidRPr="002E4EC4">
        <w:rPr>
          <w:rFonts w:ascii="Arial" w:hAnsi="Arial" w:cs="Arial"/>
          <w:sz w:val="20"/>
          <w:szCs w:val="20"/>
        </w:rPr>
        <w:t>donado</w:t>
      </w:r>
      <w:r w:rsidRPr="002E4EC4">
        <w:rPr>
          <w:rFonts w:ascii="Arial" w:hAnsi="Arial" w:cs="Arial"/>
          <w:spacing w:val="-4"/>
          <w:sz w:val="20"/>
          <w:szCs w:val="20"/>
        </w:rPr>
        <w:t xml:space="preserve"> </w:t>
      </w:r>
      <w:r w:rsidRPr="002E4EC4">
        <w:rPr>
          <w:rFonts w:ascii="Arial" w:hAnsi="Arial" w:cs="Arial"/>
          <w:sz w:val="20"/>
          <w:szCs w:val="20"/>
        </w:rPr>
        <w:t>a</w:t>
      </w:r>
      <w:r w:rsidRPr="002E4EC4">
        <w:rPr>
          <w:rFonts w:ascii="Arial" w:hAnsi="Arial" w:cs="Arial"/>
          <w:spacing w:val="-2"/>
          <w:sz w:val="20"/>
          <w:szCs w:val="20"/>
        </w:rPr>
        <w:t xml:space="preserve"> </w:t>
      </w:r>
      <w:r w:rsidRPr="002E4EC4">
        <w:rPr>
          <w:rFonts w:ascii="Arial" w:hAnsi="Arial" w:cs="Arial"/>
          <w:sz w:val="20"/>
          <w:szCs w:val="20"/>
        </w:rPr>
        <w:t>título</w:t>
      </w:r>
      <w:r w:rsidRPr="002E4EC4">
        <w:rPr>
          <w:rFonts w:ascii="Arial" w:hAnsi="Arial" w:cs="Arial"/>
          <w:spacing w:val="-3"/>
          <w:sz w:val="20"/>
          <w:szCs w:val="20"/>
        </w:rPr>
        <w:t xml:space="preserve"> </w:t>
      </w:r>
      <w:r w:rsidRPr="002E4EC4">
        <w:rPr>
          <w:rFonts w:ascii="Arial" w:hAnsi="Arial" w:cs="Arial"/>
          <w:sz w:val="20"/>
          <w:szCs w:val="20"/>
        </w:rPr>
        <w:t>gratuito,</w:t>
      </w:r>
      <w:r w:rsidRPr="002E4EC4">
        <w:rPr>
          <w:rFonts w:ascii="Arial" w:hAnsi="Arial" w:cs="Arial"/>
          <w:spacing w:val="-2"/>
          <w:sz w:val="20"/>
          <w:szCs w:val="20"/>
        </w:rPr>
        <w:t xml:space="preserve"> </w:t>
      </w:r>
      <w:r w:rsidRPr="002E4EC4">
        <w:rPr>
          <w:rFonts w:ascii="Arial" w:hAnsi="Arial" w:cs="Arial"/>
          <w:sz w:val="20"/>
          <w:szCs w:val="20"/>
        </w:rPr>
        <w:t>a</w:t>
      </w:r>
      <w:r w:rsidRPr="002E4EC4">
        <w:rPr>
          <w:rFonts w:ascii="Arial" w:hAnsi="Arial" w:cs="Arial"/>
          <w:spacing w:val="-3"/>
          <w:sz w:val="20"/>
          <w:szCs w:val="20"/>
        </w:rPr>
        <w:t xml:space="preserve"> </w:t>
      </w:r>
      <w:r w:rsidRPr="002E4EC4">
        <w:rPr>
          <w:rFonts w:ascii="Arial" w:hAnsi="Arial" w:cs="Arial"/>
          <w:sz w:val="20"/>
          <w:szCs w:val="20"/>
        </w:rPr>
        <w:t>favor</w:t>
      </w:r>
      <w:r w:rsidRPr="002E4EC4">
        <w:rPr>
          <w:rFonts w:ascii="Arial" w:hAnsi="Arial" w:cs="Arial"/>
          <w:spacing w:val="-2"/>
          <w:sz w:val="20"/>
          <w:szCs w:val="20"/>
        </w:rPr>
        <w:t xml:space="preserve"> </w:t>
      </w:r>
      <w:r w:rsidRPr="002E4EC4">
        <w:rPr>
          <w:rFonts w:ascii="Arial" w:hAnsi="Arial" w:cs="Arial"/>
          <w:sz w:val="20"/>
          <w:szCs w:val="20"/>
        </w:rPr>
        <w:t>del</w:t>
      </w:r>
      <w:r w:rsidRPr="002E4EC4">
        <w:rPr>
          <w:rFonts w:ascii="Arial" w:hAnsi="Arial" w:cs="Arial"/>
          <w:spacing w:val="-5"/>
          <w:sz w:val="20"/>
          <w:szCs w:val="20"/>
        </w:rPr>
        <w:t xml:space="preserve"> </w:t>
      </w:r>
      <w:r w:rsidRPr="002E4EC4">
        <w:rPr>
          <w:rFonts w:ascii="Arial" w:hAnsi="Arial" w:cs="Arial"/>
          <w:sz w:val="20"/>
          <w:szCs w:val="20"/>
        </w:rPr>
        <w:t>Poder</w:t>
      </w:r>
      <w:r w:rsidRPr="002E4EC4">
        <w:rPr>
          <w:rFonts w:ascii="Arial" w:hAnsi="Arial" w:cs="Arial"/>
          <w:spacing w:val="-4"/>
          <w:sz w:val="20"/>
          <w:szCs w:val="20"/>
        </w:rPr>
        <w:t xml:space="preserve"> </w:t>
      </w:r>
      <w:r w:rsidRPr="002E4EC4">
        <w:rPr>
          <w:rFonts w:ascii="Arial" w:hAnsi="Arial" w:cs="Arial"/>
          <w:sz w:val="20"/>
          <w:szCs w:val="20"/>
        </w:rPr>
        <w:t>Judicial</w:t>
      </w:r>
      <w:r w:rsidRPr="002E4EC4">
        <w:rPr>
          <w:rFonts w:ascii="Arial" w:hAnsi="Arial" w:cs="Arial"/>
          <w:spacing w:val="-3"/>
          <w:sz w:val="20"/>
          <w:szCs w:val="20"/>
        </w:rPr>
        <w:t xml:space="preserve"> </w:t>
      </w:r>
      <w:r w:rsidRPr="002E4EC4">
        <w:rPr>
          <w:rFonts w:ascii="Arial" w:hAnsi="Arial" w:cs="Arial"/>
          <w:sz w:val="20"/>
          <w:szCs w:val="20"/>
        </w:rPr>
        <w:t>del</w:t>
      </w:r>
      <w:r w:rsidRPr="002E4EC4">
        <w:rPr>
          <w:rFonts w:ascii="Arial" w:hAnsi="Arial" w:cs="Arial"/>
          <w:spacing w:val="-2"/>
          <w:sz w:val="20"/>
          <w:szCs w:val="20"/>
        </w:rPr>
        <w:t xml:space="preserve"> </w:t>
      </w:r>
      <w:r w:rsidRPr="002E4EC4">
        <w:rPr>
          <w:rFonts w:ascii="Arial" w:hAnsi="Arial" w:cs="Arial"/>
          <w:sz w:val="20"/>
          <w:szCs w:val="20"/>
        </w:rPr>
        <w:t>Estado</w:t>
      </w:r>
      <w:r w:rsidRPr="002E4EC4">
        <w:rPr>
          <w:rFonts w:ascii="Arial" w:hAnsi="Arial" w:cs="Arial"/>
          <w:spacing w:val="-3"/>
          <w:sz w:val="20"/>
          <w:szCs w:val="20"/>
        </w:rPr>
        <w:t xml:space="preserve"> </w:t>
      </w:r>
      <w:r w:rsidRPr="002E4EC4">
        <w:rPr>
          <w:rFonts w:ascii="Arial" w:hAnsi="Arial" w:cs="Arial"/>
          <w:sz w:val="20"/>
          <w:szCs w:val="20"/>
        </w:rPr>
        <w:t>de</w:t>
      </w:r>
      <w:r w:rsidRPr="002E4EC4">
        <w:rPr>
          <w:rFonts w:ascii="Arial" w:hAnsi="Arial" w:cs="Arial"/>
          <w:spacing w:val="-3"/>
          <w:sz w:val="20"/>
          <w:szCs w:val="20"/>
        </w:rPr>
        <w:t xml:space="preserve"> </w:t>
      </w:r>
      <w:r w:rsidRPr="002E4EC4">
        <w:rPr>
          <w:rFonts w:ascii="Arial" w:hAnsi="Arial" w:cs="Arial"/>
          <w:sz w:val="20"/>
          <w:szCs w:val="20"/>
        </w:rPr>
        <w:t>México,</w:t>
      </w:r>
      <w:r w:rsidRPr="002E4EC4">
        <w:rPr>
          <w:rFonts w:ascii="Arial" w:hAnsi="Arial" w:cs="Arial"/>
          <w:spacing w:val="-64"/>
          <w:sz w:val="20"/>
          <w:szCs w:val="20"/>
        </w:rPr>
        <w:t xml:space="preserve"> </w:t>
      </w:r>
      <w:r w:rsidRPr="002E4EC4">
        <w:rPr>
          <w:rFonts w:ascii="Arial" w:hAnsi="Arial" w:cs="Arial"/>
          <w:sz w:val="20"/>
          <w:szCs w:val="20"/>
        </w:rPr>
        <w:t>presentada</w:t>
      </w:r>
      <w:r w:rsidRPr="002E4EC4">
        <w:rPr>
          <w:rFonts w:ascii="Arial" w:hAnsi="Arial" w:cs="Arial"/>
          <w:spacing w:val="-1"/>
          <w:sz w:val="20"/>
          <w:szCs w:val="20"/>
        </w:rPr>
        <w:t xml:space="preserve"> </w:t>
      </w:r>
      <w:r w:rsidRPr="002E4EC4">
        <w:rPr>
          <w:rFonts w:ascii="Arial" w:hAnsi="Arial" w:cs="Arial"/>
          <w:sz w:val="20"/>
          <w:szCs w:val="20"/>
        </w:rPr>
        <w:t>por la Titular del Ejecutivo</w:t>
      </w:r>
      <w:r w:rsidRPr="002E4EC4">
        <w:rPr>
          <w:rFonts w:ascii="Arial" w:hAnsi="Arial" w:cs="Arial"/>
          <w:spacing w:val="-3"/>
          <w:sz w:val="20"/>
          <w:szCs w:val="20"/>
        </w:rPr>
        <w:t xml:space="preserve"> </w:t>
      </w:r>
      <w:r w:rsidRPr="002E4EC4">
        <w:rPr>
          <w:rFonts w:ascii="Arial" w:hAnsi="Arial" w:cs="Arial"/>
          <w:sz w:val="20"/>
          <w:szCs w:val="20"/>
        </w:rPr>
        <w:t>Estatal.</w:t>
      </w:r>
    </w:p>
    <w:p w14:paraId="6F4DA624" w14:textId="77777777" w:rsidR="00673D5A" w:rsidRPr="002E4EC4" w:rsidRDefault="00673D5A" w:rsidP="002E4EC4">
      <w:pPr>
        <w:pStyle w:val="Default"/>
        <w:contextualSpacing/>
        <w:jc w:val="both"/>
        <w:rPr>
          <w:rFonts w:eastAsia="Times New Roman"/>
          <w:color w:val="auto"/>
          <w:sz w:val="20"/>
          <w:szCs w:val="20"/>
          <w:lang w:eastAsia="es-MX"/>
        </w:rPr>
      </w:pPr>
    </w:p>
    <w:p w14:paraId="10EBA845" w14:textId="77777777" w:rsidR="00281514" w:rsidRPr="002E4EC4" w:rsidRDefault="00281514" w:rsidP="002E4EC4">
      <w:pPr>
        <w:pStyle w:val="Sinespaciado"/>
        <w:contextualSpacing/>
        <w:jc w:val="both"/>
        <w:rPr>
          <w:rFonts w:ascii="Arial" w:hAnsi="Arial"/>
          <w:sz w:val="20"/>
          <w:szCs w:val="20"/>
        </w:rPr>
      </w:pPr>
      <w:r w:rsidRPr="002E4EC4">
        <w:rPr>
          <w:rFonts w:ascii="Arial" w:eastAsia="Times New Roman" w:hAnsi="Arial"/>
          <w:sz w:val="20"/>
          <w:szCs w:val="20"/>
          <w:lang w:eastAsia="es-MX"/>
        </w:rPr>
        <w:t xml:space="preserve">La Presidencia la </w:t>
      </w:r>
      <w:r w:rsidRPr="002E4EC4">
        <w:rPr>
          <w:rFonts w:ascii="Arial" w:hAnsi="Arial"/>
          <w:sz w:val="20"/>
          <w:szCs w:val="20"/>
        </w:rPr>
        <w:t xml:space="preserve">remite a la Comisión Legislativa de Patrimonio Estatal y Municipal para su estudio y dictamen. </w:t>
      </w:r>
    </w:p>
    <w:p w14:paraId="3BA315D7" w14:textId="77777777" w:rsidR="00673D5A" w:rsidRPr="002E4EC4" w:rsidRDefault="00673D5A" w:rsidP="002E4EC4">
      <w:pPr>
        <w:pStyle w:val="Default"/>
        <w:contextualSpacing/>
        <w:jc w:val="both"/>
        <w:rPr>
          <w:rFonts w:eastAsia="Times New Roman"/>
          <w:color w:val="auto"/>
          <w:sz w:val="20"/>
          <w:szCs w:val="20"/>
          <w:lang w:eastAsia="es-MX"/>
        </w:rPr>
      </w:pPr>
    </w:p>
    <w:p w14:paraId="7A89AA79" w14:textId="77777777" w:rsidR="00281514" w:rsidRPr="002E4EC4" w:rsidRDefault="00B77A1E" w:rsidP="002E4EC4">
      <w:pPr>
        <w:pStyle w:val="Default"/>
        <w:contextualSpacing/>
        <w:jc w:val="both"/>
        <w:rPr>
          <w:rFonts w:eastAsia="Times New Roman"/>
          <w:color w:val="auto"/>
          <w:sz w:val="20"/>
          <w:szCs w:val="20"/>
          <w:lang w:eastAsia="es-MX"/>
        </w:rPr>
      </w:pPr>
      <w:r w:rsidRPr="002E4EC4">
        <w:rPr>
          <w:rFonts w:eastAsia="Times New Roman"/>
          <w:color w:val="auto"/>
          <w:sz w:val="20"/>
          <w:szCs w:val="20"/>
          <w:lang w:eastAsia="es-MX"/>
        </w:rPr>
        <w:t>La Secretaría, por instrucciones de la Presidencia, da lectura a los comunicados siguientes:</w:t>
      </w:r>
    </w:p>
    <w:p w14:paraId="0E5DEE34" w14:textId="77777777" w:rsidR="00B77A1E" w:rsidRPr="002E4EC4" w:rsidRDefault="00B77A1E" w:rsidP="002E4EC4">
      <w:pPr>
        <w:pStyle w:val="Default"/>
        <w:contextualSpacing/>
        <w:jc w:val="both"/>
        <w:rPr>
          <w:rFonts w:eastAsia="Times New Roman"/>
          <w:color w:val="auto"/>
          <w:sz w:val="20"/>
          <w:szCs w:val="20"/>
          <w:lang w:eastAsia="es-MX"/>
        </w:rPr>
      </w:pPr>
    </w:p>
    <w:p w14:paraId="4487F950" w14:textId="77777777" w:rsidR="00B77A1E" w:rsidRPr="002E4EC4" w:rsidRDefault="00B77A1E" w:rsidP="002E4EC4">
      <w:pPr>
        <w:pStyle w:val="Sinespaciado"/>
        <w:contextualSpacing/>
        <w:jc w:val="both"/>
        <w:rPr>
          <w:rFonts w:ascii="Arial" w:hAnsi="Arial"/>
          <w:sz w:val="20"/>
          <w:szCs w:val="20"/>
        </w:rPr>
      </w:pPr>
      <w:r w:rsidRPr="002E4EC4">
        <w:rPr>
          <w:rFonts w:ascii="Arial" w:hAnsi="Arial"/>
          <w:sz w:val="20"/>
          <w:szCs w:val="20"/>
        </w:rPr>
        <w:t xml:space="preserve">Se cita el viernes 29 de noviembre, a 11:00 horas, en el Salón Benito Juárez y en modalidad mixta, a reunión de trabajo con el tema Reunión de la Comisión para el Combate a la Corrupción, de autoría del Grupo Parlamentario morena, Grupo Parlamentario del Partido Verde Ecologista y Grupo Parlamentario del Partido del Trabajo. </w:t>
      </w:r>
    </w:p>
    <w:p w14:paraId="2F744349" w14:textId="77777777" w:rsidR="00B77A1E" w:rsidRPr="002E4EC4" w:rsidRDefault="00B77A1E" w:rsidP="002E4EC4">
      <w:pPr>
        <w:pStyle w:val="Sinespaciado"/>
        <w:contextualSpacing/>
        <w:jc w:val="both"/>
        <w:rPr>
          <w:rFonts w:ascii="Arial" w:hAnsi="Arial"/>
          <w:sz w:val="20"/>
          <w:szCs w:val="20"/>
        </w:rPr>
      </w:pPr>
    </w:p>
    <w:p w14:paraId="1A461D77" w14:textId="77777777" w:rsidR="00B77A1E" w:rsidRPr="002E4EC4" w:rsidRDefault="00B77A1E" w:rsidP="002E4EC4">
      <w:pPr>
        <w:pStyle w:val="Sinespaciado"/>
        <w:contextualSpacing/>
        <w:jc w:val="both"/>
        <w:rPr>
          <w:rFonts w:ascii="Arial" w:hAnsi="Arial"/>
          <w:sz w:val="20"/>
          <w:szCs w:val="20"/>
        </w:rPr>
      </w:pPr>
      <w:r w:rsidRPr="002E4EC4">
        <w:rPr>
          <w:rFonts w:ascii="Arial" w:hAnsi="Arial"/>
          <w:sz w:val="20"/>
          <w:szCs w:val="20"/>
        </w:rPr>
        <w:t xml:space="preserve">Se cita el lunes 2 de diciembre a 10:00 horas, en el Salón Benito Juárez y en modalidad mixta, a las </w:t>
      </w:r>
      <w:r w:rsidR="002E4EC4" w:rsidRPr="002E4EC4">
        <w:rPr>
          <w:rFonts w:ascii="Arial" w:hAnsi="Arial"/>
          <w:sz w:val="20"/>
          <w:szCs w:val="20"/>
        </w:rPr>
        <w:t xml:space="preserve">comisiones legislativas </w:t>
      </w:r>
      <w:r w:rsidRPr="002E4EC4">
        <w:rPr>
          <w:rFonts w:ascii="Arial" w:hAnsi="Arial"/>
          <w:sz w:val="20"/>
          <w:szCs w:val="20"/>
        </w:rPr>
        <w:t xml:space="preserve">de Gobernación y Puntos Constitucionales y de Procuración y Administración de Justicia, tema Iniciativa de </w:t>
      </w:r>
      <w:r w:rsidR="00D943A5" w:rsidRPr="002E4EC4">
        <w:rPr>
          <w:rFonts w:ascii="Arial" w:hAnsi="Arial"/>
          <w:sz w:val="20"/>
          <w:szCs w:val="20"/>
        </w:rPr>
        <w:t xml:space="preserve">Decreto </w:t>
      </w:r>
      <w:r w:rsidRPr="002E4EC4">
        <w:rPr>
          <w:rFonts w:ascii="Arial" w:hAnsi="Arial"/>
          <w:sz w:val="20"/>
          <w:szCs w:val="20"/>
        </w:rPr>
        <w:t>por el que se reforman, adicionan y derogan diversas disposiciones de la Constitución Política del Estado Libre y Soberano de México, se contará con la presencia de personas servidoras públicas del Poder Ejecutivo del Estado de México, así como del Poder Judicial de nuestra entidad de autoría Titular del Ejecutivo Estatal.</w:t>
      </w:r>
    </w:p>
    <w:p w14:paraId="0EE51ED2" w14:textId="77777777" w:rsidR="00B77A1E" w:rsidRPr="002E4EC4" w:rsidRDefault="00B77A1E" w:rsidP="002E4EC4">
      <w:pPr>
        <w:pStyle w:val="Sinespaciado"/>
        <w:contextualSpacing/>
        <w:jc w:val="both"/>
        <w:rPr>
          <w:rFonts w:ascii="Arial" w:hAnsi="Arial"/>
          <w:sz w:val="20"/>
          <w:szCs w:val="20"/>
        </w:rPr>
      </w:pPr>
    </w:p>
    <w:p w14:paraId="06DC27CC" w14:textId="77777777" w:rsidR="00B77A1E" w:rsidRPr="002E4EC4" w:rsidRDefault="00B77A1E" w:rsidP="002E4EC4">
      <w:pPr>
        <w:pStyle w:val="Sinespaciado"/>
        <w:contextualSpacing/>
        <w:jc w:val="both"/>
        <w:rPr>
          <w:rFonts w:ascii="Arial" w:hAnsi="Arial"/>
          <w:sz w:val="20"/>
          <w:szCs w:val="20"/>
        </w:rPr>
      </w:pPr>
      <w:r w:rsidRPr="002E4EC4">
        <w:rPr>
          <w:rFonts w:ascii="Arial" w:hAnsi="Arial"/>
          <w:sz w:val="20"/>
          <w:szCs w:val="20"/>
        </w:rPr>
        <w:t xml:space="preserve">Se cita a las </w:t>
      </w:r>
      <w:r w:rsidR="002E4EC4" w:rsidRPr="002E4EC4">
        <w:rPr>
          <w:rFonts w:ascii="Arial" w:hAnsi="Arial"/>
          <w:sz w:val="20"/>
          <w:szCs w:val="20"/>
        </w:rPr>
        <w:t xml:space="preserve">comisiones legislativas </w:t>
      </w:r>
      <w:r w:rsidRPr="002E4EC4">
        <w:rPr>
          <w:rFonts w:ascii="Arial" w:hAnsi="Arial"/>
          <w:sz w:val="20"/>
          <w:szCs w:val="20"/>
        </w:rPr>
        <w:t xml:space="preserve">de Finanzas Públicas, de Planeación y Gasto Público y de Recursos Hidráulicos, el lunes 2 de diciembre, a 11:00 horas, en el Salón Narciso Bassols y en modalidad mixta, a reunión de trabajo, y en su caso dictaminación, con el tema Iniciativa de </w:t>
      </w:r>
      <w:r w:rsidR="00D943A5" w:rsidRPr="002E4EC4">
        <w:rPr>
          <w:rFonts w:ascii="Arial" w:hAnsi="Arial"/>
          <w:sz w:val="20"/>
          <w:szCs w:val="20"/>
        </w:rPr>
        <w:t xml:space="preserve">Decreto </w:t>
      </w:r>
      <w:r w:rsidRPr="002E4EC4">
        <w:rPr>
          <w:rFonts w:ascii="Arial" w:hAnsi="Arial"/>
          <w:sz w:val="20"/>
          <w:szCs w:val="20"/>
        </w:rPr>
        <w:t xml:space="preserve">por la que se autoriza al Ayuntamiento de </w:t>
      </w:r>
      <w:r w:rsidRPr="002E4EC4">
        <w:rPr>
          <w:rFonts w:ascii="Arial" w:hAnsi="Arial"/>
          <w:sz w:val="20"/>
          <w:szCs w:val="20"/>
        </w:rPr>
        <w:lastRenderedPageBreak/>
        <w:t>Nezahualcóyotl, Estado de México, a suscribir los convenios de regularización de adeudos, autoría del Titular del Ejecutivo Estatal.</w:t>
      </w:r>
    </w:p>
    <w:p w14:paraId="46EF77DA" w14:textId="77777777" w:rsidR="00B77A1E" w:rsidRPr="002E4EC4" w:rsidRDefault="00B77A1E" w:rsidP="002E4EC4">
      <w:pPr>
        <w:pStyle w:val="Sinespaciado"/>
        <w:contextualSpacing/>
        <w:jc w:val="both"/>
        <w:rPr>
          <w:rFonts w:ascii="Arial" w:hAnsi="Arial"/>
          <w:sz w:val="20"/>
          <w:szCs w:val="20"/>
        </w:rPr>
      </w:pPr>
    </w:p>
    <w:p w14:paraId="6BD5CF9E" w14:textId="77777777" w:rsidR="00B77A1E" w:rsidRPr="002E4EC4" w:rsidRDefault="00B77A1E" w:rsidP="002E4EC4">
      <w:pPr>
        <w:pStyle w:val="Sinespaciado"/>
        <w:contextualSpacing/>
        <w:jc w:val="both"/>
        <w:rPr>
          <w:rFonts w:ascii="Arial" w:hAnsi="Arial"/>
          <w:sz w:val="20"/>
          <w:szCs w:val="20"/>
        </w:rPr>
      </w:pPr>
      <w:r w:rsidRPr="002E4EC4">
        <w:rPr>
          <w:rFonts w:ascii="Arial" w:hAnsi="Arial"/>
          <w:sz w:val="20"/>
          <w:szCs w:val="20"/>
        </w:rPr>
        <w:t>Se cita el próximo lunes 2 de diciembre, a 12:00 horas, en el Salón de Protocolo y Modalidad Mixta, a la Comisión de Patrimonio Estatal y Municipal, a reunión de trabajo, y en su caso, dictaminación, con el tema de las 20 iniciativas de decreto por el que se autoriza a diversos Ayuntamientos de Municipios de nuestra Entidad, el tema es la iniciativa de Decreto por el que se autoriza al Ayuntamiento de Tlalnepantla de Baz, del Estado de México a otorgar en comodato un área conocida como Salón de Los Lagos, a favor de la Fiscalía General de la República, de autoría del Titular del Ejecutivo Estatal.</w:t>
      </w:r>
    </w:p>
    <w:p w14:paraId="048AD00C" w14:textId="77777777" w:rsidR="00B77A1E" w:rsidRPr="002E4EC4" w:rsidRDefault="00B77A1E" w:rsidP="002E4EC4">
      <w:pPr>
        <w:pStyle w:val="Sinespaciado"/>
        <w:contextualSpacing/>
        <w:jc w:val="both"/>
        <w:rPr>
          <w:rFonts w:ascii="Arial" w:hAnsi="Arial"/>
          <w:sz w:val="20"/>
          <w:szCs w:val="20"/>
        </w:rPr>
      </w:pPr>
    </w:p>
    <w:p w14:paraId="5C5C0259" w14:textId="77777777" w:rsidR="00B77A1E" w:rsidRPr="002E4EC4" w:rsidRDefault="00B77A1E" w:rsidP="002E4EC4">
      <w:pPr>
        <w:pStyle w:val="Sinespaciado"/>
        <w:contextualSpacing/>
        <w:jc w:val="both"/>
        <w:rPr>
          <w:rFonts w:ascii="Arial" w:hAnsi="Arial"/>
          <w:sz w:val="20"/>
          <w:szCs w:val="20"/>
        </w:rPr>
      </w:pPr>
      <w:r w:rsidRPr="002E4EC4">
        <w:rPr>
          <w:rFonts w:ascii="Arial" w:hAnsi="Arial"/>
          <w:sz w:val="20"/>
          <w:szCs w:val="20"/>
        </w:rPr>
        <w:t xml:space="preserve">Se cita el lunes 2 de diciembre, a 12:00 horas, en el Salón de Protocolo y en modalidad mixta, a la Comisión de Patrimonio Estatal y Municipal, para reunión de trabajo y en su caso, dictaminación, respecto a las </w:t>
      </w:r>
      <w:r w:rsidR="00AD47A8" w:rsidRPr="002E4EC4">
        <w:rPr>
          <w:rFonts w:ascii="Arial" w:hAnsi="Arial"/>
          <w:sz w:val="20"/>
          <w:szCs w:val="20"/>
        </w:rPr>
        <w:t xml:space="preserve">Iniciativas </w:t>
      </w:r>
      <w:r w:rsidRPr="002E4EC4">
        <w:rPr>
          <w:rFonts w:ascii="Arial" w:hAnsi="Arial"/>
          <w:sz w:val="20"/>
          <w:szCs w:val="20"/>
        </w:rPr>
        <w:t xml:space="preserve">de </w:t>
      </w:r>
      <w:r w:rsidR="00AD47A8" w:rsidRPr="002E4EC4">
        <w:rPr>
          <w:rFonts w:ascii="Arial" w:hAnsi="Arial"/>
          <w:sz w:val="20"/>
          <w:szCs w:val="20"/>
        </w:rPr>
        <w:t xml:space="preserve">Decreto </w:t>
      </w:r>
      <w:r w:rsidRPr="002E4EC4">
        <w:rPr>
          <w:rFonts w:ascii="Arial" w:hAnsi="Arial"/>
          <w:sz w:val="20"/>
          <w:szCs w:val="20"/>
        </w:rPr>
        <w:t xml:space="preserve">por el que se autoriza al Poder Ejecutivo del Estado </w:t>
      </w:r>
      <w:r w:rsidR="00C80EA4" w:rsidRPr="002E4EC4">
        <w:rPr>
          <w:rFonts w:ascii="Arial" w:hAnsi="Arial"/>
          <w:sz w:val="20"/>
          <w:szCs w:val="20"/>
        </w:rPr>
        <w:t>para</w:t>
      </w:r>
      <w:r w:rsidRPr="002E4EC4">
        <w:rPr>
          <w:rFonts w:ascii="Arial" w:hAnsi="Arial"/>
          <w:sz w:val="20"/>
          <w:szCs w:val="20"/>
        </w:rPr>
        <w:t xml:space="preserve"> desincorpora</w:t>
      </w:r>
      <w:r w:rsidR="00C80EA4" w:rsidRPr="002E4EC4">
        <w:rPr>
          <w:rFonts w:ascii="Arial" w:hAnsi="Arial"/>
          <w:sz w:val="20"/>
          <w:szCs w:val="20"/>
        </w:rPr>
        <w:t>r</w:t>
      </w:r>
      <w:r w:rsidRPr="002E4EC4">
        <w:rPr>
          <w:rFonts w:ascii="Arial" w:hAnsi="Arial"/>
          <w:sz w:val="20"/>
          <w:szCs w:val="20"/>
        </w:rPr>
        <w:t xml:space="preserve"> del patrimonio del Gobierno del Estado, un inmueble ubicado en diversos municipios de nuestra entidad, para que sea donado a título gratuito al Organismo Público Descentralizado denominado Servicios de Salud del Instituto Mexicano del Seguro Social, para el Bienestar (IMSS-BIENESTAR), de autoría del Titular del Ejecutivo Estatal.</w:t>
      </w:r>
    </w:p>
    <w:p w14:paraId="50D2EDB1" w14:textId="77777777" w:rsidR="00B77A1E" w:rsidRPr="002E4EC4" w:rsidRDefault="00B77A1E" w:rsidP="002E4EC4">
      <w:pPr>
        <w:pStyle w:val="Sinespaciado"/>
        <w:contextualSpacing/>
        <w:jc w:val="both"/>
        <w:rPr>
          <w:rFonts w:ascii="Arial" w:hAnsi="Arial"/>
          <w:sz w:val="20"/>
          <w:szCs w:val="20"/>
        </w:rPr>
      </w:pPr>
    </w:p>
    <w:p w14:paraId="46F58594" w14:textId="77777777" w:rsidR="00B77A1E" w:rsidRPr="002E4EC4" w:rsidRDefault="00B77A1E" w:rsidP="002E4EC4">
      <w:pPr>
        <w:pStyle w:val="Sinespaciado"/>
        <w:contextualSpacing/>
        <w:jc w:val="both"/>
        <w:rPr>
          <w:rFonts w:ascii="Arial" w:hAnsi="Arial"/>
          <w:sz w:val="20"/>
          <w:szCs w:val="20"/>
        </w:rPr>
      </w:pPr>
      <w:r w:rsidRPr="002E4EC4">
        <w:rPr>
          <w:rFonts w:ascii="Arial" w:hAnsi="Arial"/>
          <w:sz w:val="20"/>
          <w:szCs w:val="20"/>
        </w:rPr>
        <w:t xml:space="preserve">Se cita a la Comisión de Patrimonio Estatal y Municipal a reunión de trabajo y en su caso, dictaminación, el lunes 2 de diciembre a 12:00 horas, en el Salón de Protocolo y en modalidad mixta, con los siguientes temas: Iniciativa de Decreto por el que se autoriza al Ayuntamiento de Jiquipilco a desincorporar y donar a título gratuito un inmueble de propiedad municipal a favor del Instituto de Salud del Estado de México y ISEM. Iniciativa de decreto por el que se autoriza el Poder Ejecutivo del Estado de México desincorporar el patrimonio del Gobierno del Estado, un inmueble para que sea donado a título gratuito a favor del Poder Judicial de la Federación y la </w:t>
      </w:r>
      <w:r w:rsidR="00C80EA4" w:rsidRPr="002E4EC4">
        <w:rPr>
          <w:rFonts w:ascii="Arial" w:hAnsi="Arial"/>
          <w:sz w:val="20"/>
          <w:szCs w:val="20"/>
        </w:rPr>
        <w:t xml:space="preserve">Iniciativa </w:t>
      </w:r>
      <w:r w:rsidRPr="002E4EC4">
        <w:rPr>
          <w:rFonts w:ascii="Arial" w:hAnsi="Arial"/>
          <w:sz w:val="20"/>
          <w:szCs w:val="20"/>
        </w:rPr>
        <w:t xml:space="preserve">de </w:t>
      </w:r>
      <w:r w:rsidR="00C80EA4" w:rsidRPr="002E4EC4">
        <w:rPr>
          <w:rFonts w:ascii="Arial" w:hAnsi="Arial"/>
          <w:sz w:val="20"/>
          <w:szCs w:val="20"/>
        </w:rPr>
        <w:t xml:space="preserve">Decreto </w:t>
      </w:r>
      <w:r w:rsidRPr="002E4EC4">
        <w:rPr>
          <w:rFonts w:ascii="Arial" w:hAnsi="Arial"/>
          <w:sz w:val="20"/>
          <w:szCs w:val="20"/>
        </w:rPr>
        <w:t>por el que se autoriza al Ayuntamiento de Tlalnepantla de Baz a desincorporar del patrimonio del Municipio un inmueble para que sea donado a título gratuito a favor del Poder Judicial del Estado de México, de autoría de la Comisión para el Combate a la Corrupción.</w:t>
      </w:r>
    </w:p>
    <w:p w14:paraId="54125648" w14:textId="77777777" w:rsidR="00B77A1E" w:rsidRPr="002E4EC4" w:rsidRDefault="00B77A1E" w:rsidP="002E4EC4">
      <w:pPr>
        <w:pStyle w:val="Sinespaciado"/>
        <w:contextualSpacing/>
        <w:jc w:val="both"/>
        <w:rPr>
          <w:rFonts w:ascii="Arial" w:hAnsi="Arial"/>
          <w:sz w:val="20"/>
          <w:szCs w:val="20"/>
        </w:rPr>
      </w:pPr>
    </w:p>
    <w:p w14:paraId="5E84E7FD" w14:textId="77777777" w:rsidR="00B77A1E" w:rsidRPr="002E4EC4" w:rsidRDefault="00B77A1E" w:rsidP="002E4EC4">
      <w:pPr>
        <w:pStyle w:val="Sinespaciado"/>
        <w:contextualSpacing/>
        <w:jc w:val="both"/>
        <w:rPr>
          <w:rFonts w:ascii="Arial" w:hAnsi="Arial"/>
          <w:sz w:val="20"/>
          <w:szCs w:val="20"/>
        </w:rPr>
      </w:pPr>
      <w:r w:rsidRPr="002E4EC4">
        <w:rPr>
          <w:rFonts w:ascii="Arial" w:hAnsi="Arial"/>
          <w:sz w:val="20"/>
          <w:szCs w:val="20"/>
        </w:rPr>
        <w:t>Se cita el lunes 2 de diciembre, con horario por definir en el Salón Narciso Bassols y en modalidad mixta, a reunión de trabajo a la Comisión para el Combate a la Corrupción con el tema Reunión de la propia Comisión, de autoría del Grupo Parlamentario morena, Grupo Parlamentario del Partido Verde Ecologista de México y Grupo Parlamentario del Partido del Trabajo.</w:t>
      </w:r>
    </w:p>
    <w:p w14:paraId="2BC4BAF7" w14:textId="77777777" w:rsidR="00B77A1E" w:rsidRPr="002E4EC4" w:rsidRDefault="00B77A1E" w:rsidP="002E4EC4">
      <w:pPr>
        <w:pStyle w:val="Sinespaciado"/>
        <w:contextualSpacing/>
        <w:jc w:val="both"/>
        <w:rPr>
          <w:rFonts w:ascii="Arial" w:hAnsi="Arial"/>
          <w:sz w:val="20"/>
          <w:szCs w:val="20"/>
        </w:rPr>
      </w:pPr>
    </w:p>
    <w:p w14:paraId="35455858" w14:textId="77777777" w:rsidR="00B77A1E" w:rsidRPr="002E4EC4" w:rsidRDefault="00B77A1E" w:rsidP="002E4EC4">
      <w:pPr>
        <w:pStyle w:val="Sinespaciado"/>
        <w:contextualSpacing/>
        <w:jc w:val="both"/>
        <w:rPr>
          <w:rFonts w:ascii="Arial" w:hAnsi="Arial"/>
          <w:sz w:val="20"/>
          <w:szCs w:val="20"/>
        </w:rPr>
      </w:pPr>
      <w:r w:rsidRPr="002E4EC4">
        <w:rPr>
          <w:rFonts w:ascii="Arial" w:hAnsi="Arial"/>
          <w:sz w:val="20"/>
          <w:szCs w:val="20"/>
        </w:rPr>
        <w:t xml:space="preserve">Se cita el martes 3 de diciembre, a 10:00 horas, en el Salón Narciso Bassols y en modalidad mixta a reunión de trabajo a las </w:t>
      </w:r>
      <w:r w:rsidR="002E4EC4" w:rsidRPr="002E4EC4">
        <w:rPr>
          <w:rFonts w:ascii="Arial" w:hAnsi="Arial"/>
          <w:sz w:val="20"/>
          <w:szCs w:val="20"/>
        </w:rPr>
        <w:t xml:space="preserve">comisiones </w:t>
      </w:r>
      <w:r w:rsidRPr="002E4EC4">
        <w:rPr>
          <w:rFonts w:ascii="Arial" w:hAnsi="Arial"/>
          <w:sz w:val="20"/>
          <w:szCs w:val="20"/>
        </w:rPr>
        <w:t xml:space="preserve">legislativas de Gobernación y Puntos Constitucionales y de Procuración y Administración de Justicia, con el tema </w:t>
      </w:r>
      <w:r w:rsidR="00AD47A8" w:rsidRPr="002E4EC4">
        <w:rPr>
          <w:rFonts w:ascii="Arial" w:hAnsi="Arial"/>
          <w:sz w:val="20"/>
          <w:szCs w:val="20"/>
        </w:rPr>
        <w:t xml:space="preserve">Iniciativa </w:t>
      </w:r>
      <w:r w:rsidRPr="002E4EC4">
        <w:rPr>
          <w:rFonts w:ascii="Arial" w:hAnsi="Arial"/>
          <w:sz w:val="20"/>
          <w:szCs w:val="20"/>
        </w:rPr>
        <w:t xml:space="preserve">de </w:t>
      </w:r>
      <w:r w:rsidR="00AD47A8" w:rsidRPr="002E4EC4">
        <w:rPr>
          <w:rFonts w:ascii="Arial" w:hAnsi="Arial"/>
          <w:sz w:val="20"/>
          <w:szCs w:val="20"/>
        </w:rPr>
        <w:t xml:space="preserve">Decreto </w:t>
      </w:r>
      <w:r w:rsidRPr="002E4EC4">
        <w:rPr>
          <w:rFonts w:ascii="Arial" w:hAnsi="Arial"/>
          <w:sz w:val="20"/>
          <w:szCs w:val="20"/>
        </w:rPr>
        <w:t>por el que se reforman, adicionan y derogan diversas disposiciones de la Constitución Política del Estado Libre y Soberano de México, de autoría de la Comisión para el Combate a la Corrupción.</w:t>
      </w:r>
    </w:p>
    <w:p w14:paraId="405AEDCD" w14:textId="77777777" w:rsidR="00B77A1E" w:rsidRPr="002E4EC4" w:rsidRDefault="00B77A1E" w:rsidP="002E4EC4">
      <w:pPr>
        <w:pStyle w:val="Sinespaciado"/>
        <w:contextualSpacing/>
        <w:jc w:val="both"/>
        <w:rPr>
          <w:rFonts w:ascii="Arial" w:hAnsi="Arial"/>
          <w:sz w:val="20"/>
          <w:szCs w:val="20"/>
        </w:rPr>
      </w:pPr>
    </w:p>
    <w:p w14:paraId="7B61B666" w14:textId="77777777" w:rsidR="00B77A1E" w:rsidRPr="002E4EC4" w:rsidRDefault="00B77A1E" w:rsidP="002E4EC4">
      <w:pPr>
        <w:pStyle w:val="Sinespaciado"/>
        <w:contextualSpacing/>
        <w:jc w:val="both"/>
        <w:rPr>
          <w:rFonts w:ascii="Arial" w:hAnsi="Arial"/>
          <w:sz w:val="20"/>
          <w:szCs w:val="20"/>
        </w:rPr>
      </w:pPr>
      <w:r w:rsidRPr="002E4EC4">
        <w:rPr>
          <w:rFonts w:ascii="Arial" w:hAnsi="Arial"/>
          <w:sz w:val="20"/>
          <w:szCs w:val="20"/>
        </w:rPr>
        <w:t xml:space="preserve">Se cita el martes 3 de diciembre, con horario por definir en el Salón Narciso Bassols y en modalidad mixta, a la Comisión para el Combate a la Corrupción. Para reunión de trabajo. </w:t>
      </w:r>
    </w:p>
    <w:p w14:paraId="6E9F5A97" w14:textId="77777777" w:rsidR="00281514" w:rsidRPr="002E4EC4" w:rsidRDefault="00281514" w:rsidP="002E4EC4">
      <w:pPr>
        <w:pStyle w:val="Default"/>
        <w:contextualSpacing/>
        <w:jc w:val="both"/>
        <w:rPr>
          <w:rFonts w:eastAsia="Times New Roman"/>
          <w:color w:val="auto"/>
          <w:sz w:val="20"/>
          <w:szCs w:val="20"/>
          <w:lang w:eastAsia="es-MX"/>
        </w:rPr>
      </w:pPr>
    </w:p>
    <w:p w14:paraId="726356A7" w14:textId="77777777" w:rsidR="009077F0" w:rsidRPr="002E4EC4" w:rsidRDefault="009077F0" w:rsidP="002E4EC4">
      <w:pPr>
        <w:pStyle w:val="Default"/>
        <w:contextualSpacing/>
        <w:jc w:val="both"/>
        <w:rPr>
          <w:rFonts w:eastAsia="Times New Roman"/>
          <w:color w:val="auto"/>
          <w:sz w:val="20"/>
          <w:szCs w:val="20"/>
          <w:lang w:eastAsia="es-MX"/>
        </w:rPr>
      </w:pPr>
      <w:r w:rsidRPr="002E4EC4">
        <w:rPr>
          <w:rFonts w:eastAsia="Times New Roman"/>
          <w:color w:val="auto"/>
          <w:sz w:val="20"/>
          <w:szCs w:val="20"/>
          <w:lang w:eastAsia="es-MX"/>
        </w:rPr>
        <w:t>Para hechos hace uso de la palabra la diputada Jennifer Nathalie González López.</w:t>
      </w:r>
    </w:p>
    <w:p w14:paraId="680031FC" w14:textId="77777777" w:rsidR="009077F0" w:rsidRPr="002E4EC4" w:rsidRDefault="009077F0" w:rsidP="002E4EC4">
      <w:pPr>
        <w:pStyle w:val="Default"/>
        <w:contextualSpacing/>
        <w:jc w:val="both"/>
        <w:rPr>
          <w:rFonts w:eastAsia="Times New Roman"/>
          <w:color w:val="auto"/>
          <w:sz w:val="20"/>
          <w:szCs w:val="20"/>
          <w:lang w:eastAsia="es-MX"/>
        </w:rPr>
      </w:pPr>
    </w:p>
    <w:p w14:paraId="6A8A9159" w14:textId="77777777" w:rsidR="00DA09BC" w:rsidRPr="002E4EC4" w:rsidRDefault="00DA09BC" w:rsidP="002E4EC4">
      <w:pPr>
        <w:pStyle w:val="Sinespaciado"/>
        <w:contextualSpacing/>
        <w:jc w:val="both"/>
        <w:rPr>
          <w:rFonts w:ascii="Arial" w:hAnsi="Arial"/>
          <w:sz w:val="20"/>
          <w:szCs w:val="20"/>
        </w:rPr>
      </w:pPr>
      <w:r w:rsidRPr="002E4EC4">
        <w:rPr>
          <w:rStyle w:val="normaltextrun"/>
          <w:rFonts w:ascii="Arial" w:hAnsi="Arial"/>
          <w:sz w:val="20"/>
          <w:szCs w:val="20"/>
        </w:rPr>
        <w:t>La Legislatura queda enterada de las reuniones de trabajo de las comisiones y por lo tanto, de la posible presentación de dictámenes para su discusión y resolución en próxima Sesión Plenaria.  </w:t>
      </w:r>
      <w:r w:rsidRPr="002E4EC4">
        <w:rPr>
          <w:rStyle w:val="eop"/>
          <w:rFonts w:ascii="Arial" w:hAnsi="Arial"/>
          <w:sz w:val="20"/>
          <w:szCs w:val="20"/>
        </w:rPr>
        <w:t> </w:t>
      </w:r>
    </w:p>
    <w:p w14:paraId="60F6E663" w14:textId="77777777" w:rsidR="00DA09BC" w:rsidRPr="002E4EC4" w:rsidRDefault="00DA09BC" w:rsidP="002E4EC4">
      <w:pPr>
        <w:pStyle w:val="Sinespaciado"/>
        <w:contextualSpacing/>
        <w:jc w:val="both"/>
        <w:rPr>
          <w:rFonts w:ascii="Arial" w:hAnsi="Arial"/>
          <w:sz w:val="20"/>
          <w:szCs w:val="20"/>
        </w:rPr>
      </w:pPr>
    </w:p>
    <w:p w14:paraId="7AF142BF" w14:textId="77777777" w:rsidR="00DA09BC" w:rsidRPr="002E4EC4" w:rsidRDefault="00DA09BC" w:rsidP="002E4EC4">
      <w:pPr>
        <w:pStyle w:val="paragraph"/>
        <w:spacing w:before="0" w:after="0"/>
        <w:contextualSpacing/>
        <w:jc w:val="both"/>
        <w:rPr>
          <w:rFonts w:ascii="Arial" w:hAnsi="Arial" w:cs="Arial"/>
          <w:sz w:val="20"/>
          <w:szCs w:val="20"/>
        </w:rPr>
      </w:pPr>
      <w:r w:rsidRPr="002E4EC4">
        <w:rPr>
          <w:rStyle w:val="normaltextrun"/>
          <w:rFonts w:ascii="Arial" w:eastAsiaTheme="majorEastAsia" w:hAnsi="Arial" w:cs="Arial"/>
          <w:sz w:val="20"/>
          <w:szCs w:val="20"/>
        </w:rPr>
        <w:t>La Presidencia solicita a la Secretaría, registre la asistencia a la Sesión, informando esta última, que ha quedado registrada la asistencia de los diputados. </w:t>
      </w:r>
      <w:r w:rsidRPr="002E4EC4">
        <w:rPr>
          <w:rStyle w:val="eop"/>
          <w:rFonts w:ascii="Arial" w:hAnsi="Arial" w:cs="Arial"/>
          <w:sz w:val="20"/>
          <w:szCs w:val="20"/>
        </w:rPr>
        <w:t> </w:t>
      </w:r>
    </w:p>
    <w:p w14:paraId="149A90FA" w14:textId="77777777" w:rsidR="00DA09BC" w:rsidRPr="002E4EC4" w:rsidRDefault="00DA09BC" w:rsidP="002E4EC4">
      <w:pPr>
        <w:pStyle w:val="Default"/>
        <w:contextualSpacing/>
        <w:jc w:val="both"/>
        <w:rPr>
          <w:noProof/>
          <w:color w:val="auto"/>
          <w:sz w:val="20"/>
          <w:szCs w:val="20"/>
        </w:rPr>
      </w:pPr>
    </w:p>
    <w:p w14:paraId="08B87667" w14:textId="77777777" w:rsidR="00DA09BC" w:rsidRPr="002E4EC4" w:rsidRDefault="00B77A1E" w:rsidP="002E4EC4">
      <w:pPr>
        <w:pStyle w:val="Default"/>
        <w:contextualSpacing/>
        <w:jc w:val="both"/>
        <w:rPr>
          <w:noProof/>
          <w:color w:val="auto"/>
          <w:sz w:val="20"/>
          <w:szCs w:val="20"/>
        </w:rPr>
      </w:pPr>
      <w:r w:rsidRPr="002E4EC4">
        <w:rPr>
          <w:noProof/>
          <w:color w:val="auto"/>
          <w:sz w:val="20"/>
          <w:szCs w:val="20"/>
        </w:rPr>
        <w:t>30</w:t>
      </w:r>
      <w:r w:rsidR="00DA09BC" w:rsidRPr="002E4EC4">
        <w:rPr>
          <w:noProof/>
          <w:color w:val="auto"/>
          <w:sz w:val="20"/>
          <w:szCs w:val="20"/>
        </w:rPr>
        <w:t>.- Agotados los asuntos en cartera, la Presidencia levanta la Sesión siendo las diec</w:t>
      </w:r>
      <w:r w:rsidRPr="002E4EC4">
        <w:rPr>
          <w:noProof/>
          <w:color w:val="auto"/>
          <w:sz w:val="20"/>
          <w:szCs w:val="20"/>
        </w:rPr>
        <w:t>iséis</w:t>
      </w:r>
      <w:r w:rsidR="00DA09BC" w:rsidRPr="002E4EC4">
        <w:rPr>
          <w:noProof/>
          <w:color w:val="auto"/>
          <w:sz w:val="20"/>
          <w:szCs w:val="20"/>
        </w:rPr>
        <w:t xml:space="preserve"> horas con nueve minutos del día de la fecha y cita para el día </w:t>
      </w:r>
      <w:r w:rsidRPr="002E4EC4">
        <w:rPr>
          <w:noProof/>
          <w:color w:val="auto"/>
          <w:sz w:val="20"/>
          <w:szCs w:val="20"/>
        </w:rPr>
        <w:t>martes 3 de diciembre del año en curso, a las doce horas.</w:t>
      </w:r>
    </w:p>
    <w:p w14:paraId="27A30E02" w14:textId="77777777" w:rsidR="002E4EC4" w:rsidRPr="002E4EC4" w:rsidRDefault="002E4EC4" w:rsidP="002E4EC4">
      <w:pPr>
        <w:pStyle w:val="Default"/>
        <w:jc w:val="both"/>
        <w:rPr>
          <w:color w:val="auto"/>
          <w:sz w:val="20"/>
          <w:szCs w:val="20"/>
        </w:rPr>
      </w:pPr>
    </w:p>
    <w:p w14:paraId="355D2C3B" w14:textId="77777777" w:rsidR="002E4EC4" w:rsidRPr="002E4EC4" w:rsidRDefault="002E4EC4" w:rsidP="002E4EC4">
      <w:pPr>
        <w:pStyle w:val="paragraph"/>
        <w:spacing w:before="0" w:after="0"/>
        <w:jc w:val="center"/>
        <w:rPr>
          <w:rStyle w:val="normaltextrun"/>
          <w:rFonts w:ascii="Arial" w:eastAsia="Calibri" w:hAnsi="Arial" w:cs="Arial"/>
          <w:b/>
          <w:sz w:val="20"/>
          <w:szCs w:val="20"/>
        </w:rPr>
      </w:pPr>
      <w:r w:rsidRPr="002E4EC4">
        <w:rPr>
          <w:rStyle w:val="normaltextrun"/>
          <w:rFonts w:ascii="Arial" w:eastAsia="Calibri" w:hAnsi="Arial" w:cs="Arial"/>
          <w:b/>
          <w:bCs/>
          <w:sz w:val="20"/>
          <w:szCs w:val="20"/>
        </w:rPr>
        <w:t>SECRETARIO</w:t>
      </w:r>
    </w:p>
    <w:p w14:paraId="5276B48A" w14:textId="77777777" w:rsidR="002E4EC4" w:rsidRPr="002E4EC4" w:rsidRDefault="002E4EC4" w:rsidP="002E4EC4">
      <w:pPr>
        <w:spacing w:after="0" w:line="240" w:lineRule="auto"/>
        <w:jc w:val="center"/>
        <w:rPr>
          <w:rFonts w:ascii="Arial" w:hAnsi="Arial" w:cs="Arial"/>
          <w:b/>
          <w:sz w:val="20"/>
          <w:szCs w:val="20"/>
        </w:rPr>
      </w:pPr>
    </w:p>
    <w:p w14:paraId="2EF8FB8F" w14:textId="77777777" w:rsidR="002E4EC4" w:rsidRPr="002E4EC4" w:rsidRDefault="002E4EC4" w:rsidP="002E4EC4">
      <w:pPr>
        <w:spacing w:after="0" w:line="240" w:lineRule="auto"/>
        <w:jc w:val="center"/>
        <w:rPr>
          <w:rFonts w:ascii="Arial" w:hAnsi="Arial" w:cs="Arial"/>
          <w:b/>
          <w:sz w:val="20"/>
          <w:szCs w:val="20"/>
        </w:rPr>
      </w:pPr>
      <w:r w:rsidRPr="002E4EC4">
        <w:rPr>
          <w:rFonts w:ascii="Arial" w:hAnsi="Arial" w:cs="Arial"/>
          <w:b/>
          <w:sz w:val="20"/>
          <w:szCs w:val="20"/>
        </w:rPr>
        <w:t xml:space="preserve">DIP. ISRAEL ESPÍNDOLA LÓPEZ </w:t>
      </w:r>
    </w:p>
    <w:p w14:paraId="20D7663B" w14:textId="77777777" w:rsidR="002E4EC4" w:rsidRPr="002E4EC4" w:rsidRDefault="002E4EC4" w:rsidP="002E4EC4">
      <w:pPr>
        <w:spacing w:after="0" w:line="240" w:lineRule="auto"/>
        <w:jc w:val="center"/>
        <w:rPr>
          <w:rFonts w:ascii="Arial" w:hAnsi="Arial" w:cs="Arial"/>
          <w:b/>
          <w:sz w:val="20"/>
          <w:szCs w:val="20"/>
        </w:rPr>
      </w:pPr>
    </w:p>
    <w:p w14:paraId="0279B1A4" w14:textId="77777777" w:rsidR="002E4EC4" w:rsidRPr="002E4EC4" w:rsidRDefault="002E4EC4" w:rsidP="002E4EC4">
      <w:pPr>
        <w:spacing w:after="0" w:line="240" w:lineRule="auto"/>
        <w:jc w:val="center"/>
        <w:rPr>
          <w:rFonts w:ascii="Arial" w:hAnsi="Arial" w:cs="Arial"/>
          <w:b/>
          <w:sz w:val="20"/>
          <w:szCs w:val="20"/>
        </w:rPr>
      </w:pPr>
      <w:r w:rsidRPr="002E4EC4">
        <w:rPr>
          <w:rFonts w:ascii="Arial" w:hAnsi="Arial" w:cs="Arial"/>
          <w:b/>
          <w:sz w:val="20"/>
          <w:szCs w:val="20"/>
        </w:rPr>
        <w:t>SECRETARIAS</w:t>
      </w:r>
    </w:p>
    <w:p w14:paraId="11A089A4" w14:textId="77777777" w:rsidR="002E4EC4" w:rsidRPr="002E4EC4" w:rsidRDefault="002E4EC4" w:rsidP="002E4EC4">
      <w:pPr>
        <w:spacing w:after="0" w:line="240" w:lineRule="auto"/>
        <w:jc w:val="center"/>
        <w:rPr>
          <w:rFonts w:ascii="Arial" w:hAnsi="Arial" w:cs="Arial"/>
          <w:b/>
          <w:sz w:val="20"/>
          <w:szCs w:val="20"/>
        </w:rPr>
      </w:pPr>
    </w:p>
    <w:p w14:paraId="56CD20BC" w14:textId="77777777" w:rsidR="002E4EC4" w:rsidRPr="002E4EC4" w:rsidRDefault="002E4EC4" w:rsidP="002E4EC4">
      <w:pPr>
        <w:spacing w:after="0" w:line="240" w:lineRule="auto"/>
        <w:jc w:val="center"/>
        <w:rPr>
          <w:rFonts w:ascii="Arial" w:hAnsi="Arial" w:cs="Arial"/>
          <w:sz w:val="20"/>
          <w:szCs w:val="20"/>
        </w:rPr>
      </w:pPr>
      <w:r w:rsidRPr="002E4EC4">
        <w:rPr>
          <w:rFonts w:ascii="Arial" w:hAnsi="Arial" w:cs="Arial"/>
          <w:b/>
          <w:sz w:val="20"/>
          <w:szCs w:val="20"/>
        </w:rPr>
        <w:t>DIP. MARÍA MERCEDES COLÍN GUADARRAMA</w:t>
      </w:r>
      <w:r w:rsidRPr="002E4EC4">
        <w:rPr>
          <w:rFonts w:ascii="Arial" w:hAnsi="Arial" w:cs="Arial"/>
          <w:b/>
          <w:sz w:val="20"/>
          <w:szCs w:val="20"/>
        </w:rPr>
        <w:tab/>
        <w:t>DIP. ROCÍO ALEXIA DÁVILA SÁNCHEZ</w:t>
      </w:r>
    </w:p>
    <w:sectPr w:rsidR="002E4EC4" w:rsidRPr="002E4EC4" w:rsidSect="002E4EC4">
      <w:pgSz w:w="12240" w:h="15840" w:code="1"/>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D8959B" w14:textId="77777777" w:rsidR="00B670F0" w:rsidRDefault="00B670F0" w:rsidP="00E739BF">
      <w:pPr>
        <w:spacing w:after="0" w:line="240" w:lineRule="auto"/>
      </w:pPr>
      <w:r>
        <w:separator/>
      </w:r>
    </w:p>
  </w:endnote>
  <w:endnote w:type="continuationSeparator" w:id="0">
    <w:p w14:paraId="065C8533" w14:textId="77777777" w:rsidR="00B670F0" w:rsidRDefault="00B670F0" w:rsidP="00E73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5056EB" w14:textId="77777777" w:rsidR="00B670F0" w:rsidRDefault="00B670F0" w:rsidP="00E739BF">
      <w:pPr>
        <w:spacing w:after="0" w:line="240" w:lineRule="auto"/>
      </w:pPr>
      <w:r>
        <w:separator/>
      </w:r>
    </w:p>
  </w:footnote>
  <w:footnote w:type="continuationSeparator" w:id="0">
    <w:p w14:paraId="6C827B41" w14:textId="77777777" w:rsidR="00B670F0" w:rsidRDefault="00B670F0" w:rsidP="00E739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920BC"/>
    <w:multiLevelType w:val="multilevel"/>
    <w:tmpl w:val="19C60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882BED"/>
    <w:multiLevelType w:val="multilevel"/>
    <w:tmpl w:val="B3CE7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563CA3"/>
    <w:multiLevelType w:val="multilevel"/>
    <w:tmpl w:val="EDBE5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265D3A"/>
    <w:multiLevelType w:val="multilevel"/>
    <w:tmpl w:val="82706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5D3E25"/>
    <w:multiLevelType w:val="multilevel"/>
    <w:tmpl w:val="C4B29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E33EE8"/>
    <w:multiLevelType w:val="multilevel"/>
    <w:tmpl w:val="279CD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D6289A"/>
    <w:multiLevelType w:val="multilevel"/>
    <w:tmpl w:val="9C6ED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4E58BF"/>
    <w:multiLevelType w:val="multilevel"/>
    <w:tmpl w:val="DDE89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BD34E1"/>
    <w:multiLevelType w:val="multilevel"/>
    <w:tmpl w:val="C2605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79283A"/>
    <w:multiLevelType w:val="multilevel"/>
    <w:tmpl w:val="F072E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E17EA2"/>
    <w:multiLevelType w:val="multilevel"/>
    <w:tmpl w:val="AF7A4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45441C"/>
    <w:multiLevelType w:val="multilevel"/>
    <w:tmpl w:val="52F4E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E82437"/>
    <w:multiLevelType w:val="multilevel"/>
    <w:tmpl w:val="26C00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3D54A6"/>
    <w:multiLevelType w:val="multilevel"/>
    <w:tmpl w:val="35324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E01019"/>
    <w:multiLevelType w:val="multilevel"/>
    <w:tmpl w:val="97C27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89458D"/>
    <w:multiLevelType w:val="multilevel"/>
    <w:tmpl w:val="E4FAD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563470A"/>
    <w:multiLevelType w:val="multilevel"/>
    <w:tmpl w:val="38961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74434A"/>
    <w:multiLevelType w:val="multilevel"/>
    <w:tmpl w:val="49F6C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ED6C47"/>
    <w:multiLevelType w:val="multilevel"/>
    <w:tmpl w:val="7256B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A7474D"/>
    <w:multiLevelType w:val="multilevel"/>
    <w:tmpl w:val="324E6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7"/>
  </w:num>
  <w:num w:numId="3">
    <w:abstractNumId w:val="8"/>
  </w:num>
  <w:num w:numId="4">
    <w:abstractNumId w:val="19"/>
  </w:num>
  <w:num w:numId="5">
    <w:abstractNumId w:val="5"/>
  </w:num>
  <w:num w:numId="6">
    <w:abstractNumId w:val="16"/>
  </w:num>
  <w:num w:numId="7">
    <w:abstractNumId w:val="3"/>
  </w:num>
  <w:num w:numId="8">
    <w:abstractNumId w:val="0"/>
  </w:num>
  <w:num w:numId="9">
    <w:abstractNumId w:val="4"/>
  </w:num>
  <w:num w:numId="10">
    <w:abstractNumId w:val="10"/>
  </w:num>
  <w:num w:numId="11">
    <w:abstractNumId w:val="15"/>
  </w:num>
  <w:num w:numId="12">
    <w:abstractNumId w:val="13"/>
  </w:num>
  <w:num w:numId="13">
    <w:abstractNumId w:val="14"/>
  </w:num>
  <w:num w:numId="14">
    <w:abstractNumId w:val="1"/>
  </w:num>
  <w:num w:numId="15">
    <w:abstractNumId w:val="12"/>
  </w:num>
  <w:num w:numId="16">
    <w:abstractNumId w:val="11"/>
  </w:num>
  <w:num w:numId="17">
    <w:abstractNumId w:val="9"/>
  </w:num>
  <w:num w:numId="18">
    <w:abstractNumId w:val="6"/>
  </w:num>
  <w:num w:numId="19">
    <w:abstractNumId w:val="2"/>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426"/>
    <w:rsid w:val="000675A7"/>
    <w:rsid w:val="000C28E8"/>
    <w:rsid w:val="000F0966"/>
    <w:rsid w:val="000F1316"/>
    <w:rsid w:val="0014655A"/>
    <w:rsid w:val="001D2A4E"/>
    <w:rsid w:val="0022770B"/>
    <w:rsid w:val="0027713A"/>
    <w:rsid w:val="00281514"/>
    <w:rsid w:val="002970A2"/>
    <w:rsid w:val="002D7FA5"/>
    <w:rsid w:val="002E4EC4"/>
    <w:rsid w:val="002E6BFA"/>
    <w:rsid w:val="002E7E39"/>
    <w:rsid w:val="00326228"/>
    <w:rsid w:val="003414E6"/>
    <w:rsid w:val="003C209C"/>
    <w:rsid w:val="0048522B"/>
    <w:rsid w:val="00555362"/>
    <w:rsid w:val="00577A52"/>
    <w:rsid w:val="005D0F02"/>
    <w:rsid w:val="005D241B"/>
    <w:rsid w:val="005F7426"/>
    <w:rsid w:val="00664BB1"/>
    <w:rsid w:val="00673D5A"/>
    <w:rsid w:val="006C5762"/>
    <w:rsid w:val="007021F9"/>
    <w:rsid w:val="00702701"/>
    <w:rsid w:val="00716ECA"/>
    <w:rsid w:val="00735CD4"/>
    <w:rsid w:val="007D3C6E"/>
    <w:rsid w:val="00874490"/>
    <w:rsid w:val="008A4F4F"/>
    <w:rsid w:val="009077F0"/>
    <w:rsid w:val="00933D3E"/>
    <w:rsid w:val="00971E9A"/>
    <w:rsid w:val="009B51AB"/>
    <w:rsid w:val="009D3800"/>
    <w:rsid w:val="00A13FB6"/>
    <w:rsid w:val="00AD47A8"/>
    <w:rsid w:val="00AE658D"/>
    <w:rsid w:val="00B424F9"/>
    <w:rsid w:val="00B45D8C"/>
    <w:rsid w:val="00B670F0"/>
    <w:rsid w:val="00B72D50"/>
    <w:rsid w:val="00B77A1E"/>
    <w:rsid w:val="00B95F16"/>
    <w:rsid w:val="00BF170F"/>
    <w:rsid w:val="00C80EA4"/>
    <w:rsid w:val="00CB713D"/>
    <w:rsid w:val="00CC3383"/>
    <w:rsid w:val="00CC4B4E"/>
    <w:rsid w:val="00D073CC"/>
    <w:rsid w:val="00D1000C"/>
    <w:rsid w:val="00D943A5"/>
    <w:rsid w:val="00DA09BC"/>
    <w:rsid w:val="00DE4F4E"/>
    <w:rsid w:val="00E4738D"/>
    <w:rsid w:val="00E739BF"/>
    <w:rsid w:val="00ED58D1"/>
    <w:rsid w:val="00ED7B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08920"/>
  <w15:chartTrackingRefBased/>
  <w15:docId w15:val="{D7FC234E-BB15-49BA-942B-C99D27209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5F742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qFormat/>
    <w:rsid w:val="005F7426"/>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next w:val="Normal"/>
    <w:link w:val="Ttulo3Car"/>
    <w:uiPriority w:val="9"/>
    <w:semiHidden/>
    <w:unhideWhenUsed/>
    <w:qFormat/>
    <w:rsid w:val="007021F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7021F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5F7426"/>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5F7426"/>
    <w:rPr>
      <w:b/>
      <w:bCs/>
    </w:rPr>
  </w:style>
  <w:style w:type="paragraph" w:customStyle="1" w:styleId="beyondwords-clickable">
    <w:name w:val="beyondwords-clickable"/>
    <w:basedOn w:val="Normal"/>
    <w:rsid w:val="005F7426"/>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2Car">
    <w:name w:val="Título 2 Car"/>
    <w:basedOn w:val="Fuentedeprrafopredeter"/>
    <w:link w:val="Ttulo2"/>
    <w:uiPriority w:val="9"/>
    <w:rsid w:val="005F7426"/>
    <w:rPr>
      <w:rFonts w:ascii="Times New Roman" w:eastAsia="Times New Roman" w:hAnsi="Times New Roman" w:cs="Times New Roman"/>
      <w:b/>
      <w:bCs/>
      <w:sz w:val="36"/>
      <w:szCs w:val="36"/>
      <w:lang w:eastAsia="es-MX"/>
    </w:rPr>
  </w:style>
  <w:style w:type="character" w:styleId="Hipervnculo">
    <w:name w:val="Hyperlink"/>
    <w:basedOn w:val="Fuentedeprrafopredeter"/>
    <w:uiPriority w:val="99"/>
    <w:unhideWhenUsed/>
    <w:rsid w:val="005F7426"/>
    <w:rPr>
      <w:color w:val="0000FF"/>
      <w:u w:val="single"/>
    </w:rPr>
  </w:style>
  <w:style w:type="character" w:customStyle="1" w:styleId="Ttulo1Car">
    <w:name w:val="Título 1 Car"/>
    <w:basedOn w:val="Fuentedeprrafopredeter"/>
    <w:link w:val="Ttulo1"/>
    <w:uiPriority w:val="9"/>
    <w:rsid w:val="005F7426"/>
    <w:rPr>
      <w:rFonts w:asciiTheme="majorHAnsi" w:eastAsiaTheme="majorEastAsia" w:hAnsiTheme="majorHAnsi" w:cstheme="majorBidi"/>
      <w:color w:val="2F5496" w:themeColor="accent1" w:themeShade="BF"/>
      <w:sz w:val="32"/>
      <w:szCs w:val="32"/>
    </w:rPr>
  </w:style>
  <w:style w:type="character" w:customStyle="1" w:styleId="nd-title-headline-title-headline-photocolumn">
    <w:name w:val="nd-title-headline-title-headline-photo__column"/>
    <w:basedOn w:val="Fuentedeprrafopredeter"/>
    <w:rsid w:val="005F7426"/>
  </w:style>
  <w:style w:type="character" w:customStyle="1" w:styleId="location">
    <w:name w:val="location"/>
    <w:basedOn w:val="Fuentedeprrafopredeter"/>
    <w:rsid w:val="005F7426"/>
  </w:style>
  <w:style w:type="paragraph" w:customStyle="1" w:styleId="scfont-paragraph">
    <w:name w:val="sc__font-paragraph"/>
    <w:basedOn w:val="Normal"/>
    <w:rsid w:val="005F7426"/>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E4738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738D"/>
    <w:rPr>
      <w:rFonts w:ascii="Segoe UI" w:hAnsi="Segoe UI" w:cs="Segoe UI"/>
      <w:sz w:val="18"/>
      <w:szCs w:val="18"/>
    </w:rPr>
  </w:style>
  <w:style w:type="character" w:customStyle="1" w:styleId="xt0b8zv">
    <w:name w:val="xt0b8zv"/>
    <w:basedOn w:val="Fuentedeprrafopredeter"/>
    <w:rsid w:val="00AE658D"/>
  </w:style>
  <w:style w:type="character" w:customStyle="1" w:styleId="x1e558r4">
    <w:name w:val="x1e558r4"/>
    <w:basedOn w:val="Fuentedeprrafopredeter"/>
    <w:rsid w:val="00AE658D"/>
  </w:style>
  <w:style w:type="paragraph" w:customStyle="1" w:styleId="has-text-align-right">
    <w:name w:val="has-text-align-right"/>
    <w:basedOn w:val="Normal"/>
    <w:rsid w:val="002E7E39"/>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2E7E39"/>
    <w:rPr>
      <w:i/>
      <w:iCs/>
    </w:rPr>
  </w:style>
  <w:style w:type="character" w:customStyle="1" w:styleId="Ttulo3Car">
    <w:name w:val="Título 3 Car"/>
    <w:basedOn w:val="Fuentedeprrafopredeter"/>
    <w:link w:val="Ttulo3"/>
    <w:uiPriority w:val="9"/>
    <w:semiHidden/>
    <w:rsid w:val="007021F9"/>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semiHidden/>
    <w:rsid w:val="007021F9"/>
    <w:rPr>
      <w:rFonts w:asciiTheme="majorHAnsi" w:eastAsiaTheme="majorEastAsia" w:hAnsiTheme="majorHAnsi" w:cstheme="majorBidi"/>
      <w:i/>
      <w:iCs/>
      <w:color w:val="2F5496" w:themeColor="accent1" w:themeShade="BF"/>
    </w:rPr>
  </w:style>
  <w:style w:type="character" w:customStyle="1" w:styleId="outlinebutton">
    <w:name w:val="outline_button"/>
    <w:basedOn w:val="Fuentedeprrafopredeter"/>
    <w:rsid w:val="007021F9"/>
  </w:style>
  <w:style w:type="character" w:styleId="CitaHTML">
    <w:name w:val="HTML Cite"/>
    <w:basedOn w:val="Fuentedeprrafopredeter"/>
    <w:uiPriority w:val="99"/>
    <w:semiHidden/>
    <w:unhideWhenUsed/>
    <w:rsid w:val="007021F9"/>
    <w:rPr>
      <w:i/>
      <w:iCs/>
    </w:rPr>
  </w:style>
  <w:style w:type="character" w:customStyle="1" w:styleId="light">
    <w:name w:val="light"/>
    <w:basedOn w:val="Fuentedeprrafopredeter"/>
    <w:rsid w:val="007021F9"/>
  </w:style>
  <w:style w:type="character" w:customStyle="1" w:styleId="filterlabel">
    <w:name w:val="filter_label"/>
    <w:basedOn w:val="Fuentedeprrafopredeter"/>
    <w:rsid w:val="007021F9"/>
  </w:style>
  <w:style w:type="character" w:customStyle="1" w:styleId="noprint">
    <w:name w:val="no_print"/>
    <w:basedOn w:val="Fuentedeprrafopredeter"/>
    <w:rsid w:val="007021F9"/>
  </w:style>
  <w:style w:type="paragraph" w:styleId="z-Principiodelformulario">
    <w:name w:val="HTML Top of Form"/>
    <w:basedOn w:val="Normal"/>
    <w:next w:val="Normal"/>
    <w:link w:val="z-PrincipiodelformularioCar"/>
    <w:hidden/>
    <w:uiPriority w:val="99"/>
    <w:semiHidden/>
    <w:unhideWhenUsed/>
    <w:rsid w:val="007021F9"/>
    <w:pPr>
      <w:pBdr>
        <w:bottom w:val="single" w:sz="6" w:space="1" w:color="auto"/>
      </w:pBdr>
      <w:spacing w:after="0" w:line="240" w:lineRule="auto"/>
      <w:jc w:val="center"/>
    </w:pPr>
    <w:rPr>
      <w:rFonts w:ascii="Arial" w:eastAsia="Times New Roman" w:hAnsi="Arial" w:cs="Arial"/>
      <w:vanish/>
      <w:sz w:val="16"/>
      <w:szCs w:val="16"/>
      <w:lang w:eastAsia="es-MX"/>
    </w:rPr>
  </w:style>
  <w:style w:type="character" w:customStyle="1" w:styleId="z-PrincipiodelformularioCar">
    <w:name w:val="z-Principio del formulario Car"/>
    <w:basedOn w:val="Fuentedeprrafopredeter"/>
    <w:link w:val="z-Principiodelformulario"/>
    <w:uiPriority w:val="99"/>
    <w:semiHidden/>
    <w:rsid w:val="007021F9"/>
    <w:rPr>
      <w:rFonts w:ascii="Arial" w:eastAsia="Times New Roman" w:hAnsi="Arial" w:cs="Arial"/>
      <w:vanish/>
      <w:sz w:val="16"/>
      <w:szCs w:val="16"/>
      <w:lang w:eastAsia="es-MX"/>
    </w:rPr>
  </w:style>
  <w:style w:type="paragraph" w:styleId="z-Finaldelformulario">
    <w:name w:val="HTML Bottom of Form"/>
    <w:basedOn w:val="Normal"/>
    <w:next w:val="Normal"/>
    <w:link w:val="z-FinaldelformularioCar"/>
    <w:hidden/>
    <w:uiPriority w:val="99"/>
    <w:semiHidden/>
    <w:unhideWhenUsed/>
    <w:rsid w:val="007021F9"/>
    <w:pPr>
      <w:pBdr>
        <w:top w:val="single" w:sz="6" w:space="1" w:color="auto"/>
      </w:pBdr>
      <w:spacing w:after="0" w:line="240" w:lineRule="auto"/>
      <w:jc w:val="center"/>
    </w:pPr>
    <w:rPr>
      <w:rFonts w:ascii="Arial" w:eastAsia="Times New Roman" w:hAnsi="Arial" w:cs="Arial"/>
      <w:vanish/>
      <w:sz w:val="16"/>
      <w:szCs w:val="16"/>
      <w:lang w:eastAsia="es-MX"/>
    </w:rPr>
  </w:style>
  <w:style w:type="character" w:customStyle="1" w:styleId="z-FinaldelformularioCar">
    <w:name w:val="z-Final del formulario Car"/>
    <w:basedOn w:val="Fuentedeprrafopredeter"/>
    <w:link w:val="z-Finaldelformulario"/>
    <w:uiPriority w:val="99"/>
    <w:semiHidden/>
    <w:rsid w:val="007021F9"/>
    <w:rPr>
      <w:rFonts w:ascii="Arial" w:eastAsia="Times New Roman" w:hAnsi="Arial" w:cs="Arial"/>
      <w:vanish/>
      <w:sz w:val="16"/>
      <w:szCs w:val="16"/>
      <w:lang w:eastAsia="es-MX"/>
    </w:rPr>
  </w:style>
  <w:style w:type="character" w:customStyle="1" w:styleId="html-span">
    <w:name w:val="html-span"/>
    <w:basedOn w:val="Fuentedeprrafopredeter"/>
    <w:rsid w:val="006C5762"/>
  </w:style>
  <w:style w:type="paragraph" w:customStyle="1" w:styleId="wsu3o">
    <w:name w:val="wsu3o"/>
    <w:basedOn w:val="Normal"/>
    <w:rsid w:val="00D073C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clusw">
    <w:name w:val="clusw"/>
    <w:basedOn w:val="Fuentedeprrafopredeter"/>
    <w:rsid w:val="00D073CC"/>
  </w:style>
  <w:style w:type="character" w:customStyle="1" w:styleId="text-white">
    <w:name w:val="text-white"/>
    <w:basedOn w:val="Fuentedeprrafopredeter"/>
    <w:rsid w:val="009B51AB"/>
  </w:style>
  <w:style w:type="character" w:customStyle="1" w:styleId="amm">
    <w:name w:val="a_m_m"/>
    <w:basedOn w:val="Fuentedeprrafopredeter"/>
    <w:rsid w:val="009B51AB"/>
  </w:style>
  <w:style w:type="character" w:customStyle="1" w:styleId="disqus-comment-count">
    <w:name w:val="disqus-comment-count"/>
    <w:basedOn w:val="Fuentedeprrafopredeter"/>
    <w:rsid w:val="009B51AB"/>
  </w:style>
  <w:style w:type="character" w:customStyle="1" w:styleId="desc">
    <w:name w:val="desc"/>
    <w:basedOn w:val="Fuentedeprrafopredeter"/>
    <w:rsid w:val="009B51AB"/>
  </w:style>
  <w:style w:type="character" w:customStyle="1" w:styleId="creditos">
    <w:name w:val="creditos"/>
    <w:basedOn w:val="Fuentedeprrafopredeter"/>
    <w:rsid w:val="009B51AB"/>
  </w:style>
  <w:style w:type="paragraph" w:customStyle="1" w:styleId="text-sm">
    <w:name w:val="text-sm"/>
    <w:basedOn w:val="Normal"/>
    <w:rsid w:val="00A13FB6"/>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px-2">
    <w:name w:val="px-2"/>
    <w:basedOn w:val="Normal"/>
    <w:rsid w:val="00A13FB6"/>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hovertext-white">
    <w:name w:val="hover:text-white"/>
    <w:basedOn w:val="Normal"/>
    <w:rsid w:val="00A13FB6"/>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Mencinsinresolver">
    <w:name w:val="Unresolved Mention"/>
    <w:basedOn w:val="Fuentedeprrafopredeter"/>
    <w:uiPriority w:val="99"/>
    <w:semiHidden/>
    <w:unhideWhenUsed/>
    <w:rsid w:val="00A13FB6"/>
    <w:rPr>
      <w:color w:val="605E5C"/>
      <w:shd w:val="clear" w:color="auto" w:fill="E1DFDD"/>
    </w:rPr>
  </w:style>
  <w:style w:type="paragraph" w:styleId="Textoindependiente">
    <w:name w:val="Body Text"/>
    <w:basedOn w:val="Normal"/>
    <w:link w:val="TextoindependienteCar"/>
    <w:semiHidden/>
    <w:unhideWhenUsed/>
    <w:rsid w:val="00DA09BC"/>
    <w:pPr>
      <w:widowControl w:val="0"/>
      <w:suppressAutoHyphens/>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semiHidden/>
    <w:rsid w:val="00DA09BC"/>
    <w:rPr>
      <w:rFonts w:ascii="Arial MT" w:eastAsia="Arial MT" w:hAnsi="Arial MT" w:cs="Arial MT"/>
      <w:sz w:val="24"/>
      <w:szCs w:val="24"/>
      <w:lang w:val="es-ES"/>
    </w:rPr>
  </w:style>
  <w:style w:type="character" w:customStyle="1" w:styleId="SinespaciadoCar">
    <w:name w:val="Sin espaciado Car"/>
    <w:link w:val="Sinespaciado"/>
    <w:uiPriority w:val="1"/>
    <w:locked/>
    <w:rsid w:val="00DA09BC"/>
    <w:rPr>
      <w:rFonts w:ascii="Calibri" w:eastAsia="Calibri" w:hAnsi="Calibri" w:cs="Arial"/>
    </w:rPr>
  </w:style>
  <w:style w:type="paragraph" w:styleId="Sinespaciado">
    <w:name w:val="No Spacing"/>
    <w:link w:val="SinespaciadoCar"/>
    <w:uiPriority w:val="1"/>
    <w:qFormat/>
    <w:rsid w:val="00DA09BC"/>
    <w:pPr>
      <w:suppressAutoHyphens/>
      <w:autoSpaceDN w:val="0"/>
      <w:spacing w:after="0" w:line="240" w:lineRule="auto"/>
    </w:pPr>
    <w:rPr>
      <w:rFonts w:ascii="Calibri" w:eastAsia="Calibri" w:hAnsi="Calibri" w:cs="Arial"/>
    </w:rPr>
  </w:style>
  <w:style w:type="paragraph" w:customStyle="1" w:styleId="Default">
    <w:name w:val="Default"/>
    <w:rsid w:val="00DA09BC"/>
    <w:pPr>
      <w:suppressAutoHyphens/>
      <w:autoSpaceDE w:val="0"/>
      <w:autoSpaceDN w:val="0"/>
      <w:spacing w:after="0" w:line="240" w:lineRule="auto"/>
    </w:pPr>
    <w:rPr>
      <w:rFonts w:ascii="Arial" w:eastAsia="Calibri" w:hAnsi="Arial" w:cs="Arial"/>
      <w:color w:val="000000"/>
      <w:sz w:val="24"/>
      <w:szCs w:val="24"/>
    </w:rPr>
  </w:style>
  <w:style w:type="paragraph" w:customStyle="1" w:styleId="paragraph">
    <w:name w:val="paragraph"/>
    <w:basedOn w:val="Normal"/>
    <w:rsid w:val="00DA09BC"/>
    <w:pPr>
      <w:suppressAutoHyphens/>
      <w:autoSpaceDN w:val="0"/>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DA09BC"/>
  </w:style>
  <w:style w:type="character" w:customStyle="1" w:styleId="eop">
    <w:name w:val="eop"/>
    <w:basedOn w:val="Fuentedeprrafopredeter"/>
    <w:rsid w:val="00DA09BC"/>
  </w:style>
  <w:style w:type="paragraph" w:styleId="Encabezado">
    <w:name w:val="header"/>
    <w:basedOn w:val="Normal"/>
    <w:link w:val="EncabezadoCar"/>
    <w:uiPriority w:val="99"/>
    <w:unhideWhenUsed/>
    <w:rsid w:val="00E739B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39BF"/>
  </w:style>
  <w:style w:type="paragraph" w:styleId="Piedepgina">
    <w:name w:val="footer"/>
    <w:basedOn w:val="Normal"/>
    <w:link w:val="PiedepginaCar"/>
    <w:uiPriority w:val="99"/>
    <w:unhideWhenUsed/>
    <w:rsid w:val="00E739B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39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02464">
      <w:bodyDiv w:val="1"/>
      <w:marLeft w:val="0"/>
      <w:marRight w:val="0"/>
      <w:marTop w:val="0"/>
      <w:marBottom w:val="0"/>
      <w:divBdr>
        <w:top w:val="none" w:sz="0" w:space="0" w:color="auto"/>
        <w:left w:val="none" w:sz="0" w:space="0" w:color="auto"/>
        <w:bottom w:val="none" w:sz="0" w:space="0" w:color="auto"/>
        <w:right w:val="none" w:sz="0" w:space="0" w:color="auto"/>
      </w:divBdr>
      <w:divsChild>
        <w:div w:id="1152134268">
          <w:marLeft w:val="0"/>
          <w:marRight w:val="0"/>
          <w:marTop w:val="0"/>
          <w:marBottom w:val="0"/>
          <w:divBdr>
            <w:top w:val="none" w:sz="0" w:space="0" w:color="auto"/>
            <w:left w:val="none" w:sz="0" w:space="0" w:color="auto"/>
            <w:bottom w:val="none" w:sz="0" w:space="0" w:color="auto"/>
            <w:right w:val="none" w:sz="0" w:space="0" w:color="auto"/>
          </w:divBdr>
          <w:divsChild>
            <w:div w:id="1388843641">
              <w:marLeft w:val="0"/>
              <w:marRight w:val="0"/>
              <w:marTop w:val="0"/>
              <w:marBottom w:val="150"/>
              <w:divBdr>
                <w:top w:val="none" w:sz="0" w:space="0" w:color="auto"/>
                <w:left w:val="none" w:sz="0" w:space="0" w:color="auto"/>
                <w:bottom w:val="none" w:sz="0" w:space="0" w:color="auto"/>
                <w:right w:val="none" w:sz="0" w:space="0" w:color="auto"/>
              </w:divBdr>
            </w:div>
          </w:divsChild>
        </w:div>
        <w:div w:id="323245006">
          <w:marLeft w:val="0"/>
          <w:marRight w:val="0"/>
          <w:marTop w:val="0"/>
          <w:marBottom w:val="0"/>
          <w:divBdr>
            <w:top w:val="single" w:sz="2" w:space="0" w:color="FFFFFF"/>
            <w:left w:val="single" w:sz="2" w:space="0" w:color="FFFFFF"/>
            <w:bottom w:val="single" w:sz="2" w:space="0" w:color="FFFFFF"/>
            <w:right w:val="single" w:sz="2" w:space="0" w:color="FFFFFF"/>
          </w:divBdr>
          <w:divsChild>
            <w:div w:id="630936332">
              <w:marLeft w:val="0"/>
              <w:marRight w:val="0"/>
              <w:marTop w:val="0"/>
              <w:marBottom w:val="0"/>
              <w:divBdr>
                <w:top w:val="none" w:sz="0" w:space="0" w:color="auto"/>
                <w:left w:val="none" w:sz="0" w:space="0" w:color="auto"/>
                <w:bottom w:val="none" w:sz="0" w:space="0" w:color="auto"/>
                <w:right w:val="none" w:sz="0" w:space="0" w:color="auto"/>
              </w:divBdr>
              <w:divsChild>
                <w:div w:id="602567409">
                  <w:marLeft w:val="0"/>
                  <w:marRight w:val="0"/>
                  <w:marTop w:val="0"/>
                  <w:marBottom w:val="0"/>
                  <w:divBdr>
                    <w:top w:val="none" w:sz="0" w:space="0" w:color="auto"/>
                    <w:left w:val="none" w:sz="0" w:space="0" w:color="auto"/>
                    <w:bottom w:val="none" w:sz="0" w:space="0" w:color="auto"/>
                    <w:right w:val="none" w:sz="0" w:space="0" w:color="auto"/>
                  </w:divBdr>
                  <w:divsChild>
                    <w:div w:id="2009864878">
                      <w:marLeft w:val="0"/>
                      <w:marRight w:val="0"/>
                      <w:marTop w:val="0"/>
                      <w:marBottom w:val="75"/>
                      <w:divBdr>
                        <w:top w:val="none" w:sz="0" w:space="0" w:color="auto"/>
                        <w:left w:val="none" w:sz="0" w:space="0" w:color="auto"/>
                        <w:bottom w:val="none" w:sz="0" w:space="0" w:color="auto"/>
                        <w:right w:val="none" w:sz="0" w:space="0" w:color="auto"/>
                      </w:divBdr>
                      <w:divsChild>
                        <w:div w:id="402337012">
                          <w:marLeft w:val="0"/>
                          <w:marRight w:val="150"/>
                          <w:marTop w:val="0"/>
                          <w:marBottom w:val="0"/>
                          <w:divBdr>
                            <w:top w:val="none" w:sz="0" w:space="0" w:color="auto"/>
                            <w:left w:val="none" w:sz="0" w:space="0" w:color="auto"/>
                            <w:bottom w:val="none" w:sz="0" w:space="0" w:color="auto"/>
                            <w:right w:val="none" w:sz="0" w:space="0" w:color="auto"/>
                          </w:divBdr>
                        </w:div>
                        <w:div w:id="557521084">
                          <w:marLeft w:val="0"/>
                          <w:marRight w:val="0"/>
                          <w:marTop w:val="0"/>
                          <w:marBottom w:val="0"/>
                          <w:divBdr>
                            <w:top w:val="none" w:sz="0" w:space="0" w:color="auto"/>
                            <w:left w:val="none" w:sz="0" w:space="0" w:color="auto"/>
                            <w:bottom w:val="none" w:sz="0" w:space="0" w:color="auto"/>
                            <w:right w:val="none" w:sz="0" w:space="0" w:color="auto"/>
                          </w:divBdr>
                        </w:div>
                      </w:divsChild>
                    </w:div>
                    <w:div w:id="862743700">
                      <w:marLeft w:val="0"/>
                      <w:marRight w:val="0"/>
                      <w:marTop w:val="210"/>
                      <w:marBottom w:val="210"/>
                      <w:divBdr>
                        <w:top w:val="none" w:sz="0" w:space="0" w:color="auto"/>
                        <w:left w:val="none" w:sz="0" w:space="0" w:color="auto"/>
                        <w:bottom w:val="none" w:sz="0" w:space="0" w:color="auto"/>
                        <w:right w:val="none" w:sz="0" w:space="0" w:color="auto"/>
                      </w:divBdr>
                      <w:divsChild>
                        <w:div w:id="627787371">
                          <w:marLeft w:val="0"/>
                          <w:marRight w:val="0"/>
                          <w:marTop w:val="150"/>
                          <w:marBottom w:val="90"/>
                          <w:divBdr>
                            <w:top w:val="none" w:sz="0" w:space="0" w:color="auto"/>
                            <w:left w:val="none" w:sz="0" w:space="0" w:color="auto"/>
                            <w:bottom w:val="none" w:sz="0" w:space="0" w:color="auto"/>
                            <w:right w:val="none" w:sz="0" w:space="0" w:color="auto"/>
                          </w:divBdr>
                          <w:divsChild>
                            <w:div w:id="341051367">
                              <w:marLeft w:val="0"/>
                              <w:marRight w:val="120"/>
                              <w:marTop w:val="0"/>
                              <w:marBottom w:val="0"/>
                              <w:divBdr>
                                <w:top w:val="none" w:sz="0" w:space="0" w:color="auto"/>
                                <w:left w:val="none" w:sz="0" w:space="0" w:color="auto"/>
                                <w:bottom w:val="none" w:sz="0" w:space="0" w:color="auto"/>
                                <w:right w:val="none" w:sz="0" w:space="0" w:color="auto"/>
                              </w:divBdr>
                            </w:div>
                          </w:divsChild>
                        </w:div>
                        <w:div w:id="72440152">
                          <w:marLeft w:val="0"/>
                          <w:marRight w:val="0"/>
                          <w:marTop w:val="240"/>
                          <w:marBottom w:val="240"/>
                          <w:divBdr>
                            <w:top w:val="none" w:sz="0" w:space="0" w:color="auto"/>
                            <w:left w:val="none" w:sz="0" w:space="0" w:color="auto"/>
                            <w:bottom w:val="none" w:sz="0" w:space="0" w:color="auto"/>
                            <w:right w:val="none" w:sz="0" w:space="0" w:color="auto"/>
                          </w:divBdr>
                        </w:div>
                      </w:divsChild>
                    </w:div>
                    <w:div w:id="454175832">
                      <w:marLeft w:val="0"/>
                      <w:marRight w:val="0"/>
                      <w:marTop w:val="0"/>
                      <w:marBottom w:val="0"/>
                      <w:divBdr>
                        <w:top w:val="none" w:sz="0" w:space="0" w:color="auto"/>
                        <w:left w:val="none" w:sz="0" w:space="0" w:color="auto"/>
                        <w:bottom w:val="none" w:sz="0" w:space="0" w:color="auto"/>
                        <w:right w:val="none" w:sz="0" w:space="0" w:color="auto"/>
                      </w:divBdr>
                    </w:div>
                    <w:div w:id="355548944">
                      <w:marLeft w:val="0"/>
                      <w:marRight w:val="0"/>
                      <w:marTop w:val="0"/>
                      <w:marBottom w:val="0"/>
                      <w:divBdr>
                        <w:top w:val="none" w:sz="0" w:space="0" w:color="auto"/>
                        <w:left w:val="none" w:sz="0" w:space="0" w:color="auto"/>
                        <w:bottom w:val="none" w:sz="0" w:space="0" w:color="auto"/>
                        <w:right w:val="none" w:sz="0" w:space="0" w:color="auto"/>
                      </w:divBdr>
                    </w:div>
                    <w:div w:id="1771897178">
                      <w:marLeft w:val="150"/>
                      <w:marRight w:val="150"/>
                      <w:marTop w:val="150"/>
                      <w:marBottom w:val="150"/>
                      <w:divBdr>
                        <w:top w:val="none" w:sz="0" w:space="0" w:color="auto"/>
                        <w:left w:val="none" w:sz="0" w:space="0" w:color="auto"/>
                        <w:bottom w:val="none" w:sz="0" w:space="0" w:color="auto"/>
                        <w:right w:val="none" w:sz="0" w:space="0" w:color="auto"/>
                      </w:divBdr>
                    </w:div>
                    <w:div w:id="160319586">
                      <w:marLeft w:val="0"/>
                      <w:marRight w:val="0"/>
                      <w:marTop w:val="0"/>
                      <w:marBottom w:val="0"/>
                      <w:divBdr>
                        <w:top w:val="none" w:sz="0" w:space="0" w:color="auto"/>
                        <w:left w:val="none" w:sz="0" w:space="0" w:color="auto"/>
                        <w:bottom w:val="none" w:sz="0" w:space="0" w:color="auto"/>
                        <w:right w:val="none" w:sz="0" w:space="0" w:color="auto"/>
                      </w:divBdr>
                    </w:div>
                    <w:div w:id="636422634">
                      <w:marLeft w:val="0"/>
                      <w:marRight w:val="0"/>
                      <w:marTop w:val="0"/>
                      <w:marBottom w:val="0"/>
                      <w:divBdr>
                        <w:top w:val="none" w:sz="0" w:space="0" w:color="auto"/>
                        <w:left w:val="none" w:sz="0" w:space="0" w:color="auto"/>
                        <w:bottom w:val="none" w:sz="0" w:space="0" w:color="auto"/>
                        <w:right w:val="none" w:sz="0" w:space="0" w:color="auto"/>
                      </w:divBdr>
                    </w:div>
                    <w:div w:id="1392000699">
                      <w:marLeft w:val="150"/>
                      <w:marRight w:val="150"/>
                      <w:marTop w:val="150"/>
                      <w:marBottom w:val="150"/>
                      <w:divBdr>
                        <w:top w:val="none" w:sz="0" w:space="0" w:color="auto"/>
                        <w:left w:val="none" w:sz="0" w:space="0" w:color="auto"/>
                        <w:bottom w:val="none" w:sz="0" w:space="0" w:color="auto"/>
                        <w:right w:val="none" w:sz="0" w:space="0" w:color="auto"/>
                      </w:divBdr>
                    </w:div>
                    <w:div w:id="1520896056">
                      <w:marLeft w:val="0"/>
                      <w:marRight w:val="0"/>
                      <w:marTop w:val="0"/>
                      <w:marBottom w:val="0"/>
                      <w:divBdr>
                        <w:top w:val="none" w:sz="0" w:space="0" w:color="auto"/>
                        <w:left w:val="none" w:sz="0" w:space="0" w:color="auto"/>
                        <w:bottom w:val="none" w:sz="0" w:space="0" w:color="auto"/>
                        <w:right w:val="none" w:sz="0" w:space="0" w:color="auto"/>
                      </w:divBdr>
                    </w:div>
                    <w:div w:id="583490137">
                      <w:marLeft w:val="0"/>
                      <w:marRight w:val="0"/>
                      <w:marTop w:val="0"/>
                      <w:marBottom w:val="0"/>
                      <w:divBdr>
                        <w:top w:val="none" w:sz="0" w:space="0" w:color="auto"/>
                        <w:left w:val="none" w:sz="0" w:space="0" w:color="auto"/>
                        <w:bottom w:val="none" w:sz="0" w:space="0" w:color="auto"/>
                        <w:right w:val="none" w:sz="0" w:space="0" w:color="auto"/>
                      </w:divBdr>
                    </w:div>
                    <w:div w:id="1819808839">
                      <w:marLeft w:val="0"/>
                      <w:marRight w:val="0"/>
                      <w:marTop w:val="0"/>
                      <w:marBottom w:val="0"/>
                      <w:divBdr>
                        <w:top w:val="none" w:sz="0" w:space="0" w:color="auto"/>
                        <w:left w:val="none" w:sz="0" w:space="0" w:color="auto"/>
                        <w:bottom w:val="none" w:sz="0" w:space="0" w:color="auto"/>
                        <w:right w:val="none" w:sz="0" w:space="0" w:color="auto"/>
                      </w:divBdr>
                    </w:div>
                    <w:div w:id="572392818">
                      <w:marLeft w:val="0"/>
                      <w:marRight w:val="0"/>
                      <w:marTop w:val="0"/>
                      <w:marBottom w:val="0"/>
                      <w:divBdr>
                        <w:top w:val="none" w:sz="0" w:space="0" w:color="auto"/>
                        <w:left w:val="none" w:sz="0" w:space="0" w:color="auto"/>
                        <w:bottom w:val="none" w:sz="0" w:space="0" w:color="auto"/>
                        <w:right w:val="none" w:sz="0" w:space="0" w:color="auto"/>
                      </w:divBdr>
                    </w:div>
                    <w:div w:id="182982388">
                      <w:marLeft w:val="0"/>
                      <w:marRight w:val="0"/>
                      <w:marTop w:val="0"/>
                      <w:marBottom w:val="0"/>
                      <w:divBdr>
                        <w:top w:val="none" w:sz="0" w:space="0" w:color="auto"/>
                        <w:left w:val="none" w:sz="0" w:space="0" w:color="auto"/>
                        <w:bottom w:val="none" w:sz="0" w:space="0" w:color="auto"/>
                        <w:right w:val="none" w:sz="0" w:space="0" w:color="auto"/>
                      </w:divBdr>
                    </w:div>
                    <w:div w:id="1352342056">
                      <w:marLeft w:val="0"/>
                      <w:marRight w:val="0"/>
                      <w:marTop w:val="0"/>
                      <w:marBottom w:val="0"/>
                      <w:divBdr>
                        <w:top w:val="none" w:sz="0" w:space="0" w:color="auto"/>
                        <w:left w:val="none" w:sz="0" w:space="0" w:color="auto"/>
                        <w:bottom w:val="none" w:sz="0" w:space="0" w:color="auto"/>
                        <w:right w:val="none" w:sz="0" w:space="0" w:color="auto"/>
                      </w:divBdr>
                      <w:divsChild>
                        <w:div w:id="1506704138">
                          <w:marLeft w:val="0"/>
                          <w:marRight w:val="0"/>
                          <w:marTop w:val="150"/>
                          <w:marBottom w:val="150"/>
                          <w:divBdr>
                            <w:top w:val="none" w:sz="0" w:space="0" w:color="auto"/>
                            <w:left w:val="none" w:sz="0" w:space="0" w:color="auto"/>
                            <w:bottom w:val="none" w:sz="0" w:space="0" w:color="auto"/>
                            <w:right w:val="none" w:sz="0" w:space="0" w:color="auto"/>
                          </w:divBdr>
                          <w:divsChild>
                            <w:div w:id="1217162313">
                              <w:marLeft w:val="0"/>
                              <w:marRight w:val="0"/>
                              <w:marTop w:val="0"/>
                              <w:marBottom w:val="0"/>
                              <w:divBdr>
                                <w:top w:val="none" w:sz="0" w:space="0" w:color="auto"/>
                                <w:left w:val="none" w:sz="0" w:space="0" w:color="auto"/>
                                <w:bottom w:val="none" w:sz="0" w:space="0" w:color="auto"/>
                                <w:right w:val="none" w:sz="0" w:space="0" w:color="auto"/>
                              </w:divBdr>
                              <w:divsChild>
                                <w:div w:id="724766696">
                                  <w:marLeft w:val="0"/>
                                  <w:marRight w:val="0"/>
                                  <w:marTop w:val="0"/>
                                  <w:marBottom w:val="75"/>
                                  <w:divBdr>
                                    <w:top w:val="none" w:sz="0" w:space="0" w:color="auto"/>
                                    <w:left w:val="none" w:sz="0" w:space="0" w:color="auto"/>
                                    <w:bottom w:val="none" w:sz="0" w:space="0" w:color="auto"/>
                                    <w:right w:val="none" w:sz="0" w:space="0" w:color="auto"/>
                                  </w:divBdr>
                                </w:div>
                                <w:div w:id="100119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142527">
                      <w:marLeft w:val="0"/>
                      <w:marRight w:val="0"/>
                      <w:marTop w:val="0"/>
                      <w:marBottom w:val="0"/>
                      <w:divBdr>
                        <w:top w:val="none" w:sz="0" w:space="0" w:color="auto"/>
                        <w:left w:val="none" w:sz="0" w:space="0" w:color="auto"/>
                        <w:bottom w:val="none" w:sz="0" w:space="0" w:color="auto"/>
                        <w:right w:val="none" w:sz="0" w:space="0" w:color="auto"/>
                      </w:divBdr>
                      <w:divsChild>
                        <w:div w:id="1132792561">
                          <w:marLeft w:val="0"/>
                          <w:marRight w:val="0"/>
                          <w:marTop w:val="150"/>
                          <w:marBottom w:val="150"/>
                          <w:divBdr>
                            <w:top w:val="none" w:sz="0" w:space="0" w:color="auto"/>
                            <w:left w:val="none" w:sz="0" w:space="0" w:color="auto"/>
                            <w:bottom w:val="none" w:sz="0" w:space="0" w:color="auto"/>
                            <w:right w:val="none" w:sz="0" w:space="0" w:color="auto"/>
                          </w:divBdr>
                          <w:divsChild>
                            <w:div w:id="1004622999">
                              <w:marLeft w:val="0"/>
                              <w:marRight w:val="0"/>
                              <w:marTop w:val="0"/>
                              <w:marBottom w:val="0"/>
                              <w:divBdr>
                                <w:top w:val="none" w:sz="0" w:space="0" w:color="auto"/>
                                <w:left w:val="none" w:sz="0" w:space="0" w:color="auto"/>
                                <w:bottom w:val="none" w:sz="0" w:space="0" w:color="auto"/>
                                <w:right w:val="none" w:sz="0" w:space="0" w:color="auto"/>
                              </w:divBdr>
                              <w:divsChild>
                                <w:div w:id="1955211888">
                                  <w:marLeft w:val="0"/>
                                  <w:marRight w:val="0"/>
                                  <w:marTop w:val="0"/>
                                  <w:marBottom w:val="75"/>
                                  <w:divBdr>
                                    <w:top w:val="none" w:sz="0" w:space="0" w:color="auto"/>
                                    <w:left w:val="none" w:sz="0" w:space="0" w:color="auto"/>
                                    <w:bottom w:val="none" w:sz="0" w:space="0" w:color="auto"/>
                                    <w:right w:val="none" w:sz="0" w:space="0" w:color="auto"/>
                                  </w:divBdr>
                                </w:div>
                                <w:div w:id="393941426">
                                  <w:marLeft w:val="0"/>
                                  <w:marRight w:val="0"/>
                                  <w:marTop w:val="0"/>
                                  <w:marBottom w:val="0"/>
                                  <w:divBdr>
                                    <w:top w:val="none" w:sz="0" w:space="0" w:color="auto"/>
                                    <w:left w:val="none" w:sz="0" w:space="0" w:color="auto"/>
                                    <w:bottom w:val="none" w:sz="0" w:space="0" w:color="auto"/>
                                    <w:right w:val="none" w:sz="0" w:space="0" w:color="auto"/>
                                  </w:divBdr>
                                </w:div>
                                <w:div w:id="145806346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09477249">
                      <w:marLeft w:val="0"/>
                      <w:marRight w:val="0"/>
                      <w:marTop w:val="0"/>
                      <w:marBottom w:val="0"/>
                      <w:divBdr>
                        <w:top w:val="none" w:sz="0" w:space="0" w:color="auto"/>
                        <w:left w:val="none" w:sz="0" w:space="0" w:color="auto"/>
                        <w:bottom w:val="none" w:sz="0" w:space="0" w:color="auto"/>
                        <w:right w:val="none" w:sz="0" w:space="0" w:color="auto"/>
                      </w:divBdr>
                      <w:divsChild>
                        <w:div w:id="1406878498">
                          <w:marLeft w:val="0"/>
                          <w:marRight w:val="0"/>
                          <w:marTop w:val="0"/>
                          <w:marBottom w:val="0"/>
                          <w:divBdr>
                            <w:top w:val="none" w:sz="0" w:space="0" w:color="auto"/>
                            <w:left w:val="none" w:sz="0" w:space="0" w:color="auto"/>
                            <w:bottom w:val="none" w:sz="0" w:space="0" w:color="auto"/>
                            <w:right w:val="none" w:sz="0" w:space="0" w:color="auto"/>
                          </w:divBdr>
                          <w:divsChild>
                            <w:div w:id="1140462194">
                              <w:marLeft w:val="0"/>
                              <w:marRight w:val="0"/>
                              <w:marTop w:val="150"/>
                              <w:marBottom w:val="450"/>
                              <w:divBdr>
                                <w:top w:val="none" w:sz="0" w:space="0" w:color="auto"/>
                                <w:left w:val="none" w:sz="0" w:space="0" w:color="auto"/>
                                <w:bottom w:val="none" w:sz="0" w:space="0" w:color="auto"/>
                                <w:right w:val="none" w:sz="0" w:space="0" w:color="auto"/>
                              </w:divBdr>
                              <w:divsChild>
                                <w:div w:id="1502348946">
                                  <w:marLeft w:val="30"/>
                                  <w:marRight w:val="30"/>
                                  <w:marTop w:val="0"/>
                                  <w:marBottom w:val="0"/>
                                  <w:divBdr>
                                    <w:top w:val="none" w:sz="0" w:space="0" w:color="auto"/>
                                    <w:left w:val="none" w:sz="0" w:space="0" w:color="auto"/>
                                    <w:bottom w:val="none" w:sz="0" w:space="0" w:color="auto"/>
                                    <w:right w:val="none" w:sz="0" w:space="0" w:color="auto"/>
                                  </w:divBdr>
                                </w:div>
                                <w:div w:id="550650367">
                                  <w:marLeft w:val="30"/>
                                  <w:marRight w:val="30"/>
                                  <w:marTop w:val="0"/>
                                  <w:marBottom w:val="0"/>
                                  <w:divBdr>
                                    <w:top w:val="none" w:sz="0" w:space="0" w:color="auto"/>
                                    <w:left w:val="none" w:sz="0" w:space="0" w:color="auto"/>
                                    <w:bottom w:val="none" w:sz="0" w:space="0" w:color="auto"/>
                                    <w:right w:val="none" w:sz="0" w:space="0" w:color="auto"/>
                                  </w:divBdr>
                                </w:div>
                                <w:div w:id="1850755673">
                                  <w:marLeft w:val="30"/>
                                  <w:marRight w:val="30"/>
                                  <w:marTop w:val="0"/>
                                  <w:marBottom w:val="0"/>
                                  <w:divBdr>
                                    <w:top w:val="none" w:sz="0" w:space="0" w:color="auto"/>
                                    <w:left w:val="none" w:sz="0" w:space="0" w:color="auto"/>
                                    <w:bottom w:val="none" w:sz="0" w:space="0" w:color="auto"/>
                                    <w:right w:val="none" w:sz="0" w:space="0" w:color="auto"/>
                                  </w:divBdr>
                                </w:div>
                              </w:divsChild>
                            </w:div>
                            <w:div w:id="767964666">
                              <w:marLeft w:val="0"/>
                              <w:marRight w:val="0"/>
                              <w:marTop w:val="0"/>
                              <w:marBottom w:val="0"/>
                              <w:divBdr>
                                <w:top w:val="none" w:sz="0" w:space="0" w:color="auto"/>
                                <w:left w:val="none" w:sz="0" w:space="0" w:color="auto"/>
                                <w:bottom w:val="none" w:sz="0" w:space="0" w:color="auto"/>
                                <w:right w:val="none" w:sz="0" w:space="0" w:color="auto"/>
                              </w:divBdr>
                              <w:divsChild>
                                <w:div w:id="1456830203">
                                  <w:marLeft w:val="0"/>
                                  <w:marRight w:val="0"/>
                                  <w:marTop w:val="0"/>
                                  <w:marBottom w:val="0"/>
                                  <w:divBdr>
                                    <w:top w:val="none" w:sz="0" w:space="0" w:color="auto"/>
                                    <w:left w:val="none" w:sz="0" w:space="0" w:color="auto"/>
                                    <w:bottom w:val="none" w:sz="0" w:space="0" w:color="auto"/>
                                    <w:right w:val="none" w:sz="0" w:space="0" w:color="auto"/>
                                  </w:divBdr>
                                  <w:divsChild>
                                    <w:div w:id="1243687150">
                                      <w:marLeft w:val="0"/>
                                      <w:marRight w:val="0"/>
                                      <w:marTop w:val="0"/>
                                      <w:marBottom w:val="0"/>
                                      <w:divBdr>
                                        <w:top w:val="none" w:sz="0" w:space="0" w:color="auto"/>
                                        <w:left w:val="none" w:sz="0" w:space="0" w:color="auto"/>
                                        <w:bottom w:val="none" w:sz="0" w:space="0" w:color="auto"/>
                                        <w:right w:val="none" w:sz="0" w:space="0" w:color="auto"/>
                                      </w:divBdr>
                                      <w:divsChild>
                                        <w:div w:id="1103647393">
                                          <w:marLeft w:val="0"/>
                                          <w:marRight w:val="0"/>
                                          <w:marTop w:val="0"/>
                                          <w:marBottom w:val="0"/>
                                          <w:divBdr>
                                            <w:top w:val="none" w:sz="0" w:space="0" w:color="auto"/>
                                            <w:left w:val="none" w:sz="0" w:space="0" w:color="auto"/>
                                            <w:bottom w:val="none" w:sz="0" w:space="0" w:color="auto"/>
                                            <w:right w:val="none" w:sz="0" w:space="0" w:color="auto"/>
                                          </w:divBdr>
                                          <w:divsChild>
                                            <w:div w:id="625937949">
                                              <w:marLeft w:val="0"/>
                                              <w:marRight w:val="0"/>
                                              <w:marTop w:val="0"/>
                                              <w:marBottom w:val="0"/>
                                              <w:divBdr>
                                                <w:top w:val="none" w:sz="0" w:space="0" w:color="auto"/>
                                                <w:left w:val="none" w:sz="0" w:space="0" w:color="auto"/>
                                                <w:bottom w:val="none" w:sz="0" w:space="0" w:color="auto"/>
                                                <w:right w:val="none" w:sz="0" w:space="0" w:color="auto"/>
                                              </w:divBdr>
                                              <w:divsChild>
                                                <w:div w:id="1406761401">
                                                  <w:marLeft w:val="0"/>
                                                  <w:marRight w:val="0"/>
                                                  <w:marTop w:val="0"/>
                                                  <w:marBottom w:val="0"/>
                                                  <w:divBdr>
                                                    <w:top w:val="none" w:sz="0" w:space="0" w:color="auto"/>
                                                    <w:left w:val="none" w:sz="0" w:space="0" w:color="auto"/>
                                                    <w:bottom w:val="none" w:sz="0" w:space="0" w:color="auto"/>
                                                    <w:right w:val="none" w:sz="0" w:space="0" w:color="auto"/>
                                                  </w:divBdr>
                                                </w:div>
                                              </w:divsChild>
                                            </w:div>
                                            <w:div w:id="846989214">
                                              <w:marLeft w:val="0"/>
                                              <w:marRight w:val="0"/>
                                              <w:marTop w:val="0"/>
                                              <w:marBottom w:val="0"/>
                                              <w:divBdr>
                                                <w:top w:val="none" w:sz="0" w:space="0" w:color="auto"/>
                                                <w:left w:val="none" w:sz="0" w:space="0" w:color="auto"/>
                                                <w:bottom w:val="none" w:sz="0" w:space="0" w:color="auto"/>
                                                <w:right w:val="none" w:sz="0" w:space="0" w:color="auto"/>
                                              </w:divBdr>
                                            </w:div>
                                          </w:divsChild>
                                        </w:div>
                                        <w:div w:id="509299575">
                                          <w:marLeft w:val="0"/>
                                          <w:marRight w:val="0"/>
                                          <w:marTop w:val="0"/>
                                          <w:marBottom w:val="0"/>
                                          <w:divBdr>
                                            <w:top w:val="none" w:sz="0" w:space="0" w:color="auto"/>
                                            <w:left w:val="none" w:sz="0" w:space="0" w:color="auto"/>
                                            <w:bottom w:val="none" w:sz="0" w:space="0" w:color="auto"/>
                                            <w:right w:val="none" w:sz="0" w:space="0" w:color="auto"/>
                                          </w:divBdr>
                                          <w:divsChild>
                                            <w:div w:id="1638535848">
                                              <w:marLeft w:val="0"/>
                                              <w:marRight w:val="0"/>
                                              <w:marTop w:val="0"/>
                                              <w:marBottom w:val="0"/>
                                              <w:divBdr>
                                                <w:top w:val="none" w:sz="0" w:space="0" w:color="auto"/>
                                                <w:left w:val="none" w:sz="0" w:space="0" w:color="auto"/>
                                                <w:bottom w:val="none" w:sz="0" w:space="0" w:color="auto"/>
                                                <w:right w:val="none" w:sz="0" w:space="0" w:color="auto"/>
                                              </w:divBdr>
                                              <w:divsChild>
                                                <w:div w:id="997001218">
                                                  <w:marLeft w:val="0"/>
                                                  <w:marRight w:val="0"/>
                                                  <w:marTop w:val="0"/>
                                                  <w:marBottom w:val="0"/>
                                                  <w:divBdr>
                                                    <w:top w:val="none" w:sz="0" w:space="0" w:color="auto"/>
                                                    <w:left w:val="none" w:sz="0" w:space="0" w:color="auto"/>
                                                    <w:bottom w:val="none" w:sz="0" w:space="0" w:color="auto"/>
                                                    <w:right w:val="none" w:sz="0" w:space="0" w:color="auto"/>
                                                  </w:divBdr>
                                                </w:div>
                                              </w:divsChild>
                                            </w:div>
                                            <w:div w:id="1386029679">
                                              <w:marLeft w:val="0"/>
                                              <w:marRight w:val="0"/>
                                              <w:marTop w:val="0"/>
                                              <w:marBottom w:val="0"/>
                                              <w:divBdr>
                                                <w:top w:val="none" w:sz="0" w:space="0" w:color="auto"/>
                                                <w:left w:val="none" w:sz="0" w:space="0" w:color="auto"/>
                                                <w:bottom w:val="none" w:sz="0" w:space="0" w:color="auto"/>
                                                <w:right w:val="none" w:sz="0" w:space="0" w:color="auto"/>
                                              </w:divBdr>
                                            </w:div>
                                          </w:divsChild>
                                        </w:div>
                                        <w:div w:id="1511916777">
                                          <w:marLeft w:val="0"/>
                                          <w:marRight w:val="0"/>
                                          <w:marTop w:val="0"/>
                                          <w:marBottom w:val="0"/>
                                          <w:divBdr>
                                            <w:top w:val="none" w:sz="0" w:space="0" w:color="auto"/>
                                            <w:left w:val="none" w:sz="0" w:space="0" w:color="auto"/>
                                            <w:bottom w:val="none" w:sz="0" w:space="0" w:color="auto"/>
                                            <w:right w:val="none" w:sz="0" w:space="0" w:color="auto"/>
                                          </w:divBdr>
                                          <w:divsChild>
                                            <w:div w:id="1322200316">
                                              <w:marLeft w:val="0"/>
                                              <w:marRight w:val="0"/>
                                              <w:marTop w:val="0"/>
                                              <w:marBottom w:val="0"/>
                                              <w:divBdr>
                                                <w:top w:val="none" w:sz="0" w:space="0" w:color="auto"/>
                                                <w:left w:val="none" w:sz="0" w:space="0" w:color="auto"/>
                                                <w:bottom w:val="none" w:sz="0" w:space="0" w:color="auto"/>
                                                <w:right w:val="none" w:sz="0" w:space="0" w:color="auto"/>
                                              </w:divBdr>
                                              <w:divsChild>
                                                <w:div w:id="610281211">
                                                  <w:marLeft w:val="0"/>
                                                  <w:marRight w:val="0"/>
                                                  <w:marTop w:val="0"/>
                                                  <w:marBottom w:val="0"/>
                                                  <w:divBdr>
                                                    <w:top w:val="none" w:sz="0" w:space="0" w:color="auto"/>
                                                    <w:left w:val="none" w:sz="0" w:space="0" w:color="auto"/>
                                                    <w:bottom w:val="none" w:sz="0" w:space="0" w:color="auto"/>
                                                    <w:right w:val="none" w:sz="0" w:space="0" w:color="auto"/>
                                                  </w:divBdr>
                                                </w:div>
                                              </w:divsChild>
                                            </w:div>
                                            <w:div w:id="1222056857">
                                              <w:marLeft w:val="0"/>
                                              <w:marRight w:val="0"/>
                                              <w:marTop w:val="0"/>
                                              <w:marBottom w:val="0"/>
                                              <w:divBdr>
                                                <w:top w:val="none" w:sz="0" w:space="0" w:color="auto"/>
                                                <w:left w:val="none" w:sz="0" w:space="0" w:color="auto"/>
                                                <w:bottom w:val="none" w:sz="0" w:space="0" w:color="auto"/>
                                                <w:right w:val="none" w:sz="0" w:space="0" w:color="auto"/>
                                              </w:divBdr>
                                            </w:div>
                                          </w:divsChild>
                                        </w:div>
                                        <w:div w:id="111560525">
                                          <w:marLeft w:val="0"/>
                                          <w:marRight w:val="0"/>
                                          <w:marTop w:val="0"/>
                                          <w:marBottom w:val="0"/>
                                          <w:divBdr>
                                            <w:top w:val="none" w:sz="0" w:space="0" w:color="auto"/>
                                            <w:left w:val="none" w:sz="0" w:space="0" w:color="auto"/>
                                            <w:bottom w:val="none" w:sz="0" w:space="0" w:color="auto"/>
                                            <w:right w:val="none" w:sz="0" w:space="0" w:color="auto"/>
                                          </w:divBdr>
                                          <w:divsChild>
                                            <w:div w:id="269358875">
                                              <w:marLeft w:val="0"/>
                                              <w:marRight w:val="0"/>
                                              <w:marTop w:val="0"/>
                                              <w:marBottom w:val="0"/>
                                              <w:divBdr>
                                                <w:top w:val="none" w:sz="0" w:space="0" w:color="auto"/>
                                                <w:left w:val="none" w:sz="0" w:space="0" w:color="auto"/>
                                                <w:bottom w:val="none" w:sz="0" w:space="0" w:color="auto"/>
                                                <w:right w:val="none" w:sz="0" w:space="0" w:color="auto"/>
                                              </w:divBdr>
                                              <w:divsChild>
                                                <w:div w:id="1262566767">
                                                  <w:marLeft w:val="0"/>
                                                  <w:marRight w:val="0"/>
                                                  <w:marTop w:val="0"/>
                                                  <w:marBottom w:val="0"/>
                                                  <w:divBdr>
                                                    <w:top w:val="none" w:sz="0" w:space="0" w:color="auto"/>
                                                    <w:left w:val="none" w:sz="0" w:space="0" w:color="auto"/>
                                                    <w:bottom w:val="none" w:sz="0" w:space="0" w:color="auto"/>
                                                    <w:right w:val="none" w:sz="0" w:space="0" w:color="auto"/>
                                                  </w:divBdr>
                                                </w:div>
                                              </w:divsChild>
                                            </w:div>
                                            <w:div w:id="1362318405">
                                              <w:marLeft w:val="0"/>
                                              <w:marRight w:val="0"/>
                                              <w:marTop w:val="0"/>
                                              <w:marBottom w:val="0"/>
                                              <w:divBdr>
                                                <w:top w:val="none" w:sz="0" w:space="0" w:color="auto"/>
                                                <w:left w:val="none" w:sz="0" w:space="0" w:color="auto"/>
                                                <w:bottom w:val="none" w:sz="0" w:space="0" w:color="auto"/>
                                                <w:right w:val="none" w:sz="0" w:space="0" w:color="auto"/>
                                              </w:divBdr>
                                            </w:div>
                                          </w:divsChild>
                                        </w:div>
                                        <w:div w:id="1842430837">
                                          <w:marLeft w:val="0"/>
                                          <w:marRight w:val="0"/>
                                          <w:marTop w:val="0"/>
                                          <w:marBottom w:val="0"/>
                                          <w:divBdr>
                                            <w:top w:val="none" w:sz="0" w:space="0" w:color="auto"/>
                                            <w:left w:val="none" w:sz="0" w:space="0" w:color="auto"/>
                                            <w:bottom w:val="none" w:sz="0" w:space="0" w:color="auto"/>
                                            <w:right w:val="none" w:sz="0" w:space="0" w:color="auto"/>
                                          </w:divBdr>
                                          <w:divsChild>
                                            <w:div w:id="2040624237">
                                              <w:marLeft w:val="0"/>
                                              <w:marRight w:val="0"/>
                                              <w:marTop w:val="0"/>
                                              <w:marBottom w:val="0"/>
                                              <w:divBdr>
                                                <w:top w:val="none" w:sz="0" w:space="0" w:color="auto"/>
                                                <w:left w:val="none" w:sz="0" w:space="0" w:color="auto"/>
                                                <w:bottom w:val="none" w:sz="0" w:space="0" w:color="auto"/>
                                                <w:right w:val="none" w:sz="0" w:space="0" w:color="auto"/>
                                              </w:divBdr>
                                              <w:divsChild>
                                                <w:div w:id="832722210">
                                                  <w:marLeft w:val="0"/>
                                                  <w:marRight w:val="0"/>
                                                  <w:marTop w:val="0"/>
                                                  <w:marBottom w:val="0"/>
                                                  <w:divBdr>
                                                    <w:top w:val="none" w:sz="0" w:space="0" w:color="auto"/>
                                                    <w:left w:val="none" w:sz="0" w:space="0" w:color="auto"/>
                                                    <w:bottom w:val="none" w:sz="0" w:space="0" w:color="auto"/>
                                                    <w:right w:val="none" w:sz="0" w:space="0" w:color="auto"/>
                                                  </w:divBdr>
                                                </w:div>
                                              </w:divsChild>
                                            </w:div>
                                            <w:div w:id="270401886">
                                              <w:marLeft w:val="0"/>
                                              <w:marRight w:val="0"/>
                                              <w:marTop w:val="0"/>
                                              <w:marBottom w:val="0"/>
                                              <w:divBdr>
                                                <w:top w:val="none" w:sz="0" w:space="0" w:color="auto"/>
                                                <w:left w:val="none" w:sz="0" w:space="0" w:color="auto"/>
                                                <w:bottom w:val="none" w:sz="0" w:space="0" w:color="auto"/>
                                                <w:right w:val="none" w:sz="0" w:space="0" w:color="auto"/>
                                              </w:divBdr>
                                            </w:div>
                                          </w:divsChild>
                                        </w:div>
                                        <w:div w:id="1007100542">
                                          <w:marLeft w:val="0"/>
                                          <w:marRight w:val="0"/>
                                          <w:marTop w:val="0"/>
                                          <w:marBottom w:val="0"/>
                                          <w:divBdr>
                                            <w:top w:val="none" w:sz="0" w:space="0" w:color="auto"/>
                                            <w:left w:val="none" w:sz="0" w:space="0" w:color="auto"/>
                                            <w:bottom w:val="none" w:sz="0" w:space="0" w:color="auto"/>
                                            <w:right w:val="none" w:sz="0" w:space="0" w:color="auto"/>
                                          </w:divBdr>
                                          <w:divsChild>
                                            <w:div w:id="440806419">
                                              <w:marLeft w:val="0"/>
                                              <w:marRight w:val="0"/>
                                              <w:marTop w:val="0"/>
                                              <w:marBottom w:val="0"/>
                                              <w:divBdr>
                                                <w:top w:val="none" w:sz="0" w:space="0" w:color="auto"/>
                                                <w:left w:val="none" w:sz="0" w:space="0" w:color="auto"/>
                                                <w:bottom w:val="none" w:sz="0" w:space="0" w:color="auto"/>
                                                <w:right w:val="none" w:sz="0" w:space="0" w:color="auto"/>
                                              </w:divBdr>
                                              <w:divsChild>
                                                <w:div w:id="1993677098">
                                                  <w:marLeft w:val="0"/>
                                                  <w:marRight w:val="0"/>
                                                  <w:marTop w:val="0"/>
                                                  <w:marBottom w:val="0"/>
                                                  <w:divBdr>
                                                    <w:top w:val="none" w:sz="0" w:space="0" w:color="auto"/>
                                                    <w:left w:val="none" w:sz="0" w:space="0" w:color="auto"/>
                                                    <w:bottom w:val="none" w:sz="0" w:space="0" w:color="auto"/>
                                                    <w:right w:val="none" w:sz="0" w:space="0" w:color="auto"/>
                                                  </w:divBdr>
                                                </w:div>
                                              </w:divsChild>
                                            </w:div>
                                            <w:div w:id="126163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013135">
                      <w:marLeft w:val="0"/>
                      <w:marRight w:val="0"/>
                      <w:marTop w:val="0"/>
                      <w:marBottom w:val="0"/>
                      <w:divBdr>
                        <w:top w:val="none" w:sz="0" w:space="0" w:color="auto"/>
                        <w:left w:val="none" w:sz="0" w:space="0" w:color="auto"/>
                        <w:bottom w:val="none" w:sz="0" w:space="0" w:color="auto"/>
                        <w:right w:val="none" w:sz="0" w:space="0" w:color="auto"/>
                      </w:divBdr>
                      <w:divsChild>
                        <w:div w:id="1097021265">
                          <w:marLeft w:val="0"/>
                          <w:marRight w:val="0"/>
                          <w:marTop w:val="0"/>
                          <w:marBottom w:val="0"/>
                          <w:divBdr>
                            <w:top w:val="none" w:sz="0" w:space="0" w:color="auto"/>
                            <w:left w:val="none" w:sz="0" w:space="0" w:color="auto"/>
                            <w:bottom w:val="none" w:sz="0" w:space="0" w:color="auto"/>
                            <w:right w:val="none" w:sz="0" w:space="0" w:color="auto"/>
                          </w:divBdr>
                          <w:divsChild>
                            <w:div w:id="1634363881">
                              <w:marLeft w:val="0"/>
                              <w:marRight w:val="0"/>
                              <w:marTop w:val="0"/>
                              <w:marBottom w:val="0"/>
                              <w:divBdr>
                                <w:top w:val="none" w:sz="0" w:space="0" w:color="auto"/>
                                <w:left w:val="none" w:sz="0" w:space="0" w:color="auto"/>
                                <w:bottom w:val="none" w:sz="0" w:space="0" w:color="auto"/>
                                <w:right w:val="none" w:sz="0" w:space="0" w:color="auto"/>
                              </w:divBdr>
                            </w:div>
                          </w:divsChild>
                        </w:div>
                        <w:div w:id="48498566">
                          <w:marLeft w:val="0"/>
                          <w:marRight w:val="0"/>
                          <w:marTop w:val="0"/>
                          <w:marBottom w:val="0"/>
                          <w:divBdr>
                            <w:top w:val="none" w:sz="0" w:space="0" w:color="auto"/>
                            <w:left w:val="none" w:sz="0" w:space="0" w:color="auto"/>
                            <w:bottom w:val="none" w:sz="0" w:space="0" w:color="auto"/>
                            <w:right w:val="none" w:sz="0" w:space="0" w:color="auto"/>
                          </w:divBdr>
                          <w:divsChild>
                            <w:div w:id="1011183500">
                              <w:marLeft w:val="0"/>
                              <w:marRight w:val="0"/>
                              <w:marTop w:val="0"/>
                              <w:marBottom w:val="0"/>
                              <w:divBdr>
                                <w:top w:val="none" w:sz="0" w:space="0" w:color="auto"/>
                                <w:left w:val="none" w:sz="0" w:space="0" w:color="auto"/>
                                <w:bottom w:val="none" w:sz="0" w:space="0" w:color="auto"/>
                                <w:right w:val="none" w:sz="0" w:space="0" w:color="auto"/>
                              </w:divBdr>
                            </w:div>
                          </w:divsChild>
                        </w:div>
                        <w:div w:id="626660851">
                          <w:marLeft w:val="0"/>
                          <w:marRight w:val="0"/>
                          <w:marTop w:val="0"/>
                          <w:marBottom w:val="0"/>
                          <w:divBdr>
                            <w:top w:val="none" w:sz="0" w:space="0" w:color="auto"/>
                            <w:left w:val="none" w:sz="0" w:space="0" w:color="auto"/>
                            <w:bottom w:val="none" w:sz="0" w:space="0" w:color="auto"/>
                            <w:right w:val="none" w:sz="0" w:space="0" w:color="auto"/>
                          </w:divBdr>
                          <w:divsChild>
                            <w:div w:id="85638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990538">
                      <w:marLeft w:val="0"/>
                      <w:marRight w:val="0"/>
                      <w:marTop w:val="0"/>
                      <w:marBottom w:val="0"/>
                      <w:divBdr>
                        <w:top w:val="none" w:sz="0" w:space="0" w:color="auto"/>
                        <w:left w:val="none" w:sz="0" w:space="0" w:color="auto"/>
                        <w:bottom w:val="none" w:sz="0" w:space="0" w:color="auto"/>
                        <w:right w:val="none" w:sz="0" w:space="0" w:color="auto"/>
                      </w:divBdr>
                    </w:div>
                    <w:div w:id="2053653437">
                      <w:marLeft w:val="0"/>
                      <w:marRight w:val="0"/>
                      <w:marTop w:val="1500"/>
                      <w:marBottom w:val="1500"/>
                      <w:divBdr>
                        <w:top w:val="none" w:sz="0" w:space="0" w:color="auto"/>
                        <w:left w:val="none" w:sz="0" w:space="0" w:color="auto"/>
                        <w:bottom w:val="none" w:sz="0" w:space="0" w:color="auto"/>
                        <w:right w:val="none" w:sz="0" w:space="0" w:color="auto"/>
                      </w:divBdr>
                      <w:divsChild>
                        <w:div w:id="541671682">
                          <w:marLeft w:val="0"/>
                          <w:marRight w:val="0"/>
                          <w:marTop w:val="0"/>
                          <w:marBottom w:val="0"/>
                          <w:divBdr>
                            <w:top w:val="none" w:sz="0" w:space="0" w:color="auto"/>
                            <w:left w:val="none" w:sz="0" w:space="0" w:color="auto"/>
                            <w:bottom w:val="none" w:sz="0" w:space="0" w:color="auto"/>
                            <w:right w:val="none" w:sz="0" w:space="0" w:color="auto"/>
                          </w:divBdr>
                          <w:divsChild>
                            <w:div w:id="1738017292">
                              <w:marLeft w:val="0"/>
                              <w:marRight w:val="0"/>
                              <w:marTop w:val="0"/>
                              <w:marBottom w:val="0"/>
                              <w:divBdr>
                                <w:top w:val="none" w:sz="0" w:space="0" w:color="auto"/>
                                <w:left w:val="none" w:sz="0" w:space="0" w:color="auto"/>
                                <w:bottom w:val="none" w:sz="0" w:space="0" w:color="auto"/>
                                <w:right w:val="none" w:sz="0" w:space="0" w:color="auto"/>
                              </w:divBdr>
                            </w:div>
                            <w:div w:id="1116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77125">
                      <w:marLeft w:val="0"/>
                      <w:marRight w:val="0"/>
                      <w:marTop w:val="1500"/>
                      <w:marBottom w:val="1500"/>
                      <w:divBdr>
                        <w:top w:val="none" w:sz="0" w:space="0" w:color="auto"/>
                        <w:left w:val="none" w:sz="0" w:space="0" w:color="auto"/>
                        <w:bottom w:val="none" w:sz="0" w:space="0" w:color="auto"/>
                        <w:right w:val="none" w:sz="0" w:space="0" w:color="auto"/>
                      </w:divBdr>
                    </w:div>
                  </w:divsChild>
                </w:div>
              </w:divsChild>
            </w:div>
          </w:divsChild>
        </w:div>
        <w:div w:id="298920129">
          <w:marLeft w:val="0"/>
          <w:marRight w:val="0"/>
          <w:marTop w:val="0"/>
          <w:marBottom w:val="0"/>
          <w:divBdr>
            <w:top w:val="none" w:sz="0" w:space="0" w:color="auto"/>
            <w:left w:val="none" w:sz="0" w:space="0" w:color="auto"/>
            <w:bottom w:val="none" w:sz="0" w:space="0" w:color="auto"/>
            <w:right w:val="none" w:sz="0" w:space="0" w:color="auto"/>
          </w:divBdr>
          <w:divsChild>
            <w:div w:id="954869870">
              <w:marLeft w:val="0"/>
              <w:marRight w:val="0"/>
              <w:marTop w:val="600"/>
              <w:marBottom w:val="0"/>
              <w:divBdr>
                <w:top w:val="none" w:sz="0" w:space="0" w:color="auto"/>
                <w:left w:val="none" w:sz="0" w:space="0" w:color="auto"/>
                <w:bottom w:val="none" w:sz="0" w:space="0" w:color="auto"/>
                <w:right w:val="none" w:sz="0" w:space="0" w:color="auto"/>
              </w:divBdr>
              <w:divsChild>
                <w:div w:id="44796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1378">
      <w:bodyDiv w:val="1"/>
      <w:marLeft w:val="0"/>
      <w:marRight w:val="0"/>
      <w:marTop w:val="0"/>
      <w:marBottom w:val="0"/>
      <w:divBdr>
        <w:top w:val="none" w:sz="0" w:space="0" w:color="auto"/>
        <w:left w:val="none" w:sz="0" w:space="0" w:color="auto"/>
        <w:bottom w:val="none" w:sz="0" w:space="0" w:color="auto"/>
        <w:right w:val="none" w:sz="0" w:space="0" w:color="auto"/>
      </w:divBdr>
    </w:div>
    <w:div w:id="25447048">
      <w:bodyDiv w:val="1"/>
      <w:marLeft w:val="0"/>
      <w:marRight w:val="0"/>
      <w:marTop w:val="0"/>
      <w:marBottom w:val="0"/>
      <w:divBdr>
        <w:top w:val="none" w:sz="0" w:space="0" w:color="auto"/>
        <w:left w:val="none" w:sz="0" w:space="0" w:color="auto"/>
        <w:bottom w:val="none" w:sz="0" w:space="0" w:color="auto"/>
        <w:right w:val="none" w:sz="0" w:space="0" w:color="auto"/>
      </w:divBdr>
      <w:divsChild>
        <w:div w:id="143855001">
          <w:marLeft w:val="0"/>
          <w:marRight w:val="0"/>
          <w:marTop w:val="0"/>
          <w:marBottom w:val="0"/>
          <w:divBdr>
            <w:top w:val="none" w:sz="0" w:space="0" w:color="auto"/>
            <w:left w:val="none" w:sz="0" w:space="0" w:color="auto"/>
            <w:bottom w:val="none" w:sz="0" w:space="0" w:color="auto"/>
            <w:right w:val="none" w:sz="0" w:space="0" w:color="auto"/>
          </w:divBdr>
          <w:divsChild>
            <w:div w:id="876818802">
              <w:marLeft w:val="0"/>
              <w:marRight w:val="0"/>
              <w:marTop w:val="0"/>
              <w:marBottom w:val="0"/>
              <w:divBdr>
                <w:top w:val="none" w:sz="0" w:space="0" w:color="auto"/>
                <w:left w:val="none" w:sz="0" w:space="0" w:color="auto"/>
                <w:bottom w:val="none" w:sz="0" w:space="0" w:color="auto"/>
                <w:right w:val="none" w:sz="0" w:space="0" w:color="auto"/>
              </w:divBdr>
            </w:div>
            <w:div w:id="1992714836">
              <w:marLeft w:val="0"/>
              <w:marRight w:val="0"/>
              <w:marTop w:val="0"/>
              <w:marBottom w:val="0"/>
              <w:divBdr>
                <w:top w:val="none" w:sz="0" w:space="0" w:color="auto"/>
                <w:left w:val="none" w:sz="0" w:space="0" w:color="auto"/>
                <w:bottom w:val="none" w:sz="0" w:space="0" w:color="auto"/>
                <w:right w:val="none" w:sz="0" w:space="0" w:color="auto"/>
              </w:divBdr>
            </w:div>
            <w:div w:id="863713265">
              <w:marLeft w:val="0"/>
              <w:marRight w:val="0"/>
              <w:marTop w:val="0"/>
              <w:marBottom w:val="0"/>
              <w:divBdr>
                <w:top w:val="none" w:sz="0" w:space="0" w:color="auto"/>
                <w:left w:val="none" w:sz="0" w:space="0" w:color="auto"/>
                <w:bottom w:val="none" w:sz="0" w:space="0" w:color="auto"/>
                <w:right w:val="none" w:sz="0" w:space="0" w:color="auto"/>
              </w:divBdr>
            </w:div>
            <w:div w:id="1072124031">
              <w:marLeft w:val="0"/>
              <w:marRight w:val="0"/>
              <w:marTop w:val="0"/>
              <w:marBottom w:val="0"/>
              <w:divBdr>
                <w:top w:val="none" w:sz="0" w:space="0" w:color="auto"/>
                <w:left w:val="none" w:sz="0" w:space="0" w:color="auto"/>
                <w:bottom w:val="none" w:sz="0" w:space="0" w:color="auto"/>
                <w:right w:val="none" w:sz="0" w:space="0" w:color="auto"/>
              </w:divBdr>
            </w:div>
            <w:div w:id="1077753475">
              <w:marLeft w:val="0"/>
              <w:marRight w:val="0"/>
              <w:marTop w:val="0"/>
              <w:marBottom w:val="0"/>
              <w:divBdr>
                <w:top w:val="none" w:sz="0" w:space="0" w:color="auto"/>
                <w:left w:val="none" w:sz="0" w:space="0" w:color="auto"/>
                <w:bottom w:val="none" w:sz="0" w:space="0" w:color="auto"/>
                <w:right w:val="none" w:sz="0" w:space="0" w:color="auto"/>
              </w:divBdr>
            </w:div>
            <w:div w:id="1246841089">
              <w:marLeft w:val="0"/>
              <w:marRight w:val="0"/>
              <w:marTop w:val="0"/>
              <w:marBottom w:val="0"/>
              <w:divBdr>
                <w:top w:val="none" w:sz="0" w:space="0" w:color="auto"/>
                <w:left w:val="none" w:sz="0" w:space="0" w:color="auto"/>
                <w:bottom w:val="none" w:sz="0" w:space="0" w:color="auto"/>
                <w:right w:val="none" w:sz="0" w:space="0" w:color="auto"/>
              </w:divBdr>
            </w:div>
            <w:div w:id="1486313744">
              <w:marLeft w:val="0"/>
              <w:marRight w:val="0"/>
              <w:marTop w:val="0"/>
              <w:marBottom w:val="0"/>
              <w:divBdr>
                <w:top w:val="none" w:sz="0" w:space="0" w:color="auto"/>
                <w:left w:val="none" w:sz="0" w:space="0" w:color="auto"/>
                <w:bottom w:val="none" w:sz="0" w:space="0" w:color="auto"/>
                <w:right w:val="none" w:sz="0" w:space="0" w:color="auto"/>
              </w:divBdr>
            </w:div>
            <w:div w:id="1688215326">
              <w:marLeft w:val="0"/>
              <w:marRight w:val="0"/>
              <w:marTop w:val="0"/>
              <w:marBottom w:val="0"/>
              <w:divBdr>
                <w:top w:val="none" w:sz="0" w:space="0" w:color="auto"/>
                <w:left w:val="none" w:sz="0" w:space="0" w:color="auto"/>
                <w:bottom w:val="none" w:sz="0" w:space="0" w:color="auto"/>
                <w:right w:val="none" w:sz="0" w:space="0" w:color="auto"/>
              </w:divBdr>
            </w:div>
            <w:div w:id="1494836357">
              <w:marLeft w:val="0"/>
              <w:marRight w:val="0"/>
              <w:marTop w:val="0"/>
              <w:marBottom w:val="0"/>
              <w:divBdr>
                <w:top w:val="none" w:sz="0" w:space="0" w:color="auto"/>
                <w:left w:val="none" w:sz="0" w:space="0" w:color="auto"/>
                <w:bottom w:val="none" w:sz="0" w:space="0" w:color="auto"/>
                <w:right w:val="none" w:sz="0" w:space="0" w:color="auto"/>
              </w:divBdr>
            </w:div>
            <w:div w:id="1593659601">
              <w:marLeft w:val="0"/>
              <w:marRight w:val="0"/>
              <w:marTop w:val="0"/>
              <w:marBottom w:val="0"/>
              <w:divBdr>
                <w:top w:val="none" w:sz="0" w:space="0" w:color="auto"/>
                <w:left w:val="none" w:sz="0" w:space="0" w:color="auto"/>
                <w:bottom w:val="none" w:sz="0" w:space="0" w:color="auto"/>
                <w:right w:val="none" w:sz="0" w:space="0" w:color="auto"/>
              </w:divBdr>
            </w:div>
            <w:div w:id="188419413">
              <w:marLeft w:val="0"/>
              <w:marRight w:val="0"/>
              <w:marTop w:val="0"/>
              <w:marBottom w:val="0"/>
              <w:divBdr>
                <w:top w:val="none" w:sz="0" w:space="0" w:color="auto"/>
                <w:left w:val="none" w:sz="0" w:space="0" w:color="auto"/>
                <w:bottom w:val="none" w:sz="0" w:space="0" w:color="auto"/>
                <w:right w:val="none" w:sz="0" w:space="0" w:color="auto"/>
              </w:divBdr>
            </w:div>
            <w:div w:id="92942935">
              <w:marLeft w:val="0"/>
              <w:marRight w:val="0"/>
              <w:marTop w:val="0"/>
              <w:marBottom w:val="0"/>
              <w:divBdr>
                <w:top w:val="none" w:sz="0" w:space="0" w:color="auto"/>
                <w:left w:val="none" w:sz="0" w:space="0" w:color="auto"/>
                <w:bottom w:val="none" w:sz="0" w:space="0" w:color="auto"/>
                <w:right w:val="none" w:sz="0" w:space="0" w:color="auto"/>
              </w:divBdr>
            </w:div>
            <w:div w:id="1176966061">
              <w:marLeft w:val="0"/>
              <w:marRight w:val="0"/>
              <w:marTop w:val="0"/>
              <w:marBottom w:val="0"/>
              <w:divBdr>
                <w:top w:val="none" w:sz="0" w:space="0" w:color="auto"/>
                <w:left w:val="none" w:sz="0" w:space="0" w:color="auto"/>
                <w:bottom w:val="none" w:sz="0" w:space="0" w:color="auto"/>
                <w:right w:val="none" w:sz="0" w:space="0" w:color="auto"/>
              </w:divBdr>
            </w:div>
            <w:div w:id="1754080402">
              <w:marLeft w:val="0"/>
              <w:marRight w:val="0"/>
              <w:marTop w:val="0"/>
              <w:marBottom w:val="0"/>
              <w:divBdr>
                <w:top w:val="none" w:sz="0" w:space="0" w:color="auto"/>
                <w:left w:val="none" w:sz="0" w:space="0" w:color="auto"/>
                <w:bottom w:val="none" w:sz="0" w:space="0" w:color="auto"/>
                <w:right w:val="none" w:sz="0" w:space="0" w:color="auto"/>
              </w:divBdr>
            </w:div>
            <w:div w:id="46144783">
              <w:marLeft w:val="0"/>
              <w:marRight w:val="0"/>
              <w:marTop w:val="0"/>
              <w:marBottom w:val="0"/>
              <w:divBdr>
                <w:top w:val="none" w:sz="0" w:space="0" w:color="auto"/>
                <w:left w:val="none" w:sz="0" w:space="0" w:color="auto"/>
                <w:bottom w:val="none" w:sz="0" w:space="0" w:color="auto"/>
                <w:right w:val="none" w:sz="0" w:space="0" w:color="auto"/>
              </w:divBdr>
            </w:div>
            <w:div w:id="1209343057">
              <w:marLeft w:val="0"/>
              <w:marRight w:val="0"/>
              <w:marTop w:val="0"/>
              <w:marBottom w:val="0"/>
              <w:divBdr>
                <w:top w:val="none" w:sz="0" w:space="0" w:color="auto"/>
                <w:left w:val="none" w:sz="0" w:space="0" w:color="auto"/>
                <w:bottom w:val="none" w:sz="0" w:space="0" w:color="auto"/>
                <w:right w:val="none" w:sz="0" w:space="0" w:color="auto"/>
              </w:divBdr>
            </w:div>
            <w:div w:id="1394235077">
              <w:marLeft w:val="0"/>
              <w:marRight w:val="0"/>
              <w:marTop w:val="0"/>
              <w:marBottom w:val="0"/>
              <w:divBdr>
                <w:top w:val="none" w:sz="0" w:space="0" w:color="auto"/>
                <w:left w:val="none" w:sz="0" w:space="0" w:color="auto"/>
                <w:bottom w:val="none" w:sz="0" w:space="0" w:color="auto"/>
                <w:right w:val="none" w:sz="0" w:space="0" w:color="auto"/>
              </w:divBdr>
            </w:div>
            <w:div w:id="1566137818">
              <w:marLeft w:val="0"/>
              <w:marRight w:val="0"/>
              <w:marTop w:val="0"/>
              <w:marBottom w:val="0"/>
              <w:divBdr>
                <w:top w:val="none" w:sz="0" w:space="0" w:color="auto"/>
                <w:left w:val="none" w:sz="0" w:space="0" w:color="auto"/>
                <w:bottom w:val="none" w:sz="0" w:space="0" w:color="auto"/>
                <w:right w:val="none" w:sz="0" w:space="0" w:color="auto"/>
              </w:divBdr>
            </w:div>
            <w:div w:id="153186986">
              <w:marLeft w:val="0"/>
              <w:marRight w:val="0"/>
              <w:marTop w:val="0"/>
              <w:marBottom w:val="0"/>
              <w:divBdr>
                <w:top w:val="none" w:sz="0" w:space="0" w:color="auto"/>
                <w:left w:val="none" w:sz="0" w:space="0" w:color="auto"/>
                <w:bottom w:val="none" w:sz="0" w:space="0" w:color="auto"/>
                <w:right w:val="none" w:sz="0" w:space="0" w:color="auto"/>
              </w:divBdr>
            </w:div>
            <w:div w:id="416752946">
              <w:marLeft w:val="0"/>
              <w:marRight w:val="0"/>
              <w:marTop w:val="0"/>
              <w:marBottom w:val="0"/>
              <w:divBdr>
                <w:top w:val="none" w:sz="0" w:space="0" w:color="auto"/>
                <w:left w:val="none" w:sz="0" w:space="0" w:color="auto"/>
                <w:bottom w:val="none" w:sz="0" w:space="0" w:color="auto"/>
                <w:right w:val="none" w:sz="0" w:space="0" w:color="auto"/>
              </w:divBdr>
            </w:div>
            <w:div w:id="32049439">
              <w:marLeft w:val="0"/>
              <w:marRight w:val="0"/>
              <w:marTop w:val="0"/>
              <w:marBottom w:val="0"/>
              <w:divBdr>
                <w:top w:val="none" w:sz="0" w:space="0" w:color="auto"/>
                <w:left w:val="none" w:sz="0" w:space="0" w:color="auto"/>
                <w:bottom w:val="none" w:sz="0" w:space="0" w:color="auto"/>
                <w:right w:val="none" w:sz="0" w:space="0" w:color="auto"/>
              </w:divBdr>
            </w:div>
            <w:div w:id="1898779295">
              <w:marLeft w:val="0"/>
              <w:marRight w:val="0"/>
              <w:marTop w:val="0"/>
              <w:marBottom w:val="0"/>
              <w:divBdr>
                <w:top w:val="none" w:sz="0" w:space="0" w:color="auto"/>
                <w:left w:val="none" w:sz="0" w:space="0" w:color="auto"/>
                <w:bottom w:val="none" w:sz="0" w:space="0" w:color="auto"/>
                <w:right w:val="none" w:sz="0" w:space="0" w:color="auto"/>
              </w:divBdr>
            </w:div>
            <w:div w:id="2087265620">
              <w:marLeft w:val="0"/>
              <w:marRight w:val="0"/>
              <w:marTop w:val="0"/>
              <w:marBottom w:val="0"/>
              <w:divBdr>
                <w:top w:val="none" w:sz="0" w:space="0" w:color="auto"/>
                <w:left w:val="none" w:sz="0" w:space="0" w:color="auto"/>
                <w:bottom w:val="none" w:sz="0" w:space="0" w:color="auto"/>
                <w:right w:val="none" w:sz="0" w:space="0" w:color="auto"/>
              </w:divBdr>
            </w:div>
            <w:div w:id="577179749">
              <w:marLeft w:val="0"/>
              <w:marRight w:val="0"/>
              <w:marTop w:val="0"/>
              <w:marBottom w:val="0"/>
              <w:divBdr>
                <w:top w:val="none" w:sz="0" w:space="0" w:color="auto"/>
                <w:left w:val="none" w:sz="0" w:space="0" w:color="auto"/>
                <w:bottom w:val="none" w:sz="0" w:space="0" w:color="auto"/>
                <w:right w:val="none" w:sz="0" w:space="0" w:color="auto"/>
              </w:divBdr>
            </w:div>
            <w:div w:id="2138836739">
              <w:marLeft w:val="0"/>
              <w:marRight w:val="0"/>
              <w:marTop w:val="0"/>
              <w:marBottom w:val="0"/>
              <w:divBdr>
                <w:top w:val="none" w:sz="0" w:space="0" w:color="auto"/>
                <w:left w:val="none" w:sz="0" w:space="0" w:color="auto"/>
                <w:bottom w:val="none" w:sz="0" w:space="0" w:color="auto"/>
                <w:right w:val="none" w:sz="0" w:space="0" w:color="auto"/>
              </w:divBdr>
            </w:div>
            <w:div w:id="51462526">
              <w:marLeft w:val="0"/>
              <w:marRight w:val="0"/>
              <w:marTop w:val="0"/>
              <w:marBottom w:val="0"/>
              <w:divBdr>
                <w:top w:val="none" w:sz="0" w:space="0" w:color="auto"/>
                <w:left w:val="none" w:sz="0" w:space="0" w:color="auto"/>
                <w:bottom w:val="none" w:sz="0" w:space="0" w:color="auto"/>
                <w:right w:val="none" w:sz="0" w:space="0" w:color="auto"/>
              </w:divBdr>
            </w:div>
          </w:divsChild>
        </w:div>
        <w:div w:id="1052925041">
          <w:marLeft w:val="0"/>
          <w:marRight w:val="0"/>
          <w:marTop w:val="120"/>
          <w:marBottom w:val="0"/>
          <w:divBdr>
            <w:top w:val="none" w:sz="0" w:space="0" w:color="auto"/>
            <w:left w:val="none" w:sz="0" w:space="0" w:color="auto"/>
            <w:bottom w:val="none" w:sz="0" w:space="0" w:color="auto"/>
            <w:right w:val="none" w:sz="0" w:space="0" w:color="auto"/>
          </w:divBdr>
          <w:divsChild>
            <w:div w:id="654913030">
              <w:marLeft w:val="0"/>
              <w:marRight w:val="0"/>
              <w:marTop w:val="0"/>
              <w:marBottom w:val="0"/>
              <w:divBdr>
                <w:top w:val="none" w:sz="0" w:space="0" w:color="auto"/>
                <w:left w:val="none" w:sz="0" w:space="0" w:color="auto"/>
                <w:bottom w:val="none" w:sz="0" w:space="0" w:color="auto"/>
                <w:right w:val="none" w:sz="0" w:space="0" w:color="auto"/>
              </w:divBdr>
            </w:div>
            <w:div w:id="84837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13244">
      <w:bodyDiv w:val="1"/>
      <w:marLeft w:val="0"/>
      <w:marRight w:val="0"/>
      <w:marTop w:val="0"/>
      <w:marBottom w:val="0"/>
      <w:divBdr>
        <w:top w:val="none" w:sz="0" w:space="0" w:color="auto"/>
        <w:left w:val="none" w:sz="0" w:space="0" w:color="auto"/>
        <w:bottom w:val="none" w:sz="0" w:space="0" w:color="auto"/>
        <w:right w:val="none" w:sz="0" w:space="0" w:color="auto"/>
      </w:divBdr>
    </w:div>
    <w:div w:id="65032919">
      <w:bodyDiv w:val="1"/>
      <w:marLeft w:val="0"/>
      <w:marRight w:val="0"/>
      <w:marTop w:val="0"/>
      <w:marBottom w:val="0"/>
      <w:divBdr>
        <w:top w:val="none" w:sz="0" w:space="0" w:color="auto"/>
        <w:left w:val="none" w:sz="0" w:space="0" w:color="auto"/>
        <w:bottom w:val="none" w:sz="0" w:space="0" w:color="auto"/>
        <w:right w:val="none" w:sz="0" w:space="0" w:color="auto"/>
      </w:divBdr>
      <w:divsChild>
        <w:div w:id="2135170996">
          <w:marLeft w:val="0"/>
          <w:marRight w:val="0"/>
          <w:marTop w:val="0"/>
          <w:marBottom w:val="270"/>
          <w:divBdr>
            <w:top w:val="none" w:sz="0" w:space="0" w:color="auto"/>
            <w:left w:val="none" w:sz="0" w:space="0" w:color="auto"/>
            <w:bottom w:val="single" w:sz="6" w:space="31" w:color="E1E1E1"/>
            <w:right w:val="none" w:sz="0" w:space="0" w:color="auto"/>
          </w:divBdr>
        </w:div>
        <w:div w:id="367027861">
          <w:marLeft w:val="0"/>
          <w:marRight w:val="0"/>
          <w:marTop w:val="0"/>
          <w:marBottom w:val="270"/>
          <w:divBdr>
            <w:top w:val="none" w:sz="0" w:space="0" w:color="auto"/>
            <w:left w:val="none" w:sz="0" w:space="0" w:color="auto"/>
            <w:bottom w:val="none" w:sz="0" w:space="0" w:color="auto"/>
            <w:right w:val="none" w:sz="0" w:space="0" w:color="auto"/>
          </w:divBdr>
          <w:divsChild>
            <w:div w:id="93131901">
              <w:marLeft w:val="0"/>
              <w:marRight w:val="0"/>
              <w:marTop w:val="0"/>
              <w:marBottom w:val="0"/>
              <w:divBdr>
                <w:top w:val="none" w:sz="0" w:space="0" w:color="auto"/>
                <w:left w:val="none" w:sz="0" w:space="0" w:color="auto"/>
                <w:bottom w:val="none" w:sz="0" w:space="0" w:color="auto"/>
                <w:right w:val="none" w:sz="0" w:space="0" w:color="auto"/>
              </w:divBdr>
              <w:divsChild>
                <w:div w:id="397242910">
                  <w:marLeft w:val="0"/>
                  <w:marRight w:val="0"/>
                  <w:marTop w:val="0"/>
                  <w:marBottom w:val="0"/>
                  <w:divBdr>
                    <w:top w:val="none" w:sz="0" w:space="0" w:color="auto"/>
                    <w:left w:val="none" w:sz="0" w:space="0" w:color="auto"/>
                    <w:bottom w:val="none" w:sz="0" w:space="0" w:color="auto"/>
                    <w:right w:val="none" w:sz="0" w:space="0" w:color="auto"/>
                  </w:divBdr>
                  <w:divsChild>
                    <w:div w:id="1606695620">
                      <w:marLeft w:val="0"/>
                      <w:marRight w:val="0"/>
                      <w:marTop w:val="0"/>
                      <w:marBottom w:val="225"/>
                      <w:divBdr>
                        <w:top w:val="none" w:sz="0" w:space="0" w:color="auto"/>
                        <w:left w:val="none" w:sz="0" w:space="0" w:color="auto"/>
                        <w:bottom w:val="none" w:sz="0" w:space="0" w:color="auto"/>
                        <w:right w:val="none" w:sz="0" w:space="0" w:color="auto"/>
                      </w:divBdr>
                      <w:divsChild>
                        <w:div w:id="1536456855">
                          <w:marLeft w:val="0"/>
                          <w:marRight w:val="0"/>
                          <w:marTop w:val="75"/>
                          <w:marBottom w:val="0"/>
                          <w:divBdr>
                            <w:top w:val="none" w:sz="0" w:space="0" w:color="auto"/>
                            <w:left w:val="none" w:sz="0" w:space="0" w:color="auto"/>
                            <w:bottom w:val="none" w:sz="0" w:space="0" w:color="auto"/>
                            <w:right w:val="none" w:sz="0" w:space="0" w:color="auto"/>
                          </w:divBdr>
                        </w:div>
                      </w:divsChild>
                    </w:div>
                    <w:div w:id="201445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37156">
      <w:bodyDiv w:val="1"/>
      <w:marLeft w:val="0"/>
      <w:marRight w:val="0"/>
      <w:marTop w:val="0"/>
      <w:marBottom w:val="0"/>
      <w:divBdr>
        <w:top w:val="none" w:sz="0" w:space="0" w:color="auto"/>
        <w:left w:val="none" w:sz="0" w:space="0" w:color="auto"/>
        <w:bottom w:val="none" w:sz="0" w:space="0" w:color="auto"/>
        <w:right w:val="none" w:sz="0" w:space="0" w:color="auto"/>
      </w:divBdr>
      <w:divsChild>
        <w:div w:id="1463840726">
          <w:marLeft w:val="0"/>
          <w:marRight w:val="0"/>
          <w:marTop w:val="300"/>
          <w:marBottom w:val="600"/>
          <w:divBdr>
            <w:top w:val="single" w:sz="2" w:space="0" w:color="E5E7EB"/>
            <w:left w:val="single" w:sz="2" w:space="0" w:color="E5E7EB"/>
            <w:bottom w:val="single" w:sz="2" w:space="0" w:color="E5E7EB"/>
            <w:right w:val="single" w:sz="2" w:space="0" w:color="E5E7EB"/>
          </w:divBdr>
          <w:divsChild>
            <w:div w:id="1749185580">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1198472650">
          <w:marLeft w:val="0"/>
          <w:marRight w:val="0"/>
          <w:marTop w:val="300"/>
          <w:marBottom w:val="600"/>
          <w:divBdr>
            <w:top w:val="single" w:sz="2" w:space="0" w:color="E5E7EB"/>
            <w:left w:val="single" w:sz="2" w:space="0" w:color="E5E7EB"/>
            <w:bottom w:val="single" w:sz="2" w:space="0" w:color="E5E7EB"/>
            <w:right w:val="single" w:sz="2" w:space="0" w:color="E5E7EB"/>
          </w:divBdr>
          <w:divsChild>
            <w:div w:id="2066488664">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 w:id="91248117">
      <w:bodyDiv w:val="1"/>
      <w:marLeft w:val="0"/>
      <w:marRight w:val="0"/>
      <w:marTop w:val="0"/>
      <w:marBottom w:val="0"/>
      <w:divBdr>
        <w:top w:val="none" w:sz="0" w:space="0" w:color="auto"/>
        <w:left w:val="none" w:sz="0" w:space="0" w:color="auto"/>
        <w:bottom w:val="none" w:sz="0" w:space="0" w:color="auto"/>
        <w:right w:val="none" w:sz="0" w:space="0" w:color="auto"/>
      </w:divBdr>
      <w:divsChild>
        <w:div w:id="1822698072">
          <w:marLeft w:val="0"/>
          <w:marRight w:val="0"/>
          <w:marTop w:val="0"/>
          <w:marBottom w:val="0"/>
          <w:divBdr>
            <w:top w:val="none" w:sz="0" w:space="0" w:color="auto"/>
            <w:left w:val="none" w:sz="0" w:space="0" w:color="auto"/>
            <w:bottom w:val="none" w:sz="0" w:space="0" w:color="auto"/>
            <w:right w:val="none" w:sz="0" w:space="0" w:color="auto"/>
          </w:divBdr>
          <w:divsChild>
            <w:div w:id="1389037925">
              <w:marLeft w:val="0"/>
              <w:marRight w:val="0"/>
              <w:marTop w:val="0"/>
              <w:marBottom w:val="0"/>
              <w:divBdr>
                <w:top w:val="none" w:sz="0" w:space="0" w:color="auto"/>
                <w:left w:val="none" w:sz="0" w:space="0" w:color="auto"/>
                <w:bottom w:val="none" w:sz="0" w:space="0" w:color="auto"/>
                <w:right w:val="none" w:sz="0" w:space="0" w:color="auto"/>
              </w:divBdr>
            </w:div>
          </w:divsChild>
        </w:div>
        <w:div w:id="327515980">
          <w:marLeft w:val="0"/>
          <w:marRight w:val="0"/>
          <w:marTop w:val="120"/>
          <w:marBottom w:val="0"/>
          <w:divBdr>
            <w:top w:val="none" w:sz="0" w:space="0" w:color="auto"/>
            <w:left w:val="none" w:sz="0" w:space="0" w:color="auto"/>
            <w:bottom w:val="none" w:sz="0" w:space="0" w:color="auto"/>
            <w:right w:val="none" w:sz="0" w:space="0" w:color="auto"/>
          </w:divBdr>
          <w:divsChild>
            <w:div w:id="252397984">
              <w:marLeft w:val="0"/>
              <w:marRight w:val="0"/>
              <w:marTop w:val="0"/>
              <w:marBottom w:val="0"/>
              <w:divBdr>
                <w:top w:val="none" w:sz="0" w:space="0" w:color="auto"/>
                <w:left w:val="none" w:sz="0" w:space="0" w:color="auto"/>
                <w:bottom w:val="none" w:sz="0" w:space="0" w:color="auto"/>
                <w:right w:val="none" w:sz="0" w:space="0" w:color="auto"/>
              </w:divBdr>
            </w:div>
          </w:divsChild>
        </w:div>
        <w:div w:id="683285284">
          <w:marLeft w:val="0"/>
          <w:marRight w:val="0"/>
          <w:marTop w:val="120"/>
          <w:marBottom w:val="0"/>
          <w:divBdr>
            <w:top w:val="none" w:sz="0" w:space="0" w:color="auto"/>
            <w:left w:val="none" w:sz="0" w:space="0" w:color="auto"/>
            <w:bottom w:val="none" w:sz="0" w:space="0" w:color="auto"/>
            <w:right w:val="none" w:sz="0" w:space="0" w:color="auto"/>
          </w:divBdr>
          <w:divsChild>
            <w:div w:id="588656164">
              <w:marLeft w:val="0"/>
              <w:marRight w:val="0"/>
              <w:marTop w:val="0"/>
              <w:marBottom w:val="0"/>
              <w:divBdr>
                <w:top w:val="none" w:sz="0" w:space="0" w:color="auto"/>
                <w:left w:val="none" w:sz="0" w:space="0" w:color="auto"/>
                <w:bottom w:val="none" w:sz="0" w:space="0" w:color="auto"/>
                <w:right w:val="none" w:sz="0" w:space="0" w:color="auto"/>
              </w:divBdr>
            </w:div>
          </w:divsChild>
        </w:div>
        <w:div w:id="1439718123">
          <w:marLeft w:val="0"/>
          <w:marRight w:val="0"/>
          <w:marTop w:val="120"/>
          <w:marBottom w:val="0"/>
          <w:divBdr>
            <w:top w:val="none" w:sz="0" w:space="0" w:color="auto"/>
            <w:left w:val="none" w:sz="0" w:space="0" w:color="auto"/>
            <w:bottom w:val="none" w:sz="0" w:space="0" w:color="auto"/>
            <w:right w:val="none" w:sz="0" w:space="0" w:color="auto"/>
          </w:divBdr>
          <w:divsChild>
            <w:div w:id="860778693">
              <w:marLeft w:val="0"/>
              <w:marRight w:val="0"/>
              <w:marTop w:val="0"/>
              <w:marBottom w:val="0"/>
              <w:divBdr>
                <w:top w:val="none" w:sz="0" w:space="0" w:color="auto"/>
                <w:left w:val="none" w:sz="0" w:space="0" w:color="auto"/>
                <w:bottom w:val="none" w:sz="0" w:space="0" w:color="auto"/>
                <w:right w:val="none" w:sz="0" w:space="0" w:color="auto"/>
              </w:divBdr>
            </w:div>
          </w:divsChild>
        </w:div>
        <w:div w:id="1562012065">
          <w:marLeft w:val="0"/>
          <w:marRight w:val="0"/>
          <w:marTop w:val="120"/>
          <w:marBottom w:val="0"/>
          <w:divBdr>
            <w:top w:val="none" w:sz="0" w:space="0" w:color="auto"/>
            <w:left w:val="none" w:sz="0" w:space="0" w:color="auto"/>
            <w:bottom w:val="none" w:sz="0" w:space="0" w:color="auto"/>
            <w:right w:val="none" w:sz="0" w:space="0" w:color="auto"/>
          </w:divBdr>
          <w:divsChild>
            <w:div w:id="142281955">
              <w:marLeft w:val="0"/>
              <w:marRight w:val="0"/>
              <w:marTop w:val="0"/>
              <w:marBottom w:val="0"/>
              <w:divBdr>
                <w:top w:val="none" w:sz="0" w:space="0" w:color="auto"/>
                <w:left w:val="none" w:sz="0" w:space="0" w:color="auto"/>
                <w:bottom w:val="none" w:sz="0" w:space="0" w:color="auto"/>
                <w:right w:val="none" w:sz="0" w:space="0" w:color="auto"/>
              </w:divBdr>
            </w:div>
          </w:divsChild>
        </w:div>
        <w:div w:id="41758534">
          <w:marLeft w:val="0"/>
          <w:marRight w:val="0"/>
          <w:marTop w:val="120"/>
          <w:marBottom w:val="0"/>
          <w:divBdr>
            <w:top w:val="none" w:sz="0" w:space="0" w:color="auto"/>
            <w:left w:val="none" w:sz="0" w:space="0" w:color="auto"/>
            <w:bottom w:val="none" w:sz="0" w:space="0" w:color="auto"/>
            <w:right w:val="none" w:sz="0" w:space="0" w:color="auto"/>
          </w:divBdr>
          <w:divsChild>
            <w:div w:id="2032564779">
              <w:marLeft w:val="0"/>
              <w:marRight w:val="0"/>
              <w:marTop w:val="0"/>
              <w:marBottom w:val="0"/>
              <w:divBdr>
                <w:top w:val="none" w:sz="0" w:space="0" w:color="auto"/>
                <w:left w:val="none" w:sz="0" w:space="0" w:color="auto"/>
                <w:bottom w:val="none" w:sz="0" w:space="0" w:color="auto"/>
                <w:right w:val="none" w:sz="0" w:space="0" w:color="auto"/>
              </w:divBdr>
            </w:div>
          </w:divsChild>
        </w:div>
        <w:div w:id="1345323885">
          <w:marLeft w:val="0"/>
          <w:marRight w:val="0"/>
          <w:marTop w:val="120"/>
          <w:marBottom w:val="0"/>
          <w:divBdr>
            <w:top w:val="none" w:sz="0" w:space="0" w:color="auto"/>
            <w:left w:val="none" w:sz="0" w:space="0" w:color="auto"/>
            <w:bottom w:val="none" w:sz="0" w:space="0" w:color="auto"/>
            <w:right w:val="none" w:sz="0" w:space="0" w:color="auto"/>
          </w:divBdr>
          <w:divsChild>
            <w:div w:id="61737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49508">
      <w:bodyDiv w:val="1"/>
      <w:marLeft w:val="0"/>
      <w:marRight w:val="0"/>
      <w:marTop w:val="0"/>
      <w:marBottom w:val="0"/>
      <w:divBdr>
        <w:top w:val="none" w:sz="0" w:space="0" w:color="auto"/>
        <w:left w:val="none" w:sz="0" w:space="0" w:color="auto"/>
        <w:bottom w:val="none" w:sz="0" w:space="0" w:color="auto"/>
        <w:right w:val="none" w:sz="0" w:space="0" w:color="auto"/>
      </w:divBdr>
    </w:div>
    <w:div w:id="130758921">
      <w:bodyDiv w:val="1"/>
      <w:marLeft w:val="0"/>
      <w:marRight w:val="0"/>
      <w:marTop w:val="0"/>
      <w:marBottom w:val="0"/>
      <w:divBdr>
        <w:top w:val="none" w:sz="0" w:space="0" w:color="auto"/>
        <w:left w:val="none" w:sz="0" w:space="0" w:color="auto"/>
        <w:bottom w:val="none" w:sz="0" w:space="0" w:color="auto"/>
        <w:right w:val="none" w:sz="0" w:space="0" w:color="auto"/>
      </w:divBdr>
      <w:divsChild>
        <w:div w:id="1052729995">
          <w:marLeft w:val="0"/>
          <w:marRight w:val="0"/>
          <w:marTop w:val="0"/>
          <w:marBottom w:val="0"/>
          <w:divBdr>
            <w:top w:val="none" w:sz="0" w:space="0" w:color="auto"/>
            <w:left w:val="none" w:sz="0" w:space="0" w:color="auto"/>
            <w:bottom w:val="none" w:sz="0" w:space="0" w:color="auto"/>
            <w:right w:val="none" w:sz="0" w:space="0" w:color="auto"/>
          </w:divBdr>
        </w:div>
        <w:div w:id="924727296">
          <w:marLeft w:val="0"/>
          <w:marRight w:val="0"/>
          <w:marTop w:val="0"/>
          <w:marBottom w:val="0"/>
          <w:divBdr>
            <w:top w:val="none" w:sz="0" w:space="0" w:color="auto"/>
            <w:left w:val="none" w:sz="0" w:space="0" w:color="auto"/>
            <w:bottom w:val="none" w:sz="0" w:space="0" w:color="auto"/>
            <w:right w:val="none" w:sz="0" w:space="0" w:color="auto"/>
          </w:divBdr>
          <w:divsChild>
            <w:div w:id="560605815">
              <w:marLeft w:val="0"/>
              <w:marRight w:val="0"/>
              <w:marTop w:val="0"/>
              <w:marBottom w:val="0"/>
              <w:divBdr>
                <w:top w:val="none" w:sz="0" w:space="0" w:color="auto"/>
                <w:left w:val="none" w:sz="0" w:space="0" w:color="auto"/>
                <w:bottom w:val="none" w:sz="0" w:space="0" w:color="auto"/>
                <w:right w:val="none" w:sz="0" w:space="0" w:color="auto"/>
              </w:divBdr>
            </w:div>
          </w:divsChild>
        </w:div>
        <w:div w:id="1610814479">
          <w:marLeft w:val="0"/>
          <w:marRight w:val="0"/>
          <w:marTop w:val="0"/>
          <w:marBottom w:val="0"/>
          <w:divBdr>
            <w:top w:val="none" w:sz="0" w:space="0" w:color="auto"/>
            <w:left w:val="none" w:sz="0" w:space="0" w:color="auto"/>
            <w:bottom w:val="none" w:sz="0" w:space="0" w:color="auto"/>
            <w:right w:val="none" w:sz="0" w:space="0" w:color="auto"/>
          </w:divBdr>
        </w:div>
      </w:divsChild>
    </w:div>
    <w:div w:id="146439039">
      <w:bodyDiv w:val="1"/>
      <w:marLeft w:val="0"/>
      <w:marRight w:val="0"/>
      <w:marTop w:val="0"/>
      <w:marBottom w:val="0"/>
      <w:divBdr>
        <w:top w:val="none" w:sz="0" w:space="0" w:color="auto"/>
        <w:left w:val="none" w:sz="0" w:space="0" w:color="auto"/>
        <w:bottom w:val="none" w:sz="0" w:space="0" w:color="auto"/>
        <w:right w:val="none" w:sz="0" w:space="0" w:color="auto"/>
      </w:divBdr>
    </w:div>
    <w:div w:id="151261777">
      <w:bodyDiv w:val="1"/>
      <w:marLeft w:val="0"/>
      <w:marRight w:val="0"/>
      <w:marTop w:val="0"/>
      <w:marBottom w:val="0"/>
      <w:divBdr>
        <w:top w:val="none" w:sz="0" w:space="0" w:color="auto"/>
        <w:left w:val="none" w:sz="0" w:space="0" w:color="auto"/>
        <w:bottom w:val="none" w:sz="0" w:space="0" w:color="auto"/>
        <w:right w:val="none" w:sz="0" w:space="0" w:color="auto"/>
      </w:divBdr>
    </w:div>
    <w:div w:id="177695523">
      <w:bodyDiv w:val="1"/>
      <w:marLeft w:val="0"/>
      <w:marRight w:val="0"/>
      <w:marTop w:val="0"/>
      <w:marBottom w:val="0"/>
      <w:divBdr>
        <w:top w:val="none" w:sz="0" w:space="0" w:color="auto"/>
        <w:left w:val="none" w:sz="0" w:space="0" w:color="auto"/>
        <w:bottom w:val="none" w:sz="0" w:space="0" w:color="auto"/>
        <w:right w:val="none" w:sz="0" w:space="0" w:color="auto"/>
      </w:divBdr>
      <w:divsChild>
        <w:div w:id="1409618569">
          <w:marLeft w:val="0"/>
          <w:marRight w:val="0"/>
          <w:marTop w:val="0"/>
          <w:marBottom w:val="0"/>
          <w:divBdr>
            <w:top w:val="none" w:sz="0" w:space="0" w:color="auto"/>
            <w:left w:val="none" w:sz="0" w:space="0" w:color="auto"/>
            <w:bottom w:val="none" w:sz="0" w:space="0" w:color="auto"/>
            <w:right w:val="none" w:sz="0" w:space="0" w:color="auto"/>
          </w:divBdr>
        </w:div>
        <w:div w:id="327291112">
          <w:marLeft w:val="0"/>
          <w:marRight w:val="0"/>
          <w:marTop w:val="0"/>
          <w:marBottom w:val="0"/>
          <w:divBdr>
            <w:top w:val="none" w:sz="0" w:space="0" w:color="auto"/>
            <w:left w:val="none" w:sz="0" w:space="0" w:color="auto"/>
            <w:bottom w:val="none" w:sz="0" w:space="0" w:color="auto"/>
            <w:right w:val="none" w:sz="0" w:space="0" w:color="auto"/>
          </w:divBdr>
        </w:div>
        <w:div w:id="346448715">
          <w:marLeft w:val="0"/>
          <w:marRight w:val="0"/>
          <w:marTop w:val="0"/>
          <w:marBottom w:val="0"/>
          <w:divBdr>
            <w:top w:val="none" w:sz="0" w:space="0" w:color="auto"/>
            <w:left w:val="none" w:sz="0" w:space="0" w:color="auto"/>
            <w:bottom w:val="none" w:sz="0" w:space="0" w:color="auto"/>
            <w:right w:val="none" w:sz="0" w:space="0" w:color="auto"/>
          </w:divBdr>
        </w:div>
        <w:div w:id="1423646429">
          <w:marLeft w:val="0"/>
          <w:marRight w:val="0"/>
          <w:marTop w:val="0"/>
          <w:marBottom w:val="0"/>
          <w:divBdr>
            <w:top w:val="none" w:sz="0" w:space="0" w:color="auto"/>
            <w:left w:val="none" w:sz="0" w:space="0" w:color="auto"/>
            <w:bottom w:val="none" w:sz="0" w:space="0" w:color="auto"/>
            <w:right w:val="none" w:sz="0" w:space="0" w:color="auto"/>
          </w:divBdr>
        </w:div>
        <w:div w:id="567884094">
          <w:marLeft w:val="0"/>
          <w:marRight w:val="0"/>
          <w:marTop w:val="0"/>
          <w:marBottom w:val="0"/>
          <w:divBdr>
            <w:top w:val="none" w:sz="0" w:space="0" w:color="auto"/>
            <w:left w:val="none" w:sz="0" w:space="0" w:color="auto"/>
            <w:bottom w:val="none" w:sz="0" w:space="0" w:color="auto"/>
            <w:right w:val="none" w:sz="0" w:space="0" w:color="auto"/>
          </w:divBdr>
        </w:div>
        <w:div w:id="379519610">
          <w:marLeft w:val="0"/>
          <w:marRight w:val="0"/>
          <w:marTop w:val="0"/>
          <w:marBottom w:val="0"/>
          <w:divBdr>
            <w:top w:val="none" w:sz="0" w:space="0" w:color="auto"/>
            <w:left w:val="none" w:sz="0" w:space="0" w:color="auto"/>
            <w:bottom w:val="none" w:sz="0" w:space="0" w:color="auto"/>
            <w:right w:val="none" w:sz="0" w:space="0" w:color="auto"/>
          </w:divBdr>
        </w:div>
        <w:div w:id="151990042">
          <w:marLeft w:val="0"/>
          <w:marRight w:val="0"/>
          <w:marTop w:val="0"/>
          <w:marBottom w:val="0"/>
          <w:divBdr>
            <w:top w:val="none" w:sz="0" w:space="0" w:color="auto"/>
            <w:left w:val="none" w:sz="0" w:space="0" w:color="auto"/>
            <w:bottom w:val="none" w:sz="0" w:space="0" w:color="auto"/>
            <w:right w:val="none" w:sz="0" w:space="0" w:color="auto"/>
          </w:divBdr>
        </w:div>
        <w:div w:id="302387390">
          <w:marLeft w:val="0"/>
          <w:marRight w:val="0"/>
          <w:marTop w:val="0"/>
          <w:marBottom w:val="0"/>
          <w:divBdr>
            <w:top w:val="none" w:sz="0" w:space="0" w:color="auto"/>
            <w:left w:val="none" w:sz="0" w:space="0" w:color="auto"/>
            <w:bottom w:val="none" w:sz="0" w:space="0" w:color="auto"/>
            <w:right w:val="none" w:sz="0" w:space="0" w:color="auto"/>
          </w:divBdr>
        </w:div>
        <w:div w:id="1650475771">
          <w:marLeft w:val="0"/>
          <w:marRight w:val="0"/>
          <w:marTop w:val="0"/>
          <w:marBottom w:val="0"/>
          <w:divBdr>
            <w:top w:val="none" w:sz="0" w:space="0" w:color="auto"/>
            <w:left w:val="none" w:sz="0" w:space="0" w:color="auto"/>
            <w:bottom w:val="none" w:sz="0" w:space="0" w:color="auto"/>
            <w:right w:val="none" w:sz="0" w:space="0" w:color="auto"/>
          </w:divBdr>
        </w:div>
        <w:div w:id="631247500">
          <w:marLeft w:val="0"/>
          <w:marRight w:val="0"/>
          <w:marTop w:val="0"/>
          <w:marBottom w:val="0"/>
          <w:divBdr>
            <w:top w:val="none" w:sz="0" w:space="0" w:color="auto"/>
            <w:left w:val="none" w:sz="0" w:space="0" w:color="auto"/>
            <w:bottom w:val="none" w:sz="0" w:space="0" w:color="auto"/>
            <w:right w:val="none" w:sz="0" w:space="0" w:color="auto"/>
          </w:divBdr>
        </w:div>
      </w:divsChild>
    </w:div>
    <w:div w:id="218397790">
      <w:bodyDiv w:val="1"/>
      <w:marLeft w:val="0"/>
      <w:marRight w:val="0"/>
      <w:marTop w:val="0"/>
      <w:marBottom w:val="0"/>
      <w:divBdr>
        <w:top w:val="none" w:sz="0" w:space="0" w:color="auto"/>
        <w:left w:val="none" w:sz="0" w:space="0" w:color="auto"/>
        <w:bottom w:val="none" w:sz="0" w:space="0" w:color="auto"/>
        <w:right w:val="none" w:sz="0" w:space="0" w:color="auto"/>
      </w:divBdr>
    </w:div>
    <w:div w:id="237057920">
      <w:bodyDiv w:val="1"/>
      <w:marLeft w:val="0"/>
      <w:marRight w:val="0"/>
      <w:marTop w:val="0"/>
      <w:marBottom w:val="0"/>
      <w:divBdr>
        <w:top w:val="none" w:sz="0" w:space="0" w:color="auto"/>
        <w:left w:val="none" w:sz="0" w:space="0" w:color="auto"/>
        <w:bottom w:val="none" w:sz="0" w:space="0" w:color="auto"/>
        <w:right w:val="none" w:sz="0" w:space="0" w:color="auto"/>
      </w:divBdr>
    </w:div>
    <w:div w:id="238057946">
      <w:bodyDiv w:val="1"/>
      <w:marLeft w:val="0"/>
      <w:marRight w:val="0"/>
      <w:marTop w:val="0"/>
      <w:marBottom w:val="0"/>
      <w:divBdr>
        <w:top w:val="none" w:sz="0" w:space="0" w:color="auto"/>
        <w:left w:val="none" w:sz="0" w:space="0" w:color="auto"/>
        <w:bottom w:val="none" w:sz="0" w:space="0" w:color="auto"/>
        <w:right w:val="none" w:sz="0" w:space="0" w:color="auto"/>
      </w:divBdr>
      <w:divsChild>
        <w:div w:id="1621301813">
          <w:marLeft w:val="0"/>
          <w:marRight w:val="0"/>
          <w:marTop w:val="0"/>
          <w:marBottom w:val="0"/>
          <w:divBdr>
            <w:top w:val="none" w:sz="0" w:space="0" w:color="auto"/>
            <w:left w:val="none" w:sz="0" w:space="0" w:color="auto"/>
            <w:bottom w:val="none" w:sz="0" w:space="0" w:color="auto"/>
            <w:right w:val="none" w:sz="0" w:space="0" w:color="auto"/>
          </w:divBdr>
          <w:divsChild>
            <w:div w:id="334380279">
              <w:marLeft w:val="0"/>
              <w:marRight w:val="0"/>
              <w:marTop w:val="0"/>
              <w:marBottom w:val="0"/>
              <w:divBdr>
                <w:top w:val="none" w:sz="0" w:space="0" w:color="auto"/>
                <w:left w:val="none" w:sz="0" w:space="0" w:color="auto"/>
                <w:bottom w:val="none" w:sz="0" w:space="0" w:color="auto"/>
                <w:right w:val="none" w:sz="0" w:space="0" w:color="auto"/>
              </w:divBdr>
            </w:div>
          </w:divsChild>
        </w:div>
        <w:div w:id="985934002">
          <w:marLeft w:val="0"/>
          <w:marRight w:val="0"/>
          <w:marTop w:val="120"/>
          <w:marBottom w:val="0"/>
          <w:divBdr>
            <w:top w:val="none" w:sz="0" w:space="0" w:color="auto"/>
            <w:left w:val="none" w:sz="0" w:space="0" w:color="auto"/>
            <w:bottom w:val="none" w:sz="0" w:space="0" w:color="auto"/>
            <w:right w:val="none" w:sz="0" w:space="0" w:color="auto"/>
          </w:divBdr>
          <w:divsChild>
            <w:div w:id="2135560718">
              <w:marLeft w:val="0"/>
              <w:marRight w:val="0"/>
              <w:marTop w:val="0"/>
              <w:marBottom w:val="0"/>
              <w:divBdr>
                <w:top w:val="none" w:sz="0" w:space="0" w:color="auto"/>
                <w:left w:val="none" w:sz="0" w:space="0" w:color="auto"/>
                <w:bottom w:val="none" w:sz="0" w:space="0" w:color="auto"/>
                <w:right w:val="none" w:sz="0" w:space="0" w:color="auto"/>
              </w:divBdr>
            </w:div>
          </w:divsChild>
        </w:div>
        <w:div w:id="1790002085">
          <w:marLeft w:val="0"/>
          <w:marRight w:val="0"/>
          <w:marTop w:val="120"/>
          <w:marBottom w:val="0"/>
          <w:divBdr>
            <w:top w:val="none" w:sz="0" w:space="0" w:color="auto"/>
            <w:left w:val="none" w:sz="0" w:space="0" w:color="auto"/>
            <w:bottom w:val="none" w:sz="0" w:space="0" w:color="auto"/>
            <w:right w:val="none" w:sz="0" w:space="0" w:color="auto"/>
          </w:divBdr>
          <w:divsChild>
            <w:div w:id="930162180">
              <w:marLeft w:val="0"/>
              <w:marRight w:val="0"/>
              <w:marTop w:val="0"/>
              <w:marBottom w:val="0"/>
              <w:divBdr>
                <w:top w:val="none" w:sz="0" w:space="0" w:color="auto"/>
                <w:left w:val="none" w:sz="0" w:space="0" w:color="auto"/>
                <w:bottom w:val="none" w:sz="0" w:space="0" w:color="auto"/>
                <w:right w:val="none" w:sz="0" w:space="0" w:color="auto"/>
              </w:divBdr>
            </w:div>
            <w:div w:id="2007247968">
              <w:marLeft w:val="0"/>
              <w:marRight w:val="0"/>
              <w:marTop w:val="0"/>
              <w:marBottom w:val="0"/>
              <w:divBdr>
                <w:top w:val="none" w:sz="0" w:space="0" w:color="auto"/>
                <w:left w:val="none" w:sz="0" w:space="0" w:color="auto"/>
                <w:bottom w:val="none" w:sz="0" w:space="0" w:color="auto"/>
                <w:right w:val="none" w:sz="0" w:space="0" w:color="auto"/>
              </w:divBdr>
            </w:div>
          </w:divsChild>
        </w:div>
        <w:div w:id="1407612466">
          <w:marLeft w:val="0"/>
          <w:marRight w:val="0"/>
          <w:marTop w:val="120"/>
          <w:marBottom w:val="0"/>
          <w:divBdr>
            <w:top w:val="none" w:sz="0" w:space="0" w:color="auto"/>
            <w:left w:val="none" w:sz="0" w:space="0" w:color="auto"/>
            <w:bottom w:val="none" w:sz="0" w:space="0" w:color="auto"/>
            <w:right w:val="none" w:sz="0" w:space="0" w:color="auto"/>
          </w:divBdr>
          <w:divsChild>
            <w:div w:id="764884480">
              <w:marLeft w:val="0"/>
              <w:marRight w:val="0"/>
              <w:marTop w:val="0"/>
              <w:marBottom w:val="0"/>
              <w:divBdr>
                <w:top w:val="none" w:sz="0" w:space="0" w:color="auto"/>
                <w:left w:val="none" w:sz="0" w:space="0" w:color="auto"/>
                <w:bottom w:val="none" w:sz="0" w:space="0" w:color="auto"/>
                <w:right w:val="none" w:sz="0" w:space="0" w:color="auto"/>
              </w:divBdr>
            </w:div>
            <w:div w:id="597951754">
              <w:marLeft w:val="0"/>
              <w:marRight w:val="0"/>
              <w:marTop w:val="0"/>
              <w:marBottom w:val="0"/>
              <w:divBdr>
                <w:top w:val="none" w:sz="0" w:space="0" w:color="auto"/>
                <w:left w:val="none" w:sz="0" w:space="0" w:color="auto"/>
                <w:bottom w:val="none" w:sz="0" w:space="0" w:color="auto"/>
                <w:right w:val="none" w:sz="0" w:space="0" w:color="auto"/>
              </w:divBdr>
            </w:div>
          </w:divsChild>
        </w:div>
        <w:div w:id="185800298">
          <w:marLeft w:val="0"/>
          <w:marRight w:val="0"/>
          <w:marTop w:val="120"/>
          <w:marBottom w:val="0"/>
          <w:divBdr>
            <w:top w:val="none" w:sz="0" w:space="0" w:color="auto"/>
            <w:left w:val="none" w:sz="0" w:space="0" w:color="auto"/>
            <w:bottom w:val="none" w:sz="0" w:space="0" w:color="auto"/>
            <w:right w:val="none" w:sz="0" w:space="0" w:color="auto"/>
          </w:divBdr>
          <w:divsChild>
            <w:div w:id="2143113619">
              <w:marLeft w:val="0"/>
              <w:marRight w:val="0"/>
              <w:marTop w:val="0"/>
              <w:marBottom w:val="0"/>
              <w:divBdr>
                <w:top w:val="none" w:sz="0" w:space="0" w:color="auto"/>
                <w:left w:val="none" w:sz="0" w:space="0" w:color="auto"/>
                <w:bottom w:val="none" w:sz="0" w:space="0" w:color="auto"/>
                <w:right w:val="none" w:sz="0" w:space="0" w:color="auto"/>
              </w:divBdr>
            </w:div>
            <w:div w:id="306320863">
              <w:marLeft w:val="0"/>
              <w:marRight w:val="0"/>
              <w:marTop w:val="0"/>
              <w:marBottom w:val="0"/>
              <w:divBdr>
                <w:top w:val="none" w:sz="0" w:space="0" w:color="auto"/>
                <w:left w:val="none" w:sz="0" w:space="0" w:color="auto"/>
                <w:bottom w:val="none" w:sz="0" w:space="0" w:color="auto"/>
                <w:right w:val="none" w:sz="0" w:space="0" w:color="auto"/>
              </w:divBdr>
            </w:div>
          </w:divsChild>
        </w:div>
        <w:div w:id="1281645731">
          <w:marLeft w:val="0"/>
          <w:marRight w:val="0"/>
          <w:marTop w:val="120"/>
          <w:marBottom w:val="0"/>
          <w:divBdr>
            <w:top w:val="none" w:sz="0" w:space="0" w:color="auto"/>
            <w:left w:val="none" w:sz="0" w:space="0" w:color="auto"/>
            <w:bottom w:val="none" w:sz="0" w:space="0" w:color="auto"/>
            <w:right w:val="none" w:sz="0" w:space="0" w:color="auto"/>
          </w:divBdr>
          <w:divsChild>
            <w:div w:id="208826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839575">
      <w:bodyDiv w:val="1"/>
      <w:marLeft w:val="0"/>
      <w:marRight w:val="0"/>
      <w:marTop w:val="0"/>
      <w:marBottom w:val="0"/>
      <w:divBdr>
        <w:top w:val="none" w:sz="0" w:space="0" w:color="auto"/>
        <w:left w:val="none" w:sz="0" w:space="0" w:color="auto"/>
        <w:bottom w:val="none" w:sz="0" w:space="0" w:color="auto"/>
        <w:right w:val="none" w:sz="0" w:space="0" w:color="auto"/>
      </w:divBdr>
      <w:divsChild>
        <w:div w:id="881668729">
          <w:marLeft w:val="0"/>
          <w:marRight w:val="0"/>
          <w:marTop w:val="0"/>
          <w:marBottom w:val="270"/>
          <w:divBdr>
            <w:top w:val="none" w:sz="0" w:space="0" w:color="auto"/>
            <w:left w:val="none" w:sz="0" w:space="0" w:color="auto"/>
            <w:bottom w:val="single" w:sz="6" w:space="31" w:color="E1E1E1"/>
            <w:right w:val="none" w:sz="0" w:space="0" w:color="auto"/>
          </w:divBdr>
        </w:div>
        <w:div w:id="453408943">
          <w:marLeft w:val="0"/>
          <w:marRight w:val="0"/>
          <w:marTop w:val="0"/>
          <w:marBottom w:val="270"/>
          <w:divBdr>
            <w:top w:val="none" w:sz="0" w:space="0" w:color="auto"/>
            <w:left w:val="none" w:sz="0" w:space="0" w:color="auto"/>
            <w:bottom w:val="none" w:sz="0" w:space="0" w:color="auto"/>
            <w:right w:val="none" w:sz="0" w:space="0" w:color="auto"/>
          </w:divBdr>
          <w:divsChild>
            <w:div w:id="1247575620">
              <w:marLeft w:val="0"/>
              <w:marRight w:val="0"/>
              <w:marTop w:val="0"/>
              <w:marBottom w:val="0"/>
              <w:divBdr>
                <w:top w:val="none" w:sz="0" w:space="0" w:color="auto"/>
                <w:left w:val="none" w:sz="0" w:space="0" w:color="auto"/>
                <w:bottom w:val="none" w:sz="0" w:space="0" w:color="auto"/>
                <w:right w:val="none" w:sz="0" w:space="0" w:color="auto"/>
              </w:divBdr>
              <w:divsChild>
                <w:div w:id="1264460330">
                  <w:marLeft w:val="0"/>
                  <w:marRight w:val="0"/>
                  <w:marTop w:val="0"/>
                  <w:marBottom w:val="0"/>
                  <w:divBdr>
                    <w:top w:val="none" w:sz="0" w:space="0" w:color="auto"/>
                    <w:left w:val="none" w:sz="0" w:space="0" w:color="auto"/>
                    <w:bottom w:val="none" w:sz="0" w:space="0" w:color="auto"/>
                    <w:right w:val="none" w:sz="0" w:space="0" w:color="auto"/>
                  </w:divBdr>
                  <w:divsChild>
                    <w:div w:id="963846999">
                      <w:marLeft w:val="0"/>
                      <w:marRight w:val="0"/>
                      <w:marTop w:val="0"/>
                      <w:marBottom w:val="225"/>
                      <w:divBdr>
                        <w:top w:val="none" w:sz="0" w:space="0" w:color="auto"/>
                        <w:left w:val="none" w:sz="0" w:space="0" w:color="auto"/>
                        <w:bottom w:val="none" w:sz="0" w:space="0" w:color="auto"/>
                        <w:right w:val="none" w:sz="0" w:space="0" w:color="auto"/>
                      </w:divBdr>
                      <w:divsChild>
                        <w:div w:id="1470517825">
                          <w:marLeft w:val="0"/>
                          <w:marRight w:val="0"/>
                          <w:marTop w:val="75"/>
                          <w:marBottom w:val="0"/>
                          <w:divBdr>
                            <w:top w:val="none" w:sz="0" w:space="0" w:color="auto"/>
                            <w:left w:val="none" w:sz="0" w:space="0" w:color="auto"/>
                            <w:bottom w:val="none" w:sz="0" w:space="0" w:color="auto"/>
                            <w:right w:val="none" w:sz="0" w:space="0" w:color="auto"/>
                          </w:divBdr>
                        </w:div>
                      </w:divsChild>
                    </w:div>
                    <w:div w:id="134421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503089">
      <w:bodyDiv w:val="1"/>
      <w:marLeft w:val="0"/>
      <w:marRight w:val="0"/>
      <w:marTop w:val="0"/>
      <w:marBottom w:val="0"/>
      <w:divBdr>
        <w:top w:val="none" w:sz="0" w:space="0" w:color="auto"/>
        <w:left w:val="none" w:sz="0" w:space="0" w:color="auto"/>
        <w:bottom w:val="none" w:sz="0" w:space="0" w:color="auto"/>
        <w:right w:val="none" w:sz="0" w:space="0" w:color="auto"/>
      </w:divBdr>
      <w:divsChild>
        <w:div w:id="819662574">
          <w:marLeft w:val="0"/>
          <w:marRight w:val="0"/>
          <w:marTop w:val="0"/>
          <w:marBottom w:val="0"/>
          <w:divBdr>
            <w:top w:val="none" w:sz="0" w:space="0" w:color="auto"/>
            <w:left w:val="none" w:sz="0" w:space="0" w:color="auto"/>
            <w:bottom w:val="none" w:sz="0" w:space="0" w:color="auto"/>
            <w:right w:val="none" w:sz="0" w:space="0" w:color="auto"/>
          </w:divBdr>
          <w:divsChild>
            <w:div w:id="1699548312">
              <w:marLeft w:val="0"/>
              <w:marRight w:val="0"/>
              <w:marTop w:val="0"/>
              <w:marBottom w:val="0"/>
              <w:divBdr>
                <w:top w:val="none" w:sz="0" w:space="0" w:color="auto"/>
                <w:left w:val="none" w:sz="0" w:space="0" w:color="auto"/>
                <w:bottom w:val="none" w:sz="0" w:space="0" w:color="auto"/>
                <w:right w:val="none" w:sz="0" w:space="0" w:color="auto"/>
              </w:divBdr>
            </w:div>
          </w:divsChild>
        </w:div>
        <w:div w:id="320039872">
          <w:marLeft w:val="0"/>
          <w:marRight w:val="0"/>
          <w:marTop w:val="120"/>
          <w:marBottom w:val="0"/>
          <w:divBdr>
            <w:top w:val="none" w:sz="0" w:space="0" w:color="auto"/>
            <w:left w:val="none" w:sz="0" w:space="0" w:color="auto"/>
            <w:bottom w:val="none" w:sz="0" w:space="0" w:color="auto"/>
            <w:right w:val="none" w:sz="0" w:space="0" w:color="auto"/>
          </w:divBdr>
          <w:divsChild>
            <w:div w:id="1079592702">
              <w:marLeft w:val="0"/>
              <w:marRight w:val="0"/>
              <w:marTop w:val="0"/>
              <w:marBottom w:val="0"/>
              <w:divBdr>
                <w:top w:val="none" w:sz="0" w:space="0" w:color="auto"/>
                <w:left w:val="none" w:sz="0" w:space="0" w:color="auto"/>
                <w:bottom w:val="none" w:sz="0" w:space="0" w:color="auto"/>
                <w:right w:val="none" w:sz="0" w:space="0" w:color="auto"/>
              </w:divBdr>
            </w:div>
          </w:divsChild>
        </w:div>
        <w:div w:id="371344451">
          <w:marLeft w:val="0"/>
          <w:marRight w:val="0"/>
          <w:marTop w:val="120"/>
          <w:marBottom w:val="0"/>
          <w:divBdr>
            <w:top w:val="none" w:sz="0" w:space="0" w:color="auto"/>
            <w:left w:val="none" w:sz="0" w:space="0" w:color="auto"/>
            <w:bottom w:val="none" w:sz="0" w:space="0" w:color="auto"/>
            <w:right w:val="none" w:sz="0" w:space="0" w:color="auto"/>
          </w:divBdr>
          <w:divsChild>
            <w:div w:id="1601060075">
              <w:marLeft w:val="0"/>
              <w:marRight w:val="0"/>
              <w:marTop w:val="0"/>
              <w:marBottom w:val="0"/>
              <w:divBdr>
                <w:top w:val="none" w:sz="0" w:space="0" w:color="auto"/>
                <w:left w:val="none" w:sz="0" w:space="0" w:color="auto"/>
                <w:bottom w:val="none" w:sz="0" w:space="0" w:color="auto"/>
                <w:right w:val="none" w:sz="0" w:space="0" w:color="auto"/>
              </w:divBdr>
            </w:div>
          </w:divsChild>
        </w:div>
        <w:div w:id="116216028">
          <w:marLeft w:val="0"/>
          <w:marRight w:val="0"/>
          <w:marTop w:val="120"/>
          <w:marBottom w:val="0"/>
          <w:divBdr>
            <w:top w:val="none" w:sz="0" w:space="0" w:color="auto"/>
            <w:left w:val="none" w:sz="0" w:space="0" w:color="auto"/>
            <w:bottom w:val="none" w:sz="0" w:space="0" w:color="auto"/>
            <w:right w:val="none" w:sz="0" w:space="0" w:color="auto"/>
          </w:divBdr>
          <w:divsChild>
            <w:div w:id="1468431919">
              <w:marLeft w:val="0"/>
              <w:marRight w:val="0"/>
              <w:marTop w:val="0"/>
              <w:marBottom w:val="0"/>
              <w:divBdr>
                <w:top w:val="none" w:sz="0" w:space="0" w:color="auto"/>
                <w:left w:val="none" w:sz="0" w:space="0" w:color="auto"/>
                <w:bottom w:val="none" w:sz="0" w:space="0" w:color="auto"/>
                <w:right w:val="none" w:sz="0" w:space="0" w:color="auto"/>
              </w:divBdr>
            </w:div>
          </w:divsChild>
        </w:div>
        <w:div w:id="1889104738">
          <w:marLeft w:val="0"/>
          <w:marRight w:val="0"/>
          <w:marTop w:val="120"/>
          <w:marBottom w:val="0"/>
          <w:divBdr>
            <w:top w:val="none" w:sz="0" w:space="0" w:color="auto"/>
            <w:left w:val="none" w:sz="0" w:space="0" w:color="auto"/>
            <w:bottom w:val="none" w:sz="0" w:space="0" w:color="auto"/>
            <w:right w:val="none" w:sz="0" w:space="0" w:color="auto"/>
          </w:divBdr>
          <w:divsChild>
            <w:div w:id="919830268">
              <w:marLeft w:val="0"/>
              <w:marRight w:val="0"/>
              <w:marTop w:val="0"/>
              <w:marBottom w:val="0"/>
              <w:divBdr>
                <w:top w:val="none" w:sz="0" w:space="0" w:color="auto"/>
                <w:left w:val="none" w:sz="0" w:space="0" w:color="auto"/>
                <w:bottom w:val="none" w:sz="0" w:space="0" w:color="auto"/>
                <w:right w:val="none" w:sz="0" w:space="0" w:color="auto"/>
              </w:divBdr>
            </w:div>
            <w:div w:id="1233274167">
              <w:marLeft w:val="0"/>
              <w:marRight w:val="0"/>
              <w:marTop w:val="0"/>
              <w:marBottom w:val="0"/>
              <w:divBdr>
                <w:top w:val="none" w:sz="0" w:space="0" w:color="auto"/>
                <w:left w:val="none" w:sz="0" w:space="0" w:color="auto"/>
                <w:bottom w:val="none" w:sz="0" w:space="0" w:color="auto"/>
                <w:right w:val="none" w:sz="0" w:space="0" w:color="auto"/>
              </w:divBdr>
            </w:div>
          </w:divsChild>
        </w:div>
        <w:div w:id="1867912318">
          <w:marLeft w:val="0"/>
          <w:marRight w:val="0"/>
          <w:marTop w:val="120"/>
          <w:marBottom w:val="0"/>
          <w:divBdr>
            <w:top w:val="none" w:sz="0" w:space="0" w:color="auto"/>
            <w:left w:val="none" w:sz="0" w:space="0" w:color="auto"/>
            <w:bottom w:val="none" w:sz="0" w:space="0" w:color="auto"/>
            <w:right w:val="none" w:sz="0" w:space="0" w:color="auto"/>
          </w:divBdr>
          <w:divsChild>
            <w:div w:id="744376251">
              <w:marLeft w:val="0"/>
              <w:marRight w:val="0"/>
              <w:marTop w:val="0"/>
              <w:marBottom w:val="0"/>
              <w:divBdr>
                <w:top w:val="none" w:sz="0" w:space="0" w:color="auto"/>
                <w:left w:val="none" w:sz="0" w:space="0" w:color="auto"/>
                <w:bottom w:val="none" w:sz="0" w:space="0" w:color="auto"/>
                <w:right w:val="none" w:sz="0" w:space="0" w:color="auto"/>
              </w:divBdr>
            </w:div>
          </w:divsChild>
        </w:div>
        <w:div w:id="699861907">
          <w:marLeft w:val="0"/>
          <w:marRight w:val="0"/>
          <w:marTop w:val="120"/>
          <w:marBottom w:val="0"/>
          <w:divBdr>
            <w:top w:val="none" w:sz="0" w:space="0" w:color="auto"/>
            <w:left w:val="none" w:sz="0" w:space="0" w:color="auto"/>
            <w:bottom w:val="none" w:sz="0" w:space="0" w:color="auto"/>
            <w:right w:val="none" w:sz="0" w:space="0" w:color="auto"/>
          </w:divBdr>
          <w:divsChild>
            <w:div w:id="804739836">
              <w:marLeft w:val="0"/>
              <w:marRight w:val="0"/>
              <w:marTop w:val="0"/>
              <w:marBottom w:val="0"/>
              <w:divBdr>
                <w:top w:val="none" w:sz="0" w:space="0" w:color="auto"/>
                <w:left w:val="none" w:sz="0" w:space="0" w:color="auto"/>
                <w:bottom w:val="none" w:sz="0" w:space="0" w:color="auto"/>
                <w:right w:val="none" w:sz="0" w:space="0" w:color="auto"/>
              </w:divBdr>
            </w:div>
          </w:divsChild>
        </w:div>
        <w:div w:id="970742727">
          <w:marLeft w:val="0"/>
          <w:marRight w:val="0"/>
          <w:marTop w:val="120"/>
          <w:marBottom w:val="0"/>
          <w:divBdr>
            <w:top w:val="none" w:sz="0" w:space="0" w:color="auto"/>
            <w:left w:val="none" w:sz="0" w:space="0" w:color="auto"/>
            <w:bottom w:val="none" w:sz="0" w:space="0" w:color="auto"/>
            <w:right w:val="none" w:sz="0" w:space="0" w:color="auto"/>
          </w:divBdr>
          <w:divsChild>
            <w:div w:id="12130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6787">
      <w:bodyDiv w:val="1"/>
      <w:marLeft w:val="0"/>
      <w:marRight w:val="0"/>
      <w:marTop w:val="0"/>
      <w:marBottom w:val="0"/>
      <w:divBdr>
        <w:top w:val="none" w:sz="0" w:space="0" w:color="auto"/>
        <w:left w:val="none" w:sz="0" w:space="0" w:color="auto"/>
        <w:bottom w:val="none" w:sz="0" w:space="0" w:color="auto"/>
        <w:right w:val="none" w:sz="0" w:space="0" w:color="auto"/>
      </w:divBdr>
      <w:divsChild>
        <w:div w:id="1140685005">
          <w:marLeft w:val="0"/>
          <w:marRight w:val="0"/>
          <w:marTop w:val="300"/>
          <w:marBottom w:val="600"/>
          <w:divBdr>
            <w:top w:val="single" w:sz="2" w:space="0" w:color="E5E7EB"/>
            <w:left w:val="single" w:sz="2" w:space="0" w:color="E5E7EB"/>
            <w:bottom w:val="single" w:sz="2" w:space="0" w:color="E5E7EB"/>
            <w:right w:val="single" w:sz="2" w:space="0" w:color="E5E7EB"/>
          </w:divBdr>
          <w:divsChild>
            <w:div w:id="325743249">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804465467">
          <w:marLeft w:val="0"/>
          <w:marRight w:val="0"/>
          <w:marTop w:val="300"/>
          <w:marBottom w:val="600"/>
          <w:divBdr>
            <w:top w:val="single" w:sz="2" w:space="0" w:color="E5E7EB"/>
            <w:left w:val="single" w:sz="2" w:space="0" w:color="E5E7EB"/>
            <w:bottom w:val="single" w:sz="2" w:space="0" w:color="E5E7EB"/>
            <w:right w:val="single" w:sz="2" w:space="0" w:color="E5E7EB"/>
          </w:divBdr>
          <w:divsChild>
            <w:div w:id="61493835">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 w:id="330371370">
      <w:bodyDiv w:val="1"/>
      <w:marLeft w:val="0"/>
      <w:marRight w:val="0"/>
      <w:marTop w:val="0"/>
      <w:marBottom w:val="0"/>
      <w:divBdr>
        <w:top w:val="none" w:sz="0" w:space="0" w:color="auto"/>
        <w:left w:val="none" w:sz="0" w:space="0" w:color="auto"/>
        <w:bottom w:val="none" w:sz="0" w:space="0" w:color="auto"/>
        <w:right w:val="none" w:sz="0" w:space="0" w:color="auto"/>
      </w:divBdr>
    </w:div>
    <w:div w:id="376784287">
      <w:bodyDiv w:val="1"/>
      <w:marLeft w:val="0"/>
      <w:marRight w:val="0"/>
      <w:marTop w:val="0"/>
      <w:marBottom w:val="0"/>
      <w:divBdr>
        <w:top w:val="none" w:sz="0" w:space="0" w:color="auto"/>
        <w:left w:val="none" w:sz="0" w:space="0" w:color="auto"/>
        <w:bottom w:val="none" w:sz="0" w:space="0" w:color="auto"/>
        <w:right w:val="none" w:sz="0" w:space="0" w:color="auto"/>
      </w:divBdr>
    </w:div>
    <w:div w:id="407922262">
      <w:bodyDiv w:val="1"/>
      <w:marLeft w:val="0"/>
      <w:marRight w:val="0"/>
      <w:marTop w:val="0"/>
      <w:marBottom w:val="0"/>
      <w:divBdr>
        <w:top w:val="none" w:sz="0" w:space="0" w:color="auto"/>
        <w:left w:val="none" w:sz="0" w:space="0" w:color="auto"/>
        <w:bottom w:val="none" w:sz="0" w:space="0" w:color="auto"/>
        <w:right w:val="none" w:sz="0" w:space="0" w:color="auto"/>
      </w:divBdr>
      <w:divsChild>
        <w:div w:id="1551919562">
          <w:marLeft w:val="0"/>
          <w:marRight w:val="0"/>
          <w:marTop w:val="0"/>
          <w:marBottom w:val="0"/>
          <w:divBdr>
            <w:top w:val="none" w:sz="0" w:space="0" w:color="auto"/>
            <w:left w:val="none" w:sz="0" w:space="0" w:color="auto"/>
            <w:bottom w:val="none" w:sz="0" w:space="0" w:color="auto"/>
            <w:right w:val="none" w:sz="0" w:space="0" w:color="auto"/>
          </w:divBdr>
        </w:div>
        <w:div w:id="215896200">
          <w:marLeft w:val="0"/>
          <w:marRight w:val="0"/>
          <w:marTop w:val="0"/>
          <w:marBottom w:val="0"/>
          <w:divBdr>
            <w:top w:val="none" w:sz="0" w:space="0" w:color="auto"/>
            <w:left w:val="none" w:sz="0" w:space="0" w:color="auto"/>
            <w:bottom w:val="none" w:sz="0" w:space="0" w:color="auto"/>
            <w:right w:val="none" w:sz="0" w:space="0" w:color="auto"/>
          </w:divBdr>
        </w:div>
        <w:div w:id="36273540">
          <w:marLeft w:val="0"/>
          <w:marRight w:val="0"/>
          <w:marTop w:val="0"/>
          <w:marBottom w:val="0"/>
          <w:divBdr>
            <w:top w:val="none" w:sz="0" w:space="0" w:color="auto"/>
            <w:left w:val="none" w:sz="0" w:space="0" w:color="auto"/>
            <w:bottom w:val="none" w:sz="0" w:space="0" w:color="auto"/>
            <w:right w:val="none" w:sz="0" w:space="0" w:color="auto"/>
          </w:divBdr>
        </w:div>
        <w:div w:id="1629554564">
          <w:marLeft w:val="0"/>
          <w:marRight w:val="0"/>
          <w:marTop w:val="0"/>
          <w:marBottom w:val="0"/>
          <w:divBdr>
            <w:top w:val="none" w:sz="0" w:space="0" w:color="auto"/>
            <w:left w:val="none" w:sz="0" w:space="0" w:color="auto"/>
            <w:bottom w:val="none" w:sz="0" w:space="0" w:color="auto"/>
            <w:right w:val="none" w:sz="0" w:space="0" w:color="auto"/>
          </w:divBdr>
        </w:div>
        <w:div w:id="1767991846">
          <w:marLeft w:val="0"/>
          <w:marRight w:val="0"/>
          <w:marTop w:val="0"/>
          <w:marBottom w:val="0"/>
          <w:divBdr>
            <w:top w:val="none" w:sz="0" w:space="0" w:color="auto"/>
            <w:left w:val="none" w:sz="0" w:space="0" w:color="auto"/>
            <w:bottom w:val="none" w:sz="0" w:space="0" w:color="auto"/>
            <w:right w:val="none" w:sz="0" w:space="0" w:color="auto"/>
          </w:divBdr>
        </w:div>
        <w:div w:id="1379547189">
          <w:marLeft w:val="0"/>
          <w:marRight w:val="0"/>
          <w:marTop w:val="0"/>
          <w:marBottom w:val="0"/>
          <w:divBdr>
            <w:top w:val="none" w:sz="0" w:space="0" w:color="auto"/>
            <w:left w:val="none" w:sz="0" w:space="0" w:color="auto"/>
            <w:bottom w:val="none" w:sz="0" w:space="0" w:color="auto"/>
            <w:right w:val="none" w:sz="0" w:space="0" w:color="auto"/>
          </w:divBdr>
        </w:div>
        <w:div w:id="1470634153">
          <w:marLeft w:val="0"/>
          <w:marRight w:val="0"/>
          <w:marTop w:val="0"/>
          <w:marBottom w:val="0"/>
          <w:divBdr>
            <w:top w:val="none" w:sz="0" w:space="0" w:color="auto"/>
            <w:left w:val="none" w:sz="0" w:space="0" w:color="auto"/>
            <w:bottom w:val="none" w:sz="0" w:space="0" w:color="auto"/>
            <w:right w:val="none" w:sz="0" w:space="0" w:color="auto"/>
          </w:divBdr>
        </w:div>
        <w:div w:id="204933">
          <w:marLeft w:val="0"/>
          <w:marRight w:val="0"/>
          <w:marTop w:val="0"/>
          <w:marBottom w:val="0"/>
          <w:divBdr>
            <w:top w:val="none" w:sz="0" w:space="0" w:color="auto"/>
            <w:left w:val="none" w:sz="0" w:space="0" w:color="auto"/>
            <w:bottom w:val="none" w:sz="0" w:space="0" w:color="auto"/>
            <w:right w:val="none" w:sz="0" w:space="0" w:color="auto"/>
          </w:divBdr>
          <w:divsChild>
            <w:div w:id="771557607">
              <w:marLeft w:val="0"/>
              <w:marRight w:val="0"/>
              <w:marTop w:val="30"/>
              <w:marBottom w:val="30"/>
              <w:divBdr>
                <w:top w:val="none" w:sz="0" w:space="0" w:color="auto"/>
                <w:left w:val="none" w:sz="0" w:space="0" w:color="auto"/>
                <w:bottom w:val="none" w:sz="0" w:space="0" w:color="auto"/>
                <w:right w:val="none" w:sz="0" w:space="0" w:color="auto"/>
              </w:divBdr>
              <w:divsChild>
                <w:div w:id="1141464282">
                  <w:marLeft w:val="0"/>
                  <w:marRight w:val="0"/>
                  <w:marTop w:val="0"/>
                  <w:marBottom w:val="0"/>
                  <w:divBdr>
                    <w:top w:val="none" w:sz="0" w:space="0" w:color="auto"/>
                    <w:left w:val="none" w:sz="0" w:space="0" w:color="auto"/>
                    <w:bottom w:val="none" w:sz="0" w:space="0" w:color="auto"/>
                    <w:right w:val="none" w:sz="0" w:space="0" w:color="auto"/>
                  </w:divBdr>
                  <w:divsChild>
                    <w:div w:id="54854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997462">
          <w:marLeft w:val="0"/>
          <w:marRight w:val="0"/>
          <w:marTop w:val="0"/>
          <w:marBottom w:val="0"/>
          <w:divBdr>
            <w:top w:val="none" w:sz="0" w:space="0" w:color="auto"/>
            <w:left w:val="none" w:sz="0" w:space="0" w:color="auto"/>
            <w:bottom w:val="none" w:sz="0" w:space="0" w:color="auto"/>
            <w:right w:val="none" w:sz="0" w:space="0" w:color="auto"/>
          </w:divBdr>
        </w:div>
        <w:div w:id="1944337886">
          <w:marLeft w:val="0"/>
          <w:marRight w:val="0"/>
          <w:marTop w:val="0"/>
          <w:marBottom w:val="0"/>
          <w:divBdr>
            <w:top w:val="none" w:sz="0" w:space="0" w:color="auto"/>
            <w:left w:val="none" w:sz="0" w:space="0" w:color="auto"/>
            <w:bottom w:val="none" w:sz="0" w:space="0" w:color="auto"/>
            <w:right w:val="none" w:sz="0" w:space="0" w:color="auto"/>
          </w:divBdr>
        </w:div>
        <w:div w:id="342247281">
          <w:marLeft w:val="0"/>
          <w:marRight w:val="0"/>
          <w:marTop w:val="0"/>
          <w:marBottom w:val="0"/>
          <w:divBdr>
            <w:top w:val="none" w:sz="0" w:space="0" w:color="auto"/>
            <w:left w:val="none" w:sz="0" w:space="0" w:color="auto"/>
            <w:bottom w:val="none" w:sz="0" w:space="0" w:color="auto"/>
            <w:right w:val="none" w:sz="0" w:space="0" w:color="auto"/>
          </w:divBdr>
        </w:div>
        <w:div w:id="1168442040">
          <w:marLeft w:val="0"/>
          <w:marRight w:val="0"/>
          <w:marTop w:val="0"/>
          <w:marBottom w:val="0"/>
          <w:divBdr>
            <w:top w:val="none" w:sz="0" w:space="0" w:color="auto"/>
            <w:left w:val="none" w:sz="0" w:space="0" w:color="auto"/>
            <w:bottom w:val="none" w:sz="0" w:space="0" w:color="auto"/>
            <w:right w:val="none" w:sz="0" w:space="0" w:color="auto"/>
          </w:divBdr>
        </w:div>
        <w:div w:id="13844842">
          <w:marLeft w:val="0"/>
          <w:marRight w:val="0"/>
          <w:marTop w:val="0"/>
          <w:marBottom w:val="0"/>
          <w:divBdr>
            <w:top w:val="none" w:sz="0" w:space="0" w:color="auto"/>
            <w:left w:val="none" w:sz="0" w:space="0" w:color="auto"/>
            <w:bottom w:val="none" w:sz="0" w:space="0" w:color="auto"/>
            <w:right w:val="none" w:sz="0" w:space="0" w:color="auto"/>
          </w:divBdr>
          <w:divsChild>
            <w:div w:id="510490669">
              <w:marLeft w:val="0"/>
              <w:marRight w:val="0"/>
              <w:marTop w:val="30"/>
              <w:marBottom w:val="30"/>
              <w:divBdr>
                <w:top w:val="none" w:sz="0" w:space="0" w:color="auto"/>
                <w:left w:val="none" w:sz="0" w:space="0" w:color="auto"/>
                <w:bottom w:val="none" w:sz="0" w:space="0" w:color="auto"/>
                <w:right w:val="none" w:sz="0" w:space="0" w:color="auto"/>
              </w:divBdr>
              <w:divsChild>
                <w:div w:id="576281904">
                  <w:marLeft w:val="0"/>
                  <w:marRight w:val="0"/>
                  <w:marTop w:val="0"/>
                  <w:marBottom w:val="0"/>
                  <w:divBdr>
                    <w:top w:val="none" w:sz="0" w:space="0" w:color="auto"/>
                    <w:left w:val="none" w:sz="0" w:space="0" w:color="auto"/>
                    <w:bottom w:val="none" w:sz="0" w:space="0" w:color="auto"/>
                    <w:right w:val="none" w:sz="0" w:space="0" w:color="auto"/>
                  </w:divBdr>
                  <w:divsChild>
                    <w:div w:id="147522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147280">
          <w:marLeft w:val="0"/>
          <w:marRight w:val="0"/>
          <w:marTop w:val="0"/>
          <w:marBottom w:val="0"/>
          <w:divBdr>
            <w:top w:val="none" w:sz="0" w:space="0" w:color="auto"/>
            <w:left w:val="none" w:sz="0" w:space="0" w:color="auto"/>
            <w:bottom w:val="none" w:sz="0" w:space="0" w:color="auto"/>
            <w:right w:val="none" w:sz="0" w:space="0" w:color="auto"/>
          </w:divBdr>
        </w:div>
        <w:div w:id="1778745052">
          <w:marLeft w:val="0"/>
          <w:marRight w:val="0"/>
          <w:marTop w:val="0"/>
          <w:marBottom w:val="0"/>
          <w:divBdr>
            <w:top w:val="none" w:sz="0" w:space="0" w:color="auto"/>
            <w:left w:val="none" w:sz="0" w:space="0" w:color="auto"/>
            <w:bottom w:val="none" w:sz="0" w:space="0" w:color="auto"/>
            <w:right w:val="none" w:sz="0" w:space="0" w:color="auto"/>
          </w:divBdr>
          <w:divsChild>
            <w:div w:id="1727728040">
              <w:marLeft w:val="0"/>
              <w:marRight w:val="0"/>
              <w:marTop w:val="0"/>
              <w:marBottom w:val="0"/>
              <w:divBdr>
                <w:top w:val="none" w:sz="0" w:space="0" w:color="auto"/>
                <w:left w:val="none" w:sz="0" w:space="0" w:color="auto"/>
                <w:bottom w:val="none" w:sz="0" w:space="0" w:color="auto"/>
                <w:right w:val="none" w:sz="0" w:space="0" w:color="auto"/>
              </w:divBdr>
            </w:div>
          </w:divsChild>
        </w:div>
        <w:div w:id="1568296912">
          <w:marLeft w:val="0"/>
          <w:marRight w:val="0"/>
          <w:marTop w:val="0"/>
          <w:marBottom w:val="0"/>
          <w:divBdr>
            <w:top w:val="none" w:sz="0" w:space="0" w:color="auto"/>
            <w:left w:val="none" w:sz="0" w:space="0" w:color="auto"/>
            <w:bottom w:val="none" w:sz="0" w:space="0" w:color="auto"/>
            <w:right w:val="none" w:sz="0" w:space="0" w:color="auto"/>
          </w:divBdr>
        </w:div>
        <w:div w:id="19010318">
          <w:marLeft w:val="0"/>
          <w:marRight w:val="0"/>
          <w:marTop w:val="0"/>
          <w:marBottom w:val="0"/>
          <w:divBdr>
            <w:top w:val="none" w:sz="0" w:space="0" w:color="auto"/>
            <w:left w:val="none" w:sz="0" w:space="0" w:color="auto"/>
            <w:bottom w:val="none" w:sz="0" w:space="0" w:color="auto"/>
            <w:right w:val="none" w:sz="0" w:space="0" w:color="auto"/>
          </w:divBdr>
        </w:div>
        <w:div w:id="1810980328">
          <w:marLeft w:val="0"/>
          <w:marRight w:val="0"/>
          <w:marTop w:val="0"/>
          <w:marBottom w:val="0"/>
          <w:divBdr>
            <w:top w:val="none" w:sz="0" w:space="0" w:color="auto"/>
            <w:left w:val="none" w:sz="0" w:space="0" w:color="auto"/>
            <w:bottom w:val="none" w:sz="0" w:space="0" w:color="auto"/>
            <w:right w:val="none" w:sz="0" w:space="0" w:color="auto"/>
          </w:divBdr>
          <w:divsChild>
            <w:div w:id="835802441">
              <w:marLeft w:val="0"/>
              <w:marRight w:val="0"/>
              <w:marTop w:val="30"/>
              <w:marBottom w:val="30"/>
              <w:divBdr>
                <w:top w:val="none" w:sz="0" w:space="0" w:color="auto"/>
                <w:left w:val="none" w:sz="0" w:space="0" w:color="auto"/>
                <w:bottom w:val="none" w:sz="0" w:space="0" w:color="auto"/>
                <w:right w:val="none" w:sz="0" w:space="0" w:color="auto"/>
              </w:divBdr>
              <w:divsChild>
                <w:div w:id="2052722660">
                  <w:marLeft w:val="0"/>
                  <w:marRight w:val="0"/>
                  <w:marTop w:val="0"/>
                  <w:marBottom w:val="0"/>
                  <w:divBdr>
                    <w:top w:val="none" w:sz="0" w:space="0" w:color="auto"/>
                    <w:left w:val="none" w:sz="0" w:space="0" w:color="auto"/>
                    <w:bottom w:val="none" w:sz="0" w:space="0" w:color="auto"/>
                    <w:right w:val="none" w:sz="0" w:space="0" w:color="auto"/>
                  </w:divBdr>
                  <w:divsChild>
                    <w:div w:id="2255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385792">
          <w:marLeft w:val="0"/>
          <w:marRight w:val="0"/>
          <w:marTop w:val="0"/>
          <w:marBottom w:val="0"/>
          <w:divBdr>
            <w:top w:val="none" w:sz="0" w:space="0" w:color="auto"/>
            <w:left w:val="none" w:sz="0" w:space="0" w:color="auto"/>
            <w:bottom w:val="none" w:sz="0" w:space="0" w:color="auto"/>
            <w:right w:val="none" w:sz="0" w:space="0" w:color="auto"/>
          </w:divBdr>
        </w:div>
        <w:div w:id="926691569">
          <w:marLeft w:val="0"/>
          <w:marRight w:val="0"/>
          <w:marTop w:val="0"/>
          <w:marBottom w:val="0"/>
          <w:divBdr>
            <w:top w:val="none" w:sz="0" w:space="0" w:color="auto"/>
            <w:left w:val="none" w:sz="0" w:space="0" w:color="auto"/>
            <w:bottom w:val="none" w:sz="0" w:space="0" w:color="auto"/>
            <w:right w:val="none" w:sz="0" w:space="0" w:color="auto"/>
          </w:divBdr>
        </w:div>
        <w:div w:id="1478110248">
          <w:marLeft w:val="0"/>
          <w:marRight w:val="0"/>
          <w:marTop w:val="0"/>
          <w:marBottom w:val="0"/>
          <w:divBdr>
            <w:top w:val="none" w:sz="0" w:space="0" w:color="auto"/>
            <w:left w:val="none" w:sz="0" w:space="0" w:color="auto"/>
            <w:bottom w:val="none" w:sz="0" w:space="0" w:color="auto"/>
            <w:right w:val="none" w:sz="0" w:space="0" w:color="auto"/>
          </w:divBdr>
          <w:divsChild>
            <w:div w:id="525215992">
              <w:marLeft w:val="0"/>
              <w:marRight w:val="0"/>
              <w:marTop w:val="0"/>
              <w:marBottom w:val="0"/>
              <w:divBdr>
                <w:top w:val="none" w:sz="0" w:space="0" w:color="auto"/>
                <w:left w:val="none" w:sz="0" w:space="0" w:color="auto"/>
                <w:bottom w:val="none" w:sz="0" w:space="0" w:color="auto"/>
                <w:right w:val="none" w:sz="0" w:space="0" w:color="auto"/>
              </w:divBdr>
            </w:div>
          </w:divsChild>
        </w:div>
        <w:div w:id="118688890">
          <w:marLeft w:val="0"/>
          <w:marRight w:val="0"/>
          <w:marTop w:val="0"/>
          <w:marBottom w:val="0"/>
          <w:divBdr>
            <w:top w:val="none" w:sz="0" w:space="0" w:color="auto"/>
            <w:left w:val="none" w:sz="0" w:space="0" w:color="auto"/>
            <w:bottom w:val="none" w:sz="0" w:space="0" w:color="auto"/>
            <w:right w:val="none" w:sz="0" w:space="0" w:color="auto"/>
          </w:divBdr>
        </w:div>
        <w:div w:id="967316497">
          <w:marLeft w:val="0"/>
          <w:marRight w:val="0"/>
          <w:marTop w:val="0"/>
          <w:marBottom w:val="0"/>
          <w:divBdr>
            <w:top w:val="none" w:sz="0" w:space="0" w:color="auto"/>
            <w:left w:val="none" w:sz="0" w:space="0" w:color="auto"/>
            <w:bottom w:val="none" w:sz="0" w:space="0" w:color="auto"/>
            <w:right w:val="none" w:sz="0" w:space="0" w:color="auto"/>
          </w:divBdr>
        </w:div>
        <w:div w:id="1660814339">
          <w:marLeft w:val="0"/>
          <w:marRight w:val="0"/>
          <w:marTop w:val="0"/>
          <w:marBottom w:val="0"/>
          <w:divBdr>
            <w:top w:val="none" w:sz="0" w:space="0" w:color="auto"/>
            <w:left w:val="none" w:sz="0" w:space="0" w:color="auto"/>
            <w:bottom w:val="none" w:sz="0" w:space="0" w:color="auto"/>
            <w:right w:val="none" w:sz="0" w:space="0" w:color="auto"/>
          </w:divBdr>
          <w:divsChild>
            <w:div w:id="1416975852">
              <w:marLeft w:val="0"/>
              <w:marRight w:val="0"/>
              <w:marTop w:val="30"/>
              <w:marBottom w:val="30"/>
              <w:divBdr>
                <w:top w:val="none" w:sz="0" w:space="0" w:color="auto"/>
                <w:left w:val="none" w:sz="0" w:space="0" w:color="auto"/>
                <w:bottom w:val="none" w:sz="0" w:space="0" w:color="auto"/>
                <w:right w:val="none" w:sz="0" w:space="0" w:color="auto"/>
              </w:divBdr>
              <w:divsChild>
                <w:div w:id="2123330820">
                  <w:marLeft w:val="0"/>
                  <w:marRight w:val="0"/>
                  <w:marTop w:val="0"/>
                  <w:marBottom w:val="0"/>
                  <w:divBdr>
                    <w:top w:val="none" w:sz="0" w:space="0" w:color="auto"/>
                    <w:left w:val="none" w:sz="0" w:space="0" w:color="auto"/>
                    <w:bottom w:val="none" w:sz="0" w:space="0" w:color="auto"/>
                    <w:right w:val="none" w:sz="0" w:space="0" w:color="auto"/>
                  </w:divBdr>
                  <w:divsChild>
                    <w:div w:id="177309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501213">
          <w:marLeft w:val="0"/>
          <w:marRight w:val="0"/>
          <w:marTop w:val="0"/>
          <w:marBottom w:val="0"/>
          <w:divBdr>
            <w:top w:val="none" w:sz="0" w:space="0" w:color="auto"/>
            <w:left w:val="none" w:sz="0" w:space="0" w:color="auto"/>
            <w:bottom w:val="none" w:sz="0" w:space="0" w:color="auto"/>
            <w:right w:val="none" w:sz="0" w:space="0" w:color="auto"/>
          </w:divBdr>
        </w:div>
      </w:divsChild>
    </w:div>
    <w:div w:id="442506713">
      <w:bodyDiv w:val="1"/>
      <w:marLeft w:val="0"/>
      <w:marRight w:val="0"/>
      <w:marTop w:val="0"/>
      <w:marBottom w:val="0"/>
      <w:divBdr>
        <w:top w:val="none" w:sz="0" w:space="0" w:color="auto"/>
        <w:left w:val="none" w:sz="0" w:space="0" w:color="auto"/>
        <w:bottom w:val="none" w:sz="0" w:space="0" w:color="auto"/>
        <w:right w:val="none" w:sz="0" w:space="0" w:color="auto"/>
      </w:divBdr>
    </w:div>
    <w:div w:id="466704635">
      <w:bodyDiv w:val="1"/>
      <w:marLeft w:val="0"/>
      <w:marRight w:val="0"/>
      <w:marTop w:val="0"/>
      <w:marBottom w:val="0"/>
      <w:divBdr>
        <w:top w:val="none" w:sz="0" w:space="0" w:color="auto"/>
        <w:left w:val="none" w:sz="0" w:space="0" w:color="auto"/>
        <w:bottom w:val="none" w:sz="0" w:space="0" w:color="auto"/>
        <w:right w:val="none" w:sz="0" w:space="0" w:color="auto"/>
      </w:divBdr>
    </w:div>
    <w:div w:id="530656639">
      <w:bodyDiv w:val="1"/>
      <w:marLeft w:val="0"/>
      <w:marRight w:val="0"/>
      <w:marTop w:val="0"/>
      <w:marBottom w:val="0"/>
      <w:divBdr>
        <w:top w:val="none" w:sz="0" w:space="0" w:color="auto"/>
        <w:left w:val="none" w:sz="0" w:space="0" w:color="auto"/>
        <w:bottom w:val="none" w:sz="0" w:space="0" w:color="auto"/>
        <w:right w:val="none" w:sz="0" w:space="0" w:color="auto"/>
      </w:divBdr>
    </w:div>
    <w:div w:id="538392745">
      <w:bodyDiv w:val="1"/>
      <w:marLeft w:val="0"/>
      <w:marRight w:val="0"/>
      <w:marTop w:val="0"/>
      <w:marBottom w:val="0"/>
      <w:divBdr>
        <w:top w:val="none" w:sz="0" w:space="0" w:color="auto"/>
        <w:left w:val="none" w:sz="0" w:space="0" w:color="auto"/>
        <w:bottom w:val="none" w:sz="0" w:space="0" w:color="auto"/>
        <w:right w:val="none" w:sz="0" w:space="0" w:color="auto"/>
      </w:divBdr>
      <w:divsChild>
        <w:div w:id="857038689">
          <w:marLeft w:val="0"/>
          <w:marRight w:val="0"/>
          <w:marTop w:val="0"/>
          <w:marBottom w:val="0"/>
          <w:divBdr>
            <w:top w:val="none" w:sz="0" w:space="0" w:color="auto"/>
            <w:left w:val="none" w:sz="0" w:space="0" w:color="auto"/>
            <w:bottom w:val="none" w:sz="0" w:space="0" w:color="auto"/>
            <w:right w:val="none" w:sz="0" w:space="0" w:color="auto"/>
          </w:divBdr>
        </w:div>
        <w:div w:id="1083062818">
          <w:marLeft w:val="0"/>
          <w:marRight w:val="0"/>
          <w:marTop w:val="0"/>
          <w:marBottom w:val="0"/>
          <w:divBdr>
            <w:top w:val="none" w:sz="0" w:space="0" w:color="auto"/>
            <w:left w:val="none" w:sz="0" w:space="0" w:color="auto"/>
            <w:bottom w:val="none" w:sz="0" w:space="0" w:color="auto"/>
            <w:right w:val="none" w:sz="0" w:space="0" w:color="auto"/>
          </w:divBdr>
        </w:div>
        <w:div w:id="1288583449">
          <w:marLeft w:val="0"/>
          <w:marRight w:val="0"/>
          <w:marTop w:val="0"/>
          <w:marBottom w:val="0"/>
          <w:divBdr>
            <w:top w:val="none" w:sz="0" w:space="0" w:color="auto"/>
            <w:left w:val="none" w:sz="0" w:space="0" w:color="auto"/>
            <w:bottom w:val="none" w:sz="0" w:space="0" w:color="auto"/>
            <w:right w:val="none" w:sz="0" w:space="0" w:color="auto"/>
          </w:divBdr>
        </w:div>
        <w:div w:id="506485578">
          <w:marLeft w:val="0"/>
          <w:marRight w:val="0"/>
          <w:marTop w:val="0"/>
          <w:marBottom w:val="0"/>
          <w:divBdr>
            <w:top w:val="none" w:sz="0" w:space="0" w:color="auto"/>
            <w:left w:val="none" w:sz="0" w:space="0" w:color="auto"/>
            <w:bottom w:val="none" w:sz="0" w:space="0" w:color="auto"/>
            <w:right w:val="none" w:sz="0" w:space="0" w:color="auto"/>
          </w:divBdr>
        </w:div>
        <w:div w:id="1518082411">
          <w:marLeft w:val="0"/>
          <w:marRight w:val="0"/>
          <w:marTop w:val="0"/>
          <w:marBottom w:val="0"/>
          <w:divBdr>
            <w:top w:val="none" w:sz="0" w:space="0" w:color="auto"/>
            <w:left w:val="none" w:sz="0" w:space="0" w:color="auto"/>
            <w:bottom w:val="none" w:sz="0" w:space="0" w:color="auto"/>
            <w:right w:val="none" w:sz="0" w:space="0" w:color="auto"/>
          </w:divBdr>
        </w:div>
        <w:div w:id="963730829">
          <w:marLeft w:val="0"/>
          <w:marRight w:val="0"/>
          <w:marTop w:val="0"/>
          <w:marBottom w:val="0"/>
          <w:divBdr>
            <w:top w:val="none" w:sz="0" w:space="0" w:color="auto"/>
            <w:left w:val="none" w:sz="0" w:space="0" w:color="auto"/>
            <w:bottom w:val="none" w:sz="0" w:space="0" w:color="auto"/>
            <w:right w:val="none" w:sz="0" w:space="0" w:color="auto"/>
          </w:divBdr>
        </w:div>
        <w:div w:id="127405781">
          <w:marLeft w:val="0"/>
          <w:marRight w:val="0"/>
          <w:marTop w:val="0"/>
          <w:marBottom w:val="0"/>
          <w:divBdr>
            <w:top w:val="none" w:sz="0" w:space="0" w:color="auto"/>
            <w:left w:val="none" w:sz="0" w:space="0" w:color="auto"/>
            <w:bottom w:val="none" w:sz="0" w:space="0" w:color="auto"/>
            <w:right w:val="none" w:sz="0" w:space="0" w:color="auto"/>
          </w:divBdr>
        </w:div>
        <w:div w:id="468330130">
          <w:marLeft w:val="0"/>
          <w:marRight w:val="0"/>
          <w:marTop w:val="0"/>
          <w:marBottom w:val="0"/>
          <w:divBdr>
            <w:top w:val="none" w:sz="0" w:space="0" w:color="auto"/>
            <w:left w:val="none" w:sz="0" w:space="0" w:color="auto"/>
            <w:bottom w:val="none" w:sz="0" w:space="0" w:color="auto"/>
            <w:right w:val="none" w:sz="0" w:space="0" w:color="auto"/>
          </w:divBdr>
        </w:div>
        <w:div w:id="832183477">
          <w:marLeft w:val="0"/>
          <w:marRight w:val="0"/>
          <w:marTop w:val="0"/>
          <w:marBottom w:val="0"/>
          <w:divBdr>
            <w:top w:val="none" w:sz="0" w:space="0" w:color="auto"/>
            <w:left w:val="none" w:sz="0" w:space="0" w:color="auto"/>
            <w:bottom w:val="none" w:sz="0" w:space="0" w:color="auto"/>
            <w:right w:val="none" w:sz="0" w:space="0" w:color="auto"/>
          </w:divBdr>
        </w:div>
        <w:div w:id="1744595262">
          <w:marLeft w:val="0"/>
          <w:marRight w:val="0"/>
          <w:marTop w:val="0"/>
          <w:marBottom w:val="0"/>
          <w:divBdr>
            <w:top w:val="none" w:sz="0" w:space="0" w:color="auto"/>
            <w:left w:val="none" w:sz="0" w:space="0" w:color="auto"/>
            <w:bottom w:val="none" w:sz="0" w:space="0" w:color="auto"/>
            <w:right w:val="none" w:sz="0" w:space="0" w:color="auto"/>
          </w:divBdr>
        </w:div>
        <w:div w:id="379205601">
          <w:marLeft w:val="0"/>
          <w:marRight w:val="0"/>
          <w:marTop w:val="0"/>
          <w:marBottom w:val="0"/>
          <w:divBdr>
            <w:top w:val="none" w:sz="0" w:space="0" w:color="auto"/>
            <w:left w:val="none" w:sz="0" w:space="0" w:color="auto"/>
            <w:bottom w:val="none" w:sz="0" w:space="0" w:color="auto"/>
            <w:right w:val="none" w:sz="0" w:space="0" w:color="auto"/>
          </w:divBdr>
        </w:div>
        <w:div w:id="1246264530">
          <w:marLeft w:val="0"/>
          <w:marRight w:val="0"/>
          <w:marTop w:val="0"/>
          <w:marBottom w:val="0"/>
          <w:divBdr>
            <w:top w:val="none" w:sz="0" w:space="0" w:color="auto"/>
            <w:left w:val="none" w:sz="0" w:space="0" w:color="auto"/>
            <w:bottom w:val="none" w:sz="0" w:space="0" w:color="auto"/>
            <w:right w:val="none" w:sz="0" w:space="0" w:color="auto"/>
          </w:divBdr>
        </w:div>
      </w:divsChild>
    </w:div>
    <w:div w:id="559512660">
      <w:bodyDiv w:val="1"/>
      <w:marLeft w:val="0"/>
      <w:marRight w:val="0"/>
      <w:marTop w:val="0"/>
      <w:marBottom w:val="0"/>
      <w:divBdr>
        <w:top w:val="none" w:sz="0" w:space="0" w:color="auto"/>
        <w:left w:val="none" w:sz="0" w:space="0" w:color="auto"/>
        <w:bottom w:val="none" w:sz="0" w:space="0" w:color="auto"/>
        <w:right w:val="none" w:sz="0" w:space="0" w:color="auto"/>
      </w:divBdr>
    </w:div>
    <w:div w:id="586228582">
      <w:bodyDiv w:val="1"/>
      <w:marLeft w:val="0"/>
      <w:marRight w:val="0"/>
      <w:marTop w:val="0"/>
      <w:marBottom w:val="0"/>
      <w:divBdr>
        <w:top w:val="none" w:sz="0" w:space="0" w:color="auto"/>
        <w:left w:val="none" w:sz="0" w:space="0" w:color="auto"/>
        <w:bottom w:val="none" w:sz="0" w:space="0" w:color="auto"/>
        <w:right w:val="none" w:sz="0" w:space="0" w:color="auto"/>
      </w:divBdr>
      <w:divsChild>
        <w:div w:id="677317335">
          <w:marLeft w:val="0"/>
          <w:marRight w:val="0"/>
          <w:marTop w:val="0"/>
          <w:marBottom w:val="270"/>
          <w:divBdr>
            <w:top w:val="none" w:sz="0" w:space="0" w:color="auto"/>
            <w:left w:val="none" w:sz="0" w:space="0" w:color="auto"/>
            <w:bottom w:val="single" w:sz="6" w:space="31" w:color="E1E1E1"/>
            <w:right w:val="none" w:sz="0" w:space="0" w:color="auto"/>
          </w:divBdr>
        </w:div>
        <w:div w:id="1843659360">
          <w:marLeft w:val="0"/>
          <w:marRight w:val="0"/>
          <w:marTop w:val="0"/>
          <w:marBottom w:val="270"/>
          <w:divBdr>
            <w:top w:val="none" w:sz="0" w:space="0" w:color="auto"/>
            <w:left w:val="none" w:sz="0" w:space="0" w:color="auto"/>
            <w:bottom w:val="none" w:sz="0" w:space="0" w:color="auto"/>
            <w:right w:val="none" w:sz="0" w:space="0" w:color="auto"/>
          </w:divBdr>
          <w:divsChild>
            <w:div w:id="441606170">
              <w:marLeft w:val="0"/>
              <w:marRight w:val="0"/>
              <w:marTop w:val="0"/>
              <w:marBottom w:val="0"/>
              <w:divBdr>
                <w:top w:val="none" w:sz="0" w:space="0" w:color="auto"/>
                <w:left w:val="none" w:sz="0" w:space="0" w:color="auto"/>
                <w:bottom w:val="none" w:sz="0" w:space="0" w:color="auto"/>
                <w:right w:val="none" w:sz="0" w:space="0" w:color="auto"/>
              </w:divBdr>
              <w:divsChild>
                <w:div w:id="2127919947">
                  <w:marLeft w:val="0"/>
                  <w:marRight w:val="0"/>
                  <w:marTop w:val="0"/>
                  <w:marBottom w:val="0"/>
                  <w:divBdr>
                    <w:top w:val="none" w:sz="0" w:space="0" w:color="auto"/>
                    <w:left w:val="none" w:sz="0" w:space="0" w:color="auto"/>
                    <w:bottom w:val="none" w:sz="0" w:space="0" w:color="auto"/>
                    <w:right w:val="none" w:sz="0" w:space="0" w:color="auto"/>
                  </w:divBdr>
                  <w:divsChild>
                    <w:div w:id="1981112609">
                      <w:marLeft w:val="0"/>
                      <w:marRight w:val="0"/>
                      <w:marTop w:val="0"/>
                      <w:marBottom w:val="225"/>
                      <w:divBdr>
                        <w:top w:val="none" w:sz="0" w:space="0" w:color="auto"/>
                        <w:left w:val="none" w:sz="0" w:space="0" w:color="auto"/>
                        <w:bottom w:val="none" w:sz="0" w:space="0" w:color="auto"/>
                        <w:right w:val="none" w:sz="0" w:space="0" w:color="auto"/>
                      </w:divBdr>
                      <w:divsChild>
                        <w:div w:id="1711035441">
                          <w:marLeft w:val="0"/>
                          <w:marRight w:val="0"/>
                          <w:marTop w:val="75"/>
                          <w:marBottom w:val="0"/>
                          <w:divBdr>
                            <w:top w:val="none" w:sz="0" w:space="0" w:color="auto"/>
                            <w:left w:val="none" w:sz="0" w:space="0" w:color="auto"/>
                            <w:bottom w:val="none" w:sz="0" w:space="0" w:color="auto"/>
                            <w:right w:val="none" w:sz="0" w:space="0" w:color="auto"/>
                          </w:divBdr>
                        </w:div>
                      </w:divsChild>
                    </w:div>
                    <w:div w:id="125458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687691">
      <w:bodyDiv w:val="1"/>
      <w:marLeft w:val="0"/>
      <w:marRight w:val="0"/>
      <w:marTop w:val="0"/>
      <w:marBottom w:val="0"/>
      <w:divBdr>
        <w:top w:val="none" w:sz="0" w:space="0" w:color="auto"/>
        <w:left w:val="none" w:sz="0" w:space="0" w:color="auto"/>
        <w:bottom w:val="none" w:sz="0" w:space="0" w:color="auto"/>
        <w:right w:val="none" w:sz="0" w:space="0" w:color="auto"/>
      </w:divBdr>
    </w:div>
    <w:div w:id="681274570">
      <w:bodyDiv w:val="1"/>
      <w:marLeft w:val="0"/>
      <w:marRight w:val="0"/>
      <w:marTop w:val="0"/>
      <w:marBottom w:val="0"/>
      <w:divBdr>
        <w:top w:val="none" w:sz="0" w:space="0" w:color="auto"/>
        <w:left w:val="none" w:sz="0" w:space="0" w:color="auto"/>
        <w:bottom w:val="none" w:sz="0" w:space="0" w:color="auto"/>
        <w:right w:val="none" w:sz="0" w:space="0" w:color="auto"/>
      </w:divBdr>
      <w:divsChild>
        <w:div w:id="81804295">
          <w:marLeft w:val="0"/>
          <w:marRight w:val="0"/>
          <w:marTop w:val="0"/>
          <w:marBottom w:val="0"/>
          <w:divBdr>
            <w:top w:val="none" w:sz="0" w:space="0" w:color="auto"/>
            <w:left w:val="none" w:sz="0" w:space="0" w:color="auto"/>
            <w:bottom w:val="none" w:sz="0" w:space="0" w:color="auto"/>
            <w:right w:val="none" w:sz="0" w:space="0" w:color="auto"/>
          </w:divBdr>
          <w:divsChild>
            <w:div w:id="244384822">
              <w:marLeft w:val="0"/>
              <w:marRight w:val="0"/>
              <w:marTop w:val="0"/>
              <w:marBottom w:val="0"/>
              <w:divBdr>
                <w:top w:val="none" w:sz="0" w:space="0" w:color="auto"/>
                <w:left w:val="none" w:sz="0" w:space="0" w:color="auto"/>
                <w:bottom w:val="none" w:sz="0" w:space="0" w:color="auto"/>
                <w:right w:val="none" w:sz="0" w:space="0" w:color="auto"/>
              </w:divBdr>
            </w:div>
          </w:divsChild>
        </w:div>
        <w:div w:id="319114751">
          <w:marLeft w:val="0"/>
          <w:marRight w:val="0"/>
          <w:marTop w:val="120"/>
          <w:marBottom w:val="0"/>
          <w:divBdr>
            <w:top w:val="none" w:sz="0" w:space="0" w:color="auto"/>
            <w:left w:val="none" w:sz="0" w:space="0" w:color="auto"/>
            <w:bottom w:val="none" w:sz="0" w:space="0" w:color="auto"/>
            <w:right w:val="none" w:sz="0" w:space="0" w:color="auto"/>
          </w:divBdr>
          <w:divsChild>
            <w:div w:id="2072189834">
              <w:marLeft w:val="0"/>
              <w:marRight w:val="0"/>
              <w:marTop w:val="0"/>
              <w:marBottom w:val="0"/>
              <w:divBdr>
                <w:top w:val="none" w:sz="0" w:space="0" w:color="auto"/>
                <w:left w:val="none" w:sz="0" w:space="0" w:color="auto"/>
                <w:bottom w:val="none" w:sz="0" w:space="0" w:color="auto"/>
                <w:right w:val="none" w:sz="0" w:space="0" w:color="auto"/>
              </w:divBdr>
            </w:div>
          </w:divsChild>
        </w:div>
        <w:div w:id="1142116045">
          <w:marLeft w:val="0"/>
          <w:marRight w:val="0"/>
          <w:marTop w:val="120"/>
          <w:marBottom w:val="0"/>
          <w:divBdr>
            <w:top w:val="none" w:sz="0" w:space="0" w:color="auto"/>
            <w:left w:val="none" w:sz="0" w:space="0" w:color="auto"/>
            <w:bottom w:val="none" w:sz="0" w:space="0" w:color="auto"/>
            <w:right w:val="none" w:sz="0" w:space="0" w:color="auto"/>
          </w:divBdr>
          <w:divsChild>
            <w:div w:id="1467310826">
              <w:marLeft w:val="0"/>
              <w:marRight w:val="0"/>
              <w:marTop w:val="0"/>
              <w:marBottom w:val="0"/>
              <w:divBdr>
                <w:top w:val="none" w:sz="0" w:space="0" w:color="auto"/>
                <w:left w:val="none" w:sz="0" w:space="0" w:color="auto"/>
                <w:bottom w:val="none" w:sz="0" w:space="0" w:color="auto"/>
                <w:right w:val="none" w:sz="0" w:space="0" w:color="auto"/>
              </w:divBdr>
            </w:div>
          </w:divsChild>
        </w:div>
        <w:div w:id="1304508536">
          <w:marLeft w:val="0"/>
          <w:marRight w:val="0"/>
          <w:marTop w:val="120"/>
          <w:marBottom w:val="0"/>
          <w:divBdr>
            <w:top w:val="none" w:sz="0" w:space="0" w:color="auto"/>
            <w:left w:val="none" w:sz="0" w:space="0" w:color="auto"/>
            <w:bottom w:val="none" w:sz="0" w:space="0" w:color="auto"/>
            <w:right w:val="none" w:sz="0" w:space="0" w:color="auto"/>
          </w:divBdr>
          <w:divsChild>
            <w:div w:id="484708328">
              <w:marLeft w:val="0"/>
              <w:marRight w:val="0"/>
              <w:marTop w:val="0"/>
              <w:marBottom w:val="0"/>
              <w:divBdr>
                <w:top w:val="none" w:sz="0" w:space="0" w:color="auto"/>
                <w:left w:val="none" w:sz="0" w:space="0" w:color="auto"/>
                <w:bottom w:val="none" w:sz="0" w:space="0" w:color="auto"/>
                <w:right w:val="none" w:sz="0" w:space="0" w:color="auto"/>
              </w:divBdr>
            </w:div>
          </w:divsChild>
        </w:div>
        <w:div w:id="624238052">
          <w:marLeft w:val="0"/>
          <w:marRight w:val="0"/>
          <w:marTop w:val="120"/>
          <w:marBottom w:val="0"/>
          <w:divBdr>
            <w:top w:val="none" w:sz="0" w:space="0" w:color="auto"/>
            <w:left w:val="none" w:sz="0" w:space="0" w:color="auto"/>
            <w:bottom w:val="none" w:sz="0" w:space="0" w:color="auto"/>
            <w:right w:val="none" w:sz="0" w:space="0" w:color="auto"/>
          </w:divBdr>
          <w:divsChild>
            <w:div w:id="1499883271">
              <w:marLeft w:val="0"/>
              <w:marRight w:val="0"/>
              <w:marTop w:val="0"/>
              <w:marBottom w:val="0"/>
              <w:divBdr>
                <w:top w:val="none" w:sz="0" w:space="0" w:color="auto"/>
                <w:left w:val="none" w:sz="0" w:space="0" w:color="auto"/>
                <w:bottom w:val="none" w:sz="0" w:space="0" w:color="auto"/>
                <w:right w:val="none" w:sz="0" w:space="0" w:color="auto"/>
              </w:divBdr>
            </w:div>
          </w:divsChild>
        </w:div>
        <w:div w:id="945162466">
          <w:marLeft w:val="0"/>
          <w:marRight w:val="0"/>
          <w:marTop w:val="120"/>
          <w:marBottom w:val="0"/>
          <w:divBdr>
            <w:top w:val="none" w:sz="0" w:space="0" w:color="auto"/>
            <w:left w:val="none" w:sz="0" w:space="0" w:color="auto"/>
            <w:bottom w:val="none" w:sz="0" w:space="0" w:color="auto"/>
            <w:right w:val="none" w:sz="0" w:space="0" w:color="auto"/>
          </w:divBdr>
          <w:divsChild>
            <w:div w:id="1181166817">
              <w:marLeft w:val="0"/>
              <w:marRight w:val="0"/>
              <w:marTop w:val="0"/>
              <w:marBottom w:val="0"/>
              <w:divBdr>
                <w:top w:val="none" w:sz="0" w:space="0" w:color="auto"/>
                <w:left w:val="none" w:sz="0" w:space="0" w:color="auto"/>
                <w:bottom w:val="none" w:sz="0" w:space="0" w:color="auto"/>
                <w:right w:val="none" w:sz="0" w:space="0" w:color="auto"/>
              </w:divBdr>
            </w:div>
          </w:divsChild>
        </w:div>
        <w:div w:id="1011882260">
          <w:marLeft w:val="0"/>
          <w:marRight w:val="0"/>
          <w:marTop w:val="120"/>
          <w:marBottom w:val="0"/>
          <w:divBdr>
            <w:top w:val="none" w:sz="0" w:space="0" w:color="auto"/>
            <w:left w:val="none" w:sz="0" w:space="0" w:color="auto"/>
            <w:bottom w:val="none" w:sz="0" w:space="0" w:color="auto"/>
            <w:right w:val="none" w:sz="0" w:space="0" w:color="auto"/>
          </w:divBdr>
          <w:divsChild>
            <w:div w:id="1538397384">
              <w:marLeft w:val="0"/>
              <w:marRight w:val="0"/>
              <w:marTop w:val="0"/>
              <w:marBottom w:val="0"/>
              <w:divBdr>
                <w:top w:val="none" w:sz="0" w:space="0" w:color="auto"/>
                <w:left w:val="none" w:sz="0" w:space="0" w:color="auto"/>
                <w:bottom w:val="none" w:sz="0" w:space="0" w:color="auto"/>
                <w:right w:val="none" w:sz="0" w:space="0" w:color="auto"/>
              </w:divBdr>
            </w:div>
          </w:divsChild>
        </w:div>
        <w:div w:id="1897621521">
          <w:marLeft w:val="0"/>
          <w:marRight w:val="0"/>
          <w:marTop w:val="120"/>
          <w:marBottom w:val="0"/>
          <w:divBdr>
            <w:top w:val="none" w:sz="0" w:space="0" w:color="auto"/>
            <w:left w:val="none" w:sz="0" w:space="0" w:color="auto"/>
            <w:bottom w:val="none" w:sz="0" w:space="0" w:color="auto"/>
            <w:right w:val="none" w:sz="0" w:space="0" w:color="auto"/>
          </w:divBdr>
          <w:divsChild>
            <w:div w:id="558982544">
              <w:marLeft w:val="0"/>
              <w:marRight w:val="0"/>
              <w:marTop w:val="0"/>
              <w:marBottom w:val="0"/>
              <w:divBdr>
                <w:top w:val="none" w:sz="0" w:space="0" w:color="auto"/>
                <w:left w:val="none" w:sz="0" w:space="0" w:color="auto"/>
                <w:bottom w:val="none" w:sz="0" w:space="0" w:color="auto"/>
                <w:right w:val="none" w:sz="0" w:space="0" w:color="auto"/>
              </w:divBdr>
            </w:div>
          </w:divsChild>
        </w:div>
        <w:div w:id="291329394">
          <w:marLeft w:val="0"/>
          <w:marRight w:val="0"/>
          <w:marTop w:val="120"/>
          <w:marBottom w:val="0"/>
          <w:divBdr>
            <w:top w:val="none" w:sz="0" w:space="0" w:color="auto"/>
            <w:left w:val="none" w:sz="0" w:space="0" w:color="auto"/>
            <w:bottom w:val="none" w:sz="0" w:space="0" w:color="auto"/>
            <w:right w:val="none" w:sz="0" w:space="0" w:color="auto"/>
          </w:divBdr>
          <w:divsChild>
            <w:div w:id="1961302180">
              <w:marLeft w:val="0"/>
              <w:marRight w:val="0"/>
              <w:marTop w:val="0"/>
              <w:marBottom w:val="0"/>
              <w:divBdr>
                <w:top w:val="none" w:sz="0" w:space="0" w:color="auto"/>
                <w:left w:val="none" w:sz="0" w:space="0" w:color="auto"/>
                <w:bottom w:val="none" w:sz="0" w:space="0" w:color="auto"/>
                <w:right w:val="none" w:sz="0" w:space="0" w:color="auto"/>
              </w:divBdr>
            </w:div>
            <w:div w:id="175847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850303">
      <w:bodyDiv w:val="1"/>
      <w:marLeft w:val="0"/>
      <w:marRight w:val="0"/>
      <w:marTop w:val="0"/>
      <w:marBottom w:val="0"/>
      <w:divBdr>
        <w:top w:val="none" w:sz="0" w:space="0" w:color="auto"/>
        <w:left w:val="none" w:sz="0" w:space="0" w:color="auto"/>
        <w:bottom w:val="none" w:sz="0" w:space="0" w:color="auto"/>
        <w:right w:val="none" w:sz="0" w:space="0" w:color="auto"/>
      </w:divBdr>
      <w:divsChild>
        <w:div w:id="1998848299">
          <w:marLeft w:val="0"/>
          <w:marRight w:val="0"/>
          <w:marTop w:val="0"/>
          <w:marBottom w:val="0"/>
          <w:divBdr>
            <w:top w:val="none" w:sz="0" w:space="0" w:color="auto"/>
            <w:left w:val="none" w:sz="0" w:space="0" w:color="auto"/>
            <w:bottom w:val="none" w:sz="0" w:space="0" w:color="auto"/>
            <w:right w:val="none" w:sz="0" w:space="0" w:color="auto"/>
          </w:divBdr>
          <w:divsChild>
            <w:div w:id="1842575331">
              <w:marLeft w:val="0"/>
              <w:marRight w:val="0"/>
              <w:marTop w:val="0"/>
              <w:marBottom w:val="150"/>
              <w:divBdr>
                <w:top w:val="none" w:sz="0" w:space="0" w:color="auto"/>
                <w:left w:val="none" w:sz="0" w:space="0" w:color="auto"/>
                <w:bottom w:val="none" w:sz="0" w:space="0" w:color="auto"/>
                <w:right w:val="none" w:sz="0" w:space="0" w:color="auto"/>
              </w:divBdr>
            </w:div>
          </w:divsChild>
        </w:div>
        <w:div w:id="1185510085">
          <w:marLeft w:val="0"/>
          <w:marRight w:val="0"/>
          <w:marTop w:val="0"/>
          <w:marBottom w:val="0"/>
          <w:divBdr>
            <w:top w:val="single" w:sz="2" w:space="0" w:color="FFFFFF"/>
            <w:left w:val="single" w:sz="2" w:space="0" w:color="FFFFFF"/>
            <w:bottom w:val="single" w:sz="2" w:space="0" w:color="FFFFFF"/>
            <w:right w:val="single" w:sz="2" w:space="0" w:color="FFFFFF"/>
          </w:divBdr>
          <w:divsChild>
            <w:div w:id="414594597">
              <w:marLeft w:val="0"/>
              <w:marRight w:val="0"/>
              <w:marTop w:val="0"/>
              <w:marBottom w:val="0"/>
              <w:divBdr>
                <w:top w:val="none" w:sz="0" w:space="0" w:color="auto"/>
                <w:left w:val="none" w:sz="0" w:space="0" w:color="auto"/>
                <w:bottom w:val="none" w:sz="0" w:space="0" w:color="auto"/>
                <w:right w:val="none" w:sz="0" w:space="0" w:color="auto"/>
              </w:divBdr>
              <w:divsChild>
                <w:div w:id="405302083">
                  <w:marLeft w:val="0"/>
                  <w:marRight w:val="0"/>
                  <w:marTop w:val="0"/>
                  <w:marBottom w:val="0"/>
                  <w:divBdr>
                    <w:top w:val="none" w:sz="0" w:space="0" w:color="auto"/>
                    <w:left w:val="none" w:sz="0" w:space="0" w:color="auto"/>
                    <w:bottom w:val="none" w:sz="0" w:space="0" w:color="auto"/>
                    <w:right w:val="none" w:sz="0" w:space="0" w:color="auto"/>
                  </w:divBdr>
                  <w:divsChild>
                    <w:div w:id="825631132">
                      <w:marLeft w:val="0"/>
                      <w:marRight w:val="0"/>
                      <w:marTop w:val="0"/>
                      <w:marBottom w:val="75"/>
                      <w:divBdr>
                        <w:top w:val="none" w:sz="0" w:space="0" w:color="auto"/>
                        <w:left w:val="none" w:sz="0" w:space="0" w:color="auto"/>
                        <w:bottom w:val="none" w:sz="0" w:space="0" w:color="auto"/>
                        <w:right w:val="none" w:sz="0" w:space="0" w:color="auto"/>
                      </w:divBdr>
                      <w:divsChild>
                        <w:div w:id="1205486254">
                          <w:marLeft w:val="0"/>
                          <w:marRight w:val="150"/>
                          <w:marTop w:val="0"/>
                          <w:marBottom w:val="0"/>
                          <w:divBdr>
                            <w:top w:val="none" w:sz="0" w:space="0" w:color="auto"/>
                            <w:left w:val="none" w:sz="0" w:space="0" w:color="auto"/>
                            <w:bottom w:val="none" w:sz="0" w:space="0" w:color="auto"/>
                            <w:right w:val="none" w:sz="0" w:space="0" w:color="auto"/>
                          </w:divBdr>
                        </w:div>
                        <w:div w:id="550773363">
                          <w:marLeft w:val="0"/>
                          <w:marRight w:val="0"/>
                          <w:marTop w:val="0"/>
                          <w:marBottom w:val="0"/>
                          <w:divBdr>
                            <w:top w:val="none" w:sz="0" w:space="0" w:color="auto"/>
                            <w:left w:val="none" w:sz="0" w:space="0" w:color="auto"/>
                            <w:bottom w:val="none" w:sz="0" w:space="0" w:color="auto"/>
                            <w:right w:val="none" w:sz="0" w:space="0" w:color="auto"/>
                          </w:divBdr>
                        </w:div>
                      </w:divsChild>
                    </w:div>
                    <w:div w:id="1990592522">
                      <w:marLeft w:val="0"/>
                      <w:marRight w:val="0"/>
                      <w:marTop w:val="210"/>
                      <w:marBottom w:val="210"/>
                      <w:divBdr>
                        <w:top w:val="none" w:sz="0" w:space="0" w:color="auto"/>
                        <w:left w:val="none" w:sz="0" w:space="0" w:color="auto"/>
                        <w:bottom w:val="none" w:sz="0" w:space="0" w:color="auto"/>
                        <w:right w:val="none" w:sz="0" w:space="0" w:color="auto"/>
                      </w:divBdr>
                      <w:divsChild>
                        <w:div w:id="1017003253">
                          <w:marLeft w:val="0"/>
                          <w:marRight w:val="0"/>
                          <w:marTop w:val="150"/>
                          <w:marBottom w:val="90"/>
                          <w:divBdr>
                            <w:top w:val="none" w:sz="0" w:space="0" w:color="auto"/>
                            <w:left w:val="none" w:sz="0" w:space="0" w:color="auto"/>
                            <w:bottom w:val="none" w:sz="0" w:space="0" w:color="auto"/>
                            <w:right w:val="none" w:sz="0" w:space="0" w:color="auto"/>
                          </w:divBdr>
                          <w:divsChild>
                            <w:div w:id="2066027039">
                              <w:marLeft w:val="0"/>
                              <w:marRight w:val="120"/>
                              <w:marTop w:val="0"/>
                              <w:marBottom w:val="0"/>
                              <w:divBdr>
                                <w:top w:val="none" w:sz="0" w:space="0" w:color="auto"/>
                                <w:left w:val="none" w:sz="0" w:space="0" w:color="auto"/>
                                <w:bottom w:val="none" w:sz="0" w:space="0" w:color="auto"/>
                                <w:right w:val="none" w:sz="0" w:space="0" w:color="auto"/>
                              </w:divBdr>
                            </w:div>
                          </w:divsChild>
                        </w:div>
                        <w:div w:id="266085595">
                          <w:marLeft w:val="0"/>
                          <w:marRight w:val="0"/>
                          <w:marTop w:val="240"/>
                          <w:marBottom w:val="240"/>
                          <w:divBdr>
                            <w:top w:val="none" w:sz="0" w:space="0" w:color="auto"/>
                            <w:left w:val="none" w:sz="0" w:space="0" w:color="auto"/>
                            <w:bottom w:val="none" w:sz="0" w:space="0" w:color="auto"/>
                            <w:right w:val="none" w:sz="0" w:space="0" w:color="auto"/>
                          </w:divBdr>
                        </w:div>
                      </w:divsChild>
                    </w:div>
                    <w:div w:id="1701200318">
                      <w:marLeft w:val="0"/>
                      <w:marRight w:val="0"/>
                      <w:marTop w:val="0"/>
                      <w:marBottom w:val="0"/>
                      <w:divBdr>
                        <w:top w:val="none" w:sz="0" w:space="0" w:color="auto"/>
                        <w:left w:val="none" w:sz="0" w:space="0" w:color="auto"/>
                        <w:bottom w:val="none" w:sz="0" w:space="0" w:color="auto"/>
                        <w:right w:val="none" w:sz="0" w:space="0" w:color="auto"/>
                      </w:divBdr>
                    </w:div>
                    <w:div w:id="975335015">
                      <w:marLeft w:val="0"/>
                      <w:marRight w:val="0"/>
                      <w:marTop w:val="0"/>
                      <w:marBottom w:val="0"/>
                      <w:divBdr>
                        <w:top w:val="none" w:sz="0" w:space="0" w:color="auto"/>
                        <w:left w:val="none" w:sz="0" w:space="0" w:color="auto"/>
                        <w:bottom w:val="none" w:sz="0" w:space="0" w:color="auto"/>
                        <w:right w:val="none" w:sz="0" w:space="0" w:color="auto"/>
                      </w:divBdr>
                    </w:div>
                    <w:div w:id="137695192">
                      <w:blockQuote w:val="1"/>
                      <w:marLeft w:val="0"/>
                      <w:marRight w:val="720"/>
                      <w:marTop w:val="100"/>
                      <w:marBottom w:val="0"/>
                      <w:divBdr>
                        <w:top w:val="none" w:sz="0" w:space="0" w:color="auto"/>
                        <w:left w:val="none" w:sz="0" w:space="0" w:color="auto"/>
                        <w:bottom w:val="none" w:sz="0" w:space="0" w:color="auto"/>
                        <w:right w:val="none" w:sz="0" w:space="0" w:color="auto"/>
                      </w:divBdr>
                    </w:div>
                    <w:div w:id="1371883788">
                      <w:marLeft w:val="150"/>
                      <w:marRight w:val="150"/>
                      <w:marTop w:val="150"/>
                      <w:marBottom w:val="150"/>
                      <w:divBdr>
                        <w:top w:val="none" w:sz="0" w:space="0" w:color="auto"/>
                        <w:left w:val="none" w:sz="0" w:space="0" w:color="auto"/>
                        <w:bottom w:val="none" w:sz="0" w:space="0" w:color="auto"/>
                        <w:right w:val="none" w:sz="0" w:space="0" w:color="auto"/>
                      </w:divBdr>
                    </w:div>
                    <w:div w:id="1934588991">
                      <w:blockQuote w:val="1"/>
                      <w:marLeft w:val="0"/>
                      <w:marRight w:val="720"/>
                      <w:marTop w:val="100"/>
                      <w:marBottom w:val="0"/>
                      <w:divBdr>
                        <w:top w:val="none" w:sz="0" w:space="0" w:color="auto"/>
                        <w:left w:val="none" w:sz="0" w:space="0" w:color="auto"/>
                        <w:bottom w:val="none" w:sz="0" w:space="0" w:color="auto"/>
                        <w:right w:val="none" w:sz="0" w:space="0" w:color="auto"/>
                      </w:divBdr>
                    </w:div>
                    <w:div w:id="1379209878">
                      <w:marLeft w:val="0"/>
                      <w:marRight w:val="0"/>
                      <w:marTop w:val="0"/>
                      <w:marBottom w:val="0"/>
                      <w:divBdr>
                        <w:top w:val="none" w:sz="0" w:space="0" w:color="auto"/>
                        <w:left w:val="none" w:sz="0" w:space="0" w:color="auto"/>
                        <w:bottom w:val="none" w:sz="0" w:space="0" w:color="auto"/>
                        <w:right w:val="none" w:sz="0" w:space="0" w:color="auto"/>
                      </w:divBdr>
                    </w:div>
                    <w:div w:id="875390436">
                      <w:marLeft w:val="0"/>
                      <w:marRight w:val="0"/>
                      <w:marTop w:val="0"/>
                      <w:marBottom w:val="0"/>
                      <w:divBdr>
                        <w:top w:val="none" w:sz="0" w:space="0" w:color="auto"/>
                        <w:left w:val="none" w:sz="0" w:space="0" w:color="auto"/>
                        <w:bottom w:val="none" w:sz="0" w:space="0" w:color="auto"/>
                        <w:right w:val="none" w:sz="0" w:space="0" w:color="auto"/>
                      </w:divBdr>
                    </w:div>
                    <w:div w:id="135998814">
                      <w:blockQuote w:val="1"/>
                      <w:marLeft w:val="0"/>
                      <w:marRight w:val="720"/>
                      <w:marTop w:val="100"/>
                      <w:marBottom w:val="0"/>
                      <w:divBdr>
                        <w:top w:val="none" w:sz="0" w:space="0" w:color="auto"/>
                        <w:left w:val="none" w:sz="0" w:space="0" w:color="auto"/>
                        <w:bottom w:val="none" w:sz="0" w:space="0" w:color="auto"/>
                        <w:right w:val="none" w:sz="0" w:space="0" w:color="auto"/>
                      </w:divBdr>
                    </w:div>
                    <w:div w:id="1118793281">
                      <w:marLeft w:val="0"/>
                      <w:marRight w:val="0"/>
                      <w:marTop w:val="0"/>
                      <w:marBottom w:val="0"/>
                      <w:divBdr>
                        <w:top w:val="none" w:sz="0" w:space="0" w:color="auto"/>
                        <w:left w:val="none" w:sz="0" w:space="0" w:color="auto"/>
                        <w:bottom w:val="none" w:sz="0" w:space="0" w:color="auto"/>
                        <w:right w:val="none" w:sz="0" w:space="0" w:color="auto"/>
                      </w:divBdr>
                    </w:div>
                    <w:div w:id="1009142464">
                      <w:marLeft w:val="0"/>
                      <w:marRight w:val="0"/>
                      <w:marTop w:val="0"/>
                      <w:marBottom w:val="0"/>
                      <w:divBdr>
                        <w:top w:val="none" w:sz="0" w:space="0" w:color="auto"/>
                        <w:left w:val="none" w:sz="0" w:space="0" w:color="auto"/>
                        <w:bottom w:val="none" w:sz="0" w:space="0" w:color="auto"/>
                        <w:right w:val="none" w:sz="0" w:space="0" w:color="auto"/>
                      </w:divBdr>
                    </w:div>
                    <w:div w:id="1439712298">
                      <w:blockQuote w:val="1"/>
                      <w:marLeft w:val="0"/>
                      <w:marRight w:val="720"/>
                      <w:marTop w:val="100"/>
                      <w:marBottom w:val="0"/>
                      <w:divBdr>
                        <w:top w:val="none" w:sz="0" w:space="0" w:color="auto"/>
                        <w:left w:val="none" w:sz="0" w:space="0" w:color="auto"/>
                        <w:bottom w:val="none" w:sz="0" w:space="0" w:color="auto"/>
                        <w:right w:val="none" w:sz="0" w:space="0" w:color="auto"/>
                      </w:divBdr>
                    </w:div>
                    <w:div w:id="543758909">
                      <w:blockQuote w:val="1"/>
                      <w:marLeft w:val="0"/>
                      <w:marRight w:val="720"/>
                      <w:marTop w:val="100"/>
                      <w:marBottom w:val="0"/>
                      <w:divBdr>
                        <w:top w:val="none" w:sz="0" w:space="0" w:color="auto"/>
                        <w:left w:val="none" w:sz="0" w:space="0" w:color="auto"/>
                        <w:bottom w:val="none" w:sz="0" w:space="0" w:color="auto"/>
                        <w:right w:val="none" w:sz="0" w:space="0" w:color="auto"/>
                      </w:divBdr>
                    </w:div>
                    <w:div w:id="845905664">
                      <w:blockQuote w:val="1"/>
                      <w:marLeft w:val="0"/>
                      <w:marRight w:val="720"/>
                      <w:marTop w:val="100"/>
                      <w:marBottom w:val="0"/>
                      <w:divBdr>
                        <w:top w:val="none" w:sz="0" w:space="0" w:color="auto"/>
                        <w:left w:val="none" w:sz="0" w:space="0" w:color="auto"/>
                        <w:bottom w:val="none" w:sz="0" w:space="0" w:color="auto"/>
                        <w:right w:val="none" w:sz="0" w:space="0" w:color="auto"/>
                      </w:divBdr>
                    </w:div>
                    <w:div w:id="1359352623">
                      <w:marLeft w:val="0"/>
                      <w:marRight w:val="0"/>
                      <w:marTop w:val="0"/>
                      <w:marBottom w:val="0"/>
                      <w:divBdr>
                        <w:top w:val="none" w:sz="0" w:space="0" w:color="auto"/>
                        <w:left w:val="none" w:sz="0" w:space="0" w:color="auto"/>
                        <w:bottom w:val="none" w:sz="0" w:space="0" w:color="auto"/>
                        <w:right w:val="none" w:sz="0" w:space="0" w:color="auto"/>
                      </w:divBdr>
                    </w:div>
                    <w:div w:id="676886921">
                      <w:marLeft w:val="0"/>
                      <w:marRight w:val="0"/>
                      <w:marTop w:val="0"/>
                      <w:marBottom w:val="0"/>
                      <w:divBdr>
                        <w:top w:val="none" w:sz="0" w:space="0" w:color="auto"/>
                        <w:left w:val="none" w:sz="0" w:space="0" w:color="auto"/>
                        <w:bottom w:val="none" w:sz="0" w:space="0" w:color="auto"/>
                        <w:right w:val="none" w:sz="0" w:space="0" w:color="auto"/>
                      </w:divBdr>
                    </w:div>
                    <w:div w:id="808405263">
                      <w:blockQuote w:val="1"/>
                      <w:marLeft w:val="0"/>
                      <w:marRight w:val="720"/>
                      <w:marTop w:val="100"/>
                      <w:marBottom w:val="0"/>
                      <w:divBdr>
                        <w:top w:val="none" w:sz="0" w:space="0" w:color="auto"/>
                        <w:left w:val="none" w:sz="0" w:space="0" w:color="auto"/>
                        <w:bottom w:val="none" w:sz="0" w:space="0" w:color="auto"/>
                        <w:right w:val="none" w:sz="0" w:space="0" w:color="auto"/>
                      </w:divBdr>
                    </w:div>
                    <w:div w:id="1948923797">
                      <w:marLeft w:val="150"/>
                      <w:marRight w:val="150"/>
                      <w:marTop w:val="150"/>
                      <w:marBottom w:val="150"/>
                      <w:divBdr>
                        <w:top w:val="none" w:sz="0" w:space="0" w:color="auto"/>
                        <w:left w:val="none" w:sz="0" w:space="0" w:color="auto"/>
                        <w:bottom w:val="none" w:sz="0" w:space="0" w:color="auto"/>
                        <w:right w:val="none" w:sz="0" w:space="0" w:color="auto"/>
                      </w:divBdr>
                    </w:div>
                    <w:div w:id="1094664321">
                      <w:marLeft w:val="0"/>
                      <w:marRight w:val="0"/>
                      <w:marTop w:val="0"/>
                      <w:marBottom w:val="0"/>
                      <w:divBdr>
                        <w:top w:val="none" w:sz="0" w:space="0" w:color="auto"/>
                        <w:left w:val="none" w:sz="0" w:space="0" w:color="auto"/>
                        <w:bottom w:val="none" w:sz="0" w:space="0" w:color="auto"/>
                        <w:right w:val="none" w:sz="0" w:space="0" w:color="auto"/>
                      </w:divBdr>
                    </w:div>
                    <w:div w:id="1836140004">
                      <w:marLeft w:val="0"/>
                      <w:marRight w:val="0"/>
                      <w:marTop w:val="0"/>
                      <w:marBottom w:val="0"/>
                      <w:divBdr>
                        <w:top w:val="none" w:sz="0" w:space="0" w:color="auto"/>
                        <w:left w:val="none" w:sz="0" w:space="0" w:color="auto"/>
                        <w:bottom w:val="none" w:sz="0" w:space="0" w:color="auto"/>
                        <w:right w:val="none" w:sz="0" w:space="0" w:color="auto"/>
                      </w:divBdr>
                    </w:div>
                    <w:div w:id="1522158916">
                      <w:marLeft w:val="0"/>
                      <w:marRight w:val="0"/>
                      <w:marTop w:val="0"/>
                      <w:marBottom w:val="600"/>
                      <w:divBdr>
                        <w:top w:val="none" w:sz="0" w:space="0" w:color="auto"/>
                        <w:left w:val="none" w:sz="0" w:space="0" w:color="auto"/>
                        <w:bottom w:val="none" w:sz="0" w:space="0" w:color="auto"/>
                        <w:right w:val="none" w:sz="0" w:space="0" w:color="auto"/>
                      </w:divBdr>
                    </w:div>
                    <w:div w:id="1071267246">
                      <w:marLeft w:val="0"/>
                      <w:marRight w:val="0"/>
                      <w:marTop w:val="0"/>
                      <w:marBottom w:val="0"/>
                      <w:divBdr>
                        <w:top w:val="none" w:sz="0" w:space="0" w:color="auto"/>
                        <w:left w:val="none" w:sz="0" w:space="0" w:color="auto"/>
                        <w:bottom w:val="none" w:sz="0" w:space="0" w:color="auto"/>
                        <w:right w:val="none" w:sz="0" w:space="0" w:color="auto"/>
                      </w:divBdr>
                    </w:div>
                    <w:div w:id="297079475">
                      <w:marLeft w:val="0"/>
                      <w:marRight w:val="0"/>
                      <w:marTop w:val="0"/>
                      <w:marBottom w:val="0"/>
                      <w:divBdr>
                        <w:top w:val="none" w:sz="0" w:space="0" w:color="auto"/>
                        <w:left w:val="none" w:sz="0" w:space="0" w:color="auto"/>
                        <w:bottom w:val="none" w:sz="0" w:space="0" w:color="auto"/>
                        <w:right w:val="none" w:sz="0" w:space="0" w:color="auto"/>
                      </w:divBdr>
                      <w:divsChild>
                        <w:div w:id="789478185">
                          <w:marLeft w:val="0"/>
                          <w:marRight w:val="0"/>
                          <w:marTop w:val="150"/>
                          <w:marBottom w:val="150"/>
                          <w:divBdr>
                            <w:top w:val="none" w:sz="0" w:space="0" w:color="auto"/>
                            <w:left w:val="none" w:sz="0" w:space="0" w:color="auto"/>
                            <w:bottom w:val="none" w:sz="0" w:space="0" w:color="auto"/>
                            <w:right w:val="none" w:sz="0" w:space="0" w:color="auto"/>
                          </w:divBdr>
                          <w:divsChild>
                            <w:div w:id="1584605238">
                              <w:marLeft w:val="0"/>
                              <w:marRight w:val="0"/>
                              <w:marTop w:val="0"/>
                              <w:marBottom w:val="0"/>
                              <w:divBdr>
                                <w:top w:val="none" w:sz="0" w:space="0" w:color="auto"/>
                                <w:left w:val="none" w:sz="0" w:space="0" w:color="auto"/>
                                <w:bottom w:val="none" w:sz="0" w:space="0" w:color="auto"/>
                                <w:right w:val="none" w:sz="0" w:space="0" w:color="auto"/>
                              </w:divBdr>
                              <w:divsChild>
                                <w:div w:id="1298029108">
                                  <w:marLeft w:val="0"/>
                                  <w:marRight w:val="0"/>
                                  <w:marTop w:val="0"/>
                                  <w:marBottom w:val="75"/>
                                  <w:divBdr>
                                    <w:top w:val="none" w:sz="0" w:space="0" w:color="auto"/>
                                    <w:left w:val="none" w:sz="0" w:space="0" w:color="auto"/>
                                    <w:bottom w:val="none" w:sz="0" w:space="0" w:color="auto"/>
                                    <w:right w:val="none" w:sz="0" w:space="0" w:color="auto"/>
                                  </w:divBdr>
                                </w:div>
                                <w:div w:id="65857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352513">
                      <w:marLeft w:val="0"/>
                      <w:marRight w:val="0"/>
                      <w:marTop w:val="0"/>
                      <w:marBottom w:val="0"/>
                      <w:divBdr>
                        <w:top w:val="none" w:sz="0" w:space="0" w:color="auto"/>
                        <w:left w:val="none" w:sz="0" w:space="0" w:color="auto"/>
                        <w:bottom w:val="none" w:sz="0" w:space="0" w:color="auto"/>
                        <w:right w:val="none" w:sz="0" w:space="0" w:color="auto"/>
                      </w:divBdr>
                      <w:divsChild>
                        <w:div w:id="1260868660">
                          <w:marLeft w:val="0"/>
                          <w:marRight w:val="0"/>
                          <w:marTop w:val="150"/>
                          <w:marBottom w:val="150"/>
                          <w:divBdr>
                            <w:top w:val="none" w:sz="0" w:space="0" w:color="auto"/>
                            <w:left w:val="none" w:sz="0" w:space="0" w:color="auto"/>
                            <w:bottom w:val="none" w:sz="0" w:space="0" w:color="auto"/>
                            <w:right w:val="none" w:sz="0" w:space="0" w:color="auto"/>
                          </w:divBdr>
                          <w:divsChild>
                            <w:div w:id="1838499907">
                              <w:marLeft w:val="0"/>
                              <w:marRight w:val="0"/>
                              <w:marTop w:val="0"/>
                              <w:marBottom w:val="0"/>
                              <w:divBdr>
                                <w:top w:val="none" w:sz="0" w:space="0" w:color="auto"/>
                                <w:left w:val="none" w:sz="0" w:space="0" w:color="auto"/>
                                <w:bottom w:val="none" w:sz="0" w:space="0" w:color="auto"/>
                                <w:right w:val="none" w:sz="0" w:space="0" w:color="auto"/>
                              </w:divBdr>
                              <w:divsChild>
                                <w:div w:id="2047295832">
                                  <w:marLeft w:val="0"/>
                                  <w:marRight w:val="0"/>
                                  <w:marTop w:val="0"/>
                                  <w:marBottom w:val="75"/>
                                  <w:divBdr>
                                    <w:top w:val="none" w:sz="0" w:space="0" w:color="auto"/>
                                    <w:left w:val="none" w:sz="0" w:space="0" w:color="auto"/>
                                    <w:bottom w:val="none" w:sz="0" w:space="0" w:color="auto"/>
                                    <w:right w:val="none" w:sz="0" w:space="0" w:color="auto"/>
                                  </w:divBdr>
                                </w:div>
                                <w:div w:id="189831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419401">
                      <w:marLeft w:val="0"/>
                      <w:marRight w:val="0"/>
                      <w:marTop w:val="0"/>
                      <w:marBottom w:val="0"/>
                      <w:divBdr>
                        <w:top w:val="none" w:sz="0" w:space="0" w:color="auto"/>
                        <w:left w:val="none" w:sz="0" w:space="0" w:color="auto"/>
                        <w:bottom w:val="none" w:sz="0" w:space="0" w:color="auto"/>
                        <w:right w:val="none" w:sz="0" w:space="0" w:color="auto"/>
                      </w:divBdr>
                      <w:divsChild>
                        <w:div w:id="312638463">
                          <w:marLeft w:val="0"/>
                          <w:marRight w:val="0"/>
                          <w:marTop w:val="0"/>
                          <w:marBottom w:val="0"/>
                          <w:divBdr>
                            <w:top w:val="none" w:sz="0" w:space="0" w:color="auto"/>
                            <w:left w:val="none" w:sz="0" w:space="0" w:color="auto"/>
                            <w:bottom w:val="none" w:sz="0" w:space="0" w:color="auto"/>
                            <w:right w:val="none" w:sz="0" w:space="0" w:color="auto"/>
                          </w:divBdr>
                          <w:divsChild>
                            <w:div w:id="417869418">
                              <w:marLeft w:val="0"/>
                              <w:marRight w:val="0"/>
                              <w:marTop w:val="150"/>
                              <w:marBottom w:val="450"/>
                              <w:divBdr>
                                <w:top w:val="none" w:sz="0" w:space="0" w:color="auto"/>
                                <w:left w:val="none" w:sz="0" w:space="0" w:color="auto"/>
                                <w:bottom w:val="none" w:sz="0" w:space="0" w:color="auto"/>
                                <w:right w:val="none" w:sz="0" w:space="0" w:color="auto"/>
                              </w:divBdr>
                              <w:divsChild>
                                <w:div w:id="1139423710">
                                  <w:marLeft w:val="30"/>
                                  <w:marRight w:val="30"/>
                                  <w:marTop w:val="0"/>
                                  <w:marBottom w:val="0"/>
                                  <w:divBdr>
                                    <w:top w:val="none" w:sz="0" w:space="0" w:color="auto"/>
                                    <w:left w:val="none" w:sz="0" w:space="0" w:color="auto"/>
                                    <w:bottom w:val="none" w:sz="0" w:space="0" w:color="auto"/>
                                    <w:right w:val="none" w:sz="0" w:space="0" w:color="auto"/>
                                  </w:divBdr>
                                </w:div>
                                <w:div w:id="478962008">
                                  <w:marLeft w:val="30"/>
                                  <w:marRight w:val="30"/>
                                  <w:marTop w:val="0"/>
                                  <w:marBottom w:val="0"/>
                                  <w:divBdr>
                                    <w:top w:val="none" w:sz="0" w:space="0" w:color="auto"/>
                                    <w:left w:val="none" w:sz="0" w:space="0" w:color="auto"/>
                                    <w:bottom w:val="none" w:sz="0" w:space="0" w:color="auto"/>
                                    <w:right w:val="none" w:sz="0" w:space="0" w:color="auto"/>
                                  </w:divBdr>
                                </w:div>
                                <w:div w:id="326982326">
                                  <w:marLeft w:val="30"/>
                                  <w:marRight w:val="30"/>
                                  <w:marTop w:val="0"/>
                                  <w:marBottom w:val="0"/>
                                  <w:divBdr>
                                    <w:top w:val="none" w:sz="0" w:space="0" w:color="auto"/>
                                    <w:left w:val="none" w:sz="0" w:space="0" w:color="auto"/>
                                    <w:bottom w:val="none" w:sz="0" w:space="0" w:color="auto"/>
                                    <w:right w:val="none" w:sz="0" w:space="0" w:color="auto"/>
                                  </w:divBdr>
                                </w:div>
                              </w:divsChild>
                            </w:div>
                            <w:div w:id="1115176518">
                              <w:marLeft w:val="0"/>
                              <w:marRight w:val="0"/>
                              <w:marTop w:val="0"/>
                              <w:marBottom w:val="0"/>
                              <w:divBdr>
                                <w:top w:val="none" w:sz="0" w:space="0" w:color="auto"/>
                                <w:left w:val="none" w:sz="0" w:space="0" w:color="auto"/>
                                <w:bottom w:val="none" w:sz="0" w:space="0" w:color="auto"/>
                                <w:right w:val="none" w:sz="0" w:space="0" w:color="auto"/>
                              </w:divBdr>
                              <w:divsChild>
                                <w:div w:id="1616981230">
                                  <w:marLeft w:val="0"/>
                                  <w:marRight w:val="0"/>
                                  <w:marTop w:val="0"/>
                                  <w:marBottom w:val="0"/>
                                  <w:divBdr>
                                    <w:top w:val="none" w:sz="0" w:space="0" w:color="auto"/>
                                    <w:left w:val="none" w:sz="0" w:space="0" w:color="auto"/>
                                    <w:bottom w:val="none" w:sz="0" w:space="0" w:color="auto"/>
                                    <w:right w:val="none" w:sz="0" w:space="0" w:color="auto"/>
                                  </w:divBdr>
                                  <w:divsChild>
                                    <w:div w:id="1006712158">
                                      <w:marLeft w:val="0"/>
                                      <w:marRight w:val="0"/>
                                      <w:marTop w:val="0"/>
                                      <w:marBottom w:val="0"/>
                                      <w:divBdr>
                                        <w:top w:val="none" w:sz="0" w:space="0" w:color="auto"/>
                                        <w:left w:val="none" w:sz="0" w:space="0" w:color="auto"/>
                                        <w:bottom w:val="none" w:sz="0" w:space="0" w:color="auto"/>
                                        <w:right w:val="none" w:sz="0" w:space="0" w:color="auto"/>
                                      </w:divBdr>
                                      <w:divsChild>
                                        <w:div w:id="1939092935">
                                          <w:marLeft w:val="0"/>
                                          <w:marRight w:val="0"/>
                                          <w:marTop w:val="0"/>
                                          <w:marBottom w:val="0"/>
                                          <w:divBdr>
                                            <w:top w:val="none" w:sz="0" w:space="0" w:color="auto"/>
                                            <w:left w:val="none" w:sz="0" w:space="0" w:color="auto"/>
                                            <w:bottom w:val="none" w:sz="0" w:space="0" w:color="auto"/>
                                            <w:right w:val="none" w:sz="0" w:space="0" w:color="auto"/>
                                          </w:divBdr>
                                          <w:divsChild>
                                            <w:div w:id="2064870092">
                                              <w:marLeft w:val="0"/>
                                              <w:marRight w:val="0"/>
                                              <w:marTop w:val="0"/>
                                              <w:marBottom w:val="0"/>
                                              <w:divBdr>
                                                <w:top w:val="none" w:sz="0" w:space="0" w:color="auto"/>
                                                <w:left w:val="none" w:sz="0" w:space="0" w:color="auto"/>
                                                <w:bottom w:val="none" w:sz="0" w:space="0" w:color="auto"/>
                                                <w:right w:val="none" w:sz="0" w:space="0" w:color="auto"/>
                                              </w:divBdr>
                                              <w:divsChild>
                                                <w:div w:id="132218860">
                                                  <w:marLeft w:val="0"/>
                                                  <w:marRight w:val="0"/>
                                                  <w:marTop w:val="0"/>
                                                  <w:marBottom w:val="0"/>
                                                  <w:divBdr>
                                                    <w:top w:val="none" w:sz="0" w:space="0" w:color="auto"/>
                                                    <w:left w:val="none" w:sz="0" w:space="0" w:color="auto"/>
                                                    <w:bottom w:val="none" w:sz="0" w:space="0" w:color="auto"/>
                                                    <w:right w:val="none" w:sz="0" w:space="0" w:color="auto"/>
                                                  </w:divBdr>
                                                </w:div>
                                              </w:divsChild>
                                            </w:div>
                                            <w:div w:id="1444105251">
                                              <w:marLeft w:val="0"/>
                                              <w:marRight w:val="0"/>
                                              <w:marTop w:val="0"/>
                                              <w:marBottom w:val="0"/>
                                              <w:divBdr>
                                                <w:top w:val="none" w:sz="0" w:space="0" w:color="auto"/>
                                                <w:left w:val="none" w:sz="0" w:space="0" w:color="auto"/>
                                                <w:bottom w:val="none" w:sz="0" w:space="0" w:color="auto"/>
                                                <w:right w:val="none" w:sz="0" w:space="0" w:color="auto"/>
                                              </w:divBdr>
                                            </w:div>
                                          </w:divsChild>
                                        </w:div>
                                        <w:div w:id="376202178">
                                          <w:marLeft w:val="0"/>
                                          <w:marRight w:val="0"/>
                                          <w:marTop w:val="0"/>
                                          <w:marBottom w:val="0"/>
                                          <w:divBdr>
                                            <w:top w:val="none" w:sz="0" w:space="0" w:color="auto"/>
                                            <w:left w:val="none" w:sz="0" w:space="0" w:color="auto"/>
                                            <w:bottom w:val="none" w:sz="0" w:space="0" w:color="auto"/>
                                            <w:right w:val="none" w:sz="0" w:space="0" w:color="auto"/>
                                          </w:divBdr>
                                          <w:divsChild>
                                            <w:div w:id="1313872581">
                                              <w:marLeft w:val="0"/>
                                              <w:marRight w:val="0"/>
                                              <w:marTop w:val="0"/>
                                              <w:marBottom w:val="0"/>
                                              <w:divBdr>
                                                <w:top w:val="none" w:sz="0" w:space="0" w:color="auto"/>
                                                <w:left w:val="none" w:sz="0" w:space="0" w:color="auto"/>
                                                <w:bottom w:val="none" w:sz="0" w:space="0" w:color="auto"/>
                                                <w:right w:val="none" w:sz="0" w:space="0" w:color="auto"/>
                                              </w:divBdr>
                                              <w:divsChild>
                                                <w:div w:id="111871615">
                                                  <w:marLeft w:val="0"/>
                                                  <w:marRight w:val="0"/>
                                                  <w:marTop w:val="0"/>
                                                  <w:marBottom w:val="0"/>
                                                  <w:divBdr>
                                                    <w:top w:val="none" w:sz="0" w:space="0" w:color="auto"/>
                                                    <w:left w:val="none" w:sz="0" w:space="0" w:color="auto"/>
                                                    <w:bottom w:val="none" w:sz="0" w:space="0" w:color="auto"/>
                                                    <w:right w:val="none" w:sz="0" w:space="0" w:color="auto"/>
                                                  </w:divBdr>
                                                </w:div>
                                              </w:divsChild>
                                            </w:div>
                                            <w:div w:id="28654997">
                                              <w:marLeft w:val="0"/>
                                              <w:marRight w:val="0"/>
                                              <w:marTop w:val="0"/>
                                              <w:marBottom w:val="0"/>
                                              <w:divBdr>
                                                <w:top w:val="none" w:sz="0" w:space="0" w:color="auto"/>
                                                <w:left w:val="none" w:sz="0" w:space="0" w:color="auto"/>
                                                <w:bottom w:val="none" w:sz="0" w:space="0" w:color="auto"/>
                                                <w:right w:val="none" w:sz="0" w:space="0" w:color="auto"/>
                                              </w:divBdr>
                                            </w:div>
                                          </w:divsChild>
                                        </w:div>
                                        <w:div w:id="1609894250">
                                          <w:marLeft w:val="0"/>
                                          <w:marRight w:val="0"/>
                                          <w:marTop w:val="0"/>
                                          <w:marBottom w:val="0"/>
                                          <w:divBdr>
                                            <w:top w:val="none" w:sz="0" w:space="0" w:color="auto"/>
                                            <w:left w:val="none" w:sz="0" w:space="0" w:color="auto"/>
                                            <w:bottom w:val="none" w:sz="0" w:space="0" w:color="auto"/>
                                            <w:right w:val="none" w:sz="0" w:space="0" w:color="auto"/>
                                          </w:divBdr>
                                          <w:divsChild>
                                            <w:div w:id="1080638613">
                                              <w:marLeft w:val="0"/>
                                              <w:marRight w:val="0"/>
                                              <w:marTop w:val="0"/>
                                              <w:marBottom w:val="0"/>
                                              <w:divBdr>
                                                <w:top w:val="none" w:sz="0" w:space="0" w:color="auto"/>
                                                <w:left w:val="none" w:sz="0" w:space="0" w:color="auto"/>
                                                <w:bottom w:val="none" w:sz="0" w:space="0" w:color="auto"/>
                                                <w:right w:val="none" w:sz="0" w:space="0" w:color="auto"/>
                                              </w:divBdr>
                                              <w:divsChild>
                                                <w:div w:id="1429735239">
                                                  <w:marLeft w:val="0"/>
                                                  <w:marRight w:val="0"/>
                                                  <w:marTop w:val="0"/>
                                                  <w:marBottom w:val="0"/>
                                                  <w:divBdr>
                                                    <w:top w:val="none" w:sz="0" w:space="0" w:color="auto"/>
                                                    <w:left w:val="none" w:sz="0" w:space="0" w:color="auto"/>
                                                    <w:bottom w:val="none" w:sz="0" w:space="0" w:color="auto"/>
                                                    <w:right w:val="none" w:sz="0" w:space="0" w:color="auto"/>
                                                  </w:divBdr>
                                                </w:div>
                                              </w:divsChild>
                                            </w:div>
                                            <w:div w:id="181922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1015675">
      <w:bodyDiv w:val="1"/>
      <w:marLeft w:val="0"/>
      <w:marRight w:val="0"/>
      <w:marTop w:val="0"/>
      <w:marBottom w:val="0"/>
      <w:divBdr>
        <w:top w:val="none" w:sz="0" w:space="0" w:color="auto"/>
        <w:left w:val="none" w:sz="0" w:space="0" w:color="auto"/>
        <w:bottom w:val="none" w:sz="0" w:space="0" w:color="auto"/>
        <w:right w:val="none" w:sz="0" w:space="0" w:color="auto"/>
      </w:divBdr>
      <w:divsChild>
        <w:div w:id="1865174044">
          <w:marLeft w:val="0"/>
          <w:marRight w:val="0"/>
          <w:marTop w:val="0"/>
          <w:marBottom w:val="0"/>
          <w:divBdr>
            <w:top w:val="none" w:sz="0" w:space="0" w:color="auto"/>
            <w:left w:val="none" w:sz="0" w:space="0" w:color="auto"/>
            <w:bottom w:val="none" w:sz="0" w:space="0" w:color="auto"/>
            <w:right w:val="none" w:sz="0" w:space="0" w:color="auto"/>
          </w:divBdr>
          <w:divsChild>
            <w:div w:id="473261374">
              <w:marLeft w:val="0"/>
              <w:marRight w:val="0"/>
              <w:marTop w:val="0"/>
              <w:marBottom w:val="0"/>
              <w:divBdr>
                <w:top w:val="none" w:sz="0" w:space="0" w:color="auto"/>
                <w:left w:val="none" w:sz="0" w:space="0" w:color="auto"/>
                <w:bottom w:val="none" w:sz="0" w:space="0" w:color="auto"/>
                <w:right w:val="none" w:sz="0" w:space="0" w:color="auto"/>
              </w:divBdr>
            </w:div>
            <w:div w:id="713695938">
              <w:marLeft w:val="0"/>
              <w:marRight w:val="0"/>
              <w:marTop w:val="0"/>
              <w:marBottom w:val="0"/>
              <w:divBdr>
                <w:top w:val="none" w:sz="0" w:space="0" w:color="auto"/>
                <w:left w:val="none" w:sz="0" w:space="0" w:color="auto"/>
                <w:bottom w:val="none" w:sz="0" w:space="0" w:color="auto"/>
                <w:right w:val="none" w:sz="0" w:space="0" w:color="auto"/>
              </w:divBdr>
            </w:div>
          </w:divsChild>
        </w:div>
        <w:div w:id="1390156578">
          <w:marLeft w:val="0"/>
          <w:marRight w:val="0"/>
          <w:marTop w:val="120"/>
          <w:marBottom w:val="0"/>
          <w:divBdr>
            <w:top w:val="none" w:sz="0" w:space="0" w:color="auto"/>
            <w:left w:val="none" w:sz="0" w:space="0" w:color="auto"/>
            <w:bottom w:val="none" w:sz="0" w:space="0" w:color="auto"/>
            <w:right w:val="none" w:sz="0" w:space="0" w:color="auto"/>
          </w:divBdr>
          <w:divsChild>
            <w:div w:id="1872104669">
              <w:marLeft w:val="0"/>
              <w:marRight w:val="0"/>
              <w:marTop w:val="0"/>
              <w:marBottom w:val="0"/>
              <w:divBdr>
                <w:top w:val="none" w:sz="0" w:space="0" w:color="auto"/>
                <w:left w:val="none" w:sz="0" w:space="0" w:color="auto"/>
                <w:bottom w:val="none" w:sz="0" w:space="0" w:color="auto"/>
                <w:right w:val="none" w:sz="0" w:space="0" w:color="auto"/>
              </w:divBdr>
            </w:div>
            <w:div w:id="411004914">
              <w:marLeft w:val="0"/>
              <w:marRight w:val="0"/>
              <w:marTop w:val="0"/>
              <w:marBottom w:val="0"/>
              <w:divBdr>
                <w:top w:val="none" w:sz="0" w:space="0" w:color="auto"/>
                <w:left w:val="none" w:sz="0" w:space="0" w:color="auto"/>
                <w:bottom w:val="none" w:sz="0" w:space="0" w:color="auto"/>
                <w:right w:val="none" w:sz="0" w:space="0" w:color="auto"/>
              </w:divBdr>
            </w:div>
            <w:div w:id="1384407087">
              <w:marLeft w:val="0"/>
              <w:marRight w:val="0"/>
              <w:marTop w:val="0"/>
              <w:marBottom w:val="0"/>
              <w:divBdr>
                <w:top w:val="none" w:sz="0" w:space="0" w:color="auto"/>
                <w:left w:val="none" w:sz="0" w:space="0" w:color="auto"/>
                <w:bottom w:val="none" w:sz="0" w:space="0" w:color="auto"/>
                <w:right w:val="none" w:sz="0" w:space="0" w:color="auto"/>
              </w:divBdr>
            </w:div>
            <w:div w:id="786478">
              <w:marLeft w:val="0"/>
              <w:marRight w:val="0"/>
              <w:marTop w:val="0"/>
              <w:marBottom w:val="0"/>
              <w:divBdr>
                <w:top w:val="none" w:sz="0" w:space="0" w:color="auto"/>
                <w:left w:val="none" w:sz="0" w:space="0" w:color="auto"/>
                <w:bottom w:val="none" w:sz="0" w:space="0" w:color="auto"/>
                <w:right w:val="none" w:sz="0" w:space="0" w:color="auto"/>
              </w:divBdr>
            </w:div>
            <w:div w:id="1835951555">
              <w:marLeft w:val="0"/>
              <w:marRight w:val="0"/>
              <w:marTop w:val="0"/>
              <w:marBottom w:val="0"/>
              <w:divBdr>
                <w:top w:val="none" w:sz="0" w:space="0" w:color="auto"/>
                <w:left w:val="none" w:sz="0" w:space="0" w:color="auto"/>
                <w:bottom w:val="none" w:sz="0" w:space="0" w:color="auto"/>
                <w:right w:val="none" w:sz="0" w:space="0" w:color="auto"/>
              </w:divBdr>
            </w:div>
            <w:div w:id="383868133">
              <w:marLeft w:val="0"/>
              <w:marRight w:val="0"/>
              <w:marTop w:val="0"/>
              <w:marBottom w:val="0"/>
              <w:divBdr>
                <w:top w:val="none" w:sz="0" w:space="0" w:color="auto"/>
                <w:left w:val="none" w:sz="0" w:space="0" w:color="auto"/>
                <w:bottom w:val="none" w:sz="0" w:space="0" w:color="auto"/>
                <w:right w:val="none" w:sz="0" w:space="0" w:color="auto"/>
              </w:divBdr>
            </w:div>
          </w:divsChild>
        </w:div>
        <w:div w:id="452212812">
          <w:marLeft w:val="0"/>
          <w:marRight w:val="0"/>
          <w:marTop w:val="120"/>
          <w:marBottom w:val="0"/>
          <w:divBdr>
            <w:top w:val="none" w:sz="0" w:space="0" w:color="auto"/>
            <w:left w:val="none" w:sz="0" w:space="0" w:color="auto"/>
            <w:bottom w:val="none" w:sz="0" w:space="0" w:color="auto"/>
            <w:right w:val="none" w:sz="0" w:space="0" w:color="auto"/>
          </w:divBdr>
          <w:divsChild>
            <w:div w:id="32461387">
              <w:marLeft w:val="0"/>
              <w:marRight w:val="0"/>
              <w:marTop w:val="0"/>
              <w:marBottom w:val="0"/>
              <w:divBdr>
                <w:top w:val="none" w:sz="0" w:space="0" w:color="auto"/>
                <w:left w:val="none" w:sz="0" w:space="0" w:color="auto"/>
                <w:bottom w:val="none" w:sz="0" w:space="0" w:color="auto"/>
                <w:right w:val="none" w:sz="0" w:space="0" w:color="auto"/>
              </w:divBdr>
            </w:div>
          </w:divsChild>
        </w:div>
        <w:div w:id="1587113152">
          <w:marLeft w:val="0"/>
          <w:marRight w:val="0"/>
          <w:marTop w:val="120"/>
          <w:marBottom w:val="0"/>
          <w:divBdr>
            <w:top w:val="none" w:sz="0" w:space="0" w:color="auto"/>
            <w:left w:val="none" w:sz="0" w:space="0" w:color="auto"/>
            <w:bottom w:val="none" w:sz="0" w:space="0" w:color="auto"/>
            <w:right w:val="none" w:sz="0" w:space="0" w:color="auto"/>
          </w:divBdr>
          <w:divsChild>
            <w:div w:id="1213808600">
              <w:marLeft w:val="0"/>
              <w:marRight w:val="0"/>
              <w:marTop w:val="0"/>
              <w:marBottom w:val="0"/>
              <w:divBdr>
                <w:top w:val="none" w:sz="0" w:space="0" w:color="auto"/>
                <w:left w:val="none" w:sz="0" w:space="0" w:color="auto"/>
                <w:bottom w:val="none" w:sz="0" w:space="0" w:color="auto"/>
                <w:right w:val="none" w:sz="0" w:space="0" w:color="auto"/>
              </w:divBdr>
            </w:div>
          </w:divsChild>
        </w:div>
        <w:div w:id="2106147207">
          <w:marLeft w:val="0"/>
          <w:marRight w:val="0"/>
          <w:marTop w:val="120"/>
          <w:marBottom w:val="0"/>
          <w:divBdr>
            <w:top w:val="none" w:sz="0" w:space="0" w:color="auto"/>
            <w:left w:val="none" w:sz="0" w:space="0" w:color="auto"/>
            <w:bottom w:val="none" w:sz="0" w:space="0" w:color="auto"/>
            <w:right w:val="none" w:sz="0" w:space="0" w:color="auto"/>
          </w:divBdr>
          <w:divsChild>
            <w:div w:id="781536485">
              <w:marLeft w:val="0"/>
              <w:marRight w:val="0"/>
              <w:marTop w:val="0"/>
              <w:marBottom w:val="0"/>
              <w:divBdr>
                <w:top w:val="none" w:sz="0" w:space="0" w:color="auto"/>
                <w:left w:val="none" w:sz="0" w:space="0" w:color="auto"/>
                <w:bottom w:val="none" w:sz="0" w:space="0" w:color="auto"/>
                <w:right w:val="none" w:sz="0" w:space="0" w:color="auto"/>
              </w:divBdr>
            </w:div>
          </w:divsChild>
        </w:div>
        <w:div w:id="1649047164">
          <w:marLeft w:val="0"/>
          <w:marRight w:val="0"/>
          <w:marTop w:val="120"/>
          <w:marBottom w:val="0"/>
          <w:divBdr>
            <w:top w:val="none" w:sz="0" w:space="0" w:color="auto"/>
            <w:left w:val="none" w:sz="0" w:space="0" w:color="auto"/>
            <w:bottom w:val="none" w:sz="0" w:space="0" w:color="auto"/>
            <w:right w:val="none" w:sz="0" w:space="0" w:color="auto"/>
          </w:divBdr>
          <w:divsChild>
            <w:div w:id="2107653787">
              <w:marLeft w:val="0"/>
              <w:marRight w:val="0"/>
              <w:marTop w:val="0"/>
              <w:marBottom w:val="0"/>
              <w:divBdr>
                <w:top w:val="none" w:sz="0" w:space="0" w:color="auto"/>
                <w:left w:val="none" w:sz="0" w:space="0" w:color="auto"/>
                <w:bottom w:val="none" w:sz="0" w:space="0" w:color="auto"/>
                <w:right w:val="none" w:sz="0" w:space="0" w:color="auto"/>
              </w:divBdr>
            </w:div>
          </w:divsChild>
        </w:div>
        <w:div w:id="1748459789">
          <w:marLeft w:val="0"/>
          <w:marRight w:val="0"/>
          <w:marTop w:val="120"/>
          <w:marBottom w:val="0"/>
          <w:divBdr>
            <w:top w:val="none" w:sz="0" w:space="0" w:color="auto"/>
            <w:left w:val="none" w:sz="0" w:space="0" w:color="auto"/>
            <w:bottom w:val="none" w:sz="0" w:space="0" w:color="auto"/>
            <w:right w:val="none" w:sz="0" w:space="0" w:color="auto"/>
          </w:divBdr>
          <w:divsChild>
            <w:div w:id="418453071">
              <w:marLeft w:val="0"/>
              <w:marRight w:val="0"/>
              <w:marTop w:val="0"/>
              <w:marBottom w:val="0"/>
              <w:divBdr>
                <w:top w:val="none" w:sz="0" w:space="0" w:color="auto"/>
                <w:left w:val="none" w:sz="0" w:space="0" w:color="auto"/>
                <w:bottom w:val="none" w:sz="0" w:space="0" w:color="auto"/>
                <w:right w:val="none" w:sz="0" w:space="0" w:color="auto"/>
              </w:divBdr>
            </w:div>
          </w:divsChild>
        </w:div>
        <w:div w:id="2045906617">
          <w:marLeft w:val="0"/>
          <w:marRight w:val="0"/>
          <w:marTop w:val="120"/>
          <w:marBottom w:val="0"/>
          <w:divBdr>
            <w:top w:val="none" w:sz="0" w:space="0" w:color="auto"/>
            <w:left w:val="none" w:sz="0" w:space="0" w:color="auto"/>
            <w:bottom w:val="none" w:sz="0" w:space="0" w:color="auto"/>
            <w:right w:val="none" w:sz="0" w:space="0" w:color="auto"/>
          </w:divBdr>
          <w:divsChild>
            <w:div w:id="1610039634">
              <w:marLeft w:val="0"/>
              <w:marRight w:val="0"/>
              <w:marTop w:val="0"/>
              <w:marBottom w:val="0"/>
              <w:divBdr>
                <w:top w:val="none" w:sz="0" w:space="0" w:color="auto"/>
                <w:left w:val="none" w:sz="0" w:space="0" w:color="auto"/>
                <w:bottom w:val="none" w:sz="0" w:space="0" w:color="auto"/>
                <w:right w:val="none" w:sz="0" w:space="0" w:color="auto"/>
              </w:divBdr>
            </w:div>
          </w:divsChild>
        </w:div>
        <w:div w:id="1342120301">
          <w:marLeft w:val="0"/>
          <w:marRight w:val="0"/>
          <w:marTop w:val="120"/>
          <w:marBottom w:val="0"/>
          <w:divBdr>
            <w:top w:val="none" w:sz="0" w:space="0" w:color="auto"/>
            <w:left w:val="none" w:sz="0" w:space="0" w:color="auto"/>
            <w:bottom w:val="none" w:sz="0" w:space="0" w:color="auto"/>
            <w:right w:val="none" w:sz="0" w:space="0" w:color="auto"/>
          </w:divBdr>
          <w:divsChild>
            <w:div w:id="1834712952">
              <w:marLeft w:val="0"/>
              <w:marRight w:val="0"/>
              <w:marTop w:val="0"/>
              <w:marBottom w:val="0"/>
              <w:divBdr>
                <w:top w:val="none" w:sz="0" w:space="0" w:color="auto"/>
                <w:left w:val="none" w:sz="0" w:space="0" w:color="auto"/>
                <w:bottom w:val="none" w:sz="0" w:space="0" w:color="auto"/>
                <w:right w:val="none" w:sz="0" w:space="0" w:color="auto"/>
              </w:divBdr>
            </w:div>
          </w:divsChild>
        </w:div>
        <w:div w:id="1546793348">
          <w:marLeft w:val="0"/>
          <w:marRight w:val="0"/>
          <w:marTop w:val="120"/>
          <w:marBottom w:val="0"/>
          <w:divBdr>
            <w:top w:val="none" w:sz="0" w:space="0" w:color="auto"/>
            <w:left w:val="none" w:sz="0" w:space="0" w:color="auto"/>
            <w:bottom w:val="none" w:sz="0" w:space="0" w:color="auto"/>
            <w:right w:val="none" w:sz="0" w:space="0" w:color="auto"/>
          </w:divBdr>
          <w:divsChild>
            <w:div w:id="1952129516">
              <w:marLeft w:val="0"/>
              <w:marRight w:val="0"/>
              <w:marTop w:val="0"/>
              <w:marBottom w:val="0"/>
              <w:divBdr>
                <w:top w:val="none" w:sz="0" w:space="0" w:color="auto"/>
                <w:left w:val="none" w:sz="0" w:space="0" w:color="auto"/>
                <w:bottom w:val="none" w:sz="0" w:space="0" w:color="auto"/>
                <w:right w:val="none" w:sz="0" w:space="0" w:color="auto"/>
              </w:divBdr>
            </w:div>
          </w:divsChild>
        </w:div>
        <w:div w:id="1701663058">
          <w:marLeft w:val="0"/>
          <w:marRight w:val="0"/>
          <w:marTop w:val="120"/>
          <w:marBottom w:val="0"/>
          <w:divBdr>
            <w:top w:val="none" w:sz="0" w:space="0" w:color="auto"/>
            <w:left w:val="none" w:sz="0" w:space="0" w:color="auto"/>
            <w:bottom w:val="none" w:sz="0" w:space="0" w:color="auto"/>
            <w:right w:val="none" w:sz="0" w:space="0" w:color="auto"/>
          </w:divBdr>
          <w:divsChild>
            <w:div w:id="1040279508">
              <w:marLeft w:val="0"/>
              <w:marRight w:val="0"/>
              <w:marTop w:val="0"/>
              <w:marBottom w:val="0"/>
              <w:divBdr>
                <w:top w:val="none" w:sz="0" w:space="0" w:color="auto"/>
                <w:left w:val="none" w:sz="0" w:space="0" w:color="auto"/>
                <w:bottom w:val="none" w:sz="0" w:space="0" w:color="auto"/>
                <w:right w:val="none" w:sz="0" w:space="0" w:color="auto"/>
              </w:divBdr>
            </w:div>
          </w:divsChild>
        </w:div>
        <w:div w:id="1814593445">
          <w:marLeft w:val="0"/>
          <w:marRight w:val="0"/>
          <w:marTop w:val="120"/>
          <w:marBottom w:val="0"/>
          <w:divBdr>
            <w:top w:val="none" w:sz="0" w:space="0" w:color="auto"/>
            <w:left w:val="none" w:sz="0" w:space="0" w:color="auto"/>
            <w:bottom w:val="none" w:sz="0" w:space="0" w:color="auto"/>
            <w:right w:val="none" w:sz="0" w:space="0" w:color="auto"/>
          </w:divBdr>
          <w:divsChild>
            <w:div w:id="1181044841">
              <w:marLeft w:val="0"/>
              <w:marRight w:val="0"/>
              <w:marTop w:val="0"/>
              <w:marBottom w:val="0"/>
              <w:divBdr>
                <w:top w:val="none" w:sz="0" w:space="0" w:color="auto"/>
                <w:left w:val="none" w:sz="0" w:space="0" w:color="auto"/>
                <w:bottom w:val="none" w:sz="0" w:space="0" w:color="auto"/>
                <w:right w:val="none" w:sz="0" w:space="0" w:color="auto"/>
              </w:divBdr>
            </w:div>
          </w:divsChild>
        </w:div>
        <w:div w:id="1420832459">
          <w:marLeft w:val="0"/>
          <w:marRight w:val="0"/>
          <w:marTop w:val="120"/>
          <w:marBottom w:val="0"/>
          <w:divBdr>
            <w:top w:val="none" w:sz="0" w:space="0" w:color="auto"/>
            <w:left w:val="none" w:sz="0" w:space="0" w:color="auto"/>
            <w:bottom w:val="none" w:sz="0" w:space="0" w:color="auto"/>
            <w:right w:val="none" w:sz="0" w:space="0" w:color="auto"/>
          </w:divBdr>
          <w:divsChild>
            <w:div w:id="159318625">
              <w:marLeft w:val="0"/>
              <w:marRight w:val="0"/>
              <w:marTop w:val="0"/>
              <w:marBottom w:val="0"/>
              <w:divBdr>
                <w:top w:val="none" w:sz="0" w:space="0" w:color="auto"/>
                <w:left w:val="none" w:sz="0" w:space="0" w:color="auto"/>
                <w:bottom w:val="none" w:sz="0" w:space="0" w:color="auto"/>
                <w:right w:val="none" w:sz="0" w:space="0" w:color="auto"/>
              </w:divBdr>
            </w:div>
          </w:divsChild>
        </w:div>
        <w:div w:id="1417898556">
          <w:marLeft w:val="0"/>
          <w:marRight w:val="0"/>
          <w:marTop w:val="120"/>
          <w:marBottom w:val="0"/>
          <w:divBdr>
            <w:top w:val="none" w:sz="0" w:space="0" w:color="auto"/>
            <w:left w:val="none" w:sz="0" w:space="0" w:color="auto"/>
            <w:bottom w:val="none" w:sz="0" w:space="0" w:color="auto"/>
            <w:right w:val="none" w:sz="0" w:space="0" w:color="auto"/>
          </w:divBdr>
          <w:divsChild>
            <w:div w:id="752043675">
              <w:marLeft w:val="0"/>
              <w:marRight w:val="0"/>
              <w:marTop w:val="0"/>
              <w:marBottom w:val="0"/>
              <w:divBdr>
                <w:top w:val="none" w:sz="0" w:space="0" w:color="auto"/>
                <w:left w:val="none" w:sz="0" w:space="0" w:color="auto"/>
                <w:bottom w:val="none" w:sz="0" w:space="0" w:color="auto"/>
                <w:right w:val="none" w:sz="0" w:space="0" w:color="auto"/>
              </w:divBdr>
            </w:div>
          </w:divsChild>
        </w:div>
        <w:div w:id="2063863693">
          <w:marLeft w:val="0"/>
          <w:marRight w:val="0"/>
          <w:marTop w:val="120"/>
          <w:marBottom w:val="0"/>
          <w:divBdr>
            <w:top w:val="none" w:sz="0" w:space="0" w:color="auto"/>
            <w:left w:val="none" w:sz="0" w:space="0" w:color="auto"/>
            <w:bottom w:val="none" w:sz="0" w:space="0" w:color="auto"/>
            <w:right w:val="none" w:sz="0" w:space="0" w:color="auto"/>
          </w:divBdr>
          <w:divsChild>
            <w:div w:id="866211008">
              <w:marLeft w:val="0"/>
              <w:marRight w:val="0"/>
              <w:marTop w:val="0"/>
              <w:marBottom w:val="0"/>
              <w:divBdr>
                <w:top w:val="none" w:sz="0" w:space="0" w:color="auto"/>
                <w:left w:val="none" w:sz="0" w:space="0" w:color="auto"/>
                <w:bottom w:val="none" w:sz="0" w:space="0" w:color="auto"/>
                <w:right w:val="none" w:sz="0" w:space="0" w:color="auto"/>
              </w:divBdr>
            </w:div>
          </w:divsChild>
        </w:div>
        <w:div w:id="1305425852">
          <w:marLeft w:val="0"/>
          <w:marRight w:val="0"/>
          <w:marTop w:val="120"/>
          <w:marBottom w:val="0"/>
          <w:divBdr>
            <w:top w:val="none" w:sz="0" w:space="0" w:color="auto"/>
            <w:left w:val="none" w:sz="0" w:space="0" w:color="auto"/>
            <w:bottom w:val="none" w:sz="0" w:space="0" w:color="auto"/>
            <w:right w:val="none" w:sz="0" w:space="0" w:color="auto"/>
          </w:divBdr>
          <w:divsChild>
            <w:div w:id="243418312">
              <w:marLeft w:val="0"/>
              <w:marRight w:val="0"/>
              <w:marTop w:val="0"/>
              <w:marBottom w:val="0"/>
              <w:divBdr>
                <w:top w:val="none" w:sz="0" w:space="0" w:color="auto"/>
                <w:left w:val="none" w:sz="0" w:space="0" w:color="auto"/>
                <w:bottom w:val="none" w:sz="0" w:space="0" w:color="auto"/>
                <w:right w:val="none" w:sz="0" w:space="0" w:color="auto"/>
              </w:divBdr>
            </w:div>
          </w:divsChild>
        </w:div>
        <w:div w:id="1959143536">
          <w:marLeft w:val="0"/>
          <w:marRight w:val="0"/>
          <w:marTop w:val="120"/>
          <w:marBottom w:val="0"/>
          <w:divBdr>
            <w:top w:val="none" w:sz="0" w:space="0" w:color="auto"/>
            <w:left w:val="none" w:sz="0" w:space="0" w:color="auto"/>
            <w:bottom w:val="none" w:sz="0" w:space="0" w:color="auto"/>
            <w:right w:val="none" w:sz="0" w:space="0" w:color="auto"/>
          </w:divBdr>
          <w:divsChild>
            <w:div w:id="1104500471">
              <w:marLeft w:val="0"/>
              <w:marRight w:val="0"/>
              <w:marTop w:val="0"/>
              <w:marBottom w:val="0"/>
              <w:divBdr>
                <w:top w:val="none" w:sz="0" w:space="0" w:color="auto"/>
                <w:left w:val="none" w:sz="0" w:space="0" w:color="auto"/>
                <w:bottom w:val="none" w:sz="0" w:space="0" w:color="auto"/>
                <w:right w:val="none" w:sz="0" w:space="0" w:color="auto"/>
              </w:divBdr>
            </w:div>
          </w:divsChild>
        </w:div>
        <w:div w:id="2105572853">
          <w:marLeft w:val="0"/>
          <w:marRight w:val="0"/>
          <w:marTop w:val="120"/>
          <w:marBottom w:val="0"/>
          <w:divBdr>
            <w:top w:val="none" w:sz="0" w:space="0" w:color="auto"/>
            <w:left w:val="none" w:sz="0" w:space="0" w:color="auto"/>
            <w:bottom w:val="none" w:sz="0" w:space="0" w:color="auto"/>
            <w:right w:val="none" w:sz="0" w:space="0" w:color="auto"/>
          </w:divBdr>
          <w:divsChild>
            <w:div w:id="1829784938">
              <w:marLeft w:val="0"/>
              <w:marRight w:val="0"/>
              <w:marTop w:val="0"/>
              <w:marBottom w:val="0"/>
              <w:divBdr>
                <w:top w:val="none" w:sz="0" w:space="0" w:color="auto"/>
                <w:left w:val="none" w:sz="0" w:space="0" w:color="auto"/>
                <w:bottom w:val="none" w:sz="0" w:space="0" w:color="auto"/>
                <w:right w:val="none" w:sz="0" w:space="0" w:color="auto"/>
              </w:divBdr>
            </w:div>
          </w:divsChild>
        </w:div>
        <w:div w:id="8605059">
          <w:marLeft w:val="0"/>
          <w:marRight w:val="0"/>
          <w:marTop w:val="120"/>
          <w:marBottom w:val="0"/>
          <w:divBdr>
            <w:top w:val="none" w:sz="0" w:space="0" w:color="auto"/>
            <w:left w:val="none" w:sz="0" w:space="0" w:color="auto"/>
            <w:bottom w:val="none" w:sz="0" w:space="0" w:color="auto"/>
            <w:right w:val="none" w:sz="0" w:space="0" w:color="auto"/>
          </w:divBdr>
          <w:divsChild>
            <w:div w:id="1393964564">
              <w:marLeft w:val="0"/>
              <w:marRight w:val="0"/>
              <w:marTop w:val="0"/>
              <w:marBottom w:val="0"/>
              <w:divBdr>
                <w:top w:val="none" w:sz="0" w:space="0" w:color="auto"/>
                <w:left w:val="none" w:sz="0" w:space="0" w:color="auto"/>
                <w:bottom w:val="none" w:sz="0" w:space="0" w:color="auto"/>
                <w:right w:val="none" w:sz="0" w:space="0" w:color="auto"/>
              </w:divBdr>
            </w:div>
            <w:div w:id="615799073">
              <w:marLeft w:val="0"/>
              <w:marRight w:val="0"/>
              <w:marTop w:val="0"/>
              <w:marBottom w:val="0"/>
              <w:divBdr>
                <w:top w:val="none" w:sz="0" w:space="0" w:color="auto"/>
                <w:left w:val="none" w:sz="0" w:space="0" w:color="auto"/>
                <w:bottom w:val="none" w:sz="0" w:space="0" w:color="auto"/>
                <w:right w:val="none" w:sz="0" w:space="0" w:color="auto"/>
              </w:divBdr>
            </w:div>
            <w:div w:id="1496652058">
              <w:marLeft w:val="0"/>
              <w:marRight w:val="0"/>
              <w:marTop w:val="0"/>
              <w:marBottom w:val="0"/>
              <w:divBdr>
                <w:top w:val="none" w:sz="0" w:space="0" w:color="auto"/>
                <w:left w:val="none" w:sz="0" w:space="0" w:color="auto"/>
                <w:bottom w:val="none" w:sz="0" w:space="0" w:color="auto"/>
                <w:right w:val="none" w:sz="0" w:space="0" w:color="auto"/>
              </w:divBdr>
            </w:div>
          </w:divsChild>
        </w:div>
        <w:div w:id="1329210622">
          <w:marLeft w:val="0"/>
          <w:marRight w:val="0"/>
          <w:marTop w:val="120"/>
          <w:marBottom w:val="0"/>
          <w:divBdr>
            <w:top w:val="none" w:sz="0" w:space="0" w:color="auto"/>
            <w:left w:val="none" w:sz="0" w:space="0" w:color="auto"/>
            <w:bottom w:val="none" w:sz="0" w:space="0" w:color="auto"/>
            <w:right w:val="none" w:sz="0" w:space="0" w:color="auto"/>
          </w:divBdr>
          <w:divsChild>
            <w:div w:id="1238202971">
              <w:marLeft w:val="0"/>
              <w:marRight w:val="0"/>
              <w:marTop w:val="0"/>
              <w:marBottom w:val="0"/>
              <w:divBdr>
                <w:top w:val="none" w:sz="0" w:space="0" w:color="auto"/>
                <w:left w:val="none" w:sz="0" w:space="0" w:color="auto"/>
                <w:bottom w:val="none" w:sz="0" w:space="0" w:color="auto"/>
                <w:right w:val="none" w:sz="0" w:space="0" w:color="auto"/>
              </w:divBdr>
            </w:div>
            <w:div w:id="687682613">
              <w:marLeft w:val="0"/>
              <w:marRight w:val="0"/>
              <w:marTop w:val="0"/>
              <w:marBottom w:val="0"/>
              <w:divBdr>
                <w:top w:val="none" w:sz="0" w:space="0" w:color="auto"/>
                <w:left w:val="none" w:sz="0" w:space="0" w:color="auto"/>
                <w:bottom w:val="none" w:sz="0" w:space="0" w:color="auto"/>
                <w:right w:val="none" w:sz="0" w:space="0" w:color="auto"/>
              </w:divBdr>
            </w:div>
            <w:div w:id="1551576212">
              <w:marLeft w:val="0"/>
              <w:marRight w:val="0"/>
              <w:marTop w:val="0"/>
              <w:marBottom w:val="0"/>
              <w:divBdr>
                <w:top w:val="none" w:sz="0" w:space="0" w:color="auto"/>
                <w:left w:val="none" w:sz="0" w:space="0" w:color="auto"/>
                <w:bottom w:val="none" w:sz="0" w:space="0" w:color="auto"/>
                <w:right w:val="none" w:sz="0" w:space="0" w:color="auto"/>
              </w:divBdr>
            </w:div>
            <w:div w:id="1281032797">
              <w:marLeft w:val="0"/>
              <w:marRight w:val="0"/>
              <w:marTop w:val="0"/>
              <w:marBottom w:val="0"/>
              <w:divBdr>
                <w:top w:val="none" w:sz="0" w:space="0" w:color="auto"/>
                <w:left w:val="none" w:sz="0" w:space="0" w:color="auto"/>
                <w:bottom w:val="none" w:sz="0" w:space="0" w:color="auto"/>
                <w:right w:val="none" w:sz="0" w:space="0" w:color="auto"/>
              </w:divBdr>
            </w:div>
            <w:div w:id="115861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87196">
      <w:bodyDiv w:val="1"/>
      <w:marLeft w:val="0"/>
      <w:marRight w:val="0"/>
      <w:marTop w:val="0"/>
      <w:marBottom w:val="0"/>
      <w:divBdr>
        <w:top w:val="none" w:sz="0" w:space="0" w:color="auto"/>
        <w:left w:val="none" w:sz="0" w:space="0" w:color="auto"/>
        <w:bottom w:val="none" w:sz="0" w:space="0" w:color="auto"/>
        <w:right w:val="none" w:sz="0" w:space="0" w:color="auto"/>
      </w:divBdr>
    </w:div>
    <w:div w:id="891573805">
      <w:bodyDiv w:val="1"/>
      <w:marLeft w:val="0"/>
      <w:marRight w:val="0"/>
      <w:marTop w:val="0"/>
      <w:marBottom w:val="0"/>
      <w:divBdr>
        <w:top w:val="none" w:sz="0" w:space="0" w:color="auto"/>
        <w:left w:val="none" w:sz="0" w:space="0" w:color="auto"/>
        <w:bottom w:val="none" w:sz="0" w:space="0" w:color="auto"/>
        <w:right w:val="none" w:sz="0" w:space="0" w:color="auto"/>
      </w:divBdr>
      <w:divsChild>
        <w:div w:id="2015957964">
          <w:marLeft w:val="0"/>
          <w:marRight w:val="0"/>
          <w:marTop w:val="0"/>
          <w:marBottom w:val="0"/>
          <w:divBdr>
            <w:top w:val="none" w:sz="0" w:space="0" w:color="auto"/>
            <w:left w:val="none" w:sz="0" w:space="0" w:color="auto"/>
            <w:bottom w:val="none" w:sz="0" w:space="0" w:color="auto"/>
            <w:right w:val="none" w:sz="0" w:space="0" w:color="auto"/>
          </w:divBdr>
        </w:div>
        <w:div w:id="325981163">
          <w:marLeft w:val="0"/>
          <w:marRight w:val="0"/>
          <w:marTop w:val="0"/>
          <w:marBottom w:val="0"/>
          <w:divBdr>
            <w:top w:val="none" w:sz="0" w:space="0" w:color="auto"/>
            <w:left w:val="none" w:sz="0" w:space="0" w:color="auto"/>
            <w:bottom w:val="none" w:sz="0" w:space="0" w:color="auto"/>
            <w:right w:val="none" w:sz="0" w:space="0" w:color="auto"/>
          </w:divBdr>
        </w:div>
      </w:divsChild>
    </w:div>
    <w:div w:id="893588152">
      <w:bodyDiv w:val="1"/>
      <w:marLeft w:val="0"/>
      <w:marRight w:val="0"/>
      <w:marTop w:val="0"/>
      <w:marBottom w:val="0"/>
      <w:divBdr>
        <w:top w:val="none" w:sz="0" w:space="0" w:color="auto"/>
        <w:left w:val="none" w:sz="0" w:space="0" w:color="auto"/>
        <w:bottom w:val="none" w:sz="0" w:space="0" w:color="auto"/>
        <w:right w:val="none" w:sz="0" w:space="0" w:color="auto"/>
      </w:divBdr>
      <w:divsChild>
        <w:div w:id="96684387">
          <w:marLeft w:val="0"/>
          <w:marRight w:val="0"/>
          <w:marTop w:val="0"/>
          <w:marBottom w:val="0"/>
          <w:divBdr>
            <w:top w:val="none" w:sz="0" w:space="0" w:color="auto"/>
            <w:left w:val="none" w:sz="0" w:space="0" w:color="auto"/>
            <w:bottom w:val="none" w:sz="0" w:space="0" w:color="auto"/>
            <w:right w:val="none" w:sz="0" w:space="0" w:color="auto"/>
          </w:divBdr>
          <w:divsChild>
            <w:div w:id="1660690504">
              <w:marLeft w:val="0"/>
              <w:marRight w:val="0"/>
              <w:marTop w:val="0"/>
              <w:marBottom w:val="0"/>
              <w:divBdr>
                <w:top w:val="none" w:sz="0" w:space="0" w:color="auto"/>
                <w:left w:val="none" w:sz="0" w:space="0" w:color="auto"/>
                <w:bottom w:val="none" w:sz="0" w:space="0" w:color="auto"/>
                <w:right w:val="none" w:sz="0" w:space="0" w:color="auto"/>
              </w:divBdr>
            </w:div>
          </w:divsChild>
        </w:div>
        <w:div w:id="1549104234">
          <w:marLeft w:val="0"/>
          <w:marRight w:val="0"/>
          <w:marTop w:val="120"/>
          <w:marBottom w:val="0"/>
          <w:divBdr>
            <w:top w:val="none" w:sz="0" w:space="0" w:color="auto"/>
            <w:left w:val="none" w:sz="0" w:space="0" w:color="auto"/>
            <w:bottom w:val="none" w:sz="0" w:space="0" w:color="auto"/>
            <w:right w:val="none" w:sz="0" w:space="0" w:color="auto"/>
          </w:divBdr>
          <w:divsChild>
            <w:div w:id="2143693612">
              <w:marLeft w:val="0"/>
              <w:marRight w:val="0"/>
              <w:marTop w:val="0"/>
              <w:marBottom w:val="0"/>
              <w:divBdr>
                <w:top w:val="none" w:sz="0" w:space="0" w:color="auto"/>
                <w:left w:val="none" w:sz="0" w:space="0" w:color="auto"/>
                <w:bottom w:val="none" w:sz="0" w:space="0" w:color="auto"/>
                <w:right w:val="none" w:sz="0" w:space="0" w:color="auto"/>
              </w:divBdr>
            </w:div>
          </w:divsChild>
        </w:div>
        <w:div w:id="442388247">
          <w:marLeft w:val="0"/>
          <w:marRight w:val="0"/>
          <w:marTop w:val="120"/>
          <w:marBottom w:val="0"/>
          <w:divBdr>
            <w:top w:val="none" w:sz="0" w:space="0" w:color="auto"/>
            <w:left w:val="none" w:sz="0" w:space="0" w:color="auto"/>
            <w:bottom w:val="none" w:sz="0" w:space="0" w:color="auto"/>
            <w:right w:val="none" w:sz="0" w:space="0" w:color="auto"/>
          </w:divBdr>
          <w:divsChild>
            <w:div w:id="857623765">
              <w:marLeft w:val="0"/>
              <w:marRight w:val="0"/>
              <w:marTop w:val="0"/>
              <w:marBottom w:val="0"/>
              <w:divBdr>
                <w:top w:val="none" w:sz="0" w:space="0" w:color="auto"/>
                <w:left w:val="none" w:sz="0" w:space="0" w:color="auto"/>
                <w:bottom w:val="none" w:sz="0" w:space="0" w:color="auto"/>
                <w:right w:val="none" w:sz="0" w:space="0" w:color="auto"/>
              </w:divBdr>
            </w:div>
          </w:divsChild>
        </w:div>
        <w:div w:id="437874427">
          <w:marLeft w:val="0"/>
          <w:marRight w:val="0"/>
          <w:marTop w:val="120"/>
          <w:marBottom w:val="0"/>
          <w:divBdr>
            <w:top w:val="none" w:sz="0" w:space="0" w:color="auto"/>
            <w:left w:val="none" w:sz="0" w:space="0" w:color="auto"/>
            <w:bottom w:val="none" w:sz="0" w:space="0" w:color="auto"/>
            <w:right w:val="none" w:sz="0" w:space="0" w:color="auto"/>
          </w:divBdr>
          <w:divsChild>
            <w:div w:id="898781911">
              <w:marLeft w:val="0"/>
              <w:marRight w:val="0"/>
              <w:marTop w:val="0"/>
              <w:marBottom w:val="0"/>
              <w:divBdr>
                <w:top w:val="none" w:sz="0" w:space="0" w:color="auto"/>
                <w:left w:val="none" w:sz="0" w:space="0" w:color="auto"/>
                <w:bottom w:val="none" w:sz="0" w:space="0" w:color="auto"/>
                <w:right w:val="none" w:sz="0" w:space="0" w:color="auto"/>
              </w:divBdr>
            </w:div>
          </w:divsChild>
        </w:div>
        <w:div w:id="1186286403">
          <w:marLeft w:val="0"/>
          <w:marRight w:val="0"/>
          <w:marTop w:val="120"/>
          <w:marBottom w:val="0"/>
          <w:divBdr>
            <w:top w:val="none" w:sz="0" w:space="0" w:color="auto"/>
            <w:left w:val="none" w:sz="0" w:space="0" w:color="auto"/>
            <w:bottom w:val="none" w:sz="0" w:space="0" w:color="auto"/>
            <w:right w:val="none" w:sz="0" w:space="0" w:color="auto"/>
          </w:divBdr>
          <w:divsChild>
            <w:div w:id="1177426707">
              <w:marLeft w:val="0"/>
              <w:marRight w:val="0"/>
              <w:marTop w:val="0"/>
              <w:marBottom w:val="0"/>
              <w:divBdr>
                <w:top w:val="none" w:sz="0" w:space="0" w:color="auto"/>
                <w:left w:val="none" w:sz="0" w:space="0" w:color="auto"/>
                <w:bottom w:val="none" w:sz="0" w:space="0" w:color="auto"/>
                <w:right w:val="none" w:sz="0" w:space="0" w:color="auto"/>
              </w:divBdr>
            </w:div>
          </w:divsChild>
        </w:div>
        <w:div w:id="336350325">
          <w:marLeft w:val="0"/>
          <w:marRight w:val="0"/>
          <w:marTop w:val="120"/>
          <w:marBottom w:val="0"/>
          <w:divBdr>
            <w:top w:val="none" w:sz="0" w:space="0" w:color="auto"/>
            <w:left w:val="none" w:sz="0" w:space="0" w:color="auto"/>
            <w:bottom w:val="none" w:sz="0" w:space="0" w:color="auto"/>
            <w:right w:val="none" w:sz="0" w:space="0" w:color="auto"/>
          </w:divBdr>
          <w:divsChild>
            <w:div w:id="168817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571725">
      <w:bodyDiv w:val="1"/>
      <w:marLeft w:val="0"/>
      <w:marRight w:val="0"/>
      <w:marTop w:val="0"/>
      <w:marBottom w:val="0"/>
      <w:divBdr>
        <w:top w:val="none" w:sz="0" w:space="0" w:color="auto"/>
        <w:left w:val="none" w:sz="0" w:space="0" w:color="auto"/>
        <w:bottom w:val="none" w:sz="0" w:space="0" w:color="auto"/>
        <w:right w:val="none" w:sz="0" w:space="0" w:color="auto"/>
      </w:divBdr>
    </w:div>
    <w:div w:id="949625569">
      <w:bodyDiv w:val="1"/>
      <w:marLeft w:val="0"/>
      <w:marRight w:val="0"/>
      <w:marTop w:val="0"/>
      <w:marBottom w:val="0"/>
      <w:divBdr>
        <w:top w:val="none" w:sz="0" w:space="0" w:color="auto"/>
        <w:left w:val="none" w:sz="0" w:space="0" w:color="auto"/>
        <w:bottom w:val="none" w:sz="0" w:space="0" w:color="auto"/>
        <w:right w:val="none" w:sz="0" w:space="0" w:color="auto"/>
      </w:divBdr>
    </w:div>
    <w:div w:id="958099918">
      <w:bodyDiv w:val="1"/>
      <w:marLeft w:val="0"/>
      <w:marRight w:val="0"/>
      <w:marTop w:val="0"/>
      <w:marBottom w:val="0"/>
      <w:divBdr>
        <w:top w:val="none" w:sz="0" w:space="0" w:color="auto"/>
        <w:left w:val="none" w:sz="0" w:space="0" w:color="auto"/>
        <w:bottom w:val="none" w:sz="0" w:space="0" w:color="auto"/>
        <w:right w:val="none" w:sz="0" w:space="0" w:color="auto"/>
      </w:divBdr>
      <w:divsChild>
        <w:div w:id="409739922">
          <w:blockQuote w:val="1"/>
          <w:marLeft w:val="0"/>
          <w:marRight w:val="0"/>
          <w:marTop w:val="600"/>
          <w:marBottom w:val="570"/>
          <w:divBdr>
            <w:top w:val="none" w:sz="0" w:space="0" w:color="auto"/>
            <w:left w:val="none" w:sz="0" w:space="0" w:color="auto"/>
            <w:bottom w:val="none" w:sz="0" w:space="0" w:color="auto"/>
            <w:right w:val="none" w:sz="0" w:space="0" w:color="auto"/>
          </w:divBdr>
        </w:div>
        <w:div w:id="1248343507">
          <w:blockQuote w:val="1"/>
          <w:marLeft w:val="0"/>
          <w:marRight w:val="0"/>
          <w:marTop w:val="600"/>
          <w:marBottom w:val="570"/>
          <w:divBdr>
            <w:top w:val="none" w:sz="0" w:space="0" w:color="auto"/>
            <w:left w:val="none" w:sz="0" w:space="0" w:color="auto"/>
            <w:bottom w:val="none" w:sz="0" w:space="0" w:color="auto"/>
            <w:right w:val="none" w:sz="0" w:space="0" w:color="auto"/>
          </w:divBdr>
        </w:div>
        <w:div w:id="1891574481">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964123857">
      <w:bodyDiv w:val="1"/>
      <w:marLeft w:val="0"/>
      <w:marRight w:val="0"/>
      <w:marTop w:val="0"/>
      <w:marBottom w:val="0"/>
      <w:divBdr>
        <w:top w:val="none" w:sz="0" w:space="0" w:color="auto"/>
        <w:left w:val="none" w:sz="0" w:space="0" w:color="auto"/>
        <w:bottom w:val="none" w:sz="0" w:space="0" w:color="auto"/>
        <w:right w:val="none" w:sz="0" w:space="0" w:color="auto"/>
      </w:divBdr>
      <w:divsChild>
        <w:div w:id="1868374229">
          <w:marLeft w:val="0"/>
          <w:marRight w:val="0"/>
          <w:marTop w:val="120"/>
          <w:marBottom w:val="0"/>
          <w:divBdr>
            <w:top w:val="none" w:sz="0" w:space="0" w:color="auto"/>
            <w:left w:val="none" w:sz="0" w:space="0" w:color="auto"/>
            <w:bottom w:val="none" w:sz="0" w:space="0" w:color="auto"/>
            <w:right w:val="none" w:sz="0" w:space="0" w:color="auto"/>
          </w:divBdr>
          <w:divsChild>
            <w:div w:id="909928538">
              <w:marLeft w:val="0"/>
              <w:marRight w:val="0"/>
              <w:marTop w:val="0"/>
              <w:marBottom w:val="0"/>
              <w:divBdr>
                <w:top w:val="none" w:sz="0" w:space="0" w:color="auto"/>
                <w:left w:val="none" w:sz="0" w:space="0" w:color="auto"/>
                <w:bottom w:val="none" w:sz="0" w:space="0" w:color="auto"/>
                <w:right w:val="none" w:sz="0" w:space="0" w:color="auto"/>
              </w:divBdr>
            </w:div>
          </w:divsChild>
        </w:div>
        <w:div w:id="1233853714">
          <w:marLeft w:val="0"/>
          <w:marRight w:val="0"/>
          <w:marTop w:val="120"/>
          <w:marBottom w:val="0"/>
          <w:divBdr>
            <w:top w:val="none" w:sz="0" w:space="0" w:color="auto"/>
            <w:left w:val="none" w:sz="0" w:space="0" w:color="auto"/>
            <w:bottom w:val="none" w:sz="0" w:space="0" w:color="auto"/>
            <w:right w:val="none" w:sz="0" w:space="0" w:color="auto"/>
          </w:divBdr>
          <w:divsChild>
            <w:div w:id="367610521">
              <w:marLeft w:val="0"/>
              <w:marRight w:val="0"/>
              <w:marTop w:val="0"/>
              <w:marBottom w:val="0"/>
              <w:divBdr>
                <w:top w:val="none" w:sz="0" w:space="0" w:color="auto"/>
                <w:left w:val="none" w:sz="0" w:space="0" w:color="auto"/>
                <w:bottom w:val="none" w:sz="0" w:space="0" w:color="auto"/>
                <w:right w:val="none" w:sz="0" w:space="0" w:color="auto"/>
              </w:divBdr>
            </w:div>
            <w:div w:id="193812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203517">
      <w:bodyDiv w:val="1"/>
      <w:marLeft w:val="0"/>
      <w:marRight w:val="0"/>
      <w:marTop w:val="0"/>
      <w:marBottom w:val="0"/>
      <w:divBdr>
        <w:top w:val="none" w:sz="0" w:space="0" w:color="auto"/>
        <w:left w:val="none" w:sz="0" w:space="0" w:color="auto"/>
        <w:bottom w:val="none" w:sz="0" w:space="0" w:color="auto"/>
        <w:right w:val="none" w:sz="0" w:space="0" w:color="auto"/>
      </w:divBdr>
    </w:div>
    <w:div w:id="1088574223">
      <w:bodyDiv w:val="1"/>
      <w:marLeft w:val="0"/>
      <w:marRight w:val="0"/>
      <w:marTop w:val="0"/>
      <w:marBottom w:val="0"/>
      <w:divBdr>
        <w:top w:val="none" w:sz="0" w:space="0" w:color="auto"/>
        <w:left w:val="none" w:sz="0" w:space="0" w:color="auto"/>
        <w:bottom w:val="none" w:sz="0" w:space="0" w:color="auto"/>
        <w:right w:val="none" w:sz="0" w:space="0" w:color="auto"/>
      </w:divBdr>
      <w:divsChild>
        <w:div w:id="1854755943">
          <w:marLeft w:val="0"/>
          <w:marRight w:val="0"/>
          <w:marTop w:val="0"/>
          <w:marBottom w:val="0"/>
          <w:divBdr>
            <w:top w:val="none" w:sz="0" w:space="0" w:color="auto"/>
            <w:left w:val="none" w:sz="0" w:space="0" w:color="auto"/>
            <w:bottom w:val="none" w:sz="0" w:space="0" w:color="auto"/>
            <w:right w:val="none" w:sz="0" w:space="0" w:color="auto"/>
          </w:divBdr>
        </w:div>
        <w:div w:id="30499672">
          <w:marLeft w:val="0"/>
          <w:marRight w:val="0"/>
          <w:marTop w:val="0"/>
          <w:marBottom w:val="0"/>
          <w:divBdr>
            <w:top w:val="none" w:sz="0" w:space="0" w:color="auto"/>
            <w:left w:val="none" w:sz="0" w:space="0" w:color="auto"/>
            <w:bottom w:val="none" w:sz="0" w:space="0" w:color="auto"/>
            <w:right w:val="none" w:sz="0" w:space="0" w:color="auto"/>
          </w:divBdr>
        </w:div>
      </w:divsChild>
    </w:div>
    <w:div w:id="1107887518">
      <w:bodyDiv w:val="1"/>
      <w:marLeft w:val="0"/>
      <w:marRight w:val="0"/>
      <w:marTop w:val="0"/>
      <w:marBottom w:val="0"/>
      <w:divBdr>
        <w:top w:val="none" w:sz="0" w:space="0" w:color="auto"/>
        <w:left w:val="none" w:sz="0" w:space="0" w:color="auto"/>
        <w:bottom w:val="none" w:sz="0" w:space="0" w:color="auto"/>
        <w:right w:val="none" w:sz="0" w:space="0" w:color="auto"/>
      </w:divBdr>
    </w:div>
    <w:div w:id="1114909611">
      <w:bodyDiv w:val="1"/>
      <w:marLeft w:val="0"/>
      <w:marRight w:val="0"/>
      <w:marTop w:val="0"/>
      <w:marBottom w:val="0"/>
      <w:divBdr>
        <w:top w:val="none" w:sz="0" w:space="0" w:color="auto"/>
        <w:left w:val="none" w:sz="0" w:space="0" w:color="auto"/>
        <w:bottom w:val="none" w:sz="0" w:space="0" w:color="auto"/>
        <w:right w:val="none" w:sz="0" w:space="0" w:color="auto"/>
      </w:divBdr>
    </w:div>
    <w:div w:id="1136138896">
      <w:bodyDiv w:val="1"/>
      <w:marLeft w:val="0"/>
      <w:marRight w:val="0"/>
      <w:marTop w:val="0"/>
      <w:marBottom w:val="0"/>
      <w:divBdr>
        <w:top w:val="none" w:sz="0" w:space="0" w:color="auto"/>
        <w:left w:val="none" w:sz="0" w:space="0" w:color="auto"/>
        <w:bottom w:val="none" w:sz="0" w:space="0" w:color="auto"/>
        <w:right w:val="none" w:sz="0" w:space="0" w:color="auto"/>
      </w:divBdr>
      <w:divsChild>
        <w:div w:id="928585564">
          <w:marLeft w:val="0"/>
          <w:marRight w:val="0"/>
          <w:marTop w:val="0"/>
          <w:marBottom w:val="0"/>
          <w:divBdr>
            <w:top w:val="none" w:sz="0" w:space="0" w:color="auto"/>
            <w:left w:val="none" w:sz="0" w:space="0" w:color="auto"/>
            <w:bottom w:val="none" w:sz="0" w:space="0" w:color="auto"/>
            <w:right w:val="none" w:sz="0" w:space="0" w:color="auto"/>
          </w:divBdr>
        </w:div>
        <w:div w:id="1071385559">
          <w:marLeft w:val="0"/>
          <w:marRight w:val="0"/>
          <w:marTop w:val="0"/>
          <w:marBottom w:val="0"/>
          <w:divBdr>
            <w:top w:val="none" w:sz="0" w:space="0" w:color="auto"/>
            <w:left w:val="none" w:sz="0" w:space="0" w:color="auto"/>
            <w:bottom w:val="none" w:sz="0" w:space="0" w:color="auto"/>
            <w:right w:val="none" w:sz="0" w:space="0" w:color="auto"/>
          </w:divBdr>
        </w:div>
        <w:div w:id="1637031540">
          <w:marLeft w:val="0"/>
          <w:marRight w:val="0"/>
          <w:marTop w:val="0"/>
          <w:marBottom w:val="0"/>
          <w:divBdr>
            <w:top w:val="none" w:sz="0" w:space="0" w:color="auto"/>
            <w:left w:val="none" w:sz="0" w:space="0" w:color="auto"/>
            <w:bottom w:val="none" w:sz="0" w:space="0" w:color="auto"/>
            <w:right w:val="none" w:sz="0" w:space="0" w:color="auto"/>
          </w:divBdr>
          <w:divsChild>
            <w:div w:id="899247153">
              <w:marLeft w:val="0"/>
              <w:marRight w:val="0"/>
              <w:marTop w:val="0"/>
              <w:marBottom w:val="0"/>
              <w:divBdr>
                <w:top w:val="none" w:sz="0" w:space="0" w:color="auto"/>
                <w:left w:val="none" w:sz="0" w:space="0" w:color="auto"/>
                <w:bottom w:val="none" w:sz="0" w:space="0" w:color="auto"/>
                <w:right w:val="none" w:sz="0" w:space="0" w:color="auto"/>
              </w:divBdr>
            </w:div>
            <w:div w:id="824510165">
              <w:marLeft w:val="0"/>
              <w:marRight w:val="0"/>
              <w:marTop w:val="0"/>
              <w:marBottom w:val="0"/>
              <w:divBdr>
                <w:top w:val="none" w:sz="0" w:space="0" w:color="auto"/>
                <w:left w:val="none" w:sz="0" w:space="0" w:color="auto"/>
                <w:bottom w:val="single" w:sz="6" w:space="0" w:color="4A4A4A"/>
                <w:right w:val="none" w:sz="0" w:space="0" w:color="auto"/>
              </w:divBdr>
            </w:div>
            <w:div w:id="714624458">
              <w:marLeft w:val="0"/>
              <w:marRight w:val="0"/>
              <w:marTop w:val="0"/>
              <w:marBottom w:val="0"/>
              <w:divBdr>
                <w:top w:val="none" w:sz="0" w:space="0" w:color="auto"/>
                <w:left w:val="none" w:sz="0" w:space="0" w:color="auto"/>
                <w:bottom w:val="none" w:sz="0" w:space="0" w:color="auto"/>
                <w:right w:val="none" w:sz="0" w:space="0" w:color="auto"/>
              </w:divBdr>
              <w:divsChild>
                <w:div w:id="61178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63563">
          <w:marLeft w:val="0"/>
          <w:marRight w:val="0"/>
          <w:marTop w:val="0"/>
          <w:marBottom w:val="0"/>
          <w:divBdr>
            <w:top w:val="none" w:sz="0" w:space="0" w:color="auto"/>
            <w:left w:val="none" w:sz="0" w:space="0" w:color="auto"/>
            <w:bottom w:val="none" w:sz="0" w:space="0" w:color="auto"/>
            <w:right w:val="none" w:sz="0" w:space="0" w:color="auto"/>
          </w:divBdr>
        </w:div>
      </w:divsChild>
    </w:div>
    <w:div w:id="1204559526">
      <w:bodyDiv w:val="1"/>
      <w:marLeft w:val="0"/>
      <w:marRight w:val="0"/>
      <w:marTop w:val="0"/>
      <w:marBottom w:val="0"/>
      <w:divBdr>
        <w:top w:val="none" w:sz="0" w:space="0" w:color="auto"/>
        <w:left w:val="none" w:sz="0" w:space="0" w:color="auto"/>
        <w:bottom w:val="none" w:sz="0" w:space="0" w:color="auto"/>
        <w:right w:val="none" w:sz="0" w:space="0" w:color="auto"/>
      </w:divBdr>
      <w:divsChild>
        <w:div w:id="561064881">
          <w:marLeft w:val="0"/>
          <w:marRight w:val="0"/>
          <w:marTop w:val="0"/>
          <w:marBottom w:val="0"/>
          <w:divBdr>
            <w:top w:val="none" w:sz="0" w:space="0" w:color="auto"/>
            <w:left w:val="none" w:sz="0" w:space="0" w:color="auto"/>
            <w:bottom w:val="none" w:sz="0" w:space="0" w:color="auto"/>
            <w:right w:val="none" w:sz="0" w:space="0" w:color="auto"/>
          </w:divBdr>
          <w:divsChild>
            <w:div w:id="314334372">
              <w:marLeft w:val="0"/>
              <w:marRight w:val="0"/>
              <w:marTop w:val="0"/>
              <w:marBottom w:val="0"/>
              <w:divBdr>
                <w:top w:val="none" w:sz="0" w:space="0" w:color="auto"/>
                <w:left w:val="none" w:sz="0" w:space="0" w:color="auto"/>
                <w:bottom w:val="none" w:sz="0" w:space="0" w:color="auto"/>
                <w:right w:val="none" w:sz="0" w:space="0" w:color="auto"/>
              </w:divBdr>
            </w:div>
          </w:divsChild>
        </w:div>
        <w:div w:id="953484764">
          <w:marLeft w:val="0"/>
          <w:marRight w:val="0"/>
          <w:marTop w:val="120"/>
          <w:marBottom w:val="0"/>
          <w:divBdr>
            <w:top w:val="none" w:sz="0" w:space="0" w:color="auto"/>
            <w:left w:val="none" w:sz="0" w:space="0" w:color="auto"/>
            <w:bottom w:val="none" w:sz="0" w:space="0" w:color="auto"/>
            <w:right w:val="none" w:sz="0" w:space="0" w:color="auto"/>
          </w:divBdr>
          <w:divsChild>
            <w:div w:id="1051222741">
              <w:marLeft w:val="0"/>
              <w:marRight w:val="0"/>
              <w:marTop w:val="0"/>
              <w:marBottom w:val="0"/>
              <w:divBdr>
                <w:top w:val="none" w:sz="0" w:space="0" w:color="auto"/>
                <w:left w:val="none" w:sz="0" w:space="0" w:color="auto"/>
                <w:bottom w:val="none" w:sz="0" w:space="0" w:color="auto"/>
                <w:right w:val="none" w:sz="0" w:space="0" w:color="auto"/>
              </w:divBdr>
            </w:div>
          </w:divsChild>
        </w:div>
        <w:div w:id="815949257">
          <w:marLeft w:val="0"/>
          <w:marRight w:val="0"/>
          <w:marTop w:val="120"/>
          <w:marBottom w:val="0"/>
          <w:divBdr>
            <w:top w:val="none" w:sz="0" w:space="0" w:color="auto"/>
            <w:left w:val="none" w:sz="0" w:space="0" w:color="auto"/>
            <w:bottom w:val="none" w:sz="0" w:space="0" w:color="auto"/>
            <w:right w:val="none" w:sz="0" w:space="0" w:color="auto"/>
          </w:divBdr>
          <w:divsChild>
            <w:div w:id="1143884453">
              <w:marLeft w:val="0"/>
              <w:marRight w:val="0"/>
              <w:marTop w:val="0"/>
              <w:marBottom w:val="0"/>
              <w:divBdr>
                <w:top w:val="none" w:sz="0" w:space="0" w:color="auto"/>
                <w:left w:val="none" w:sz="0" w:space="0" w:color="auto"/>
                <w:bottom w:val="none" w:sz="0" w:space="0" w:color="auto"/>
                <w:right w:val="none" w:sz="0" w:space="0" w:color="auto"/>
              </w:divBdr>
            </w:div>
          </w:divsChild>
        </w:div>
        <w:div w:id="1266428591">
          <w:marLeft w:val="0"/>
          <w:marRight w:val="0"/>
          <w:marTop w:val="120"/>
          <w:marBottom w:val="0"/>
          <w:divBdr>
            <w:top w:val="none" w:sz="0" w:space="0" w:color="auto"/>
            <w:left w:val="none" w:sz="0" w:space="0" w:color="auto"/>
            <w:bottom w:val="none" w:sz="0" w:space="0" w:color="auto"/>
            <w:right w:val="none" w:sz="0" w:space="0" w:color="auto"/>
          </w:divBdr>
          <w:divsChild>
            <w:div w:id="140344220">
              <w:marLeft w:val="0"/>
              <w:marRight w:val="0"/>
              <w:marTop w:val="0"/>
              <w:marBottom w:val="0"/>
              <w:divBdr>
                <w:top w:val="none" w:sz="0" w:space="0" w:color="auto"/>
                <w:left w:val="none" w:sz="0" w:space="0" w:color="auto"/>
                <w:bottom w:val="none" w:sz="0" w:space="0" w:color="auto"/>
                <w:right w:val="none" w:sz="0" w:space="0" w:color="auto"/>
              </w:divBdr>
            </w:div>
          </w:divsChild>
        </w:div>
        <w:div w:id="1711302058">
          <w:marLeft w:val="0"/>
          <w:marRight w:val="0"/>
          <w:marTop w:val="120"/>
          <w:marBottom w:val="0"/>
          <w:divBdr>
            <w:top w:val="none" w:sz="0" w:space="0" w:color="auto"/>
            <w:left w:val="none" w:sz="0" w:space="0" w:color="auto"/>
            <w:bottom w:val="none" w:sz="0" w:space="0" w:color="auto"/>
            <w:right w:val="none" w:sz="0" w:space="0" w:color="auto"/>
          </w:divBdr>
          <w:divsChild>
            <w:div w:id="144664205">
              <w:marLeft w:val="0"/>
              <w:marRight w:val="0"/>
              <w:marTop w:val="0"/>
              <w:marBottom w:val="0"/>
              <w:divBdr>
                <w:top w:val="none" w:sz="0" w:space="0" w:color="auto"/>
                <w:left w:val="none" w:sz="0" w:space="0" w:color="auto"/>
                <w:bottom w:val="none" w:sz="0" w:space="0" w:color="auto"/>
                <w:right w:val="none" w:sz="0" w:space="0" w:color="auto"/>
              </w:divBdr>
            </w:div>
          </w:divsChild>
        </w:div>
        <w:div w:id="249118887">
          <w:marLeft w:val="0"/>
          <w:marRight w:val="0"/>
          <w:marTop w:val="120"/>
          <w:marBottom w:val="0"/>
          <w:divBdr>
            <w:top w:val="none" w:sz="0" w:space="0" w:color="auto"/>
            <w:left w:val="none" w:sz="0" w:space="0" w:color="auto"/>
            <w:bottom w:val="none" w:sz="0" w:space="0" w:color="auto"/>
            <w:right w:val="none" w:sz="0" w:space="0" w:color="auto"/>
          </w:divBdr>
          <w:divsChild>
            <w:div w:id="1586916013">
              <w:marLeft w:val="0"/>
              <w:marRight w:val="0"/>
              <w:marTop w:val="0"/>
              <w:marBottom w:val="0"/>
              <w:divBdr>
                <w:top w:val="none" w:sz="0" w:space="0" w:color="auto"/>
                <w:left w:val="none" w:sz="0" w:space="0" w:color="auto"/>
                <w:bottom w:val="none" w:sz="0" w:space="0" w:color="auto"/>
                <w:right w:val="none" w:sz="0" w:space="0" w:color="auto"/>
              </w:divBdr>
            </w:div>
          </w:divsChild>
        </w:div>
        <w:div w:id="145363307">
          <w:marLeft w:val="0"/>
          <w:marRight w:val="0"/>
          <w:marTop w:val="120"/>
          <w:marBottom w:val="0"/>
          <w:divBdr>
            <w:top w:val="none" w:sz="0" w:space="0" w:color="auto"/>
            <w:left w:val="none" w:sz="0" w:space="0" w:color="auto"/>
            <w:bottom w:val="none" w:sz="0" w:space="0" w:color="auto"/>
            <w:right w:val="none" w:sz="0" w:space="0" w:color="auto"/>
          </w:divBdr>
          <w:divsChild>
            <w:div w:id="1425300116">
              <w:marLeft w:val="0"/>
              <w:marRight w:val="0"/>
              <w:marTop w:val="0"/>
              <w:marBottom w:val="0"/>
              <w:divBdr>
                <w:top w:val="none" w:sz="0" w:space="0" w:color="auto"/>
                <w:left w:val="none" w:sz="0" w:space="0" w:color="auto"/>
                <w:bottom w:val="none" w:sz="0" w:space="0" w:color="auto"/>
                <w:right w:val="none" w:sz="0" w:space="0" w:color="auto"/>
              </w:divBdr>
            </w:div>
          </w:divsChild>
        </w:div>
        <w:div w:id="999770692">
          <w:marLeft w:val="0"/>
          <w:marRight w:val="0"/>
          <w:marTop w:val="120"/>
          <w:marBottom w:val="0"/>
          <w:divBdr>
            <w:top w:val="none" w:sz="0" w:space="0" w:color="auto"/>
            <w:left w:val="none" w:sz="0" w:space="0" w:color="auto"/>
            <w:bottom w:val="none" w:sz="0" w:space="0" w:color="auto"/>
            <w:right w:val="none" w:sz="0" w:space="0" w:color="auto"/>
          </w:divBdr>
          <w:divsChild>
            <w:div w:id="1297880067">
              <w:marLeft w:val="0"/>
              <w:marRight w:val="0"/>
              <w:marTop w:val="0"/>
              <w:marBottom w:val="0"/>
              <w:divBdr>
                <w:top w:val="none" w:sz="0" w:space="0" w:color="auto"/>
                <w:left w:val="none" w:sz="0" w:space="0" w:color="auto"/>
                <w:bottom w:val="none" w:sz="0" w:space="0" w:color="auto"/>
                <w:right w:val="none" w:sz="0" w:space="0" w:color="auto"/>
              </w:divBdr>
            </w:div>
            <w:div w:id="1308437532">
              <w:marLeft w:val="0"/>
              <w:marRight w:val="0"/>
              <w:marTop w:val="0"/>
              <w:marBottom w:val="0"/>
              <w:divBdr>
                <w:top w:val="none" w:sz="0" w:space="0" w:color="auto"/>
                <w:left w:val="none" w:sz="0" w:space="0" w:color="auto"/>
                <w:bottom w:val="none" w:sz="0" w:space="0" w:color="auto"/>
                <w:right w:val="none" w:sz="0" w:space="0" w:color="auto"/>
              </w:divBdr>
            </w:div>
          </w:divsChild>
        </w:div>
        <w:div w:id="498614523">
          <w:marLeft w:val="0"/>
          <w:marRight w:val="0"/>
          <w:marTop w:val="120"/>
          <w:marBottom w:val="0"/>
          <w:divBdr>
            <w:top w:val="none" w:sz="0" w:space="0" w:color="auto"/>
            <w:left w:val="none" w:sz="0" w:space="0" w:color="auto"/>
            <w:bottom w:val="none" w:sz="0" w:space="0" w:color="auto"/>
            <w:right w:val="none" w:sz="0" w:space="0" w:color="auto"/>
          </w:divBdr>
          <w:divsChild>
            <w:div w:id="800222546">
              <w:marLeft w:val="0"/>
              <w:marRight w:val="0"/>
              <w:marTop w:val="0"/>
              <w:marBottom w:val="0"/>
              <w:divBdr>
                <w:top w:val="none" w:sz="0" w:space="0" w:color="auto"/>
                <w:left w:val="none" w:sz="0" w:space="0" w:color="auto"/>
                <w:bottom w:val="none" w:sz="0" w:space="0" w:color="auto"/>
                <w:right w:val="none" w:sz="0" w:space="0" w:color="auto"/>
              </w:divBdr>
            </w:div>
          </w:divsChild>
        </w:div>
        <w:div w:id="1434592519">
          <w:marLeft w:val="0"/>
          <w:marRight w:val="0"/>
          <w:marTop w:val="120"/>
          <w:marBottom w:val="0"/>
          <w:divBdr>
            <w:top w:val="none" w:sz="0" w:space="0" w:color="auto"/>
            <w:left w:val="none" w:sz="0" w:space="0" w:color="auto"/>
            <w:bottom w:val="none" w:sz="0" w:space="0" w:color="auto"/>
            <w:right w:val="none" w:sz="0" w:space="0" w:color="auto"/>
          </w:divBdr>
          <w:divsChild>
            <w:div w:id="1976525449">
              <w:marLeft w:val="0"/>
              <w:marRight w:val="0"/>
              <w:marTop w:val="0"/>
              <w:marBottom w:val="0"/>
              <w:divBdr>
                <w:top w:val="none" w:sz="0" w:space="0" w:color="auto"/>
                <w:left w:val="none" w:sz="0" w:space="0" w:color="auto"/>
                <w:bottom w:val="none" w:sz="0" w:space="0" w:color="auto"/>
                <w:right w:val="none" w:sz="0" w:space="0" w:color="auto"/>
              </w:divBdr>
            </w:div>
          </w:divsChild>
        </w:div>
        <w:div w:id="1633632678">
          <w:marLeft w:val="0"/>
          <w:marRight w:val="0"/>
          <w:marTop w:val="120"/>
          <w:marBottom w:val="0"/>
          <w:divBdr>
            <w:top w:val="none" w:sz="0" w:space="0" w:color="auto"/>
            <w:left w:val="none" w:sz="0" w:space="0" w:color="auto"/>
            <w:bottom w:val="none" w:sz="0" w:space="0" w:color="auto"/>
            <w:right w:val="none" w:sz="0" w:space="0" w:color="auto"/>
          </w:divBdr>
          <w:divsChild>
            <w:div w:id="421688024">
              <w:marLeft w:val="0"/>
              <w:marRight w:val="0"/>
              <w:marTop w:val="0"/>
              <w:marBottom w:val="0"/>
              <w:divBdr>
                <w:top w:val="none" w:sz="0" w:space="0" w:color="auto"/>
                <w:left w:val="none" w:sz="0" w:space="0" w:color="auto"/>
                <w:bottom w:val="none" w:sz="0" w:space="0" w:color="auto"/>
                <w:right w:val="none" w:sz="0" w:space="0" w:color="auto"/>
              </w:divBdr>
            </w:div>
            <w:div w:id="1679893756">
              <w:marLeft w:val="0"/>
              <w:marRight w:val="0"/>
              <w:marTop w:val="0"/>
              <w:marBottom w:val="0"/>
              <w:divBdr>
                <w:top w:val="none" w:sz="0" w:space="0" w:color="auto"/>
                <w:left w:val="none" w:sz="0" w:space="0" w:color="auto"/>
                <w:bottom w:val="none" w:sz="0" w:space="0" w:color="auto"/>
                <w:right w:val="none" w:sz="0" w:space="0" w:color="auto"/>
              </w:divBdr>
            </w:div>
          </w:divsChild>
        </w:div>
        <w:div w:id="1289816517">
          <w:marLeft w:val="0"/>
          <w:marRight w:val="0"/>
          <w:marTop w:val="120"/>
          <w:marBottom w:val="0"/>
          <w:divBdr>
            <w:top w:val="none" w:sz="0" w:space="0" w:color="auto"/>
            <w:left w:val="none" w:sz="0" w:space="0" w:color="auto"/>
            <w:bottom w:val="none" w:sz="0" w:space="0" w:color="auto"/>
            <w:right w:val="none" w:sz="0" w:space="0" w:color="auto"/>
          </w:divBdr>
          <w:divsChild>
            <w:div w:id="150410464">
              <w:marLeft w:val="0"/>
              <w:marRight w:val="0"/>
              <w:marTop w:val="0"/>
              <w:marBottom w:val="0"/>
              <w:divBdr>
                <w:top w:val="none" w:sz="0" w:space="0" w:color="auto"/>
                <w:left w:val="none" w:sz="0" w:space="0" w:color="auto"/>
                <w:bottom w:val="none" w:sz="0" w:space="0" w:color="auto"/>
                <w:right w:val="none" w:sz="0" w:space="0" w:color="auto"/>
              </w:divBdr>
            </w:div>
            <w:div w:id="1580675214">
              <w:marLeft w:val="0"/>
              <w:marRight w:val="0"/>
              <w:marTop w:val="0"/>
              <w:marBottom w:val="0"/>
              <w:divBdr>
                <w:top w:val="none" w:sz="0" w:space="0" w:color="auto"/>
                <w:left w:val="none" w:sz="0" w:space="0" w:color="auto"/>
                <w:bottom w:val="none" w:sz="0" w:space="0" w:color="auto"/>
                <w:right w:val="none" w:sz="0" w:space="0" w:color="auto"/>
              </w:divBdr>
            </w:div>
          </w:divsChild>
        </w:div>
        <w:div w:id="1133913601">
          <w:marLeft w:val="0"/>
          <w:marRight w:val="0"/>
          <w:marTop w:val="120"/>
          <w:marBottom w:val="0"/>
          <w:divBdr>
            <w:top w:val="none" w:sz="0" w:space="0" w:color="auto"/>
            <w:left w:val="none" w:sz="0" w:space="0" w:color="auto"/>
            <w:bottom w:val="none" w:sz="0" w:space="0" w:color="auto"/>
            <w:right w:val="none" w:sz="0" w:space="0" w:color="auto"/>
          </w:divBdr>
          <w:divsChild>
            <w:div w:id="1152066741">
              <w:marLeft w:val="0"/>
              <w:marRight w:val="0"/>
              <w:marTop w:val="0"/>
              <w:marBottom w:val="0"/>
              <w:divBdr>
                <w:top w:val="none" w:sz="0" w:space="0" w:color="auto"/>
                <w:left w:val="none" w:sz="0" w:space="0" w:color="auto"/>
                <w:bottom w:val="none" w:sz="0" w:space="0" w:color="auto"/>
                <w:right w:val="none" w:sz="0" w:space="0" w:color="auto"/>
              </w:divBdr>
            </w:div>
            <w:div w:id="903679062">
              <w:marLeft w:val="0"/>
              <w:marRight w:val="0"/>
              <w:marTop w:val="0"/>
              <w:marBottom w:val="0"/>
              <w:divBdr>
                <w:top w:val="none" w:sz="0" w:space="0" w:color="auto"/>
                <w:left w:val="none" w:sz="0" w:space="0" w:color="auto"/>
                <w:bottom w:val="none" w:sz="0" w:space="0" w:color="auto"/>
                <w:right w:val="none" w:sz="0" w:space="0" w:color="auto"/>
              </w:divBdr>
            </w:div>
          </w:divsChild>
        </w:div>
        <w:div w:id="251209723">
          <w:marLeft w:val="0"/>
          <w:marRight w:val="0"/>
          <w:marTop w:val="120"/>
          <w:marBottom w:val="0"/>
          <w:divBdr>
            <w:top w:val="none" w:sz="0" w:space="0" w:color="auto"/>
            <w:left w:val="none" w:sz="0" w:space="0" w:color="auto"/>
            <w:bottom w:val="none" w:sz="0" w:space="0" w:color="auto"/>
            <w:right w:val="none" w:sz="0" w:space="0" w:color="auto"/>
          </w:divBdr>
          <w:divsChild>
            <w:div w:id="331571776">
              <w:marLeft w:val="0"/>
              <w:marRight w:val="0"/>
              <w:marTop w:val="0"/>
              <w:marBottom w:val="0"/>
              <w:divBdr>
                <w:top w:val="none" w:sz="0" w:space="0" w:color="auto"/>
                <w:left w:val="none" w:sz="0" w:space="0" w:color="auto"/>
                <w:bottom w:val="none" w:sz="0" w:space="0" w:color="auto"/>
                <w:right w:val="none" w:sz="0" w:space="0" w:color="auto"/>
              </w:divBdr>
            </w:div>
            <w:div w:id="1559515301">
              <w:marLeft w:val="0"/>
              <w:marRight w:val="0"/>
              <w:marTop w:val="0"/>
              <w:marBottom w:val="0"/>
              <w:divBdr>
                <w:top w:val="none" w:sz="0" w:space="0" w:color="auto"/>
                <w:left w:val="none" w:sz="0" w:space="0" w:color="auto"/>
                <w:bottom w:val="none" w:sz="0" w:space="0" w:color="auto"/>
                <w:right w:val="none" w:sz="0" w:space="0" w:color="auto"/>
              </w:divBdr>
            </w:div>
            <w:div w:id="2020885556">
              <w:marLeft w:val="0"/>
              <w:marRight w:val="0"/>
              <w:marTop w:val="0"/>
              <w:marBottom w:val="0"/>
              <w:divBdr>
                <w:top w:val="none" w:sz="0" w:space="0" w:color="auto"/>
                <w:left w:val="none" w:sz="0" w:space="0" w:color="auto"/>
                <w:bottom w:val="none" w:sz="0" w:space="0" w:color="auto"/>
                <w:right w:val="none" w:sz="0" w:space="0" w:color="auto"/>
              </w:divBdr>
            </w:div>
          </w:divsChild>
        </w:div>
        <w:div w:id="1531794185">
          <w:marLeft w:val="0"/>
          <w:marRight w:val="0"/>
          <w:marTop w:val="120"/>
          <w:marBottom w:val="0"/>
          <w:divBdr>
            <w:top w:val="none" w:sz="0" w:space="0" w:color="auto"/>
            <w:left w:val="none" w:sz="0" w:space="0" w:color="auto"/>
            <w:bottom w:val="none" w:sz="0" w:space="0" w:color="auto"/>
            <w:right w:val="none" w:sz="0" w:space="0" w:color="auto"/>
          </w:divBdr>
          <w:divsChild>
            <w:div w:id="1810781486">
              <w:marLeft w:val="0"/>
              <w:marRight w:val="0"/>
              <w:marTop w:val="0"/>
              <w:marBottom w:val="0"/>
              <w:divBdr>
                <w:top w:val="none" w:sz="0" w:space="0" w:color="auto"/>
                <w:left w:val="none" w:sz="0" w:space="0" w:color="auto"/>
                <w:bottom w:val="none" w:sz="0" w:space="0" w:color="auto"/>
                <w:right w:val="none" w:sz="0" w:space="0" w:color="auto"/>
              </w:divBdr>
            </w:div>
          </w:divsChild>
        </w:div>
        <w:div w:id="60638089">
          <w:marLeft w:val="0"/>
          <w:marRight w:val="0"/>
          <w:marTop w:val="120"/>
          <w:marBottom w:val="0"/>
          <w:divBdr>
            <w:top w:val="none" w:sz="0" w:space="0" w:color="auto"/>
            <w:left w:val="none" w:sz="0" w:space="0" w:color="auto"/>
            <w:bottom w:val="none" w:sz="0" w:space="0" w:color="auto"/>
            <w:right w:val="none" w:sz="0" w:space="0" w:color="auto"/>
          </w:divBdr>
          <w:divsChild>
            <w:div w:id="560747079">
              <w:marLeft w:val="0"/>
              <w:marRight w:val="0"/>
              <w:marTop w:val="0"/>
              <w:marBottom w:val="0"/>
              <w:divBdr>
                <w:top w:val="none" w:sz="0" w:space="0" w:color="auto"/>
                <w:left w:val="none" w:sz="0" w:space="0" w:color="auto"/>
                <w:bottom w:val="none" w:sz="0" w:space="0" w:color="auto"/>
                <w:right w:val="none" w:sz="0" w:space="0" w:color="auto"/>
              </w:divBdr>
            </w:div>
          </w:divsChild>
        </w:div>
        <w:div w:id="1430740758">
          <w:marLeft w:val="0"/>
          <w:marRight w:val="0"/>
          <w:marTop w:val="120"/>
          <w:marBottom w:val="0"/>
          <w:divBdr>
            <w:top w:val="none" w:sz="0" w:space="0" w:color="auto"/>
            <w:left w:val="none" w:sz="0" w:space="0" w:color="auto"/>
            <w:bottom w:val="none" w:sz="0" w:space="0" w:color="auto"/>
            <w:right w:val="none" w:sz="0" w:space="0" w:color="auto"/>
          </w:divBdr>
          <w:divsChild>
            <w:div w:id="1883203411">
              <w:marLeft w:val="0"/>
              <w:marRight w:val="0"/>
              <w:marTop w:val="0"/>
              <w:marBottom w:val="0"/>
              <w:divBdr>
                <w:top w:val="none" w:sz="0" w:space="0" w:color="auto"/>
                <w:left w:val="none" w:sz="0" w:space="0" w:color="auto"/>
                <w:bottom w:val="none" w:sz="0" w:space="0" w:color="auto"/>
                <w:right w:val="none" w:sz="0" w:space="0" w:color="auto"/>
              </w:divBdr>
            </w:div>
            <w:div w:id="45029887">
              <w:marLeft w:val="0"/>
              <w:marRight w:val="0"/>
              <w:marTop w:val="0"/>
              <w:marBottom w:val="0"/>
              <w:divBdr>
                <w:top w:val="none" w:sz="0" w:space="0" w:color="auto"/>
                <w:left w:val="none" w:sz="0" w:space="0" w:color="auto"/>
                <w:bottom w:val="none" w:sz="0" w:space="0" w:color="auto"/>
                <w:right w:val="none" w:sz="0" w:space="0" w:color="auto"/>
              </w:divBdr>
            </w:div>
          </w:divsChild>
        </w:div>
        <w:div w:id="2113277737">
          <w:marLeft w:val="0"/>
          <w:marRight w:val="0"/>
          <w:marTop w:val="120"/>
          <w:marBottom w:val="0"/>
          <w:divBdr>
            <w:top w:val="none" w:sz="0" w:space="0" w:color="auto"/>
            <w:left w:val="none" w:sz="0" w:space="0" w:color="auto"/>
            <w:bottom w:val="none" w:sz="0" w:space="0" w:color="auto"/>
            <w:right w:val="none" w:sz="0" w:space="0" w:color="auto"/>
          </w:divBdr>
          <w:divsChild>
            <w:div w:id="2016222230">
              <w:marLeft w:val="0"/>
              <w:marRight w:val="0"/>
              <w:marTop w:val="0"/>
              <w:marBottom w:val="0"/>
              <w:divBdr>
                <w:top w:val="none" w:sz="0" w:space="0" w:color="auto"/>
                <w:left w:val="none" w:sz="0" w:space="0" w:color="auto"/>
                <w:bottom w:val="none" w:sz="0" w:space="0" w:color="auto"/>
                <w:right w:val="none" w:sz="0" w:space="0" w:color="auto"/>
              </w:divBdr>
            </w:div>
            <w:div w:id="104734115">
              <w:marLeft w:val="0"/>
              <w:marRight w:val="0"/>
              <w:marTop w:val="0"/>
              <w:marBottom w:val="0"/>
              <w:divBdr>
                <w:top w:val="none" w:sz="0" w:space="0" w:color="auto"/>
                <w:left w:val="none" w:sz="0" w:space="0" w:color="auto"/>
                <w:bottom w:val="none" w:sz="0" w:space="0" w:color="auto"/>
                <w:right w:val="none" w:sz="0" w:space="0" w:color="auto"/>
              </w:divBdr>
            </w:div>
          </w:divsChild>
        </w:div>
        <w:div w:id="1759447426">
          <w:marLeft w:val="0"/>
          <w:marRight w:val="0"/>
          <w:marTop w:val="120"/>
          <w:marBottom w:val="0"/>
          <w:divBdr>
            <w:top w:val="none" w:sz="0" w:space="0" w:color="auto"/>
            <w:left w:val="none" w:sz="0" w:space="0" w:color="auto"/>
            <w:bottom w:val="none" w:sz="0" w:space="0" w:color="auto"/>
            <w:right w:val="none" w:sz="0" w:space="0" w:color="auto"/>
          </w:divBdr>
          <w:divsChild>
            <w:div w:id="483860201">
              <w:marLeft w:val="0"/>
              <w:marRight w:val="0"/>
              <w:marTop w:val="0"/>
              <w:marBottom w:val="0"/>
              <w:divBdr>
                <w:top w:val="none" w:sz="0" w:space="0" w:color="auto"/>
                <w:left w:val="none" w:sz="0" w:space="0" w:color="auto"/>
                <w:bottom w:val="none" w:sz="0" w:space="0" w:color="auto"/>
                <w:right w:val="none" w:sz="0" w:space="0" w:color="auto"/>
              </w:divBdr>
            </w:div>
            <w:div w:id="1865820835">
              <w:marLeft w:val="0"/>
              <w:marRight w:val="0"/>
              <w:marTop w:val="0"/>
              <w:marBottom w:val="0"/>
              <w:divBdr>
                <w:top w:val="none" w:sz="0" w:space="0" w:color="auto"/>
                <w:left w:val="none" w:sz="0" w:space="0" w:color="auto"/>
                <w:bottom w:val="none" w:sz="0" w:space="0" w:color="auto"/>
                <w:right w:val="none" w:sz="0" w:space="0" w:color="auto"/>
              </w:divBdr>
            </w:div>
            <w:div w:id="1119686229">
              <w:marLeft w:val="0"/>
              <w:marRight w:val="0"/>
              <w:marTop w:val="0"/>
              <w:marBottom w:val="0"/>
              <w:divBdr>
                <w:top w:val="none" w:sz="0" w:space="0" w:color="auto"/>
                <w:left w:val="none" w:sz="0" w:space="0" w:color="auto"/>
                <w:bottom w:val="none" w:sz="0" w:space="0" w:color="auto"/>
                <w:right w:val="none" w:sz="0" w:space="0" w:color="auto"/>
              </w:divBdr>
            </w:div>
          </w:divsChild>
        </w:div>
        <w:div w:id="801270062">
          <w:marLeft w:val="0"/>
          <w:marRight w:val="0"/>
          <w:marTop w:val="120"/>
          <w:marBottom w:val="0"/>
          <w:divBdr>
            <w:top w:val="none" w:sz="0" w:space="0" w:color="auto"/>
            <w:left w:val="none" w:sz="0" w:space="0" w:color="auto"/>
            <w:bottom w:val="none" w:sz="0" w:space="0" w:color="auto"/>
            <w:right w:val="none" w:sz="0" w:space="0" w:color="auto"/>
          </w:divBdr>
          <w:divsChild>
            <w:div w:id="1436288218">
              <w:marLeft w:val="0"/>
              <w:marRight w:val="0"/>
              <w:marTop w:val="0"/>
              <w:marBottom w:val="0"/>
              <w:divBdr>
                <w:top w:val="none" w:sz="0" w:space="0" w:color="auto"/>
                <w:left w:val="none" w:sz="0" w:space="0" w:color="auto"/>
                <w:bottom w:val="none" w:sz="0" w:space="0" w:color="auto"/>
                <w:right w:val="none" w:sz="0" w:space="0" w:color="auto"/>
              </w:divBdr>
            </w:div>
          </w:divsChild>
        </w:div>
        <w:div w:id="1864707564">
          <w:marLeft w:val="0"/>
          <w:marRight w:val="0"/>
          <w:marTop w:val="120"/>
          <w:marBottom w:val="0"/>
          <w:divBdr>
            <w:top w:val="none" w:sz="0" w:space="0" w:color="auto"/>
            <w:left w:val="none" w:sz="0" w:space="0" w:color="auto"/>
            <w:bottom w:val="none" w:sz="0" w:space="0" w:color="auto"/>
            <w:right w:val="none" w:sz="0" w:space="0" w:color="auto"/>
          </w:divBdr>
          <w:divsChild>
            <w:div w:id="82997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301901">
      <w:bodyDiv w:val="1"/>
      <w:marLeft w:val="0"/>
      <w:marRight w:val="0"/>
      <w:marTop w:val="0"/>
      <w:marBottom w:val="0"/>
      <w:divBdr>
        <w:top w:val="none" w:sz="0" w:space="0" w:color="auto"/>
        <w:left w:val="none" w:sz="0" w:space="0" w:color="auto"/>
        <w:bottom w:val="none" w:sz="0" w:space="0" w:color="auto"/>
        <w:right w:val="none" w:sz="0" w:space="0" w:color="auto"/>
      </w:divBdr>
    </w:div>
    <w:div w:id="1223710724">
      <w:bodyDiv w:val="1"/>
      <w:marLeft w:val="0"/>
      <w:marRight w:val="0"/>
      <w:marTop w:val="0"/>
      <w:marBottom w:val="0"/>
      <w:divBdr>
        <w:top w:val="none" w:sz="0" w:space="0" w:color="auto"/>
        <w:left w:val="none" w:sz="0" w:space="0" w:color="auto"/>
        <w:bottom w:val="none" w:sz="0" w:space="0" w:color="auto"/>
        <w:right w:val="none" w:sz="0" w:space="0" w:color="auto"/>
      </w:divBdr>
      <w:divsChild>
        <w:div w:id="905644714">
          <w:marLeft w:val="0"/>
          <w:marRight w:val="0"/>
          <w:marTop w:val="450"/>
          <w:marBottom w:val="0"/>
          <w:divBdr>
            <w:top w:val="none" w:sz="0" w:space="0" w:color="auto"/>
            <w:left w:val="none" w:sz="0" w:space="0" w:color="auto"/>
            <w:bottom w:val="none" w:sz="0" w:space="0" w:color="auto"/>
            <w:right w:val="none" w:sz="0" w:space="0" w:color="auto"/>
          </w:divBdr>
          <w:divsChild>
            <w:div w:id="339351555">
              <w:marLeft w:val="0"/>
              <w:marRight w:val="0"/>
              <w:marTop w:val="0"/>
              <w:marBottom w:val="0"/>
              <w:divBdr>
                <w:top w:val="none" w:sz="0" w:space="0" w:color="auto"/>
                <w:left w:val="none" w:sz="0" w:space="0" w:color="auto"/>
                <w:bottom w:val="none" w:sz="0" w:space="0" w:color="auto"/>
                <w:right w:val="none" w:sz="0" w:space="0" w:color="auto"/>
              </w:divBdr>
            </w:div>
          </w:divsChild>
        </w:div>
        <w:div w:id="933242281">
          <w:marLeft w:val="0"/>
          <w:marRight w:val="0"/>
          <w:marTop w:val="240"/>
          <w:marBottom w:val="450"/>
          <w:divBdr>
            <w:top w:val="none" w:sz="0" w:space="0" w:color="auto"/>
            <w:left w:val="none" w:sz="0" w:space="0" w:color="auto"/>
            <w:bottom w:val="none" w:sz="0" w:space="0" w:color="auto"/>
            <w:right w:val="none" w:sz="0" w:space="0" w:color="auto"/>
          </w:divBdr>
        </w:div>
      </w:divsChild>
    </w:div>
    <w:div w:id="1234853106">
      <w:bodyDiv w:val="1"/>
      <w:marLeft w:val="0"/>
      <w:marRight w:val="0"/>
      <w:marTop w:val="0"/>
      <w:marBottom w:val="0"/>
      <w:divBdr>
        <w:top w:val="none" w:sz="0" w:space="0" w:color="auto"/>
        <w:left w:val="none" w:sz="0" w:space="0" w:color="auto"/>
        <w:bottom w:val="none" w:sz="0" w:space="0" w:color="auto"/>
        <w:right w:val="none" w:sz="0" w:space="0" w:color="auto"/>
      </w:divBdr>
    </w:div>
    <w:div w:id="1265963470">
      <w:bodyDiv w:val="1"/>
      <w:marLeft w:val="0"/>
      <w:marRight w:val="0"/>
      <w:marTop w:val="0"/>
      <w:marBottom w:val="0"/>
      <w:divBdr>
        <w:top w:val="none" w:sz="0" w:space="0" w:color="auto"/>
        <w:left w:val="none" w:sz="0" w:space="0" w:color="auto"/>
        <w:bottom w:val="none" w:sz="0" w:space="0" w:color="auto"/>
        <w:right w:val="none" w:sz="0" w:space="0" w:color="auto"/>
      </w:divBdr>
    </w:div>
    <w:div w:id="1308320353">
      <w:bodyDiv w:val="1"/>
      <w:marLeft w:val="0"/>
      <w:marRight w:val="0"/>
      <w:marTop w:val="0"/>
      <w:marBottom w:val="0"/>
      <w:divBdr>
        <w:top w:val="none" w:sz="0" w:space="0" w:color="auto"/>
        <w:left w:val="none" w:sz="0" w:space="0" w:color="auto"/>
        <w:bottom w:val="none" w:sz="0" w:space="0" w:color="auto"/>
        <w:right w:val="none" w:sz="0" w:space="0" w:color="auto"/>
      </w:divBdr>
      <w:divsChild>
        <w:div w:id="575438841">
          <w:marLeft w:val="0"/>
          <w:marRight w:val="0"/>
          <w:marTop w:val="0"/>
          <w:marBottom w:val="270"/>
          <w:divBdr>
            <w:top w:val="none" w:sz="0" w:space="0" w:color="auto"/>
            <w:left w:val="none" w:sz="0" w:space="0" w:color="auto"/>
            <w:bottom w:val="single" w:sz="6" w:space="31" w:color="E1E1E1"/>
            <w:right w:val="none" w:sz="0" w:space="0" w:color="auto"/>
          </w:divBdr>
        </w:div>
        <w:div w:id="119885394">
          <w:marLeft w:val="0"/>
          <w:marRight w:val="0"/>
          <w:marTop w:val="0"/>
          <w:marBottom w:val="270"/>
          <w:divBdr>
            <w:top w:val="none" w:sz="0" w:space="0" w:color="auto"/>
            <w:left w:val="none" w:sz="0" w:space="0" w:color="auto"/>
            <w:bottom w:val="none" w:sz="0" w:space="0" w:color="auto"/>
            <w:right w:val="none" w:sz="0" w:space="0" w:color="auto"/>
          </w:divBdr>
          <w:divsChild>
            <w:div w:id="1246114473">
              <w:marLeft w:val="0"/>
              <w:marRight w:val="0"/>
              <w:marTop w:val="0"/>
              <w:marBottom w:val="0"/>
              <w:divBdr>
                <w:top w:val="none" w:sz="0" w:space="0" w:color="auto"/>
                <w:left w:val="none" w:sz="0" w:space="0" w:color="auto"/>
                <w:bottom w:val="none" w:sz="0" w:space="0" w:color="auto"/>
                <w:right w:val="none" w:sz="0" w:space="0" w:color="auto"/>
              </w:divBdr>
              <w:divsChild>
                <w:div w:id="669528503">
                  <w:marLeft w:val="0"/>
                  <w:marRight w:val="0"/>
                  <w:marTop w:val="0"/>
                  <w:marBottom w:val="0"/>
                  <w:divBdr>
                    <w:top w:val="none" w:sz="0" w:space="0" w:color="auto"/>
                    <w:left w:val="none" w:sz="0" w:space="0" w:color="auto"/>
                    <w:bottom w:val="none" w:sz="0" w:space="0" w:color="auto"/>
                    <w:right w:val="none" w:sz="0" w:space="0" w:color="auto"/>
                  </w:divBdr>
                  <w:divsChild>
                    <w:div w:id="184877090">
                      <w:marLeft w:val="0"/>
                      <w:marRight w:val="0"/>
                      <w:marTop w:val="0"/>
                      <w:marBottom w:val="225"/>
                      <w:divBdr>
                        <w:top w:val="none" w:sz="0" w:space="0" w:color="auto"/>
                        <w:left w:val="none" w:sz="0" w:space="0" w:color="auto"/>
                        <w:bottom w:val="none" w:sz="0" w:space="0" w:color="auto"/>
                        <w:right w:val="none" w:sz="0" w:space="0" w:color="auto"/>
                      </w:divBdr>
                      <w:divsChild>
                        <w:div w:id="834105549">
                          <w:marLeft w:val="0"/>
                          <w:marRight w:val="0"/>
                          <w:marTop w:val="75"/>
                          <w:marBottom w:val="0"/>
                          <w:divBdr>
                            <w:top w:val="none" w:sz="0" w:space="0" w:color="auto"/>
                            <w:left w:val="none" w:sz="0" w:space="0" w:color="auto"/>
                            <w:bottom w:val="none" w:sz="0" w:space="0" w:color="auto"/>
                            <w:right w:val="none" w:sz="0" w:space="0" w:color="auto"/>
                          </w:divBdr>
                        </w:div>
                      </w:divsChild>
                    </w:div>
                    <w:div w:id="27113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928159">
      <w:bodyDiv w:val="1"/>
      <w:marLeft w:val="0"/>
      <w:marRight w:val="0"/>
      <w:marTop w:val="0"/>
      <w:marBottom w:val="0"/>
      <w:divBdr>
        <w:top w:val="none" w:sz="0" w:space="0" w:color="auto"/>
        <w:left w:val="none" w:sz="0" w:space="0" w:color="auto"/>
        <w:bottom w:val="none" w:sz="0" w:space="0" w:color="auto"/>
        <w:right w:val="none" w:sz="0" w:space="0" w:color="auto"/>
      </w:divBdr>
      <w:divsChild>
        <w:div w:id="252201722">
          <w:marLeft w:val="0"/>
          <w:marRight w:val="0"/>
          <w:marTop w:val="0"/>
          <w:marBottom w:val="0"/>
          <w:divBdr>
            <w:top w:val="single" w:sz="2" w:space="0" w:color="E4E4E7"/>
            <w:left w:val="single" w:sz="2" w:space="0" w:color="E4E4E7"/>
            <w:bottom w:val="single" w:sz="2" w:space="0" w:color="E4E4E7"/>
            <w:right w:val="single" w:sz="2" w:space="0" w:color="E4E4E7"/>
          </w:divBdr>
        </w:div>
        <w:div w:id="1011182762">
          <w:marLeft w:val="0"/>
          <w:marRight w:val="0"/>
          <w:marTop w:val="0"/>
          <w:marBottom w:val="0"/>
          <w:divBdr>
            <w:top w:val="single" w:sz="2" w:space="0" w:color="E4E4E7"/>
            <w:left w:val="single" w:sz="2" w:space="0" w:color="E4E4E7"/>
            <w:bottom w:val="single" w:sz="2" w:space="0" w:color="E4E4E7"/>
            <w:right w:val="single" w:sz="2" w:space="0" w:color="E4E4E7"/>
          </w:divBdr>
          <w:divsChild>
            <w:div w:id="435366893">
              <w:marLeft w:val="0"/>
              <w:marRight w:val="0"/>
              <w:marTop w:val="0"/>
              <w:marBottom w:val="0"/>
              <w:divBdr>
                <w:top w:val="single" w:sz="2" w:space="0" w:color="E4E4E7"/>
                <w:left w:val="single" w:sz="2" w:space="0" w:color="E4E4E7"/>
                <w:bottom w:val="single" w:sz="2" w:space="0" w:color="E4E4E7"/>
                <w:right w:val="single" w:sz="2" w:space="0" w:color="E4E4E7"/>
              </w:divBdr>
              <w:divsChild>
                <w:div w:id="1923174486">
                  <w:marLeft w:val="0"/>
                  <w:marRight w:val="0"/>
                  <w:marTop w:val="0"/>
                  <w:marBottom w:val="0"/>
                  <w:divBdr>
                    <w:top w:val="single" w:sz="2" w:space="0" w:color="auto"/>
                    <w:left w:val="single" w:sz="2" w:space="0" w:color="auto"/>
                    <w:bottom w:val="single" w:sz="6" w:space="0" w:color="auto"/>
                    <w:right w:val="single" w:sz="2" w:space="0" w:color="auto"/>
                  </w:divBdr>
                </w:div>
              </w:divsChild>
            </w:div>
          </w:divsChild>
        </w:div>
      </w:divsChild>
    </w:div>
    <w:div w:id="1338847193">
      <w:bodyDiv w:val="1"/>
      <w:marLeft w:val="0"/>
      <w:marRight w:val="0"/>
      <w:marTop w:val="0"/>
      <w:marBottom w:val="0"/>
      <w:divBdr>
        <w:top w:val="none" w:sz="0" w:space="0" w:color="auto"/>
        <w:left w:val="none" w:sz="0" w:space="0" w:color="auto"/>
        <w:bottom w:val="none" w:sz="0" w:space="0" w:color="auto"/>
        <w:right w:val="none" w:sz="0" w:space="0" w:color="auto"/>
      </w:divBdr>
      <w:divsChild>
        <w:div w:id="1185510162">
          <w:marLeft w:val="0"/>
          <w:marRight w:val="0"/>
          <w:marTop w:val="0"/>
          <w:marBottom w:val="0"/>
          <w:divBdr>
            <w:top w:val="none" w:sz="0" w:space="0" w:color="auto"/>
            <w:left w:val="none" w:sz="0" w:space="0" w:color="auto"/>
            <w:bottom w:val="none" w:sz="0" w:space="0" w:color="auto"/>
            <w:right w:val="none" w:sz="0" w:space="0" w:color="auto"/>
          </w:divBdr>
          <w:divsChild>
            <w:div w:id="1281034332">
              <w:marLeft w:val="0"/>
              <w:marRight w:val="0"/>
              <w:marTop w:val="0"/>
              <w:marBottom w:val="0"/>
              <w:divBdr>
                <w:top w:val="none" w:sz="0" w:space="0" w:color="auto"/>
                <w:left w:val="none" w:sz="0" w:space="0" w:color="auto"/>
                <w:bottom w:val="none" w:sz="0" w:space="0" w:color="auto"/>
                <w:right w:val="none" w:sz="0" w:space="0" w:color="auto"/>
              </w:divBdr>
            </w:div>
          </w:divsChild>
        </w:div>
        <w:div w:id="284233341">
          <w:marLeft w:val="0"/>
          <w:marRight w:val="0"/>
          <w:marTop w:val="120"/>
          <w:marBottom w:val="0"/>
          <w:divBdr>
            <w:top w:val="none" w:sz="0" w:space="0" w:color="auto"/>
            <w:left w:val="none" w:sz="0" w:space="0" w:color="auto"/>
            <w:bottom w:val="none" w:sz="0" w:space="0" w:color="auto"/>
            <w:right w:val="none" w:sz="0" w:space="0" w:color="auto"/>
          </w:divBdr>
          <w:divsChild>
            <w:div w:id="346061711">
              <w:marLeft w:val="0"/>
              <w:marRight w:val="0"/>
              <w:marTop w:val="0"/>
              <w:marBottom w:val="0"/>
              <w:divBdr>
                <w:top w:val="none" w:sz="0" w:space="0" w:color="auto"/>
                <w:left w:val="none" w:sz="0" w:space="0" w:color="auto"/>
                <w:bottom w:val="none" w:sz="0" w:space="0" w:color="auto"/>
                <w:right w:val="none" w:sz="0" w:space="0" w:color="auto"/>
              </w:divBdr>
            </w:div>
            <w:div w:id="120143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322712">
      <w:bodyDiv w:val="1"/>
      <w:marLeft w:val="0"/>
      <w:marRight w:val="0"/>
      <w:marTop w:val="0"/>
      <w:marBottom w:val="0"/>
      <w:divBdr>
        <w:top w:val="none" w:sz="0" w:space="0" w:color="auto"/>
        <w:left w:val="none" w:sz="0" w:space="0" w:color="auto"/>
        <w:bottom w:val="none" w:sz="0" w:space="0" w:color="auto"/>
        <w:right w:val="none" w:sz="0" w:space="0" w:color="auto"/>
      </w:divBdr>
    </w:div>
    <w:div w:id="1394158974">
      <w:bodyDiv w:val="1"/>
      <w:marLeft w:val="0"/>
      <w:marRight w:val="0"/>
      <w:marTop w:val="0"/>
      <w:marBottom w:val="0"/>
      <w:divBdr>
        <w:top w:val="none" w:sz="0" w:space="0" w:color="auto"/>
        <w:left w:val="none" w:sz="0" w:space="0" w:color="auto"/>
        <w:bottom w:val="none" w:sz="0" w:space="0" w:color="auto"/>
        <w:right w:val="none" w:sz="0" w:space="0" w:color="auto"/>
      </w:divBdr>
      <w:divsChild>
        <w:div w:id="894705281">
          <w:marLeft w:val="0"/>
          <w:marRight w:val="0"/>
          <w:marTop w:val="300"/>
          <w:marBottom w:val="600"/>
          <w:divBdr>
            <w:top w:val="single" w:sz="2" w:space="0" w:color="E5E7EB"/>
            <w:left w:val="single" w:sz="2" w:space="0" w:color="E5E7EB"/>
            <w:bottom w:val="single" w:sz="2" w:space="0" w:color="E5E7EB"/>
            <w:right w:val="single" w:sz="2" w:space="0" w:color="E5E7EB"/>
          </w:divBdr>
          <w:divsChild>
            <w:div w:id="1219434696">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879560960">
          <w:marLeft w:val="0"/>
          <w:marRight w:val="0"/>
          <w:marTop w:val="300"/>
          <w:marBottom w:val="600"/>
          <w:divBdr>
            <w:top w:val="single" w:sz="2" w:space="0" w:color="E5E7EB"/>
            <w:left w:val="single" w:sz="2" w:space="0" w:color="E5E7EB"/>
            <w:bottom w:val="single" w:sz="2" w:space="0" w:color="E5E7EB"/>
            <w:right w:val="single" w:sz="2" w:space="0" w:color="E5E7EB"/>
          </w:divBdr>
          <w:divsChild>
            <w:div w:id="1433816314">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 w:id="1454253778">
      <w:bodyDiv w:val="1"/>
      <w:marLeft w:val="0"/>
      <w:marRight w:val="0"/>
      <w:marTop w:val="0"/>
      <w:marBottom w:val="0"/>
      <w:divBdr>
        <w:top w:val="none" w:sz="0" w:space="0" w:color="auto"/>
        <w:left w:val="none" w:sz="0" w:space="0" w:color="auto"/>
        <w:bottom w:val="none" w:sz="0" w:space="0" w:color="auto"/>
        <w:right w:val="none" w:sz="0" w:space="0" w:color="auto"/>
      </w:divBdr>
      <w:divsChild>
        <w:div w:id="249588830">
          <w:marLeft w:val="0"/>
          <w:marRight w:val="0"/>
          <w:marTop w:val="0"/>
          <w:marBottom w:val="270"/>
          <w:divBdr>
            <w:top w:val="none" w:sz="0" w:space="0" w:color="auto"/>
            <w:left w:val="none" w:sz="0" w:space="0" w:color="auto"/>
            <w:bottom w:val="single" w:sz="6" w:space="31" w:color="E1E1E1"/>
            <w:right w:val="none" w:sz="0" w:space="0" w:color="auto"/>
          </w:divBdr>
        </w:div>
        <w:div w:id="2119793281">
          <w:marLeft w:val="0"/>
          <w:marRight w:val="0"/>
          <w:marTop w:val="0"/>
          <w:marBottom w:val="270"/>
          <w:divBdr>
            <w:top w:val="none" w:sz="0" w:space="0" w:color="auto"/>
            <w:left w:val="none" w:sz="0" w:space="0" w:color="auto"/>
            <w:bottom w:val="none" w:sz="0" w:space="0" w:color="auto"/>
            <w:right w:val="none" w:sz="0" w:space="0" w:color="auto"/>
          </w:divBdr>
          <w:divsChild>
            <w:div w:id="1529218969">
              <w:marLeft w:val="0"/>
              <w:marRight w:val="0"/>
              <w:marTop w:val="0"/>
              <w:marBottom w:val="0"/>
              <w:divBdr>
                <w:top w:val="none" w:sz="0" w:space="0" w:color="auto"/>
                <w:left w:val="none" w:sz="0" w:space="0" w:color="auto"/>
                <w:bottom w:val="none" w:sz="0" w:space="0" w:color="auto"/>
                <w:right w:val="none" w:sz="0" w:space="0" w:color="auto"/>
              </w:divBdr>
              <w:divsChild>
                <w:div w:id="933972562">
                  <w:marLeft w:val="0"/>
                  <w:marRight w:val="0"/>
                  <w:marTop w:val="0"/>
                  <w:marBottom w:val="0"/>
                  <w:divBdr>
                    <w:top w:val="none" w:sz="0" w:space="0" w:color="auto"/>
                    <w:left w:val="none" w:sz="0" w:space="0" w:color="auto"/>
                    <w:bottom w:val="none" w:sz="0" w:space="0" w:color="auto"/>
                    <w:right w:val="none" w:sz="0" w:space="0" w:color="auto"/>
                  </w:divBdr>
                  <w:divsChild>
                    <w:div w:id="891229915">
                      <w:marLeft w:val="0"/>
                      <w:marRight w:val="0"/>
                      <w:marTop w:val="0"/>
                      <w:marBottom w:val="225"/>
                      <w:divBdr>
                        <w:top w:val="none" w:sz="0" w:space="0" w:color="auto"/>
                        <w:left w:val="none" w:sz="0" w:space="0" w:color="auto"/>
                        <w:bottom w:val="none" w:sz="0" w:space="0" w:color="auto"/>
                        <w:right w:val="none" w:sz="0" w:space="0" w:color="auto"/>
                      </w:divBdr>
                      <w:divsChild>
                        <w:div w:id="1892033700">
                          <w:marLeft w:val="0"/>
                          <w:marRight w:val="0"/>
                          <w:marTop w:val="75"/>
                          <w:marBottom w:val="0"/>
                          <w:divBdr>
                            <w:top w:val="none" w:sz="0" w:space="0" w:color="auto"/>
                            <w:left w:val="none" w:sz="0" w:space="0" w:color="auto"/>
                            <w:bottom w:val="none" w:sz="0" w:space="0" w:color="auto"/>
                            <w:right w:val="none" w:sz="0" w:space="0" w:color="auto"/>
                          </w:divBdr>
                        </w:div>
                      </w:divsChild>
                    </w:div>
                    <w:div w:id="187572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984199">
      <w:bodyDiv w:val="1"/>
      <w:marLeft w:val="0"/>
      <w:marRight w:val="0"/>
      <w:marTop w:val="0"/>
      <w:marBottom w:val="0"/>
      <w:divBdr>
        <w:top w:val="none" w:sz="0" w:space="0" w:color="auto"/>
        <w:left w:val="none" w:sz="0" w:space="0" w:color="auto"/>
        <w:bottom w:val="none" w:sz="0" w:space="0" w:color="auto"/>
        <w:right w:val="none" w:sz="0" w:space="0" w:color="auto"/>
      </w:divBdr>
    </w:div>
    <w:div w:id="1512842211">
      <w:bodyDiv w:val="1"/>
      <w:marLeft w:val="0"/>
      <w:marRight w:val="0"/>
      <w:marTop w:val="0"/>
      <w:marBottom w:val="0"/>
      <w:divBdr>
        <w:top w:val="none" w:sz="0" w:space="0" w:color="auto"/>
        <w:left w:val="none" w:sz="0" w:space="0" w:color="auto"/>
        <w:bottom w:val="none" w:sz="0" w:space="0" w:color="auto"/>
        <w:right w:val="none" w:sz="0" w:space="0" w:color="auto"/>
      </w:divBdr>
      <w:divsChild>
        <w:div w:id="1411808531">
          <w:marLeft w:val="0"/>
          <w:marRight w:val="0"/>
          <w:marTop w:val="0"/>
          <w:marBottom w:val="0"/>
          <w:divBdr>
            <w:top w:val="single" w:sz="2" w:space="0" w:color="E5E7EB"/>
            <w:left w:val="single" w:sz="2" w:space="0" w:color="E5E7EB"/>
            <w:bottom w:val="single" w:sz="2" w:space="0" w:color="E5E7EB"/>
            <w:right w:val="single" w:sz="2" w:space="0" w:color="E5E7EB"/>
          </w:divBdr>
          <w:divsChild>
            <w:div w:id="314605159">
              <w:marLeft w:val="0"/>
              <w:marRight w:val="0"/>
              <w:marTop w:val="0"/>
              <w:marBottom w:val="0"/>
              <w:divBdr>
                <w:top w:val="single" w:sz="2" w:space="0" w:color="E5E7EB"/>
                <w:left w:val="single" w:sz="2" w:space="0" w:color="E5E7EB"/>
                <w:bottom w:val="single" w:sz="2" w:space="0" w:color="E5E7EB"/>
                <w:right w:val="single" w:sz="2" w:space="0" w:color="E5E7EB"/>
              </w:divBdr>
              <w:divsChild>
                <w:div w:id="1198929831">
                  <w:marLeft w:val="0"/>
                  <w:marRight w:val="0"/>
                  <w:marTop w:val="0"/>
                  <w:marBottom w:val="0"/>
                  <w:divBdr>
                    <w:top w:val="single" w:sz="2" w:space="0" w:color="E5E7EB"/>
                    <w:left w:val="single" w:sz="2" w:space="0" w:color="E5E7EB"/>
                    <w:bottom w:val="single" w:sz="2" w:space="0" w:color="E5E7EB"/>
                    <w:right w:val="single" w:sz="2" w:space="0" w:color="E5E7EB"/>
                  </w:divBdr>
                  <w:divsChild>
                    <w:div w:id="1525751325">
                      <w:marLeft w:val="0"/>
                      <w:marRight w:val="0"/>
                      <w:marTop w:val="0"/>
                      <w:marBottom w:val="0"/>
                      <w:divBdr>
                        <w:top w:val="single" w:sz="2" w:space="0" w:color="E5E7EB"/>
                        <w:left w:val="single" w:sz="2" w:space="0" w:color="E5E7EB"/>
                        <w:bottom w:val="single" w:sz="2" w:space="0" w:color="E5E7EB"/>
                        <w:right w:val="single" w:sz="2" w:space="0" w:color="E5E7EB"/>
                      </w:divBdr>
                      <w:divsChild>
                        <w:div w:id="1361931028">
                          <w:marLeft w:val="0"/>
                          <w:marRight w:val="0"/>
                          <w:marTop w:val="0"/>
                          <w:marBottom w:val="0"/>
                          <w:divBdr>
                            <w:top w:val="single" w:sz="2" w:space="0" w:color="E5E7EB"/>
                            <w:left w:val="single" w:sz="2" w:space="0" w:color="E5E7EB"/>
                            <w:bottom w:val="single" w:sz="2" w:space="0" w:color="E5E7EB"/>
                            <w:right w:val="single" w:sz="2" w:space="0" w:color="E5E7EB"/>
                          </w:divBdr>
                          <w:divsChild>
                            <w:div w:id="832257527">
                              <w:marLeft w:val="0"/>
                              <w:marRight w:val="0"/>
                              <w:marTop w:val="0"/>
                              <w:marBottom w:val="0"/>
                              <w:divBdr>
                                <w:top w:val="single" w:sz="2" w:space="0" w:color="E5E7EB"/>
                                <w:left w:val="single" w:sz="2" w:space="0" w:color="E5E7EB"/>
                                <w:bottom w:val="single" w:sz="2" w:space="0" w:color="E5E7EB"/>
                                <w:right w:val="single" w:sz="2" w:space="0" w:color="E5E7EB"/>
                              </w:divBdr>
                              <w:divsChild>
                                <w:div w:id="2005277556">
                                  <w:marLeft w:val="0"/>
                                  <w:marRight w:val="0"/>
                                  <w:marTop w:val="0"/>
                                  <w:marBottom w:val="0"/>
                                  <w:divBdr>
                                    <w:top w:val="single" w:sz="2" w:space="0" w:color="E5E7EB"/>
                                    <w:left w:val="single" w:sz="2" w:space="0" w:color="E5E7EB"/>
                                    <w:bottom w:val="single" w:sz="2" w:space="0" w:color="E5E7EB"/>
                                    <w:right w:val="single" w:sz="2" w:space="0" w:color="E5E7EB"/>
                                  </w:divBdr>
                                  <w:divsChild>
                                    <w:div w:id="1921333780">
                                      <w:marLeft w:val="0"/>
                                      <w:marRight w:val="0"/>
                                      <w:marTop w:val="0"/>
                                      <w:marBottom w:val="0"/>
                                      <w:divBdr>
                                        <w:top w:val="single" w:sz="2" w:space="0" w:color="E5E7EB"/>
                                        <w:left w:val="single" w:sz="2" w:space="0" w:color="E5E7EB"/>
                                        <w:bottom w:val="single" w:sz="2" w:space="0" w:color="E5E7EB"/>
                                        <w:right w:val="single" w:sz="2" w:space="8" w:color="E5E7EB"/>
                                      </w:divBdr>
                                      <w:divsChild>
                                        <w:div w:id="2073846653">
                                          <w:marLeft w:val="0"/>
                                          <w:marRight w:val="0"/>
                                          <w:marTop w:val="300"/>
                                          <w:marBottom w:val="600"/>
                                          <w:divBdr>
                                            <w:top w:val="single" w:sz="2" w:space="0" w:color="E5E7EB"/>
                                            <w:left w:val="single" w:sz="2" w:space="0" w:color="E5E7EB"/>
                                            <w:bottom w:val="single" w:sz="2" w:space="0" w:color="E5E7EB"/>
                                            <w:right w:val="single" w:sz="2" w:space="0" w:color="E5E7EB"/>
                                          </w:divBdr>
                                          <w:divsChild>
                                            <w:div w:id="1475412225">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789855936">
                                          <w:marLeft w:val="0"/>
                                          <w:marRight w:val="0"/>
                                          <w:marTop w:val="300"/>
                                          <w:marBottom w:val="600"/>
                                          <w:divBdr>
                                            <w:top w:val="single" w:sz="2" w:space="0" w:color="E5E7EB"/>
                                            <w:left w:val="single" w:sz="2" w:space="0" w:color="E5E7EB"/>
                                            <w:bottom w:val="single" w:sz="2" w:space="0" w:color="E5E7EB"/>
                                            <w:right w:val="single" w:sz="2" w:space="0" w:color="E5E7EB"/>
                                          </w:divBdr>
                                          <w:divsChild>
                                            <w:div w:id="1735347413">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 w:id="1030253850">
                                      <w:marLeft w:val="0"/>
                                      <w:marRight w:val="0"/>
                                      <w:marTop w:val="0"/>
                                      <w:marBottom w:val="0"/>
                                      <w:divBdr>
                                        <w:top w:val="single" w:sz="2" w:space="0" w:color="E5E7EB"/>
                                        <w:left w:val="single" w:sz="2" w:space="0" w:color="E5E7EB"/>
                                        <w:bottom w:val="single" w:sz="2" w:space="0" w:color="E5E7EB"/>
                                        <w:right w:val="single" w:sz="2" w:space="0" w:color="E5E7EB"/>
                                      </w:divBdr>
                                    </w:div>
                                    <w:div w:id="1595817401">
                                      <w:marLeft w:val="0"/>
                                      <w:marRight w:val="0"/>
                                      <w:marTop w:val="0"/>
                                      <w:marBottom w:val="0"/>
                                      <w:divBdr>
                                        <w:top w:val="single" w:sz="2" w:space="0" w:color="E5E7EB"/>
                                        <w:left w:val="single" w:sz="2" w:space="0" w:color="E5E7EB"/>
                                        <w:bottom w:val="single" w:sz="2" w:space="0" w:color="E5E7EB"/>
                                        <w:right w:val="single" w:sz="2" w:space="0" w:color="E5E7EB"/>
                                      </w:divBdr>
                                      <w:divsChild>
                                        <w:div w:id="438331148">
                                          <w:marLeft w:val="0"/>
                                          <w:marRight w:val="0"/>
                                          <w:marTop w:val="0"/>
                                          <w:marBottom w:val="300"/>
                                          <w:divBdr>
                                            <w:top w:val="single" w:sz="2" w:space="0" w:color="E5E7EB"/>
                                            <w:left w:val="single" w:sz="2" w:space="0" w:color="E5E7EB"/>
                                            <w:bottom w:val="single" w:sz="2" w:space="0" w:color="E5E7EB"/>
                                            <w:right w:val="single" w:sz="2" w:space="0" w:color="E5E7EB"/>
                                          </w:divBdr>
                                        </w:div>
                                      </w:divsChild>
                                    </w:div>
                                  </w:divsChild>
                                </w:div>
                              </w:divsChild>
                            </w:div>
                          </w:divsChild>
                        </w:div>
                        <w:div w:id="521938472">
                          <w:marLeft w:val="0"/>
                          <w:marRight w:val="0"/>
                          <w:marTop w:val="0"/>
                          <w:marBottom w:val="0"/>
                          <w:divBdr>
                            <w:top w:val="single" w:sz="2" w:space="0" w:color="E5E7EB"/>
                            <w:left w:val="single" w:sz="2" w:space="0" w:color="E5E7EB"/>
                            <w:bottom w:val="single" w:sz="2" w:space="0" w:color="E5E7EB"/>
                            <w:right w:val="single" w:sz="2" w:space="0" w:color="E5E7EB"/>
                          </w:divBdr>
                          <w:divsChild>
                            <w:div w:id="2021152678">
                              <w:marLeft w:val="0"/>
                              <w:marRight w:val="0"/>
                              <w:marTop w:val="0"/>
                              <w:marBottom w:val="0"/>
                              <w:divBdr>
                                <w:top w:val="single" w:sz="2" w:space="0" w:color="E5E7EB"/>
                                <w:left w:val="single" w:sz="2" w:space="0" w:color="E5E7EB"/>
                                <w:bottom w:val="single" w:sz="2" w:space="0" w:color="E5E7EB"/>
                                <w:right w:val="single" w:sz="2" w:space="0" w:color="E5E7EB"/>
                              </w:divBdr>
                              <w:divsChild>
                                <w:div w:id="846560901">
                                  <w:marLeft w:val="0"/>
                                  <w:marRight w:val="0"/>
                                  <w:marTop w:val="0"/>
                                  <w:marBottom w:val="0"/>
                                  <w:divBdr>
                                    <w:top w:val="none" w:sz="0" w:space="0" w:color="auto"/>
                                    <w:left w:val="single" w:sz="2" w:space="0" w:color="E5E7EB"/>
                                    <w:bottom w:val="single" w:sz="2" w:space="0" w:color="E5E7EB"/>
                                    <w:right w:val="single" w:sz="2" w:space="0" w:color="E5E7EB"/>
                                  </w:divBdr>
                                  <w:divsChild>
                                    <w:div w:id="1735004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26122778">
                                  <w:marLeft w:val="0"/>
                                  <w:marRight w:val="0"/>
                                  <w:marTop w:val="0"/>
                                  <w:marBottom w:val="0"/>
                                  <w:divBdr>
                                    <w:top w:val="none" w:sz="0" w:space="0" w:color="auto"/>
                                    <w:left w:val="single" w:sz="2" w:space="0" w:color="E5E7EB"/>
                                    <w:bottom w:val="single" w:sz="2" w:space="0" w:color="E5E7EB"/>
                                    <w:right w:val="single" w:sz="2" w:space="0" w:color="E5E7EB"/>
                                  </w:divBdr>
                                  <w:divsChild>
                                    <w:div w:id="18953859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46068139">
                                  <w:marLeft w:val="0"/>
                                  <w:marRight w:val="0"/>
                                  <w:marTop w:val="0"/>
                                  <w:marBottom w:val="0"/>
                                  <w:divBdr>
                                    <w:top w:val="none" w:sz="0" w:space="0" w:color="auto"/>
                                    <w:left w:val="single" w:sz="2" w:space="0" w:color="E5E7EB"/>
                                    <w:bottom w:val="single" w:sz="2" w:space="0" w:color="E5E7EB"/>
                                    <w:right w:val="single" w:sz="2" w:space="0" w:color="E5E7EB"/>
                                  </w:divBdr>
                                  <w:divsChild>
                                    <w:div w:id="49842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21697935">
                                  <w:marLeft w:val="0"/>
                                  <w:marRight w:val="0"/>
                                  <w:marTop w:val="0"/>
                                  <w:marBottom w:val="0"/>
                                  <w:divBdr>
                                    <w:top w:val="none" w:sz="0" w:space="0" w:color="auto"/>
                                    <w:left w:val="single" w:sz="2" w:space="0" w:color="E5E7EB"/>
                                    <w:bottom w:val="single" w:sz="2" w:space="0" w:color="E5E7EB"/>
                                    <w:right w:val="single" w:sz="2" w:space="0" w:color="E5E7EB"/>
                                  </w:divBdr>
                                  <w:divsChild>
                                    <w:div w:id="13522198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30328551">
                                  <w:marLeft w:val="0"/>
                                  <w:marRight w:val="0"/>
                                  <w:marTop w:val="0"/>
                                  <w:marBottom w:val="0"/>
                                  <w:divBdr>
                                    <w:top w:val="none" w:sz="0" w:space="0" w:color="auto"/>
                                    <w:left w:val="single" w:sz="2" w:space="0" w:color="E5E7EB"/>
                                    <w:bottom w:val="none" w:sz="0" w:space="0" w:color="auto"/>
                                    <w:right w:val="single" w:sz="2" w:space="0" w:color="E5E7EB"/>
                                  </w:divBdr>
                                  <w:divsChild>
                                    <w:div w:id="9133232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106996605">
                      <w:marLeft w:val="0"/>
                      <w:marRight w:val="0"/>
                      <w:marTop w:val="0"/>
                      <w:marBottom w:val="0"/>
                      <w:divBdr>
                        <w:top w:val="single" w:sz="2" w:space="0" w:color="E5E7EB"/>
                        <w:left w:val="single" w:sz="2" w:space="0" w:color="E5E7EB"/>
                        <w:bottom w:val="single" w:sz="2" w:space="0" w:color="E5E7EB"/>
                        <w:right w:val="single" w:sz="2" w:space="0" w:color="E5E7EB"/>
                      </w:divBdr>
                      <w:divsChild>
                        <w:div w:id="1843347675">
                          <w:marLeft w:val="0"/>
                          <w:marRight w:val="0"/>
                          <w:marTop w:val="0"/>
                          <w:marBottom w:val="0"/>
                          <w:divBdr>
                            <w:top w:val="single" w:sz="2" w:space="0" w:color="E5E7EB"/>
                            <w:left w:val="single" w:sz="2" w:space="0" w:color="E5E7EB"/>
                            <w:bottom w:val="single" w:sz="2" w:space="0" w:color="E5E7EB"/>
                            <w:right w:val="single" w:sz="2" w:space="0" w:color="E5E7EB"/>
                          </w:divBdr>
                        </w:div>
                        <w:div w:id="1556623905">
                          <w:marLeft w:val="0"/>
                          <w:marRight w:val="0"/>
                          <w:marTop w:val="0"/>
                          <w:marBottom w:val="0"/>
                          <w:divBdr>
                            <w:top w:val="single" w:sz="2" w:space="0" w:color="E5E7EB"/>
                            <w:left w:val="single" w:sz="2" w:space="0" w:color="E5E7EB"/>
                            <w:bottom w:val="single" w:sz="2" w:space="0" w:color="E5E7EB"/>
                            <w:right w:val="single" w:sz="2" w:space="0" w:color="E5E7EB"/>
                          </w:divBdr>
                        </w:div>
                        <w:div w:id="1545755118">
                          <w:marLeft w:val="0"/>
                          <w:marRight w:val="0"/>
                          <w:marTop w:val="0"/>
                          <w:marBottom w:val="0"/>
                          <w:divBdr>
                            <w:top w:val="single" w:sz="2" w:space="0" w:color="E5E7EB"/>
                            <w:left w:val="single" w:sz="2" w:space="0" w:color="E5E7EB"/>
                            <w:bottom w:val="single" w:sz="2" w:space="0" w:color="E5E7EB"/>
                            <w:right w:val="single" w:sz="2" w:space="0" w:color="E5E7EB"/>
                          </w:divBdr>
                        </w:div>
                        <w:div w:id="1161582673">
                          <w:marLeft w:val="0"/>
                          <w:marRight w:val="0"/>
                          <w:marTop w:val="0"/>
                          <w:marBottom w:val="0"/>
                          <w:divBdr>
                            <w:top w:val="single" w:sz="2" w:space="0" w:color="E5E7EB"/>
                            <w:left w:val="single" w:sz="2" w:space="0" w:color="E5E7EB"/>
                            <w:bottom w:val="single" w:sz="2" w:space="0" w:color="E5E7EB"/>
                            <w:right w:val="single" w:sz="2" w:space="0" w:color="E5E7EB"/>
                          </w:divBdr>
                        </w:div>
                        <w:div w:id="1149707341">
                          <w:marLeft w:val="0"/>
                          <w:marRight w:val="0"/>
                          <w:marTop w:val="0"/>
                          <w:marBottom w:val="0"/>
                          <w:divBdr>
                            <w:top w:val="single" w:sz="2" w:space="0" w:color="E5E7EB"/>
                            <w:left w:val="single" w:sz="2" w:space="0" w:color="E5E7EB"/>
                            <w:bottom w:val="single" w:sz="2" w:space="0" w:color="E5E7EB"/>
                            <w:right w:val="single" w:sz="2" w:space="0" w:color="E5E7EB"/>
                          </w:divBdr>
                          <w:divsChild>
                            <w:div w:id="9485834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626860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817792403">
          <w:marLeft w:val="0"/>
          <w:marRight w:val="0"/>
          <w:marTop w:val="0"/>
          <w:marBottom w:val="0"/>
          <w:divBdr>
            <w:top w:val="single" w:sz="2" w:space="0" w:color="E5E7EB"/>
            <w:left w:val="single" w:sz="2" w:space="0" w:color="E5E7EB"/>
            <w:bottom w:val="single" w:sz="2" w:space="0" w:color="E5E7EB"/>
            <w:right w:val="single" w:sz="2" w:space="0" w:color="E5E7EB"/>
          </w:divBdr>
          <w:divsChild>
            <w:div w:id="1973173375">
              <w:marLeft w:val="0"/>
              <w:marRight w:val="0"/>
              <w:marTop w:val="0"/>
              <w:marBottom w:val="0"/>
              <w:divBdr>
                <w:top w:val="single" w:sz="6" w:space="0" w:color="FFFFFF"/>
                <w:left w:val="single" w:sz="6" w:space="0" w:color="FFFFFF"/>
                <w:bottom w:val="single" w:sz="6" w:space="0" w:color="FFFFFF"/>
                <w:right w:val="single" w:sz="6" w:space="0" w:color="FFFFFF"/>
              </w:divBdr>
              <w:divsChild>
                <w:div w:id="1630747662">
                  <w:marLeft w:val="0"/>
                  <w:marRight w:val="0"/>
                  <w:marTop w:val="0"/>
                  <w:marBottom w:val="0"/>
                  <w:divBdr>
                    <w:top w:val="single" w:sz="2" w:space="19" w:color="E5E7EB"/>
                    <w:left w:val="single" w:sz="2" w:space="11" w:color="E5E7EB"/>
                    <w:bottom w:val="single" w:sz="2" w:space="0" w:color="E5E7EB"/>
                    <w:right w:val="single" w:sz="2" w:space="11" w:color="E5E7EB"/>
                  </w:divBdr>
                </w:div>
              </w:divsChild>
            </w:div>
          </w:divsChild>
        </w:div>
      </w:divsChild>
    </w:div>
    <w:div w:id="1526796778">
      <w:bodyDiv w:val="1"/>
      <w:marLeft w:val="0"/>
      <w:marRight w:val="0"/>
      <w:marTop w:val="0"/>
      <w:marBottom w:val="0"/>
      <w:divBdr>
        <w:top w:val="none" w:sz="0" w:space="0" w:color="auto"/>
        <w:left w:val="none" w:sz="0" w:space="0" w:color="auto"/>
        <w:bottom w:val="none" w:sz="0" w:space="0" w:color="auto"/>
        <w:right w:val="none" w:sz="0" w:space="0" w:color="auto"/>
      </w:divBdr>
    </w:div>
    <w:div w:id="1541477772">
      <w:bodyDiv w:val="1"/>
      <w:marLeft w:val="0"/>
      <w:marRight w:val="0"/>
      <w:marTop w:val="0"/>
      <w:marBottom w:val="0"/>
      <w:divBdr>
        <w:top w:val="none" w:sz="0" w:space="0" w:color="auto"/>
        <w:left w:val="none" w:sz="0" w:space="0" w:color="auto"/>
        <w:bottom w:val="none" w:sz="0" w:space="0" w:color="auto"/>
        <w:right w:val="none" w:sz="0" w:space="0" w:color="auto"/>
      </w:divBdr>
    </w:div>
    <w:div w:id="1597862161">
      <w:bodyDiv w:val="1"/>
      <w:marLeft w:val="0"/>
      <w:marRight w:val="0"/>
      <w:marTop w:val="0"/>
      <w:marBottom w:val="0"/>
      <w:divBdr>
        <w:top w:val="none" w:sz="0" w:space="0" w:color="auto"/>
        <w:left w:val="none" w:sz="0" w:space="0" w:color="auto"/>
        <w:bottom w:val="none" w:sz="0" w:space="0" w:color="auto"/>
        <w:right w:val="none" w:sz="0" w:space="0" w:color="auto"/>
      </w:divBdr>
      <w:divsChild>
        <w:div w:id="888538671">
          <w:marLeft w:val="0"/>
          <w:marRight w:val="0"/>
          <w:marTop w:val="0"/>
          <w:marBottom w:val="300"/>
          <w:divBdr>
            <w:top w:val="single" w:sz="6" w:space="8" w:color="E9E9E9"/>
            <w:left w:val="single" w:sz="2" w:space="0" w:color="E9E9E9"/>
            <w:bottom w:val="single" w:sz="6" w:space="8" w:color="E9E9E9"/>
            <w:right w:val="single" w:sz="2" w:space="0" w:color="E9E9E9"/>
          </w:divBdr>
          <w:divsChild>
            <w:div w:id="1387100708">
              <w:marLeft w:val="0"/>
              <w:marRight w:val="150"/>
              <w:marTop w:val="0"/>
              <w:marBottom w:val="0"/>
              <w:divBdr>
                <w:top w:val="none" w:sz="0" w:space="0" w:color="auto"/>
                <w:left w:val="none" w:sz="0" w:space="0" w:color="auto"/>
                <w:bottom w:val="none" w:sz="0" w:space="0" w:color="auto"/>
                <w:right w:val="single" w:sz="6" w:space="8" w:color="E9E9E9"/>
              </w:divBdr>
            </w:div>
            <w:div w:id="1740983364">
              <w:marLeft w:val="0"/>
              <w:marRight w:val="150"/>
              <w:marTop w:val="0"/>
              <w:marBottom w:val="0"/>
              <w:divBdr>
                <w:top w:val="none" w:sz="0" w:space="0" w:color="auto"/>
                <w:left w:val="none" w:sz="0" w:space="0" w:color="auto"/>
                <w:bottom w:val="none" w:sz="0" w:space="0" w:color="auto"/>
                <w:right w:val="single" w:sz="6" w:space="8" w:color="E9E9E9"/>
              </w:divBdr>
            </w:div>
            <w:div w:id="2104374859">
              <w:marLeft w:val="0"/>
              <w:marRight w:val="150"/>
              <w:marTop w:val="0"/>
              <w:marBottom w:val="0"/>
              <w:divBdr>
                <w:top w:val="none" w:sz="0" w:space="0" w:color="auto"/>
                <w:left w:val="none" w:sz="0" w:space="0" w:color="auto"/>
                <w:bottom w:val="none" w:sz="0" w:space="0" w:color="auto"/>
                <w:right w:val="single" w:sz="6" w:space="8" w:color="E9E9E9"/>
              </w:divBdr>
            </w:div>
            <w:div w:id="2144035718">
              <w:marLeft w:val="0"/>
              <w:marRight w:val="150"/>
              <w:marTop w:val="0"/>
              <w:marBottom w:val="0"/>
              <w:divBdr>
                <w:top w:val="none" w:sz="0" w:space="0" w:color="auto"/>
                <w:left w:val="none" w:sz="0" w:space="0" w:color="auto"/>
                <w:bottom w:val="none" w:sz="0" w:space="0" w:color="auto"/>
                <w:right w:val="single" w:sz="6" w:space="8" w:color="E9E9E9"/>
              </w:divBdr>
            </w:div>
          </w:divsChild>
        </w:div>
        <w:div w:id="1458375113">
          <w:marLeft w:val="0"/>
          <w:marRight w:val="0"/>
          <w:marTop w:val="0"/>
          <w:marBottom w:val="0"/>
          <w:divBdr>
            <w:top w:val="none" w:sz="0" w:space="0" w:color="auto"/>
            <w:left w:val="none" w:sz="0" w:space="0" w:color="auto"/>
            <w:bottom w:val="none" w:sz="0" w:space="0" w:color="auto"/>
            <w:right w:val="none" w:sz="0" w:space="0" w:color="auto"/>
          </w:divBdr>
          <w:divsChild>
            <w:div w:id="1368140218">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613709214">
      <w:bodyDiv w:val="1"/>
      <w:marLeft w:val="0"/>
      <w:marRight w:val="0"/>
      <w:marTop w:val="0"/>
      <w:marBottom w:val="0"/>
      <w:divBdr>
        <w:top w:val="none" w:sz="0" w:space="0" w:color="auto"/>
        <w:left w:val="none" w:sz="0" w:space="0" w:color="auto"/>
        <w:bottom w:val="none" w:sz="0" w:space="0" w:color="auto"/>
        <w:right w:val="none" w:sz="0" w:space="0" w:color="auto"/>
      </w:divBdr>
    </w:div>
    <w:div w:id="1731537597">
      <w:bodyDiv w:val="1"/>
      <w:marLeft w:val="0"/>
      <w:marRight w:val="0"/>
      <w:marTop w:val="0"/>
      <w:marBottom w:val="0"/>
      <w:divBdr>
        <w:top w:val="none" w:sz="0" w:space="0" w:color="auto"/>
        <w:left w:val="none" w:sz="0" w:space="0" w:color="auto"/>
        <w:bottom w:val="none" w:sz="0" w:space="0" w:color="auto"/>
        <w:right w:val="none" w:sz="0" w:space="0" w:color="auto"/>
      </w:divBdr>
      <w:divsChild>
        <w:div w:id="83114571">
          <w:blockQuote w:val="1"/>
          <w:marLeft w:val="0"/>
          <w:marRight w:val="0"/>
          <w:marTop w:val="600"/>
          <w:marBottom w:val="570"/>
          <w:divBdr>
            <w:top w:val="none" w:sz="0" w:space="0" w:color="auto"/>
            <w:left w:val="none" w:sz="0" w:space="0" w:color="auto"/>
            <w:bottom w:val="none" w:sz="0" w:space="0" w:color="auto"/>
            <w:right w:val="none" w:sz="0" w:space="0" w:color="auto"/>
          </w:divBdr>
        </w:div>
        <w:div w:id="1702900028">
          <w:blockQuote w:val="1"/>
          <w:marLeft w:val="0"/>
          <w:marRight w:val="0"/>
          <w:marTop w:val="600"/>
          <w:marBottom w:val="570"/>
          <w:divBdr>
            <w:top w:val="none" w:sz="0" w:space="0" w:color="auto"/>
            <w:left w:val="none" w:sz="0" w:space="0" w:color="auto"/>
            <w:bottom w:val="none" w:sz="0" w:space="0" w:color="auto"/>
            <w:right w:val="none" w:sz="0" w:space="0" w:color="auto"/>
          </w:divBdr>
        </w:div>
        <w:div w:id="1338575536">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1813911746">
      <w:bodyDiv w:val="1"/>
      <w:marLeft w:val="0"/>
      <w:marRight w:val="0"/>
      <w:marTop w:val="0"/>
      <w:marBottom w:val="0"/>
      <w:divBdr>
        <w:top w:val="none" w:sz="0" w:space="0" w:color="auto"/>
        <w:left w:val="none" w:sz="0" w:space="0" w:color="auto"/>
        <w:bottom w:val="none" w:sz="0" w:space="0" w:color="auto"/>
        <w:right w:val="none" w:sz="0" w:space="0" w:color="auto"/>
      </w:divBdr>
    </w:div>
    <w:div w:id="1891650436">
      <w:bodyDiv w:val="1"/>
      <w:marLeft w:val="0"/>
      <w:marRight w:val="0"/>
      <w:marTop w:val="0"/>
      <w:marBottom w:val="0"/>
      <w:divBdr>
        <w:top w:val="none" w:sz="0" w:space="0" w:color="auto"/>
        <w:left w:val="none" w:sz="0" w:space="0" w:color="auto"/>
        <w:bottom w:val="none" w:sz="0" w:space="0" w:color="auto"/>
        <w:right w:val="none" w:sz="0" w:space="0" w:color="auto"/>
      </w:divBdr>
      <w:divsChild>
        <w:div w:id="968125484">
          <w:marLeft w:val="0"/>
          <w:marRight w:val="0"/>
          <w:marTop w:val="0"/>
          <w:marBottom w:val="0"/>
          <w:divBdr>
            <w:top w:val="none" w:sz="0" w:space="0" w:color="auto"/>
            <w:left w:val="none" w:sz="0" w:space="0" w:color="auto"/>
            <w:bottom w:val="none" w:sz="0" w:space="0" w:color="auto"/>
            <w:right w:val="none" w:sz="0" w:space="0" w:color="auto"/>
          </w:divBdr>
          <w:divsChild>
            <w:div w:id="1342854014">
              <w:marLeft w:val="0"/>
              <w:marRight w:val="0"/>
              <w:marTop w:val="0"/>
              <w:marBottom w:val="150"/>
              <w:divBdr>
                <w:top w:val="none" w:sz="0" w:space="0" w:color="auto"/>
                <w:left w:val="none" w:sz="0" w:space="0" w:color="auto"/>
                <w:bottom w:val="none" w:sz="0" w:space="0" w:color="auto"/>
                <w:right w:val="none" w:sz="0" w:space="0" w:color="auto"/>
              </w:divBdr>
            </w:div>
          </w:divsChild>
        </w:div>
        <w:div w:id="429738776">
          <w:marLeft w:val="0"/>
          <w:marRight w:val="0"/>
          <w:marTop w:val="0"/>
          <w:marBottom w:val="0"/>
          <w:divBdr>
            <w:top w:val="single" w:sz="2" w:space="0" w:color="FFFFFF"/>
            <w:left w:val="single" w:sz="2" w:space="0" w:color="FFFFFF"/>
            <w:bottom w:val="single" w:sz="2" w:space="0" w:color="FFFFFF"/>
            <w:right w:val="single" w:sz="2" w:space="0" w:color="FFFFFF"/>
          </w:divBdr>
          <w:divsChild>
            <w:div w:id="116919828">
              <w:marLeft w:val="0"/>
              <w:marRight w:val="0"/>
              <w:marTop w:val="0"/>
              <w:marBottom w:val="0"/>
              <w:divBdr>
                <w:top w:val="none" w:sz="0" w:space="0" w:color="auto"/>
                <w:left w:val="none" w:sz="0" w:space="0" w:color="auto"/>
                <w:bottom w:val="none" w:sz="0" w:space="0" w:color="auto"/>
                <w:right w:val="none" w:sz="0" w:space="0" w:color="auto"/>
              </w:divBdr>
              <w:divsChild>
                <w:div w:id="2049529602">
                  <w:marLeft w:val="0"/>
                  <w:marRight w:val="0"/>
                  <w:marTop w:val="0"/>
                  <w:marBottom w:val="0"/>
                  <w:divBdr>
                    <w:top w:val="none" w:sz="0" w:space="0" w:color="auto"/>
                    <w:left w:val="none" w:sz="0" w:space="0" w:color="auto"/>
                    <w:bottom w:val="none" w:sz="0" w:space="0" w:color="auto"/>
                    <w:right w:val="none" w:sz="0" w:space="0" w:color="auto"/>
                  </w:divBdr>
                  <w:divsChild>
                    <w:div w:id="2000889727">
                      <w:marLeft w:val="0"/>
                      <w:marRight w:val="0"/>
                      <w:marTop w:val="0"/>
                      <w:marBottom w:val="75"/>
                      <w:divBdr>
                        <w:top w:val="none" w:sz="0" w:space="0" w:color="auto"/>
                        <w:left w:val="none" w:sz="0" w:space="0" w:color="auto"/>
                        <w:bottom w:val="none" w:sz="0" w:space="0" w:color="auto"/>
                        <w:right w:val="none" w:sz="0" w:space="0" w:color="auto"/>
                      </w:divBdr>
                      <w:divsChild>
                        <w:div w:id="1943605249">
                          <w:marLeft w:val="0"/>
                          <w:marRight w:val="150"/>
                          <w:marTop w:val="0"/>
                          <w:marBottom w:val="0"/>
                          <w:divBdr>
                            <w:top w:val="none" w:sz="0" w:space="0" w:color="auto"/>
                            <w:left w:val="none" w:sz="0" w:space="0" w:color="auto"/>
                            <w:bottom w:val="none" w:sz="0" w:space="0" w:color="auto"/>
                            <w:right w:val="none" w:sz="0" w:space="0" w:color="auto"/>
                          </w:divBdr>
                        </w:div>
                        <w:div w:id="2093499810">
                          <w:marLeft w:val="0"/>
                          <w:marRight w:val="0"/>
                          <w:marTop w:val="0"/>
                          <w:marBottom w:val="0"/>
                          <w:divBdr>
                            <w:top w:val="none" w:sz="0" w:space="0" w:color="auto"/>
                            <w:left w:val="none" w:sz="0" w:space="0" w:color="auto"/>
                            <w:bottom w:val="none" w:sz="0" w:space="0" w:color="auto"/>
                            <w:right w:val="none" w:sz="0" w:space="0" w:color="auto"/>
                          </w:divBdr>
                        </w:div>
                      </w:divsChild>
                    </w:div>
                    <w:div w:id="2127851655">
                      <w:marLeft w:val="0"/>
                      <w:marRight w:val="0"/>
                      <w:marTop w:val="210"/>
                      <w:marBottom w:val="210"/>
                      <w:divBdr>
                        <w:top w:val="none" w:sz="0" w:space="0" w:color="auto"/>
                        <w:left w:val="none" w:sz="0" w:space="0" w:color="auto"/>
                        <w:bottom w:val="none" w:sz="0" w:space="0" w:color="auto"/>
                        <w:right w:val="none" w:sz="0" w:space="0" w:color="auto"/>
                      </w:divBdr>
                      <w:divsChild>
                        <w:div w:id="1864827198">
                          <w:marLeft w:val="0"/>
                          <w:marRight w:val="0"/>
                          <w:marTop w:val="150"/>
                          <w:marBottom w:val="90"/>
                          <w:divBdr>
                            <w:top w:val="none" w:sz="0" w:space="0" w:color="auto"/>
                            <w:left w:val="none" w:sz="0" w:space="0" w:color="auto"/>
                            <w:bottom w:val="none" w:sz="0" w:space="0" w:color="auto"/>
                            <w:right w:val="none" w:sz="0" w:space="0" w:color="auto"/>
                          </w:divBdr>
                          <w:divsChild>
                            <w:div w:id="1442341721">
                              <w:marLeft w:val="0"/>
                              <w:marRight w:val="120"/>
                              <w:marTop w:val="0"/>
                              <w:marBottom w:val="0"/>
                              <w:divBdr>
                                <w:top w:val="none" w:sz="0" w:space="0" w:color="auto"/>
                                <w:left w:val="none" w:sz="0" w:space="0" w:color="auto"/>
                                <w:bottom w:val="none" w:sz="0" w:space="0" w:color="auto"/>
                                <w:right w:val="none" w:sz="0" w:space="0" w:color="auto"/>
                              </w:divBdr>
                            </w:div>
                          </w:divsChild>
                        </w:div>
                        <w:div w:id="510409922">
                          <w:marLeft w:val="0"/>
                          <w:marRight w:val="0"/>
                          <w:marTop w:val="240"/>
                          <w:marBottom w:val="240"/>
                          <w:divBdr>
                            <w:top w:val="none" w:sz="0" w:space="0" w:color="auto"/>
                            <w:left w:val="none" w:sz="0" w:space="0" w:color="auto"/>
                            <w:bottom w:val="none" w:sz="0" w:space="0" w:color="auto"/>
                            <w:right w:val="none" w:sz="0" w:space="0" w:color="auto"/>
                          </w:divBdr>
                        </w:div>
                      </w:divsChild>
                    </w:div>
                    <w:div w:id="553276429">
                      <w:marLeft w:val="0"/>
                      <w:marRight w:val="0"/>
                      <w:marTop w:val="0"/>
                      <w:marBottom w:val="0"/>
                      <w:divBdr>
                        <w:top w:val="none" w:sz="0" w:space="0" w:color="auto"/>
                        <w:left w:val="none" w:sz="0" w:space="0" w:color="auto"/>
                        <w:bottom w:val="none" w:sz="0" w:space="0" w:color="auto"/>
                        <w:right w:val="none" w:sz="0" w:space="0" w:color="auto"/>
                      </w:divBdr>
                    </w:div>
                    <w:div w:id="1456295548">
                      <w:marLeft w:val="0"/>
                      <w:marRight w:val="0"/>
                      <w:marTop w:val="0"/>
                      <w:marBottom w:val="0"/>
                      <w:divBdr>
                        <w:top w:val="none" w:sz="0" w:space="0" w:color="auto"/>
                        <w:left w:val="none" w:sz="0" w:space="0" w:color="auto"/>
                        <w:bottom w:val="none" w:sz="0" w:space="0" w:color="auto"/>
                        <w:right w:val="none" w:sz="0" w:space="0" w:color="auto"/>
                      </w:divBdr>
                    </w:div>
                    <w:div w:id="431704084">
                      <w:marLeft w:val="150"/>
                      <w:marRight w:val="150"/>
                      <w:marTop w:val="150"/>
                      <w:marBottom w:val="150"/>
                      <w:divBdr>
                        <w:top w:val="none" w:sz="0" w:space="0" w:color="auto"/>
                        <w:left w:val="none" w:sz="0" w:space="0" w:color="auto"/>
                        <w:bottom w:val="none" w:sz="0" w:space="0" w:color="auto"/>
                        <w:right w:val="none" w:sz="0" w:space="0" w:color="auto"/>
                      </w:divBdr>
                    </w:div>
                    <w:div w:id="69431770">
                      <w:marLeft w:val="0"/>
                      <w:marRight w:val="0"/>
                      <w:marTop w:val="0"/>
                      <w:marBottom w:val="0"/>
                      <w:divBdr>
                        <w:top w:val="none" w:sz="0" w:space="0" w:color="auto"/>
                        <w:left w:val="none" w:sz="0" w:space="0" w:color="auto"/>
                        <w:bottom w:val="none" w:sz="0" w:space="0" w:color="auto"/>
                        <w:right w:val="none" w:sz="0" w:space="0" w:color="auto"/>
                      </w:divBdr>
                    </w:div>
                    <w:div w:id="1971085470">
                      <w:marLeft w:val="0"/>
                      <w:marRight w:val="0"/>
                      <w:marTop w:val="0"/>
                      <w:marBottom w:val="0"/>
                      <w:divBdr>
                        <w:top w:val="none" w:sz="0" w:space="0" w:color="auto"/>
                        <w:left w:val="none" w:sz="0" w:space="0" w:color="auto"/>
                        <w:bottom w:val="none" w:sz="0" w:space="0" w:color="auto"/>
                        <w:right w:val="none" w:sz="0" w:space="0" w:color="auto"/>
                      </w:divBdr>
                    </w:div>
                    <w:div w:id="658119422">
                      <w:marLeft w:val="150"/>
                      <w:marRight w:val="150"/>
                      <w:marTop w:val="150"/>
                      <w:marBottom w:val="150"/>
                      <w:divBdr>
                        <w:top w:val="none" w:sz="0" w:space="0" w:color="auto"/>
                        <w:left w:val="none" w:sz="0" w:space="0" w:color="auto"/>
                        <w:bottom w:val="none" w:sz="0" w:space="0" w:color="auto"/>
                        <w:right w:val="none" w:sz="0" w:space="0" w:color="auto"/>
                      </w:divBdr>
                    </w:div>
                    <w:div w:id="175508266">
                      <w:marLeft w:val="0"/>
                      <w:marRight w:val="0"/>
                      <w:marTop w:val="0"/>
                      <w:marBottom w:val="0"/>
                      <w:divBdr>
                        <w:top w:val="none" w:sz="0" w:space="0" w:color="auto"/>
                        <w:left w:val="none" w:sz="0" w:space="0" w:color="auto"/>
                        <w:bottom w:val="none" w:sz="0" w:space="0" w:color="auto"/>
                        <w:right w:val="none" w:sz="0" w:space="0" w:color="auto"/>
                      </w:divBdr>
                    </w:div>
                    <w:div w:id="176770630">
                      <w:marLeft w:val="0"/>
                      <w:marRight w:val="0"/>
                      <w:marTop w:val="0"/>
                      <w:marBottom w:val="0"/>
                      <w:divBdr>
                        <w:top w:val="none" w:sz="0" w:space="0" w:color="auto"/>
                        <w:left w:val="none" w:sz="0" w:space="0" w:color="auto"/>
                        <w:bottom w:val="none" w:sz="0" w:space="0" w:color="auto"/>
                        <w:right w:val="none" w:sz="0" w:space="0" w:color="auto"/>
                      </w:divBdr>
                    </w:div>
                    <w:div w:id="1245725545">
                      <w:marLeft w:val="0"/>
                      <w:marRight w:val="0"/>
                      <w:marTop w:val="0"/>
                      <w:marBottom w:val="0"/>
                      <w:divBdr>
                        <w:top w:val="none" w:sz="0" w:space="0" w:color="auto"/>
                        <w:left w:val="none" w:sz="0" w:space="0" w:color="auto"/>
                        <w:bottom w:val="none" w:sz="0" w:space="0" w:color="auto"/>
                        <w:right w:val="none" w:sz="0" w:space="0" w:color="auto"/>
                      </w:divBdr>
                    </w:div>
                    <w:div w:id="1291937654">
                      <w:marLeft w:val="0"/>
                      <w:marRight w:val="0"/>
                      <w:marTop w:val="0"/>
                      <w:marBottom w:val="0"/>
                      <w:divBdr>
                        <w:top w:val="none" w:sz="0" w:space="0" w:color="auto"/>
                        <w:left w:val="none" w:sz="0" w:space="0" w:color="auto"/>
                        <w:bottom w:val="none" w:sz="0" w:space="0" w:color="auto"/>
                        <w:right w:val="none" w:sz="0" w:space="0" w:color="auto"/>
                      </w:divBdr>
                    </w:div>
                    <w:div w:id="97023407">
                      <w:marLeft w:val="0"/>
                      <w:marRight w:val="0"/>
                      <w:marTop w:val="0"/>
                      <w:marBottom w:val="0"/>
                      <w:divBdr>
                        <w:top w:val="none" w:sz="0" w:space="0" w:color="auto"/>
                        <w:left w:val="none" w:sz="0" w:space="0" w:color="auto"/>
                        <w:bottom w:val="none" w:sz="0" w:space="0" w:color="auto"/>
                        <w:right w:val="none" w:sz="0" w:space="0" w:color="auto"/>
                      </w:divBdr>
                    </w:div>
                    <w:div w:id="1859847661">
                      <w:marLeft w:val="0"/>
                      <w:marRight w:val="0"/>
                      <w:marTop w:val="0"/>
                      <w:marBottom w:val="0"/>
                      <w:divBdr>
                        <w:top w:val="none" w:sz="0" w:space="0" w:color="auto"/>
                        <w:left w:val="none" w:sz="0" w:space="0" w:color="auto"/>
                        <w:bottom w:val="none" w:sz="0" w:space="0" w:color="auto"/>
                        <w:right w:val="none" w:sz="0" w:space="0" w:color="auto"/>
                      </w:divBdr>
                      <w:divsChild>
                        <w:div w:id="733160944">
                          <w:marLeft w:val="0"/>
                          <w:marRight w:val="0"/>
                          <w:marTop w:val="150"/>
                          <w:marBottom w:val="150"/>
                          <w:divBdr>
                            <w:top w:val="none" w:sz="0" w:space="0" w:color="auto"/>
                            <w:left w:val="none" w:sz="0" w:space="0" w:color="auto"/>
                            <w:bottom w:val="none" w:sz="0" w:space="0" w:color="auto"/>
                            <w:right w:val="none" w:sz="0" w:space="0" w:color="auto"/>
                          </w:divBdr>
                          <w:divsChild>
                            <w:div w:id="1745492818">
                              <w:marLeft w:val="0"/>
                              <w:marRight w:val="0"/>
                              <w:marTop w:val="0"/>
                              <w:marBottom w:val="0"/>
                              <w:divBdr>
                                <w:top w:val="none" w:sz="0" w:space="0" w:color="auto"/>
                                <w:left w:val="none" w:sz="0" w:space="0" w:color="auto"/>
                                <w:bottom w:val="none" w:sz="0" w:space="0" w:color="auto"/>
                                <w:right w:val="none" w:sz="0" w:space="0" w:color="auto"/>
                              </w:divBdr>
                              <w:divsChild>
                                <w:div w:id="2009090044">
                                  <w:marLeft w:val="0"/>
                                  <w:marRight w:val="0"/>
                                  <w:marTop w:val="0"/>
                                  <w:marBottom w:val="75"/>
                                  <w:divBdr>
                                    <w:top w:val="none" w:sz="0" w:space="0" w:color="auto"/>
                                    <w:left w:val="none" w:sz="0" w:space="0" w:color="auto"/>
                                    <w:bottom w:val="none" w:sz="0" w:space="0" w:color="auto"/>
                                    <w:right w:val="none" w:sz="0" w:space="0" w:color="auto"/>
                                  </w:divBdr>
                                </w:div>
                                <w:div w:id="82975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298314">
                      <w:marLeft w:val="0"/>
                      <w:marRight w:val="0"/>
                      <w:marTop w:val="0"/>
                      <w:marBottom w:val="0"/>
                      <w:divBdr>
                        <w:top w:val="none" w:sz="0" w:space="0" w:color="auto"/>
                        <w:left w:val="none" w:sz="0" w:space="0" w:color="auto"/>
                        <w:bottom w:val="none" w:sz="0" w:space="0" w:color="auto"/>
                        <w:right w:val="none" w:sz="0" w:space="0" w:color="auto"/>
                      </w:divBdr>
                      <w:divsChild>
                        <w:div w:id="1609850131">
                          <w:marLeft w:val="0"/>
                          <w:marRight w:val="0"/>
                          <w:marTop w:val="150"/>
                          <w:marBottom w:val="150"/>
                          <w:divBdr>
                            <w:top w:val="none" w:sz="0" w:space="0" w:color="auto"/>
                            <w:left w:val="none" w:sz="0" w:space="0" w:color="auto"/>
                            <w:bottom w:val="none" w:sz="0" w:space="0" w:color="auto"/>
                            <w:right w:val="none" w:sz="0" w:space="0" w:color="auto"/>
                          </w:divBdr>
                          <w:divsChild>
                            <w:div w:id="908656766">
                              <w:marLeft w:val="0"/>
                              <w:marRight w:val="0"/>
                              <w:marTop w:val="0"/>
                              <w:marBottom w:val="0"/>
                              <w:divBdr>
                                <w:top w:val="none" w:sz="0" w:space="0" w:color="auto"/>
                                <w:left w:val="none" w:sz="0" w:space="0" w:color="auto"/>
                                <w:bottom w:val="none" w:sz="0" w:space="0" w:color="auto"/>
                                <w:right w:val="none" w:sz="0" w:space="0" w:color="auto"/>
                              </w:divBdr>
                              <w:divsChild>
                                <w:div w:id="1892764753">
                                  <w:marLeft w:val="0"/>
                                  <w:marRight w:val="0"/>
                                  <w:marTop w:val="0"/>
                                  <w:marBottom w:val="75"/>
                                  <w:divBdr>
                                    <w:top w:val="none" w:sz="0" w:space="0" w:color="auto"/>
                                    <w:left w:val="none" w:sz="0" w:space="0" w:color="auto"/>
                                    <w:bottom w:val="none" w:sz="0" w:space="0" w:color="auto"/>
                                    <w:right w:val="none" w:sz="0" w:space="0" w:color="auto"/>
                                  </w:divBdr>
                                </w:div>
                                <w:div w:id="1413576395">
                                  <w:marLeft w:val="0"/>
                                  <w:marRight w:val="0"/>
                                  <w:marTop w:val="0"/>
                                  <w:marBottom w:val="0"/>
                                  <w:divBdr>
                                    <w:top w:val="none" w:sz="0" w:space="0" w:color="auto"/>
                                    <w:left w:val="none" w:sz="0" w:space="0" w:color="auto"/>
                                    <w:bottom w:val="none" w:sz="0" w:space="0" w:color="auto"/>
                                    <w:right w:val="none" w:sz="0" w:space="0" w:color="auto"/>
                                  </w:divBdr>
                                </w:div>
                                <w:div w:id="165749061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529420747">
                      <w:marLeft w:val="0"/>
                      <w:marRight w:val="0"/>
                      <w:marTop w:val="0"/>
                      <w:marBottom w:val="0"/>
                      <w:divBdr>
                        <w:top w:val="none" w:sz="0" w:space="0" w:color="auto"/>
                        <w:left w:val="none" w:sz="0" w:space="0" w:color="auto"/>
                        <w:bottom w:val="none" w:sz="0" w:space="0" w:color="auto"/>
                        <w:right w:val="none" w:sz="0" w:space="0" w:color="auto"/>
                      </w:divBdr>
                      <w:divsChild>
                        <w:div w:id="503975124">
                          <w:marLeft w:val="0"/>
                          <w:marRight w:val="0"/>
                          <w:marTop w:val="0"/>
                          <w:marBottom w:val="0"/>
                          <w:divBdr>
                            <w:top w:val="none" w:sz="0" w:space="0" w:color="auto"/>
                            <w:left w:val="none" w:sz="0" w:space="0" w:color="auto"/>
                            <w:bottom w:val="none" w:sz="0" w:space="0" w:color="auto"/>
                            <w:right w:val="none" w:sz="0" w:space="0" w:color="auto"/>
                          </w:divBdr>
                          <w:divsChild>
                            <w:div w:id="962544637">
                              <w:marLeft w:val="0"/>
                              <w:marRight w:val="0"/>
                              <w:marTop w:val="150"/>
                              <w:marBottom w:val="450"/>
                              <w:divBdr>
                                <w:top w:val="none" w:sz="0" w:space="0" w:color="auto"/>
                                <w:left w:val="none" w:sz="0" w:space="0" w:color="auto"/>
                                <w:bottom w:val="none" w:sz="0" w:space="0" w:color="auto"/>
                                <w:right w:val="none" w:sz="0" w:space="0" w:color="auto"/>
                              </w:divBdr>
                              <w:divsChild>
                                <w:div w:id="41877713">
                                  <w:marLeft w:val="30"/>
                                  <w:marRight w:val="30"/>
                                  <w:marTop w:val="0"/>
                                  <w:marBottom w:val="0"/>
                                  <w:divBdr>
                                    <w:top w:val="none" w:sz="0" w:space="0" w:color="auto"/>
                                    <w:left w:val="none" w:sz="0" w:space="0" w:color="auto"/>
                                    <w:bottom w:val="none" w:sz="0" w:space="0" w:color="auto"/>
                                    <w:right w:val="none" w:sz="0" w:space="0" w:color="auto"/>
                                  </w:divBdr>
                                </w:div>
                                <w:div w:id="1632706629">
                                  <w:marLeft w:val="30"/>
                                  <w:marRight w:val="30"/>
                                  <w:marTop w:val="0"/>
                                  <w:marBottom w:val="0"/>
                                  <w:divBdr>
                                    <w:top w:val="none" w:sz="0" w:space="0" w:color="auto"/>
                                    <w:left w:val="none" w:sz="0" w:space="0" w:color="auto"/>
                                    <w:bottom w:val="none" w:sz="0" w:space="0" w:color="auto"/>
                                    <w:right w:val="none" w:sz="0" w:space="0" w:color="auto"/>
                                  </w:divBdr>
                                </w:div>
                                <w:div w:id="235359692">
                                  <w:marLeft w:val="30"/>
                                  <w:marRight w:val="30"/>
                                  <w:marTop w:val="0"/>
                                  <w:marBottom w:val="0"/>
                                  <w:divBdr>
                                    <w:top w:val="none" w:sz="0" w:space="0" w:color="auto"/>
                                    <w:left w:val="none" w:sz="0" w:space="0" w:color="auto"/>
                                    <w:bottom w:val="none" w:sz="0" w:space="0" w:color="auto"/>
                                    <w:right w:val="none" w:sz="0" w:space="0" w:color="auto"/>
                                  </w:divBdr>
                                </w:div>
                              </w:divsChild>
                            </w:div>
                            <w:div w:id="1343631107">
                              <w:marLeft w:val="0"/>
                              <w:marRight w:val="0"/>
                              <w:marTop w:val="0"/>
                              <w:marBottom w:val="0"/>
                              <w:divBdr>
                                <w:top w:val="none" w:sz="0" w:space="0" w:color="auto"/>
                                <w:left w:val="none" w:sz="0" w:space="0" w:color="auto"/>
                                <w:bottom w:val="none" w:sz="0" w:space="0" w:color="auto"/>
                                <w:right w:val="none" w:sz="0" w:space="0" w:color="auto"/>
                              </w:divBdr>
                              <w:divsChild>
                                <w:div w:id="1349865062">
                                  <w:marLeft w:val="0"/>
                                  <w:marRight w:val="0"/>
                                  <w:marTop w:val="0"/>
                                  <w:marBottom w:val="0"/>
                                  <w:divBdr>
                                    <w:top w:val="none" w:sz="0" w:space="0" w:color="auto"/>
                                    <w:left w:val="none" w:sz="0" w:space="0" w:color="auto"/>
                                    <w:bottom w:val="none" w:sz="0" w:space="0" w:color="auto"/>
                                    <w:right w:val="none" w:sz="0" w:space="0" w:color="auto"/>
                                  </w:divBdr>
                                  <w:divsChild>
                                    <w:div w:id="792287334">
                                      <w:marLeft w:val="0"/>
                                      <w:marRight w:val="0"/>
                                      <w:marTop w:val="0"/>
                                      <w:marBottom w:val="0"/>
                                      <w:divBdr>
                                        <w:top w:val="none" w:sz="0" w:space="0" w:color="auto"/>
                                        <w:left w:val="none" w:sz="0" w:space="0" w:color="auto"/>
                                        <w:bottom w:val="none" w:sz="0" w:space="0" w:color="auto"/>
                                        <w:right w:val="none" w:sz="0" w:space="0" w:color="auto"/>
                                      </w:divBdr>
                                      <w:divsChild>
                                        <w:div w:id="2069258240">
                                          <w:marLeft w:val="0"/>
                                          <w:marRight w:val="0"/>
                                          <w:marTop w:val="0"/>
                                          <w:marBottom w:val="0"/>
                                          <w:divBdr>
                                            <w:top w:val="none" w:sz="0" w:space="0" w:color="auto"/>
                                            <w:left w:val="none" w:sz="0" w:space="0" w:color="auto"/>
                                            <w:bottom w:val="none" w:sz="0" w:space="0" w:color="auto"/>
                                            <w:right w:val="none" w:sz="0" w:space="0" w:color="auto"/>
                                          </w:divBdr>
                                          <w:divsChild>
                                            <w:div w:id="1439715648">
                                              <w:marLeft w:val="0"/>
                                              <w:marRight w:val="0"/>
                                              <w:marTop w:val="0"/>
                                              <w:marBottom w:val="0"/>
                                              <w:divBdr>
                                                <w:top w:val="none" w:sz="0" w:space="0" w:color="auto"/>
                                                <w:left w:val="none" w:sz="0" w:space="0" w:color="auto"/>
                                                <w:bottom w:val="none" w:sz="0" w:space="0" w:color="auto"/>
                                                <w:right w:val="none" w:sz="0" w:space="0" w:color="auto"/>
                                              </w:divBdr>
                                              <w:divsChild>
                                                <w:div w:id="1493445506">
                                                  <w:marLeft w:val="0"/>
                                                  <w:marRight w:val="0"/>
                                                  <w:marTop w:val="0"/>
                                                  <w:marBottom w:val="0"/>
                                                  <w:divBdr>
                                                    <w:top w:val="none" w:sz="0" w:space="0" w:color="auto"/>
                                                    <w:left w:val="none" w:sz="0" w:space="0" w:color="auto"/>
                                                    <w:bottom w:val="none" w:sz="0" w:space="0" w:color="auto"/>
                                                    <w:right w:val="none" w:sz="0" w:space="0" w:color="auto"/>
                                                  </w:divBdr>
                                                </w:div>
                                              </w:divsChild>
                                            </w:div>
                                            <w:div w:id="2119254961">
                                              <w:marLeft w:val="0"/>
                                              <w:marRight w:val="0"/>
                                              <w:marTop w:val="0"/>
                                              <w:marBottom w:val="0"/>
                                              <w:divBdr>
                                                <w:top w:val="none" w:sz="0" w:space="0" w:color="auto"/>
                                                <w:left w:val="none" w:sz="0" w:space="0" w:color="auto"/>
                                                <w:bottom w:val="none" w:sz="0" w:space="0" w:color="auto"/>
                                                <w:right w:val="none" w:sz="0" w:space="0" w:color="auto"/>
                                              </w:divBdr>
                                            </w:div>
                                          </w:divsChild>
                                        </w:div>
                                        <w:div w:id="305866761">
                                          <w:marLeft w:val="0"/>
                                          <w:marRight w:val="0"/>
                                          <w:marTop w:val="0"/>
                                          <w:marBottom w:val="0"/>
                                          <w:divBdr>
                                            <w:top w:val="none" w:sz="0" w:space="0" w:color="auto"/>
                                            <w:left w:val="none" w:sz="0" w:space="0" w:color="auto"/>
                                            <w:bottom w:val="none" w:sz="0" w:space="0" w:color="auto"/>
                                            <w:right w:val="none" w:sz="0" w:space="0" w:color="auto"/>
                                          </w:divBdr>
                                          <w:divsChild>
                                            <w:div w:id="259996222">
                                              <w:marLeft w:val="0"/>
                                              <w:marRight w:val="0"/>
                                              <w:marTop w:val="0"/>
                                              <w:marBottom w:val="0"/>
                                              <w:divBdr>
                                                <w:top w:val="none" w:sz="0" w:space="0" w:color="auto"/>
                                                <w:left w:val="none" w:sz="0" w:space="0" w:color="auto"/>
                                                <w:bottom w:val="none" w:sz="0" w:space="0" w:color="auto"/>
                                                <w:right w:val="none" w:sz="0" w:space="0" w:color="auto"/>
                                              </w:divBdr>
                                              <w:divsChild>
                                                <w:div w:id="358429959">
                                                  <w:marLeft w:val="0"/>
                                                  <w:marRight w:val="0"/>
                                                  <w:marTop w:val="0"/>
                                                  <w:marBottom w:val="0"/>
                                                  <w:divBdr>
                                                    <w:top w:val="none" w:sz="0" w:space="0" w:color="auto"/>
                                                    <w:left w:val="none" w:sz="0" w:space="0" w:color="auto"/>
                                                    <w:bottom w:val="none" w:sz="0" w:space="0" w:color="auto"/>
                                                    <w:right w:val="none" w:sz="0" w:space="0" w:color="auto"/>
                                                  </w:divBdr>
                                                </w:div>
                                              </w:divsChild>
                                            </w:div>
                                            <w:div w:id="1562521594">
                                              <w:marLeft w:val="0"/>
                                              <w:marRight w:val="0"/>
                                              <w:marTop w:val="0"/>
                                              <w:marBottom w:val="0"/>
                                              <w:divBdr>
                                                <w:top w:val="none" w:sz="0" w:space="0" w:color="auto"/>
                                                <w:left w:val="none" w:sz="0" w:space="0" w:color="auto"/>
                                                <w:bottom w:val="none" w:sz="0" w:space="0" w:color="auto"/>
                                                <w:right w:val="none" w:sz="0" w:space="0" w:color="auto"/>
                                              </w:divBdr>
                                            </w:div>
                                          </w:divsChild>
                                        </w:div>
                                        <w:div w:id="1021512426">
                                          <w:marLeft w:val="0"/>
                                          <w:marRight w:val="0"/>
                                          <w:marTop w:val="0"/>
                                          <w:marBottom w:val="0"/>
                                          <w:divBdr>
                                            <w:top w:val="none" w:sz="0" w:space="0" w:color="auto"/>
                                            <w:left w:val="none" w:sz="0" w:space="0" w:color="auto"/>
                                            <w:bottom w:val="none" w:sz="0" w:space="0" w:color="auto"/>
                                            <w:right w:val="none" w:sz="0" w:space="0" w:color="auto"/>
                                          </w:divBdr>
                                          <w:divsChild>
                                            <w:div w:id="1375235047">
                                              <w:marLeft w:val="0"/>
                                              <w:marRight w:val="0"/>
                                              <w:marTop w:val="0"/>
                                              <w:marBottom w:val="0"/>
                                              <w:divBdr>
                                                <w:top w:val="none" w:sz="0" w:space="0" w:color="auto"/>
                                                <w:left w:val="none" w:sz="0" w:space="0" w:color="auto"/>
                                                <w:bottom w:val="none" w:sz="0" w:space="0" w:color="auto"/>
                                                <w:right w:val="none" w:sz="0" w:space="0" w:color="auto"/>
                                              </w:divBdr>
                                              <w:divsChild>
                                                <w:div w:id="1663923938">
                                                  <w:marLeft w:val="0"/>
                                                  <w:marRight w:val="0"/>
                                                  <w:marTop w:val="0"/>
                                                  <w:marBottom w:val="0"/>
                                                  <w:divBdr>
                                                    <w:top w:val="none" w:sz="0" w:space="0" w:color="auto"/>
                                                    <w:left w:val="none" w:sz="0" w:space="0" w:color="auto"/>
                                                    <w:bottom w:val="none" w:sz="0" w:space="0" w:color="auto"/>
                                                    <w:right w:val="none" w:sz="0" w:space="0" w:color="auto"/>
                                                  </w:divBdr>
                                                </w:div>
                                              </w:divsChild>
                                            </w:div>
                                            <w:div w:id="151264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8230072">
      <w:bodyDiv w:val="1"/>
      <w:marLeft w:val="0"/>
      <w:marRight w:val="0"/>
      <w:marTop w:val="0"/>
      <w:marBottom w:val="0"/>
      <w:divBdr>
        <w:top w:val="none" w:sz="0" w:space="0" w:color="auto"/>
        <w:left w:val="none" w:sz="0" w:space="0" w:color="auto"/>
        <w:bottom w:val="none" w:sz="0" w:space="0" w:color="auto"/>
        <w:right w:val="none" w:sz="0" w:space="0" w:color="auto"/>
      </w:divBdr>
      <w:divsChild>
        <w:div w:id="1152718604">
          <w:marLeft w:val="0"/>
          <w:marRight w:val="0"/>
          <w:marTop w:val="0"/>
          <w:marBottom w:val="0"/>
          <w:divBdr>
            <w:top w:val="none" w:sz="0" w:space="0" w:color="auto"/>
            <w:left w:val="none" w:sz="0" w:space="0" w:color="auto"/>
            <w:bottom w:val="none" w:sz="0" w:space="0" w:color="auto"/>
            <w:right w:val="none" w:sz="0" w:space="0" w:color="auto"/>
          </w:divBdr>
          <w:divsChild>
            <w:div w:id="1884901946">
              <w:marLeft w:val="0"/>
              <w:marRight w:val="0"/>
              <w:marTop w:val="0"/>
              <w:marBottom w:val="0"/>
              <w:divBdr>
                <w:top w:val="none" w:sz="0" w:space="0" w:color="auto"/>
                <w:left w:val="none" w:sz="0" w:space="0" w:color="auto"/>
                <w:bottom w:val="none" w:sz="0" w:space="0" w:color="auto"/>
                <w:right w:val="none" w:sz="0" w:space="0" w:color="auto"/>
              </w:divBdr>
              <w:divsChild>
                <w:div w:id="276645475">
                  <w:marLeft w:val="0"/>
                  <w:marRight w:val="0"/>
                  <w:marTop w:val="0"/>
                  <w:marBottom w:val="0"/>
                  <w:divBdr>
                    <w:top w:val="none" w:sz="0" w:space="0" w:color="auto"/>
                    <w:left w:val="none" w:sz="0" w:space="0" w:color="auto"/>
                    <w:bottom w:val="none" w:sz="0" w:space="0" w:color="auto"/>
                    <w:right w:val="none" w:sz="0" w:space="0" w:color="auto"/>
                  </w:divBdr>
                  <w:divsChild>
                    <w:div w:id="140657832">
                      <w:marLeft w:val="0"/>
                      <w:marRight w:val="0"/>
                      <w:marTop w:val="0"/>
                      <w:marBottom w:val="0"/>
                      <w:divBdr>
                        <w:top w:val="none" w:sz="0" w:space="0" w:color="auto"/>
                        <w:left w:val="none" w:sz="0" w:space="0" w:color="auto"/>
                        <w:bottom w:val="none" w:sz="0" w:space="0" w:color="auto"/>
                        <w:right w:val="none" w:sz="0" w:space="0" w:color="auto"/>
                      </w:divBdr>
                      <w:divsChild>
                        <w:div w:id="658119619">
                          <w:marLeft w:val="0"/>
                          <w:marRight w:val="0"/>
                          <w:marTop w:val="0"/>
                          <w:marBottom w:val="0"/>
                          <w:divBdr>
                            <w:top w:val="none" w:sz="0" w:space="0" w:color="auto"/>
                            <w:left w:val="none" w:sz="0" w:space="0" w:color="auto"/>
                            <w:bottom w:val="none" w:sz="0" w:space="0" w:color="auto"/>
                            <w:right w:val="none" w:sz="0" w:space="0" w:color="auto"/>
                          </w:divBdr>
                          <w:divsChild>
                            <w:div w:id="129058745">
                              <w:marLeft w:val="0"/>
                              <w:marRight w:val="0"/>
                              <w:marTop w:val="75"/>
                              <w:marBottom w:val="75"/>
                              <w:divBdr>
                                <w:top w:val="none" w:sz="0" w:space="0" w:color="auto"/>
                                <w:left w:val="none" w:sz="0" w:space="0" w:color="auto"/>
                                <w:bottom w:val="none" w:sz="0" w:space="0" w:color="auto"/>
                                <w:right w:val="none" w:sz="0" w:space="0" w:color="auto"/>
                              </w:divBdr>
                              <w:divsChild>
                                <w:div w:id="694967875">
                                  <w:marLeft w:val="0"/>
                                  <w:marRight w:val="0"/>
                                  <w:marTop w:val="0"/>
                                  <w:marBottom w:val="0"/>
                                  <w:divBdr>
                                    <w:top w:val="none" w:sz="0" w:space="0" w:color="auto"/>
                                    <w:left w:val="none" w:sz="0" w:space="0" w:color="auto"/>
                                    <w:bottom w:val="none" w:sz="0" w:space="0" w:color="auto"/>
                                    <w:right w:val="none" w:sz="0" w:space="0" w:color="auto"/>
                                  </w:divBdr>
                                  <w:divsChild>
                                    <w:div w:id="833691518">
                                      <w:marLeft w:val="0"/>
                                      <w:marRight w:val="0"/>
                                      <w:marTop w:val="0"/>
                                      <w:marBottom w:val="0"/>
                                      <w:divBdr>
                                        <w:top w:val="none" w:sz="0" w:space="0" w:color="auto"/>
                                        <w:left w:val="none" w:sz="0" w:space="0" w:color="auto"/>
                                        <w:bottom w:val="none" w:sz="0" w:space="0" w:color="auto"/>
                                        <w:right w:val="none" w:sz="0" w:space="0" w:color="auto"/>
                                      </w:divBdr>
                                    </w:div>
                                  </w:divsChild>
                                </w:div>
                                <w:div w:id="1330714657">
                                  <w:marLeft w:val="0"/>
                                  <w:marRight w:val="0"/>
                                  <w:marTop w:val="120"/>
                                  <w:marBottom w:val="0"/>
                                  <w:divBdr>
                                    <w:top w:val="none" w:sz="0" w:space="0" w:color="auto"/>
                                    <w:left w:val="none" w:sz="0" w:space="0" w:color="auto"/>
                                    <w:bottom w:val="none" w:sz="0" w:space="0" w:color="auto"/>
                                    <w:right w:val="none" w:sz="0" w:space="0" w:color="auto"/>
                                  </w:divBdr>
                                  <w:divsChild>
                                    <w:div w:id="1156998226">
                                      <w:marLeft w:val="0"/>
                                      <w:marRight w:val="0"/>
                                      <w:marTop w:val="0"/>
                                      <w:marBottom w:val="0"/>
                                      <w:divBdr>
                                        <w:top w:val="none" w:sz="0" w:space="0" w:color="auto"/>
                                        <w:left w:val="none" w:sz="0" w:space="0" w:color="auto"/>
                                        <w:bottom w:val="none" w:sz="0" w:space="0" w:color="auto"/>
                                        <w:right w:val="none" w:sz="0" w:space="0" w:color="auto"/>
                                      </w:divBdr>
                                    </w:div>
                                  </w:divsChild>
                                </w:div>
                                <w:div w:id="1890143763">
                                  <w:marLeft w:val="0"/>
                                  <w:marRight w:val="0"/>
                                  <w:marTop w:val="120"/>
                                  <w:marBottom w:val="0"/>
                                  <w:divBdr>
                                    <w:top w:val="none" w:sz="0" w:space="0" w:color="auto"/>
                                    <w:left w:val="none" w:sz="0" w:space="0" w:color="auto"/>
                                    <w:bottom w:val="none" w:sz="0" w:space="0" w:color="auto"/>
                                    <w:right w:val="none" w:sz="0" w:space="0" w:color="auto"/>
                                  </w:divBdr>
                                  <w:divsChild>
                                    <w:div w:id="995305544">
                                      <w:marLeft w:val="0"/>
                                      <w:marRight w:val="0"/>
                                      <w:marTop w:val="0"/>
                                      <w:marBottom w:val="0"/>
                                      <w:divBdr>
                                        <w:top w:val="none" w:sz="0" w:space="0" w:color="auto"/>
                                        <w:left w:val="none" w:sz="0" w:space="0" w:color="auto"/>
                                        <w:bottom w:val="none" w:sz="0" w:space="0" w:color="auto"/>
                                        <w:right w:val="none" w:sz="0" w:space="0" w:color="auto"/>
                                      </w:divBdr>
                                    </w:div>
                                  </w:divsChild>
                                </w:div>
                                <w:div w:id="214708858">
                                  <w:marLeft w:val="0"/>
                                  <w:marRight w:val="0"/>
                                  <w:marTop w:val="120"/>
                                  <w:marBottom w:val="0"/>
                                  <w:divBdr>
                                    <w:top w:val="none" w:sz="0" w:space="0" w:color="auto"/>
                                    <w:left w:val="none" w:sz="0" w:space="0" w:color="auto"/>
                                    <w:bottom w:val="none" w:sz="0" w:space="0" w:color="auto"/>
                                    <w:right w:val="none" w:sz="0" w:space="0" w:color="auto"/>
                                  </w:divBdr>
                                  <w:divsChild>
                                    <w:div w:id="1523934519">
                                      <w:marLeft w:val="0"/>
                                      <w:marRight w:val="0"/>
                                      <w:marTop w:val="0"/>
                                      <w:marBottom w:val="0"/>
                                      <w:divBdr>
                                        <w:top w:val="none" w:sz="0" w:space="0" w:color="auto"/>
                                        <w:left w:val="none" w:sz="0" w:space="0" w:color="auto"/>
                                        <w:bottom w:val="none" w:sz="0" w:space="0" w:color="auto"/>
                                        <w:right w:val="none" w:sz="0" w:space="0" w:color="auto"/>
                                      </w:divBdr>
                                    </w:div>
                                  </w:divsChild>
                                </w:div>
                                <w:div w:id="46607964">
                                  <w:marLeft w:val="0"/>
                                  <w:marRight w:val="0"/>
                                  <w:marTop w:val="120"/>
                                  <w:marBottom w:val="0"/>
                                  <w:divBdr>
                                    <w:top w:val="none" w:sz="0" w:space="0" w:color="auto"/>
                                    <w:left w:val="none" w:sz="0" w:space="0" w:color="auto"/>
                                    <w:bottom w:val="none" w:sz="0" w:space="0" w:color="auto"/>
                                    <w:right w:val="none" w:sz="0" w:space="0" w:color="auto"/>
                                  </w:divBdr>
                                  <w:divsChild>
                                    <w:div w:id="223878257">
                                      <w:marLeft w:val="0"/>
                                      <w:marRight w:val="0"/>
                                      <w:marTop w:val="0"/>
                                      <w:marBottom w:val="0"/>
                                      <w:divBdr>
                                        <w:top w:val="none" w:sz="0" w:space="0" w:color="auto"/>
                                        <w:left w:val="none" w:sz="0" w:space="0" w:color="auto"/>
                                        <w:bottom w:val="none" w:sz="0" w:space="0" w:color="auto"/>
                                        <w:right w:val="none" w:sz="0" w:space="0" w:color="auto"/>
                                      </w:divBdr>
                                    </w:div>
                                    <w:div w:id="647711281">
                                      <w:marLeft w:val="0"/>
                                      <w:marRight w:val="0"/>
                                      <w:marTop w:val="0"/>
                                      <w:marBottom w:val="0"/>
                                      <w:divBdr>
                                        <w:top w:val="none" w:sz="0" w:space="0" w:color="auto"/>
                                        <w:left w:val="none" w:sz="0" w:space="0" w:color="auto"/>
                                        <w:bottom w:val="none" w:sz="0" w:space="0" w:color="auto"/>
                                        <w:right w:val="none" w:sz="0" w:space="0" w:color="auto"/>
                                      </w:divBdr>
                                    </w:div>
                                    <w:div w:id="1191341050">
                                      <w:marLeft w:val="0"/>
                                      <w:marRight w:val="0"/>
                                      <w:marTop w:val="0"/>
                                      <w:marBottom w:val="0"/>
                                      <w:divBdr>
                                        <w:top w:val="none" w:sz="0" w:space="0" w:color="auto"/>
                                        <w:left w:val="none" w:sz="0" w:space="0" w:color="auto"/>
                                        <w:bottom w:val="none" w:sz="0" w:space="0" w:color="auto"/>
                                        <w:right w:val="none" w:sz="0" w:space="0" w:color="auto"/>
                                      </w:divBdr>
                                    </w:div>
                                  </w:divsChild>
                                </w:div>
                                <w:div w:id="1041393929">
                                  <w:marLeft w:val="0"/>
                                  <w:marRight w:val="0"/>
                                  <w:marTop w:val="120"/>
                                  <w:marBottom w:val="0"/>
                                  <w:divBdr>
                                    <w:top w:val="none" w:sz="0" w:space="0" w:color="auto"/>
                                    <w:left w:val="none" w:sz="0" w:space="0" w:color="auto"/>
                                    <w:bottom w:val="none" w:sz="0" w:space="0" w:color="auto"/>
                                    <w:right w:val="none" w:sz="0" w:space="0" w:color="auto"/>
                                  </w:divBdr>
                                  <w:divsChild>
                                    <w:div w:id="177081340">
                                      <w:marLeft w:val="0"/>
                                      <w:marRight w:val="0"/>
                                      <w:marTop w:val="0"/>
                                      <w:marBottom w:val="0"/>
                                      <w:divBdr>
                                        <w:top w:val="none" w:sz="0" w:space="0" w:color="auto"/>
                                        <w:left w:val="none" w:sz="0" w:space="0" w:color="auto"/>
                                        <w:bottom w:val="none" w:sz="0" w:space="0" w:color="auto"/>
                                        <w:right w:val="none" w:sz="0" w:space="0" w:color="auto"/>
                                      </w:divBdr>
                                    </w:div>
                                  </w:divsChild>
                                </w:div>
                                <w:div w:id="77869573">
                                  <w:marLeft w:val="0"/>
                                  <w:marRight w:val="0"/>
                                  <w:marTop w:val="120"/>
                                  <w:marBottom w:val="0"/>
                                  <w:divBdr>
                                    <w:top w:val="none" w:sz="0" w:space="0" w:color="auto"/>
                                    <w:left w:val="none" w:sz="0" w:space="0" w:color="auto"/>
                                    <w:bottom w:val="none" w:sz="0" w:space="0" w:color="auto"/>
                                    <w:right w:val="none" w:sz="0" w:space="0" w:color="auto"/>
                                  </w:divBdr>
                                  <w:divsChild>
                                    <w:div w:id="686179264">
                                      <w:marLeft w:val="0"/>
                                      <w:marRight w:val="0"/>
                                      <w:marTop w:val="0"/>
                                      <w:marBottom w:val="0"/>
                                      <w:divBdr>
                                        <w:top w:val="none" w:sz="0" w:space="0" w:color="auto"/>
                                        <w:left w:val="none" w:sz="0" w:space="0" w:color="auto"/>
                                        <w:bottom w:val="none" w:sz="0" w:space="0" w:color="auto"/>
                                        <w:right w:val="none" w:sz="0" w:space="0" w:color="auto"/>
                                      </w:divBdr>
                                    </w:div>
                                    <w:div w:id="1253011297">
                                      <w:marLeft w:val="0"/>
                                      <w:marRight w:val="0"/>
                                      <w:marTop w:val="0"/>
                                      <w:marBottom w:val="0"/>
                                      <w:divBdr>
                                        <w:top w:val="none" w:sz="0" w:space="0" w:color="auto"/>
                                        <w:left w:val="none" w:sz="0" w:space="0" w:color="auto"/>
                                        <w:bottom w:val="none" w:sz="0" w:space="0" w:color="auto"/>
                                        <w:right w:val="none" w:sz="0" w:space="0" w:color="auto"/>
                                      </w:divBdr>
                                    </w:div>
                                  </w:divsChild>
                                </w:div>
                                <w:div w:id="1920669903">
                                  <w:marLeft w:val="0"/>
                                  <w:marRight w:val="0"/>
                                  <w:marTop w:val="120"/>
                                  <w:marBottom w:val="0"/>
                                  <w:divBdr>
                                    <w:top w:val="none" w:sz="0" w:space="0" w:color="auto"/>
                                    <w:left w:val="none" w:sz="0" w:space="0" w:color="auto"/>
                                    <w:bottom w:val="none" w:sz="0" w:space="0" w:color="auto"/>
                                    <w:right w:val="none" w:sz="0" w:space="0" w:color="auto"/>
                                  </w:divBdr>
                                  <w:divsChild>
                                    <w:div w:id="61561748">
                                      <w:marLeft w:val="0"/>
                                      <w:marRight w:val="0"/>
                                      <w:marTop w:val="0"/>
                                      <w:marBottom w:val="0"/>
                                      <w:divBdr>
                                        <w:top w:val="none" w:sz="0" w:space="0" w:color="auto"/>
                                        <w:left w:val="none" w:sz="0" w:space="0" w:color="auto"/>
                                        <w:bottom w:val="none" w:sz="0" w:space="0" w:color="auto"/>
                                        <w:right w:val="none" w:sz="0" w:space="0" w:color="auto"/>
                                      </w:divBdr>
                                    </w:div>
                                  </w:divsChild>
                                </w:div>
                                <w:div w:id="389768518">
                                  <w:marLeft w:val="0"/>
                                  <w:marRight w:val="0"/>
                                  <w:marTop w:val="120"/>
                                  <w:marBottom w:val="0"/>
                                  <w:divBdr>
                                    <w:top w:val="none" w:sz="0" w:space="0" w:color="auto"/>
                                    <w:left w:val="none" w:sz="0" w:space="0" w:color="auto"/>
                                    <w:bottom w:val="none" w:sz="0" w:space="0" w:color="auto"/>
                                    <w:right w:val="none" w:sz="0" w:space="0" w:color="auto"/>
                                  </w:divBdr>
                                  <w:divsChild>
                                    <w:div w:id="1271936411">
                                      <w:marLeft w:val="0"/>
                                      <w:marRight w:val="0"/>
                                      <w:marTop w:val="0"/>
                                      <w:marBottom w:val="0"/>
                                      <w:divBdr>
                                        <w:top w:val="none" w:sz="0" w:space="0" w:color="auto"/>
                                        <w:left w:val="none" w:sz="0" w:space="0" w:color="auto"/>
                                        <w:bottom w:val="none" w:sz="0" w:space="0" w:color="auto"/>
                                        <w:right w:val="none" w:sz="0" w:space="0" w:color="auto"/>
                                      </w:divBdr>
                                    </w:div>
                                  </w:divsChild>
                                </w:div>
                                <w:div w:id="1426531882">
                                  <w:marLeft w:val="0"/>
                                  <w:marRight w:val="0"/>
                                  <w:marTop w:val="120"/>
                                  <w:marBottom w:val="0"/>
                                  <w:divBdr>
                                    <w:top w:val="none" w:sz="0" w:space="0" w:color="auto"/>
                                    <w:left w:val="none" w:sz="0" w:space="0" w:color="auto"/>
                                    <w:bottom w:val="none" w:sz="0" w:space="0" w:color="auto"/>
                                    <w:right w:val="none" w:sz="0" w:space="0" w:color="auto"/>
                                  </w:divBdr>
                                  <w:divsChild>
                                    <w:div w:id="1487355863">
                                      <w:marLeft w:val="0"/>
                                      <w:marRight w:val="0"/>
                                      <w:marTop w:val="0"/>
                                      <w:marBottom w:val="0"/>
                                      <w:divBdr>
                                        <w:top w:val="none" w:sz="0" w:space="0" w:color="auto"/>
                                        <w:left w:val="none" w:sz="0" w:space="0" w:color="auto"/>
                                        <w:bottom w:val="none" w:sz="0" w:space="0" w:color="auto"/>
                                        <w:right w:val="none" w:sz="0" w:space="0" w:color="auto"/>
                                      </w:divBdr>
                                    </w:div>
                                    <w:div w:id="671756657">
                                      <w:marLeft w:val="0"/>
                                      <w:marRight w:val="0"/>
                                      <w:marTop w:val="0"/>
                                      <w:marBottom w:val="0"/>
                                      <w:divBdr>
                                        <w:top w:val="none" w:sz="0" w:space="0" w:color="auto"/>
                                        <w:left w:val="none" w:sz="0" w:space="0" w:color="auto"/>
                                        <w:bottom w:val="none" w:sz="0" w:space="0" w:color="auto"/>
                                        <w:right w:val="none" w:sz="0" w:space="0" w:color="auto"/>
                                      </w:divBdr>
                                    </w:div>
                                  </w:divsChild>
                                </w:div>
                                <w:div w:id="1055396319">
                                  <w:marLeft w:val="0"/>
                                  <w:marRight w:val="0"/>
                                  <w:marTop w:val="120"/>
                                  <w:marBottom w:val="0"/>
                                  <w:divBdr>
                                    <w:top w:val="none" w:sz="0" w:space="0" w:color="auto"/>
                                    <w:left w:val="none" w:sz="0" w:space="0" w:color="auto"/>
                                    <w:bottom w:val="none" w:sz="0" w:space="0" w:color="auto"/>
                                    <w:right w:val="none" w:sz="0" w:space="0" w:color="auto"/>
                                  </w:divBdr>
                                  <w:divsChild>
                                    <w:div w:id="739866033">
                                      <w:marLeft w:val="0"/>
                                      <w:marRight w:val="0"/>
                                      <w:marTop w:val="0"/>
                                      <w:marBottom w:val="0"/>
                                      <w:divBdr>
                                        <w:top w:val="none" w:sz="0" w:space="0" w:color="auto"/>
                                        <w:left w:val="none" w:sz="0" w:space="0" w:color="auto"/>
                                        <w:bottom w:val="none" w:sz="0" w:space="0" w:color="auto"/>
                                        <w:right w:val="none" w:sz="0" w:space="0" w:color="auto"/>
                                      </w:divBdr>
                                    </w:div>
                                    <w:div w:id="566766453">
                                      <w:marLeft w:val="0"/>
                                      <w:marRight w:val="0"/>
                                      <w:marTop w:val="0"/>
                                      <w:marBottom w:val="0"/>
                                      <w:divBdr>
                                        <w:top w:val="none" w:sz="0" w:space="0" w:color="auto"/>
                                        <w:left w:val="none" w:sz="0" w:space="0" w:color="auto"/>
                                        <w:bottom w:val="none" w:sz="0" w:space="0" w:color="auto"/>
                                        <w:right w:val="none" w:sz="0" w:space="0" w:color="auto"/>
                                      </w:divBdr>
                                    </w:div>
                                  </w:divsChild>
                                </w:div>
                                <w:div w:id="1269040266">
                                  <w:marLeft w:val="0"/>
                                  <w:marRight w:val="0"/>
                                  <w:marTop w:val="120"/>
                                  <w:marBottom w:val="0"/>
                                  <w:divBdr>
                                    <w:top w:val="none" w:sz="0" w:space="0" w:color="auto"/>
                                    <w:left w:val="none" w:sz="0" w:space="0" w:color="auto"/>
                                    <w:bottom w:val="none" w:sz="0" w:space="0" w:color="auto"/>
                                    <w:right w:val="none" w:sz="0" w:space="0" w:color="auto"/>
                                  </w:divBdr>
                                  <w:divsChild>
                                    <w:div w:id="414981138">
                                      <w:marLeft w:val="0"/>
                                      <w:marRight w:val="0"/>
                                      <w:marTop w:val="0"/>
                                      <w:marBottom w:val="0"/>
                                      <w:divBdr>
                                        <w:top w:val="none" w:sz="0" w:space="0" w:color="auto"/>
                                        <w:left w:val="none" w:sz="0" w:space="0" w:color="auto"/>
                                        <w:bottom w:val="none" w:sz="0" w:space="0" w:color="auto"/>
                                        <w:right w:val="none" w:sz="0" w:space="0" w:color="auto"/>
                                      </w:divBdr>
                                    </w:div>
                                    <w:div w:id="1978140681">
                                      <w:marLeft w:val="0"/>
                                      <w:marRight w:val="0"/>
                                      <w:marTop w:val="0"/>
                                      <w:marBottom w:val="0"/>
                                      <w:divBdr>
                                        <w:top w:val="none" w:sz="0" w:space="0" w:color="auto"/>
                                        <w:left w:val="none" w:sz="0" w:space="0" w:color="auto"/>
                                        <w:bottom w:val="none" w:sz="0" w:space="0" w:color="auto"/>
                                        <w:right w:val="none" w:sz="0" w:space="0" w:color="auto"/>
                                      </w:divBdr>
                                    </w:div>
                                  </w:divsChild>
                                </w:div>
                                <w:div w:id="308485097">
                                  <w:marLeft w:val="0"/>
                                  <w:marRight w:val="0"/>
                                  <w:marTop w:val="120"/>
                                  <w:marBottom w:val="0"/>
                                  <w:divBdr>
                                    <w:top w:val="none" w:sz="0" w:space="0" w:color="auto"/>
                                    <w:left w:val="none" w:sz="0" w:space="0" w:color="auto"/>
                                    <w:bottom w:val="none" w:sz="0" w:space="0" w:color="auto"/>
                                    <w:right w:val="none" w:sz="0" w:space="0" w:color="auto"/>
                                  </w:divBdr>
                                  <w:divsChild>
                                    <w:div w:id="596644749">
                                      <w:marLeft w:val="0"/>
                                      <w:marRight w:val="0"/>
                                      <w:marTop w:val="0"/>
                                      <w:marBottom w:val="0"/>
                                      <w:divBdr>
                                        <w:top w:val="none" w:sz="0" w:space="0" w:color="auto"/>
                                        <w:left w:val="none" w:sz="0" w:space="0" w:color="auto"/>
                                        <w:bottom w:val="none" w:sz="0" w:space="0" w:color="auto"/>
                                        <w:right w:val="none" w:sz="0" w:space="0" w:color="auto"/>
                                      </w:divBdr>
                                    </w:div>
                                    <w:div w:id="516578928">
                                      <w:marLeft w:val="0"/>
                                      <w:marRight w:val="0"/>
                                      <w:marTop w:val="0"/>
                                      <w:marBottom w:val="0"/>
                                      <w:divBdr>
                                        <w:top w:val="none" w:sz="0" w:space="0" w:color="auto"/>
                                        <w:left w:val="none" w:sz="0" w:space="0" w:color="auto"/>
                                        <w:bottom w:val="none" w:sz="0" w:space="0" w:color="auto"/>
                                        <w:right w:val="none" w:sz="0" w:space="0" w:color="auto"/>
                                      </w:divBdr>
                                    </w:div>
                                  </w:divsChild>
                                </w:div>
                                <w:div w:id="827744889">
                                  <w:marLeft w:val="0"/>
                                  <w:marRight w:val="0"/>
                                  <w:marTop w:val="120"/>
                                  <w:marBottom w:val="0"/>
                                  <w:divBdr>
                                    <w:top w:val="none" w:sz="0" w:space="0" w:color="auto"/>
                                    <w:left w:val="none" w:sz="0" w:space="0" w:color="auto"/>
                                    <w:bottom w:val="none" w:sz="0" w:space="0" w:color="auto"/>
                                    <w:right w:val="none" w:sz="0" w:space="0" w:color="auto"/>
                                  </w:divBdr>
                                  <w:divsChild>
                                    <w:div w:id="1278873332">
                                      <w:marLeft w:val="0"/>
                                      <w:marRight w:val="0"/>
                                      <w:marTop w:val="0"/>
                                      <w:marBottom w:val="0"/>
                                      <w:divBdr>
                                        <w:top w:val="none" w:sz="0" w:space="0" w:color="auto"/>
                                        <w:left w:val="none" w:sz="0" w:space="0" w:color="auto"/>
                                        <w:bottom w:val="none" w:sz="0" w:space="0" w:color="auto"/>
                                        <w:right w:val="none" w:sz="0" w:space="0" w:color="auto"/>
                                      </w:divBdr>
                                    </w:div>
                                  </w:divsChild>
                                </w:div>
                                <w:div w:id="1520240536">
                                  <w:marLeft w:val="0"/>
                                  <w:marRight w:val="0"/>
                                  <w:marTop w:val="120"/>
                                  <w:marBottom w:val="0"/>
                                  <w:divBdr>
                                    <w:top w:val="none" w:sz="0" w:space="0" w:color="auto"/>
                                    <w:left w:val="none" w:sz="0" w:space="0" w:color="auto"/>
                                    <w:bottom w:val="none" w:sz="0" w:space="0" w:color="auto"/>
                                    <w:right w:val="none" w:sz="0" w:space="0" w:color="auto"/>
                                  </w:divBdr>
                                  <w:divsChild>
                                    <w:div w:id="1338997202">
                                      <w:marLeft w:val="0"/>
                                      <w:marRight w:val="0"/>
                                      <w:marTop w:val="0"/>
                                      <w:marBottom w:val="0"/>
                                      <w:divBdr>
                                        <w:top w:val="none" w:sz="0" w:space="0" w:color="auto"/>
                                        <w:left w:val="none" w:sz="0" w:space="0" w:color="auto"/>
                                        <w:bottom w:val="none" w:sz="0" w:space="0" w:color="auto"/>
                                        <w:right w:val="none" w:sz="0" w:space="0" w:color="auto"/>
                                      </w:divBdr>
                                    </w:div>
                                    <w:div w:id="228004504">
                                      <w:marLeft w:val="0"/>
                                      <w:marRight w:val="0"/>
                                      <w:marTop w:val="0"/>
                                      <w:marBottom w:val="0"/>
                                      <w:divBdr>
                                        <w:top w:val="none" w:sz="0" w:space="0" w:color="auto"/>
                                        <w:left w:val="none" w:sz="0" w:space="0" w:color="auto"/>
                                        <w:bottom w:val="none" w:sz="0" w:space="0" w:color="auto"/>
                                        <w:right w:val="none" w:sz="0" w:space="0" w:color="auto"/>
                                      </w:divBdr>
                                    </w:div>
                                  </w:divsChild>
                                </w:div>
                                <w:div w:id="1823697516">
                                  <w:marLeft w:val="0"/>
                                  <w:marRight w:val="0"/>
                                  <w:marTop w:val="120"/>
                                  <w:marBottom w:val="0"/>
                                  <w:divBdr>
                                    <w:top w:val="none" w:sz="0" w:space="0" w:color="auto"/>
                                    <w:left w:val="none" w:sz="0" w:space="0" w:color="auto"/>
                                    <w:bottom w:val="none" w:sz="0" w:space="0" w:color="auto"/>
                                    <w:right w:val="none" w:sz="0" w:space="0" w:color="auto"/>
                                  </w:divBdr>
                                  <w:divsChild>
                                    <w:div w:id="1781292151">
                                      <w:marLeft w:val="0"/>
                                      <w:marRight w:val="0"/>
                                      <w:marTop w:val="0"/>
                                      <w:marBottom w:val="0"/>
                                      <w:divBdr>
                                        <w:top w:val="none" w:sz="0" w:space="0" w:color="auto"/>
                                        <w:left w:val="none" w:sz="0" w:space="0" w:color="auto"/>
                                        <w:bottom w:val="none" w:sz="0" w:space="0" w:color="auto"/>
                                        <w:right w:val="none" w:sz="0" w:space="0" w:color="auto"/>
                                      </w:divBdr>
                                    </w:div>
                                  </w:divsChild>
                                </w:div>
                                <w:div w:id="1533567515">
                                  <w:marLeft w:val="0"/>
                                  <w:marRight w:val="0"/>
                                  <w:marTop w:val="120"/>
                                  <w:marBottom w:val="0"/>
                                  <w:divBdr>
                                    <w:top w:val="none" w:sz="0" w:space="0" w:color="auto"/>
                                    <w:left w:val="none" w:sz="0" w:space="0" w:color="auto"/>
                                    <w:bottom w:val="none" w:sz="0" w:space="0" w:color="auto"/>
                                    <w:right w:val="none" w:sz="0" w:space="0" w:color="auto"/>
                                  </w:divBdr>
                                  <w:divsChild>
                                    <w:div w:id="1269966132">
                                      <w:marLeft w:val="0"/>
                                      <w:marRight w:val="0"/>
                                      <w:marTop w:val="0"/>
                                      <w:marBottom w:val="0"/>
                                      <w:divBdr>
                                        <w:top w:val="none" w:sz="0" w:space="0" w:color="auto"/>
                                        <w:left w:val="none" w:sz="0" w:space="0" w:color="auto"/>
                                        <w:bottom w:val="none" w:sz="0" w:space="0" w:color="auto"/>
                                        <w:right w:val="none" w:sz="0" w:space="0" w:color="auto"/>
                                      </w:divBdr>
                                    </w:div>
                                  </w:divsChild>
                                </w:div>
                                <w:div w:id="1310982891">
                                  <w:marLeft w:val="0"/>
                                  <w:marRight w:val="0"/>
                                  <w:marTop w:val="120"/>
                                  <w:marBottom w:val="0"/>
                                  <w:divBdr>
                                    <w:top w:val="none" w:sz="0" w:space="0" w:color="auto"/>
                                    <w:left w:val="none" w:sz="0" w:space="0" w:color="auto"/>
                                    <w:bottom w:val="none" w:sz="0" w:space="0" w:color="auto"/>
                                    <w:right w:val="none" w:sz="0" w:space="0" w:color="auto"/>
                                  </w:divBdr>
                                  <w:divsChild>
                                    <w:div w:id="1254316230">
                                      <w:marLeft w:val="0"/>
                                      <w:marRight w:val="0"/>
                                      <w:marTop w:val="0"/>
                                      <w:marBottom w:val="0"/>
                                      <w:divBdr>
                                        <w:top w:val="none" w:sz="0" w:space="0" w:color="auto"/>
                                        <w:left w:val="none" w:sz="0" w:space="0" w:color="auto"/>
                                        <w:bottom w:val="none" w:sz="0" w:space="0" w:color="auto"/>
                                        <w:right w:val="none" w:sz="0" w:space="0" w:color="auto"/>
                                      </w:divBdr>
                                    </w:div>
                                  </w:divsChild>
                                </w:div>
                                <w:div w:id="1537235391">
                                  <w:marLeft w:val="0"/>
                                  <w:marRight w:val="0"/>
                                  <w:marTop w:val="120"/>
                                  <w:marBottom w:val="0"/>
                                  <w:divBdr>
                                    <w:top w:val="none" w:sz="0" w:space="0" w:color="auto"/>
                                    <w:left w:val="none" w:sz="0" w:space="0" w:color="auto"/>
                                    <w:bottom w:val="none" w:sz="0" w:space="0" w:color="auto"/>
                                    <w:right w:val="none" w:sz="0" w:space="0" w:color="auto"/>
                                  </w:divBdr>
                                  <w:divsChild>
                                    <w:div w:id="2040469120">
                                      <w:marLeft w:val="0"/>
                                      <w:marRight w:val="0"/>
                                      <w:marTop w:val="0"/>
                                      <w:marBottom w:val="0"/>
                                      <w:divBdr>
                                        <w:top w:val="none" w:sz="0" w:space="0" w:color="auto"/>
                                        <w:left w:val="none" w:sz="0" w:space="0" w:color="auto"/>
                                        <w:bottom w:val="none" w:sz="0" w:space="0" w:color="auto"/>
                                        <w:right w:val="none" w:sz="0" w:space="0" w:color="auto"/>
                                      </w:divBdr>
                                    </w:div>
                                    <w:div w:id="1070276596">
                                      <w:marLeft w:val="0"/>
                                      <w:marRight w:val="0"/>
                                      <w:marTop w:val="0"/>
                                      <w:marBottom w:val="0"/>
                                      <w:divBdr>
                                        <w:top w:val="none" w:sz="0" w:space="0" w:color="auto"/>
                                        <w:left w:val="none" w:sz="0" w:space="0" w:color="auto"/>
                                        <w:bottom w:val="none" w:sz="0" w:space="0" w:color="auto"/>
                                        <w:right w:val="none" w:sz="0" w:space="0" w:color="auto"/>
                                      </w:divBdr>
                                    </w:div>
                                  </w:divsChild>
                                </w:div>
                                <w:div w:id="1821845683">
                                  <w:marLeft w:val="0"/>
                                  <w:marRight w:val="0"/>
                                  <w:marTop w:val="120"/>
                                  <w:marBottom w:val="0"/>
                                  <w:divBdr>
                                    <w:top w:val="none" w:sz="0" w:space="0" w:color="auto"/>
                                    <w:left w:val="none" w:sz="0" w:space="0" w:color="auto"/>
                                    <w:bottom w:val="none" w:sz="0" w:space="0" w:color="auto"/>
                                    <w:right w:val="none" w:sz="0" w:space="0" w:color="auto"/>
                                  </w:divBdr>
                                  <w:divsChild>
                                    <w:div w:id="282008437">
                                      <w:marLeft w:val="0"/>
                                      <w:marRight w:val="0"/>
                                      <w:marTop w:val="0"/>
                                      <w:marBottom w:val="0"/>
                                      <w:divBdr>
                                        <w:top w:val="none" w:sz="0" w:space="0" w:color="auto"/>
                                        <w:left w:val="none" w:sz="0" w:space="0" w:color="auto"/>
                                        <w:bottom w:val="none" w:sz="0" w:space="0" w:color="auto"/>
                                        <w:right w:val="none" w:sz="0" w:space="0" w:color="auto"/>
                                      </w:divBdr>
                                    </w:div>
                                  </w:divsChild>
                                </w:div>
                                <w:div w:id="986082719">
                                  <w:marLeft w:val="0"/>
                                  <w:marRight w:val="0"/>
                                  <w:marTop w:val="120"/>
                                  <w:marBottom w:val="0"/>
                                  <w:divBdr>
                                    <w:top w:val="none" w:sz="0" w:space="0" w:color="auto"/>
                                    <w:left w:val="none" w:sz="0" w:space="0" w:color="auto"/>
                                    <w:bottom w:val="none" w:sz="0" w:space="0" w:color="auto"/>
                                    <w:right w:val="none" w:sz="0" w:space="0" w:color="auto"/>
                                  </w:divBdr>
                                  <w:divsChild>
                                    <w:div w:id="1828126918">
                                      <w:marLeft w:val="0"/>
                                      <w:marRight w:val="0"/>
                                      <w:marTop w:val="0"/>
                                      <w:marBottom w:val="0"/>
                                      <w:divBdr>
                                        <w:top w:val="none" w:sz="0" w:space="0" w:color="auto"/>
                                        <w:left w:val="none" w:sz="0" w:space="0" w:color="auto"/>
                                        <w:bottom w:val="none" w:sz="0" w:space="0" w:color="auto"/>
                                        <w:right w:val="none" w:sz="0" w:space="0" w:color="auto"/>
                                      </w:divBdr>
                                    </w:div>
                                    <w:div w:id="644243234">
                                      <w:marLeft w:val="0"/>
                                      <w:marRight w:val="0"/>
                                      <w:marTop w:val="0"/>
                                      <w:marBottom w:val="0"/>
                                      <w:divBdr>
                                        <w:top w:val="none" w:sz="0" w:space="0" w:color="auto"/>
                                        <w:left w:val="none" w:sz="0" w:space="0" w:color="auto"/>
                                        <w:bottom w:val="none" w:sz="0" w:space="0" w:color="auto"/>
                                        <w:right w:val="none" w:sz="0" w:space="0" w:color="auto"/>
                                      </w:divBdr>
                                    </w:div>
                                  </w:divsChild>
                                </w:div>
                                <w:div w:id="2033141904">
                                  <w:marLeft w:val="0"/>
                                  <w:marRight w:val="0"/>
                                  <w:marTop w:val="120"/>
                                  <w:marBottom w:val="0"/>
                                  <w:divBdr>
                                    <w:top w:val="none" w:sz="0" w:space="0" w:color="auto"/>
                                    <w:left w:val="none" w:sz="0" w:space="0" w:color="auto"/>
                                    <w:bottom w:val="none" w:sz="0" w:space="0" w:color="auto"/>
                                    <w:right w:val="none" w:sz="0" w:space="0" w:color="auto"/>
                                  </w:divBdr>
                                  <w:divsChild>
                                    <w:div w:id="361517612">
                                      <w:marLeft w:val="0"/>
                                      <w:marRight w:val="0"/>
                                      <w:marTop w:val="0"/>
                                      <w:marBottom w:val="0"/>
                                      <w:divBdr>
                                        <w:top w:val="none" w:sz="0" w:space="0" w:color="auto"/>
                                        <w:left w:val="none" w:sz="0" w:space="0" w:color="auto"/>
                                        <w:bottom w:val="none" w:sz="0" w:space="0" w:color="auto"/>
                                        <w:right w:val="none" w:sz="0" w:space="0" w:color="auto"/>
                                      </w:divBdr>
                                    </w:div>
                                    <w:div w:id="1960648913">
                                      <w:marLeft w:val="0"/>
                                      <w:marRight w:val="0"/>
                                      <w:marTop w:val="0"/>
                                      <w:marBottom w:val="0"/>
                                      <w:divBdr>
                                        <w:top w:val="none" w:sz="0" w:space="0" w:color="auto"/>
                                        <w:left w:val="none" w:sz="0" w:space="0" w:color="auto"/>
                                        <w:bottom w:val="none" w:sz="0" w:space="0" w:color="auto"/>
                                        <w:right w:val="none" w:sz="0" w:space="0" w:color="auto"/>
                                      </w:divBdr>
                                    </w:div>
                                  </w:divsChild>
                                </w:div>
                                <w:div w:id="1642885643">
                                  <w:marLeft w:val="0"/>
                                  <w:marRight w:val="0"/>
                                  <w:marTop w:val="120"/>
                                  <w:marBottom w:val="0"/>
                                  <w:divBdr>
                                    <w:top w:val="none" w:sz="0" w:space="0" w:color="auto"/>
                                    <w:left w:val="none" w:sz="0" w:space="0" w:color="auto"/>
                                    <w:bottom w:val="none" w:sz="0" w:space="0" w:color="auto"/>
                                    <w:right w:val="none" w:sz="0" w:space="0" w:color="auto"/>
                                  </w:divBdr>
                                  <w:divsChild>
                                    <w:div w:id="1425033434">
                                      <w:marLeft w:val="0"/>
                                      <w:marRight w:val="0"/>
                                      <w:marTop w:val="0"/>
                                      <w:marBottom w:val="0"/>
                                      <w:divBdr>
                                        <w:top w:val="none" w:sz="0" w:space="0" w:color="auto"/>
                                        <w:left w:val="none" w:sz="0" w:space="0" w:color="auto"/>
                                        <w:bottom w:val="none" w:sz="0" w:space="0" w:color="auto"/>
                                        <w:right w:val="none" w:sz="0" w:space="0" w:color="auto"/>
                                      </w:divBdr>
                                    </w:div>
                                  </w:divsChild>
                                </w:div>
                                <w:div w:id="348917385">
                                  <w:marLeft w:val="0"/>
                                  <w:marRight w:val="0"/>
                                  <w:marTop w:val="120"/>
                                  <w:marBottom w:val="0"/>
                                  <w:divBdr>
                                    <w:top w:val="none" w:sz="0" w:space="0" w:color="auto"/>
                                    <w:left w:val="none" w:sz="0" w:space="0" w:color="auto"/>
                                    <w:bottom w:val="none" w:sz="0" w:space="0" w:color="auto"/>
                                    <w:right w:val="none" w:sz="0" w:space="0" w:color="auto"/>
                                  </w:divBdr>
                                  <w:divsChild>
                                    <w:div w:id="1151408897">
                                      <w:marLeft w:val="0"/>
                                      <w:marRight w:val="0"/>
                                      <w:marTop w:val="0"/>
                                      <w:marBottom w:val="0"/>
                                      <w:divBdr>
                                        <w:top w:val="none" w:sz="0" w:space="0" w:color="auto"/>
                                        <w:left w:val="none" w:sz="0" w:space="0" w:color="auto"/>
                                        <w:bottom w:val="none" w:sz="0" w:space="0" w:color="auto"/>
                                        <w:right w:val="none" w:sz="0" w:space="0" w:color="auto"/>
                                      </w:divBdr>
                                    </w:div>
                                  </w:divsChild>
                                </w:div>
                                <w:div w:id="1779788039">
                                  <w:marLeft w:val="0"/>
                                  <w:marRight w:val="0"/>
                                  <w:marTop w:val="120"/>
                                  <w:marBottom w:val="0"/>
                                  <w:divBdr>
                                    <w:top w:val="none" w:sz="0" w:space="0" w:color="auto"/>
                                    <w:left w:val="none" w:sz="0" w:space="0" w:color="auto"/>
                                    <w:bottom w:val="none" w:sz="0" w:space="0" w:color="auto"/>
                                    <w:right w:val="none" w:sz="0" w:space="0" w:color="auto"/>
                                  </w:divBdr>
                                  <w:divsChild>
                                    <w:div w:id="856426209">
                                      <w:marLeft w:val="0"/>
                                      <w:marRight w:val="0"/>
                                      <w:marTop w:val="0"/>
                                      <w:marBottom w:val="0"/>
                                      <w:divBdr>
                                        <w:top w:val="none" w:sz="0" w:space="0" w:color="auto"/>
                                        <w:left w:val="none" w:sz="0" w:space="0" w:color="auto"/>
                                        <w:bottom w:val="none" w:sz="0" w:space="0" w:color="auto"/>
                                        <w:right w:val="none" w:sz="0" w:space="0" w:color="auto"/>
                                      </w:divBdr>
                                    </w:div>
                                  </w:divsChild>
                                </w:div>
                                <w:div w:id="1380671575">
                                  <w:marLeft w:val="0"/>
                                  <w:marRight w:val="0"/>
                                  <w:marTop w:val="120"/>
                                  <w:marBottom w:val="0"/>
                                  <w:divBdr>
                                    <w:top w:val="none" w:sz="0" w:space="0" w:color="auto"/>
                                    <w:left w:val="none" w:sz="0" w:space="0" w:color="auto"/>
                                    <w:bottom w:val="none" w:sz="0" w:space="0" w:color="auto"/>
                                    <w:right w:val="none" w:sz="0" w:space="0" w:color="auto"/>
                                  </w:divBdr>
                                  <w:divsChild>
                                    <w:div w:id="1750494558">
                                      <w:marLeft w:val="0"/>
                                      <w:marRight w:val="0"/>
                                      <w:marTop w:val="0"/>
                                      <w:marBottom w:val="0"/>
                                      <w:divBdr>
                                        <w:top w:val="none" w:sz="0" w:space="0" w:color="auto"/>
                                        <w:left w:val="none" w:sz="0" w:space="0" w:color="auto"/>
                                        <w:bottom w:val="none" w:sz="0" w:space="0" w:color="auto"/>
                                        <w:right w:val="none" w:sz="0" w:space="0" w:color="auto"/>
                                      </w:divBdr>
                                    </w:div>
                                  </w:divsChild>
                                </w:div>
                                <w:div w:id="2043675116">
                                  <w:marLeft w:val="0"/>
                                  <w:marRight w:val="0"/>
                                  <w:marTop w:val="120"/>
                                  <w:marBottom w:val="0"/>
                                  <w:divBdr>
                                    <w:top w:val="none" w:sz="0" w:space="0" w:color="auto"/>
                                    <w:left w:val="none" w:sz="0" w:space="0" w:color="auto"/>
                                    <w:bottom w:val="none" w:sz="0" w:space="0" w:color="auto"/>
                                    <w:right w:val="none" w:sz="0" w:space="0" w:color="auto"/>
                                  </w:divBdr>
                                  <w:divsChild>
                                    <w:div w:id="518811635">
                                      <w:marLeft w:val="0"/>
                                      <w:marRight w:val="0"/>
                                      <w:marTop w:val="0"/>
                                      <w:marBottom w:val="0"/>
                                      <w:divBdr>
                                        <w:top w:val="none" w:sz="0" w:space="0" w:color="auto"/>
                                        <w:left w:val="none" w:sz="0" w:space="0" w:color="auto"/>
                                        <w:bottom w:val="none" w:sz="0" w:space="0" w:color="auto"/>
                                        <w:right w:val="none" w:sz="0" w:space="0" w:color="auto"/>
                                      </w:divBdr>
                                    </w:div>
                                  </w:divsChild>
                                </w:div>
                                <w:div w:id="473301968">
                                  <w:marLeft w:val="0"/>
                                  <w:marRight w:val="0"/>
                                  <w:marTop w:val="120"/>
                                  <w:marBottom w:val="0"/>
                                  <w:divBdr>
                                    <w:top w:val="none" w:sz="0" w:space="0" w:color="auto"/>
                                    <w:left w:val="none" w:sz="0" w:space="0" w:color="auto"/>
                                    <w:bottom w:val="none" w:sz="0" w:space="0" w:color="auto"/>
                                    <w:right w:val="none" w:sz="0" w:space="0" w:color="auto"/>
                                  </w:divBdr>
                                  <w:divsChild>
                                    <w:div w:id="1177185364">
                                      <w:marLeft w:val="0"/>
                                      <w:marRight w:val="0"/>
                                      <w:marTop w:val="0"/>
                                      <w:marBottom w:val="0"/>
                                      <w:divBdr>
                                        <w:top w:val="none" w:sz="0" w:space="0" w:color="auto"/>
                                        <w:left w:val="none" w:sz="0" w:space="0" w:color="auto"/>
                                        <w:bottom w:val="none" w:sz="0" w:space="0" w:color="auto"/>
                                        <w:right w:val="none" w:sz="0" w:space="0" w:color="auto"/>
                                      </w:divBdr>
                                    </w:div>
                                    <w:div w:id="197476150">
                                      <w:marLeft w:val="0"/>
                                      <w:marRight w:val="0"/>
                                      <w:marTop w:val="0"/>
                                      <w:marBottom w:val="0"/>
                                      <w:divBdr>
                                        <w:top w:val="none" w:sz="0" w:space="0" w:color="auto"/>
                                        <w:left w:val="none" w:sz="0" w:space="0" w:color="auto"/>
                                        <w:bottom w:val="none" w:sz="0" w:space="0" w:color="auto"/>
                                        <w:right w:val="none" w:sz="0" w:space="0" w:color="auto"/>
                                      </w:divBdr>
                                    </w:div>
                                  </w:divsChild>
                                </w:div>
                                <w:div w:id="493911901">
                                  <w:marLeft w:val="0"/>
                                  <w:marRight w:val="0"/>
                                  <w:marTop w:val="120"/>
                                  <w:marBottom w:val="0"/>
                                  <w:divBdr>
                                    <w:top w:val="none" w:sz="0" w:space="0" w:color="auto"/>
                                    <w:left w:val="none" w:sz="0" w:space="0" w:color="auto"/>
                                    <w:bottom w:val="none" w:sz="0" w:space="0" w:color="auto"/>
                                    <w:right w:val="none" w:sz="0" w:space="0" w:color="auto"/>
                                  </w:divBdr>
                                  <w:divsChild>
                                    <w:div w:id="1586304342">
                                      <w:marLeft w:val="0"/>
                                      <w:marRight w:val="0"/>
                                      <w:marTop w:val="0"/>
                                      <w:marBottom w:val="0"/>
                                      <w:divBdr>
                                        <w:top w:val="none" w:sz="0" w:space="0" w:color="auto"/>
                                        <w:left w:val="none" w:sz="0" w:space="0" w:color="auto"/>
                                        <w:bottom w:val="none" w:sz="0" w:space="0" w:color="auto"/>
                                        <w:right w:val="none" w:sz="0" w:space="0" w:color="auto"/>
                                      </w:divBdr>
                                    </w:div>
                                  </w:divsChild>
                                </w:div>
                                <w:div w:id="38553471">
                                  <w:marLeft w:val="0"/>
                                  <w:marRight w:val="0"/>
                                  <w:marTop w:val="120"/>
                                  <w:marBottom w:val="0"/>
                                  <w:divBdr>
                                    <w:top w:val="none" w:sz="0" w:space="0" w:color="auto"/>
                                    <w:left w:val="none" w:sz="0" w:space="0" w:color="auto"/>
                                    <w:bottom w:val="none" w:sz="0" w:space="0" w:color="auto"/>
                                    <w:right w:val="none" w:sz="0" w:space="0" w:color="auto"/>
                                  </w:divBdr>
                                  <w:divsChild>
                                    <w:div w:id="928319551">
                                      <w:marLeft w:val="0"/>
                                      <w:marRight w:val="0"/>
                                      <w:marTop w:val="0"/>
                                      <w:marBottom w:val="0"/>
                                      <w:divBdr>
                                        <w:top w:val="none" w:sz="0" w:space="0" w:color="auto"/>
                                        <w:left w:val="none" w:sz="0" w:space="0" w:color="auto"/>
                                        <w:bottom w:val="none" w:sz="0" w:space="0" w:color="auto"/>
                                        <w:right w:val="none" w:sz="0" w:space="0" w:color="auto"/>
                                      </w:divBdr>
                                    </w:div>
                                    <w:div w:id="1748458426">
                                      <w:marLeft w:val="0"/>
                                      <w:marRight w:val="0"/>
                                      <w:marTop w:val="0"/>
                                      <w:marBottom w:val="0"/>
                                      <w:divBdr>
                                        <w:top w:val="none" w:sz="0" w:space="0" w:color="auto"/>
                                        <w:left w:val="none" w:sz="0" w:space="0" w:color="auto"/>
                                        <w:bottom w:val="none" w:sz="0" w:space="0" w:color="auto"/>
                                        <w:right w:val="none" w:sz="0" w:space="0" w:color="auto"/>
                                      </w:divBdr>
                                    </w:div>
                                  </w:divsChild>
                                </w:div>
                                <w:div w:id="1507668343">
                                  <w:marLeft w:val="0"/>
                                  <w:marRight w:val="0"/>
                                  <w:marTop w:val="120"/>
                                  <w:marBottom w:val="0"/>
                                  <w:divBdr>
                                    <w:top w:val="none" w:sz="0" w:space="0" w:color="auto"/>
                                    <w:left w:val="none" w:sz="0" w:space="0" w:color="auto"/>
                                    <w:bottom w:val="none" w:sz="0" w:space="0" w:color="auto"/>
                                    <w:right w:val="none" w:sz="0" w:space="0" w:color="auto"/>
                                  </w:divBdr>
                                  <w:divsChild>
                                    <w:div w:id="1888252681">
                                      <w:marLeft w:val="0"/>
                                      <w:marRight w:val="0"/>
                                      <w:marTop w:val="0"/>
                                      <w:marBottom w:val="0"/>
                                      <w:divBdr>
                                        <w:top w:val="none" w:sz="0" w:space="0" w:color="auto"/>
                                        <w:left w:val="none" w:sz="0" w:space="0" w:color="auto"/>
                                        <w:bottom w:val="none" w:sz="0" w:space="0" w:color="auto"/>
                                        <w:right w:val="none" w:sz="0" w:space="0" w:color="auto"/>
                                      </w:divBdr>
                                    </w:div>
                                  </w:divsChild>
                                </w:div>
                                <w:div w:id="1436949014">
                                  <w:marLeft w:val="0"/>
                                  <w:marRight w:val="0"/>
                                  <w:marTop w:val="120"/>
                                  <w:marBottom w:val="0"/>
                                  <w:divBdr>
                                    <w:top w:val="none" w:sz="0" w:space="0" w:color="auto"/>
                                    <w:left w:val="none" w:sz="0" w:space="0" w:color="auto"/>
                                    <w:bottom w:val="none" w:sz="0" w:space="0" w:color="auto"/>
                                    <w:right w:val="none" w:sz="0" w:space="0" w:color="auto"/>
                                  </w:divBdr>
                                  <w:divsChild>
                                    <w:div w:id="1012220374">
                                      <w:marLeft w:val="0"/>
                                      <w:marRight w:val="0"/>
                                      <w:marTop w:val="0"/>
                                      <w:marBottom w:val="0"/>
                                      <w:divBdr>
                                        <w:top w:val="none" w:sz="0" w:space="0" w:color="auto"/>
                                        <w:left w:val="none" w:sz="0" w:space="0" w:color="auto"/>
                                        <w:bottom w:val="none" w:sz="0" w:space="0" w:color="auto"/>
                                        <w:right w:val="none" w:sz="0" w:space="0" w:color="auto"/>
                                      </w:divBdr>
                                    </w:div>
                                  </w:divsChild>
                                </w:div>
                                <w:div w:id="862522796">
                                  <w:marLeft w:val="0"/>
                                  <w:marRight w:val="0"/>
                                  <w:marTop w:val="120"/>
                                  <w:marBottom w:val="0"/>
                                  <w:divBdr>
                                    <w:top w:val="none" w:sz="0" w:space="0" w:color="auto"/>
                                    <w:left w:val="none" w:sz="0" w:space="0" w:color="auto"/>
                                    <w:bottom w:val="none" w:sz="0" w:space="0" w:color="auto"/>
                                    <w:right w:val="none" w:sz="0" w:space="0" w:color="auto"/>
                                  </w:divBdr>
                                  <w:divsChild>
                                    <w:div w:id="137462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8887450">
              <w:marLeft w:val="0"/>
              <w:marRight w:val="0"/>
              <w:marTop w:val="0"/>
              <w:marBottom w:val="0"/>
              <w:divBdr>
                <w:top w:val="none" w:sz="0" w:space="0" w:color="auto"/>
                <w:left w:val="none" w:sz="0" w:space="0" w:color="auto"/>
                <w:bottom w:val="none" w:sz="0" w:space="0" w:color="auto"/>
                <w:right w:val="none" w:sz="0" w:space="0" w:color="auto"/>
              </w:divBdr>
              <w:divsChild>
                <w:div w:id="1778986494">
                  <w:marLeft w:val="0"/>
                  <w:marRight w:val="0"/>
                  <w:marTop w:val="0"/>
                  <w:marBottom w:val="0"/>
                  <w:divBdr>
                    <w:top w:val="none" w:sz="0" w:space="0" w:color="auto"/>
                    <w:left w:val="none" w:sz="0" w:space="0" w:color="auto"/>
                    <w:bottom w:val="none" w:sz="0" w:space="0" w:color="auto"/>
                    <w:right w:val="none" w:sz="0" w:space="0" w:color="auto"/>
                  </w:divBdr>
                  <w:divsChild>
                    <w:div w:id="99685780">
                      <w:marLeft w:val="0"/>
                      <w:marRight w:val="0"/>
                      <w:marTop w:val="0"/>
                      <w:marBottom w:val="0"/>
                      <w:divBdr>
                        <w:top w:val="none" w:sz="0" w:space="0" w:color="auto"/>
                        <w:left w:val="none" w:sz="0" w:space="0" w:color="auto"/>
                        <w:bottom w:val="none" w:sz="0" w:space="0" w:color="auto"/>
                        <w:right w:val="none" w:sz="0" w:space="0" w:color="auto"/>
                      </w:divBdr>
                      <w:divsChild>
                        <w:div w:id="931232733">
                          <w:marLeft w:val="0"/>
                          <w:marRight w:val="0"/>
                          <w:marTop w:val="0"/>
                          <w:marBottom w:val="0"/>
                          <w:divBdr>
                            <w:top w:val="none" w:sz="0" w:space="0" w:color="auto"/>
                            <w:left w:val="none" w:sz="0" w:space="0" w:color="auto"/>
                            <w:bottom w:val="none" w:sz="0" w:space="0" w:color="auto"/>
                            <w:right w:val="none" w:sz="0" w:space="0" w:color="auto"/>
                          </w:divBdr>
                          <w:divsChild>
                            <w:div w:id="185795579">
                              <w:marLeft w:val="0"/>
                              <w:marRight w:val="0"/>
                              <w:marTop w:val="0"/>
                              <w:marBottom w:val="0"/>
                              <w:divBdr>
                                <w:top w:val="none" w:sz="0" w:space="0" w:color="auto"/>
                                <w:left w:val="none" w:sz="0" w:space="0" w:color="auto"/>
                                <w:bottom w:val="none" w:sz="0" w:space="0" w:color="auto"/>
                                <w:right w:val="none" w:sz="0" w:space="0" w:color="auto"/>
                              </w:divBdr>
                              <w:divsChild>
                                <w:div w:id="14556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1719569">
          <w:marLeft w:val="0"/>
          <w:marRight w:val="0"/>
          <w:marTop w:val="0"/>
          <w:marBottom w:val="0"/>
          <w:divBdr>
            <w:top w:val="none" w:sz="0" w:space="0" w:color="auto"/>
            <w:left w:val="none" w:sz="0" w:space="0" w:color="auto"/>
            <w:bottom w:val="none" w:sz="0" w:space="0" w:color="auto"/>
            <w:right w:val="none" w:sz="0" w:space="0" w:color="auto"/>
          </w:divBdr>
          <w:divsChild>
            <w:div w:id="1102342119">
              <w:marLeft w:val="0"/>
              <w:marRight w:val="0"/>
              <w:marTop w:val="0"/>
              <w:marBottom w:val="0"/>
              <w:divBdr>
                <w:top w:val="none" w:sz="0" w:space="0" w:color="auto"/>
                <w:left w:val="none" w:sz="0" w:space="0" w:color="auto"/>
                <w:bottom w:val="none" w:sz="0" w:space="0" w:color="auto"/>
                <w:right w:val="none" w:sz="0" w:space="0" w:color="auto"/>
              </w:divBdr>
              <w:divsChild>
                <w:div w:id="1224222104">
                  <w:marLeft w:val="0"/>
                  <w:marRight w:val="0"/>
                  <w:marTop w:val="0"/>
                  <w:marBottom w:val="0"/>
                  <w:divBdr>
                    <w:top w:val="none" w:sz="0" w:space="0" w:color="auto"/>
                    <w:left w:val="none" w:sz="0" w:space="0" w:color="auto"/>
                    <w:bottom w:val="none" w:sz="0" w:space="0" w:color="auto"/>
                    <w:right w:val="none" w:sz="0" w:space="0" w:color="auto"/>
                  </w:divBdr>
                  <w:divsChild>
                    <w:div w:id="620303620">
                      <w:marLeft w:val="0"/>
                      <w:marRight w:val="0"/>
                      <w:marTop w:val="0"/>
                      <w:marBottom w:val="0"/>
                      <w:divBdr>
                        <w:top w:val="none" w:sz="0" w:space="0" w:color="auto"/>
                        <w:left w:val="none" w:sz="0" w:space="0" w:color="auto"/>
                        <w:bottom w:val="none" w:sz="0" w:space="0" w:color="auto"/>
                        <w:right w:val="none" w:sz="0" w:space="0" w:color="auto"/>
                      </w:divBdr>
                      <w:divsChild>
                        <w:div w:id="1798330852">
                          <w:marLeft w:val="0"/>
                          <w:marRight w:val="0"/>
                          <w:marTop w:val="0"/>
                          <w:marBottom w:val="0"/>
                          <w:divBdr>
                            <w:top w:val="none" w:sz="0" w:space="0" w:color="auto"/>
                            <w:left w:val="none" w:sz="0" w:space="0" w:color="auto"/>
                            <w:bottom w:val="none" w:sz="0" w:space="0" w:color="auto"/>
                            <w:right w:val="none" w:sz="0" w:space="0" w:color="auto"/>
                          </w:divBdr>
                          <w:divsChild>
                            <w:div w:id="765806279">
                              <w:marLeft w:val="0"/>
                              <w:marRight w:val="0"/>
                              <w:marTop w:val="0"/>
                              <w:marBottom w:val="0"/>
                              <w:divBdr>
                                <w:top w:val="none" w:sz="0" w:space="0" w:color="auto"/>
                                <w:left w:val="none" w:sz="0" w:space="0" w:color="auto"/>
                                <w:bottom w:val="none" w:sz="0" w:space="0" w:color="auto"/>
                                <w:right w:val="none" w:sz="0" w:space="0" w:color="auto"/>
                              </w:divBdr>
                              <w:divsChild>
                                <w:div w:id="1576623168">
                                  <w:marLeft w:val="240"/>
                                  <w:marRight w:val="240"/>
                                  <w:marTop w:val="0"/>
                                  <w:marBottom w:val="0"/>
                                  <w:divBdr>
                                    <w:top w:val="none" w:sz="0" w:space="0" w:color="auto"/>
                                    <w:left w:val="none" w:sz="0" w:space="0" w:color="auto"/>
                                    <w:bottom w:val="single" w:sz="6" w:space="8" w:color="auto"/>
                                    <w:right w:val="none" w:sz="0" w:space="0" w:color="auto"/>
                                  </w:divBdr>
                                  <w:divsChild>
                                    <w:div w:id="426123067">
                                      <w:marLeft w:val="0"/>
                                      <w:marRight w:val="0"/>
                                      <w:marTop w:val="0"/>
                                      <w:marBottom w:val="0"/>
                                      <w:divBdr>
                                        <w:top w:val="none" w:sz="0" w:space="0" w:color="auto"/>
                                        <w:left w:val="none" w:sz="0" w:space="0" w:color="auto"/>
                                        <w:bottom w:val="none" w:sz="0" w:space="0" w:color="auto"/>
                                        <w:right w:val="none" w:sz="0" w:space="0" w:color="auto"/>
                                      </w:divBdr>
                                      <w:divsChild>
                                        <w:div w:id="1073236591">
                                          <w:marLeft w:val="0"/>
                                          <w:marRight w:val="0"/>
                                          <w:marTop w:val="0"/>
                                          <w:marBottom w:val="0"/>
                                          <w:divBdr>
                                            <w:top w:val="single" w:sz="2" w:space="0" w:color="auto"/>
                                            <w:left w:val="single" w:sz="2" w:space="0" w:color="auto"/>
                                            <w:bottom w:val="single" w:sz="2" w:space="0" w:color="auto"/>
                                            <w:right w:val="single" w:sz="2" w:space="0" w:color="auto"/>
                                          </w:divBdr>
                                        </w:div>
                                        <w:div w:id="730537479">
                                          <w:marLeft w:val="0"/>
                                          <w:marRight w:val="0"/>
                                          <w:marTop w:val="0"/>
                                          <w:marBottom w:val="0"/>
                                          <w:divBdr>
                                            <w:top w:val="single" w:sz="2" w:space="0" w:color="auto"/>
                                            <w:left w:val="single" w:sz="2" w:space="0" w:color="auto"/>
                                            <w:bottom w:val="single" w:sz="2" w:space="0" w:color="auto"/>
                                            <w:right w:val="single" w:sz="2" w:space="0" w:color="auto"/>
                                          </w:divBdr>
                                        </w:div>
                                        <w:div w:id="922303920">
                                          <w:marLeft w:val="0"/>
                                          <w:marRight w:val="0"/>
                                          <w:marTop w:val="0"/>
                                          <w:marBottom w:val="0"/>
                                          <w:divBdr>
                                            <w:top w:val="none" w:sz="0" w:space="0" w:color="auto"/>
                                            <w:left w:val="none" w:sz="0" w:space="0" w:color="auto"/>
                                            <w:bottom w:val="none" w:sz="0" w:space="0" w:color="auto"/>
                                            <w:right w:val="none" w:sz="0" w:space="0" w:color="auto"/>
                                          </w:divBdr>
                                          <w:divsChild>
                                            <w:div w:id="1331711593">
                                              <w:marLeft w:val="0"/>
                                              <w:marRight w:val="0"/>
                                              <w:marTop w:val="0"/>
                                              <w:marBottom w:val="0"/>
                                              <w:divBdr>
                                                <w:top w:val="none" w:sz="0" w:space="0" w:color="auto"/>
                                                <w:left w:val="none" w:sz="0" w:space="0" w:color="auto"/>
                                                <w:bottom w:val="none" w:sz="0" w:space="0" w:color="auto"/>
                                                <w:right w:val="none" w:sz="0" w:space="0" w:color="auto"/>
                                              </w:divBdr>
                                              <w:divsChild>
                                                <w:div w:id="2919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58872416">
      <w:bodyDiv w:val="1"/>
      <w:marLeft w:val="0"/>
      <w:marRight w:val="0"/>
      <w:marTop w:val="0"/>
      <w:marBottom w:val="0"/>
      <w:divBdr>
        <w:top w:val="none" w:sz="0" w:space="0" w:color="auto"/>
        <w:left w:val="none" w:sz="0" w:space="0" w:color="auto"/>
        <w:bottom w:val="none" w:sz="0" w:space="0" w:color="auto"/>
        <w:right w:val="none" w:sz="0" w:space="0" w:color="auto"/>
      </w:divBdr>
      <w:divsChild>
        <w:div w:id="1523281563">
          <w:marLeft w:val="0"/>
          <w:marRight w:val="0"/>
          <w:marTop w:val="450"/>
          <w:marBottom w:val="0"/>
          <w:divBdr>
            <w:top w:val="none" w:sz="0" w:space="0" w:color="auto"/>
            <w:left w:val="none" w:sz="0" w:space="0" w:color="auto"/>
            <w:bottom w:val="none" w:sz="0" w:space="0" w:color="auto"/>
            <w:right w:val="none" w:sz="0" w:space="0" w:color="auto"/>
          </w:divBdr>
          <w:divsChild>
            <w:div w:id="29303409">
              <w:marLeft w:val="0"/>
              <w:marRight w:val="0"/>
              <w:marTop w:val="0"/>
              <w:marBottom w:val="0"/>
              <w:divBdr>
                <w:top w:val="none" w:sz="0" w:space="0" w:color="auto"/>
                <w:left w:val="none" w:sz="0" w:space="0" w:color="auto"/>
                <w:bottom w:val="none" w:sz="0" w:space="0" w:color="auto"/>
                <w:right w:val="none" w:sz="0" w:space="0" w:color="auto"/>
              </w:divBdr>
            </w:div>
          </w:divsChild>
        </w:div>
        <w:div w:id="1556235385">
          <w:marLeft w:val="0"/>
          <w:marRight w:val="0"/>
          <w:marTop w:val="240"/>
          <w:marBottom w:val="450"/>
          <w:divBdr>
            <w:top w:val="none" w:sz="0" w:space="0" w:color="auto"/>
            <w:left w:val="none" w:sz="0" w:space="0" w:color="auto"/>
            <w:bottom w:val="none" w:sz="0" w:space="0" w:color="auto"/>
            <w:right w:val="none" w:sz="0" w:space="0" w:color="auto"/>
          </w:divBdr>
        </w:div>
      </w:divsChild>
    </w:div>
    <w:div w:id="1966545132">
      <w:bodyDiv w:val="1"/>
      <w:marLeft w:val="0"/>
      <w:marRight w:val="0"/>
      <w:marTop w:val="0"/>
      <w:marBottom w:val="0"/>
      <w:divBdr>
        <w:top w:val="none" w:sz="0" w:space="0" w:color="auto"/>
        <w:left w:val="none" w:sz="0" w:space="0" w:color="auto"/>
        <w:bottom w:val="none" w:sz="0" w:space="0" w:color="auto"/>
        <w:right w:val="none" w:sz="0" w:space="0" w:color="auto"/>
      </w:divBdr>
      <w:divsChild>
        <w:div w:id="258560248">
          <w:marLeft w:val="0"/>
          <w:marRight w:val="0"/>
          <w:marTop w:val="240"/>
          <w:marBottom w:val="0"/>
          <w:divBdr>
            <w:top w:val="none" w:sz="0" w:space="0" w:color="auto"/>
            <w:left w:val="none" w:sz="0" w:space="0" w:color="auto"/>
            <w:bottom w:val="none" w:sz="0" w:space="0" w:color="auto"/>
            <w:right w:val="none" w:sz="0" w:space="0" w:color="auto"/>
          </w:divBdr>
        </w:div>
        <w:div w:id="1454788740">
          <w:marLeft w:val="0"/>
          <w:marRight w:val="0"/>
          <w:marTop w:val="0"/>
          <w:marBottom w:val="450"/>
          <w:divBdr>
            <w:top w:val="none" w:sz="0" w:space="0" w:color="auto"/>
            <w:left w:val="none" w:sz="0" w:space="0" w:color="auto"/>
            <w:bottom w:val="none" w:sz="0" w:space="0" w:color="auto"/>
            <w:right w:val="none" w:sz="0" w:space="0" w:color="auto"/>
          </w:divBdr>
          <w:divsChild>
            <w:div w:id="161690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895392">
      <w:bodyDiv w:val="1"/>
      <w:marLeft w:val="0"/>
      <w:marRight w:val="0"/>
      <w:marTop w:val="0"/>
      <w:marBottom w:val="0"/>
      <w:divBdr>
        <w:top w:val="none" w:sz="0" w:space="0" w:color="auto"/>
        <w:left w:val="none" w:sz="0" w:space="0" w:color="auto"/>
        <w:bottom w:val="none" w:sz="0" w:space="0" w:color="auto"/>
        <w:right w:val="none" w:sz="0" w:space="0" w:color="auto"/>
      </w:divBdr>
    </w:div>
    <w:div w:id="2019505523">
      <w:bodyDiv w:val="1"/>
      <w:marLeft w:val="0"/>
      <w:marRight w:val="0"/>
      <w:marTop w:val="0"/>
      <w:marBottom w:val="0"/>
      <w:divBdr>
        <w:top w:val="none" w:sz="0" w:space="0" w:color="auto"/>
        <w:left w:val="none" w:sz="0" w:space="0" w:color="auto"/>
        <w:bottom w:val="none" w:sz="0" w:space="0" w:color="auto"/>
        <w:right w:val="none" w:sz="0" w:space="0" w:color="auto"/>
      </w:divBdr>
      <w:divsChild>
        <w:div w:id="688795772">
          <w:blockQuote w:val="1"/>
          <w:marLeft w:val="0"/>
          <w:marRight w:val="0"/>
          <w:marTop w:val="600"/>
          <w:marBottom w:val="570"/>
          <w:divBdr>
            <w:top w:val="none" w:sz="0" w:space="0" w:color="auto"/>
            <w:left w:val="none" w:sz="0" w:space="0" w:color="auto"/>
            <w:bottom w:val="none" w:sz="0" w:space="0" w:color="auto"/>
            <w:right w:val="none" w:sz="0" w:space="0" w:color="auto"/>
          </w:divBdr>
        </w:div>
        <w:div w:id="428544837">
          <w:blockQuote w:val="1"/>
          <w:marLeft w:val="0"/>
          <w:marRight w:val="0"/>
          <w:marTop w:val="600"/>
          <w:marBottom w:val="570"/>
          <w:divBdr>
            <w:top w:val="none" w:sz="0" w:space="0" w:color="auto"/>
            <w:left w:val="none" w:sz="0" w:space="0" w:color="auto"/>
            <w:bottom w:val="none" w:sz="0" w:space="0" w:color="auto"/>
            <w:right w:val="none" w:sz="0" w:space="0" w:color="auto"/>
          </w:divBdr>
        </w:div>
        <w:div w:id="1202740684">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2028171462">
      <w:bodyDiv w:val="1"/>
      <w:marLeft w:val="0"/>
      <w:marRight w:val="0"/>
      <w:marTop w:val="0"/>
      <w:marBottom w:val="0"/>
      <w:divBdr>
        <w:top w:val="none" w:sz="0" w:space="0" w:color="auto"/>
        <w:left w:val="none" w:sz="0" w:space="0" w:color="auto"/>
        <w:bottom w:val="none" w:sz="0" w:space="0" w:color="auto"/>
        <w:right w:val="none" w:sz="0" w:space="0" w:color="auto"/>
      </w:divBdr>
      <w:divsChild>
        <w:div w:id="1464425263">
          <w:marLeft w:val="0"/>
          <w:marRight w:val="0"/>
          <w:marTop w:val="0"/>
          <w:marBottom w:val="0"/>
          <w:divBdr>
            <w:top w:val="none" w:sz="0" w:space="0" w:color="auto"/>
            <w:left w:val="none" w:sz="0" w:space="0" w:color="auto"/>
            <w:bottom w:val="none" w:sz="0" w:space="0" w:color="auto"/>
            <w:right w:val="none" w:sz="0" w:space="0" w:color="auto"/>
          </w:divBdr>
          <w:divsChild>
            <w:div w:id="1101145969">
              <w:marLeft w:val="0"/>
              <w:marRight w:val="0"/>
              <w:marTop w:val="0"/>
              <w:marBottom w:val="0"/>
              <w:divBdr>
                <w:top w:val="none" w:sz="0" w:space="0" w:color="auto"/>
                <w:left w:val="none" w:sz="0" w:space="0" w:color="auto"/>
                <w:bottom w:val="none" w:sz="0" w:space="0" w:color="auto"/>
                <w:right w:val="none" w:sz="0" w:space="0" w:color="auto"/>
              </w:divBdr>
            </w:div>
            <w:div w:id="609439411">
              <w:marLeft w:val="0"/>
              <w:marRight w:val="0"/>
              <w:marTop w:val="0"/>
              <w:marBottom w:val="0"/>
              <w:divBdr>
                <w:top w:val="none" w:sz="0" w:space="0" w:color="auto"/>
                <w:left w:val="none" w:sz="0" w:space="0" w:color="auto"/>
                <w:bottom w:val="none" w:sz="0" w:space="0" w:color="auto"/>
                <w:right w:val="none" w:sz="0" w:space="0" w:color="auto"/>
              </w:divBdr>
            </w:div>
          </w:divsChild>
        </w:div>
        <w:div w:id="226189010">
          <w:marLeft w:val="0"/>
          <w:marRight w:val="0"/>
          <w:marTop w:val="120"/>
          <w:marBottom w:val="0"/>
          <w:divBdr>
            <w:top w:val="none" w:sz="0" w:space="0" w:color="auto"/>
            <w:left w:val="none" w:sz="0" w:space="0" w:color="auto"/>
            <w:bottom w:val="none" w:sz="0" w:space="0" w:color="auto"/>
            <w:right w:val="none" w:sz="0" w:space="0" w:color="auto"/>
          </w:divBdr>
          <w:divsChild>
            <w:div w:id="988940972">
              <w:marLeft w:val="0"/>
              <w:marRight w:val="0"/>
              <w:marTop w:val="0"/>
              <w:marBottom w:val="0"/>
              <w:divBdr>
                <w:top w:val="none" w:sz="0" w:space="0" w:color="auto"/>
                <w:left w:val="none" w:sz="0" w:space="0" w:color="auto"/>
                <w:bottom w:val="none" w:sz="0" w:space="0" w:color="auto"/>
                <w:right w:val="none" w:sz="0" w:space="0" w:color="auto"/>
              </w:divBdr>
            </w:div>
            <w:div w:id="1626497345">
              <w:marLeft w:val="0"/>
              <w:marRight w:val="0"/>
              <w:marTop w:val="0"/>
              <w:marBottom w:val="0"/>
              <w:divBdr>
                <w:top w:val="none" w:sz="0" w:space="0" w:color="auto"/>
                <w:left w:val="none" w:sz="0" w:space="0" w:color="auto"/>
                <w:bottom w:val="none" w:sz="0" w:space="0" w:color="auto"/>
                <w:right w:val="none" w:sz="0" w:space="0" w:color="auto"/>
              </w:divBdr>
            </w:div>
            <w:div w:id="288628110">
              <w:marLeft w:val="0"/>
              <w:marRight w:val="0"/>
              <w:marTop w:val="0"/>
              <w:marBottom w:val="0"/>
              <w:divBdr>
                <w:top w:val="none" w:sz="0" w:space="0" w:color="auto"/>
                <w:left w:val="none" w:sz="0" w:space="0" w:color="auto"/>
                <w:bottom w:val="none" w:sz="0" w:space="0" w:color="auto"/>
                <w:right w:val="none" w:sz="0" w:space="0" w:color="auto"/>
              </w:divBdr>
            </w:div>
            <w:div w:id="1868248130">
              <w:marLeft w:val="0"/>
              <w:marRight w:val="0"/>
              <w:marTop w:val="0"/>
              <w:marBottom w:val="0"/>
              <w:divBdr>
                <w:top w:val="none" w:sz="0" w:space="0" w:color="auto"/>
                <w:left w:val="none" w:sz="0" w:space="0" w:color="auto"/>
                <w:bottom w:val="none" w:sz="0" w:space="0" w:color="auto"/>
                <w:right w:val="none" w:sz="0" w:space="0" w:color="auto"/>
              </w:divBdr>
            </w:div>
            <w:div w:id="1345396195">
              <w:marLeft w:val="0"/>
              <w:marRight w:val="0"/>
              <w:marTop w:val="0"/>
              <w:marBottom w:val="0"/>
              <w:divBdr>
                <w:top w:val="none" w:sz="0" w:space="0" w:color="auto"/>
                <w:left w:val="none" w:sz="0" w:space="0" w:color="auto"/>
                <w:bottom w:val="none" w:sz="0" w:space="0" w:color="auto"/>
                <w:right w:val="none" w:sz="0" w:space="0" w:color="auto"/>
              </w:divBdr>
            </w:div>
            <w:div w:id="290986800">
              <w:marLeft w:val="0"/>
              <w:marRight w:val="0"/>
              <w:marTop w:val="0"/>
              <w:marBottom w:val="0"/>
              <w:divBdr>
                <w:top w:val="none" w:sz="0" w:space="0" w:color="auto"/>
                <w:left w:val="none" w:sz="0" w:space="0" w:color="auto"/>
                <w:bottom w:val="none" w:sz="0" w:space="0" w:color="auto"/>
                <w:right w:val="none" w:sz="0" w:space="0" w:color="auto"/>
              </w:divBdr>
            </w:div>
          </w:divsChild>
        </w:div>
        <w:div w:id="1145467322">
          <w:marLeft w:val="0"/>
          <w:marRight w:val="0"/>
          <w:marTop w:val="120"/>
          <w:marBottom w:val="0"/>
          <w:divBdr>
            <w:top w:val="none" w:sz="0" w:space="0" w:color="auto"/>
            <w:left w:val="none" w:sz="0" w:space="0" w:color="auto"/>
            <w:bottom w:val="none" w:sz="0" w:space="0" w:color="auto"/>
            <w:right w:val="none" w:sz="0" w:space="0" w:color="auto"/>
          </w:divBdr>
          <w:divsChild>
            <w:div w:id="1295600714">
              <w:marLeft w:val="0"/>
              <w:marRight w:val="0"/>
              <w:marTop w:val="0"/>
              <w:marBottom w:val="0"/>
              <w:divBdr>
                <w:top w:val="none" w:sz="0" w:space="0" w:color="auto"/>
                <w:left w:val="none" w:sz="0" w:space="0" w:color="auto"/>
                <w:bottom w:val="none" w:sz="0" w:space="0" w:color="auto"/>
                <w:right w:val="none" w:sz="0" w:space="0" w:color="auto"/>
              </w:divBdr>
            </w:div>
          </w:divsChild>
        </w:div>
        <w:div w:id="1529369706">
          <w:marLeft w:val="0"/>
          <w:marRight w:val="0"/>
          <w:marTop w:val="120"/>
          <w:marBottom w:val="0"/>
          <w:divBdr>
            <w:top w:val="none" w:sz="0" w:space="0" w:color="auto"/>
            <w:left w:val="none" w:sz="0" w:space="0" w:color="auto"/>
            <w:bottom w:val="none" w:sz="0" w:space="0" w:color="auto"/>
            <w:right w:val="none" w:sz="0" w:space="0" w:color="auto"/>
          </w:divBdr>
          <w:divsChild>
            <w:div w:id="496925927">
              <w:marLeft w:val="0"/>
              <w:marRight w:val="0"/>
              <w:marTop w:val="0"/>
              <w:marBottom w:val="0"/>
              <w:divBdr>
                <w:top w:val="none" w:sz="0" w:space="0" w:color="auto"/>
                <w:left w:val="none" w:sz="0" w:space="0" w:color="auto"/>
                <w:bottom w:val="none" w:sz="0" w:space="0" w:color="auto"/>
                <w:right w:val="none" w:sz="0" w:space="0" w:color="auto"/>
              </w:divBdr>
            </w:div>
          </w:divsChild>
        </w:div>
        <w:div w:id="1819955139">
          <w:marLeft w:val="0"/>
          <w:marRight w:val="0"/>
          <w:marTop w:val="120"/>
          <w:marBottom w:val="0"/>
          <w:divBdr>
            <w:top w:val="none" w:sz="0" w:space="0" w:color="auto"/>
            <w:left w:val="none" w:sz="0" w:space="0" w:color="auto"/>
            <w:bottom w:val="none" w:sz="0" w:space="0" w:color="auto"/>
            <w:right w:val="none" w:sz="0" w:space="0" w:color="auto"/>
          </w:divBdr>
          <w:divsChild>
            <w:div w:id="98844205">
              <w:marLeft w:val="0"/>
              <w:marRight w:val="0"/>
              <w:marTop w:val="0"/>
              <w:marBottom w:val="0"/>
              <w:divBdr>
                <w:top w:val="none" w:sz="0" w:space="0" w:color="auto"/>
                <w:left w:val="none" w:sz="0" w:space="0" w:color="auto"/>
                <w:bottom w:val="none" w:sz="0" w:space="0" w:color="auto"/>
                <w:right w:val="none" w:sz="0" w:space="0" w:color="auto"/>
              </w:divBdr>
            </w:div>
          </w:divsChild>
        </w:div>
        <w:div w:id="1722168867">
          <w:marLeft w:val="0"/>
          <w:marRight w:val="0"/>
          <w:marTop w:val="120"/>
          <w:marBottom w:val="0"/>
          <w:divBdr>
            <w:top w:val="none" w:sz="0" w:space="0" w:color="auto"/>
            <w:left w:val="none" w:sz="0" w:space="0" w:color="auto"/>
            <w:bottom w:val="none" w:sz="0" w:space="0" w:color="auto"/>
            <w:right w:val="none" w:sz="0" w:space="0" w:color="auto"/>
          </w:divBdr>
          <w:divsChild>
            <w:div w:id="230426387">
              <w:marLeft w:val="0"/>
              <w:marRight w:val="0"/>
              <w:marTop w:val="0"/>
              <w:marBottom w:val="0"/>
              <w:divBdr>
                <w:top w:val="none" w:sz="0" w:space="0" w:color="auto"/>
                <w:left w:val="none" w:sz="0" w:space="0" w:color="auto"/>
                <w:bottom w:val="none" w:sz="0" w:space="0" w:color="auto"/>
                <w:right w:val="none" w:sz="0" w:space="0" w:color="auto"/>
              </w:divBdr>
            </w:div>
          </w:divsChild>
        </w:div>
        <w:div w:id="832842477">
          <w:marLeft w:val="0"/>
          <w:marRight w:val="0"/>
          <w:marTop w:val="120"/>
          <w:marBottom w:val="0"/>
          <w:divBdr>
            <w:top w:val="none" w:sz="0" w:space="0" w:color="auto"/>
            <w:left w:val="none" w:sz="0" w:space="0" w:color="auto"/>
            <w:bottom w:val="none" w:sz="0" w:space="0" w:color="auto"/>
            <w:right w:val="none" w:sz="0" w:space="0" w:color="auto"/>
          </w:divBdr>
          <w:divsChild>
            <w:div w:id="1681734585">
              <w:marLeft w:val="0"/>
              <w:marRight w:val="0"/>
              <w:marTop w:val="0"/>
              <w:marBottom w:val="0"/>
              <w:divBdr>
                <w:top w:val="none" w:sz="0" w:space="0" w:color="auto"/>
                <w:left w:val="none" w:sz="0" w:space="0" w:color="auto"/>
                <w:bottom w:val="none" w:sz="0" w:space="0" w:color="auto"/>
                <w:right w:val="none" w:sz="0" w:space="0" w:color="auto"/>
              </w:divBdr>
            </w:div>
          </w:divsChild>
        </w:div>
        <w:div w:id="615329982">
          <w:marLeft w:val="0"/>
          <w:marRight w:val="0"/>
          <w:marTop w:val="120"/>
          <w:marBottom w:val="0"/>
          <w:divBdr>
            <w:top w:val="none" w:sz="0" w:space="0" w:color="auto"/>
            <w:left w:val="none" w:sz="0" w:space="0" w:color="auto"/>
            <w:bottom w:val="none" w:sz="0" w:space="0" w:color="auto"/>
            <w:right w:val="none" w:sz="0" w:space="0" w:color="auto"/>
          </w:divBdr>
          <w:divsChild>
            <w:div w:id="1612975479">
              <w:marLeft w:val="0"/>
              <w:marRight w:val="0"/>
              <w:marTop w:val="0"/>
              <w:marBottom w:val="0"/>
              <w:divBdr>
                <w:top w:val="none" w:sz="0" w:space="0" w:color="auto"/>
                <w:left w:val="none" w:sz="0" w:space="0" w:color="auto"/>
                <w:bottom w:val="none" w:sz="0" w:space="0" w:color="auto"/>
                <w:right w:val="none" w:sz="0" w:space="0" w:color="auto"/>
              </w:divBdr>
            </w:div>
          </w:divsChild>
        </w:div>
        <w:div w:id="1751073259">
          <w:marLeft w:val="0"/>
          <w:marRight w:val="0"/>
          <w:marTop w:val="120"/>
          <w:marBottom w:val="0"/>
          <w:divBdr>
            <w:top w:val="none" w:sz="0" w:space="0" w:color="auto"/>
            <w:left w:val="none" w:sz="0" w:space="0" w:color="auto"/>
            <w:bottom w:val="none" w:sz="0" w:space="0" w:color="auto"/>
            <w:right w:val="none" w:sz="0" w:space="0" w:color="auto"/>
          </w:divBdr>
          <w:divsChild>
            <w:div w:id="308749581">
              <w:marLeft w:val="0"/>
              <w:marRight w:val="0"/>
              <w:marTop w:val="0"/>
              <w:marBottom w:val="0"/>
              <w:divBdr>
                <w:top w:val="none" w:sz="0" w:space="0" w:color="auto"/>
                <w:left w:val="none" w:sz="0" w:space="0" w:color="auto"/>
                <w:bottom w:val="none" w:sz="0" w:space="0" w:color="auto"/>
                <w:right w:val="none" w:sz="0" w:space="0" w:color="auto"/>
              </w:divBdr>
            </w:div>
          </w:divsChild>
        </w:div>
        <w:div w:id="1585607199">
          <w:marLeft w:val="0"/>
          <w:marRight w:val="0"/>
          <w:marTop w:val="120"/>
          <w:marBottom w:val="0"/>
          <w:divBdr>
            <w:top w:val="none" w:sz="0" w:space="0" w:color="auto"/>
            <w:left w:val="none" w:sz="0" w:space="0" w:color="auto"/>
            <w:bottom w:val="none" w:sz="0" w:space="0" w:color="auto"/>
            <w:right w:val="none" w:sz="0" w:space="0" w:color="auto"/>
          </w:divBdr>
          <w:divsChild>
            <w:div w:id="1805155329">
              <w:marLeft w:val="0"/>
              <w:marRight w:val="0"/>
              <w:marTop w:val="0"/>
              <w:marBottom w:val="0"/>
              <w:divBdr>
                <w:top w:val="none" w:sz="0" w:space="0" w:color="auto"/>
                <w:left w:val="none" w:sz="0" w:space="0" w:color="auto"/>
                <w:bottom w:val="none" w:sz="0" w:space="0" w:color="auto"/>
                <w:right w:val="none" w:sz="0" w:space="0" w:color="auto"/>
              </w:divBdr>
            </w:div>
          </w:divsChild>
        </w:div>
        <w:div w:id="674190759">
          <w:marLeft w:val="0"/>
          <w:marRight w:val="0"/>
          <w:marTop w:val="120"/>
          <w:marBottom w:val="0"/>
          <w:divBdr>
            <w:top w:val="none" w:sz="0" w:space="0" w:color="auto"/>
            <w:left w:val="none" w:sz="0" w:space="0" w:color="auto"/>
            <w:bottom w:val="none" w:sz="0" w:space="0" w:color="auto"/>
            <w:right w:val="none" w:sz="0" w:space="0" w:color="auto"/>
          </w:divBdr>
          <w:divsChild>
            <w:div w:id="1182937923">
              <w:marLeft w:val="0"/>
              <w:marRight w:val="0"/>
              <w:marTop w:val="0"/>
              <w:marBottom w:val="0"/>
              <w:divBdr>
                <w:top w:val="none" w:sz="0" w:space="0" w:color="auto"/>
                <w:left w:val="none" w:sz="0" w:space="0" w:color="auto"/>
                <w:bottom w:val="none" w:sz="0" w:space="0" w:color="auto"/>
                <w:right w:val="none" w:sz="0" w:space="0" w:color="auto"/>
              </w:divBdr>
            </w:div>
          </w:divsChild>
        </w:div>
        <w:div w:id="188303117">
          <w:marLeft w:val="0"/>
          <w:marRight w:val="0"/>
          <w:marTop w:val="120"/>
          <w:marBottom w:val="0"/>
          <w:divBdr>
            <w:top w:val="none" w:sz="0" w:space="0" w:color="auto"/>
            <w:left w:val="none" w:sz="0" w:space="0" w:color="auto"/>
            <w:bottom w:val="none" w:sz="0" w:space="0" w:color="auto"/>
            <w:right w:val="none" w:sz="0" w:space="0" w:color="auto"/>
          </w:divBdr>
          <w:divsChild>
            <w:div w:id="2100639994">
              <w:marLeft w:val="0"/>
              <w:marRight w:val="0"/>
              <w:marTop w:val="0"/>
              <w:marBottom w:val="0"/>
              <w:divBdr>
                <w:top w:val="none" w:sz="0" w:space="0" w:color="auto"/>
                <w:left w:val="none" w:sz="0" w:space="0" w:color="auto"/>
                <w:bottom w:val="none" w:sz="0" w:space="0" w:color="auto"/>
                <w:right w:val="none" w:sz="0" w:space="0" w:color="auto"/>
              </w:divBdr>
            </w:div>
            <w:div w:id="1662073858">
              <w:marLeft w:val="0"/>
              <w:marRight w:val="0"/>
              <w:marTop w:val="0"/>
              <w:marBottom w:val="0"/>
              <w:divBdr>
                <w:top w:val="none" w:sz="0" w:space="0" w:color="auto"/>
                <w:left w:val="none" w:sz="0" w:space="0" w:color="auto"/>
                <w:bottom w:val="none" w:sz="0" w:space="0" w:color="auto"/>
                <w:right w:val="none" w:sz="0" w:space="0" w:color="auto"/>
              </w:divBdr>
            </w:div>
            <w:div w:id="1162622089">
              <w:marLeft w:val="0"/>
              <w:marRight w:val="0"/>
              <w:marTop w:val="0"/>
              <w:marBottom w:val="0"/>
              <w:divBdr>
                <w:top w:val="none" w:sz="0" w:space="0" w:color="auto"/>
                <w:left w:val="none" w:sz="0" w:space="0" w:color="auto"/>
                <w:bottom w:val="none" w:sz="0" w:space="0" w:color="auto"/>
                <w:right w:val="none" w:sz="0" w:space="0" w:color="auto"/>
              </w:divBdr>
            </w:div>
          </w:divsChild>
        </w:div>
        <w:div w:id="322045497">
          <w:marLeft w:val="0"/>
          <w:marRight w:val="0"/>
          <w:marTop w:val="120"/>
          <w:marBottom w:val="0"/>
          <w:divBdr>
            <w:top w:val="none" w:sz="0" w:space="0" w:color="auto"/>
            <w:left w:val="none" w:sz="0" w:space="0" w:color="auto"/>
            <w:bottom w:val="none" w:sz="0" w:space="0" w:color="auto"/>
            <w:right w:val="none" w:sz="0" w:space="0" w:color="auto"/>
          </w:divBdr>
          <w:divsChild>
            <w:div w:id="1407799525">
              <w:marLeft w:val="0"/>
              <w:marRight w:val="0"/>
              <w:marTop w:val="0"/>
              <w:marBottom w:val="0"/>
              <w:divBdr>
                <w:top w:val="none" w:sz="0" w:space="0" w:color="auto"/>
                <w:left w:val="none" w:sz="0" w:space="0" w:color="auto"/>
                <w:bottom w:val="none" w:sz="0" w:space="0" w:color="auto"/>
                <w:right w:val="none" w:sz="0" w:space="0" w:color="auto"/>
              </w:divBdr>
            </w:div>
          </w:divsChild>
        </w:div>
        <w:div w:id="2009016181">
          <w:marLeft w:val="0"/>
          <w:marRight w:val="0"/>
          <w:marTop w:val="120"/>
          <w:marBottom w:val="0"/>
          <w:divBdr>
            <w:top w:val="none" w:sz="0" w:space="0" w:color="auto"/>
            <w:left w:val="none" w:sz="0" w:space="0" w:color="auto"/>
            <w:bottom w:val="none" w:sz="0" w:space="0" w:color="auto"/>
            <w:right w:val="none" w:sz="0" w:space="0" w:color="auto"/>
          </w:divBdr>
          <w:divsChild>
            <w:div w:id="1337001921">
              <w:marLeft w:val="0"/>
              <w:marRight w:val="0"/>
              <w:marTop w:val="0"/>
              <w:marBottom w:val="0"/>
              <w:divBdr>
                <w:top w:val="none" w:sz="0" w:space="0" w:color="auto"/>
                <w:left w:val="none" w:sz="0" w:space="0" w:color="auto"/>
                <w:bottom w:val="none" w:sz="0" w:space="0" w:color="auto"/>
                <w:right w:val="none" w:sz="0" w:space="0" w:color="auto"/>
              </w:divBdr>
            </w:div>
          </w:divsChild>
        </w:div>
        <w:div w:id="1078484409">
          <w:marLeft w:val="0"/>
          <w:marRight w:val="0"/>
          <w:marTop w:val="120"/>
          <w:marBottom w:val="0"/>
          <w:divBdr>
            <w:top w:val="none" w:sz="0" w:space="0" w:color="auto"/>
            <w:left w:val="none" w:sz="0" w:space="0" w:color="auto"/>
            <w:bottom w:val="none" w:sz="0" w:space="0" w:color="auto"/>
            <w:right w:val="none" w:sz="0" w:space="0" w:color="auto"/>
          </w:divBdr>
          <w:divsChild>
            <w:div w:id="1490829532">
              <w:marLeft w:val="0"/>
              <w:marRight w:val="0"/>
              <w:marTop w:val="0"/>
              <w:marBottom w:val="0"/>
              <w:divBdr>
                <w:top w:val="none" w:sz="0" w:space="0" w:color="auto"/>
                <w:left w:val="none" w:sz="0" w:space="0" w:color="auto"/>
                <w:bottom w:val="none" w:sz="0" w:space="0" w:color="auto"/>
                <w:right w:val="none" w:sz="0" w:space="0" w:color="auto"/>
              </w:divBdr>
            </w:div>
          </w:divsChild>
        </w:div>
        <w:div w:id="1646007290">
          <w:marLeft w:val="0"/>
          <w:marRight w:val="0"/>
          <w:marTop w:val="120"/>
          <w:marBottom w:val="0"/>
          <w:divBdr>
            <w:top w:val="none" w:sz="0" w:space="0" w:color="auto"/>
            <w:left w:val="none" w:sz="0" w:space="0" w:color="auto"/>
            <w:bottom w:val="none" w:sz="0" w:space="0" w:color="auto"/>
            <w:right w:val="none" w:sz="0" w:space="0" w:color="auto"/>
          </w:divBdr>
          <w:divsChild>
            <w:div w:id="624577941">
              <w:marLeft w:val="0"/>
              <w:marRight w:val="0"/>
              <w:marTop w:val="0"/>
              <w:marBottom w:val="0"/>
              <w:divBdr>
                <w:top w:val="none" w:sz="0" w:space="0" w:color="auto"/>
                <w:left w:val="none" w:sz="0" w:space="0" w:color="auto"/>
                <w:bottom w:val="none" w:sz="0" w:space="0" w:color="auto"/>
                <w:right w:val="none" w:sz="0" w:space="0" w:color="auto"/>
              </w:divBdr>
            </w:div>
          </w:divsChild>
        </w:div>
        <w:div w:id="1169179441">
          <w:marLeft w:val="0"/>
          <w:marRight w:val="0"/>
          <w:marTop w:val="120"/>
          <w:marBottom w:val="0"/>
          <w:divBdr>
            <w:top w:val="none" w:sz="0" w:space="0" w:color="auto"/>
            <w:left w:val="none" w:sz="0" w:space="0" w:color="auto"/>
            <w:bottom w:val="none" w:sz="0" w:space="0" w:color="auto"/>
            <w:right w:val="none" w:sz="0" w:space="0" w:color="auto"/>
          </w:divBdr>
          <w:divsChild>
            <w:div w:id="1735734928">
              <w:marLeft w:val="0"/>
              <w:marRight w:val="0"/>
              <w:marTop w:val="0"/>
              <w:marBottom w:val="0"/>
              <w:divBdr>
                <w:top w:val="none" w:sz="0" w:space="0" w:color="auto"/>
                <w:left w:val="none" w:sz="0" w:space="0" w:color="auto"/>
                <w:bottom w:val="none" w:sz="0" w:space="0" w:color="auto"/>
                <w:right w:val="none" w:sz="0" w:space="0" w:color="auto"/>
              </w:divBdr>
            </w:div>
          </w:divsChild>
        </w:div>
        <w:div w:id="485975785">
          <w:marLeft w:val="0"/>
          <w:marRight w:val="0"/>
          <w:marTop w:val="120"/>
          <w:marBottom w:val="0"/>
          <w:divBdr>
            <w:top w:val="none" w:sz="0" w:space="0" w:color="auto"/>
            <w:left w:val="none" w:sz="0" w:space="0" w:color="auto"/>
            <w:bottom w:val="none" w:sz="0" w:space="0" w:color="auto"/>
            <w:right w:val="none" w:sz="0" w:space="0" w:color="auto"/>
          </w:divBdr>
          <w:divsChild>
            <w:div w:id="1213269203">
              <w:marLeft w:val="0"/>
              <w:marRight w:val="0"/>
              <w:marTop w:val="0"/>
              <w:marBottom w:val="0"/>
              <w:divBdr>
                <w:top w:val="none" w:sz="0" w:space="0" w:color="auto"/>
                <w:left w:val="none" w:sz="0" w:space="0" w:color="auto"/>
                <w:bottom w:val="none" w:sz="0" w:space="0" w:color="auto"/>
                <w:right w:val="none" w:sz="0" w:space="0" w:color="auto"/>
              </w:divBdr>
            </w:div>
          </w:divsChild>
        </w:div>
        <w:div w:id="451440657">
          <w:marLeft w:val="0"/>
          <w:marRight w:val="0"/>
          <w:marTop w:val="120"/>
          <w:marBottom w:val="0"/>
          <w:divBdr>
            <w:top w:val="none" w:sz="0" w:space="0" w:color="auto"/>
            <w:left w:val="none" w:sz="0" w:space="0" w:color="auto"/>
            <w:bottom w:val="none" w:sz="0" w:space="0" w:color="auto"/>
            <w:right w:val="none" w:sz="0" w:space="0" w:color="auto"/>
          </w:divBdr>
          <w:divsChild>
            <w:div w:id="322205648">
              <w:marLeft w:val="0"/>
              <w:marRight w:val="0"/>
              <w:marTop w:val="0"/>
              <w:marBottom w:val="0"/>
              <w:divBdr>
                <w:top w:val="none" w:sz="0" w:space="0" w:color="auto"/>
                <w:left w:val="none" w:sz="0" w:space="0" w:color="auto"/>
                <w:bottom w:val="none" w:sz="0" w:space="0" w:color="auto"/>
                <w:right w:val="none" w:sz="0" w:space="0" w:color="auto"/>
              </w:divBdr>
            </w:div>
          </w:divsChild>
        </w:div>
        <w:div w:id="831918047">
          <w:marLeft w:val="0"/>
          <w:marRight w:val="0"/>
          <w:marTop w:val="120"/>
          <w:marBottom w:val="0"/>
          <w:divBdr>
            <w:top w:val="none" w:sz="0" w:space="0" w:color="auto"/>
            <w:left w:val="none" w:sz="0" w:space="0" w:color="auto"/>
            <w:bottom w:val="none" w:sz="0" w:space="0" w:color="auto"/>
            <w:right w:val="none" w:sz="0" w:space="0" w:color="auto"/>
          </w:divBdr>
          <w:divsChild>
            <w:div w:id="1888563098">
              <w:marLeft w:val="0"/>
              <w:marRight w:val="0"/>
              <w:marTop w:val="0"/>
              <w:marBottom w:val="0"/>
              <w:divBdr>
                <w:top w:val="none" w:sz="0" w:space="0" w:color="auto"/>
                <w:left w:val="none" w:sz="0" w:space="0" w:color="auto"/>
                <w:bottom w:val="none" w:sz="0" w:space="0" w:color="auto"/>
                <w:right w:val="none" w:sz="0" w:space="0" w:color="auto"/>
              </w:divBdr>
            </w:div>
          </w:divsChild>
        </w:div>
        <w:div w:id="1242526627">
          <w:marLeft w:val="0"/>
          <w:marRight w:val="0"/>
          <w:marTop w:val="120"/>
          <w:marBottom w:val="0"/>
          <w:divBdr>
            <w:top w:val="none" w:sz="0" w:space="0" w:color="auto"/>
            <w:left w:val="none" w:sz="0" w:space="0" w:color="auto"/>
            <w:bottom w:val="none" w:sz="0" w:space="0" w:color="auto"/>
            <w:right w:val="none" w:sz="0" w:space="0" w:color="auto"/>
          </w:divBdr>
          <w:divsChild>
            <w:div w:id="1696274569">
              <w:marLeft w:val="0"/>
              <w:marRight w:val="0"/>
              <w:marTop w:val="0"/>
              <w:marBottom w:val="0"/>
              <w:divBdr>
                <w:top w:val="none" w:sz="0" w:space="0" w:color="auto"/>
                <w:left w:val="none" w:sz="0" w:space="0" w:color="auto"/>
                <w:bottom w:val="none" w:sz="0" w:space="0" w:color="auto"/>
                <w:right w:val="none" w:sz="0" w:space="0" w:color="auto"/>
              </w:divBdr>
            </w:div>
          </w:divsChild>
        </w:div>
        <w:div w:id="104038228">
          <w:marLeft w:val="0"/>
          <w:marRight w:val="0"/>
          <w:marTop w:val="120"/>
          <w:marBottom w:val="0"/>
          <w:divBdr>
            <w:top w:val="none" w:sz="0" w:space="0" w:color="auto"/>
            <w:left w:val="none" w:sz="0" w:space="0" w:color="auto"/>
            <w:bottom w:val="none" w:sz="0" w:space="0" w:color="auto"/>
            <w:right w:val="none" w:sz="0" w:space="0" w:color="auto"/>
          </w:divBdr>
          <w:divsChild>
            <w:div w:id="1894854042">
              <w:marLeft w:val="0"/>
              <w:marRight w:val="0"/>
              <w:marTop w:val="0"/>
              <w:marBottom w:val="0"/>
              <w:divBdr>
                <w:top w:val="none" w:sz="0" w:space="0" w:color="auto"/>
                <w:left w:val="none" w:sz="0" w:space="0" w:color="auto"/>
                <w:bottom w:val="none" w:sz="0" w:space="0" w:color="auto"/>
                <w:right w:val="none" w:sz="0" w:space="0" w:color="auto"/>
              </w:divBdr>
            </w:div>
          </w:divsChild>
        </w:div>
        <w:div w:id="926423380">
          <w:marLeft w:val="0"/>
          <w:marRight w:val="0"/>
          <w:marTop w:val="120"/>
          <w:marBottom w:val="0"/>
          <w:divBdr>
            <w:top w:val="none" w:sz="0" w:space="0" w:color="auto"/>
            <w:left w:val="none" w:sz="0" w:space="0" w:color="auto"/>
            <w:bottom w:val="none" w:sz="0" w:space="0" w:color="auto"/>
            <w:right w:val="none" w:sz="0" w:space="0" w:color="auto"/>
          </w:divBdr>
          <w:divsChild>
            <w:div w:id="1432974022">
              <w:marLeft w:val="0"/>
              <w:marRight w:val="0"/>
              <w:marTop w:val="0"/>
              <w:marBottom w:val="0"/>
              <w:divBdr>
                <w:top w:val="none" w:sz="0" w:space="0" w:color="auto"/>
                <w:left w:val="none" w:sz="0" w:space="0" w:color="auto"/>
                <w:bottom w:val="none" w:sz="0" w:space="0" w:color="auto"/>
                <w:right w:val="none" w:sz="0" w:space="0" w:color="auto"/>
              </w:divBdr>
            </w:div>
          </w:divsChild>
        </w:div>
        <w:div w:id="1625572888">
          <w:marLeft w:val="0"/>
          <w:marRight w:val="0"/>
          <w:marTop w:val="120"/>
          <w:marBottom w:val="0"/>
          <w:divBdr>
            <w:top w:val="none" w:sz="0" w:space="0" w:color="auto"/>
            <w:left w:val="none" w:sz="0" w:space="0" w:color="auto"/>
            <w:bottom w:val="none" w:sz="0" w:space="0" w:color="auto"/>
            <w:right w:val="none" w:sz="0" w:space="0" w:color="auto"/>
          </w:divBdr>
          <w:divsChild>
            <w:div w:id="1140263875">
              <w:marLeft w:val="0"/>
              <w:marRight w:val="0"/>
              <w:marTop w:val="0"/>
              <w:marBottom w:val="0"/>
              <w:divBdr>
                <w:top w:val="none" w:sz="0" w:space="0" w:color="auto"/>
                <w:left w:val="none" w:sz="0" w:space="0" w:color="auto"/>
                <w:bottom w:val="none" w:sz="0" w:space="0" w:color="auto"/>
                <w:right w:val="none" w:sz="0" w:space="0" w:color="auto"/>
              </w:divBdr>
            </w:div>
            <w:div w:id="1237394205">
              <w:marLeft w:val="0"/>
              <w:marRight w:val="0"/>
              <w:marTop w:val="0"/>
              <w:marBottom w:val="0"/>
              <w:divBdr>
                <w:top w:val="none" w:sz="0" w:space="0" w:color="auto"/>
                <w:left w:val="none" w:sz="0" w:space="0" w:color="auto"/>
                <w:bottom w:val="none" w:sz="0" w:space="0" w:color="auto"/>
                <w:right w:val="none" w:sz="0" w:space="0" w:color="auto"/>
              </w:divBdr>
            </w:div>
            <w:div w:id="752047102">
              <w:marLeft w:val="0"/>
              <w:marRight w:val="0"/>
              <w:marTop w:val="0"/>
              <w:marBottom w:val="0"/>
              <w:divBdr>
                <w:top w:val="none" w:sz="0" w:space="0" w:color="auto"/>
                <w:left w:val="none" w:sz="0" w:space="0" w:color="auto"/>
                <w:bottom w:val="none" w:sz="0" w:space="0" w:color="auto"/>
                <w:right w:val="none" w:sz="0" w:space="0" w:color="auto"/>
              </w:divBdr>
            </w:div>
          </w:divsChild>
        </w:div>
        <w:div w:id="1392192468">
          <w:marLeft w:val="0"/>
          <w:marRight w:val="0"/>
          <w:marTop w:val="120"/>
          <w:marBottom w:val="0"/>
          <w:divBdr>
            <w:top w:val="none" w:sz="0" w:space="0" w:color="auto"/>
            <w:left w:val="none" w:sz="0" w:space="0" w:color="auto"/>
            <w:bottom w:val="none" w:sz="0" w:space="0" w:color="auto"/>
            <w:right w:val="none" w:sz="0" w:space="0" w:color="auto"/>
          </w:divBdr>
          <w:divsChild>
            <w:div w:id="439107273">
              <w:marLeft w:val="0"/>
              <w:marRight w:val="0"/>
              <w:marTop w:val="0"/>
              <w:marBottom w:val="0"/>
              <w:divBdr>
                <w:top w:val="none" w:sz="0" w:space="0" w:color="auto"/>
                <w:left w:val="none" w:sz="0" w:space="0" w:color="auto"/>
                <w:bottom w:val="none" w:sz="0" w:space="0" w:color="auto"/>
                <w:right w:val="none" w:sz="0" w:space="0" w:color="auto"/>
              </w:divBdr>
            </w:div>
            <w:div w:id="1165129120">
              <w:marLeft w:val="0"/>
              <w:marRight w:val="0"/>
              <w:marTop w:val="0"/>
              <w:marBottom w:val="0"/>
              <w:divBdr>
                <w:top w:val="none" w:sz="0" w:space="0" w:color="auto"/>
                <w:left w:val="none" w:sz="0" w:space="0" w:color="auto"/>
                <w:bottom w:val="none" w:sz="0" w:space="0" w:color="auto"/>
                <w:right w:val="none" w:sz="0" w:space="0" w:color="auto"/>
              </w:divBdr>
            </w:div>
            <w:div w:id="804199221">
              <w:marLeft w:val="0"/>
              <w:marRight w:val="0"/>
              <w:marTop w:val="0"/>
              <w:marBottom w:val="0"/>
              <w:divBdr>
                <w:top w:val="none" w:sz="0" w:space="0" w:color="auto"/>
                <w:left w:val="none" w:sz="0" w:space="0" w:color="auto"/>
                <w:bottom w:val="none" w:sz="0" w:space="0" w:color="auto"/>
                <w:right w:val="none" w:sz="0" w:space="0" w:color="auto"/>
              </w:divBdr>
            </w:div>
            <w:div w:id="1049575274">
              <w:marLeft w:val="0"/>
              <w:marRight w:val="0"/>
              <w:marTop w:val="0"/>
              <w:marBottom w:val="0"/>
              <w:divBdr>
                <w:top w:val="none" w:sz="0" w:space="0" w:color="auto"/>
                <w:left w:val="none" w:sz="0" w:space="0" w:color="auto"/>
                <w:bottom w:val="none" w:sz="0" w:space="0" w:color="auto"/>
                <w:right w:val="none" w:sz="0" w:space="0" w:color="auto"/>
              </w:divBdr>
            </w:div>
            <w:div w:id="1400667166">
              <w:marLeft w:val="0"/>
              <w:marRight w:val="0"/>
              <w:marTop w:val="0"/>
              <w:marBottom w:val="0"/>
              <w:divBdr>
                <w:top w:val="none" w:sz="0" w:space="0" w:color="auto"/>
                <w:left w:val="none" w:sz="0" w:space="0" w:color="auto"/>
                <w:bottom w:val="none" w:sz="0" w:space="0" w:color="auto"/>
                <w:right w:val="none" w:sz="0" w:space="0" w:color="auto"/>
              </w:divBdr>
            </w:div>
            <w:div w:id="783840657">
              <w:marLeft w:val="0"/>
              <w:marRight w:val="0"/>
              <w:marTop w:val="0"/>
              <w:marBottom w:val="0"/>
              <w:divBdr>
                <w:top w:val="none" w:sz="0" w:space="0" w:color="auto"/>
                <w:left w:val="none" w:sz="0" w:space="0" w:color="auto"/>
                <w:bottom w:val="none" w:sz="0" w:space="0" w:color="auto"/>
                <w:right w:val="none" w:sz="0" w:space="0" w:color="auto"/>
              </w:divBdr>
            </w:div>
            <w:div w:id="1508980344">
              <w:marLeft w:val="0"/>
              <w:marRight w:val="0"/>
              <w:marTop w:val="0"/>
              <w:marBottom w:val="0"/>
              <w:divBdr>
                <w:top w:val="none" w:sz="0" w:space="0" w:color="auto"/>
                <w:left w:val="none" w:sz="0" w:space="0" w:color="auto"/>
                <w:bottom w:val="none" w:sz="0" w:space="0" w:color="auto"/>
                <w:right w:val="none" w:sz="0" w:space="0" w:color="auto"/>
              </w:divBdr>
            </w:div>
            <w:div w:id="822505790">
              <w:marLeft w:val="0"/>
              <w:marRight w:val="0"/>
              <w:marTop w:val="0"/>
              <w:marBottom w:val="0"/>
              <w:divBdr>
                <w:top w:val="none" w:sz="0" w:space="0" w:color="auto"/>
                <w:left w:val="none" w:sz="0" w:space="0" w:color="auto"/>
                <w:bottom w:val="none" w:sz="0" w:space="0" w:color="auto"/>
                <w:right w:val="none" w:sz="0" w:space="0" w:color="auto"/>
              </w:divBdr>
            </w:div>
            <w:div w:id="2025357071">
              <w:marLeft w:val="0"/>
              <w:marRight w:val="0"/>
              <w:marTop w:val="0"/>
              <w:marBottom w:val="0"/>
              <w:divBdr>
                <w:top w:val="none" w:sz="0" w:space="0" w:color="auto"/>
                <w:left w:val="none" w:sz="0" w:space="0" w:color="auto"/>
                <w:bottom w:val="none" w:sz="0" w:space="0" w:color="auto"/>
                <w:right w:val="none" w:sz="0" w:space="0" w:color="auto"/>
              </w:divBdr>
            </w:div>
            <w:div w:id="553544203">
              <w:marLeft w:val="0"/>
              <w:marRight w:val="0"/>
              <w:marTop w:val="0"/>
              <w:marBottom w:val="0"/>
              <w:divBdr>
                <w:top w:val="none" w:sz="0" w:space="0" w:color="auto"/>
                <w:left w:val="none" w:sz="0" w:space="0" w:color="auto"/>
                <w:bottom w:val="none" w:sz="0" w:space="0" w:color="auto"/>
                <w:right w:val="none" w:sz="0" w:space="0" w:color="auto"/>
              </w:divBdr>
            </w:div>
            <w:div w:id="1342120830">
              <w:marLeft w:val="0"/>
              <w:marRight w:val="0"/>
              <w:marTop w:val="0"/>
              <w:marBottom w:val="0"/>
              <w:divBdr>
                <w:top w:val="none" w:sz="0" w:space="0" w:color="auto"/>
                <w:left w:val="none" w:sz="0" w:space="0" w:color="auto"/>
                <w:bottom w:val="none" w:sz="0" w:space="0" w:color="auto"/>
                <w:right w:val="none" w:sz="0" w:space="0" w:color="auto"/>
              </w:divBdr>
            </w:div>
            <w:div w:id="98365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777923">
      <w:bodyDiv w:val="1"/>
      <w:marLeft w:val="0"/>
      <w:marRight w:val="0"/>
      <w:marTop w:val="0"/>
      <w:marBottom w:val="0"/>
      <w:divBdr>
        <w:top w:val="none" w:sz="0" w:space="0" w:color="auto"/>
        <w:left w:val="none" w:sz="0" w:space="0" w:color="auto"/>
        <w:bottom w:val="none" w:sz="0" w:space="0" w:color="auto"/>
        <w:right w:val="none" w:sz="0" w:space="0" w:color="auto"/>
      </w:divBdr>
      <w:divsChild>
        <w:div w:id="728457092">
          <w:marLeft w:val="0"/>
          <w:marRight w:val="0"/>
          <w:marTop w:val="0"/>
          <w:marBottom w:val="270"/>
          <w:divBdr>
            <w:top w:val="none" w:sz="0" w:space="0" w:color="auto"/>
            <w:left w:val="none" w:sz="0" w:space="0" w:color="auto"/>
            <w:bottom w:val="single" w:sz="6" w:space="31" w:color="E1E1E1"/>
            <w:right w:val="none" w:sz="0" w:space="0" w:color="auto"/>
          </w:divBdr>
        </w:div>
        <w:div w:id="1345748317">
          <w:marLeft w:val="0"/>
          <w:marRight w:val="0"/>
          <w:marTop w:val="0"/>
          <w:marBottom w:val="270"/>
          <w:divBdr>
            <w:top w:val="none" w:sz="0" w:space="0" w:color="auto"/>
            <w:left w:val="none" w:sz="0" w:space="0" w:color="auto"/>
            <w:bottom w:val="none" w:sz="0" w:space="0" w:color="auto"/>
            <w:right w:val="none" w:sz="0" w:space="0" w:color="auto"/>
          </w:divBdr>
          <w:divsChild>
            <w:div w:id="1569875243">
              <w:marLeft w:val="0"/>
              <w:marRight w:val="0"/>
              <w:marTop w:val="0"/>
              <w:marBottom w:val="0"/>
              <w:divBdr>
                <w:top w:val="none" w:sz="0" w:space="0" w:color="auto"/>
                <w:left w:val="none" w:sz="0" w:space="0" w:color="auto"/>
                <w:bottom w:val="none" w:sz="0" w:space="0" w:color="auto"/>
                <w:right w:val="none" w:sz="0" w:space="0" w:color="auto"/>
              </w:divBdr>
              <w:divsChild>
                <w:div w:id="1846092711">
                  <w:marLeft w:val="0"/>
                  <w:marRight w:val="0"/>
                  <w:marTop w:val="0"/>
                  <w:marBottom w:val="0"/>
                  <w:divBdr>
                    <w:top w:val="none" w:sz="0" w:space="0" w:color="auto"/>
                    <w:left w:val="none" w:sz="0" w:space="0" w:color="auto"/>
                    <w:bottom w:val="none" w:sz="0" w:space="0" w:color="auto"/>
                    <w:right w:val="none" w:sz="0" w:space="0" w:color="auto"/>
                  </w:divBdr>
                  <w:divsChild>
                    <w:div w:id="1860200620">
                      <w:marLeft w:val="0"/>
                      <w:marRight w:val="0"/>
                      <w:marTop w:val="0"/>
                      <w:marBottom w:val="225"/>
                      <w:divBdr>
                        <w:top w:val="none" w:sz="0" w:space="0" w:color="auto"/>
                        <w:left w:val="none" w:sz="0" w:space="0" w:color="auto"/>
                        <w:bottom w:val="none" w:sz="0" w:space="0" w:color="auto"/>
                        <w:right w:val="none" w:sz="0" w:space="0" w:color="auto"/>
                      </w:divBdr>
                      <w:divsChild>
                        <w:div w:id="2044743375">
                          <w:marLeft w:val="0"/>
                          <w:marRight w:val="0"/>
                          <w:marTop w:val="75"/>
                          <w:marBottom w:val="0"/>
                          <w:divBdr>
                            <w:top w:val="none" w:sz="0" w:space="0" w:color="auto"/>
                            <w:left w:val="none" w:sz="0" w:space="0" w:color="auto"/>
                            <w:bottom w:val="none" w:sz="0" w:space="0" w:color="auto"/>
                            <w:right w:val="none" w:sz="0" w:space="0" w:color="auto"/>
                          </w:divBdr>
                        </w:div>
                      </w:divsChild>
                    </w:div>
                    <w:div w:id="78153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1294217">
      <w:bodyDiv w:val="1"/>
      <w:marLeft w:val="0"/>
      <w:marRight w:val="0"/>
      <w:marTop w:val="0"/>
      <w:marBottom w:val="0"/>
      <w:divBdr>
        <w:top w:val="none" w:sz="0" w:space="0" w:color="auto"/>
        <w:left w:val="none" w:sz="0" w:space="0" w:color="auto"/>
        <w:bottom w:val="none" w:sz="0" w:space="0" w:color="auto"/>
        <w:right w:val="none" w:sz="0" w:space="0" w:color="auto"/>
      </w:divBdr>
      <w:divsChild>
        <w:div w:id="131800326">
          <w:marLeft w:val="0"/>
          <w:marRight w:val="0"/>
          <w:marTop w:val="0"/>
          <w:marBottom w:val="0"/>
          <w:divBdr>
            <w:top w:val="none" w:sz="0" w:space="0" w:color="auto"/>
            <w:left w:val="none" w:sz="0" w:space="0" w:color="auto"/>
            <w:bottom w:val="none" w:sz="0" w:space="0" w:color="auto"/>
            <w:right w:val="none" w:sz="0" w:space="0" w:color="auto"/>
          </w:divBdr>
          <w:divsChild>
            <w:div w:id="105561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014583">
      <w:bodyDiv w:val="1"/>
      <w:marLeft w:val="0"/>
      <w:marRight w:val="0"/>
      <w:marTop w:val="0"/>
      <w:marBottom w:val="0"/>
      <w:divBdr>
        <w:top w:val="none" w:sz="0" w:space="0" w:color="auto"/>
        <w:left w:val="none" w:sz="0" w:space="0" w:color="auto"/>
        <w:bottom w:val="none" w:sz="0" w:space="0" w:color="auto"/>
        <w:right w:val="none" w:sz="0" w:space="0" w:color="auto"/>
      </w:divBdr>
      <w:divsChild>
        <w:div w:id="2083024312">
          <w:marLeft w:val="0"/>
          <w:marRight w:val="0"/>
          <w:marTop w:val="0"/>
          <w:marBottom w:val="0"/>
          <w:divBdr>
            <w:top w:val="none" w:sz="0" w:space="0" w:color="auto"/>
            <w:left w:val="none" w:sz="0" w:space="0" w:color="auto"/>
            <w:bottom w:val="none" w:sz="0" w:space="0" w:color="auto"/>
            <w:right w:val="none" w:sz="0" w:space="0" w:color="auto"/>
          </w:divBdr>
        </w:div>
        <w:div w:id="1717582730">
          <w:marLeft w:val="0"/>
          <w:marRight w:val="0"/>
          <w:marTop w:val="0"/>
          <w:marBottom w:val="0"/>
          <w:divBdr>
            <w:top w:val="none" w:sz="0" w:space="0" w:color="auto"/>
            <w:left w:val="none" w:sz="0" w:space="0" w:color="auto"/>
            <w:bottom w:val="none" w:sz="0" w:space="0" w:color="auto"/>
            <w:right w:val="none" w:sz="0" w:space="0" w:color="auto"/>
          </w:divBdr>
        </w:div>
        <w:div w:id="1055009648">
          <w:marLeft w:val="0"/>
          <w:marRight w:val="0"/>
          <w:marTop w:val="0"/>
          <w:marBottom w:val="0"/>
          <w:divBdr>
            <w:top w:val="none" w:sz="0" w:space="0" w:color="auto"/>
            <w:left w:val="none" w:sz="0" w:space="0" w:color="auto"/>
            <w:bottom w:val="none" w:sz="0" w:space="0" w:color="auto"/>
            <w:right w:val="none" w:sz="0" w:space="0" w:color="auto"/>
          </w:divBdr>
        </w:div>
        <w:div w:id="151142113">
          <w:marLeft w:val="0"/>
          <w:marRight w:val="0"/>
          <w:marTop w:val="0"/>
          <w:marBottom w:val="0"/>
          <w:divBdr>
            <w:top w:val="none" w:sz="0" w:space="0" w:color="auto"/>
            <w:left w:val="none" w:sz="0" w:space="0" w:color="auto"/>
            <w:bottom w:val="none" w:sz="0" w:space="0" w:color="auto"/>
            <w:right w:val="none" w:sz="0" w:space="0" w:color="auto"/>
          </w:divBdr>
        </w:div>
        <w:div w:id="1458061621">
          <w:marLeft w:val="0"/>
          <w:marRight w:val="0"/>
          <w:marTop w:val="0"/>
          <w:marBottom w:val="0"/>
          <w:divBdr>
            <w:top w:val="none" w:sz="0" w:space="0" w:color="auto"/>
            <w:left w:val="none" w:sz="0" w:space="0" w:color="auto"/>
            <w:bottom w:val="none" w:sz="0" w:space="0" w:color="auto"/>
            <w:right w:val="none" w:sz="0" w:space="0" w:color="auto"/>
          </w:divBdr>
        </w:div>
        <w:div w:id="727387207">
          <w:marLeft w:val="0"/>
          <w:marRight w:val="0"/>
          <w:marTop w:val="0"/>
          <w:marBottom w:val="0"/>
          <w:divBdr>
            <w:top w:val="none" w:sz="0" w:space="0" w:color="auto"/>
            <w:left w:val="none" w:sz="0" w:space="0" w:color="auto"/>
            <w:bottom w:val="none" w:sz="0" w:space="0" w:color="auto"/>
            <w:right w:val="none" w:sz="0" w:space="0" w:color="auto"/>
          </w:divBdr>
        </w:div>
        <w:div w:id="2094665324">
          <w:marLeft w:val="0"/>
          <w:marRight w:val="0"/>
          <w:marTop w:val="0"/>
          <w:marBottom w:val="0"/>
          <w:divBdr>
            <w:top w:val="none" w:sz="0" w:space="0" w:color="auto"/>
            <w:left w:val="none" w:sz="0" w:space="0" w:color="auto"/>
            <w:bottom w:val="none" w:sz="0" w:space="0" w:color="auto"/>
            <w:right w:val="none" w:sz="0" w:space="0" w:color="auto"/>
          </w:divBdr>
        </w:div>
        <w:div w:id="1436823948">
          <w:marLeft w:val="0"/>
          <w:marRight w:val="0"/>
          <w:marTop w:val="0"/>
          <w:marBottom w:val="0"/>
          <w:divBdr>
            <w:top w:val="none" w:sz="0" w:space="0" w:color="auto"/>
            <w:left w:val="none" w:sz="0" w:space="0" w:color="auto"/>
            <w:bottom w:val="none" w:sz="0" w:space="0" w:color="auto"/>
            <w:right w:val="none" w:sz="0" w:space="0" w:color="auto"/>
          </w:divBdr>
        </w:div>
        <w:div w:id="1023553140">
          <w:marLeft w:val="0"/>
          <w:marRight w:val="0"/>
          <w:marTop w:val="0"/>
          <w:marBottom w:val="0"/>
          <w:divBdr>
            <w:top w:val="none" w:sz="0" w:space="0" w:color="auto"/>
            <w:left w:val="none" w:sz="0" w:space="0" w:color="auto"/>
            <w:bottom w:val="none" w:sz="0" w:space="0" w:color="auto"/>
            <w:right w:val="none" w:sz="0" w:space="0" w:color="auto"/>
          </w:divBdr>
          <w:divsChild>
            <w:div w:id="411893808">
              <w:marLeft w:val="0"/>
              <w:marRight w:val="0"/>
              <w:marTop w:val="30"/>
              <w:marBottom w:val="30"/>
              <w:divBdr>
                <w:top w:val="none" w:sz="0" w:space="0" w:color="auto"/>
                <w:left w:val="none" w:sz="0" w:space="0" w:color="auto"/>
                <w:bottom w:val="none" w:sz="0" w:space="0" w:color="auto"/>
                <w:right w:val="none" w:sz="0" w:space="0" w:color="auto"/>
              </w:divBdr>
              <w:divsChild>
                <w:div w:id="37359084">
                  <w:marLeft w:val="0"/>
                  <w:marRight w:val="0"/>
                  <w:marTop w:val="0"/>
                  <w:marBottom w:val="0"/>
                  <w:divBdr>
                    <w:top w:val="none" w:sz="0" w:space="0" w:color="auto"/>
                    <w:left w:val="none" w:sz="0" w:space="0" w:color="auto"/>
                    <w:bottom w:val="none" w:sz="0" w:space="0" w:color="auto"/>
                    <w:right w:val="none" w:sz="0" w:space="0" w:color="auto"/>
                  </w:divBdr>
                  <w:divsChild>
                    <w:div w:id="144966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197615">
          <w:marLeft w:val="0"/>
          <w:marRight w:val="0"/>
          <w:marTop w:val="0"/>
          <w:marBottom w:val="0"/>
          <w:divBdr>
            <w:top w:val="none" w:sz="0" w:space="0" w:color="auto"/>
            <w:left w:val="none" w:sz="0" w:space="0" w:color="auto"/>
            <w:bottom w:val="none" w:sz="0" w:space="0" w:color="auto"/>
            <w:right w:val="none" w:sz="0" w:space="0" w:color="auto"/>
          </w:divBdr>
        </w:div>
        <w:div w:id="260340399">
          <w:marLeft w:val="0"/>
          <w:marRight w:val="0"/>
          <w:marTop w:val="0"/>
          <w:marBottom w:val="0"/>
          <w:divBdr>
            <w:top w:val="none" w:sz="0" w:space="0" w:color="auto"/>
            <w:left w:val="none" w:sz="0" w:space="0" w:color="auto"/>
            <w:bottom w:val="none" w:sz="0" w:space="0" w:color="auto"/>
            <w:right w:val="none" w:sz="0" w:space="0" w:color="auto"/>
          </w:divBdr>
        </w:div>
        <w:div w:id="897667435">
          <w:marLeft w:val="0"/>
          <w:marRight w:val="0"/>
          <w:marTop w:val="0"/>
          <w:marBottom w:val="0"/>
          <w:divBdr>
            <w:top w:val="none" w:sz="0" w:space="0" w:color="auto"/>
            <w:left w:val="none" w:sz="0" w:space="0" w:color="auto"/>
            <w:bottom w:val="none" w:sz="0" w:space="0" w:color="auto"/>
            <w:right w:val="none" w:sz="0" w:space="0" w:color="auto"/>
          </w:divBdr>
        </w:div>
        <w:div w:id="579867991">
          <w:marLeft w:val="0"/>
          <w:marRight w:val="0"/>
          <w:marTop w:val="0"/>
          <w:marBottom w:val="0"/>
          <w:divBdr>
            <w:top w:val="none" w:sz="0" w:space="0" w:color="auto"/>
            <w:left w:val="none" w:sz="0" w:space="0" w:color="auto"/>
            <w:bottom w:val="none" w:sz="0" w:space="0" w:color="auto"/>
            <w:right w:val="none" w:sz="0" w:space="0" w:color="auto"/>
          </w:divBdr>
        </w:div>
        <w:div w:id="913929145">
          <w:marLeft w:val="0"/>
          <w:marRight w:val="0"/>
          <w:marTop w:val="0"/>
          <w:marBottom w:val="0"/>
          <w:divBdr>
            <w:top w:val="none" w:sz="0" w:space="0" w:color="auto"/>
            <w:left w:val="none" w:sz="0" w:space="0" w:color="auto"/>
            <w:bottom w:val="none" w:sz="0" w:space="0" w:color="auto"/>
            <w:right w:val="none" w:sz="0" w:space="0" w:color="auto"/>
          </w:divBdr>
        </w:div>
        <w:div w:id="663047882">
          <w:marLeft w:val="0"/>
          <w:marRight w:val="0"/>
          <w:marTop w:val="0"/>
          <w:marBottom w:val="0"/>
          <w:divBdr>
            <w:top w:val="none" w:sz="0" w:space="0" w:color="auto"/>
            <w:left w:val="none" w:sz="0" w:space="0" w:color="auto"/>
            <w:bottom w:val="none" w:sz="0" w:space="0" w:color="auto"/>
            <w:right w:val="none" w:sz="0" w:space="0" w:color="auto"/>
          </w:divBdr>
        </w:div>
        <w:div w:id="1009990251">
          <w:marLeft w:val="0"/>
          <w:marRight w:val="0"/>
          <w:marTop w:val="0"/>
          <w:marBottom w:val="0"/>
          <w:divBdr>
            <w:top w:val="none" w:sz="0" w:space="0" w:color="auto"/>
            <w:left w:val="none" w:sz="0" w:space="0" w:color="auto"/>
            <w:bottom w:val="none" w:sz="0" w:space="0" w:color="auto"/>
            <w:right w:val="none" w:sz="0" w:space="0" w:color="auto"/>
          </w:divBdr>
        </w:div>
        <w:div w:id="1484346187">
          <w:marLeft w:val="0"/>
          <w:marRight w:val="0"/>
          <w:marTop w:val="0"/>
          <w:marBottom w:val="0"/>
          <w:divBdr>
            <w:top w:val="none" w:sz="0" w:space="0" w:color="auto"/>
            <w:left w:val="none" w:sz="0" w:space="0" w:color="auto"/>
            <w:bottom w:val="none" w:sz="0" w:space="0" w:color="auto"/>
            <w:right w:val="none" w:sz="0" w:space="0" w:color="auto"/>
          </w:divBdr>
          <w:divsChild>
            <w:div w:id="696273180">
              <w:marLeft w:val="0"/>
              <w:marRight w:val="0"/>
              <w:marTop w:val="30"/>
              <w:marBottom w:val="30"/>
              <w:divBdr>
                <w:top w:val="none" w:sz="0" w:space="0" w:color="auto"/>
                <w:left w:val="none" w:sz="0" w:space="0" w:color="auto"/>
                <w:bottom w:val="none" w:sz="0" w:space="0" w:color="auto"/>
                <w:right w:val="none" w:sz="0" w:space="0" w:color="auto"/>
              </w:divBdr>
              <w:divsChild>
                <w:div w:id="837891220">
                  <w:marLeft w:val="0"/>
                  <w:marRight w:val="0"/>
                  <w:marTop w:val="0"/>
                  <w:marBottom w:val="0"/>
                  <w:divBdr>
                    <w:top w:val="none" w:sz="0" w:space="0" w:color="auto"/>
                    <w:left w:val="none" w:sz="0" w:space="0" w:color="auto"/>
                    <w:bottom w:val="none" w:sz="0" w:space="0" w:color="auto"/>
                    <w:right w:val="none" w:sz="0" w:space="0" w:color="auto"/>
                  </w:divBdr>
                  <w:divsChild>
                    <w:div w:id="94412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838373">
          <w:marLeft w:val="0"/>
          <w:marRight w:val="0"/>
          <w:marTop w:val="0"/>
          <w:marBottom w:val="0"/>
          <w:divBdr>
            <w:top w:val="none" w:sz="0" w:space="0" w:color="auto"/>
            <w:left w:val="none" w:sz="0" w:space="0" w:color="auto"/>
            <w:bottom w:val="none" w:sz="0" w:space="0" w:color="auto"/>
            <w:right w:val="none" w:sz="0" w:space="0" w:color="auto"/>
          </w:divBdr>
        </w:div>
        <w:div w:id="1011108748">
          <w:marLeft w:val="0"/>
          <w:marRight w:val="0"/>
          <w:marTop w:val="0"/>
          <w:marBottom w:val="0"/>
          <w:divBdr>
            <w:top w:val="none" w:sz="0" w:space="0" w:color="auto"/>
            <w:left w:val="none" w:sz="0" w:space="0" w:color="auto"/>
            <w:bottom w:val="none" w:sz="0" w:space="0" w:color="auto"/>
            <w:right w:val="none" w:sz="0" w:space="0" w:color="auto"/>
          </w:divBdr>
        </w:div>
        <w:div w:id="1400708428">
          <w:marLeft w:val="0"/>
          <w:marRight w:val="0"/>
          <w:marTop w:val="0"/>
          <w:marBottom w:val="0"/>
          <w:divBdr>
            <w:top w:val="none" w:sz="0" w:space="0" w:color="auto"/>
            <w:left w:val="none" w:sz="0" w:space="0" w:color="auto"/>
            <w:bottom w:val="none" w:sz="0" w:space="0" w:color="auto"/>
            <w:right w:val="none" w:sz="0" w:space="0" w:color="auto"/>
          </w:divBdr>
        </w:div>
        <w:div w:id="2078279623">
          <w:marLeft w:val="0"/>
          <w:marRight w:val="0"/>
          <w:marTop w:val="0"/>
          <w:marBottom w:val="0"/>
          <w:divBdr>
            <w:top w:val="none" w:sz="0" w:space="0" w:color="auto"/>
            <w:left w:val="none" w:sz="0" w:space="0" w:color="auto"/>
            <w:bottom w:val="none" w:sz="0" w:space="0" w:color="auto"/>
            <w:right w:val="none" w:sz="0" w:space="0" w:color="auto"/>
          </w:divBdr>
        </w:div>
        <w:div w:id="1983805591">
          <w:marLeft w:val="0"/>
          <w:marRight w:val="0"/>
          <w:marTop w:val="0"/>
          <w:marBottom w:val="0"/>
          <w:divBdr>
            <w:top w:val="none" w:sz="0" w:space="0" w:color="auto"/>
            <w:left w:val="none" w:sz="0" w:space="0" w:color="auto"/>
            <w:bottom w:val="none" w:sz="0" w:space="0" w:color="auto"/>
            <w:right w:val="none" w:sz="0" w:space="0" w:color="auto"/>
          </w:divBdr>
        </w:div>
        <w:div w:id="1609192710">
          <w:marLeft w:val="0"/>
          <w:marRight w:val="0"/>
          <w:marTop w:val="0"/>
          <w:marBottom w:val="0"/>
          <w:divBdr>
            <w:top w:val="none" w:sz="0" w:space="0" w:color="auto"/>
            <w:left w:val="none" w:sz="0" w:space="0" w:color="auto"/>
            <w:bottom w:val="none" w:sz="0" w:space="0" w:color="auto"/>
            <w:right w:val="none" w:sz="0" w:space="0" w:color="auto"/>
          </w:divBdr>
        </w:div>
        <w:div w:id="1773813593">
          <w:marLeft w:val="0"/>
          <w:marRight w:val="0"/>
          <w:marTop w:val="0"/>
          <w:marBottom w:val="0"/>
          <w:divBdr>
            <w:top w:val="none" w:sz="0" w:space="0" w:color="auto"/>
            <w:left w:val="none" w:sz="0" w:space="0" w:color="auto"/>
            <w:bottom w:val="none" w:sz="0" w:space="0" w:color="auto"/>
            <w:right w:val="none" w:sz="0" w:space="0" w:color="auto"/>
          </w:divBdr>
        </w:div>
        <w:div w:id="445927425">
          <w:marLeft w:val="0"/>
          <w:marRight w:val="0"/>
          <w:marTop w:val="0"/>
          <w:marBottom w:val="0"/>
          <w:divBdr>
            <w:top w:val="none" w:sz="0" w:space="0" w:color="auto"/>
            <w:left w:val="none" w:sz="0" w:space="0" w:color="auto"/>
            <w:bottom w:val="none" w:sz="0" w:space="0" w:color="auto"/>
            <w:right w:val="none" w:sz="0" w:space="0" w:color="auto"/>
          </w:divBdr>
          <w:divsChild>
            <w:div w:id="797840753">
              <w:marLeft w:val="0"/>
              <w:marRight w:val="0"/>
              <w:marTop w:val="30"/>
              <w:marBottom w:val="30"/>
              <w:divBdr>
                <w:top w:val="none" w:sz="0" w:space="0" w:color="auto"/>
                <w:left w:val="none" w:sz="0" w:space="0" w:color="auto"/>
                <w:bottom w:val="none" w:sz="0" w:space="0" w:color="auto"/>
                <w:right w:val="none" w:sz="0" w:space="0" w:color="auto"/>
              </w:divBdr>
              <w:divsChild>
                <w:div w:id="990064805">
                  <w:marLeft w:val="0"/>
                  <w:marRight w:val="0"/>
                  <w:marTop w:val="0"/>
                  <w:marBottom w:val="0"/>
                  <w:divBdr>
                    <w:top w:val="none" w:sz="0" w:space="0" w:color="auto"/>
                    <w:left w:val="none" w:sz="0" w:space="0" w:color="auto"/>
                    <w:bottom w:val="none" w:sz="0" w:space="0" w:color="auto"/>
                    <w:right w:val="none" w:sz="0" w:space="0" w:color="auto"/>
                  </w:divBdr>
                  <w:divsChild>
                    <w:div w:id="149641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79353">
          <w:marLeft w:val="0"/>
          <w:marRight w:val="0"/>
          <w:marTop w:val="0"/>
          <w:marBottom w:val="0"/>
          <w:divBdr>
            <w:top w:val="none" w:sz="0" w:space="0" w:color="auto"/>
            <w:left w:val="none" w:sz="0" w:space="0" w:color="auto"/>
            <w:bottom w:val="none" w:sz="0" w:space="0" w:color="auto"/>
            <w:right w:val="none" w:sz="0" w:space="0" w:color="auto"/>
          </w:divBdr>
        </w:div>
        <w:div w:id="1779329040">
          <w:marLeft w:val="0"/>
          <w:marRight w:val="0"/>
          <w:marTop w:val="0"/>
          <w:marBottom w:val="0"/>
          <w:divBdr>
            <w:top w:val="none" w:sz="0" w:space="0" w:color="auto"/>
            <w:left w:val="none" w:sz="0" w:space="0" w:color="auto"/>
            <w:bottom w:val="none" w:sz="0" w:space="0" w:color="auto"/>
            <w:right w:val="none" w:sz="0" w:space="0" w:color="auto"/>
          </w:divBdr>
        </w:div>
        <w:div w:id="1108895284">
          <w:marLeft w:val="0"/>
          <w:marRight w:val="0"/>
          <w:marTop w:val="0"/>
          <w:marBottom w:val="0"/>
          <w:divBdr>
            <w:top w:val="none" w:sz="0" w:space="0" w:color="auto"/>
            <w:left w:val="none" w:sz="0" w:space="0" w:color="auto"/>
            <w:bottom w:val="none" w:sz="0" w:space="0" w:color="auto"/>
            <w:right w:val="none" w:sz="0" w:space="0" w:color="auto"/>
          </w:divBdr>
        </w:div>
        <w:div w:id="22100588">
          <w:marLeft w:val="0"/>
          <w:marRight w:val="0"/>
          <w:marTop w:val="0"/>
          <w:marBottom w:val="0"/>
          <w:divBdr>
            <w:top w:val="none" w:sz="0" w:space="0" w:color="auto"/>
            <w:left w:val="none" w:sz="0" w:space="0" w:color="auto"/>
            <w:bottom w:val="none" w:sz="0" w:space="0" w:color="auto"/>
            <w:right w:val="none" w:sz="0" w:space="0" w:color="auto"/>
          </w:divBdr>
        </w:div>
        <w:div w:id="1733314422">
          <w:marLeft w:val="0"/>
          <w:marRight w:val="0"/>
          <w:marTop w:val="0"/>
          <w:marBottom w:val="0"/>
          <w:divBdr>
            <w:top w:val="none" w:sz="0" w:space="0" w:color="auto"/>
            <w:left w:val="none" w:sz="0" w:space="0" w:color="auto"/>
            <w:bottom w:val="none" w:sz="0" w:space="0" w:color="auto"/>
            <w:right w:val="none" w:sz="0" w:space="0" w:color="auto"/>
          </w:divBdr>
        </w:div>
        <w:div w:id="172577540">
          <w:marLeft w:val="0"/>
          <w:marRight w:val="0"/>
          <w:marTop w:val="0"/>
          <w:marBottom w:val="0"/>
          <w:divBdr>
            <w:top w:val="none" w:sz="0" w:space="0" w:color="auto"/>
            <w:left w:val="none" w:sz="0" w:space="0" w:color="auto"/>
            <w:bottom w:val="none" w:sz="0" w:space="0" w:color="auto"/>
            <w:right w:val="none" w:sz="0" w:space="0" w:color="auto"/>
          </w:divBdr>
        </w:div>
        <w:div w:id="766729158">
          <w:marLeft w:val="0"/>
          <w:marRight w:val="0"/>
          <w:marTop w:val="0"/>
          <w:marBottom w:val="0"/>
          <w:divBdr>
            <w:top w:val="none" w:sz="0" w:space="0" w:color="auto"/>
            <w:left w:val="none" w:sz="0" w:space="0" w:color="auto"/>
            <w:bottom w:val="none" w:sz="0" w:space="0" w:color="auto"/>
            <w:right w:val="none" w:sz="0" w:space="0" w:color="auto"/>
          </w:divBdr>
          <w:divsChild>
            <w:div w:id="1430539881">
              <w:marLeft w:val="0"/>
              <w:marRight w:val="0"/>
              <w:marTop w:val="0"/>
              <w:marBottom w:val="0"/>
              <w:divBdr>
                <w:top w:val="none" w:sz="0" w:space="0" w:color="auto"/>
                <w:left w:val="none" w:sz="0" w:space="0" w:color="auto"/>
                <w:bottom w:val="none" w:sz="0" w:space="0" w:color="auto"/>
                <w:right w:val="none" w:sz="0" w:space="0" w:color="auto"/>
              </w:divBdr>
            </w:div>
          </w:divsChild>
        </w:div>
        <w:div w:id="1621574229">
          <w:marLeft w:val="0"/>
          <w:marRight w:val="0"/>
          <w:marTop w:val="0"/>
          <w:marBottom w:val="0"/>
          <w:divBdr>
            <w:top w:val="none" w:sz="0" w:space="0" w:color="auto"/>
            <w:left w:val="none" w:sz="0" w:space="0" w:color="auto"/>
            <w:bottom w:val="none" w:sz="0" w:space="0" w:color="auto"/>
            <w:right w:val="none" w:sz="0" w:space="0" w:color="auto"/>
          </w:divBdr>
        </w:div>
        <w:div w:id="1558973759">
          <w:marLeft w:val="0"/>
          <w:marRight w:val="0"/>
          <w:marTop w:val="0"/>
          <w:marBottom w:val="0"/>
          <w:divBdr>
            <w:top w:val="none" w:sz="0" w:space="0" w:color="auto"/>
            <w:left w:val="none" w:sz="0" w:space="0" w:color="auto"/>
            <w:bottom w:val="none" w:sz="0" w:space="0" w:color="auto"/>
            <w:right w:val="none" w:sz="0" w:space="0" w:color="auto"/>
          </w:divBdr>
        </w:div>
        <w:div w:id="146283143">
          <w:marLeft w:val="0"/>
          <w:marRight w:val="0"/>
          <w:marTop w:val="0"/>
          <w:marBottom w:val="0"/>
          <w:divBdr>
            <w:top w:val="none" w:sz="0" w:space="0" w:color="auto"/>
            <w:left w:val="none" w:sz="0" w:space="0" w:color="auto"/>
            <w:bottom w:val="none" w:sz="0" w:space="0" w:color="auto"/>
            <w:right w:val="none" w:sz="0" w:space="0" w:color="auto"/>
          </w:divBdr>
          <w:divsChild>
            <w:div w:id="82845248">
              <w:marLeft w:val="0"/>
              <w:marRight w:val="0"/>
              <w:marTop w:val="30"/>
              <w:marBottom w:val="30"/>
              <w:divBdr>
                <w:top w:val="none" w:sz="0" w:space="0" w:color="auto"/>
                <w:left w:val="none" w:sz="0" w:space="0" w:color="auto"/>
                <w:bottom w:val="none" w:sz="0" w:space="0" w:color="auto"/>
                <w:right w:val="none" w:sz="0" w:space="0" w:color="auto"/>
              </w:divBdr>
              <w:divsChild>
                <w:div w:id="1434864342">
                  <w:marLeft w:val="0"/>
                  <w:marRight w:val="0"/>
                  <w:marTop w:val="0"/>
                  <w:marBottom w:val="0"/>
                  <w:divBdr>
                    <w:top w:val="none" w:sz="0" w:space="0" w:color="auto"/>
                    <w:left w:val="none" w:sz="0" w:space="0" w:color="auto"/>
                    <w:bottom w:val="none" w:sz="0" w:space="0" w:color="auto"/>
                    <w:right w:val="none" w:sz="0" w:space="0" w:color="auto"/>
                  </w:divBdr>
                  <w:divsChild>
                    <w:div w:id="89381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680863">
          <w:marLeft w:val="0"/>
          <w:marRight w:val="0"/>
          <w:marTop w:val="0"/>
          <w:marBottom w:val="0"/>
          <w:divBdr>
            <w:top w:val="none" w:sz="0" w:space="0" w:color="auto"/>
            <w:left w:val="none" w:sz="0" w:space="0" w:color="auto"/>
            <w:bottom w:val="none" w:sz="0" w:space="0" w:color="auto"/>
            <w:right w:val="none" w:sz="0" w:space="0" w:color="auto"/>
          </w:divBdr>
        </w:div>
        <w:div w:id="780413320">
          <w:marLeft w:val="0"/>
          <w:marRight w:val="0"/>
          <w:marTop w:val="0"/>
          <w:marBottom w:val="0"/>
          <w:divBdr>
            <w:top w:val="none" w:sz="0" w:space="0" w:color="auto"/>
            <w:left w:val="none" w:sz="0" w:space="0" w:color="auto"/>
            <w:bottom w:val="none" w:sz="0" w:space="0" w:color="auto"/>
            <w:right w:val="none" w:sz="0" w:space="0" w:color="auto"/>
          </w:divBdr>
        </w:div>
        <w:div w:id="1544824520">
          <w:marLeft w:val="0"/>
          <w:marRight w:val="0"/>
          <w:marTop w:val="0"/>
          <w:marBottom w:val="0"/>
          <w:divBdr>
            <w:top w:val="none" w:sz="0" w:space="0" w:color="auto"/>
            <w:left w:val="none" w:sz="0" w:space="0" w:color="auto"/>
            <w:bottom w:val="none" w:sz="0" w:space="0" w:color="auto"/>
            <w:right w:val="none" w:sz="0" w:space="0" w:color="auto"/>
          </w:divBdr>
          <w:divsChild>
            <w:div w:id="1559778008">
              <w:marLeft w:val="0"/>
              <w:marRight w:val="0"/>
              <w:marTop w:val="0"/>
              <w:marBottom w:val="0"/>
              <w:divBdr>
                <w:top w:val="none" w:sz="0" w:space="0" w:color="auto"/>
                <w:left w:val="none" w:sz="0" w:space="0" w:color="auto"/>
                <w:bottom w:val="none" w:sz="0" w:space="0" w:color="auto"/>
                <w:right w:val="none" w:sz="0" w:space="0" w:color="auto"/>
              </w:divBdr>
            </w:div>
          </w:divsChild>
        </w:div>
        <w:div w:id="1603608742">
          <w:marLeft w:val="0"/>
          <w:marRight w:val="0"/>
          <w:marTop w:val="0"/>
          <w:marBottom w:val="0"/>
          <w:divBdr>
            <w:top w:val="none" w:sz="0" w:space="0" w:color="auto"/>
            <w:left w:val="none" w:sz="0" w:space="0" w:color="auto"/>
            <w:bottom w:val="none" w:sz="0" w:space="0" w:color="auto"/>
            <w:right w:val="none" w:sz="0" w:space="0" w:color="auto"/>
          </w:divBdr>
        </w:div>
        <w:div w:id="1159732412">
          <w:marLeft w:val="0"/>
          <w:marRight w:val="0"/>
          <w:marTop w:val="0"/>
          <w:marBottom w:val="0"/>
          <w:divBdr>
            <w:top w:val="none" w:sz="0" w:space="0" w:color="auto"/>
            <w:left w:val="none" w:sz="0" w:space="0" w:color="auto"/>
            <w:bottom w:val="none" w:sz="0" w:space="0" w:color="auto"/>
            <w:right w:val="none" w:sz="0" w:space="0" w:color="auto"/>
          </w:divBdr>
          <w:divsChild>
            <w:div w:id="1077947260">
              <w:marLeft w:val="0"/>
              <w:marRight w:val="0"/>
              <w:marTop w:val="30"/>
              <w:marBottom w:val="30"/>
              <w:divBdr>
                <w:top w:val="none" w:sz="0" w:space="0" w:color="auto"/>
                <w:left w:val="none" w:sz="0" w:space="0" w:color="auto"/>
                <w:bottom w:val="none" w:sz="0" w:space="0" w:color="auto"/>
                <w:right w:val="none" w:sz="0" w:space="0" w:color="auto"/>
              </w:divBdr>
              <w:divsChild>
                <w:div w:id="485434315">
                  <w:marLeft w:val="0"/>
                  <w:marRight w:val="0"/>
                  <w:marTop w:val="0"/>
                  <w:marBottom w:val="0"/>
                  <w:divBdr>
                    <w:top w:val="none" w:sz="0" w:space="0" w:color="auto"/>
                    <w:left w:val="none" w:sz="0" w:space="0" w:color="auto"/>
                    <w:bottom w:val="none" w:sz="0" w:space="0" w:color="auto"/>
                    <w:right w:val="none" w:sz="0" w:space="0" w:color="auto"/>
                  </w:divBdr>
                  <w:divsChild>
                    <w:div w:id="3338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866473">
          <w:marLeft w:val="0"/>
          <w:marRight w:val="0"/>
          <w:marTop w:val="0"/>
          <w:marBottom w:val="0"/>
          <w:divBdr>
            <w:top w:val="none" w:sz="0" w:space="0" w:color="auto"/>
            <w:left w:val="none" w:sz="0" w:space="0" w:color="auto"/>
            <w:bottom w:val="none" w:sz="0" w:space="0" w:color="auto"/>
            <w:right w:val="none" w:sz="0" w:space="0" w:color="auto"/>
          </w:divBdr>
        </w:div>
        <w:div w:id="1401291795">
          <w:marLeft w:val="0"/>
          <w:marRight w:val="0"/>
          <w:marTop w:val="0"/>
          <w:marBottom w:val="0"/>
          <w:divBdr>
            <w:top w:val="none" w:sz="0" w:space="0" w:color="auto"/>
            <w:left w:val="none" w:sz="0" w:space="0" w:color="auto"/>
            <w:bottom w:val="none" w:sz="0" w:space="0" w:color="auto"/>
            <w:right w:val="none" w:sz="0" w:space="0" w:color="auto"/>
          </w:divBdr>
        </w:div>
        <w:div w:id="1718091824">
          <w:marLeft w:val="0"/>
          <w:marRight w:val="0"/>
          <w:marTop w:val="0"/>
          <w:marBottom w:val="0"/>
          <w:divBdr>
            <w:top w:val="none" w:sz="0" w:space="0" w:color="auto"/>
            <w:left w:val="none" w:sz="0" w:space="0" w:color="auto"/>
            <w:bottom w:val="none" w:sz="0" w:space="0" w:color="auto"/>
            <w:right w:val="none" w:sz="0" w:space="0" w:color="auto"/>
          </w:divBdr>
        </w:div>
        <w:div w:id="1068723040">
          <w:marLeft w:val="0"/>
          <w:marRight w:val="0"/>
          <w:marTop w:val="0"/>
          <w:marBottom w:val="0"/>
          <w:divBdr>
            <w:top w:val="none" w:sz="0" w:space="0" w:color="auto"/>
            <w:left w:val="none" w:sz="0" w:space="0" w:color="auto"/>
            <w:bottom w:val="none" w:sz="0" w:space="0" w:color="auto"/>
            <w:right w:val="none" w:sz="0" w:space="0" w:color="auto"/>
          </w:divBdr>
        </w:div>
        <w:div w:id="1937665818">
          <w:marLeft w:val="0"/>
          <w:marRight w:val="0"/>
          <w:marTop w:val="0"/>
          <w:marBottom w:val="0"/>
          <w:divBdr>
            <w:top w:val="none" w:sz="0" w:space="0" w:color="auto"/>
            <w:left w:val="none" w:sz="0" w:space="0" w:color="auto"/>
            <w:bottom w:val="none" w:sz="0" w:space="0" w:color="auto"/>
            <w:right w:val="none" w:sz="0" w:space="0" w:color="auto"/>
          </w:divBdr>
        </w:div>
        <w:div w:id="1781148932">
          <w:marLeft w:val="0"/>
          <w:marRight w:val="0"/>
          <w:marTop w:val="0"/>
          <w:marBottom w:val="0"/>
          <w:divBdr>
            <w:top w:val="none" w:sz="0" w:space="0" w:color="auto"/>
            <w:left w:val="none" w:sz="0" w:space="0" w:color="auto"/>
            <w:bottom w:val="none" w:sz="0" w:space="0" w:color="auto"/>
            <w:right w:val="none" w:sz="0" w:space="0" w:color="auto"/>
          </w:divBdr>
        </w:div>
      </w:divsChild>
    </w:div>
    <w:div w:id="2105027985">
      <w:bodyDiv w:val="1"/>
      <w:marLeft w:val="0"/>
      <w:marRight w:val="0"/>
      <w:marTop w:val="0"/>
      <w:marBottom w:val="0"/>
      <w:divBdr>
        <w:top w:val="none" w:sz="0" w:space="0" w:color="auto"/>
        <w:left w:val="none" w:sz="0" w:space="0" w:color="auto"/>
        <w:bottom w:val="none" w:sz="0" w:space="0" w:color="auto"/>
        <w:right w:val="none" w:sz="0" w:space="0" w:color="auto"/>
      </w:divBdr>
    </w:div>
    <w:div w:id="2105494713">
      <w:bodyDiv w:val="1"/>
      <w:marLeft w:val="0"/>
      <w:marRight w:val="0"/>
      <w:marTop w:val="0"/>
      <w:marBottom w:val="0"/>
      <w:divBdr>
        <w:top w:val="none" w:sz="0" w:space="0" w:color="auto"/>
        <w:left w:val="none" w:sz="0" w:space="0" w:color="auto"/>
        <w:bottom w:val="none" w:sz="0" w:space="0" w:color="auto"/>
        <w:right w:val="none" w:sz="0" w:space="0" w:color="auto"/>
      </w:divBdr>
      <w:divsChild>
        <w:div w:id="868224384">
          <w:marLeft w:val="0"/>
          <w:marRight w:val="0"/>
          <w:marTop w:val="0"/>
          <w:marBottom w:val="0"/>
          <w:divBdr>
            <w:top w:val="none" w:sz="0" w:space="0" w:color="auto"/>
            <w:left w:val="none" w:sz="0" w:space="0" w:color="auto"/>
            <w:bottom w:val="none" w:sz="0" w:space="0" w:color="auto"/>
            <w:right w:val="none" w:sz="0" w:space="0" w:color="auto"/>
          </w:divBdr>
          <w:divsChild>
            <w:div w:id="195119043">
              <w:marLeft w:val="0"/>
              <w:marRight w:val="0"/>
              <w:marTop w:val="0"/>
              <w:marBottom w:val="0"/>
              <w:divBdr>
                <w:top w:val="none" w:sz="0" w:space="0" w:color="auto"/>
                <w:left w:val="none" w:sz="0" w:space="0" w:color="auto"/>
                <w:bottom w:val="none" w:sz="0" w:space="0" w:color="auto"/>
                <w:right w:val="none" w:sz="0" w:space="0" w:color="auto"/>
              </w:divBdr>
            </w:div>
            <w:div w:id="286816342">
              <w:marLeft w:val="0"/>
              <w:marRight w:val="0"/>
              <w:marTop w:val="0"/>
              <w:marBottom w:val="0"/>
              <w:divBdr>
                <w:top w:val="none" w:sz="0" w:space="0" w:color="auto"/>
                <w:left w:val="none" w:sz="0" w:space="0" w:color="auto"/>
                <w:bottom w:val="none" w:sz="0" w:space="0" w:color="auto"/>
                <w:right w:val="none" w:sz="0" w:space="0" w:color="auto"/>
              </w:divBdr>
            </w:div>
          </w:divsChild>
        </w:div>
        <w:div w:id="1513252537">
          <w:marLeft w:val="0"/>
          <w:marRight w:val="0"/>
          <w:marTop w:val="120"/>
          <w:marBottom w:val="0"/>
          <w:divBdr>
            <w:top w:val="none" w:sz="0" w:space="0" w:color="auto"/>
            <w:left w:val="none" w:sz="0" w:space="0" w:color="auto"/>
            <w:bottom w:val="none" w:sz="0" w:space="0" w:color="auto"/>
            <w:right w:val="none" w:sz="0" w:space="0" w:color="auto"/>
          </w:divBdr>
          <w:divsChild>
            <w:div w:id="1858625">
              <w:marLeft w:val="0"/>
              <w:marRight w:val="0"/>
              <w:marTop w:val="0"/>
              <w:marBottom w:val="0"/>
              <w:divBdr>
                <w:top w:val="none" w:sz="0" w:space="0" w:color="auto"/>
                <w:left w:val="none" w:sz="0" w:space="0" w:color="auto"/>
                <w:bottom w:val="none" w:sz="0" w:space="0" w:color="auto"/>
                <w:right w:val="none" w:sz="0" w:space="0" w:color="auto"/>
              </w:divBdr>
            </w:div>
            <w:div w:id="1511483005">
              <w:marLeft w:val="0"/>
              <w:marRight w:val="0"/>
              <w:marTop w:val="0"/>
              <w:marBottom w:val="0"/>
              <w:divBdr>
                <w:top w:val="none" w:sz="0" w:space="0" w:color="auto"/>
                <w:left w:val="none" w:sz="0" w:space="0" w:color="auto"/>
                <w:bottom w:val="none" w:sz="0" w:space="0" w:color="auto"/>
                <w:right w:val="none" w:sz="0" w:space="0" w:color="auto"/>
              </w:divBdr>
            </w:div>
            <w:div w:id="1975938654">
              <w:marLeft w:val="0"/>
              <w:marRight w:val="0"/>
              <w:marTop w:val="0"/>
              <w:marBottom w:val="0"/>
              <w:divBdr>
                <w:top w:val="none" w:sz="0" w:space="0" w:color="auto"/>
                <w:left w:val="none" w:sz="0" w:space="0" w:color="auto"/>
                <w:bottom w:val="none" w:sz="0" w:space="0" w:color="auto"/>
                <w:right w:val="none" w:sz="0" w:space="0" w:color="auto"/>
              </w:divBdr>
            </w:div>
            <w:div w:id="1075661822">
              <w:marLeft w:val="0"/>
              <w:marRight w:val="0"/>
              <w:marTop w:val="0"/>
              <w:marBottom w:val="0"/>
              <w:divBdr>
                <w:top w:val="none" w:sz="0" w:space="0" w:color="auto"/>
                <w:left w:val="none" w:sz="0" w:space="0" w:color="auto"/>
                <w:bottom w:val="none" w:sz="0" w:space="0" w:color="auto"/>
                <w:right w:val="none" w:sz="0" w:space="0" w:color="auto"/>
              </w:divBdr>
            </w:div>
            <w:div w:id="1859074171">
              <w:marLeft w:val="0"/>
              <w:marRight w:val="0"/>
              <w:marTop w:val="0"/>
              <w:marBottom w:val="0"/>
              <w:divBdr>
                <w:top w:val="none" w:sz="0" w:space="0" w:color="auto"/>
                <w:left w:val="none" w:sz="0" w:space="0" w:color="auto"/>
                <w:bottom w:val="none" w:sz="0" w:space="0" w:color="auto"/>
                <w:right w:val="none" w:sz="0" w:space="0" w:color="auto"/>
              </w:divBdr>
            </w:div>
            <w:div w:id="1482117614">
              <w:marLeft w:val="0"/>
              <w:marRight w:val="0"/>
              <w:marTop w:val="0"/>
              <w:marBottom w:val="0"/>
              <w:divBdr>
                <w:top w:val="none" w:sz="0" w:space="0" w:color="auto"/>
                <w:left w:val="none" w:sz="0" w:space="0" w:color="auto"/>
                <w:bottom w:val="none" w:sz="0" w:space="0" w:color="auto"/>
                <w:right w:val="none" w:sz="0" w:space="0" w:color="auto"/>
              </w:divBdr>
            </w:div>
            <w:div w:id="837619275">
              <w:marLeft w:val="0"/>
              <w:marRight w:val="0"/>
              <w:marTop w:val="0"/>
              <w:marBottom w:val="0"/>
              <w:divBdr>
                <w:top w:val="none" w:sz="0" w:space="0" w:color="auto"/>
                <w:left w:val="none" w:sz="0" w:space="0" w:color="auto"/>
                <w:bottom w:val="none" w:sz="0" w:space="0" w:color="auto"/>
                <w:right w:val="none" w:sz="0" w:space="0" w:color="auto"/>
              </w:divBdr>
            </w:div>
          </w:divsChild>
        </w:div>
        <w:div w:id="52394707">
          <w:marLeft w:val="0"/>
          <w:marRight w:val="0"/>
          <w:marTop w:val="120"/>
          <w:marBottom w:val="0"/>
          <w:divBdr>
            <w:top w:val="none" w:sz="0" w:space="0" w:color="auto"/>
            <w:left w:val="none" w:sz="0" w:space="0" w:color="auto"/>
            <w:bottom w:val="none" w:sz="0" w:space="0" w:color="auto"/>
            <w:right w:val="none" w:sz="0" w:space="0" w:color="auto"/>
          </w:divBdr>
          <w:divsChild>
            <w:div w:id="2032753470">
              <w:marLeft w:val="0"/>
              <w:marRight w:val="0"/>
              <w:marTop w:val="0"/>
              <w:marBottom w:val="0"/>
              <w:divBdr>
                <w:top w:val="none" w:sz="0" w:space="0" w:color="auto"/>
                <w:left w:val="none" w:sz="0" w:space="0" w:color="auto"/>
                <w:bottom w:val="none" w:sz="0" w:space="0" w:color="auto"/>
                <w:right w:val="none" w:sz="0" w:space="0" w:color="auto"/>
              </w:divBdr>
            </w:div>
          </w:divsChild>
        </w:div>
        <w:div w:id="1289244368">
          <w:marLeft w:val="0"/>
          <w:marRight w:val="0"/>
          <w:marTop w:val="120"/>
          <w:marBottom w:val="0"/>
          <w:divBdr>
            <w:top w:val="none" w:sz="0" w:space="0" w:color="auto"/>
            <w:left w:val="none" w:sz="0" w:space="0" w:color="auto"/>
            <w:bottom w:val="none" w:sz="0" w:space="0" w:color="auto"/>
            <w:right w:val="none" w:sz="0" w:space="0" w:color="auto"/>
          </w:divBdr>
          <w:divsChild>
            <w:div w:id="781000258">
              <w:marLeft w:val="0"/>
              <w:marRight w:val="0"/>
              <w:marTop w:val="0"/>
              <w:marBottom w:val="0"/>
              <w:divBdr>
                <w:top w:val="none" w:sz="0" w:space="0" w:color="auto"/>
                <w:left w:val="none" w:sz="0" w:space="0" w:color="auto"/>
                <w:bottom w:val="none" w:sz="0" w:space="0" w:color="auto"/>
                <w:right w:val="none" w:sz="0" w:space="0" w:color="auto"/>
              </w:divBdr>
            </w:div>
          </w:divsChild>
        </w:div>
        <w:div w:id="1459685415">
          <w:marLeft w:val="0"/>
          <w:marRight w:val="0"/>
          <w:marTop w:val="120"/>
          <w:marBottom w:val="0"/>
          <w:divBdr>
            <w:top w:val="none" w:sz="0" w:space="0" w:color="auto"/>
            <w:left w:val="none" w:sz="0" w:space="0" w:color="auto"/>
            <w:bottom w:val="none" w:sz="0" w:space="0" w:color="auto"/>
            <w:right w:val="none" w:sz="0" w:space="0" w:color="auto"/>
          </w:divBdr>
          <w:divsChild>
            <w:div w:id="349532750">
              <w:marLeft w:val="0"/>
              <w:marRight w:val="0"/>
              <w:marTop w:val="0"/>
              <w:marBottom w:val="0"/>
              <w:divBdr>
                <w:top w:val="none" w:sz="0" w:space="0" w:color="auto"/>
                <w:left w:val="none" w:sz="0" w:space="0" w:color="auto"/>
                <w:bottom w:val="none" w:sz="0" w:space="0" w:color="auto"/>
                <w:right w:val="none" w:sz="0" w:space="0" w:color="auto"/>
              </w:divBdr>
            </w:div>
          </w:divsChild>
        </w:div>
        <w:div w:id="336540206">
          <w:marLeft w:val="0"/>
          <w:marRight w:val="0"/>
          <w:marTop w:val="120"/>
          <w:marBottom w:val="0"/>
          <w:divBdr>
            <w:top w:val="none" w:sz="0" w:space="0" w:color="auto"/>
            <w:left w:val="none" w:sz="0" w:space="0" w:color="auto"/>
            <w:bottom w:val="none" w:sz="0" w:space="0" w:color="auto"/>
            <w:right w:val="none" w:sz="0" w:space="0" w:color="auto"/>
          </w:divBdr>
          <w:divsChild>
            <w:div w:id="1115252533">
              <w:marLeft w:val="0"/>
              <w:marRight w:val="0"/>
              <w:marTop w:val="0"/>
              <w:marBottom w:val="0"/>
              <w:divBdr>
                <w:top w:val="none" w:sz="0" w:space="0" w:color="auto"/>
                <w:left w:val="none" w:sz="0" w:space="0" w:color="auto"/>
                <w:bottom w:val="none" w:sz="0" w:space="0" w:color="auto"/>
                <w:right w:val="none" w:sz="0" w:space="0" w:color="auto"/>
              </w:divBdr>
            </w:div>
          </w:divsChild>
        </w:div>
        <w:div w:id="341081184">
          <w:marLeft w:val="0"/>
          <w:marRight w:val="0"/>
          <w:marTop w:val="120"/>
          <w:marBottom w:val="0"/>
          <w:divBdr>
            <w:top w:val="none" w:sz="0" w:space="0" w:color="auto"/>
            <w:left w:val="none" w:sz="0" w:space="0" w:color="auto"/>
            <w:bottom w:val="none" w:sz="0" w:space="0" w:color="auto"/>
            <w:right w:val="none" w:sz="0" w:space="0" w:color="auto"/>
          </w:divBdr>
          <w:divsChild>
            <w:div w:id="411662952">
              <w:marLeft w:val="0"/>
              <w:marRight w:val="0"/>
              <w:marTop w:val="0"/>
              <w:marBottom w:val="0"/>
              <w:divBdr>
                <w:top w:val="none" w:sz="0" w:space="0" w:color="auto"/>
                <w:left w:val="none" w:sz="0" w:space="0" w:color="auto"/>
                <w:bottom w:val="none" w:sz="0" w:space="0" w:color="auto"/>
                <w:right w:val="none" w:sz="0" w:space="0" w:color="auto"/>
              </w:divBdr>
            </w:div>
          </w:divsChild>
        </w:div>
        <w:div w:id="1754428201">
          <w:marLeft w:val="0"/>
          <w:marRight w:val="0"/>
          <w:marTop w:val="120"/>
          <w:marBottom w:val="0"/>
          <w:divBdr>
            <w:top w:val="none" w:sz="0" w:space="0" w:color="auto"/>
            <w:left w:val="none" w:sz="0" w:space="0" w:color="auto"/>
            <w:bottom w:val="none" w:sz="0" w:space="0" w:color="auto"/>
            <w:right w:val="none" w:sz="0" w:space="0" w:color="auto"/>
          </w:divBdr>
          <w:divsChild>
            <w:div w:id="776874570">
              <w:marLeft w:val="0"/>
              <w:marRight w:val="0"/>
              <w:marTop w:val="0"/>
              <w:marBottom w:val="0"/>
              <w:divBdr>
                <w:top w:val="none" w:sz="0" w:space="0" w:color="auto"/>
                <w:left w:val="none" w:sz="0" w:space="0" w:color="auto"/>
                <w:bottom w:val="none" w:sz="0" w:space="0" w:color="auto"/>
                <w:right w:val="none" w:sz="0" w:space="0" w:color="auto"/>
              </w:divBdr>
            </w:div>
          </w:divsChild>
        </w:div>
        <w:div w:id="902525244">
          <w:marLeft w:val="0"/>
          <w:marRight w:val="0"/>
          <w:marTop w:val="120"/>
          <w:marBottom w:val="0"/>
          <w:divBdr>
            <w:top w:val="none" w:sz="0" w:space="0" w:color="auto"/>
            <w:left w:val="none" w:sz="0" w:space="0" w:color="auto"/>
            <w:bottom w:val="none" w:sz="0" w:space="0" w:color="auto"/>
            <w:right w:val="none" w:sz="0" w:space="0" w:color="auto"/>
          </w:divBdr>
          <w:divsChild>
            <w:div w:id="142553970">
              <w:marLeft w:val="0"/>
              <w:marRight w:val="0"/>
              <w:marTop w:val="0"/>
              <w:marBottom w:val="0"/>
              <w:divBdr>
                <w:top w:val="none" w:sz="0" w:space="0" w:color="auto"/>
                <w:left w:val="none" w:sz="0" w:space="0" w:color="auto"/>
                <w:bottom w:val="none" w:sz="0" w:space="0" w:color="auto"/>
                <w:right w:val="none" w:sz="0" w:space="0" w:color="auto"/>
              </w:divBdr>
            </w:div>
          </w:divsChild>
        </w:div>
        <w:div w:id="654797105">
          <w:marLeft w:val="0"/>
          <w:marRight w:val="0"/>
          <w:marTop w:val="120"/>
          <w:marBottom w:val="0"/>
          <w:divBdr>
            <w:top w:val="none" w:sz="0" w:space="0" w:color="auto"/>
            <w:left w:val="none" w:sz="0" w:space="0" w:color="auto"/>
            <w:bottom w:val="none" w:sz="0" w:space="0" w:color="auto"/>
            <w:right w:val="none" w:sz="0" w:space="0" w:color="auto"/>
          </w:divBdr>
          <w:divsChild>
            <w:div w:id="1020745612">
              <w:marLeft w:val="0"/>
              <w:marRight w:val="0"/>
              <w:marTop w:val="0"/>
              <w:marBottom w:val="0"/>
              <w:divBdr>
                <w:top w:val="none" w:sz="0" w:space="0" w:color="auto"/>
                <w:left w:val="none" w:sz="0" w:space="0" w:color="auto"/>
                <w:bottom w:val="none" w:sz="0" w:space="0" w:color="auto"/>
                <w:right w:val="none" w:sz="0" w:space="0" w:color="auto"/>
              </w:divBdr>
            </w:div>
          </w:divsChild>
        </w:div>
        <w:div w:id="622419293">
          <w:marLeft w:val="0"/>
          <w:marRight w:val="0"/>
          <w:marTop w:val="120"/>
          <w:marBottom w:val="0"/>
          <w:divBdr>
            <w:top w:val="none" w:sz="0" w:space="0" w:color="auto"/>
            <w:left w:val="none" w:sz="0" w:space="0" w:color="auto"/>
            <w:bottom w:val="none" w:sz="0" w:space="0" w:color="auto"/>
            <w:right w:val="none" w:sz="0" w:space="0" w:color="auto"/>
          </w:divBdr>
          <w:divsChild>
            <w:div w:id="393312312">
              <w:marLeft w:val="0"/>
              <w:marRight w:val="0"/>
              <w:marTop w:val="0"/>
              <w:marBottom w:val="0"/>
              <w:divBdr>
                <w:top w:val="none" w:sz="0" w:space="0" w:color="auto"/>
                <w:left w:val="none" w:sz="0" w:space="0" w:color="auto"/>
                <w:bottom w:val="none" w:sz="0" w:space="0" w:color="auto"/>
                <w:right w:val="none" w:sz="0" w:space="0" w:color="auto"/>
              </w:divBdr>
            </w:div>
          </w:divsChild>
        </w:div>
        <w:div w:id="604584079">
          <w:marLeft w:val="0"/>
          <w:marRight w:val="0"/>
          <w:marTop w:val="120"/>
          <w:marBottom w:val="0"/>
          <w:divBdr>
            <w:top w:val="none" w:sz="0" w:space="0" w:color="auto"/>
            <w:left w:val="none" w:sz="0" w:space="0" w:color="auto"/>
            <w:bottom w:val="none" w:sz="0" w:space="0" w:color="auto"/>
            <w:right w:val="none" w:sz="0" w:space="0" w:color="auto"/>
          </w:divBdr>
          <w:divsChild>
            <w:div w:id="1488012901">
              <w:marLeft w:val="0"/>
              <w:marRight w:val="0"/>
              <w:marTop w:val="0"/>
              <w:marBottom w:val="0"/>
              <w:divBdr>
                <w:top w:val="none" w:sz="0" w:space="0" w:color="auto"/>
                <w:left w:val="none" w:sz="0" w:space="0" w:color="auto"/>
                <w:bottom w:val="none" w:sz="0" w:space="0" w:color="auto"/>
                <w:right w:val="none" w:sz="0" w:space="0" w:color="auto"/>
              </w:divBdr>
            </w:div>
          </w:divsChild>
        </w:div>
        <w:div w:id="1890262183">
          <w:marLeft w:val="0"/>
          <w:marRight w:val="0"/>
          <w:marTop w:val="120"/>
          <w:marBottom w:val="0"/>
          <w:divBdr>
            <w:top w:val="none" w:sz="0" w:space="0" w:color="auto"/>
            <w:left w:val="none" w:sz="0" w:space="0" w:color="auto"/>
            <w:bottom w:val="none" w:sz="0" w:space="0" w:color="auto"/>
            <w:right w:val="none" w:sz="0" w:space="0" w:color="auto"/>
          </w:divBdr>
          <w:divsChild>
            <w:div w:id="1760101623">
              <w:marLeft w:val="0"/>
              <w:marRight w:val="0"/>
              <w:marTop w:val="0"/>
              <w:marBottom w:val="0"/>
              <w:divBdr>
                <w:top w:val="none" w:sz="0" w:space="0" w:color="auto"/>
                <w:left w:val="none" w:sz="0" w:space="0" w:color="auto"/>
                <w:bottom w:val="none" w:sz="0" w:space="0" w:color="auto"/>
                <w:right w:val="none" w:sz="0" w:space="0" w:color="auto"/>
              </w:divBdr>
            </w:div>
          </w:divsChild>
        </w:div>
        <w:div w:id="1759596808">
          <w:marLeft w:val="0"/>
          <w:marRight w:val="0"/>
          <w:marTop w:val="120"/>
          <w:marBottom w:val="0"/>
          <w:divBdr>
            <w:top w:val="none" w:sz="0" w:space="0" w:color="auto"/>
            <w:left w:val="none" w:sz="0" w:space="0" w:color="auto"/>
            <w:bottom w:val="none" w:sz="0" w:space="0" w:color="auto"/>
            <w:right w:val="none" w:sz="0" w:space="0" w:color="auto"/>
          </w:divBdr>
          <w:divsChild>
            <w:div w:id="904141352">
              <w:marLeft w:val="0"/>
              <w:marRight w:val="0"/>
              <w:marTop w:val="0"/>
              <w:marBottom w:val="0"/>
              <w:divBdr>
                <w:top w:val="none" w:sz="0" w:space="0" w:color="auto"/>
                <w:left w:val="none" w:sz="0" w:space="0" w:color="auto"/>
                <w:bottom w:val="none" w:sz="0" w:space="0" w:color="auto"/>
                <w:right w:val="none" w:sz="0" w:space="0" w:color="auto"/>
              </w:divBdr>
            </w:div>
            <w:div w:id="76557721">
              <w:marLeft w:val="0"/>
              <w:marRight w:val="0"/>
              <w:marTop w:val="0"/>
              <w:marBottom w:val="0"/>
              <w:divBdr>
                <w:top w:val="none" w:sz="0" w:space="0" w:color="auto"/>
                <w:left w:val="none" w:sz="0" w:space="0" w:color="auto"/>
                <w:bottom w:val="none" w:sz="0" w:space="0" w:color="auto"/>
                <w:right w:val="none" w:sz="0" w:space="0" w:color="auto"/>
              </w:divBdr>
            </w:div>
            <w:div w:id="1648243574">
              <w:marLeft w:val="0"/>
              <w:marRight w:val="0"/>
              <w:marTop w:val="0"/>
              <w:marBottom w:val="0"/>
              <w:divBdr>
                <w:top w:val="none" w:sz="0" w:space="0" w:color="auto"/>
                <w:left w:val="none" w:sz="0" w:space="0" w:color="auto"/>
                <w:bottom w:val="none" w:sz="0" w:space="0" w:color="auto"/>
                <w:right w:val="none" w:sz="0" w:space="0" w:color="auto"/>
              </w:divBdr>
            </w:div>
            <w:div w:id="1372456361">
              <w:marLeft w:val="0"/>
              <w:marRight w:val="0"/>
              <w:marTop w:val="0"/>
              <w:marBottom w:val="0"/>
              <w:divBdr>
                <w:top w:val="none" w:sz="0" w:space="0" w:color="auto"/>
                <w:left w:val="none" w:sz="0" w:space="0" w:color="auto"/>
                <w:bottom w:val="none" w:sz="0" w:space="0" w:color="auto"/>
                <w:right w:val="none" w:sz="0" w:space="0" w:color="auto"/>
              </w:divBdr>
            </w:div>
            <w:div w:id="535048158">
              <w:marLeft w:val="0"/>
              <w:marRight w:val="0"/>
              <w:marTop w:val="0"/>
              <w:marBottom w:val="0"/>
              <w:divBdr>
                <w:top w:val="none" w:sz="0" w:space="0" w:color="auto"/>
                <w:left w:val="none" w:sz="0" w:space="0" w:color="auto"/>
                <w:bottom w:val="none" w:sz="0" w:space="0" w:color="auto"/>
                <w:right w:val="none" w:sz="0" w:space="0" w:color="auto"/>
              </w:divBdr>
            </w:div>
            <w:div w:id="1891383114">
              <w:marLeft w:val="0"/>
              <w:marRight w:val="0"/>
              <w:marTop w:val="0"/>
              <w:marBottom w:val="0"/>
              <w:divBdr>
                <w:top w:val="none" w:sz="0" w:space="0" w:color="auto"/>
                <w:left w:val="none" w:sz="0" w:space="0" w:color="auto"/>
                <w:bottom w:val="none" w:sz="0" w:space="0" w:color="auto"/>
                <w:right w:val="none" w:sz="0" w:space="0" w:color="auto"/>
              </w:divBdr>
            </w:div>
            <w:div w:id="857894856">
              <w:marLeft w:val="0"/>
              <w:marRight w:val="0"/>
              <w:marTop w:val="0"/>
              <w:marBottom w:val="0"/>
              <w:divBdr>
                <w:top w:val="none" w:sz="0" w:space="0" w:color="auto"/>
                <w:left w:val="none" w:sz="0" w:space="0" w:color="auto"/>
                <w:bottom w:val="none" w:sz="0" w:space="0" w:color="auto"/>
                <w:right w:val="none" w:sz="0" w:space="0" w:color="auto"/>
              </w:divBdr>
            </w:div>
          </w:divsChild>
        </w:div>
        <w:div w:id="1805847173">
          <w:marLeft w:val="0"/>
          <w:marRight w:val="0"/>
          <w:marTop w:val="120"/>
          <w:marBottom w:val="0"/>
          <w:divBdr>
            <w:top w:val="none" w:sz="0" w:space="0" w:color="auto"/>
            <w:left w:val="none" w:sz="0" w:space="0" w:color="auto"/>
            <w:bottom w:val="none" w:sz="0" w:space="0" w:color="auto"/>
            <w:right w:val="none" w:sz="0" w:space="0" w:color="auto"/>
          </w:divBdr>
          <w:divsChild>
            <w:div w:id="1162431397">
              <w:marLeft w:val="0"/>
              <w:marRight w:val="0"/>
              <w:marTop w:val="0"/>
              <w:marBottom w:val="0"/>
              <w:divBdr>
                <w:top w:val="none" w:sz="0" w:space="0" w:color="auto"/>
                <w:left w:val="none" w:sz="0" w:space="0" w:color="auto"/>
                <w:bottom w:val="none" w:sz="0" w:space="0" w:color="auto"/>
                <w:right w:val="none" w:sz="0" w:space="0" w:color="auto"/>
              </w:divBdr>
            </w:div>
            <w:div w:id="231357649">
              <w:marLeft w:val="0"/>
              <w:marRight w:val="0"/>
              <w:marTop w:val="0"/>
              <w:marBottom w:val="0"/>
              <w:divBdr>
                <w:top w:val="none" w:sz="0" w:space="0" w:color="auto"/>
                <w:left w:val="none" w:sz="0" w:space="0" w:color="auto"/>
                <w:bottom w:val="none" w:sz="0" w:space="0" w:color="auto"/>
                <w:right w:val="none" w:sz="0" w:space="0" w:color="auto"/>
              </w:divBdr>
            </w:div>
            <w:div w:id="651181917">
              <w:marLeft w:val="0"/>
              <w:marRight w:val="0"/>
              <w:marTop w:val="0"/>
              <w:marBottom w:val="0"/>
              <w:divBdr>
                <w:top w:val="none" w:sz="0" w:space="0" w:color="auto"/>
                <w:left w:val="none" w:sz="0" w:space="0" w:color="auto"/>
                <w:bottom w:val="none" w:sz="0" w:space="0" w:color="auto"/>
                <w:right w:val="none" w:sz="0" w:space="0" w:color="auto"/>
              </w:divBdr>
            </w:div>
          </w:divsChild>
        </w:div>
        <w:div w:id="1647321510">
          <w:marLeft w:val="0"/>
          <w:marRight w:val="0"/>
          <w:marTop w:val="120"/>
          <w:marBottom w:val="0"/>
          <w:divBdr>
            <w:top w:val="none" w:sz="0" w:space="0" w:color="auto"/>
            <w:left w:val="none" w:sz="0" w:space="0" w:color="auto"/>
            <w:bottom w:val="none" w:sz="0" w:space="0" w:color="auto"/>
            <w:right w:val="none" w:sz="0" w:space="0" w:color="auto"/>
          </w:divBdr>
          <w:divsChild>
            <w:div w:id="654918598">
              <w:marLeft w:val="0"/>
              <w:marRight w:val="0"/>
              <w:marTop w:val="0"/>
              <w:marBottom w:val="0"/>
              <w:divBdr>
                <w:top w:val="none" w:sz="0" w:space="0" w:color="auto"/>
                <w:left w:val="none" w:sz="0" w:space="0" w:color="auto"/>
                <w:bottom w:val="none" w:sz="0" w:space="0" w:color="auto"/>
                <w:right w:val="none" w:sz="0" w:space="0" w:color="auto"/>
              </w:divBdr>
            </w:div>
            <w:div w:id="407532477">
              <w:marLeft w:val="0"/>
              <w:marRight w:val="0"/>
              <w:marTop w:val="0"/>
              <w:marBottom w:val="0"/>
              <w:divBdr>
                <w:top w:val="none" w:sz="0" w:space="0" w:color="auto"/>
                <w:left w:val="none" w:sz="0" w:space="0" w:color="auto"/>
                <w:bottom w:val="none" w:sz="0" w:space="0" w:color="auto"/>
                <w:right w:val="none" w:sz="0" w:space="0" w:color="auto"/>
              </w:divBdr>
            </w:div>
            <w:div w:id="117194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67156-33B5-43D4-948E-FFA9B9985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4208</Words>
  <Characters>23150</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5</cp:revision>
  <cp:lastPrinted>2024-12-03T00:17:00Z</cp:lastPrinted>
  <dcterms:created xsi:type="dcterms:W3CDTF">2024-12-03T00:07:00Z</dcterms:created>
  <dcterms:modified xsi:type="dcterms:W3CDTF">2024-12-03T00:41:00Z</dcterms:modified>
</cp:coreProperties>
</file>