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2245F" w:rsidRPr="00A54FD8" w:rsidRDefault="00A54FD8" w:rsidP="00A54FD8">
      <w:pPr>
        <w:spacing w:after="0" w:line="240" w:lineRule="auto"/>
        <w:jc w:val="both"/>
        <w:textAlignment w:val="baseline"/>
        <w:rPr>
          <w:rFonts w:ascii="Arial" w:eastAsia="Times New Roman" w:hAnsi="Arial" w:cs="Arial"/>
          <w:b/>
          <w:sz w:val="20"/>
          <w:szCs w:val="20"/>
          <w:lang w:eastAsia="es-MX"/>
        </w:rPr>
      </w:pPr>
      <w:r w:rsidRPr="00A54FD8">
        <w:rPr>
          <w:rFonts w:ascii="Arial" w:eastAsia="Times New Roman" w:hAnsi="Arial" w:cs="Arial"/>
          <w:b/>
          <w:bCs/>
          <w:sz w:val="20"/>
          <w:szCs w:val="20"/>
          <w:lang w:eastAsia="es-MX"/>
        </w:rPr>
        <w:t xml:space="preserve">ACTA DE LA SESIÓN DELIBERANTE DE LA “LXII” LEGISLATURA DEL ESTADO DE MÉXICO, </w:t>
      </w:r>
      <w:r w:rsidRPr="00A54FD8">
        <w:rPr>
          <w:rFonts w:ascii="Arial" w:eastAsia="Times New Roman" w:hAnsi="Arial" w:cs="Arial"/>
          <w:b/>
          <w:sz w:val="20"/>
          <w:szCs w:val="20"/>
          <w:lang w:eastAsia="es-MX"/>
        </w:rPr>
        <w:t>CELEBRADA EL DÍA DIECINUEVE DE MARZO DE DOS MIL VEINTICINCO.</w:t>
      </w:r>
    </w:p>
    <w:p w:rsidR="0052245F" w:rsidRPr="00A54FD8" w:rsidRDefault="0052245F" w:rsidP="00A54FD8">
      <w:pPr>
        <w:spacing w:after="0" w:line="240" w:lineRule="auto"/>
        <w:jc w:val="center"/>
        <w:textAlignment w:val="baseline"/>
        <w:rPr>
          <w:rFonts w:ascii="Arial" w:eastAsia="Times New Roman" w:hAnsi="Arial" w:cs="Arial"/>
          <w:sz w:val="20"/>
          <w:szCs w:val="20"/>
          <w:lang w:eastAsia="es-MX"/>
        </w:rPr>
      </w:pPr>
    </w:p>
    <w:p w:rsidR="0052245F" w:rsidRPr="00A54FD8" w:rsidRDefault="0052245F" w:rsidP="00A54FD8">
      <w:pPr>
        <w:spacing w:after="0" w:line="240" w:lineRule="auto"/>
        <w:jc w:val="center"/>
        <w:textAlignment w:val="baseline"/>
        <w:rPr>
          <w:rFonts w:ascii="Arial" w:eastAsia="Times New Roman" w:hAnsi="Arial" w:cs="Arial"/>
          <w:sz w:val="20"/>
          <w:szCs w:val="20"/>
          <w:lang w:eastAsia="es-MX"/>
        </w:rPr>
      </w:pPr>
      <w:r w:rsidRPr="00A54FD8">
        <w:rPr>
          <w:rFonts w:ascii="Arial" w:eastAsia="Times New Roman" w:hAnsi="Arial" w:cs="Arial"/>
          <w:b/>
          <w:bCs/>
          <w:sz w:val="20"/>
          <w:szCs w:val="20"/>
          <w:lang w:eastAsia="es-MX"/>
        </w:rPr>
        <w:t>Presidente Diputado Maurilio Hernández González</w:t>
      </w:r>
    </w:p>
    <w:p w:rsidR="0052245F" w:rsidRPr="00A54FD8" w:rsidRDefault="0052245F" w:rsidP="00A54FD8">
      <w:pPr>
        <w:spacing w:after="0" w:line="240" w:lineRule="auto"/>
        <w:jc w:val="both"/>
        <w:textAlignment w:val="baseline"/>
        <w:rPr>
          <w:rFonts w:ascii="Arial" w:eastAsia="Times New Roman" w:hAnsi="Arial" w:cs="Arial"/>
          <w:sz w:val="20"/>
          <w:szCs w:val="20"/>
          <w:lang w:eastAsia="es-MX"/>
        </w:rPr>
      </w:pPr>
      <w:r w:rsidRPr="00A54FD8">
        <w:rPr>
          <w:rFonts w:ascii="Arial" w:eastAsia="Times New Roman" w:hAnsi="Arial" w:cs="Arial"/>
          <w:sz w:val="20"/>
          <w:szCs w:val="20"/>
          <w:lang w:eastAsia="es-MX"/>
        </w:rPr>
        <w:t> </w:t>
      </w:r>
    </w:p>
    <w:p w:rsidR="0052245F" w:rsidRPr="00A54FD8" w:rsidRDefault="0052245F" w:rsidP="00A54FD8">
      <w:pPr>
        <w:spacing w:after="0" w:line="240" w:lineRule="auto"/>
        <w:jc w:val="both"/>
        <w:textAlignment w:val="baseline"/>
        <w:rPr>
          <w:rFonts w:ascii="Arial" w:eastAsia="Times New Roman" w:hAnsi="Arial" w:cs="Arial"/>
          <w:sz w:val="20"/>
          <w:szCs w:val="20"/>
          <w:lang w:eastAsia="es-MX"/>
        </w:rPr>
      </w:pPr>
      <w:r w:rsidRPr="00A54FD8">
        <w:rPr>
          <w:rFonts w:ascii="Arial" w:eastAsia="Times New Roman" w:hAnsi="Arial" w:cs="Arial"/>
          <w:sz w:val="20"/>
          <w:szCs w:val="20"/>
          <w:lang w:eastAsia="es-MX"/>
        </w:rPr>
        <w:t>En el Salón de Sesiones del H. Poder Legislativo, en la ciudad de Toluca de Lerdo, capital del Estado de México, la Presidencia abre la sesión siendo las trece horas con quince minutos del día diecinueve de marzo de dos mil veinticinco, una vez que la Secretaría verificó la existencia del quórum, mediante el sistema electrónico.</w:t>
      </w:r>
    </w:p>
    <w:p w:rsidR="0052245F" w:rsidRPr="00A54FD8" w:rsidRDefault="0052245F" w:rsidP="00A54FD8">
      <w:pPr>
        <w:spacing w:after="0" w:line="240" w:lineRule="auto"/>
        <w:jc w:val="both"/>
        <w:textAlignment w:val="baseline"/>
        <w:rPr>
          <w:rFonts w:ascii="Arial" w:eastAsia="Times New Roman" w:hAnsi="Arial" w:cs="Arial"/>
          <w:sz w:val="20"/>
          <w:szCs w:val="20"/>
          <w:lang w:eastAsia="es-MX"/>
        </w:rPr>
      </w:pPr>
    </w:p>
    <w:p w:rsidR="0052245F" w:rsidRPr="00A54FD8" w:rsidRDefault="0052245F" w:rsidP="00A54FD8">
      <w:pPr>
        <w:spacing w:after="0" w:line="240" w:lineRule="auto"/>
        <w:jc w:val="both"/>
        <w:textAlignment w:val="baseline"/>
        <w:rPr>
          <w:rFonts w:ascii="Arial" w:eastAsia="Times New Roman" w:hAnsi="Arial" w:cs="Arial"/>
          <w:sz w:val="20"/>
          <w:szCs w:val="20"/>
          <w:lang w:eastAsia="es-MX"/>
        </w:rPr>
      </w:pPr>
      <w:r w:rsidRPr="00A54FD8">
        <w:rPr>
          <w:rFonts w:ascii="Arial" w:eastAsia="Times New Roman" w:hAnsi="Arial" w:cs="Arial"/>
          <w:sz w:val="20"/>
          <w:szCs w:val="20"/>
          <w:lang w:eastAsia="es-MX"/>
        </w:rPr>
        <w:t>1.- La Presidencia informa que el Acta de la Sesión anterior, ha sido publicada en la Gaceta Parlamentaria, por lo que pregunta si existen observaciones o comentarios de la misma. El Acta es aprobada por unanimidad de votos.</w:t>
      </w:r>
    </w:p>
    <w:p w:rsidR="0052245F" w:rsidRPr="00A54FD8" w:rsidRDefault="0052245F" w:rsidP="00A54FD8">
      <w:pPr>
        <w:spacing w:after="0" w:line="240" w:lineRule="auto"/>
        <w:jc w:val="both"/>
        <w:textAlignment w:val="baseline"/>
        <w:rPr>
          <w:rFonts w:ascii="Arial" w:eastAsia="Times New Roman" w:hAnsi="Arial" w:cs="Arial"/>
          <w:sz w:val="20"/>
          <w:szCs w:val="20"/>
          <w:lang w:eastAsia="es-MX"/>
        </w:rPr>
      </w:pPr>
    </w:p>
    <w:p w:rsidR="006D456B" w:rsidRPr="00A54FD8" w:rsidRDefault="006D456B" w:rsidP="00A54FD8">
      <w:pPr>
        <w:spacing w:after="0" w:line="240" w:lineRule="auto"/>
        <w:jc w:val="both"/>
        <w:textAlignment w:val="baseline"/>
        <w:rPr>
          <w:rFonts w:ascii="Arial" w:eastAsia="Times New Roman" w:hAnsi="Arial" w:cs="Arial"/>
          <w:sz w:val="20"/>
          <w:szCs w:val="20"/>
          <w:lang w:eastAsia="es-MX"/>
        </w:rPr>
      </w:pPr>
      <w:r w:rsidRPr="00A54FD8">
        <w:rPr>
          <w:rFonts w:ascii="Arial" w:hAnsi="Arial" w:cs="Arial"/>
          <w:sz w:val="20"/>
          <w:szCs w:val="20"/>
        </w:rPr>
        <w:t xml:space="preserve">2.- La Vicepresidencia, por instrucciones de la Presidencia, da lectura al </w:t>
      </w:r>
      <w:r w:rsidR="000A1477" w:rsidRPr="00A54FD8">
        <w:rPr>
          <w:rFonts w:ascii="Arial" w:hAnsi="Arial" w:cs="Arial"/>
          <w:sz w:val="20"/>
          <w:szCs w:val="20"/>
        </w:rPr>
        <w:t xml:space="preserve">Acuerdo </w:t>
      </w:r>
      <w:r w:rsidR="00201EEA" w:rsidRPr="00A54FD8">
        <w:rPr>
          <w:rFonts w:ascii="Arial" w:hAnsi="Arial" w:cs="Arial"/>
          <w:sz w:val="20"/>
          <w:szCs w:val="20"/>
        </w:rPr>
        <w:t>p</w:t>
      </w:r>
      <w:r w:rsidR="00201EEA" w:rsidRPr="00A54FD8">
        <w:rPr>
          <w:rFonts w:ascii="Arial" w:eastAsia="Times New Roman" w:hAnsi="Arial" w:cs="Arial"/>
          <w:sz w:val="20"/>
          <w:szCs w:val="20"/>
          <w:lang w:eastAsia="es-MX"/>
        </w:rPr>
        <w:t>or el que se establece el proceso y la Convocatoria para elegir dos Consejeras/os Ciudadanas/os, elegir o reelegir dos Consejeras/os Ciudadanas/os y elegir o reelegir una/un Consejera/o Ciudadana/o de extracción indígena de la Comisión de Derechos Humanos del Estado de México.</w:t>
      </w:r>
      <w:r w:rsidR="000A1477" w:rsidRPr="00A54FD8">
        <w:rPr>
          <w:rFonts w:ascii="Arial" w:hAnsi="Arial" w:cs="Arial"/>
          <w:sz w:val="20"/>
          <w:szCs w:val="20"/>
        </w:rPr>
        <w:t xml:space="preserve"> (De urgente y obvia resolución). </w:t>
      </w:r>
      <w:r w:rsidRPr="00A54FD8">
        <w:rPr>
          <w:rFonts w:ascii="Arial" w:eastAsia="Times New Roman" w:hAnsi="Arial" w:cs="Arial"/>
          <w:sz w:val="20"/>
          <w:szCs w:val="20"/>
          <w:lang w:eastAsia="es-MX"/>
        </w:rPr>
        <w:t>Solicita la dispensa del trámite de dictamen.</w:t>
      </w:r>
    </w:p>
    <w:p w:rsidR="00201EEA" w:rsidRPr="00A54FD8" w:rsidRDefault="00201EEA" w:rsidP="00A54FD8">
      <w:pPr>
        <w:spacing w:after="0" w:line="240" w:lineRule="auto"/>
        <w:jc w:val="both"/>
        <w:textAlignment w:val="baseline"/>
        <w:rPr>
          <w:rFonts w:ascii="Arial" w:eastAsia="Times New Roman" w:hAnsi="Arial" w:cs="Arial"/>
          <w:sz w:val="20"/>
          <w:szCs w:val="20"/>
          <w:lang w:eastAsia="es-MX"/>
        </w:rPr>
      </w:pPr>
    </w:p>
    <w:p w:rsidR="006D456B" w:rsidRPr="00A54FD8" w:rsidRDefault="006D456B" w:rsidP="00A54FD8">
      <w:pPr>
        <w:spacing w:after="0" w:line="240" w:lineRule="auto"/>
        <w:jc w:val="both"/>
        <w:textAlignment w:val="baseline"/>
        <w:rPr>
          <w:rFonts w:ascii="Arial" w:eastAsia="Times New Roman" w:hAnsi="Arial" w:cs="Arial"/>
          <w:sz w:val="20"/>
          <w:szCs w:val="20"/>
          <w:lang w:eastAsia="es-MX"/>
        </w:rPr>
      </w:pPr>
      <w:r w:rsidRPr="00A54FD8">
        <w:rPr>
          <w:rFonts w:ascii="Arial" w:eastAsia="Times New Roman" w:hAnsi="Arial" w:cs="Arial"/>
          <w:sz w:val="20"/>
          <w:szCs w:val="20"/>
          <w:lang w:eastAsia="es-MX"/>
        </w:rPr>
        <w:t>Es aprobada la dispensa del trámite de dictamen, por unanimidad de votos.</w:t>
      </w:r>
    </w:p>
    <w:p w:rsidR="006D456B" w:rsidRPr="00A54FD8" w:rsidRDefault="006D456B" w:rsidP="00A54FD8">
      <w:pPr>
        <w:spacing w:after="0" w:line="240" w:lineRule="auto"/>
        <w:jc w:val="both"/>
        <w:textAlignment w:val="baseline"/>
        <w:rPr>
          <w:rFonts w:ascii="Arial" w:eastAsia="Times New Roman" w:hAnsi="Arial" w:cs="Arial"/>
          <w:sz w:val="20"/>
          <w:szCs w:val="20"/>
          <w:lang w:eastAsia="es-MX"/>
        </w:rPr>
      </w:pPr>
    </w:p>
    <w:p w:rsidR="006D456B" w:rsidRPr="00A54FD8" w:rsidRDefault="006D456B" w:rsidP="00A54FD8">
      <w:pPr>
        <w:spacing w:after="0" w:line="240" w:lineRule="auto"/>
        <w:jc w:val="both"/>
        <w:textAlignment w:val="baseline"/>
        <w:rPr>
          <w:rFonts w:ascii="Arial" w:eastAsia="Times New Roman" w:hAnsi="Arial" w:cs="Arial"/>
          <w:sz w:val="20"/>
          <w:szCs w:val="20"/>
          <w:lang w:eastAsia="es-MX"/>
        </w:rPr>
      </w:pPr>
      <w:r w:rsidRPr="00A54FD8">
        <w:rPr>
          <w:rFonts w:ascii="Arial" w:eastAsia="Times New Roman" w:hAnsi="Arial" w:cs="Arial"/>
          <w:sz w:val="20"/>
          <w:szCs w:val="20"/>
          <w:lang w:eastAsia="es-MX"/>
        </w:rPr>
        <w:t>Sin que motive debate el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Acuerdo es aprobad</w:t>
      </w:r>
      <w:r w:rsidR="00073BBD" w:rsidRPr="00A54FD8">
        <w:rPr>
          <w:rFonts w:ascii="Arial" w:eastAsia="Times New Roman" w:hAnsi="Arial" w:cs="Arial"/>
          <w:sz w:val="20"/>
          <w:szCs w:val="20"/>
          <w:lang w:eastAsia="es-MX"/>
        </w:rPr>
        <w:t>o</w:t>
      </w:r>
      <w:r w:rsidRPr="00A54FD8">
        <w:rPr>
          <w:rFonts w:ascii="Arial" w:eastAsia="Times New Roman" w:hAnsi="Arial" w:cs="Arial"/>
          <w:sz w:val="20"/>
          <w:szCs w:val="20"/>
          <w:lang w:eastAsia="es-MX"/>
        </w:rPr>
        <w:t xml:space="preserve"> en lo general, por unanimidad de votos y considerando que no se separaron artículos para su discusión particular, se tienen también por aprobados en lo particular; y la Presidencia solicita a la Secretaría provea el cumplimiento de la resolución de la Legislatura.</w:t>
      </w:r>
    </w:p>
    <w:p w:rsidR="006D456B" w:rsidRPr="00A54FD8" w:rsidRDefault="006D456B" w:rsidP="00A54FD8">
      <w:pPr>
        <w:spacing w:after="0" w:line="240" w:lineRule="auto"/>
        <w:jc w:val="both"/>
        <w:rPr>
          <w:rFonts w:ascii="Arial" w:hAnsi="Arial" w:cs="Arial"/>
          <w:sz w:val="20"/>
          <w:szCs w:val="20"/>
        </w:rPr>
      </w:pPr>
    </w:p>
    <w:p w:rsidR="00B60055" w:rsidRPr="00A54FD8" w:rsidRDefault="006D456B" w:rsidP="00A54FD8">
      <w:pPr>
        <w:spacing w:after="0" w:line="240" w:lineRule="auto"/>
        <w:jc w:val="both"/>
        <w:rPr>
          <w:rFonts w:ascii="Arial" w:hAnsi="Arial" w:cs="Arial"/>
          <w:sz w:val="20"/>
          <w:szCs w:val="20"/>
        </w:rPr>
      </w:pPr>
      <w:r w:rsidRPr="00A54FD8">
        <w:rPr>
          <w:rFonts w:ascii="Arial" w:hAnsi="Arial" w:cs="Arial"/>
          <w:sz w:val="20"/>
          <w:szCs w:val="20"/>
        </w:rPr>
        <w:t xml:space="preserve">3.- La diputada Martha Azucena Camacho Reynoso hace uso de la palabra, para dar lectura a la </w:t>
      </w:r>
      <w:r w:rsidR="00B60055" w:rsidRPr="00A54FD8">
        <w:rPr>
          <w:rFonts w:ascii="Arial" w:hAnsi="Arial" w:cs="Arial"/>
          <w:sz w:val="20"/>
          <w:szCs w:val="20"/>
        </w:rPr>
        <w:t>Iniciativa con Proyecto de Decreto por la que se adiciona un segundo párrafo al artículo 54 de la Ley de Educación del Estado de México, y se adiciona la fracción X al artículo 9 de la Ley de la Juventud del Estado de México, en materia de educación financiera para jóvenes, presentada por la propia diputada y la diputada Jennifer Nathalie González López, en nombre del Grupo Parlamentario del Partido morena.</w:t>
      </w:r>
    </w:p>
    <w:p w:rsidR="006D456B" w:rsidRPr="00A54FD8" w:rsidRDefault="006D456B" w:rsidP="00A54FD8">
      <w:pPr>
        <w:spacing w:after="0" w:line="240" w:lineRule="auto"/>
        <w:jc w:val="both"/>
        <w:rPr>
          <w:rFonts w:ascii="Arial" w:hAnsi="Arial" w:cs="Arial"/>
          <w:sz w:val="20"/>
          <w:szCs w:val="20"/>
        </w:rPr>
      </w:pPr>
    </w:p>
    <w:p w:rsidR="006D456B" w:rsidRPr="00A54FD8" w:rsidRDefault="006D456B" w:rsidP="00A54FD8">
      <w:pPr>
        <w:spacing w:after="0" w:line="240" w:lineRule="auto"/>
        <w:jc w:val="both"/>
        <w:rPr>
          <w:rFonts w:ascii="Arial" w:hAnsi="Arial" w:cs="Arial"/>
          <w:sz w:val="20"/>
          <w:szCs w:val="20"/>
        </w:rPr>
      </w:pPr>
      <w:r w:rsidRPr="00A54FD8">
        <w:rPr>
          <w:rFonts w:ascii="Arial" w:hAnsi="Arial" w:cs="Arial"/>
          <w:sz w:val="20"/>
          <w:szCs w:val="20"/>
        </w:rPr>
        <w:t>La Presidencia la</w:t>
      </w:r>
      <w:r w:rsidR="00B60055" w:rsidRPr="00A54FD8">
        <w:rPr>
          <w:rFonts w:ascii="Arial" w:hAnsi="Arial" w:cs="Arial"/>
          <w:sz w:val="20"/>
          <w:szCs w:val="20"/>
        </w:rPr>
        <w:t>s</w:t>
      </w:r>
      <w:r w:rsidRPr="00A54FD8">
        <w:rPr>
          <w:rFonts w:ascii="Arial" w:hAnsi="Arial" w:cs="Arial"/>
          <w:sz w:val="20"/>
          <w:szCs w:val="20"/>
        </w:rPr>
        <w:t xml:space="preserve"> </w:t>
      </w:r>
      <w:r w:rsidR="00935BB9" w:rsidRPr="00A54FD8">
        <w:rPr>
          <w:rFonts w:ascii="Arial" w:hAnsi="Arial" w:cs="Arial"/>
          <w:sz w:val="20"/>
          <w:szCs w:val="20"/>
        </w:rPr>
        <w:t>remite a la</w:t>
      </w:r>
      <w:r w:rsidR="00B60055" w:rsidRPr="00A54FD8">
        <w:rPr>
          <w:rFonts w:ascii="Arial" w:hAnsi="Arial" w:cs="Arial"/>
          <w:sz w:val="20"/>
          <w:szCs w:val="20"/>
        </w:rPr>
        <w:t>s</w:t>
      </w:r>
      <w:r w:rsidR="00935BB9" w:rsidRPr="00A54FD8">
        <w:rPr>
          <w:rFonts w:ascii="Arial" w:hAnsi="Arial" w:cs="Arial"/>
          <w:sz w:val="20"/>
          <w:szCs w:val="20"/>
        </w:rPr>
        <w:t xml:space="preserve"> </w:t>
      </w:r>
      <w:r w:rsidR="00A54FD8" w:rsidRPr="00A54FD8">
        <w:rPr>
          <w:rFonts w:ascii="Arial" w:hAnsi="Arial" w:cs="Arial"/>
          <w:sz w:val="20"/>
          <w:szCs w:val="20"/>
        </w:rPr>
        <w:t xml:space="preserve">comisiones legislativas </w:t>
      </w:r>
      <w:r w:rsidR="00935BB9" w:rsidRPr="00A54FD8">
        <w:rPr>
          <w:rFonts w:ascii="Arial" w:hAnsi="Arial" w:cs="Arial"/>
          <w:sz w:val="20"/>
          <w:szCs w:val="20"/>
        </w:rPr>
        <w:t>de Educación, Cultura, Ciencia y Tecnología y de la Juventud y el Deporte, para su estudio y dictam</w:t>
      </w:r>
      <w:r w:rsidR="007965B2" w:rsidRPr="00A54FD8">
        <w:rPr>
          <w:rFonts w:ascii="Arial" w:hAnsi="Arial" w:cs="Arial"/>
          <w:sz w:val="20"/>
          <w:szCs w:val="20"/>
        </w:rPr>
        <w:t>en</w:t>
      </w:r>
      <w:r w:rsidR="00935BB9" w:rsidRPr="00A54FD8">
        <w:rPr>
          <w:rFonts w:ascii="Arial" w:hAnsi="Arial" w:cs="Arial"/>
          <w:sz w:val="20"/>
          <w:szCs w:val="20"/>
        </w:rPr>
        <w:t>.</w:t>
      </w:r>
    </w:p>
    <w:p w:rsidR="006D456B" w:rsidRPr="00A54FD8" w:rsidRDefault="006D456B" w:rsidP="00A54FD8">
      <w:pPr>
        <w:spacing w:after="0" w:line="240" w:lineRule="auto"/>
        <w:jc w:val="both"/>
        <w:rPr>
          <w:rFonts w:ascii="Arial" w:hAnsi="Arial" w:cs="Arial"/>
          <w:sz w:val="20"/>
          <w:szCs w:val="20"/>
        </w:rPr>
      </w:pPr>
    </w:p>
    <w:p w:rsidR="00935BB9" w:rsidRPr="00A54FD8" w:rsidRDefault="00935BB9" w:rsidP="00A54FD8">
      <w:pPr>
        <w:spacing w:after="0" w:line="240" w:lineRule="auto"/>
        <w:jc w:val="both"/>
        <w:rPr>
          <w:rFonts w:ascii="Arial" w:hAnsi="Arial" w:cs="Arial"/>
          <w:sz w:val="20"/>
          <w:szCs w:val="20"/>
        </w:rPr>
      </w:pPr>
      <w:r w:rsidRPr="00A54FD8">
        <w:rPr>
          <w:rFonts w:ascii="Arial" w:hAnsi="Arial" w:cs="Arial"/>
          <w:sz w:val="20"/>
          <w:szCs w:val="20"/>
        </w:rPr>
        <w:t xml:space="preserve">4.- La diputada Jennifer </w:t>
      </w:r>
      <w:r w:rsidR="007965B2" w:rsidRPr="00A54FD8">
        <w:rPr>
          <w:rFonts w:ascii="Arial" w:hAnsi="Arial" w:cs="Arial"/>
          <w:sz w:val="20"/>
          <w:szCs w:val="20"/>
        </w:rPr>
        <w:t>Nat</w:t>
      </w:r>
      <w:r w:rsidR="00A54FD8" w:rsidRPr="00A54FD8">
        <w:rPr>
          <w:rFonts w:ascii="Arial" w:hAnsi="Arial" w:cs="Arial"/>
          <w:sz w:val="20"/>
          <w:szCs w:val="20"/>
        </w:rPr>
        <w:t>h</w:t>
      </w:r>
      <w:r w:rsidR="007965B2" w:rsidRPr="00A54FD8">
        <w:rPr>
          <w:rFonts w:ascii="Arial" w:hAnsi="Arial" w:cs="Arial"/>
          <w:sz w:val="20"/>
          <w:szCs w:val="20"/>
        </w:rPr>
        <w:t>alie González López hace uso de la palabra, para dar l</w:t>
      </w:r>
      <w:r w:rsidRPr="00A54FD8">
        <w:rPr>
          <w:rFonts w:ascii="Arial" w:hAnsi="Arial" w:cs="Arial"/>
          <w:sz w:val="20"/>
          <w:szCs w:val="20"/>
        </w:rPr>
        <w:t xml:space="preserve">ectura a la Iniciativa con Proyecto de Decreto por el que se reforma el artículo 69 fracción VI de la Ley Orgánica del Poder Legislativo del Estado </w:t>
      </w:r>
      <w:r w:rsidR="00712ED7" w:rsidRPr="00A54FD8">
        <w:rPr>
          <w:rFonts w:ascii="Arial" w:hAnsi="Arial" w:cs="Arial"/>
          <w:sz w:val="20"/>
          <w:szCs w:val="20"/>
        </w:rPr>
        <w:t>d</w:t>
      </w:r>
      <w:r w:rsidRPr="00A54FD8">
        <w:rPr>
          <w:rFonts w:ascii="Arial" w:hAnsi="Arial" w:cs="Arial"/>
          <w:sz w:val="20"/>
          <w:szCs w:val="20"/>
        </w:rPr>
        <w:t xml:space="preserve">e México, y se reforma el artículo 13-A, fracción VI, inciso a), del Reglamento del Poder Legislativo del Estado </w:t>
      </w:r>
      <w:r w:rsidR="00A54FD8" w:rsidRPr="00A54FD8">
        <w:rPr>
          <w:rFonts w:ascii="Arial" w:hAnsi="Arial" w:cs="Arial"/>
          <w:sz w:val="20"/>
          <w:szCs w:val="20"/>
        </w:rPr>
        <w:t>d</w:t>
      </w:r>
      <w:r w:rsidRPr="00A54FD8">
        <w:rPr>
          <w:rFonts w:ascii="Arial" w:hAnsi="Arial" w:cs="Arial"/>
          <w:sz w:val="20"/>
          <w:szCs w:val="20"/>
        </w:rPr>
        <w:t xml:space="preserve">e México, en materia de cambio de denominación en Comisión Legislativa, presentada por la </w:t>
      </w:r>
      <w:r w:rsidR="007965B2" w:rsidRPr="00A54FD8">
        <w:rPr>
          <w:rFonts w:ascii="Arial" w:hAnsi="Arial" w:cs="Arial"/>
          <w:sz w:val="20"/>
          <w:szCs w:val="20"/>
        </w:rPr>
        <w:t>propia d</w:t>
      </w:r>
      <w:r w:rsidRPr="00A54FD8">
        <w:rPr>
          <w:rFonts w:ascii="Arial" w:hAnsi="Arial" w:cs="Arial"/>
          <w:sz w:val="20"/>
          <w:szCs w:val="20"/>
        </w:rPr>
        <w:t xml:space="preserve">iputada, en nombre del Grupo Parlamentario del Partido morena. </w:t>
      </w:r>
    </w:p>
    <w:p w:rsidR="00935BB9" w:rsidRPr="00A54FD8" w:rsidRDefault="00935BB9" w:rsidP="00A54FD8">
      <w:pPr>
        <w:spacing w:after="0" w:line="240" w:lineRule="auto"/>
        <w:jc w:val="both"/>
        <w:rPr>
          <w:rFonts w:ascii="Arial" w:hAnsi="Arial" w:cs="Arial"/>
          <w:sz w:val="20"/>
          <w:szCs w:val="20"/>
        </w:rPr>
      </w:pPr>
    </w:p>
    <w:p w:rsidR="00935BB9" w:rsidRPr="00A54FD8" w:rsidRDefault="007965B2" w:rsidP="00A54FD8">
      <w:pPr>
        <w:spacing w:after="0" w:line="240" w:lineRule="auto"/>
        <w:jc w:val="both"/>
        <w:rPr>
          <w:rFonts w:ascii="Arial" w:hAnsi="Arial" w:cs="Arial"/>
          <w:sz w:val="20"/>
          <w:szCs w:val="20"/>
        </w:rPr>
      </w:pPr>
      <w:r w:rsidRPr="00A54FD8">
        <w:rPr>
          <w:rFonts w:ascii="Arial" w:hAnsi="Arial" w:cs="Arial"/>
          <w:sz w:val="20"/>
          <w:szCs w:val="20"/>
        </w:rPr>
        <w:t>La Presidencia la remítase a la Comisión Legislativa de Gobernación y Puntos Constitucionales, para su estudio y dictamen.</w:t>
      </w:r>
    </w:p>
    <w:p w:rsidR="00935BB9" w:rsidRPr="00A54FD8" w:rsidRDefault="00935BB9" w:rsidP="00A54FD8">
      <w:pPr>
        <w:spacing w:after="0" w:line="240" w:lineRule="auto"/>
        <w:jc w:val="both"/>
        <w:rPr>
          <w:rFonts w:ascii="Arial" w:hAnsi="Arial" w:cs="Arial"/>
          <w:sz w:val="20"/>
          <w:szCs w:val="20"/>
        </w:rPr>
      </w:pPr>
    </w:p>
    <w:p w:rsidR="00935BB9" w:rsidRPr="00A54FD8" w:rsidRDefault="007965B2" w:rsidP="00A54FD8">
      <w:pPr>
        <w:spacing w:after="0" w:line="240" w:lineRule="auto"/>
        <w:jc w:val="both"/>
        <w:rPr>
          <w:rFonts w:ascii="Arial" w:hAnsi="Arial" w:cs="Arial"/>
          <w:sz w:val="20"/>
          <w:szCs w:val="20"/>
        </w:rPr>
      </w:pPr>
      <w:r w:rsidRPr="00A54FD8">
        <w:rPr>
          <w:rFonts w:ascii="Arial" w:hAnsi="Arial" w:cs="Arial"/>
          <w:sz w:val="20"/>
          <w:szCs w:val="20"/>
        </w:rPr>
        <w:t>5</w:t>
      </w:r>
      <w:r w:rsidR="00935BB9" w:rsidRPr="00A54FD8">
        <w:rPr>
          <w:rFonts w:ascii="Arial" w:hAnsi="Arial" w:cs="Arial"/>
          <w:sz w:val="20"/>
          <w:szCs w:val="20"/>
        </w:rPr>
        <w:t>.- L</w:t>
      </w:r>
      <w:r w:rsidRPr="00A54FD8">
        <w:rPr>
          <w:rFonts w:ascii="Arial" w:hAnsi="Arial" w:cs="Arial"/>
          <w:sz w:val="20"/>
          <w:szCs w:val="20"/>
        </w:rPr>
        <w:t>a diputada Susana Estrada Rojas hace uso de la palabra, para dar l</w:t>
      </w:r>
      <w:r w:rsidR="00935BB9" w:rsidRPr="00A54FD8">
        <w:rPr>
          <w:rFonts w:ascii="Arial" w:hAnsi="Arial" w:cs="Arial"/>
          <w:sz w:val="20"/>
          <w:szCs w:val="20"/>
        </w:rPr>
        <w:t xml:space="preserve">ectura a la Iniciativa con Proyecto de Decreto por el que se reforman y adicionan diversas disposiciones a la Ley de Defensoría Pública del Estado de México, en materia de asesoría gratuita en juicios en materia civil, mercantil y administrativo, presentada por la </w:t>
      </w:r>
      <w:r w:rsidRPr="00A54FD8">
        <w:rPr>
          <w:rFonts w:ascii="Arial" w:hAnsi="Arial" w:cs="Arial"/>
          <w:sz w:val="20"/>
          <w:szCs w:val="20"/>
        </w:rPr>
        <w:t>propia d</w:t>
      </w:r>
      <w:r w:rsidR="00935BB9" w:rsidRPr="00A54FD8">
        <w:rPr>
          <w:rFonts w:ascii="Arial" w:hAnsi="Arial" w:cs="Arial"/>
          <w:sz w:val="20"/>
          <w:szCs w:val="20"/>
        </w:rPr>
        <w:t xml:space="preserve">iputada, en nombre del Grupo Parlamentario del Partido morena. </w:t>
      </w:r>
    </w:p>
    <w:p w:rsidR="00935BB9" w:rsidRPr="00A54FD8" w:rsidRDefault="00935BB9" w:rsidP="00A54FD8">
      <w:pPr>
        <w:spacing w:after="0" w:line="240" w:lineRule="auto"/>
        <w:jc w:val="both"/>
        <w:rPr>
          <w:rFonts w:ascii="Arial" w:hAnsi="Arial" w:cs="Arial"/>
          <w:sz w:val="20"/>
          <w:szCs w:val="20"/>
        </w:rPr>
      </w:pPr>
    </w:p>
    <w:p w:rsidR="00935BB9" w:rsidRPr="00A54FD8" w:rsidRDefault="007965B2" w:rsidP="00A54FD8">
      <w:pPr>
        <w:spacing w:after="0" w:line="240" w:lineRule="auto"/>
        <w:jc w:val="both"/>
        <w:rPr>
          <w:rFonts w:ascii="Arial" w:hAnsi="Arial" w:cs="Arial"/>
          <w:sz w:val="20"/>
          <w:szCs w:val="20"/>
        </w:rPr>
      </w:pPr>
      <w:r w:rsidRPr="00A54FD8">
        <w:rPr>
          <w:rFonts w:ascii="Arial" w:hAnsi="Arial" w:cs="Arial"/>
          <w:sz w:val="20"/>
          <w:szCs w:val="20"/>
        </w:rPr>
        <w:t xml:space="preserve">La Presidencia la </w:t>
      </w:r>
      <w:r w:rsidR="00C6714D" w:rsidRPr="00A54FD8">
        <w:rPr>
          <w:rFonts w:ascii="Arial" w:hAnsi="Arial" w:cs="Arial"/>
          <w:sz w:val="20"/>
          <w:szCs w:val="20"/>
        </w:rPr>
        <w:t>remite a la Comisión Legislativa de Procuración y Administración de Justicia para</w:t>
      </w:r>
      <w:r w:rsidR="00DA22FD" w:rsidRPr="00A54FD8">
        <w:rPr>
          <w:rFonts w:ascii="Arial" w:hAnsi="Arial" w:cs="Arial"/>
          <w:sz w:val="20"/>
          <w:szCs w:val="20"/>
        </w:rPr>
        <w:t>,</w:t>
      </w:r>
      <w:r w:rsidR="00C6714D" w:rsidRPr="00A54FD8">
        <w:rPr>
          <w:rFonts w:ascii="Arial" w:hAnsi="Arial" w:cs="Arial"/>
          <w:sz w:val="20"/>
          <w:szCs w:val="20"/>
        </w:rPr>
        <w:t xml:space="preserve"> su estudio y dictamen.</w:t>
      </w:r>
    </w:p>
    <w:p w:rsidR="00935BB9" w:rsidRPr="00A54FD8" w:rsidRDefault="00935BB9" w:rsidP="00A54FD8">
      <w:pPr>
        <w:spacing w:after="0" w:line="240" w:lineRule="auto"/>
        <w:jc w:val="both"/>
        <w:rPr>
          <w:rFonts w:ascii="Arial" w:hAnsi="Arial" w:cs="Arial"/>
          <w:sz w:val="20"/>
          <w:szCs w:val="20"/>
        </w:rPr>
      </w:pPr>
    </w:p>
    <w:p w:rsidR="00935BB9" w:rsidRPr="00A54FD8" w:rsidRDefault="00C6714D" w:rsidP="00A54FD8">
      <w:pPr>
        <w:spacing w:after="0" w:line="240" w:lineRule="auto"/>
        <w:jc w:val="both"/>
        <w:rPr>
          <w:rFonts w:ascii="Arial" w:hAnsi="Arial" w:cs="Arial"/>
          <w:sz w:val="20"/>
          <w:szCs w:val="20"/>
        </w:rPr>
      </w:pPr>
      <w:r w:rsidRPr="00A54FD8">
        <w:rPr>
          <w:rFonts w:ascii="Arial" w:hAnsi="Arial" w:cs="Arial"/>
          <w:sz w:val="20"/>
          <w:szCs w:val="20"/>
        </w:rPr>
        <w:t>6</w:t>
      </w:r>
      <w:r w:rsidR="00935BB9" w:rsidRPr="00A54FD8">
        <w:rPr>
          <w:rFonts w:ascii="Arial" w:hAnsi="Arial" w:cs="Arial"/>
          <w:sz w:val="20"/>
          <w:szCs w:val="20"/>
        </w:rPr>
        <w:t>.- L</w:t>
      </w:r>
      <w:r w:rsidRPr="00A54FD8">
        <w:rPr>
          <w:rFonts w:ascii="Arial" w:hAnsi="Arial" w:cs="Arial"/>
          <w:sz w:val="20"/>
          <w:szCs w:val="20"/>
        </w:rPr>
        <w:t>a diputada Zaira Cedillo Silva hace uso de la palabra, para dar l</w:t>
      </w:r>
      <w:r w:rsidR="00935BB9" w:rsidRPr="00A54FD8">
        <w:rPr>
          <w:rFonts w:ascii="Arial" w:hAnsi="Arial" w:cs="Arial"/>
          <w:sz w:val="20"/>
          <w:szCs w:val="20"/>
        </w:rPr>
        <w:t xml:space="preserve">ectura a la Iniciativa con Proyecto de Decreto por el que se reforman los artículos 9, 145 Bis, 145 Ter, 145 Quáter, 145 Quinquies, 145 Sexies, 145 Septies y 145 Octies del Código Penal del Estado de México, en materia de aumento de la penalidad al robo de agua potable, presentada por la </w:t>
      </w:r>
      <w:r w:rsidRPr="00A54FD8">
        <w:rPr>
          <w:rFonts w:ascii="Arial" w:hAnsi="Arial" w:cs="Arial"/>
          <w:sz w:val="20"/>
          <w:szCs w:val="20"/>
        </w:rPr>
        <w:t>propia d</w:t>
      </w:r>
      <w:r w:rsidR="00935BB9" w:rsidRPr="00A54FD8">
        <w:rPr>
          <w:rFonts w:ascii="Arial" w:hAnsi="Arial" w:cs="Arial"/>
          <w:sz w:val="20"/>
          <w:szCs w:val="20"/>
        </w:rPr>
        <w:t xml:space="preserve">iputada, en nombre del Grupo Parlamentario del Partido morena. </w:t>
      </w:r>
    </w:p>
    <w:p w:rsidR="00935BB9" w:rsidRPr="00A54FD8" w:rsidRDefault="00935BB9" w:rsidP="00A54FD8">
      <w:pPr>
        <w:spacing w:after="0" w:line="240" w:lineRule="auto"/>
        <w:jc w:val="both"/>
        <w:rPr>
          <w:rFonts w:ascii="Arial" w:hAnsi="Arial" w:cs="Arial"/>
          <w:sz w:val="20"/>
          <w:szCs w:val="20"/>
        </w:rPr>
      </w:pPr>
    </w:p>
    <w:p w:rsidR="00D36484" w:rsidRPr="00A54FD8" w:rsidRDefault="00C6714D" w:rsidP="00A54FD8">
      <w:pPr>
        <w:spacing w:after="0" w:line="240" w:lineRule="auto"/>
        <w:jc w:val="both"/>
        <w:rPr>
          <w:rFonts w:ascii="Arial" w:hAnsi="Arial" w:cs="Arial"/>
          <w:sz w:val="20"/>
          <w:szCs w:val="20"/>
        </w:rPr>
      </w:pPr>
      <w:r w:rsidRPr="00A54FD8">
        <w:rPr>
          <w:rFonts w:ascii="Arial" w:hAnsi="Arial" w:cs="Arial"/>
          <w:sz w:val="20"/>
          <w:szCs w:val="20"/>
        </w:rPr>
        <w:t xml:space="preserve">Para </w:t>
      </w:r>
      <w:r w:rsidR="00CA333F" w:rsidRPr="00A54FD8">
        <w:rPr>
          <w:rFonts w:ascii="Arial" w:hAnsi="Arial" w:cs="Arial"/>
          <w:sz w:val="20"/>
          <w:szCs w:val="20"/>
        </w:rPr>
        <w:t xml:space="preserve">solicitar </w:t>
      </w:r>
      <w:r w:rsidRPr="00A54FD8">
        <w:rPr>
          <w:rFonts w:ascii="Arial" w:hAnsi="Arial" w:cs="Arial"/>
          <w:sz w:val="20"/>
          <w:szCs w:val="20"/>
        </w:rPr>
        <w:t xml:space="preserve">adherirse a la Iniciativa, </w:t>
      </w:r>
      <w:r w:rsidR="00CA333F" w:rsidRPr="00A54FD8">
        <w:rPr>
          <w:rFonts w:ascii="Arial" w:hAnsi="Arial" w:cs="Arial"/>
          <w:sz w:val="20"/>
          <w:szCs w:val="20"/>
        </w:rPr>
        <w:t xml:space="preserve">hacen uso de la palabra </w:t>
      </w:r>
      <w:r w:rsidRPr="00A54FD8">
        <w:rPr>
          <w:rFonts w:ascii="Arial" w:hAnsi="Arial" w:cs="Arial"/>
          <w:sz w:val="20"/>
          <w:szCs w:val="20"/>
        </w:rPr>
        <w:t xml:space="preserve">las </w:t>
      </w:r>
      <w:r w:rsidR="00D36484" w:rsidRPr="00A54FD8">
        <w:rPr>
          <w:rFonts w:ascii="Arial" w:hAnsi="Arial" w:cs="Arial"/>
          <w:sz w:val="20"/>
          <w:szCs w:val="20"/>
        </w:rPr>
        <w:t xml:space="preserve">y los diputados </w:t>
      </w:r>
      <w:r w:rsidRPr="00A54FD8">
        <w:rPr>
          <w:rFonts w:ascii="Arial" w:hAnsi="Arial" w:cs="Arial"/>
          <w:sz w:val="20"/>
          <w:szCs w:val="20"/>
        </w:rPr>
        <w:t>Araceli Casasola Salazar, Pablo Fernández de Ce</w:t>
      </w:r>
      <w:r w:rsidR="00DA22FD" w:rsidRPr="00A54FD8">
        <w:rPr>
          <w:rFonts w:ascii="Arial" w:hAnsi="Arial" w:cs="Arial"/>
          <w:sz w:val="20"/>
          <w:szCs w:val="20"/>
        </w:rPr>
        <w:t>v</w:t>
      </w:r>
      <w:r w:rsidRPr="00A54FD8">
        <w:rPr>
          <w:rFonts w:ascii="Arial" w:hAnsi="Arial" w:cs="Arial"/>
          <w:sz w:val="20"/>
          <w:szCs w:val="20"/>
        </w:rPr>
        <w:t xml:space="preserve">allos, </w:t>
      </w:r>
      <w:r w:rsidR="00D36484" w:rsidRPr="00A54FD8">
        <w:rPr>
          <w:rFonts w:ascii="Arial" w:hAnsi="Arial" w:cs="Arial"/>
          <w:sz w:val="20"/>
          <w:szCs w:val="20"/>
        </w:rPr>
        <w:t xml:space="preserve">Sara Alicia Ramírez de la O, Samuel Hernández Cruz, Itzel Guadalupe </w:t>
      </w:r>
      <w:r w:rsidR="00DA22FD" w:rsidRPr="00A54FD8">
        <w:rPr>
          <w:rFonts w:ascii="Arial" w:hAnsi="Arial" w:cs="Arial"/>
          <w:sz w:val="20"/>
          <w:szCs w:val="20"/>
        </w:rPr>
        <w:t xml:space="preserve">Pérez </w:t>
      </w:r>
      <w:r w:rsidR="00D36484" w:rsidRPr="00A54FD8">
        <w:rPr>
          <w:rFonts w:ascii="Arial" w:hAnsi="Arial" w:cs="Arial"/>
          <w:sz w:val="20"/>
          <w:szCs w:val="20"/>
        </w:rPr>
        <w:t>Correa y Martha Azucena Camacho Reynoso. La diputada presentante acepta la</w:t>
      </w:r>
      <w:r w:rsidR="009E07E6" w:rsidRPr="00A54FD8">
        <w:rPr>
          <w:rFonts w:ascii="Arial" w:hAnsi="Arial" w:cs="Arial"/>
          <w:sz w:val="20"/>
          <w:szCs w:val="20"/>
        </w:rPr>
        <w:t>s</w:t>
      </w:r>
      <w:r w:rsidR="00D36484" w:rsidRPr="00A54FD8">
        <w:rPr>
          <w:rFonts w:ascii="Arial" w:hAnsi="Arial" w:cs="Arial"/>
          <w:sz w:val="20"/>
          <w:szCs w:val="20"/>
        </w:rPr>
        <w:t xml:space="preserve"> adhesi</w:t>
      </w:r>
      <w:r w:rsidR="009E07E6" w:rsidRPr="00A54FD8">
        <w:rPr>
          <w:rFonts w:ascii="Arial" w:hAnsi="Arial" w:cs="Arial"/>
          <w:sz w:val="20"/>
          <w:szCs w:val="20"/>
        </w:rPr>
        <w:t>ones</w:t>
      </w:r>
      <w:r w:rsidR="00D36484" w:rsidRPr="00A54FD8">
        <w:rPr>
          <w:rFonts w:ascii="Arial" w:hAnsi="Arial" w:cs="Arial"/>
          <w:sz w:val="20"/>
          <w:szCs w:val="20"/>
        </w:rPr>
        <w:t>.</w:t>
      </w:r>
    </w:p>
    <w:p w:rsidR="00C6714D" w:rsidRPr="00A54FD8" w:rsidRDefault="00C6714D" w:rsidP="00A54FD8">
      <w:pPr>
        <w:spacing w:after="0" w:line="240" w:lineRule="auto"/>
        <w:jc w:val="both"/>
        <w:rPr>
          <w:rFonts w:ascii="Arial" w:hAnsi="Arial" w:cs="Arial"/>
          <w:sz w:val="20"/>
          <w:szCs w:val="20"/>
        </w:rPr>
      </w:pPr>
    </w:p>
    <w:p w:rsidR="00935BB9" w:rsidRPr="00A54FD8" w:rsidRDefault="00C6714D" w:rsidP="00A54FD8">
      <w:pPr>
        <w:spacing w:after="0" w:line="240" w:lineRule="auto"/>
        <w:jc w:val="both"/>
        <w:rPr>
          <w:rFonts w:ascii="Arial" w:hAnsi="Arial" w:cs="Arial"/>
          <w:sz w:val="20"/>
          <w:szCs w:val="20"/>
        </w:rPr>
      </w:pPr>
      <w:r w:rsidRPr="00A54FD8">
        <w:rPr>
          <w:rFonts w:ascii="Arial" w:hAnsi="Arial" w:cs="Arial"/>
          <w:sz w:val="20"/>
          <w:szCs w:val="20"/>
        </w:rPr>
        <w:t xml:space="preserve">La Presidencia la remite a </w:t>
      </w:r>
      <w:r w:rsidR="00D36484" w:rsidRPr="00A54FD8">
        <w:rPr>
          <w:rFonts w:ascii="Arial" w:eastAsia="Times New Roman" w:hAnsi="Arial" w:cs="Arial"/>
          <w:sz w:val="20"/>
          <w:szCs w:val="20"/>
          <w:lang w:eastAsia="es-MX"/>
        </w:rPr>
        <w:t xml:space="preserve">las </w:t>
      </w:r>
      <w:r w:rsidR="00A54FD8" w:rsidRPr="00A54FD8">
        <w:rPr>
          <w:rFonts w:ascii="Arial" w:eastAsia="Times New Roman" w:hAnsi="Arial" w:cs="Arial"/>
          <w:sz w:val="20"/>
          <w:szCs w:val="20"/>
          <w:lang w:eastAsia="es-MX"/>
        </w:rPr>
        <w:t xml:space="preserve">comisiones legislativas </w:t>
      </w:r>
      <w:r w:rsidR="00D36484" w:rsidRPr="00A54FD8">
        <w:rPr>
          <w:rFonts w:ascii="Arial" w:eastAsia="Times New Roman" w:hAnsi="Arial" w:cs="Arial"/>
          <w:sz w:val="20"/>
          <w:szCs w:val="20"/>
          <w:lang w:eastAsia="es-MX"/>
        </w:rPr>
        <w:t>de Procuración y Administración de Justicia y de Recursos Hidráulicos, para su estudio y dictamen.</w:t>
      </w:r>
    </w:p>
    <w:p w:rsidR="00935BB9" w:rsidRPr="00A54FD8" w:rsidRDefault="00935BB9" w:rsidP="00A54FD8">
      <w:pPr>
        <w:spacing w:after="0" w:line="240" w:lineRule="auto"/>
        <w:jc w:val="both"/>
        <w:rPr>
          <w:rFonts w:ascii="Arial" w:hAnsi="Arial" w:cs="Arial"/>
          <w:sz w:val="20"/>
          <w:szCs w:val="20"/>
        </w:rPr>
      </w:pPr>
    </w:p>
    <w:p w:rsidR="00935BB9" w:rsidRPr="00A54FD8" w:rsidRDefault="009E07E6" w:rsidP="00A54FD8">
      <w:pPr>
        <w:spacing w:after="0" w:line="240" w:lineRule="auto"/>
        <w:jc w:val="both"/>
        <w:rPr>
          <w:rFonts w:ascii="Arial" w:hAnsi="Arial" w:cs="Arial"/>
          <w:sz w:val="20"/>
          <w:szCs w:val="20"/>
        </w:rPr>
      </w:pPr>
      <w:r w:rsidRPr="00A54FD8">
        <w:rPr>
          <w:rFonts w:ascii="Arial" w:hAnsi="Arial" w:cs="Arial"/>
          <w:sz w:val="20"/>
          <w:szCs w:val="20"/>
        </w:rPr>
        <w:lastRenderedPageBreak/>
        <w:t>7</w:t>
      </w:r>
      <w:r w:rsidR="00935BB9" w:rsidRPr="00A54FD8">
        <w:rPr>
          <w:rFonts w:ascii="Arial" w:hAnsi="Arial" w:cs="Arial"/>
          <w:sz w:val="20"/>
          <w:szCs w:val="20"/>
        </w:rPr>
        <w:t xml:space="preserve">.- </w:t>
      </w:r>
      <w:r w:rsidRPr="00A54FD8">
        <w:rPr>
          <w:rFonts w:ascii="Arial" w:hAnsi="Arial" w:cs="Arial"/>
          <w:sz w:val="20"/>
          <w:szCs w:val="20"/>
        </w:rPr>
        <w:t>La diputada Itzel Guadalupe Pérez Correa hace uso de la palabra, para dar l</w:t>
      </w:r>
      <w:r w:rsidR="00935BB9" w:rsidRPr="00A54FD8">
        <w:rPr>
          <w:rFonts w:ascii="Arial" w:hAnsi="Arial" w:cs="Arial"/>
          <w:sz w:val="20"/>
          <w:szCs w:val="20"/>
        </w:rPr>
        <w:t>ectura a la Iniciativa con Proyecto de Decreto por el que se reforma el artículo 4.224 añadiendo la fracción IX del Código Civil del Estado de México en materia de perdida de la patria potestad por violencia vicaria, presentada por la</w:t>
      </w:r>
      <w:r w:rsidRPr="00A54FD8">
        <w:rPr>
          <w:rFonts w:ascii="Arial" w:hAnsi="Arial" w:cs="Arial"/>
          <w:sz w:val="20"/>
          <w:szCs w:val="20"/>
        </w:rPr>
        <w:t xml:space="preserve"> propia diputada</w:t>
      </w:r>
      <w:r w:rsidR="00935BB9" w:rsidRPr="00A54FD8">
        <w:rPr>
          <w:rFonts w:ascii="Arial" w:hAnsi="Arial" w:cs="Arial"/>
          <w:sz w:val="20"/>
          <w:szCs w:val="20"/>
        </w:rPr>
        <w:t xml:space="preserve">, en nombre del Grupo Parlamentario del Partido Verde Ecologista de México. </w:t>
      </w:r>
    </w:p>
    <w:p w:rsidR="00935BB9" w:rsidRPr="00A54FD8" w:rsidRDefault="00935BB9" w:rsidP="00A54FD8">
      <w:pPr>
        <w:spacing w:after="0" w:line="240" w:lineRule="auto"/>
        <w:jc w:val="both"/>
        <w:rPr>
          <w:rFonts w:ascii="Arial" w:hAnsi="Arial" w:cs="Arial"/>
          <w:sz w:val="20"/>
          <w:szCs w:val="20"/>
        </w:rPr>
      </w:pPr>
    </w:p>
    <w:p w:rsidR="00935BB9" w:rsidRPr="00A54FD8" w:rsidRDefault="009E07E6" w:rsidP="00A54FD8">
      <w:pPr>
        <w:spacing w:after="0" w:line="240" w:lineRule="auto"/>
        <w:jc w:val="both"/>
        <w:rPr>
          <w:rFonts w:ascii="Arial" w:hAnsi="Arial" w:cs="Arial"/>
          <w:sz w:val="20"/>
          <w:szCs w:val="20"/>
        </w:rPr>
      </w:pPr>
      <w:r w:rsidRPr="00A54FD8">
        <w:rPr>
          <w:rFonts w:ascii="Arial" w:hAnsi="Arial" w:cs="Arial"/>
          <w:sz w:val="20"/>
          <w:szCs w:val="20"/>
        </w:rPr>
        <w:t xml:space="preserve">La Presidencia la </w:t>
      </w:r>
      <w:r w:rsidR="00DC098E" w:rsidRPr="00A54FD8">
        <w:rPr>
          <w:rFonts w:ascii="Arial" w:hAnsi="Arial" w:cs="Arial"/>
          <w:sz w:val="20"/>
          <w:szCs w:val="20"/>
        </w:rPr>
        <w:t>remite a la Comisión Legislativa de Procuración y Administración de Justicia, para su estudio y dictamen.</w:t>
      </w:r>
    </w:p>
    <w:p w:rsidR="00935BB9" w:rsidRPr="00A54FD8" w:rsidRDefault="00935BB9" w:rsidP="00A54FD8">
      <w:pPr>
        <w:spacing w:after="0" w:line="240" w:lineRule="auto"/>
        <w:jc w:val="both"/>
        <w:rPr>
          <w:rFonts w:ascii="Arial" w:hAnsi="Arial" w:cs="Arial"/>
          <w:sz w:val="20"/>
          <w:szCs w:val="20"/>
        </w:rPr>
      </w:pPr>
    </w:p>
    <w:p w:rsidR="00DC098E" w:rsidRPr="00A54FD8" w:rsidRDefault="00DC098E" w:rsidP="00A54FD8">
      <w:pPr>
        <w:spacing w:after="0" w:line="240" w:lineRule="auto"/>
        <w:jc w:val="both"/>
        <w:rPr>
          <w:rFonts w:ascii="Arial" w:hAnsi="Arial" w:cs="Arial"/>
          <w:sz w:val="20"/>
          <w:szCs w:val="20"/>
        </w:rPr>
      </w:pPr>
      <w:r w:rsidRPr="00A54FD8">
        <w:rPr>
          <w:rFonts w:ascii="Arial" w:hAnsi="Arial" w:cs="Arial"/>
          <w:sz w:val="20"/>
          <w:szCs w:val="20"/>
        </w:rPr>
        <w:t>Para hechos hace uso de la palabra la diputada Paola Jiménez Hernández.</w:t>
      </w:r>
    </w:p>
    <w:p w:rsidR="00DC098E" w:rsidRPr="00A54FD8" w:rsidRDefault="00DC098E" w:rsidP="00A54FD8">
      <w:pPr>
        <w:spacing w:after="0" w:line="240" w:lineRule="auto"/>
        <w:jc w:val="both"/>
        <w:rPr>
          <w:rFonts w:ascii="Arial" w:hAnsi="Arial" w:cs="Arial"/>
          <w:sz w:val="20"/>
          <w:szCs w:val="20"/>
        </w:rPr>
      </w:pPr>
    </w:p>
    <w:p w:rsidR="00DC098E" w:rsidRPr="00A54FD8" w:rsidRDefault="009E07E6" w:rsidP="00A54FD8">
      <w:pPr>
        <w:spacing w:after="0" w:line="240" w:lineRule="auto"/>
        <w:jc w:val="both"/>
        <w:rPr>
          <w:rFonts w:ascii="Arial" w:hAnsi="Arial" w:cs="Arial"/>
          <w:sz w:val="20"/>
          <w:szCs w:val="20"/>
        </w:rPr>
      </w:pPr>
      <w:r w:rsidRPr="00A54FD8">
        <w:rPr>
          <w:rFonts w:ascii="Arial" w:hAnsi="Arial" w:cs="Arial"/>
          <w:sz w:val="20"/>
          <w:szCs w:val="20"/>
        </w:rPr>
        <w:t>8</w:t>
      </w:r>
      <w:r w:rsidR="00935BB9" w:rsidRPr="00A54FD8">
        <w:rPr>
          <w:rFonts w:ascii="Arial" w:hAnsi="Arial" w:cs="Arial"/>
          <w:sz w:val="20"/>
          <w:szCs w:val="20"/>
        </w:rPr>
        <w:t xml:space="preserve">.- </w:t>
      </w:r>
      <w:r w:rsidR="00DC098E" w:rsidRPr="00A54FD8">
        <w:rPr>
          <w:rFonts w:ascii="Arial" w:hAnsi="Arial" w:cs="Arial"/>
          <w:sz w:val="20"/>
          <w:szCs w:val="20"/>
        </w:rPr>
        <w:t>El diputado Isaías Peláez Soria hace uso de la palabra, para dar l</w:t>
      </w:r>
      <w:r w:rsidR="00935BB9" w:rsidRPr="00A54FD8">
        <w:rPr>
          <w:rFonts w:ascii="Arial" w:hAnsi="Arial" w:cs="Arial"/>
          <w:sz w:val="20"/>
          <w:szCs w:val="20"/>
        </w:rPr>
        <w:t>ectura a</w:t>
      </w:r>
      <w:r w:rsidR="00DC098E" w:rsidRPr="00A54FD8">
        <w:rPr>
          <w:rFonts w:ascii="Arial" w:hAnsi="Arial" w:cs="Arial"/>
          <w:sz w:val="20"/>
          <w:szCs w:val="20"/>
        </w:rPr>
        <w:t xml:space="preserve"> </w:t>
      </w:r>
      <w:r w:rsidR="00935BB9" w:rsidRPr="00A54FD8">
        <w:rPr>
          <w:rFonts w:ascii="Arial" w:hAnsi="Arial" w:cs="Arial"/>
          <w:sz w:val="20"/>
          <w:szCs w:val="20"/>
        </w:rPr>
        <w:t xml:space="preserve">la Iniciativa con Proyecto de Decreto por el que se adiciona un tercer y cuarto párrafo al artículo 8.17 y se reforma la fracción IV del artículo 8.18 del Código Administrativo del Estado de México en materia de estacionamiento gratuito, presentada por el </w:t>
      </w:r>
      <w:r w:rsidR="00DC098E" w:rsidRPr="00A54FD8">
        <w:rPr>
          <w:rFonts w:ascii="Arial" w:hAnsi="Arial" w:cs="Arial"/>
          <w:sz w:val="20"/>
          <w:szCs w:val="20"/>
        </w:rPr>
        <w:t>propio d</w:t>
      </w:r>
      <w:r w:rsidR="00935BB9" w:rsidRPr="00A54FD8">
        <w:rPr>
          <w:rFonts w:ascii="Arial" w:hAnsi="Arial" w:cs="Arial"/>
          <w:sz w:val="20"/>
          <w:szCs w:val="20"/>
        </w:rPr>
        <w:t xml:space="preserve">iputado, en nombre del Grupo Parlamentario del Partido Verde Ecologista de México. </w:t>
      </w:r>
    </w:p>
    <w:p w:rsidR="00DC098E" w:rsidRPr="00A54FD8" w:rsidRDefault="00DC098E" w:rsidP="00A54FD8">
      <w:pPr>
        <w:spacing w:after="0" w:line="240" w:lineRule="auto"/>
        <w:jc w:val="both"/>
        <w:rPr>
          <w:rFonts w:ascii="Arial" w:hAnsi="Arial" w:cs="Arial"/>
          <w:sz w:val="20"/>
          <w:szCs w:val="20"/>
        </w:rPr>
      </w:pPr>
    </w:p>
    <w:p w:rsidR="00DC098E" w:rsidRPr="00A54FD8" w:rsidRDefault="00DC098E" w:rsidP="00A54FD8">
      <w:pPr>
        <w:spacing w:after="0" w:line="240" w:lineRule="auto"/>
        <w:jc w:val="both"/>
        <w:rPr>
          <w:rFonts w:ascii="Arial" w:hAnsi="Arial" w:cs="Arial"/>
          <w:sz w:val="20"/>
          <w:szCs w:val="20"/>
        </w:rPr>
      </w:pPr>
      <w:r w:rsidRPr="00A54FD8">
        <w:rPr>
          <w:rFonts w:ascii="Arial" w:hAnsi="Arial" w:cs="Arial"/>
          <w:sz w:val="20"/>
          <w:szCs w:val="20"/>
        </w:rPr>
        <w:t>La Presidencia la remite a la Comisión Legislativa de Seguridad Pública y Tránsito, para su estudio y dictamen.</w:t>
      </w:r>
    </w:p>
    <w:p w:rsidR="00935BB9" w:rsidRPr="00A54FD8" w:rsidRDefault="00935BB9" w:rsidP="00A54FD8">
      <w:pPr>
        <w:spacing w:after="0" w:line="240" w:lineRule="auto"/>
        <w:jc w:val="both"/>
        <w:rPr>
          <w:rFonts w:ascii="Arial" w:hAnsi="Arial" w:cs="Arial"/>
          <w:sz w:val="20"/>
          <w:szCs w:val="20"/>
        </w:rPr>
      </w:pPr>
    </w:p>
    <w:p w:rsidR="00935BB9" w:rsidRPr="00A54FD8" w:rsidRDefault="009E07E6" w:rsidP="00A54FD8">
      <w:pPr>
        <w:spacing w:after="0" w:line="240" w:lineRule="auto"/>
        <w:jc w:val="both"/>
        <w:rPr>
          <w:rFonts w:ascii="Arial" w:hAnsi="Arial" w:cs="Arial"/>
          <w:sz w:val="20"/>
          <w:szCs w:val="20"/>
        </w:rPr>
      </w:pPr>
      <w:r w:rsidRPr="00A54FD8">
        <w:rPr>
          <w:rFonts w:ascii="Arial" w:hAnsi="Arial" w:cs="Arial"/>
          <w:sz w:val="20"/>
          <w:szCs w:val="20"/>
        </w:rPr>
        <w:t>9</w:t>
      </w:r>
      <w:r w:rsidR="00935BB9" w:rsidRPr="00A54FD8">
        <w:rPr>
          <w:rFonts w:ascii="Arial" w:hAnsi="Arial" w:cs="Arial"/>
          <w:sz w:val="20"/>
          <w:szCs w:val="20"/>
        </w:rPr>
        <w:t>.- L</w:t>
      </w:r>
      <w:r w:rsidR="00DC098E" w:rsidRPr="00A54FD8">
        <w:rPr>
          <w:rFonts w:ascii="Arial" w:hAnsi="Arial" w:cs="Arial"/>
          <w:sz w:val="20"/>
          <w:szCs w:val="20"/>
        </w:rPr>
        <w:t>a diputada Lilia Urbina Salazar hace uso de la palabra, para dar le</w:t>
      </w:r>
      <w:r w:rsidR="00935BB9" w:rsidRPr="00A54FD8">
        <w:rPr>
          <w:rFonts w:ascii="Arial" w:hAnsi="Arial" w:cs="Arial"/>
          <w:sz w:val="20"/>
          <w:szCs w:val="20"/>
        </w:rPr>
        <w:t xml:space="preserve">ctura a la Iniciativa por la que se reforman y adicionan diversas disposiciones del Código Penal del Estado de México y de la Ley de Acceso de las Mujeres a una Vida Libre de Violencia del Estado de México, en materia acecho, presentada la </w:t>
      </w:r>
      <w:r w:rsidR="00DC098E" w:rsidRPr="00A54FD8">
        <w:rPr>
          <w:rFonts w:ascii="Arial" w:hAnsi="Arial" w:cs="Arial"/>
          <w:sz w:val="20"/>
          <w:szCs w:val="20"/>
        </w:rPr>
        <w:t>propia d</w:t>
      </w:r>
      <w:r w:rsidR="00935BB9" w:rsidRPr="00A54FD8">
        <w:rPr>
          <w:rFonts w:ascii="Arial" w:hAnsi="Arial" w:cs="Arial"/>
          <w:sz w:val="20"/>
          <w:szCs w:val="20"/>
        </w:rPr>
        <w:t xml:space="preserve">iputada, en nombre del Grupo Parlamentario del Partido Revolucionario Institucional. </w:t>
      </w:r>
    </w:p>
    <w:p w:rsidR="00DC098E" w:rsidRPr="00A54FD8" w:rsidRDefault="00DC098E" w:rsidP="00A54FD8">
      <w:pPr>
        <w:spacing w:after="0" w:line="240" w:lineRule="auto"/>
        <w:jc w:val="both"/>
        <w:rPr>
          <w:rFonts w:ascii="Arial" w:hAnsi="Arial" w:cs="Arial"/>
          <w:sz w:val="20"/>
          <w:szCs w:val="20"/>
        </w:rPr>
      </w:pPr>
    </w:p>
    <w:p w:rsidR="00935BB9" w:rsidRPr="00A54FD8" w:rsidRDefault="00DC098E" w:rsidP="00A54FD8">
      <w:pPr>
        <w:spacing w:after="0" w:line="240" w:lineRule="auto"/>
        <w:jc w:val="both"/>
        <w:rPr>
          <w:rFonts w:ascii="Arial" w:hAnsi="Arial" w:cs="Arial"/>
          <w:sz w:val="20"/>
          <w:szCs w:val="20"/>
        </w:rPr>
      </w:pPr>
      <w:r w:rsidRPr="00A54FD8">
        <w:rPr>
          <w:rFonts w:ascii="Arial" w:hAnsi="Arial" w:cs="Arial"/>
          <w:sz w:val="20"/>
          <w:szCs w:val="20"/>
        </w:rPr>
        <w:t>La Presidencia la remite a la Comisión Legislativa de Procuración y Administración de Justicia, para su estudio y dictamen.</w:t>
      </w:r>
    </w:p>
    <w:p w:rsidR="0052245F" w:rsidRPr="00A54FD8" w:rsidRDefault="0052245F" w:rsidP="00A54FD8">
      <w:pPr>
        <w:spacing w:after="0" w:line="240" w:lineRule="auto"/>
        <w:jc w:val="both"/>
        <w:textAlignment w:val="baseline"/>
        <w:rPr>
          <w:rFonts w:ascii="Arial" w:hAnsi="Arial" w:cs="Arial"/>
          <w:sz w:val="20"/>
          <w:szCs w:val="20"/>
        </w:rPr>
      </w:pPr>
    </w:p>
    <w:p w:rsidR="00925A18" w:rsidRPr="00A54FD8" w:rsidRDefault="00925A18" w:rsidP="00A54FD8">
      <w:pPr>
        <w:spacing w:after="0" w:line="240" w:lineRule="auto"/>
        <w:jc w:val="both"/>
        <w:rPr>
          <w:rFonts w:ascii="Arial" w:hAnsi="Arial" w:cs="Arial"/>
          <w:sz w:val="20"/>
          <w:szCs w:val="20"/>
        </w:rPr>
      </w:pPr>
      <w:r w:rsidRPr="00A54FD8">
        <w:rPr>
          <w:rFonts w:ascii="Arial" w:hAnsi="Arial" w:cs="Arial"/>
          <w:sz w:val="20"/>
          <w:szCs w:val="20"/>
        </w:rPr>
        <w:t xml:space="preserve">11.- La diputada Maricela Beltrán Sánchez hace uso de la palabra, para dar lectura a la Iniciativa con </w:t>
      </w:r>
      <w:r w:rsidR="007A0A27" w:rsidRPr="00A54FD8">
        <w:rPr>
          <w:rFonts w:ascii="Arial" w:hAnsi="Arial" w:cs="Arial"/>
          <w:sz w:val="20"/>
          <w:szCs w:val="20"/>
        </w:rPr>
        <w:t xml:space="preserve">Proyecto </w:t>
      </w:r>
      <w:r w:rsidRPr="00A54FD8">
        <w:rPr>
          <w:rFonts w:ascii="Arial" w:hAnsi="Arial" w:cs="Arial"/>
          <w:sz w:val="20"/>
          <w:szCs w:val="20"/>
        </w:rPr>
        <w:t xml:space="preserve">de </w:t>
      </w:r>
      <w:r w:rsidR="007A0A27" w:rsidRPr="00A54FD8">
        <w:rPr>
          <w:rFonts w:ascii="Arial" w:hAnsi="Arial" w:cs="Arial"/>
          <w:sz w:val="20"/>
          <w:szCs w:val="20"/>
        </w:rPr>
        <w:t xml:space="preserve">Decreto </w:t>
      </w:r>
      <w:r w:rsidRPr="00A54FD8">
        <w:rPr>
          <w:rFonts w:ascii="Arial" w:hAnsi="Arial" w:cs="Arial"/>
          <w:sz w:val="20"/>
          <w:szCs w:val="20"/>
        </w:rPr>
        <w:t xml:space="preserve">por el que se expide la Ley de Fomento para la Lectura y el Libro del Estado de México, presentada por la propia diputada y la diputada Ruth Salinas Reyes y los diputados Juan </w:t>
      </w:r>
      <w:r w:rsidR="00DA22FD" w:rsidRPr="00A54FD8">
        <w:rPr>
          <w:rFonts w:ascii="Arial" w:hAnsi="Arial" w:cs="Arial"/>
          <w:sz w:val="20"/>
          <w:szCs w:val="20"/>
        </w:rPr>
        <w:t xml:space="preserve">Manuel </w:t>
      </w:r>
      <w:r w:rsidRPr="00A54FD8">
        <w:rPr>
          <w:rFonts w:ascii="Arial" w:hAnsi="Arial" w:cs="Arial"/>
          <w:sz w:val="20"/>
          <w:szCs w:val="20"/>
        </w:rPr>
        <w:t xml:space="preserve">Zepeda Hernández y Martín Zepeda Hernández, integrantes del Grupo Parlamentario del Partido Movimiento Ciudadano. </w:t>
      </w:r>
    </w:p>
    <w:p w:rsidR="00925A18" w:rsidRPr="00A54FD8" w:rsidRDefault="00925A18" w:rsidP="00A54FD8">
      <w:pPr>
        <w:spacing w:after="0" w:line="240" w:lineRule="auto"/>
        <w:jc w:val="both"/>
        <w:rPr>
          <w:rFonts w:ascii="Arial" w:hAnsi="Arial" w:cs="Arial"/>
          <w:sz w:val="20"/>
          <w:szCs w:val="20"/>
        </w:rPr>
      </w:pPr>
    </w:p>
    <w:p w:rsidR="00925A18" w:rsidRPr="00A54FD8" w:rsidRDefault="000F5D95" w:rsidP="00A54FD8">
      <w:pPr>
        <w:spacing w:after="0" w:line="240" w:lineRule="auto"/>
        <w:jc w:val="both"/>
        <w:rPr>
          <w:rFonts w:ascii="Arial" w:hAnsi="Arial" w:cs="Arial"/>
          <w:sz w:val="20"/>
          <w:szCs w:val="20"/>
        </w:rPr>
      </w:pPr>
      <w:r w:rsidRPr="00A54FD8">
        <w:rPr>
          <w:rFonts w:ascii="Arial" w:hAnsi="Arial" w:cs="Arial"/>
          <w:sz w:val="20"/>
          <w:szCs w:val="20"/>
        </w:rPr>
        <w:t xml:space="preserve">La Presidencia la </w:t>
      </w:r>
      <w:r w:rsidR="007A0A27" w:rsidRPr="00A54FD8">
        <w:rPr>
          <w:rFonts w:ascii="Arial" w:hAnsi="Arial" w:cs="Arial"/>
          <w:sz w:val="20"/>
          <w:szCs w:val="20"/>
        </w:rPr>
        <w:t xml:space="preserve">remite a </w:t>
      </w:r>
      <w:r w:rsidR="007A0A27" w:rsidRPr="00A54FD8">
        <w:rPr>
          <w:rFonts w:ascii="Arial" w:eastAsia="Arial" w:hAnsi="Arial" w:cs="Arial"/>
          <w:sz w:val="20"/>
          <w:szCs w:val="20"/>
        </w:rPr>
        <w:t>la Comisión Legislativa de Educación, Cultura, Ciencia y Tecnología, para su estudio y dictamen.</w:t>
      </w:r>
    </w:p>
    <w:p w:rsidR="00925A18" w:rsidRPr="00A54FD8" w:rsidRDefault="00925A18" w:rsidP="00A54FD8">
      <w:pPr>
        <w:spacing w:after="0" w:line="240" w:lineRule="auto"/>
        <w:jc w:val="both"/>
        <w:rPr>
          <w:rFonts w:ascii="Arial" w:hAnsi="Arial" w:cs="Arial"/>
          <w:sz w:val="20"/>
          <w:szCs w:val="20"/>
        </w:rPr>
      </w:pPr>
    </w:p>
    <w:p w:rsidR="00925A18" w:rsidRPr="00A54FD8" w:rsidRDefault="00925A18" w:rsidP="00A54FD8">
      <w:pPr>
        <w:spacing w:after="0" w:line="240" w:lineRule="auto"/>
        <w:jc w:val="both"/>
        <w:rPr>
          <w:rFonts w:ascii="Arial" w:hAnsi="Arial" w:cs="Arial"/>
          <w:sz w:val="20"/>
          <w:szCs w:val="20"/>
        </w:rPr>
      </w:pPr>
      <w:r w:rsidRPr="00A54FD8">
        <w:rPr>
          <w:rFonts w:ascii="Arial" w:hAnsi="Arial" w:cs="Arial"/>
          <w:sz w:val="20"/>
          <w:szCs w:val="20"/>
        </w:rPr>
        <w:t>12.- L</w:t>
      </w:r>
      <w:r w:rsidR="007A0A27" w:rsidRPr="00A54FD8">
        <w:rPr>
          <w:rFonts w:ascii="Arial" w:hAnsi="Arial" w:cs="Arial"/>
          <w:sz w:val="20"/>
          <w:szCs w:val="20"/>
        </w:rPr>
        <w:t>a diputada Ruth Salinas Reyes hace uso de la palabra, para dar l</w:t>
      </w:r>
      <w:r w:rsidRPr="00A54FD8">
        <w:rPr>
          <w:rFonts w:ascii="Arial" w:hAnsi="Arial" w:cs="Arial"/>
          <w:sz w:val="20"/>
          <w:szCs w:val="20"/>
        </w:rPr>
        <w:t xml:space="preserve">ectura a la Iniciativa con </w:t>
      </w:r>
      <w:r w:rsidR="007A0A27" w:rsidRPr="00A54FD8">
        <w:rPr>
          <w:rFonts w:ascii="Arial" w:hAnsi="Arial" w:cs="Arial"/>
          <w:sz w:val="20"/>
          <w:szCs w:val="20"/>
        </w:rPr>
        <w:t xml:space="preserve">Proyecto </w:t>
      </w:r>
      <w:r w:rsidRPr="00A54FD8">
        <w:rPr>
          <w:rFonts w:ascii="Arial" w:hAnsi="Arial" w:cs="Arial"/>
          <w:sz w:val="20"/>
          <w:szCs w:val="20"/>
        </w:rPr>
        <w:t xml:space="preserve">de </w:t>
      </w:r>
      <w:r w:rsidR="007A0A27" w:rsidRPr="00A54FD8">
        <w:rPr>
          <w:rFonts w:ascii="Arial" w:hAnsi="Arial" w:cs="Arial"/>
          <w:sz w:val="20"/>
          <w:szCs w:val="20"/>
        </w:rPr>
        <w:t xml:space="preserve">Decreto </w:t>
      </w:r>
      <w:r w:rsidRPr="00A54FD8">
        <w:rPr>
          <w:rFonts w:ascii="Arial" w:hAnsi="Arial" w:cs="Arial"/>
          <w:sz w:val="20"/>
          <w:szCs w:val="20"/>
        </w:rPr>
        <w:t xml:space="preserve">por la que se reforma y adiciona la Ley que Crea el Organismo Público Descentralizado de Carácter Estatal </w:t>
      </w:r>
      <w:r w:rsidR="00DA22FD" w:rsidRPr="00A54FD8">
        <w:rPr>
          <w:rFonts w:ascii="Arial" w:hAnsi="Arial" w:cs="Arial"/>
          <w:sz w:val="20"/>
          <w:szCs w:val="20"/>
        </w:rPr>
        <w:t>d</w:t>
      </w:r>
      <w:r w:rsidRPr="00A54FD8">
        <w:rPr>
          <w:rFonts w:ascii="Arial" w:hAnsi="Arial" w:cs="Arial"/>
          <w:sz w:val="20"/>
          <w:szCs w:val="20"/>
        </w:rPr>
        <w:t xml:space="preserve">enominado Instituto Mexiquense de la Pirotecnia en materia de innovación en los métodos de fabricación para mitigar los riesgos asociados al uso de la Pirotecnia, presentada por la </w:t>
      </w:r>
      <w:r w:rsidR="007A0A27" w:rsidRPr="00A54FD8">
        <w:rPr>
          <w:rFonts w:ascii="Arial" w:hAnsi="Arial" w:cs="Arial"/>
          <w:sz w:val="20"/>
          <w:szCs w:val="20"/>
        </w:rPr>
        <w:t>propia di</w:t>
      </w:r>
      <w:r w:rsidRPr="00A54FD8">
        <w:rPr>
          <w:rFonts w:ascii="Arial" w:hAnsi="Arial" w:cs="Arial"/>
          <w:sz w:val="20"/>
          <w:szCs w:val="20"/>
        </w:rPr>
        <w:t>putada</w:t>
      </w:r>
      <w:r w:rsidR="007A0A27" w:rsidRPr="00A54FD8">
        <w:rPr>
          <w:rFonts w:ascii="Arial" w:hAnsi="Arial" w:cs="Arial"/>
          <w:sz w:val="20"/>
          <w:szCs w:val="20"/>
        </w:rPr>
        <w:t xml:space="preserve"> y la</w:t>
      </w:r>
      <w:r w:rsidRPr="00A54FD8">
        <w:rPr>
          <w:rFonts w:ascii="Arial" w:hAnsi="Arial" w:cs="Arial"/>
          <w:sz w:val="20"/>
          <w:szCs w:val="20"/>
        </w:rPr>
        <w:t xml:space="preserve"> </w:t>
      </w:r>
      <w:r w:rsidR="007A0A27" w:rsidRPr="00A54FD8">
        <w:rPr>
          <w:rFonts w:ascii="Arial" w:hAnsi="Arial" w:cs="Arial"/>
          <w:sz w:val="20"/>
          <w:szCs w:val="20"/>
        </w:rPr>
        <w:t>d</w:t>
      </w:r>
      <w:r w:rsidRPr="00A54FD8">
        <w:rPr>
          <w:rFonts w:ascii="Arial" w:hAnsi="Arial" w:cs="Arial"/>
          <w:sz w:val="20"/>
          <w:szCs w:val="20"/>
        </w:rPr>
        <w:t>iputada Maricela Beltrán Sánchez</w:t>
      </w:r>
      <w:r w:rsidR="007A0A27" w:rsidRPr="00A54FD8">
        <w:rPr>
          <w:rFonts w:ascii="Arial" w:hAnsi="Arial" w:cs="Arial"/>
          <w:sz w:val="20"/>
          <w:szCs w:val="20"/>
        </w:rPr>
        <w:t xml:space="preserve"> y los diputados</w:t>
      </w:r>
      <w:r w:rsidRPr="00A54FD8">
        <w:rPr>
          <w:rFonts w:ascii="Arial" w:hAnsi="Arial" w:cs="Arial"/>
          <w:sz w:val="20"/>
          <w:szCs w:val="20"/>
        </w:rPr>
        <w:t xml:space="preserve"> Juan </w:t>
      </w:r>
      <w:r w:rsidR="00DA22FD" w:rsidRPr="00A54FD8">
        <w:rPr>
          <w:rFonts w:ascii="Arial" w:hAnsi="Arial" w:cs="Arial"/>
          <w:sz w:val="20"/>
          <w:szCs w:val="20"/>
        </w:rPr>
        <w:t xml:space="preserve">Manuel </w:t>
      </w:r>
      <w:r w:rsidRPr="00A54FD8">
        <w:rPr>
          <w:rFonts w:ascii="Arial" w:hAnsi="Arial" w:cs="Arial"/>
          <w:sz w:val="20"/>
          <w:szCs w:val="20"/>
        </w:rPr>
        <w:t xml:space="preserve">Zepeda Hernández y Martín Zepeda Hernández, integrantes del Grupo Parlamentario del Partido Movimiento Ciudadano. </w:t>
      </w:r>
    </w:p>
    <w:p w:rsidR="00925A18" w:rsidRPr="00A54FD8" w:rsidRDefault="00925A18" w:rsidP="00A54FD8">
      <w:pPr>
        <w:spacing w:after="0" w:line="240" w:lineRule="auto"/>
        <w:jc w:val="both"/>
        <w:rPr>
          <w:rFonts w:ascii="Arial" w:hAnsi="Arial" w:cs="Arial"/>
          <w:sz w:val="20"/>
          <w:szCs w:val="20"/>
        </w:rPr>
      </w:pPr>
    </w:p>
    <w:p w:rsidR="000B4E8C" w:rsidRPr="00A54FD8" w:rsidRDefault="000B4E8C" w:rsidP="00A54FD8">
      <w:pPr>
        <w:spacing w:after="0" w:line="240" w:lineRule="auto"/>
        <w:jc w:val="both"/>
        <w:rPr>
          <w:rFonts w:ascii="Arial" w:hAnsi="Arial" w:cs="Arial"/>
          <w:sz w:val="20"/>
          <w:szCs w:val="20"/>
        </w:rPr>
      </w:pPr>
      <w:r w:rsidRPr="00A54FD8">
        <w:rPr>
          <w:rFonts w:ascii="Arial" w:hAnsi="Arial" w:cs="Arial"/>
          <w:sz w:val="20"/>
          <w:szCs w:val="20"/>
        </w:rPr>
        <w:t xml:space="preserve">Para hechos hace uso de la palabra </w:t>
      </w:r>
      <w:r w:rsidR="00A54FD8" w:rsidRPr="00A54FD8">
        <w:rPr>
          <w:rFonts w:ascii="Arial" w:hAnsi="Arial" w:cs="Arial"/>
          <w:sz w:val="20"/>
          <w:szCs w:val="20"/>
        </w:rPr>
        <w:t xml:space="preserve">la diputada </w:t>
      </w:r>
      <w:r w:rsidRPr="00A54FD8">
        <w:rPr>
          <w:rFonts w:ascii="Arial" w:hAnsi="Arial" w:cs="Arial"/>
          <w:sz w:val="20"/>
          <w:szCs w:val="20"/>
        </w:rPr>
        <w:t>Itzel Daniela Ballesteros Lule.</w:t>
      </w:r>
    </w:p>
    <w:p w:rsidR="000B4E8C" w:rsidRPr="00A54FD8" w:rsidRDefault="000B4E8C" w:rsidP="00A54FD8">
      <w:pPr>
        <w:spacing w:after="0" w:line="240" w:lineRule="auto"/>
        <w:jc w:val="both"/>
        <w:rPr>
          <w:rFonts w:ascii="Arial" w:hAnsi="Arial" w:cs="Arial"/>
          <w:sz w:val="20"/>
          <w:szCs w:val="20"/>
        </w:rPr>
      </w:pPr>
    </w:p>
    <w:p w:rsidR="00925A18" w:rsidRPr="00A54FD8" w:rsidRDefault="007A0A27" w:rsidP="00A54FD8">
      <w:pPr>
        <w:spacing w:after="0" w:line="240" w:lineRule="auto"/>
        <w:jc w:val="both"/>
        <w:rPr>
          <w:rFonts w:ascii="Arial" w:hAnsi="Arial" w:cs="Arial"/>
          <w:sz w:val="20"/>
          <w:szCs w:val="20"/>
        </w:rPr>
      </w:pPr>
      <w:r w:rsidRPr="00A54FD8">
        <w:rPr>
          <w:rFonts w:ascii="Arial" w:hAnsi="Arial" w:cs="Arial"/>
          <w:sz w:val="20"/>
          <w:szCs w:val="20"/>
        </w:rPr>
        <w:t xml:space="preserve">La </w:t>
      </w:r>
      <w:r w:rsidR="000B4E8C" w:rsidRPr="00A54FD8">
        <w:rPr>
          <w:rFonts w:ascii="Arial" w:hAnsi="Arial" w:cs="Arial"/>
          <w:sz w:val="20"/>
          <w:szCs w:val="20"/>
        </w:rPr>
        <w:t xml:space="preserve">Presidencia </w:t>
      </w:r>
      <w:r w:rsidRPr="00A54FD8">
        <w:rPr>
          <w:rFonts w:ascii="Arial" w:hAnsi="Arial" w:cs="Arial"/>
          <w:sz w:val="20"/>
          <w:szCs w:val="20"/>
        </w:rPr>
        <w:t xml:space="preserve">la remite a </w:t>
      </w:r>
      <w:r w:rsidR="000B4E8C" w:rsidRPr="00A54FD8">
        <w:rPr>
          <w:rFonts w:ascii="Arial" w:hAnsi="Arial" w:cs="Arial"/>
          <w:sz w:val="20"/>
          <w:szCs w:val="20"/>
        </w:rPr>
        <w:t>la Comisión Legislativa de Gestión Integral de Riesgos y Protección Civil para su estudio y dictamen.</w:t>
      </w:r>
    </w:p>
    <w:p w:rsidR="00925A18" w:rsidRPr="00A54FD8" w:rsidRDefault="00925A18" w:rsidP="00A54FD8">
      <w:pPr>
        <w:spacing w:after="0" w:line="240" w:lineRule="auto"/>
        <w:jc w:val="both"/>
        <w:rPr>
          <w:rFonts w:ascii="Arial" w:hAnsi="Arial" w:cs="Arial"/>
          <w:sz w:val="20"/>
          <w:szCs w:val="20"/>
        </w:rPr>
      </w:pPr>
    </w:p>
    <w:p w:rsidR="00925A18" w:rsidRPr="00A54FD8" w:rsidRDefault="00925A18" w:rsidP="00A54FD8">
      <w:pPr>
        <w:spacing w:after="0" w:line="240" w:lineRule="auto"/>
        <w:jc w:val="both"/>
        <w:rPr>
          <w:rFonts w:ascii="Arial" w:hAnsi="Arial" w:cs="Arial"/>
          <w:sz w:val="20"/>
          <w:szCs w:val="20"/>
        </w:rPr>
      </w:pPr>
      <w:r w:rsidRPr="00A54FD8">
        <w:rPr>
          <w:rFonts w:ascii="Arial" w:hAnsi="Arial" w:cs="Arial"/>
          <w:sz w:val="20"/>
          <w:szCs w:val="20"/>
        </w:rPr>
        <w:t xml:space="preserve">13.- </w:t>
      </w:r>
      <w:r w:rsidR="006776DB" w:rsidRPr="00A54FD8">
        <w:rPr>
          <w:rFonts w:ascii="Arial" w:hAnsi="Arial" w:cs="Arial"/>
          <w:sz w:val="20"/>
          <w:szCs w:val="20"/>
        </w:rPr>
        <w:t>A petición de los proponentes s</w:t>
      </w:r>
      <w:r w:rsidR="000B4E8C" w:rsidRPr="00A54FD8">
        <w:rPr>
          <w:rFonts w:ascii="Arial" w:hAnsi="Arial" w:cs="Arial"/>
          <w:sz w:val="20"/>
          <w:szCs w:val="20"/>
        </w:rPr>
        <w:t xml:space="preserve">e obvia la lectura de la </w:t>
      </w:r>
      <w:r w:rsidRPr="00A54FD8">
        <w:rPr>
          <w:rFonts w:ascii="Arial" w:hAnsi="Arial" w:cs="Arial"/>
          <w:sz w:val="20"/>
          <w:szCs w:val="20"/>
        </w:rPr>
        <w:t xml:space="preserve">Iniciativa con Proyecto de Decreto por el que se adiciona el Capítulo III Bis denominado “Justicia Restaurativa”, el artículo 26 </w:t>
      </w:r>
      <w:r w:rsidR="00FB4441" w:rsidRPr="00A54FD8">
        <w:rPr>
          <w:rFonts w:ascii="Arial" w:hAnsi="Arial" w:cs="Arial"/>
          <w:sz w:val="20"/>
          <w:szCs w:val="20"/>
        </w:rPr>
        <w:t xml:space="preserve">Bis </w:t>
      </w:r>
      <w:r w:rsidRPr="00A54FD8">
        <w:rPr>
          <w:rFonts w:ascii="Arial" w:hAnsi="Arial" w:cs="Arial"/>
          <w:sz w:val="20"/>
          <w:szCs w:val="20"/>
        </w:rPr>
        <w:t xml:space="preserve">y el Artículo 26 Ter al Código Penal </w:t>
      </w:r>
      <w:r w:rsidR="00FB4441" w:rsidRPr="00A54FD8">
        <w:rPr>
          <w:rFonts w:ascii="Arial" w:hAnsi="Arial" w:cs="Arial"/>
          <w:sz w:val="20"/>
          <w:szCs w:val="20"/>
        </w:rPr>
        <w:t>d</w:t>
      </w:r>
      <w:r w:rsidRPr="00A54FD8">
        <w:rPr>
          <w:rFonts w:ascii="Arial" w:hAnsi="Arial" w:cs="Arial"/>
          <w:sz w:val="20"/>
          <w:szCs w:val="20"/>
        </w:rPr>
        <w:t xml:space="preserve">el Estado de México, presentada por la Diputada Araceli Casasola Salazar y Diputado Omar Ortega Álvarez, en nombre del Grupo Parlamentario del Partido de la Revolución Democrática. </w:t>
      </w:r>
    </w:p>
    <w:p w:rsidR="00925A18" w:rsidRPr="00A54FD8" w:rsidRDefault="00925A18" w:rsidP="00A54FD8">
      <w:pPr>
        <w:spacing w:after="0" w:line="240" w:lineRule="auto"/>
        <w:jc w:val="both"/>
        <w:rPr>
          <w:rFonts w:ascii="Arial" w:hAnsi="Arial" w:cs="Arial"/>
          <w:sz w:val="20"/>
          <w:szCs w:val="20"/>
        </w:rPr>
      </w:pPr>
    </w:p>
    <w:p w:rsidR="000B4E8C" w:rsidRPr="00A54FD8" w:rsidRDefault="000B4E8C" w:rsidP="00A54FD8">
      <w:pPr>
        <w:spacing w:after="0" w:line="240" w:lineRule="auto"/>
        <w:jc w:val="both"/>
        <w:rPr>
          <w:rFonts w:ascii="Arial" w:hAnsi="Arial" w:cs="Arial"/>
          <w:sz w:val="20"/>
          <w:szCs w:val="20"/>
        </w:rPr>
      </w:pPr>
      <w:r w:rsidRPr="00A54FD8">
        <w:rPr>
          <w:rFonts w:ascii="Arial" w:hAnsi="Arial" w:cs="Arial"/>
          <w:sz w:val="20"/>
          <w:szCs w:val="20"/>
        </w:rPr>
        <w:t>La Presidencia la remite a la Comisión de Procuración y Administración de Justicia, para su estudio y dictamen.</w:t>
      </w:r>
    </w:p>
    <w:p w:rsidR="00957D25" w:rsidRPr="00A54FD8" w:rsidRDefault="00957D25" w:rsidP="00A54FD8">
      <w:pPr>
        <w:spacing w:after="0" w:line="240" w:lineRule="auto"/>
        <w:jc w:val="both"/>
        <w:rPr>
          <w:rFonts w:ascii="Arial" w:hAnsi="Arial" w:cs="Arial"/>
          <w:sz w:val="20"/>
          <w:szCs w:val="20"/>
        </w:rPr>
      </w:pPr>
    </w:p>
    <w:p w:rsidR="000B4E8C" w:rsidRPr="00A54FD8" w:rsidRDefault="00925A18" w:rsidP="00A54FD8">
      <w:pPr>
        <w:spacing w:after="0" w:line="240" w:lineRule="auto"/>
        <w:jc w:val="both"/>
        <w:rPr>
          <w:rFonts w:ascii="Arial" w:hAnsi="Arial" w:cs="Arial"/>
          <w:sz w:val="20"/>
          <w:szCs w:val="20"/>
        </w:rPr>
      </w:pPr>
      <w:r w:rsidRPr="00A54FD8">
        <w:rPr>
          <w:rFonts w:ascii="Arial" w:hAnsi="Arial" w:cs="Arial"/>
          <w:sz w:val="20"/>
          <w:szCs w:val="20"/>
        </w:rPr>
        <w:t xml:space="preserve">14.- </w:t>
      </w:r>
      <w:r w:rsidR="000B4E8C" w:rsidRPr="00A54FD8">
        <w:rPr>
          <w:rFonts w:ascii="Arial" w:hAnsi="Arial" w:cs="Arial"/>
          <w:sz w:val="20"/>
          <w:szCs w:val="20"/>
        </w:rPr>
        <w:t xml:space="preserve">El diputado Edmundo Luis </w:t>
      </w:r>
      <w:r w:rsidR="0076120E" w:rsidRPr="00A54FD8">
        <w:rPr>
          <w:rFonts w:ascii="Arial" w:hAnsi="Arial" w:cs="Arial"/>
          <w:sz w:val="20"/>
          <w:szCs w:val="20"/>
        </w:rPr>
        <w:t>V</w:t>
      </w:r>
      <w:r w:rsidR="000B4E8C" w:rsidRPr="00A54FD8">
        <w:rPr>
          <w:rFonts w:ascii="Arial" w:hAnsi="Arial" w:cs="Arial"/>
          <w:sz w:val="20"/>
          <w:szCs w:val="20"/>
        </w:rPr>
        <w:t>aldeña Bastida hace uso de la palabra, para dar l</w:t>
      </w:r>
      <w:r w:rsidRPr="00A54FD8">
        <w:rPr>
          <w:rFonts w:ascii="Arial" w:hAnsi="Arial" w:cs="Arial"/>
          <w:sz w:val="20"/>
          <w:szCs w:val="20"/>
        </w:rPr>
        <w:t xml:space="preserve">ectura al Punto Acuerdo de urgente y obvia resolución por el que se exhortan a los 125 Presidentes Municipales del Estado de México, a fin de que se garantice el cumplimiento de la Ley del Sistema Anticorrupción del Estado de México y Municipios, presentado por el </w:t>
      </w:r>
      <w:r w:rsidR="000B4E8C" w:rsidRPr="00A54FD8">
        <w:rPr>
          <w:rFonts w:ascii="Arial" w:hAnsi="Arial" w:cs="Arial"/>
          <w:sz w:val="20"/>
          <w:szCs w:val="20"/>
        </w:rPr>
        <w:t>propio diputado y el d</w:t>
      </w:r>
      <w:r w:rsidRPr="00A54FD8">
        <w:rPr>
          <w:rFonts w:ascii="Arial" w:hAnsi="Arial" w:cs="Arial"/>
          <w:sz w:val="20"/>
          <w:szCs w:val="20"/>
        </w:rPr>
        <w:t xml:space="preserve">iputado Gerardo Pliego Santana, </w:t>
      </w:r>
      <w:r w:rsidR="000B4E8C" w:rsidRPr="00A54FD8">
        <w:rPr>
          <w:rFonts w:ascii="Arial" w:hAnsi="Arial" w:cs="Arial"/>
          <w:sz w:val="20"/>
          <w:szCs w:val="20"/>
        </w:rPr>
        <w:t>del Grupo Parlamentario de morena.</w:t>
      </w:r>
      <w:r w:rsidR="00957D25" w:rsidRPr="00A54FD8">
        <w:rPr>
          <w:rFonts w:ascii="Arial" w:hAnsi="Arial" w:cs="Arial"/>
          <w:sz w:val="20"/>
          <w:szCs w:val="20"/>
        </w:rPr>
        <w:t xml:space="preserve"> Solicita la dispensa del trámite de dictamen.</w:t>
      </w:r>
    </w:p>
    <w:p w:rsidR="00925A18" w:rsidRPr="00A54FD8" w:rsidRDefault="00925A18" w:rsidP="00A54FD8">
      <w:pPr>
        <w:spacing w:after="0" w:line="240" w:lineRule="auto"/>
        <w:jc w:val="both"/>
        <w:rPr>
          <w:rFonts w:ascii="Arial" w:hAnsi="Arial" w:cs="Arial"/>
          <w:sz w:val="20"/>
          <w:szCs w:val="20"/>
        </w:rPr>
      </w:pPr>
    </w:p>
    <w:p w:rsidR="00957D25" w:rsidRPr="00A54FD8" w:rsidRDefault="00957D25" w:rsidP="00A54FD8">
      <w:pPr>
        <w:spacing w:after="0" w:line="240" w:lineRule="auto"/>
        <w:jc w:val="both"/>
        <w:textAlignment w:val="baseline"/>
        <w:rPr>
          <w:rFonts w:ascii="Arial" w:eastAsia="Times New Roman" w:hAnsi="Arial" w:cs="Arial"/>
          <w:sz w:val="20"/>
          <w:szCs w:val="20"/>
          <w:lang w:eastAsia="es-MX"/>
        </w:rPr>
      </w:pPr>
      <w:r w:rsidRPr="00A54FD8">
        <w:rPr>
          <w:rFonts w:ascii="Arial" w:eastAsia="Times New Roman" w:hAnsi="Arial" w:cs="Arial"/>
          <w:sz w:val="20"/>
          <w:szCs w:val="20"/>
          <w:lang w:eastAsia="es-MX"/>
        </w:rPr>
        <w:t>Es aprobada la dispensa del trámite de dictamen, por unanimidad de votos.  </w:t>
      </w:r>
    </w:p>
    <w:p w:rsidR="00957D25" w:rsidRPr="00A54FD8" w:rsidRDefault="00957D25" w:rsidP="00A54FD8">
      <w:pPr>
        <w:spacing w:after="0" w:line="240" w:lineRule="auto"/>
        <w:jc w:val="both"/>
        <w:textAlignment w:val="baseline"/>
        <w:rPr>
          <w:rFonts w:ascii="Arial" w:eastAsia="Times New Roman" w:hAnsi="Arial" w:cs="Arial"/>
          <w:sz w:val="20"/>
          <w:szCs w:val="20"/>
          <w:lang w:eastAsia="es-MX"/>
        </w:rPr>
      </w:pPr>
    </w:p>
    <w:p w:rsidR="00925A18" w:rsidRPr="00A54FD8" w:rsidRDefault="00957D25" w:rsidP="00A54FD8">
      <w:pPr>
        <w:spacing w:after="0" w:line="240" w:lineRule="auto"/>
        <w:jc w:val="both"/>
        <w:rPr>
          <w:rFonts w:ascii="Arial" w:hAnsi="Arial" w:cs="Arial"/>
          <w:sz w:val="20"/>
          <w:szCs w:val="20"/>
        </w:rPr>
      </w:pPr>
      <w:r w:rsidRPr="00A54FD8">
        <w:rPr>
          <w:rFonts w:ascii="Arial" w:eastAsia="Times New Roman" w:hAnsi="Arial" w:cs="Arial"/>
          <w:sz w:val="20"/>
          <w:szCs w:val="20"/>
          <w:lang w:eastAsia="es-MX"/>
        </w:rPr>
        <w:t xml:space="preserve">Sin que motive debate el Punto de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Punto de Acuerdo es aprobado en lo general, por unanimidad de votos </w:t>
      </w:r>
      <w:r w:rsidRPr="00A54FD8">
        <w:rPr>
          <w:rFonts w:ascii="Arial" w:eastAsia="Times New Roman" w:hAnsi="Arial" w:cs="Arial"/>
          <w:sz w:val="20"/>
          <w:szCs w:val="20"/>
          <w:lang w:eastAsia="es-MX"/>
        </w:rPr>
        <w:lastRenderedPageBreak/>
        <w:t>y considerando que no se separaron artículos para su discusión particular, se tienen también por aprobados en lo particular; y la Presidencia solicita a la Secretaría provea el cumplimiento de la resolución de la Legislatura.</w:t>
      </w:r>
    </w:p>
    <w:p w:rsidR="00925A18" w:rsidRPr="00A54FD8" w:rsidRDefault="00925A18" w:rsidP="00A54FD8">
      <w:pPr>
        <w:spacing w:after="0" w:line="240" w:lineRule="auto"/>
        <w:jc w:val="both"/>
        <w:rPr>
          <w:rFonts w:ascii="Arial" w:hAnsi="Arial" w:cs="Arial"/>
          <w:sz w:val="20"/>
          <w:szCs w:val="20"/>
        </w:rPr>
      </w:pPr>
    </w:p>
    <w:p w:rsidR="00925A18" w:rsidRPr="00A54FD8" w:rsidRDefault="00925A18" w:rsidP="00A54FD8">
      <w:pPr>
        <w:spacing w:after="0" w:line="240" w:lineRule="auto"/>
        <w:jc w:val="both"/>
        <w:rPr>
          <w:rFonts w:ascii="Arial" w:hAnsi="Arial" w:cs="Arial"/>
          <w:sz w:val="20"/>
          <w:szCs w:val="20"/>
        </w:rPr>
      </w:pPr>
      <w:r w:rsidRPr="00A54FD8">
        <w:rPr>
          <w:rFonts w:ascii="Arial" w:hAnsi="Arial" w:cs="Arial"/>
          <w:sz w:val="20"/>
          <w:szCs w:val="20"/>
        </w:rPr>
        <w:t xml:space="preserve">15.- </w:t>
      </w:r>
      <w:r w:rsidR="00697F89" w:rsidRPr="00A54FD8">
        <w:rPr>
          <w:rFonts w:ascii="Arial" w:hAnsi="Arial" w:cs="Arial"/>
          <w:sz w:val="20"/>
          <w:szCs w:val="20"/>
        </w:rPr>
        <w:t>El diputado Samuel Hernández Cruz hace uso de la palabra, para dar l</w:t>
      </w:r>
      <w:r w:rsidRPr="00A54FD8">
        <w:rPr>
          <w:rFonts w:ascii="Arial" w:hAnsi="Arial" w:cs="Arial"/>
          <w:sz w:val="20"/>
          <w:szCs w:val="20"/>
        </w:rPr>
        <w:t xml:space="preserve">ectura al Punto de Acuerdo por el que se exhorta respetuosamente a la Secretaría del Trabajo y Previsión Social del Gobierno Federal a fin de que en el ámbito de sus respectivas competencias atienda y facilite la inscripción de los centros de trabajo que pertenecen al Valle de Teotihuacán al programa jóvenes construyendo el futuro, presentado por el </w:t>
      </w:r>
      <w:r w:rsidR="00697F89" w:rsidRPr="00A54FD8">
        <w:rPr>
          <w:rFonts w:ascii="Arial" w:hAnsi="Arial" w:cs="Arial"/>
          <w:sz w:val="20"/>
          <w:szCs w:val="20"/>
        </w:rPr>
        <w:t>propio d</w:t>
      </w:r>
      <w:r w:rsidRPr="00A54FD8">
        <w:rPr>
          <w:rFonts w:ascii="Arial" w:hAnsi="Arial" w:cs="Arial"/>
          <w:sz w:val="20"/>
          <w:szCs w:val="20"/>
        </w:rPr>
        <w:t xml:space="preserve">iputado, en nombre del Grupo Parlamentario del Partido morena. </w:t>
      </w:r>
    </w:p>
    <w:p w:rsidR="00925A18" w:rsidRPr="00A54FD8" w:rsidRDefault="00925A18" w:rsidP="00A54FD8">
      <w:pPr>
        <w:spacing w:after="0" w:line="240" w:lineRule="auto"/>
        <w:jc w:val="both"/>
        <w:rPr>
          <w:rFonts w:ascii="Arial" w:hAnsi="Arial" w:cs="Arial"/>
          <w:sz w:val="20"/>
          <w:szCs w:val="20"/>
        </w:rPr>
      </w:pPr>
    </w:p>
    <w:p w:rsidR="00925A18" w:rsidRPr="00A54FD8" w:rsidRDefault="00697F89" w:rsidP="00A54FD8">
      <w:pPr>
        <w:spacing w:after="0" w:line="240" w:lineRule="auto"/>
        <w:jc w:val="both"/>
        <w:rPr>
          <w:rFonts w:ascii="Arial" w:hAnsi="Arial" w:cs="Arial"/>
          <w:sz w:val="20"/>
          <w:szCs w:val="20"/>
        </w:rPr>
      </w:pPr>
      <w:r w:rsidRPr="00A54FD8">
        <w:rPr>
          <w:rFonts w:ascii="Arial" w:hAnsi="Arial" w:cs="Arial"/>
          <w:sz w:val="20"/>
          <w:szCs w:val="20"/>
        </w:rPr>
        <w:t>La Presidencia l</w:t>
      </w:r>
      <w:r w:rsidR="00CA333F" w:rsidRPr="00A54FD8">
        <w:rPr>
          <w:rFonts w:ascii="Arial" w:hAnsi="Arial" w:cs="Arial"/>
          <w:sz w:val="20"/>
          <w:szCs w:val="20"/>
        </w:rPr>
        <w:t>o</w:t>
      </w:r>
      <w:r w:rsidRPr="00A54FD8">
        <w:rPr>
          <w:rFonts w:ascii="Arial" w:hAnsi="Arial" w:cs="Arial"/>
          <w:sz w:val="20"/>
          <w:szCs w:val="20"/>
        </w:rPr>
        <w:t xml:space="preserve"> remite a remite a las </w:t>
      </w:r>
      <w:r w:rsidR="00A54FD8" w:rsidRPr="00A54FD8">
        <w:rPr>
          <w:rFonts w:ascii="Arial" w:hAnsi="Arial" w:cs="Arial"/>
          <w:sz w:val="20"/>
          <w:szCs w:val="20"/>
        </w:rPr>
        <w:t xml:space="preserve">comisiones legislativas </w:t>
      </w:r>
      <w:r w:rsidRPr="00A54FD8">
        <w:rPr>
          <w:rFonts w:ascii="Arial" w:hAnsi="Arial" w:cs="Arial"/>
          <w:sz w:val="20"/>
          <w:szCs w:val="20"/>
        </w:rPr>
        <w:t>de Trabajo, Previsión y Seguridad Social y de la Juventud y el Deporte, para su estudio y dictamen.</w:t>
      </w:r>
    </w:p>
    <w:p w:rsidR="00697F89" w:rsidRPr="00A54FD8" w:rsidRDefault="00697F89" w:rsidP="00A54FD8">
      <w:pPr>
        <w:spacing w:after="0" w:line="240" w:lineRule="auto"/>
        <w:jc w:val="both"/>
        <w:rPr>
          <w:rFonts w:ascii="Arial" w:hAnsi="Arial" w:cs="Arial"/>
          <w:sz w:val="20"/>
          <w:szCs w:val="20"/>
        </w:rPr>
      </w:pPr>
    </w:p>
    <w:p w:rsidR="00925A18" w:rsidRPr="00A54FD8" w:rsidRDefault="00925A18" w:rsidP="00A54FD8">
      <w:pPr>
        <w:spacing w:after="0" w:line="240" w:lineRule="auto"/>
        <w:jc w:val="both"/>
        <w:rPr>
          <w:rFonts w:ascii="Arial" w:hAnsi="Arial" w:cs="Arial"/>
          <w:sz w:val="20"/>
          <w:szCs w:val="20"/>
        </w:rPr>
      </w:pPr>
      <w:r w:rsidRPr="00A54FD8">
        <w:rPr>
          <w:rFonts w:ascii="Arial" w:hAnsi="Arial" w:cs="Arial"/>
          <w:sz w:val="20"/>
          <w:szCs w:val="20"/>
        </w:rPr>
        <w:t xml:space="preserve">16.- </w:t>
      </w:r>
      <w:r w:rsidR="006776DB" w:rsidRPr="00A54FD8">
        <w:rPr>
          <w:rFonts w:ascii="Arial" w:hAnsi="Arial" w:cs="Arial"/>
          <w:sz w:val="20"/>
          <w:szCs w:val="20"/>
        </w:rPr>
        <w:t>A petición de la proponente se retira el</w:t>
      </w:r>
      <w:r w:rsidRPr="00A54FD8">
        <w:rPr>
          <w:rFonts w:ascii="Arial" w:hAnsi="Arial" w:cs="Arial"/>
          <w:sz w:val="20"/>
          <w:szCs w:val="20"/>
        </w:rPr>
        <w:t xml:space="preserve"> Punto de Acuerdo por el que se exhorta respetuosamente a la Secretaría del Trabajo del Gobierno del Estado de México para que, en cumplimiento de la facultad conferida en la fracción XII del artículo 33 de la Ley Orgánica de la Administración Pública del Estado de México, formule y ejecute el Plan Estatal de Empleo, presentado por la Diputada María Mercedes Colín Guadarrama, en nombre del Grupo Parlamentario del Partido Revolucionario Institucional. </w:t>
      </w:r>
    </w:p>
    <w:p w:rsidR="00925A18" w:rsidRPr="00A54FD8" w:rsidRDefault="00925A18" w:rsidP="00A54FD8">
      <w:pPr>
        <w:spacing w:after="0" w:line="240" w:lineRule="auto"/>
        <w:jc w:val="both"/>
        <w:rPr>
          <w:rFonts w:ascii="Arial" w:hAnsi="Arial" w:cs="Arial"/>
          <w:sz w:val="20"/>
          <w:szCs w:val="20"/>
        </w:rPr>
      </w:pPr>
    </w:p>
    <w:p w:rsidR="00925A18" w:rsidRPr="00A54FD8" w:rsidRDefault="00925A18" w:rsidP="00A54FD8">
      <w:pPr>
        <w:spacing w:after="0" w:line="240" w:lineRule="auto"/>
        <w:jc w:val="both"/>
        <w:rPr>
          <w:rFonts w:ascii="Arial" w:hAnsi="Arial" w:cs="Arial"/>
          <w:sz w:val="20"/>
          <w:szCs w:val="20"/>
        </w:rPr>
      </w:pPr>
      <w:r w:rsidRPr="00A54FD8">
        <w:rPr>
          <w:rFonts w:ascii="Arial" w:hAnsi="Arial" w:cs="Arial"/>
          <w:sz w:val="20"/>
          <w:szCs w:val="20"/>
        </w:rPr>
        <w:t xml:space="preserve">17.- </w:t>
      </w:r>
      <w:r w:rsidR="00697F89" w:rsidRPr="00A54FD8">
        <w:rPr>
          <w:rFonts w:ascii="Arial" w:hAnsi="Arial" w:cs="Arial"/>
          <w:sz w:val="20"/>
          <w:szCs w:val="20"/>
        </w:rPr>
        <w:t>A petición de los proponentes se obvia la lectura de</w:t>
      </w:r>
      <w:r w:rsidRPr="00A54FD8">
        <w:rPr>
          <w:rFonts w:ascii="Arial" w:hAnsi="Arial" w:cs="Arial"/>
          <w:sz w:val="20"/>
          <w:szCs w:val="20"/>
        </w:rPr>
        <w:t>l Punto de Acuerdo por el que la LXII Legislatura del Poder Legislativo del Estado Libre y Soberano de México, exhorta de manera respetuosa al Gobierno del Estado de México a establecer una agenda de coordinación y capacitación con los 125 municipios, para implementar programas de capacitación destinados a la fabricación de sillas de ruedas, prótesis y bastones, con el objetivo de generar empleo y garantizar el acceso a estos apoyos funcionales a las personas que los requieran en el Estado de México, presentad</w:t>
      </w:r>
      <w:r w:rsidR="00CA333F" w:rsidRPr="00A54FD8">
        <w:rPr>
          <w:rFonts w:ascii="Arial" w:hAnsi="Arial" w:cs="Arial"/>
          <w:sz w:val="20"/>
          <w:szCs w:val="20"/>
        </w:rPr>
        <w:t>o</w:t>
      </w:r>
      <w:r w:rsidRPr="00A54FD8">
        <w:rPr>
          <w:rFonts w:ascii="Arial" w:hAnsi="Arial" w:cs="Arial"/>
          <w:sz w:val="20"/>
          <w:szCs w:val="20"/>
        </w:rPr>
        <w:t xml:space="preserve"> por el </w:t>
      </w:r>
      <w:r w:rsidR="00CA333F" w:rsidRPr="00A54FD8">
        <w:rPr>
          <w:rFonts w:ascii="Arial" w:hAnsi="Arial" w:cs="Arial"/>
          <w:sz w:val="20"/>
          <w:szCs w:val="20"/>
        </w:rPr>
        <w:t>d</w:t>
      </w:r>
      <w:r w:rsidRPr="00A54FD8">
        <w:rPr>
          <w:rFonts w:ascii="Arial" w:hAnsi="Arial" w:cs="Arial"/>
          <w:sz w:val="20"/>
          <w:szCs w:val="20"/>
        </w:rPr>
        <w:t xml:space="preserve">iputado Román Francisco Cortés Lugo, y el </w:t>
      </w:r>
      <w:r w:rsidR="00CA333F" w:rsidRPr="00A54FD8">
        <w:rPr>
          <w:rFonts w:ascii="Arial" w:hAnsi="Arial" w:cs="Arial"/>
          <w:sz w:val="20"/>
          <w:szCs w:val="20"/>
        </w:rPr>
        <w:t>d</w:t>
      </w:r>
      <w:r w:rsidRPr="00A54FD8">
        <w:rPr>
          <w:rFonts w:ascii="Arial" w:hAnsi="Arial" w:cs="Arial"/>
          <w:sz w:val="20"/>
          <w:szCs w:val="20"/>
        </w:rPr>
        <w:t>iputado Pablo Fernández de Cevallos González, en nombre del Grupo Parlamentario del Partido Acción Nacional.</w:t>
      </w:r>
    </w:p>
    <w:p w:rsidR="00925A18" w:rsidRPr="00A54FD8" w:rsidRDefault="00925A18" w:rsidP="00A54FD8">
      <w:pPr>
        <w:spacing w:after="0" w:line="240" w:lineRule="auto"/>
        <w:jc w:val="both"/>
        <w:rPr>
          <w:rFonts w:ascii="Arial" w:hAnsi="Arial" w:cs="Arial"/>
          <w:sz w:val="20"/>
          <w:szCs w:val="20"/>
        </w:rPr>
      </w:pPr>
    </w:p>
    <w:p w:rsidR="00697F89" w:rsidRPr="00A54FD8" w:rsidRDefault="00697F89" w:rsidP="00A54FD8">
      <w:pPr>
        <w:spacing w:after="0" w:line="240" w:lineRule="auto"/>
        <w:jc w:val="both"/>
        <w:rPr>
          <w:rFonts w:ascii="Arial" w:hAnsi="Arial" w:cs="Arial"/>
          <w:sz w:val="20"/>
          <w:szCs w:val="20"/>
        </w:rPr>
      </w:pPr>
      <w:r w:rsidRPr="00A54FD8">
        <w:rPr>
          <w:rFonts w:ascii="Arial" w:hAnsi="Arial" w:cs="Arial"/>
          <w:sz w:val="20"/>
          <w:szCs w:val="20"/>
        </w:rPr>
        <w:t>La Presidencia l</w:t>
      </w:r>
      <w:r w:rsidR="00A54FD8" w:rsidRPr="00A54FD8">
        <w:rPr>
          <w:rFonts w:ascii="Arial" w:hAnsi="Arial" w:cs="Arial"/>
          <w:sz w:val="20"/>
          <w:szCs w:val="20"/>
        </w:rPr>
        <w:t>o</w:t>
      </w:r>
      <w:r w:rsidRPr="00A54FD8">
        <w:rPr>
          <w:rFonts w:ascii="Arial" w:hAnsi="Arial" w:cs="Arial"/>
          <w:sz w:val="20"/>
          <w:szCs w:val="20"/>
        </w:rPr>
        <w:t xml:space="preserve"> remite a las </w:t>
      </w:r>
      <w:r w:rsidR="00A54FD8" w:rsidRPr="00A54FD8">
        <w:rPr>
          <w:rFonts w:ascii="Arial" w:hAnsi="Arial" w:cs="Arial"/>
          <w:sz w:val="20"/>
          <w:szCs w:val="20"/>
        </w:rPr>
        <w:t xml:space="preserve">comisiones legislativas </w:t>
      </w:r>
      <w:r w:rsidRPr="00A54FD8">
        <w:rPr>
          <w:rFonts w:ascii="Arial" w:hAnsi="Arial" w:cs="Arial"/>
          <w:sz w:val="20"/>
          <w:szCs w:val="20"/>
        </w:rPr>
        <w:t>de Trabajo, Previsión y Seguridad Social y Para la Atención de Grupos Vulnerables, para su estudio y dictamen.</w:t>
      </w:r>
    </w:p>
    <w:p w:rsidR="00697F89" w:rsidRPr="00A54FD8" w:rsidRDefault="00697F89" w:rsidP="00A54FD8">
      <w:pPr>
        <w:spacing w:after="0" w:line="240" w:lineRule="auto"/>
        <w:jc w:val="both"/>
        <w:rPr>
          <w:rFonts w:ascii="Arial" w:hAnsi="Arial" w:cs="Arial"/>
          <w:sz w:val="20"/>
          <w:szCs w:val="20"/>
        </w:rPr>
      </w:pPr>
    </w:p>
    <w:p w:rsidR="00697F89" w:rsidRPr="00A54FD8" w:rsidRDefault="00697F89" w:rsidP="00A54FD8">
      <w:pPr>
        <w:spacing w:after="0" w:line="240" w:lineRule="auto"/>
        <w:jc w:val="both"/>
        <w:rPr>
          <w:rFonts w:ascii="Arial" w:hAnsi="Arial" w:cs="Arial"/>
          <w:sz w:val="20"/>
          <w:szCs w:val="20"/>
        </w:rPr>
      </w:pPr>
      <w:r w:rsidRPr="00A54FD8">
        <w:rPr>
          <w:rFonts w:ascii="Arial" w:hAnsi="Arial" w:cs="Arial"/>
          <w:sz w:val="20"/>
          <w:szCs w:val="20"/>
        </w:rPr>
        <w:t xml:space="preserve">10.- La diputada Joanna </w:t>
      </w:r>
      <w:r w:rsidR="0076120E" w:rsidRPr="00A54FD8">
        <w:rPr>
          <w:rFonts w:ascii="Arial" w:hAnsi="Arial" w:cs="Arial"/>
          <w:sz w:val="20"/>
          <w:szCs w:val="20"/>
        </w:rPr>
        <w:t xml:space="preserve">Alejandra </w:t>
      </w:r>
      <w:r w:rsidRPr="00A54FD8">
        <w:rPr>
          <w:rFonts w:ascii="Arial" w:hAnsi="Arial" w:cs="Arial"/>
          <w:sz w:val="20"/>
          <w:szCs w:val="20"/>
        </w:rPr>
        <w:t xml:space="preserve">Felipe Torres hace uso de la palabra, para dar lectura a la Iniciativa con Proyecto de Decreto por el que se reforman y adicionan diversas disposiciones de la Ley de Acceso de las Mujeres a una </w:t>
      </w:r>
      <w:r w:rsidR="009D3FBD" w:rsidRPr="00A54FD8">
        <w:rPr>
          <w:rFonts w:ascii="Arial" w:hAnsi="Arial" w:cs="Arial"/>
          <w:sz w:val="20"/>
          <w:szCs w:val="20"/>
        </w:rPr>
        <w:t xml:space="preserve">Vida Libre </w:t>
      </w:r>
      <w:r w:rsidRPr="00A54FD8">
        <w:rPr>
          <w:rFonts w:ascii="Arial" w:hAnsi="Arial" w:cs="Arial"/>
          <w:sz w:val="20"/>
          <w:szCs w:val="20"/>
        </w:rPr>
        <w:t xml:space="preserve">de </w:t>
      </w:r>
      <w:r w:rsidR="009D3FBD" w:rsidRPr="00A54FD8">
        <w:rPr>
          <w:rFonts w:ascii="Arial" w:hAnsi="Arial" w:cs="Arial"/>
          <w:sz w:val="20"/>
          <w:szCs w:val="20"/>
        </w:rPr>
        <w:t xml:space="preserve">Violencia </w:t>
      </w:r>
      <w:r w:rsidRPr="00A54FD8">
        <w:rPr>
          <w:rFonts w:ascii="Arial" w:hAnsi="Arial" w:cs="Arial"/>
          <w:sz w:val="20"/>
          <w:szCs w:val="20"/>
        </w:rPr>
        <w:t xml:space="preserve">del Estado de México, a fin de garantizar la adecuación, suficiencia y calidad de los refugios para mujeres víctimas de violencia y sus hijas e hijos, presentada por la propia diputada y el diputado Pablo Fernández de Cevallos González, en nombre del Grupo Parlamentario del Partido Acción Nacional. </w:t>
      </w:r>
    </w:p>
    <w:p w:rsidR="00697F89" w:rsidRPr="00A54FD8" w:rsidRDefault="00697F89" w:rsidP="00A54FD8">
      <w:pPr>
        <w:spacing w:after="0" w:line="240" w:lineRule="auto"/>
        <w:jc w:val="both"/>
        <w:textAlignment w:val="baseline"/>
        <w:rPr>
          <w:rFonts w:ascii="Arial" w:hAnsi="Arial" w:cs="Arial"/>
          <w:sz w:val="20"/>
          <w:szCs w:val="20"/>
        </w:rPr>
      </w:pPr>
    </w:p>
    <w:p w:rsidR="00F5126C" w:rsidRPr="00A54FD8" w:rsidRDefault="00697F89" w:rsidP="00A54FD8">
      <w:pPr>
        <w:spacing w:after="0" w:line="240" w:lineRule="auto"/>
        <w:jc w:val="both"/>
        <w:textAlignment w:val="baseline"/>
        <w:rPr>
          <w:rFonts w:ascii="Arial" w:hAnsi="Arial" w:cs="Arial"/>
          <w:sz w:val="20"/>
          <w:szCs w:val="20"/>
        </w:rPr>
      </w:pPr>
      <w:r w:rsidRPr="00A54FD8">
        <w:rPr>
          <w:rFonts w:ascii="Arial" w:hAnsi="Arial" w:cs="Arial"/>
          <w:sz w:val="20"/>
          <w:szCs w:val="20"/>
        </w:rPr>
        <w:t>La Presidencia la remite a la Comisión Legislativa de Procuración y Administración de Justicia, para su estudio y dictamen.</w:t>
      </w:r>
      <w:r w:rsidR="00F5126C" w:rsidRPr="00A54FD8">
        <w:rPr>
          <w:rFonts w:ascii="Arial" w:hAnsi="Arial" w:cs="Arial"/>
          <w:sz w:val="20"/>
          <w:szCs w:val="20"/>
        </w:rPr>
        <w:t xml:space="preserve"> </w:t>
      </w:r>
    </w:p>
    <w:p w:rsidR="00F5126C" w:rsidRPr="00A54FD8" w:rsidRDefault="00F5126C" w:rsidP="00A54FD8">
      <w:pPr>
        <w:spacing w:after="0" w:line="240" w:lineRule="auto"/>
        <w:jc w:val="both"/>
        <w:textAlignment w:val="baseline"/>
        <w:rPr>
          <w:rFonts w:ascii="Arial" w:hAnsi="Arial" w:cs="Arial"/>
          <w:sz w:val="20"/>
          <w:szCs w:val="20"/>
        </w:rPr>
      </w:pPr>
    </w:p>
    <w:p w:rsidR="00F5126C" w:rsidRPr="00A54FD8" w:rsidRDefault="00F5126C" w:rsidP="00A54FD8">
      <w:pPr>
        <w:spacing w:after="0" w:line="240" w:lineRule="auto"/>
        <w:jc w:val="both"/>
        <w:textAlignment w:val="baseline"/>
        <w:rPr>
          <w:rFonts w:ascii="Arial" w:hAnsi="Arial" w:cs="Arial"/>
          <w:sz w:val="20"/>
          <w:szCs w:val="20"/>
        </w:rPr>
      </w:pPr>
      <w:r w:rsidRPr="00A54FD8">
        <w:rPr>
          <w:rFonts w:ascii="Arial" w:hAnsi="Arial" w:cs="Arial"/>
          <w:sz w:val="20"/>
          <w:szCs w:val="20"/>
        </w:rPr>
        <w:t xml:space="preserve">18.- La diputada Araceli Casasola Salazar hace uso de la palabra, para dar lectura al Pronunciamiento en conmemoración del Día Internacional del Síndrome de Down, presentado por la propia diputada y el diputado Omar Ortega Álvarez, del Grupo Parlamentario del Partido de la Revolución Democrática. </w:t>
      </w:r>
    </w:p>
    <w:p w:rsidR="00697F89" w:rsidRPr="00A54FD8" w:rsidRDefault="00697F89" w:rsidP="00A54FD8">
      <w:pPr>
        <w:spacing w:after="0" w:line="240" w:lineRule="auto"/>
        <w:jc w:val="both"/>
        <w:rPr>
          <w:rFonts w:ascii="Arial" w:hAnsi="Arial" w:cs="Arial"/>
          <w:sz w:val="20"/>
          <w:szCs w:val="20"/>
        </w:rPr>
      </w:pPr>
    </w:p>
    <w:p w:rsidR="00F5126C" w:rsidRPr="00A54FD8" w:rsidRDefault="00F5126C" w:rsidP="00A54FD8">
      <w:pPr>
        <w:spacing w:after="0" w:line="240" w:lineRule="auto"/>
        <w:jc w:val="both"/>
        <w:rPr>
          <w:rFonts w:ascii="Arial" w:hAnsi="Arial" w:cs="Arial"/>
          <w:sz w:val="20"/>
          <w:szCs w:val="20"/>
        </w:rPr>
      </w:pPr>
      <w:r w:rsidRPr="00A54FD8">
        <w:rPr>
          <w:rFonts w:ascii="Arial" w:hAnsi="Arial" w:cs="Arial"/>
          <w:sz w:val="20"/>
          <w:szCs w:val="20"/>
        </w:rPr>
        <w:t>Se registra lo expresado.</w:t>
      </w:r>
    </w:p>
    <w:p w:rsidR="00F5126C" w:rsidRPr="00A54FD8" w:rsidRDefault="00F5126C" w:rsidP="00A54FD8">
      <w:pPr>
        <w:spacing w:after="0" w:line="240" w:lineRule="auto"/>
        <w:jc w:val="both"/>
        <w:rPr>
          <w:rFonts w:ascii="Arial" w:hAnsi="Arial" w:cs="Arial"/>
          <w:sz w:val="20"/>
          <w:szCs w:val="20"/>
        </w:rPr>
      </w:pPr>
    </w:p>
    <w:p w:rsidR="00925A18" w:rsidRPr="00A54FD8" w:rsidRDefault="00925A18" w:rsidP="00A54FD8">
      <w:pPr>
        <w:spacing w:after="0" w:line="240" w:lineRule="auto"/>
        <w:jc w:val="both"/>
        <w:rPr>
          <w:rFonts w:ascii="Arial" w:hAnsi="Arial" w:cs="Arial"/>
          <w:sz w:val="20"/>
          <w:szCs w:val="20"/>
        </w:rPr>
      </w:pPr>
      <w:r w:rsidRPr="00A54FD8">
        <w:rPr>
          <w:rFonts w:ascii="Arial" w:hAnsi="Arial" w:cs="Arial"/>
          <w:sz w:val="20"/>
          <w:szCs w:val="20"/>
        </w:rPr>
        <w:t>1</w:t>
      </w:r>
      <w:r w:rsidR="00A54FD8">
        <w:rPr>
          <w:rFonts w:ascii="Arial" w:hAnsi="Arial" w:cs="Arial"/>
          <w:sz w:val="20"/>
          <w:szCs w:val="20"/>
        </w:rPr>
        <w:t>9</w:t>
      </w:r>
      <w:r w:rsidRPr="00A54FD8">
        <w:rPr>
          <w:rFonts w:ascii="Arial" w:hAnsi="Arial" w:cs="Arial"/>
          <w:sz w:val="20"/>
          <w:szCs w:val="20"/>
        </w:rPr>
        <w:t xml:space="preserve">.- </w:t>
      </w:r>
      <w:r w:rsidR="00F5126C" w:rsidRPr="00A54FD8">
        <w:rPr>
          <w:rFonts w:ascii="Arial" w:hAnsi="Arial" w:cs="Arial"/>
          <w:sz w:val="20"/>
          <w:szCs w:val="20"/>
        </w:rPr>
        <w:t xml:space="preserve">La Vicepresidencia, por instrucciones de la Presidencia, da lectura al </w:t>
      </w:r>
      <w:r w:rsidRPr="00A54FD8">
        <w:rPr>
          <w:rFonts w:ascii="Arial" w:hAnsi="Arial" w:cs="Arial"/>
          <w:sz w:val="20"/>
          <w:szCs w:val="20"/>
        </w:rPr>
        <w:t>Informe del Presidente Municipal Constitucional de Naucalpan de Juárez, en relación con salida de trabajo</w:t>
      </w:r>
      <w:r w:rsidR="00F5126C" w:rsidRPr="00A54FD8">
        <w:rPr>
          <w:rFonts w:ascii="Arial" w:hAnsi="Arial" w:cs="Arial"/>
          <w:sz w:val="20"/>
          <w:szCs w:val="20"/>
        </w:rPr>
        <w:t>.</w:t>
      </w:r>
    </w:p>
    <w:p w:rsidR="00F5126C" w:rsidRPr="00A54FD8" w:rsidRDefault="00F5126C" w:rsidP="00A54FD8">
      <w:pPr>
        <w:spacing w:after="0" w:line="240" w:lineRule="auto"/>
        <w:jc w:val="both"/>
        <w:rPr>
          <w:rFonts w:ascii="Arial" w:hAnsi="Arial" w:cs="Arial"/>
          <w:sz w:val="20"/>
          <w:szCs w:val="20"/>
        </w:rPr>
      </w:pPr>
    </w:p>
    <w:p w:rsidR="00F5126C" w:rsidRPr="00A54FD8" w:rsidRDefault="00F5126C" w:rsidP="00A54FD8">
      <w:pPr>
        <w:spacing w:after="0" w:line="240" w:lineRule="auto"/>
        <w:jc w:val="both"/>
        <w:rPr>
          <w:rFonts w:ascii="Arial" w:hAnsi="Arial" w:cs="Arial"/>
          <w:sz w:val="20"/>
          <w:szCs w:val="20"/>
        </w:rPr>
      </w:pPr>
      <w:r w:rsidRPr="00A54FD8">
        <w:rPr>
          <w:rFonts w:ascii="Arial" w:hAnsi="Arial" w:cs="Arial"/>
          <w:sz w:val="20"/>
          <w:szCs w:val="20"/>
        </w:rPr>
        <w:t>La Presidencia señala que la Legislatura se tiene por enterada, para los efectos correspondientes.</w:t>
      </w:r>
    </w:p>
    <w:p w:rsidR="0052245F" w:rsidRPr="00A54FD8" w:rsidRDefault="0052245F" w:rsidP="00A54FD8">
      <w:pPr>
        <w:spacing w:after="0" w:line="240" w:lineRule="auto"/>
        <w:jc w:val="both"/>
        <w:textAlignment w:val="baseline"/>
        <w:rPr>
          <w:rFonts w:ascii="Arial" w:hAnsi="Arial" w:cs="Arial"/>
          <w:sz w:val="20"/>
          <w:szCs w:val="20"/>
        </w:rPr>
      </w:pPr>
    </w:p>
    <w:p w:rsidR="0052245F" w:rsidRPr="00A54FD8" w:rsidRDefault="00F5126C" w:rsidP="00A54FD8">
      <w:pPr>
        <w:spacing w:after="0" w:line="240" w:lineRule="auto"/>
        <w:jc w:val="both"/>
        <w:textAlignment w:val="baseline"/>
        <w:rPr>
          <w:rFonts w:ascii="Arial" w:hAnsi="Arial" w:cs="Arial"/>
          <w:sz w:val="20"/>
          <w:szCs w:val="20"/>
        </w:rPr>
      </w:pPr>
      <w:r w:rsidRPr="00A54FD8">
        <w:rPr>
          <w:rFonts w:ascii="Arial" w:hAnsi="Arial" w:cs="Arial"/>
          <w:sz w:val="20"/>
          <w:szCs w:val="20"/>
        </w:rPr>
        <w:t>La Vicepresidencia, por instrucciones de la Presidencia, da lectura a los comunicados siguientes:</w:t>
      </w:r>
    </w:p>
    <w:p w:rsidR="00F5126C" w:rsidRPr="00A54FD8" w:rsidRDefault="00F5126C" w:rsidP="00A54FD8">
      <w:pPr>
        <w:spacing w:after="0" w:line="240" w:lineRule="auto"/>
        <w:jc w:val="both"/>
        <w:textAlignment w:val="baseline"/>
        <w:rPr>
          <w:rFonts w:ascii="Arial" w:hAnsi="Arial" w:cs="Arial"/>
          <w:sz w:val="20"/>
          <w:szCs w:val="20"/>
        </w:rPr>
      </w:pPr>
    </w:p>
    <w:p w:rsidR="00C27B16" w:rsidRDefault="00C27B16" w:rsidP="00A54FD8">
      <w:pPr>
        <w:spacing w:after="0" w:line="240" w:lineRule="auto"/>
        <w:jc w:val="both"/>
        <w:rPr>
          <w:rFonts w:ascii="Arial" w:hAnsi="Arial" w:cs="Arial"/>
          <w:sz w:val="20"/>
          <w:szCs w:val="20"/>
        </w:rPr>
      </w:pPr>
      <w:r w:rsidRPr="00A54FD8">
        <w:rPr>
          <w:rFonts w:ascii="Arial" w:hAnsi="Arial" w:cs="Arial"/>
          <w:sz w:val="20"/>
          <w:szCs w:val="20"/>
        </w:rPr>
        <w:t>Comisión para la Defensa de los Derechos de las Poblaciones LGBTTIQ+ el tema es reunión de la Comisión Legislativa para la Defensa de los Derechos de las Poblaciones LGB</w:t>
      </w:r>
      <w:r w:rsidR="00A54FD8" w:rsidRPr="00A54FD8">
        <w:rPr>
          <w:rFonts w:ascii="Arial" w:hAnsi="Arial" w:cs="Arial"/>
          <w:sz w:val="20"/>
          <w:szCs w:val="20"/>
        </w:rPr>
        <w:t>T</w:t>
      </w:r>
      <w:r w:rsidRPr="00A54FD8">
        <w:rPr>
          <w:rFonts w:ascii="Arial" w:hAnsi="Arial" w:cs="Arial"/>
          <w:sz w:val="20"/>
          <w:szCs w:val="20"/>
        </w:rPr>
        <w:t>TIQ+, jueves 20 de marzo, 12:00 horas, Salón Protocolo, modalidad mixta, reunión de trabajo.</w:t>
      </w:r>
    </w:p>
    <w:p w:rsidR="00A54FD8" w:rsidRPr="00A54FD8" w:rsidRDefault="00A54FD8" w:rsidP="00A54FD8">
      <w:pPr>
        <w:spacing w:after="0" w:line="240" w:lineRule="auto"/>
        <w:jc w:val="both"/>
        <w:rPr>
          <w:rFonts w:ascii="Arial" w:hAnsi="Arial" w:cs="Arial"/>
          <w:sz w:val="20"/>
          <w:szCs w:val="20"/>
        </w:rPr>
      </w:pPr>
    </w:p>
    <w:p w:rsidR="00C27B16" w:rsidRPr="00A54FD8" w:rsidRDefault="00C27B16" w:rsidP="00A54FD8">
      <w:pPr>
        <w:pStyle w:val="Sinespaciado"/>
        <w:rPr>
          <w:rFonts w:ascii="Arial" w:hAnsi="Arial" w:cs="Arial"/>
          <w:sz w:val="20"/>
          <w:szCs w:val="20"/>
        </w:rPr>
      </w:pPr>
      <w:r w:rsidRPr="00A54FD8">
        <w:rPr>
          <w:rFonts w:ascii="Arial" w:hAnsi="Arial" w:cs="Arial"/>
          <w:sz w:val="20"/>
          <w:szCs w:val="20"/>
        </w:rPr>
        <w:t>Titular del Ejecutivo Estatal, Iniciativa de Decreto por el que se reforman la denominación y diversas disposiciones de la Ley de Desarrollo Social del Estado de México, de la Ley de Justicia Cotidiana del Estado de México, la Ley de Vivienda del Estado de México, la Ley del Seguro de Desempleo para el Estado de México y la Ley Orgánica Municipal del Estado de México, lunes 24 de marzo, 11:00 horas, Salón Protocolo, modalidad mixta, Comisión de Desarrollo y Apoyo Socia</w:t>
      </w:r>
      <w:r w:rsidR="000A55CC" w:rsidRPr="00A54FD8">
        <w:rPr>
          <w:rFonts w:ascii="Arial" w:hAnsi="Arial" w:cs="Arial"/>
          <w:sz w:val="20"/>
          <w:szCs w:val="20"/>
        </w:rPr>
        <w:t>l</w:t>
      </w:r>
      <w:r w:rsidRPr="00A54FD8">
        <w:rPr>
          <w:rFonts w:ascii="Arial" w:hAnsi="Arial" w:cs="Arial"/>
          <w:sz w:val="20"/>
          <w:szCs w:val="20"/>
        </w:rPr>
        <w:t>, reunión de trabajo.</w:t>
      </w:r>
    </w:p>
    <w:p w:rsidR="00C27B16" w:rsidRPr="00A54FD8" w:rsidRDefault="00C27B16" w:rsidP="00A54FD8">
      <w:pPr>
        <w:pStyle w:val="Sinespaciado"/>
        <w:rPr>
          <w:rFonts w:ascii="Arial" w:hAnsi="Arial" w:cs="Arial"/>
          <w:sz w:val="20"/>
          <w:szCs w:val="20"/>
        </w:rPr>
      </w:pPr>
    </w:p>
    <w:p w:rsidR="00C27B16" w:rsidRPr="00A54FD8" w:rsidRDefault="00C27B16" w:rsidP="00A54FD8">
      <w:pPr>
        <w:pStyle w:val="Sinespaciado"/>
        <w:rPr>
          <w:rFonts w:ascii="Arial" w:hAnsi="Arial" w:cs="Arial"/>
          <w:sz w:val="20"/>
          <w:szCs w:val="20"/>
        </w:rPr>
      </w:pPr>
      <w:r w:rsidRPr="00A54FD8">
        <w:rPr>
          <w:rFonts w:ascii="Arial" w:hAnsi="Arial" w:cs="Arial"/>
          <w:sz w:val="20"/>
          <w:szCs w:val="20"/>
        </w:rPr>
        <w:t>Comisión para la Defensa de Derechos de las Poblaciones LGBTTIQ+ con tema de reunión de la Comisión Legislativa para la Defensa de los Derechos de las Poblaciones LGBTTIQ+, lunes 24 de marzo, 12:00 horas, Salón Benito Juárez, modalidad mixta, reunión de trabajo.</w:t>
      </w:r>
    </w:p>
    <w:p w:rsidR="00C27B16" w:rsidRPr="00A54FD8" w:rsidRDefault="00C27B16" w:rsidP="00A54FD8">
      <w:pPr>
        <w:pStyle w:val="Sinespaciado"/>
        <w:rPr>
          <w:rFonts w:ascii="Arial" w:hAnsi="Arial" w:cs="Arial"/>
          <w:sz w:val="20"/>
          <w:szCs w:val="20"/>
        </w:rPr>
      </w:pPr>
    </w:p>
    <w:p w:rsidR="00C27B16" w:rsidRPr="00A54FD8" w:rsidRDefault="00C27B16" w:rsidP="00A54FD8">
      <w:pPr>
        <w:pStyle w:val="Sinespaciado"/>
        <w:rPr>
          <w:rFonts w:ascii="Arial" w:hAnsi="Arial" w:cs="Arial"/>
          <w:sz w:val="20"/>
          <w:szCs w:val="20"/>
        </w:rPr>
      </w:pPr>
      <w:r w:rsidRPr="00A54FD8">
        <w:rPr>
          <w:rFonts w:ascii="Arial" w:hAnsi="Arial" w:cs="Arial"/>
          <w:sz w:val="20"/>
          <w:szCs w:val="20"/>
        </w:rPr>
        <w:t xml:space="preserve">Titular del Ejecutivo Estatal Iniciativa de Decreto por el que se reforman y adicionan diversas disposiciones del Código Civil del Estado de México, martes 25 de marzo, 11:00 horas, Salón Narciso Bassols, modalidad mixta, Comisión </w:t>
      </w:r>
      <w:r w:rsidR="000A55CC" w:rsidRPr="00A54FD8">
        <w:rPr>
          <w:rFonts w:ascii="Arial" w:hAnsi="Arial" w:cs="Arial"/>
          <w:sz w:val="20"/>
          <w:szCs w:val="20"/>
        </w:rPr>
        <w:t xml:space="preserve">Legislativa </w:t>
      </w:r>
      <w:r w:rsidRPr="00A54FD8">
        <w:rPr>
          <w:rFonts w:ascii="Arial" w:hAnsi="Arial" w:cs="Arial"/>
          <w:sz w:val="20"/>
          <w:szCs w:val="20"/>
        </w:rPr>
        <w:t>de Procuración y Administración de Justicia, reunión de trabajo.</w:t>
      </w:r>
    </w:p>
    <w:p w:rsidR="00C27B16" w:rsidRPr="00A54FD8" w:rsidRDefault="00C27B16" w:rsidP="00A54FD8">
      <w:pPr>
        <w:pStyle w:val="Sinespaciado"/>
        <w:rPr>
          <w:rFonts w:ascii="Arial" w:hAnsi="Arial" w:cs="Arial"/>
          <w:sz w:val="20"/>
          <w:szCs w:val="20"/>
        </w:rPr>
      </w:pPr>
    </w:p>
    <w:p w:rsidR="00C27B16" w:rsidRPr="00A54FD8" w:rsidRDefault="00C27B16" w:rsidP="00A54FD8">
      <w:pPr>
        <w:pStyle w:val="Sinespaciado"/>
        <w:rPr>
          <w:rFonts w:ascii="Arial" w:hAnsi="Arial" w:cs="Arial"/>
          <w:sz w:val="20"/>
          <w:szCs w:val="20"/>
        </w:rPr>
      </w:pPr>
      <w:r w:rsidRPr="00A54FD8">
        <w:rPr>
          <w:rFonts w:ascii="Arial" w:hAnsi="Arial" w:cs="Arial"/>
          <w:sz w:val="20"/>
          <w:szCs w:val="20"/>
        </w:rPr>
        <w:t>Titular del Ejecutivo Estatal, Iniciativa de Decreto por el que se reforman, adicionan y derogan diversas disposiciones del Código Civil del Estado de México, de la Ley Registral para el Estado de México y de la Ley del Notariado del Estado de México, martes 25 de marzo, 12:00 horas, Salón Narciso Bassols, modalidad mixta, Comisiones de Gobernación y Puntos Constitucionales y de Procuración y Administración de Justicia, reunión de trabajo y, en su caso, dictaminación.</w:t>
      </w:r>
    </w:p>
    <w:p w:rsidR="00C27B16" w:rsidRPr="00A54FD8" w:rsidRDefault="00C27B16" w:rsidP="00A54FD8">
      <w:pPr>
        <w:pStyle w:val="Sinespaciado"/>
        <w:rPr>
          <w:rFonts w:ascii="Arial" w:hAnsi="Arial" w:cs="Arial"/>
          <w:sz w:val="20"/>
          <w:szCs w:val="20"/>
        </w:rPr>
      </w:pPr>
    </w:p>
    <w:p w:rsidR="00C27B16" w:rsidRPr="00A54FD8" w:rsidRDefault="00C27B16" w:rsidP="00A54FD8">
      <w:pPr>
        <w:pStyle w:val="Sinespaciado"/>
        <w:rPr>
          <w:rFonts w:ascii="Arial" w:hAnsi="Arial" w:cs="Arial"/>
          <w:sz w:val="20"/>
          <w:szCs w:val="20"/>
        </w:rPr>
      </w:pPr>
      <w:r w:rsidRPr="00A54FD8">
        <w:rPr>
          <w:rFonts w:ascii="Arial" w:hAnsi="Arial" w:cs="Arial"/>
          <w:sz w:val="20"/>
          <w:szCs w:val="20"/>
        </w:rPr>
        <w:t>Titular del Ejecutivo Estatal y el Grupo Parlamentario del Partido Verde Ecologista de México, Iniciativa de Decreto por el que se reforman diversas disposiciones del Código Penal del Estado de México y la iniciativa con proyecto de decreto por el que se reforma el artículo 9; así como los párrafos primero, cuarto y quinto del artículo 229 del Código Penal del Estado de México, martes 25 de marzo, 13:00 horas, Salón Narciso Bassols, modalidad mixta, Comisiones de Procuración y Administración de Justicia y de Desarrollo Agropecuario y Forestal, reunión de trabajo y, en su caso, dictaminación.</w:t>
      </w:r>
    </w:p>
    <w:p w:rsidR="0052245F" w:rsidRPr="00A54FD8" w:rsidRDefault="0052245F" w:rsidP="00A54FD8">
      <w:pPr>
        <w:spacing w:after="0" w:line="240" w:lineRule="auto"/>
        <w:jc w:val="both"/>
        <w:textAlignment w:val="baseline"/>
        <w:rPr>
          <w:rFonts w:ascii="Arial" w:hAnsi="Arial" w:cs="Arial"/>
          <w:sz w:val="20"/>
          <w:szCs w:val="20"/>
        </w:rPr>
      </w:pPr>
    </w:p>
    <w:p w:rsidR="0052245F" w:rsidRPr="00A54FD8" w:rsidRDefault="0052245F" w:rsidP="00A54FD8">
      <w:pPr>
        <w:spacing w:after="0" w:line="240" w:lineRule="auto"/>
        <w:jc w:val="both"/>
        <w:textAlignment w:val="baseline"/>
        <w:rPr>
          <w:rFonts w:ascii="Arial" w:eastAsia="Times New Roman" w:hAnsi="Arial" w:cs="Arial"/>
          <w:sz w:val="20"/>
          <w:szCs w:val="20"/>
          <w:lang w:eastAsia="es-MX"/>
        </w:rPr>
      </w:pPr>
      <w:r w:rsidRPr="00A54FD8">
        <w:rPr>
          <w:rFonts w:ascii="Arial" w:eastAsia="Times New Roman" w:hAnsi="Arial" w:cs="Arial"/>
          <w:sz w:val="20"/>
          <w:szCs w:val="20"/>
          <w:lang w:eastAsia="es-MX"/>
        </w:rPr>
        <w:t>La Legislatura queda enterada de las reuniones de trabajo de las comisiones y por lo tanto, de la posible presentación de dictámenes para su discusión y resolución en próxima sesión plenaria.  </w:t>
      </w:r>
    </w:p>
    <w:p w:rsidR="0052245F" w:rsidRPr="00A54FD8" w:rsidRDefault="0052245F" w:rsidP="00A54FD8">
      <w:pPr>
        <w:spacing w:after="0" w:line="240" w:lineRule="auto"/>
        <w:jc w:val="both"/>
        <w:textAlignment w:val="baseline"/>
        <w:rPr>
          <w:rFonts w:ascii="Arial" w:eastAsia="Times New Roman" w:hAnsi="Arial" w:cs="Arial"/>
          <w:sz w:val="20"/>
          <w:szCs w:val="20"/>
          <w:lang w:eastAsia="es-MX"/>
        </w:rPr>
      </w:pPr>
    </w:p>
    <w:p w:rsidR="0052245F" w:rsidRPr="00A54FD8" w:rsidRDefault="0052245F" w:rsidP="00A54FD8">
      <w:pPr>
        <w:spacing w:after="0" w:line="240" w:lineRule="auto"/>
        <w:jc w:val="both"/>
        <w:textAlignment w:val="baseline"/>
        <w:rPr>
          <w:rFonts w:ascii="Arial" w:eastAsia="Times New Roman" w:hAnsi="Arial" w:cs="Arial"/>
          <w:sz w:val="20"/>
          <w:szCs w:val="20"/>
          <w:lang w:eastAsia="es-MX"/>
        </w:rPr>
      </w:pPr>
      <w:r w:rsidRPr="00A54FD8">
        <w:rPr>
          <w:rFonts w:ascii="Arial" w:eastAsia="Times New Roman" w:hAnsi="Arial" w:cs="Arial"/>
          <w:sz w:val="20"/>
          <w:szCs w:val="20"/>
          <w:lang w:eastAsia="es-MX"/>
        </w:rPr>
        <w:t>La Presidencia solicita a la Secretaría, registre la asistencia a la Sesión, informando esta última, que ha quedado registrada la asistencia.</w:t>
      </w:r>
    </w:p>
    <w:p w:rsidR="0052245F" w:rsidRPr="00A54FD8" w:rsidRDefault="0052245F" w:rsidP="00A54FD8">
      <w:pPr>
        <w:spacing w:after="0" w:line="240" w:lineRule="auto"/>
        <w:jc w:val="both"/>
        <w:textAlignment w:val="baseline"/>
        <w:rPr>
          <w:rFonts w:ascii="Arial" w:eastAsia="Times New Roman" w:hAnsi="Arial" w:cs="Arial"/>
          <w:sz w:val="20"/>
          <w:szCs w:val="20"/>
          <w:lang w:eastAsia="es-MX"/>
        </w:rPr>
      </w:pPr>
    </w:p>
    <w:p w:rsidR="0052245F" w:rsidRPr="00A54FD8" w:rsidRDefault="00A54FD8" w:rsidP="00A54FD8">
      <w:pPr>
        <w:spacing w:after="0" w:line="240" w:lineRule="auto"/>
        <w:jc w:val="both"/>
        <w:textAlignment w:val="baseline"/>
        <w:rPr>
          <w:rFonts w:ascii="Arial" w:eastAsia="Times New Roman" w:hAnsi="Arial" w:cs="Arial"/>
          <w:sz w:val="20"/>
          <w:szCs w:val="20"/>
          <w:lang w:eastAsia="es-MX"/>
        </w:rPr>
      </w:pPr>
      <w:r>
        <w:rPr>
          <w:rFonts w:ascii="Arial" w:eastAsia="Times New Roman" w:hAnsi="Arial" w:cs="Arial"/>
          <w:sz w:val="20"/>
          <w:szCs w:val="20"/>
          <w:lang w:eastAsia="es-MX"/>
        </w:rPr>
        <w:t>20</w:t>
      </w:r>
      <w:bookmarkStart w:id="0" w:name="_GoBack"/>
      <w:bookmarkEnd w:id="0"/>
      <w:r w:rsidR="0052245F" w:rsidRPr="00A54FD8">
        <w:rPr>
          <w:rFonts w:ascii="Arial" w:eastAsia="Times New Roman" w:hAnsi="Arial" w:cs="Arial"/>
          <w:sz w:val="20"/>
          <w:szCs w:val="20"/>
          <w:lang w:eastAsia="es-MX"/>
        </w:rPr>
        <w:t xml:space="preserve">.- Agotados los asuntos en cartera, la Presidencia levanta la Sesión siendo las </w:t>
      </w:r>
      <w:r w:rsidR="00C27B16" w:rsidRPr="00A54FD8">
        <w:rPr>
          <w:rFonts w:ascii="Arial" w:eastAsia="Times New Roman" w:hAnsi="Arial" w:cs="Arial"/>
          <w:sz w:val="20"/>
          <w:szCs w:val="20"/>
          <w:lang w:eastAsia="es-MX"/>
        </w:rPr>
        <w:t>quince</w:t>
      </w:r>
      <w:r w:rsidR="0052245F" w:rsidRPr="00A54FD8">
        <w:rPr>
          <w:rFonts w:ascii="Arial" w:eastAsia="Times New Roman" w:hAnsi="Arial" w:cs="Arial"/>
          <w:sz w:val="20"/>
          <w:szCs w:val="20"/>
          <w:lang w:eastAsia="es-MX"/>
        </w:rPr>
        <w:t xml:space="preserve"> horas con </w:t>
      </w:r>
      <w:r w:rsidR="00C27B16" w:rsidRPr="00A54FD8">
        <w:rPr>
          <w:rFonts w:ascii="Arial" w:eastAsia="Times New Roman" w:hAnsi="Arial" w:cs="Arial"/>
          <w:sz w:val="20"/>
          <w:szCs w:val="20"/>
          <w:lang w:eastAsia="es-MX"/>
        </w:rPr>
        <w:t>cincuenta y siete</w:t>
      </w:r>
      <w:r w:rsidR="0052245F" w:rsidRPr="00A54FD8">
        <w:rPr>
          <w:rFonts w:ascii="Arial" w:eastAsia="Times New Roman" w:hAnsi="Arial" w:cs="Arial"/>
          <w:sz w:val="20"/>
          <w:szCs w:val="20"/>
          <w:lang w:eastAsia="es-MX"/>
        </w:rPr>
        <w:t xml:space="preserve"> minutos del día de la fecha y cita para el día miércoles </w:t>
      </w:r>
      <w:r w:rsidR="00C27B16" w:rsidRPr="00A54FD8">
        <w:rPr>
          <w:rFonts w:ascii="Arial" w:eastAsia="Times New Roman" w:hAnsi="Arial" w:cs="Arial"/>
          <w:sz w:val="20"/>
          <w:szCs w:val="20"/>
          <w:lang w:eastAsia="es-MX"/>
        </w:rPr>
        <w:t>veintiséis</w:t>
      </w:r>
      <w:r w:rsidR="0052245F" w:rsidRPr="00A54FD8">
        <w:rPr>
          <w:rFonts w:ascii="Arial" w:eastAsia="Times New Roman" w:hAnsi="Arial" w:cs="Arial"/>
          <w:sz w:val="20"/>
          <w:szCs w:val="20"/>
          <w:lang w:eastAsia="es-MX"/>
        </w:rPr>
        <w:t xml:space="preserve"> del mes y año en curso a las trece horas.</w:t>
      </w:r>
    </w:p>
    <w:p w:rsidR="007779DF" w:rsidRPr="00A54FD8" w:rsidRDefault="007779DF" w:rsidP="00A54FD8">
      <w:pPr>
        <w:spacing w:after="0" w:line="240" w:lineRule="auto"/>
        <w:jc w:val="both"/>
        <w:textAlignment w:val="baseline"/>
        <w:rPr>
          <w:rFonts w:ascii="Arial" w:eastAsia="Times New Roman" w:hAnsi="Arial" w:cs="Arial"/>
          <w:sz w:val="20"/>
          <w:szCs w:val="20"/>
          <w:lang w:eastAsia="es-MX"/>
        </w:rPr>
      </w:pPr>
    </w:p>
    <w:p w:rsidR="0052245F" w:rsidRPr="00A54FD8" w:rsidRDefault="00A54FD8" w:rsidP="00A54FD8">
      <w:pPr>
        <w:spacing w:after="0" w:line="240" w:lineRule="auto"/>
        <w:jc w:val="center"/>
        <w:textAlignment w:val="baseline"/>
        <w:rPr>
          <w:rFonts w:ascii="Arial" w:eastAsia="Times New Roman" w:hAnsi="Arial" w:cs="Arial"/>
          <w:sz w:val="20"/>
          <w:szCs w:val="20"/>
          <w:lang w:eastAsia="es-MX"/>
        </w:rPr>
      </w:pPr>
      <w:r w:rsidRPr="00A54FD8">
        <w:rPr>
          <w:rFonts w:ascii="Arial" w:eastAsia="Times New Roman" w:hAnsi="Arial" w:cs="Arial"/>
          <w:b/>
          <w:bCs/>
          <w:sz w:val="20"/>
          <w:szCs w:val="20"/>
          <w:lang w:eastAsia="es-MX"/>
        </w:rPr>
        <w:t>SECRETARIAS</w:t>
      </w:r>
    </w:p>
    <w:p w:rsidR="0052245F" w:rsidRPr="00A54FD8" w:rsidRDefault="0052245F" w:rsidP="00A54FD8">
      <w:pPr>
        <w:spacing w:after="0" w:line="240" w:lineRule="auto"/>
        <w:jc w:val="center"/>
        <w:textAlignment w:val="baseline"/>
        <w:rPr>
          <w:rFonts w:ascii="Arial" w:eastAsia="Times New Roman" w:hAnsi="Arial" w:cs="Arial"/>
          <w:sz w:val="20"/>
          <w:szCs w:val="20"/>
          <w:lang w:eastAsia="es-MX"/>
        </w:rPr>
      </w:pPr>
    </w:p>
    <w:p w:rsidR="0052245F" w:rsidRPr="00A54FD8" w:rsidRDefault="00A54FD8" w:rsidP="00A54FD8">
      <w:pPr>
        <w:spacing w:after="0" w:line="240" w:lineRule="auto"/>
        <w:jc w:val="center"/>
        <w:textAlignment w:val="baseline"/>
        <w:rPr>
          <w:rFonts w:ascii="Arial" w:eastAsia="Times New Roman" w:hAnsi="Arial" w:cs="Arial"/>
          <w:b/>
          <w:sz w:val="20"/>
          <w:szCs w:val="20"/>
          <w:lang w:eastAsia="es-MX"/>
        </w:rPr>
      </w:pPr>
      <w:r w:rsidRPr="00A54FD8">
        <w:rPr>
          <w:rFonts w:ascii="Arial" w:eastAsia="Times New Roman" w:hAnsi="Arial" w:cs="Arial"/>
          <w:b/>
          <w:sz w:val="20"/>
          <w:szCs w:val="20"/>
          <w:lang w:eastAsia="es-MX"/>
        </w:rPr>
        <w:t>DIP. MARÍA JOSÉ PÉREZ DOMÍNGUEZ</w:t>
      </w:r>
      <w:r w:rsidRPr="00A54FD8">
        <w:rPr>
          <w:rFonts w:ascii="Arial" w:eastAsia="Times New Roman" w:hAnsi="Arial" w:cs="Arial"/>
          <w:b/>
          <w:sz w:val="20"/>
          <w:szCs w:val="20"/>
          <w:lang w:eastAsia="es-MX"/>
        </w:rPr>
        <w:tab/>
      </w:r>
      <w:r w:rsidRPr="00A54FD8">
        <w:rPr>
          <w:rFonts w:ascii="Arial" w:eastAsia="Times New Roman" w:hAnsi="Arial" w:cs="Arial"/>
          <w:b/>
          <w:sz w:val="20"/>
          <w:szCs w:val="20"/>
          <w:lang w:eastAsia="es-MX"/>
        </w:rPr>
        <w:tab/>
      </w:r>
      <w:r w:rsidRPr="00A54FD8">
        <w:rPr>
          <w:rFonts w:ascii="Arial" w:eastAsia="Times New Roman" w:hAnsi="Arial" w:cs="Arial"/>
          <w:b/>
          <w:sz w:val="20"/>
          <w:szCs w:val="20"/>
          <w:lang w:eastAsia="es-MX"/>
        </w:rPr>
        <w:tab/>
      </w:r>
      <w:r w:rsidRPr="00A54FD8">
        <w:rPr>
          <w:rFonts w:ascii="Arial" w:eastAsia="Times New Roman" w:hAnsi="Arial" w:cs="Arial"/>
          <w:b/>
          <w:sz w:val="20"/>
          <w:szCs w:val="20"/>
          <w:lang w:eastAsia="es-MX"/>
        </w:rPr>
        <w:tab/>
        <w:t>DIP. LETICIA MEJÍA GARCÍA</w:t>
      </w:r>
    </w:p>
    <w:p w:rsidR="0052245F" w:rsidRPr="00A54FD8" w:rsidRDefault="0052245F" w:rsidP="00A54FD8">
      <w:pPr>
        <w:spacing w:after="0" w:line="240" w:lineRule="auto"/>
        <w:jc w:val="center"/>
        <w:textAlignment w:val="baseline"/>
        <w:rPr>
          <w:rFonts w:ascii="Arial" w:eastAsia="Times New Roman" w:hAnsi="Arial" w:cs="Arial"/>
          <w:b/>
          <w:sz w:val="20"/>
          <w:szCs w:val="20"/>
          <w:lang w:eastAsia="es-MX"/>
        </w:rPr>
      </w:pPr>
    </w:p>
    <w:p w:rsidR="0052245F" w:rsidRPr="00A54FD8" w:rsidRDefault="00A54FD8" w:rsidP="00A54FD8">
      <w:pPr>
        <w:spacing w:after="0" w:line="240" w:lineRule="auto"/>
        <w:jc w:val="center"/>
        <w:textAlignment w:val="baseline"/>
        <w:rPr>
          <w:rFonts w:ascii="Arial" w:eastAsia="Times New Roman" w:hAnsi="Arial" w:cs="Arial"/>
          <w:b/>
          <w:sz w:val="20"/>
          <w:szCs w:val="20"/>
          <w:lang w:eastAsia="es-MX"/>
        </w:rPr>
      </w:pPr>
      <w:r w:rsidRPr="00A54FD8">
        <w:rPr>
          <w:rFonts w:ascii="Arial" w:eastAsia="Times New Roman" w:hAnsi="Arial" w:cs="Arial"/>
          <w:b/>
          <w:sz w:val="20"/>
          <w:szCs w:val="20"/>
          <w:lang w:eastAsia="es-MX"/>
        </w:rPr>
        <w:t>DIP. EMMA LAURA ALVAREZ VILLAVICENCIO</w:t>
      </w:r>
    </w:p>
    <w:p w:rsidR="00925A18" w:rsidRPr="00A54FD8" w:rsidRDefault="00925A18" w:rsidP="00A54FD8">
      <w:pPr>
        <w:spacing w:after="0" w:line="240" w:lineRule="auto"/>
        <w:jc w:val="both"/>
        <w:rPr>
          <w:rFonts w:ascii="Arial" w:hAnsi="Arial" w:cs="Arial"/>
          <w:sz w:val="20"/>
          <w:szCs w:val="20"/>
        </w:rPr>
      </w:pPr>
    </w:p>
    <w:sectPr w:rsidR="00925A18" w:rsidRPr="00A54FD8" w:rsidSect="0052245F">
      <w:pgSz w:w="12240" w:h="15840"/>
      <w:pgMar w:top="454" w:right="851" w:bottom="454"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84781" w:rsidRDefault="00884781" w:rsidP="0052245F">
      <w:pPr>
        <w:spacing w:after="0" w:line="240" w:lineRule="auto"/>
      </w:pPr>
      <w:r>
        <w:separator/>
      </w:r>
    </w:p>
  </w:endnote>
  <w:endnote w:type="continuationSeparator" w:id="0">
    <w:p w:rsidR="00884781" w:rsidRDefault="00884781" w:rsidP="005224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84781" w:rsidRDefault="00884781" w:rsidP="0052245F">
      <w:pPr>
        <w:spacing w:after="0" w:line="240" w:lineRule="auto"/>
      </w:pPr>
      <w:r>
        <w:separator/>
      </w:r>
    </w:p>
  </w:footnote>
  <w:footnote w:type="continuationSeparator" w:id="0">
    <w:p w:rsidR="00884781" w:rsidRDefault="00884781" w:rsidP="0052245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44"/>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245F"/>
    <w:rsid w:val="00007878"/>
    <w:rsid w:val="00073BBD"/>
    <w:rsid w:val="000A1477"/>
    <w:rsid w:val="000A55CC"/>
    <w:rsid w:val="000B4E8C"/>
    <w:rsid w:val="000F5D95"/>
    <w:rsid w:val="00201EEA"/>
    <w:rsid w:val="0052245F"/>
    <w:rsid w:val="006776DB"/>
    <w:rsid w:val="00697F89"/>
    <w:rsid w:val="006D456B"/>
    <w:rsid w:val="00712ED7"/>
    <w:rsid w:val="0076120E"/>
    <w:rsid w:val="007779DF"/>
    <w:rsid w:val="007965B2"/>
    <w:rsid w:val="007A0A27"/>
    <w:rsid w:val="00884781"/>
    <w:rsid w:val="00925A18"/>
    <w:rsid w:val="00935BB9"/>
    <w:rsid w:val="00957D25"/>
    <w:rsid w:val="009D3FBD"/>
    <w:rsid w:val="009E07E6"/>
    <w:rsid w:val="00A54FD8"/>
    <w:rsid w:val="00AD0E3B"/>
    <w:rsid w:val="00AF16A2"/>
    <w:rsid w:val="00B3102F"/>
    <w:rsid w:val="00B60055"/>
    <w:rsid w:val="00B83A96"/>
    <w:rsid w:val="00C27B16"/>
    <w:rsid w:val="00C6714D"/>
    <w:rsid w:val="00CA333F"/>
    <w:rsid w:val="00D36484"/>
    <w:rsid w:val="00DA22FD"/>
    <w:rsid w:val="00DC098E"/>
    <w:rsid w:val="00DC55CC"/>
    <w:rsid w:val="00E354CD"/>
    <w:rsid w:val="00EB662D"/>
    <w:rsid w:val="00F5126C"/>
    <w:rsid w:val="00FB444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09C7A0"/>
  <w15:chartTrackingRefBased/>
  <w15:docId w15:val="{E0A980E0-5F7B-410A-9FF8-04EC773856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245F"/>
    <w:pPr>
      <w:spacing w:line="254"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SinespaciadoCar">
    <w:name w:val="Sin espaciado Car"/>
    <w:link w:val="Sinespaciado"/>
    <w:uiPriority w:val="1"/>
    <w:locked/>
    <w:rsid w:val="0052245F"/>
    <w:rPr>
      <w:rFonts w:ascii="Calibri" w:eastAsia="Calibri" w:hAnsi="Calibri" w:cs="Times New Roman"/>
    </w:rPr>
  </w:style>
  <w:style w:type="paragraph" w:styleId="Sinespaciado">
    <w:name w:val="No Spacing"/>
    <w:link w:val="SinespaciadoCar"/>
    <w:uiPriority w:val="1"/>
    <w:qFormat/>
    <w:rsid w:val="0052245F"/>
    <w:pPr>
      <w:spacing w:after="0" w:line="240" w:lineRule="auto"/>
      <w:jc w:val="both"/>
    </w:pPr>
    <w:rPr>
      <w:rFonts w:ascii="Calibri" w:eastAsia="Calibri" w:hAnsi="Calibri" w:cs="Times New Roman"/>
    </w:rPr>
  </w:style>
  <w:style w:type="paragraph" w:styleId="Encabezado">
    <w:name w:val="header"/>
    <w:basedOn w:val="Normal"/>
    <w:link w:val="EncabezadoCar"/>
    <w:uiPriority w:val="99"/>
    <w:unhideWhenUsed/>
    <w:rsid w:val="0052245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52245F"/>
  </w:style>
  <w:style w:type="paragraph" w:styleId="Piedepgina">
    <w:name w:val="footer"/>
    <w:basedOn w:val="Normal"/>
    <w:link w:val="PiedepginaCar"/>
    <w:uiPriority w:val="99"/>
    <w:unhideWhenUsed/>
    <w:rsid w:val="0052245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224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615950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103</TotalTime>
  <Pages>4</Pages>
  <Words>2470</Words>
  <Characters>13591</Characters>
  <Application>Microsoft Office Word</Application>
  <DocSecurity>0</DocSecurity>
  <Lines>113</Lines>
  <Paragraphs>32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LEGISLATURA</dc:creator>
  <cp:keywords/>
  <dc:description/>
  <cp:lastModifiedBy>PRODESK HP</cp:lastModifiedBy>
  <cp:revision>27</cp:revision>
  <cp:lastPrinted>2025-03-20T19:19:00Z</cp:lastPrinted>
  <dcterms:created xsi:type="dcterms:W3CDTF">2025-03-20T17:39:00Z</dcterms:created>
  <dcterms:modified xsi:type="dcterms:W3CDTF">2025-03-25T22:48:00Z</dcterms:modified>
</cp:coreProperties>
</file>