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818C3C" w14:textId="61988852" w:rsidR="00412DFD" w:rsidRPr="00E8100C" w:rsidRDefault="00E8100C" w:rsidP="00E8100C">
      <w:pPr>
        <w:spacing w:after="0" w:line="240" w:lineRule="auto"/>
        <w:mirrorIndents/>
        <w:jc w:val="both"/>
        <w:textAlignment w:val="baseline"/>
        <w:rPr>
          <w:rFonts w:ascii="Arial" w:eastAsia="Times New Roman" w:hAnsi="Arial" w:cs="Arial"/>
          <w:b/>
          <w:sz w:val="20"/>
          <w:szCs w:val="20"/>
          <w:lang w:eastAsia="es-MX"/>
        </w:rPr>
      </w:pPr>
      <w:bookmarkStart w:id="0" w:name="_GoBack"/>
      <w:r w:rsidRPr="00E8100C">
        <w:rPr>
          <w:rFonts w:ascii="Arial" w:eastAsia="Times New Roman" w:hAnsi="Arial" w:cs="Arial"/>
          <w:b/>
          <w:bCs/>
          <w:sz w:val="20"/>
          <w:szCs w:val="20"/>
          <w:lang w:eastAsia="es-MX"/>
        </w:rPr>
        <w:t xml:space="preserve">ACTA DE LA SESIÓN DELIBERANTE DE LA “LXII” LEGISLATURA DEL ESTADO DE MÉXICO, </w:t>
      </w:r>
      <w:r w:rsidRPr="00E8100C">
        <w:rPr>
          <w:rFonts w:ascii="Arial" w:eastAsia="Times New Roman" w:hAnsi="Arial" w:cs="Arial"/>
          <w:b/>
          <w:sz w:val="20"/>
          <w:szCs w:val="20"/>
          <w:lang w:eastAsia="es-MX"/>
        </w:rPr>
        <w:t>CELEBRADA EL DÍA VEINTITRÉS DE ABRIL DE DOS MIL VEINTICINCO.</w:t>
      </w:r>
    </w:p>
    <w:p w14:paraId="2BEDB729" w14:textId="77777777" w:rsidR="00412DFD" w:rsidRPr="00E8100C" w:rsidRDefault="00412DFD" w:rsidP="00E8100C">
      <w:pPr>
        <w:spacing w:after="0" w:line="240" w:lineRule="auto"/>
        <w:mirrorIndents/>
        <w:jc w:val="center"/>
        <w:textAlignment w:val="baseline"/>
        <w:rPr>
          <w:rFonts w:ascii="Arial" w:eastAsia="Times New Roman" w:hAnsi="Arial" w:cs="Arial"/>
          <w:sz w:val="20"/>
          <w:szCs w:val="20"/>
          <w:lang w:eastAsia="es-MX"/>
        </w:rPr>
      </w:pPr>
    </w:p>
    <w:p w14:paraId="59985FCF" w14:textId="77777777" w:rsidR="00412DFD" w:rsidRPr="00E8100C" w:rsidRDefault="00412DFD" w:rsidP="00E8100C">
      <w:pPr>
        <w:spacing w:after="0" w:line="240" w:lineRule="auto"/>
        <w:mirrorIndents/>
        <w:jc w:val="center"/>
        <w:textAlignment w:val="baseline"/>
        <w:rPr>
          <w:rFonts w:ascii="Arial" w:eastAsia="Times New Roman" w:hAnsi="Arial" w:cs="Arial"/>
          <w:sz w:val="20"/>
          <w:szCs w:val="20"/>
          <w:lang w:eastAsia="es-MX"/>
        </w:rPr>
      </w:pPr>
      <w:r w:rsidRPr="00E8100C">
        <w:rPr>
          <w:rFonts w:ascii="Arial" w:eastAsia="Times New Roman" w:hAnsi="Arial" w:cs="Arial"/>
          <w:b/>
          <w:bCs/>
          <w:sz w:val="20"/>
          <w:szCs w:val="20"/>
          <w:lang w:eastAsia="es-MX"/>
        </w:rPr>
        <w:t>Presidente Diputado Maurilio Hernández González</w:t>
      </w:r>
    </w:p>
    <w:p w14:paraId="45A05FB7" w14:textId="27A3F425" w:rsidR="00412DFD" w:rsidRPr="00E8100C" w:rsidRDefault="00412DFD" w:rsidP="00E8100C">
      <w:pPr>
        <w:spacing w:after="0" w:line="240" w:lineRule="auto"/>
        <w:mirrorIndents/>
        <w:jc w:val="both"/>
        <w:textAlignment w:val="baseline"/>
        <w:rPr>
          <w:rFonts w:ascii="Arial" w:eastAsia="Times New Roman" w:hAnsi="Arial" w:cs="Arial"/>
          <w:sz w:val="20"/>
          <w:szCs w:val="20"/>
          <w:lang w:eastAsia="es-MX"/>
        </w:rPr>
      </w:pPr>
    </w:p>
    <w:p w14:paraId="3484CF51" w14:textId="77777777" w:rsidR="00412DFD" w:rsidRPr="00E8100C" w:rsidRDefault="00412DFD" w:rsidP="00E8100C">
      <w:pPr>
        <w:spacing w:after="0" w:line="240" w:lineRule="auto"/>
        <w:mirrorIndents/>
        <w:jc w:val="both"/>
        <w:textAlignment w:val="baseline"/>
        <w:rPr>
          <w:rFonts w:ascii="Arial" w:eastAsia="Times New Roman" w:hAnsi="Arial" w:cs="Arial"/>
          <w:sz w:val="20"/>
          <w:szCs w:val="20"/>
          <w:lang w:eastAsia="es-MX"/>
        </w:rPr>
      </w:pPr>
      <w:r w:rsidRPr="00E8100C">
        <w:rPr>
          <w:rFonts w:ascii="Arial" w:eastAsia="Times New Roman" w:hAnsi="Arial" w:cs="Arial"/>
          <w:sz w:val="20"/>
          <w:szCs w:val="20"/>
          <w:lang w:eastAsia="es-MX"/>
        </w:rPr>
        <w:t xml:space="preserve">En el Salón de Sesiones del H. Poder Legislativo, en la ciudad de Toluca de Lerdo, capital del Estado de México, la Presidencia abre la </w:t>
      </w:r>
      <w:r w:rsidR="00874BA9" w:rsidRPr="00E8100C">
        <w:rPr>
          <w:rFonts w:ascii="Arial" w:eastAsia="Times New Roman" w:hAnsi="Arial" w:cs="Arial"/>
          <w:sz w:val="20"/>
          <w:szCs w:val="20"/>
          <w:lang w:eastAsia="es-MX"/>
        </w:rPr>
        <w:t xml:space="preserve">Sesión </w:t>
      </w:r>
      <w:r w:rsidRPr="00E8100C">
        <w:rPr>
          <w:rFonts w:ascii="Arial" w:eastAsia="Times New Roman" w:hAnsi="Arial" w:cs="Arial"/>
          <w:sz w:val="20"/>
          <w:szCs w:val="20"/>
          <w:lang w:eastAsia="es-MX"/>
        </w:rPr>
        <w:t xml:space="preserve">siendo las trece horas con </w:t>
      </w:r>
      <w:r w:rsidR="00E4634F" w:rsidRPr="00E8100C">
        <w:rPr>
          <w:rFonts w:ascii="Arial" w:eastAsia="Times New Roman" w:hAnsi="Arial" w:cs="Arial"/>
          <w:sz w:val="20"/>
          <w:szCs w:val="20"/>
          <w:lang w:eastAsia="es-MX"/>
        </w:rPr>
        <w:t xml:space="preserve">diecisiete </w:t>
      </w:r>
      <w:r w:rsidRPr="00E8100C">
        <w:rPr>
          <w:rFonts w:ascii="Arial" w:eastAsia="Times New Roman" w:hAnsi="Arial" w:cs="Arial"/>
          <w:sz w:val="20"/>
          <w:szCs w:val="20"/>
          <w:lang w:eastAsia="es-MX"/>
        </w:rPr>
        <w:t xml:space="preserve">minutos del día </w:t>
      </w:r>
      <w:r w:rsidR="00E4634F" w:rsidRPr="00E8100C">
        <w:rPr>
          <w:rFonts w:ascii="Arial" w:eastAsia="Times New Roman" w:hAnsi="Arial" w:cs="Arial"/>
          <w:sz w:val="20"/>
          <w:szCs w:val="20"/>
          <w:lang w:eastAsia="es-MX"/>
        </w:rPr>
        <w:t xml:space="preserve">veintitrés </w:t>
      </w:r>
      <w:r w:rsidRPr="00E8100C">
        <w:rPr>
          <w:rFonts w:ascii="Arial" w:eastAsia="Times New Roman" w:hAnsi="Arial" w:cs="Arial"/>
          <w:sz w:val="20"/>
          <w:szCs w:val="20"/>
          <w:lang w:eastAsia="es-MX"/>
        </w:rPr>
        <w:t>de abril de dos mil veinticinco, una vez que la Secretaría verificó la existencia del quórum, mediante el sistema electrónico.</w:t>
      </w:r>
    </w:p>
    <w:p w14:paraId="6612161D" w14:textId="77777777" w:rsidR="00412DFD" w:rsidRPr="00E8100C" w:rsidRDefault="00412DFD" w:rsidP="00E8100C">
      <w:pPr>
        <w:spacing w:after="0" w:line="240" w:lineRule="auto"/>
        <w:mirrorIndents/>
        <w:jc w:val="both"/>
        <w:textAlignment w:val="baseline"/>
        <w:rPr>
          <w:rFonts w:ascii="Arial" w:eastAsia="Times New Roman" w:hAnsi="Arial" w:cs="Arial"/>
          <w:sz w:val="20"/>
          <w:szCs w:val="20"/>
          <w:lang w:eastAsia="es-MX"/>
        </w:rPr>
      </w:pPr>
    </w:p>
    <w:p w14:paraId="5EE73F82" w14:textId="77777777" w:rsidR="00412DFD" w:rsidRPr="00E8100C" w:rsidRDefault="00412DFD" w:rsidP="00E8100C">
      <w:pPr>
        <w:spacing w:after="0" w:line="240" w:lineRule="auto"/>
        <w:mirrorIndents/>
        <w:jc w:val="both"/>
        <w:textAlignment w:val="baseline"/>
        <w:rPr>
          <w:rFonts w:ascii="Arial" w:eastAsia="Times New Roman" w:hAnsi="Arial" w:cs="Arial"/>
          <w:sz w:val="20"/>
          <w:szCs w:val="20"/>
          <w:lang w:eastAsia="es-MX"/>
        </w:rPr>
      </w:pPr>
      <w:r w:rsidRPr="00E8100C">
        <w:rPr>
          <w:rFonts w:ascii="Arial" w:eastAsia="Times New Roman" w:hAnsi="Arial" w:cs="Arial"/>
          <w:sz w:val="20"/>
          <w:szCs w:val="20"/>
          <w:lang w:eastAsia="es-MX"/>
        </w:rPr>
        <w:t>Para hechos, hacen uso de la palabra la diputada Ruth Salinas Reyes</w:t>
      </w:r>
      <w:r w:rsidR="00E4634F" w:rsidRPr="00E8100C">
        <w:rPr>
          <w:rFonts w:ascii="Arial" w:eastAsia="Times New Roman" w:hAnsi="Arial" w:cs="Arial"/>
          <w:sz w:val="20"/>
          <w:szCs w:val="20"/>
          <w:lang w:eastAsia="es-MX"/>
        </w:rPr>
        <w:t>, el diputado Octavio Martínez Vargas y la diputada</w:t>
      </w:r>
      <w:r w:rsidRPr="00E8100C">
        <w:rPr>
          <w:rFonts w:ascii="Arial" w:eastAsia="Times New Roman" w:hAnsi="Arial" w:cs="Arial"/>
          <w:sz w:val="20"/>
          <w:szCs w:val="20"/>
          <w:lang w:eastAsia="es-MX"/>
        </w:rPr>
        <w:t xml:space="preserve"> Paola Jiménez Hernández.</w:t>
      </w:r>
    </w:p>
    <w:p w14:paraId="687C4A6C" w14:textId="77777777" w:rsidR="00412DFD" w:rsidRPr="00E8100C" w:rsidRDefault="00412DFD" w:rsidP="00E8100C">
      <w:pPr>
        <w:spacing w:after="0" w:line="240" w:lineRule="auto"/>
        <w:mirrorIndents/>
        <w:jc w:val="both"/>
        <w:textAlignment w:val="baseline"/>
        <w:rPr>
          <w:rFonts w:ascii="Arial" w:eastAsia="Times New Roman" w:hAnsi="Arial" w:cs="Arial"/>
          <w:sz w:val="20"/>
          <w:szCs w:val="20"/>
          <w:lang w:eastAsia="es-MX"/>
        </w:rPr>
      </w:pPr>
    </w:p>
    <w:p w14:paraId="033FF62B" w14:textId="77777777" w:rsidR="00B24A70" w:rsidRPr="00E8100C" w:rsidRDefault="00B24A70" w:rsidP="00E8100C">
      <w:pPr>
        <w:spacing w:after="0" w:line="240" w:lineRule="auto"/>
        <w:mirrorIndents/>
        <w:jc w:val="both"/>
        <w:textAlignment w:val="baseline"/>
        <w:rPr>
          <w:rFonts w:ascii="Arial" w:eastAsia="Times New Roman" w:hAnsi="Arial" w:cs="Arial"/>
          <w:sz w:val="20"/>
          <w:szCs w:val="20"/>
          <w:lang w:eastAsia="es-MX"/>
        </w:rPr>
      </w:pPr>
      <w:r w:rsidRPr="00E8100C">
        <w:rPr>
          <w:rFonts w:ascii="Arial" w:eastAsia="Times New Roman" w:hAnsi="Arial" w:cs="Arial"/>
          <w:sz w:val="20"/>
          <w:szCs w:val="20"/>
          <w:lang w:eastAsia="es-MX"/>
        </w:rPr>
        <w:t>La Presidencia registra lo expresado.</w:t>
      </w:r>
    </w:p>
    <w:p w14:paraId="47D3766F" w14:textId="77777777" w:rsidR="00B24A70" w:rsidRPr="00E8100C" w:rsidRDefault="00B24A70" w:rsidP="00E8100C">
      <w:pPr>
        <w:spacing w:after="0" w:line="240" w:lineRule="auto"/>
        <w:mirrorIndents/>
        <w:jc w:val="both"/>
        <w:textAlignment w:val="baseline"/>
        <w:rPr>
          <w:rFonts w:ascii="Arial" w:eastAsia="Times New Roman" w:hAnsi="Arial" w:cs="Arial"/>
          <w:sz w:val="20"/>
          <w:szCs w:val="20"/>
          <w:lang w:eastAsia="es-MX"/>
        </w:rPr>
      </w:pPr>
    </w:p>
    <w:p w14:paraId="16735D9D" w14:textId="77777777" w:rsidR="00412DFD" w:rsidRPr="00E8100C" w:rsidRDefault="00412DFD" w:rsidP="00E8100C">
      <w:pPr>
        <w:spacing w:after="0" w:line="240" w:lineRule="auto"/>
        <w:mirrorIndents/>
        <w:jc w:val="both"/>
        <w:textAlignment w:val="baseline"/>
        <w:rPr>
          <w:rFonts w:ascii="Arial" w:eastAsia="Times New Roman" w:hAnsi="Arial" w:cs="Arial"/>
          <w:sz w:val="20"/>
          <w:szCs w:val="20"/>
          <w:lang w:eastAsia="es-MX"/>
        </w:rPr>
      </w:pPr>
      <w:r w:rsidRPr="00E8100C">
        <w:rPr>
          <w:rFonts w:ascii="Arial" w:eastAsia="Times New Roman" w:hAnsi="Arial" w:cs="Arial"/>
          <w:sz w:val="20"/>
          <w:szCs w:val="20"/>
          <w:lang w:eastAsia="es-MX"/>
        </w:rPr>
        <w:t>1.- La Presidencia informa que el Acta de la Sesión anterior, ha sido publicada en la Gaceta Parlamentaria, por lo que pregunta si existen observaciones o comentarios de la misma. El Acta es aprobada por unanimidad de votos.</w:t>
      </w:r>
    </w:p>
    <w:p w14:paraId="62DB1FFB" w14:textId="77777777" w:rsidR="00412DFD" w:rsidRPr="00E8100C" w:rsidRDefault="00412DFD" w:rsidP="00E8100C">
      <w:pPr>
        <w:spacing w:after="0" w:line="240" w:lineRule="auto"/>
        <w:mirrorIndents/>
        <w:jc w:val="both"/>
        <w:textAlignment w:val="baseline"/>
        <w:rPr>
          <w:rFonts w:ascii="Arial" w:eastAsia="Times New Roman" w:hAnsi="Arial" w:cs="Arial"/>
          <w:sz w:val="20"/>
          <w:szCs w:val="20"/>
          <w:lang w:eastAsia="es-MX"/>
        </w:rPr>
      </w:pPr>
    </w:p>
    <w:p w14:paraId="0B66D91F" w14:textId="77777777" w:rsidR="00B24A70" w:rsidRPr="00E8100C" w:rsidRDefault="00412DFD" w:rsidP="00E8100C">
      <w:pPr>
        <w:spacing w:after="0" w:line="240" w:lineRule="auto"/>
        <w:mirrorIndents/>
        <w:jc w:val="both"/>
        <w:textAlignment w:val="baseline"/>
        <w:rPr>
          <w:rFonts w:ascii="Arial" w:eastAsia="Times New Roman" w:hAnsi="Arial" w:cs="Arial"/>
          <w:sz w:val="20"/>
          <w:szCs w:val="20"/>
          <w:lang w:eastAsia="es-MX"/>
        </w:rPr>
      </w:pPr>
      <w:r w:rsidRPr="00E8100C">
        <w:rPr>
          <w:rFonts w:ascii="Arial" w:hAnsi="Arial" w:cs="Arial"/>
          <w:sz w:val="20"/>
          <w:szCs w:val="20"/>
        </w:rPr>
        <w:t>2.-</w:t>
      </w:r>
      <w:r w:rsidR="003342D6" w:rsidRPr="00E8100C">
        <w:rPr>
          <w:rFonts w:ascii="Arial" w:hAnsi="Arial" w:cs="Arial"/>
          <w:sz w:val="20"/>
          <w:szCs w:val="20"/>
        </w:rPr>
        <w:t xml:space="preserve"> </w:t>
      </w:r>
      <w:r w:rsidR="00B24A70" w:rsidRPr="00E8100C">
        <w:rPr>
          <w:rFonts w:ascii="Arial" w:eastAsia="Times New Roman" w:hAnsi="Arial" w:cs="Arial"/>
          <w:sz w:val="20"/>
          <w:szCs w:val="20"/>
          <w:lang w:eastAsia="es-MX"/>
        </w:rPr>
        <w:t>La Presidencia solicita a la Secretaría, distribuya las cédulas de votación, para llevar a cabo la elección de Vicepresiden</w:t>
      </w:r>
      <w:r w:rsidR="00874BA9" w:rsidRPr="00E8100C">
        <w:rPr>
          <w:rFonts w:ascii="Arial" w:eastAsia="Times New Roman" w:hAnsi="Arial" w:cs="Arial"/>
          <w:sz w:val="20"/>
          <w:szCs w:val="20"/>
          <w:lang w:eastAsia="es-MX"/>
        </w:rPr>
        <w:t>cias</w:t>
      </w:r>
      <w:r w:rsidR="00B24A70" w:rsidRPr="00E8100C">
        <w:rPr>
          <w:rFonts w:ascii="Arial" w:eastAsia="Times New Roman" w:hAnsi="Arial" w:cs="Arial"/>
          <w:sz w:val="20"/>
          <w:szCs w:val="20"/>
          <w:lang w:eastAsia="es-MX"/>
        </w:rPr>
        <w:t xml:space="preserve"> y Secretarías de la Directiva, </w:t>
      </w:r>
      <w:r w:rsidR="00B24A70" w:rsidRPr="00E8100C">
        <w:rPr>
          <w:rFonts w:ascii="Arial" w:hAnsi="Arial" w:cs="Arial"/>
          <w:sz w:val="20"/>
          <w:szCs w:val="20"/>
        </w:rPr>
        <w:t xml:space="preserve">para fungir durante el cuarto mes del </w:t>
      </w:r>
      <w:r w:rsidR="00874BA9" w:rsidRPr="00E8100C">
        <w:rPr>
          <w:rFonts w:ascii="Arial" w:hAnsi="Arial" w:cs="Arial"/>
          <w:sz w:val="20"/>
          <w:szCs w:val="20"/>
        </w:rPr>
        <w:t>Segundo</w:t>
      </w:r>
      <w:r w:rsidR="00B24A70" w:rsidRPr="00E8100C">
        <w:rPr>
          <w:rFonts w:ascii="Arial" w:hAnsi="Arial" w:cs="Arial"/>
          <w:sz w:val="20"/>
          <w:szCs w:val="20"/>
        </w:rPr>
        <w:t xml:space="preserve"> Período Ordinario de Sesiones del </w:t>
      </w:r>
      <w:r w:rsidR="00780B06" w:rsidRPr="00E8100C">
        <w:rPr>
          <w:rFonts w:ascii="Arial" w:hAnsi="Arial" w:cs="Arial"/>
          <w:sz w:val="20"/>
          <w:szCs w:val="20"/>
        </w:rPr>
        <w:t>Primer</w:t>
      </w:r>
      <w:r w:rsidR="00B24A70" w:rsidRPr="00E8100C">
        <w:rPr>
          <w:rFonts w:ascii="Arial" w:hAnsi="Arial" w:cs="Arial"/>
          <w:sz w:val="20"/>
          <w:szCs w:val="20"/>
        </w:rPr>
        <w:t xml:space="preserve"> Año del Ejercicio Constitucional de la “LXII” Legislatura.</w:t>
      </w:r>
    </w:p>
    <w:p w14:paraId="03A4342F" w14:textId="77777777" w:rsidR="00B24A70" w:rsidRPr="00E8100C" w:rsidRDefault="00B24A70" w:rsidP="00E8100C">
      <w:pPr>
        <w:spacing w:after="0" w:line="240" w:lineRule="auto"/>
        <w:mirrorIndents/>
        <w:jc w:val="both"/>
        <w:textAlignment w:val="baseline"/>
        <w:rPr>
          <w:rFonts w:ascii="Arial" w:eastAsia="Times New Roman" w:hAnsi="Arial" w:cs="Arial"/>
          <w:sz w:val="20"/>
          <w:szCs w:val="20"/>
          <w:lang w:eastAsia="es-MX"/>
        </w:rPr>
      </w:pPr>
    </w:p>
    <w:p w14:paraId="4D72B236" w14:textId="77777777" w:rsidR="00B24A70" w:rsidRPr="00E8100C" w:rsidRDefault="00B24A70" w:rsidP="00E8100C">
      <w:pPr>
        <w:spacing w:after="0" w:line="240" w:lineRule="auto"/>
        <w:mirrorIndents/>
        <w:jc w:val="both"/>
        <w:textAlignment w:val="baseline"/>
        <w:rPr>
          <w:rFonts w:ascii="Arial" w:eastAsia="Times New Roman" w:hAnsi="Arial" w:cs="Arial"/>
          <w:sz w:val="20"/>
          <w:szCs w:val="20"/>
          <w:lang w:eastAsia="es-MX"/>
        </w:rPr>
      </w:pPr>
      <w:r w:rsidRPr="00E8100C">
        <w:rPr>
          <w:rFonts w:ascii="Arial" w:eastAsia="Times New Roman" w:hAnsi="Arial" w:cs="Arial"/>
          <w:sz w:val="20"/>
          <w:szCs w:val="20"/>
          <w:lang w:eastAsia="es-MX"/>
        </w:rPr>
        <w:t>Realizado el cómputo de los votos, la Presidencia declara como Vicepresidentas a las diputadas Alejandra Figueroa Adame y Sara Alicia Ramírez de la O; y como Secretarias</w:t>
      </w:r>
      <w:r w:rsidR="00874BA9" w:rsidRPr="00E8100C">
        <w:rPr>
          <w:rFonts w:ascii="Arial" w:eastAsia="Times New Roman" w:hAnsi="Arial" w:cs="Arial"/>
          <w:sz w:val="20"/>
          <w:szCs w:val="20"/>
          <w:lang w:eastAsia="es-MX"/>
        </w:rPr>
        <w:t xml:space="preserve"> a</w:t>
      </w:r>
      <w:r w:rsidRPr="00E8100C">
        <w:rPr>
          <w:rFonts w:ascii="Arial" w:eastAsia="Times New Roman" w:hAnsi="Arial" w:cs="Arial"/>
          <w:sz w:val="20"/>
          <w:szCs w:val="20"/>
          <w:lang w:eastAsia="es-MX"/>
        </w:rPr>
        <w:t xml:space="preserve"> las diputadas </w:t>
      </w:r>
      <w:r w:rsidR="00780B06" w:rsidRPr="00E8100C">
        <w:rPr>
          <w:rFonts w:ascii="Arial" w:eastAsia="Times New Roman" w:hAnsi="Arial" w:cs="Arial"/>
          <w:sz w:val="20"/>
          <w:szCs w:val="20"/>
          <w:lang w:eastAsia="es-MX"/>
        </w:rPr>
        <w:t xml:space="preserve">María </w:t>
      </w:r>
      <w:r w:rsidRPr="00E8100C">
        <w:rPr>
          <w:rFonts w:ascii="Arial" w:hAnsi="Arial" w:cs="Arial"/>
          <w:sz w:val="20"/>
          <w:szCs w:val="20"/>
        </w:rPr>
        <w:t>Mercedes Colín Guadarrama; Ruth Salinas Reyes y Araceli Casasola Salazar.</w:t>
      </w:r>
    </w:p>
    <w:p w14:paraId="442B91DE" w14:textId="77777777" w:rsidR="00B24A70" w:rsidRPr="00E8100C" w:rsidRDefault="00B24A70" w:rsidP="00E8100C">
      <w:pPr>
        <w:spacing w:after="0" w:line="240" w:lineRule="auto"/>
        <w:mirrorIndents/>
        <w:jc w:val="both"/>
        <w:rPr>
          <w:rFonts w:ascii="Arial" w:hAnsi="Arial" w:cs="Arial"/>
          <w:sz w:val="20"/>
          <w:szCs w:val="20"/>
        </w:rPr>
      </w:pPr>
    </w:p>
    <w:p w14:paraId="5687B9BA" w14:textId="77777777" w:rsidR="003342D6" w:rsidRPr="00E8100C" w:rsidRDefault="003342D6" w:rsidP="00E8100C">
      <w:pPr>
        <w:spacing w:after="0" w:line="240" w:lineRule="auto"/>
        <w:mirrorIndents/>
        <w:jc w:val="both"/>
        <w:rPr>
          <w:rFonts w:ascii="Arial" w:hAnsi="Arial" w:cs="Arial"/>
          <w:sz w:val="20"/>
          <w:szCs w:val="20"/>
        </w:rPr>
      </w:pPr>
      <w:r w:rsidRPr="00E8100C">
        <w:rPr>
          <w:rFonts w:ascii="Arial" w:hAnsi="Arial" w:cs="Arial"/>
          <w:sz w:val="20"/>
          <w:szCs w:val="20"/>
        </w:rPr>
        <w:t xml:space="preserve">3.- </w:t>
      </w:r>
      <w:r w:rsidR="00554063" w:rsidRPr="00E8100C">
        <w:rPr>
          <w:rFonts w:ascii="Arial" w:hAnsi="Arial" w:cs="Arial"/>
          <w:sz w:val="20"/>
          <w:szCs w:val="20"/>
        </w:rPr>
        <w:t xml:space="preserve">La Vicepresidencia, por instrucciones de la Presidencia, da </w:t>
      </w:r>
      <w:r w:rsidR="00447EDB" w:rsidRPr="00E8100C">
        <w:rPr>
          <w:rFonts w:ascii="Arial" w:hAnsi="Arial" w:cs="Arial"/>
          <w:sz w:val="20"/>
          <w:szCs w:val="20"/>
        </w:rPr>
        <w:t>l</w:t>
      </w:r>
      <w:r w:rsidRPr="00E8100C">
        <w:rPr>
          <w:rFonts w:ascii="Arial" w:hAnsi="Arial" w:cs="Arial"/>
          <w:sz w:val="20"/>
          <w:szCs w:val="20"/>
        </w:rPr>
        <w:t>ectura a la Iniciativa de Decreto por el que se aprueba la renuncia de Arlen Siu Jaime Merlos al cargo de Magistrada del Tribunal de Justicia Administrativa del Estado de México, presentada por la Titular del Ejecutivo Estatal. (De urgente y obvia resolución).</w:t>
      </w:r>
      <w:r w:rsidR="00460412" w:rsidRPr="00E8100C">
        <w:rPr>
          <w:rFonts w:ascii="Arial" w:hAnsi="Arial" w:cs="Arial"/>
          <w:sz w:val="20"/>
          <w:szCs w:val="20"/>
        </w:rPr>
        <w:t xml:space="preserve"> Solicita la dispensa del trámite de dictamen.</w:t>
      </w:r>
    </w:p>
    <w:p w14:paraId="2FED0ABC" w14:textId="77777777" w:rsidR="00460412" w:rsidRPr="00E8100C" w:rsidRDefault="00460412" w:rsidP="00E8100C">
      <w:pPr>
        <w:spacing w:after="0" w:line="240" w:lineRule="auto"/>
        <w:mirrorIndents/>
        <w:jc w:val="both"/>
        <w:rPr>
          <w:rFonts w:ascii="Arial" w:hAnsi="Arial" w:cs="Arial"/>
          <w:sz w:val="20"/>
          <w:szCs w:val="20"/>
        </w:rPr>
      </w:pPr>
    </w:p>
    <w:p w14:paraId="33C192EF" w14:textId="77777777" w:rsidR="00460412" w:rsidRPr="00E8100C" w:rsidRDefault="00460412" w:rsidP="00E8100C">
      <w:pPr>
        <w:spacing w:after="0" w:line="240" w:lineRule="auto"/>
        <w:mirrorIndents/>
        <w:jc w:val="both"/>
        <w:textAlignment w:val="baseline"/>
        <w:rPr>
          <w:rFonts w:ascii="Arial" w:eastAsia="Times New Roman" w:hAnsi="Arial" w:cs="Arial"/>
          <w:sz w:val="20"/>
          <w:szCs w:val="20"/>
          <w:lang w:eastAsia="es-MX"/>
        </w:rPr>
      </w:pPr>
      <w:r w:rsidRPr="00E8100C">
        <w:rPr>
          <w:rFonts w:ascii="Arial" w:eastAsia="Times New Roman" w:hAnsi="Arial" w:cs="Arial"/>
          <w:sz w:val="20"/>
          <w:szCs w:val="20"/>
          <w:lang w:eastAsia="es-MX"/>
        </w:rPr>
        <w:t>Es aprobada la dispensa del trámite de dictamen, por unanimidad de votos.</w:t>
      </w:r>
    </w:p>
    <w:p w14:paraId="242E9CFD" w14:textId="77777777" w:rsidR="00460412" w:rsidRPr="00E8100C" w:rsidRDefault="00460412" w:rsidP="00E8100C">
      <w:pPr>
        <w:spacing w:after="0" w:line="240" w:lineRule="auto"/>
        <w:mirrorIndents/>
        <w:jc w:val="both"/>
        <w:rPr>
          <w:rFonts w:ascii="Arial" w:hAnsi="Arial" w:cs="Arial"/>
          <w:sz w:val="20"/>
          <w:szCs w:val="20"/>
        </w:rPr>
      </w:pPr>
    </w:p>
    <w:p w14:paraId="2B49584C" w14:textId="77777777" w:rsidR="00460412" w:rsidRPr="00E8100C" w:rsidRDefault="00460412" w:rsidP="00E8100C">
      <w:pPr>
        <w:spacing w:after="0" w:line="240" w:lineRule="auto"/>
        <w:mirrorIndents/>
        <w:jc w:val="both"/>
        <w:rPr>
          <w:rFonts w:ascii="Arial" w:hAnsi="Arial" w:cs="Arial"/>
          <w:sz w:val="20"/>
          <w:szCs w:val="20"/>
        </w:rPr>
      </w:pPr>
      <w:r w:rsidRPr="00E8100C">
        <w:rPr>
          <w:rFonts w:ascii="Arial" w:eastAsia="Times New Roman" w:hAnsi="Arial" w:cs="Arial"/>
          <w:sz w:val="20"/>
          <w:szCs w:val="20"/>
          <w:lang w:eastAsia="es-MX"/>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w:t>
      </w:r>
      <w:r w:rsidR="00874BA9" w:rsidRPr="00E8100C">
        <w:rPr>
          <w:rFonts w:ascii="Arial" w:eastAsia="Times New Roman" w:hAnsi="Arial" w:cs="Arial"/>
          <w:sz w:val="20"/>
          <w:szCs w:val="20"/>
          <w:lang w:eastAsia="es-MX"/>
        </w:rPr>
        <w:t>a</w:t>
      </w:r>
      <w:r w:rsidRPr="00E8100C">
        <w:rPr>
          <w:rFonts w:ascii="Arial" w:eastAsia="Times New Roman" w:hAnsi="Arial" w:cs="Arial"/>
          <w:sz w:val="20"/>
          <w:szCs w:val="20"/>
          <w:lang w:eastAsia="es-MX"/>
        </w:rPr>
        <w:t xml:space="preserve"> en lo particular; y la Presidencia solicita a la Secretaría provea el cumplimiento de la resolución de la Legislatura.</w:t>
      </w:r>
    </w:p>
    <w:p w14:paraId="37CD32E7" w14:textId="77777777" w:rsidR="00460412" w:rsidRPr="00E8100C" w:rsidRDefault="00460412" w:rsidP="00E8100C">
      <w:pPr>
        <w:spacing w:after="0" w:line="240" w:lineRule="auto"/>
        <w:mirrorIndents/>
        <w:jc w:val="both"/>
        <w:rPr>
          <w:rFonts w:ascii="Arial" w:hAnsi="Arial" w:cs="Arial"/>
          <w:sz w:val="20"/>
          <w:szCs w:val="20"/>
        </w:rPr>
      </w:pPr>
    </w:p>
    <w:p w14:paraId="562692D8" w14:textId="77777777" w:rsidR="003342D6" w:rsidRPr="00E8100C" w:rsidRDefault="003342D6" w:rsidP="00E8100C">
      <w:pPr>
        <w:spacing w:after="0" w:line="240" w:lineRule="auto"/>
        <w:mirrorIndents/>
        <w:jc w:val="both"/>
        <w:rPr>
          <w:rFonts w:ascii="Arial" w:hAnsi="Arial" w:cs="Arial"/>
          <w:sz w:val="20"/>
          <w:szCs w:val="20"/>
        </w:rPr>
      </w:pPr>
      <w:r w:rsidRPr="00E8100C">
        <w:rPr>
          <w:rFonts w:ascii="Arial" w:hAnsi="Arial" w:cs="Arial"/>
          <w:sz w:val="20"/>
          <w:szCs w:val="20"/>
        </w:rPr>
        <w:t xml:space="preserve">4.- </w:t>
      </w:r>
      <w:r w:rsidR="00554063" w:rsidRPr="00E8100C">
        <w:rPr>
          <w:rFonts w:ascii="Arial" w:hAnsi="Arial" w:cs="Arial"/>
          <w:sz w:val="20"/>
          <w:szCs w:val="20"/>
        </w:rPr>
        <w:t xml:space="preserve">La diputada Martha Azucena Camacho Reynoso hace uso de la palabra, para dar </w:t>
      </w:r>
      <w:r w:rsidR="00460412" w:rsidRPr="00E8100C">
        <w:rPr>
          <w:rFonts w:ascii="Arial" w:hAnsi="Arial" w:cs="Arial"/>
          <w:sz w:val="20"/>
          <w:szCs w:val="20"/>
        </w:rPr>
        <w:t xml:space="preserve">lectura </w:t>
      </w:r>
      <w:r w:rsidRPr="00E8100C">
        <w:rPr>
          <w:rFonts w:ascii="Arial" w:hAnsi="Arial" w:cs="Arial"/>
          <w:sz w:val="20"/>
          <w:szCs w:val="20"/>
        </w:rPr>
        <w:t xml:space="preserve">a la Iniciativa de Decreto por la que se declara “al Tapete” del municipio de Temoaya, como Patrimonio Cultural Inmaterial del Estado de México, presentada por la </w:t>
      </w:r>
      <w:r w:rsidR="00460412" w:rsidRPr="00E8100C">
        <w:rPr>
          <w:rFonts w:ascii="Arial" w:hAnsi="Arial" w:cs="Arial"/>
          <w:sz w:val="20"/>
          <w:szCs w:val="20"/>
        </w:rPr>
        <w:t>propia d</w:t>
      </w:r>
      <w:r w:rsidRPr="00E8100C">
        <w:rPr>
          <w:rFonts w:ascii="Arial" w:hAnsi="Arial" w:cs="Arial"/>
          <w:sz w:val="20"/>
          <w:szCs w:val="20"/>
        </w:rPr>
        <w:t>iputada, en nombre del Grupo Parlamentario del Partido morena.</w:t>
      </w:r>
    </w:p>
    <w:p w14:paraId="20DC5AE3" w14:textId="77777777" w:rsidR="00460412" w:rsidRPr="00E8100C" w:rsidRDefault="00460412" w:rsidP="00E8100C">
      <w:pPr>
        <w:spacing w:after="0" w:line="240" w:lineRule="auto"/>
        <w:mirrorIndents/>
        <w:jc w:val="both"/>
        <w:rPr>
          <w:rFonts w:ascii="Arial" w:hAnsi="Arial" w:cs="Arial"/>
          <w:sz w:val="20"/>
          <w:szCs w:val="20"/>
        </w:rPr>
      </w:pPr>
    </w:p>
    <w:p w14:paraId="409777F4" w14:textId="77777777" w:rsidR="003342D6" w:rsidRPr="00E8100C" w:rsidRDefault="00460412" w:rsidP="00E8100C">
      <w:pPr>
        <w:spacing w:after="0" w:line="240" w:lineRule="auto"/>
        <w:mirrorIndents/>
        <w:jc w:val="both"/>
        <w:rPr>
          <w:rFonts w:ascii="Arial" w:hAnsi="Arial" w:cs="Arial"/>
          <w:sz w:val="20"/>
          <w:szCs w:val="20"/>
        </w:rPr>
      </w:pPr>
      <w:r w:rsidRPr="00E8100C">
        <w:rPr>
          <w:rFonts w:ascii="Arial" w:hAnsi="Arial" w:cs="Arial"/>
          <w:sz w:val="20"/>
          <w:szCs w:val="20"/>
        </w:rPr>
        <w:t>La Presidencia la remite a la Comisión Legislativa de Gobernación y Puntos Constitucionales, para su estudio y dictamen.</w:t>
      </w:r>
    </w:p>
    <w:p w14:paraId="0DE19C0B" w14:textId="77777777" w:rsidR="00460412" w:rsidRPr="00E8100C" w:rsidRDefault="00460412" w:rsidP="00E8100C">
      <w:pPr>
        <w:spacing w:after="0" w:line="240" w:lineRule="auto"/>
        <w:mirrorIndents/>
        <w:jc w:val="both"/>
        <w:rPr>
          <w:rFonts w:ascii="Arial" w:hAnsi="Arial" w:cs="Arial"/>
          <w:sz w:val="20"/>
          <w:szCs w:val="20"/>
        </w:rPr>
      </w:pPr>
    </w:p>
    <w:p w14:paraId="232C01A7" w14:textId="77777777" w:rsidR="003342D6" w:rsidRPr="00E8100C" w:rsidRDefault="003342D6" w:rsidP="00E8100C">
      <w:pPr>
        <w:spacing w:after="0" w:line="240" w:lineRule="auto"/>
        <w:mirrorIndents/>
        <w:jc w:val="both"/>
        <w:rPr>
          <w:rFonts w:ascii="Arial" w:hAnsi="Arial" w:cs="Arial"/>
          <w:sz w:val="20"/>
          <w:szCs w:val="20"/>
        </w:rPr>
      </w:pPr>
      <w:r w:rsidRPr="00E8100C">
        <w:rPr>
          <w:rFonts w:ascii="Arial" w:hAnsi="Arial" w:cs="Arial"/>
          <w:sz w:val="20"/>
          <w:szCs w:val="20"/>
        </w:rPr>
        <w:t xml:space="preserve">5.- </w:t>
      </w:r>
      <w:r w:rsidR="00460412" w:rsidRPr="00E8100C">
        <w:rPr>
          <w:rFonts w:ascii="Arial" w:hAnsi="Arial" w:cs="Arial"/>
          <w:sz w:val="20"/>
          <w:szCs w:val="20"/>
        </w:rPr>
        <w:t>El diputado Octavio Martínez Vargas hace uso de la palabra, para dar l</w:t>
      </w:r>
      <w:r w:rsidRPr="00E8100C">
        <w:rPr>
          <w:rFonts w:ascii="Arial" w:hAnsi="Arial" w:cs="Arial"/>
          <w:sz w:val="20"/>
          <w:szCs w:val="20"/>
        </w:rPr>
        <w:t xml:space="preserve">ectura a la Iniciativa con Proyecto de Decreto por el que se reforma el Código Penal del Estado de México, en relación con el delito de despojo, presentada por el </w:t>
      </w:r>
      <w:r w:rsidR="00460412" w:rsidRPr="00E8100C">
        <w:rPr>
          <w:rFonts w:ascii="Arial" w:hAnsi="Arial" w:cs="Arial"/>
          <w:sz w:val="20"/>
          <w:szCs w:val="20"/>
        </w:rPr>
        <w:t>propio d</w:t>
      </w:r>
      <w:r w:rsidRPr="00E8100C">
        <w:rPr>
          <w:rFonts w:ascii="Arial" w:hAnsi="Arial" w:cs="Arial"/>
          <w:sz w:val="20"/>
          <w:szCs w:val="20"/>
        </w:rPr>
        <w:t>iputado, en nombre del Grupo Parlamentario del Partido morena.</w:t>
      </w:r>
    </w:p>
    <w:p w14:paraId="6A482B39" w14:textId="77777777" w:rsidR="003342D6" w:rsidRPr="00E8100C" w:rsidRDefault="003342D6" w:rsidP="00E8100C">
      <w:pPr>
        <w:spacing w:after="0" w:line="240" w:lineRule="auto"/>
        <w:mirrorIndents/>
        <w:jc w:val="both"/>
        <w:rPr>
          <w:rFonts w:ascii="Arial" w:hAnsi="Arial" w:cs="Arial"/>
          <w:sz w:val="20"/>
          <w:szCs w:val="20"/>
        </w:rPr>
      </w:pPr>
    </w:p>
    <w:p w14:paraId="6DAF1574" w14:textId="77777777" w:rsidR="00460412" w:rsidRPr="00E8100C" w:rsidRDefault="00460412" w:rsidP="00E8100C">
      <w:pPr>
        <w:spacing w:after="0" w:line="240" w:lineRule="auto"/>
        <w:mirrorIndents/>
        <w:jc w:val="both"/>
        <w:rPr>
          <w:rFonts w:ascii="Arial" w:hAnsi="Arial" w:cs="Arial"/>
          <w:sz w:val="20"/>
          <w:szCs w:val="20"/>
        </w:rPr>
      </w:pPr>
      <w:r w:rsidRPr="00E8100C">
        <w:rPr>
          <w:rFonts w:ascii="Arial" w:hAnsi="Arial" w:cs="Arial"/>
          <w:sz w:val="20"/>
          <w:szCs w:val="20"/>
        </w:rPr>
        <w:t>La Presidencia la remite a la Comisión Legislativa de Procuración y Administración de Justicia, para su estudio y dictamen.</w:t>
      </w:r>
    </w:p>
    <w:p w14:paraId="70D6E49F" w14:textId="77777777" w:rsidR="00460412" w:rsidRPr="00E8100C" w:rsidRDefault="00460412" w:rsidP="00E8100C">
      <w:pPr>
        <w:spacing w:after="0" w:line="240" w:lineRule="auto"/>
        <w:mirrorIndents/>
        <w:jc w:val="both"/>
        <w:rPr>
          <w:rFonts w:ascii="Arial" w:hAnsi="Arial" w:cs="Arial"/>
          <w:sz w:val="20"/>
          <w:szCs w:val="20"/>
        </w:rPr>
      </w:pPr>
    </w:p>
    <w:p w14:paraId="7F0D8DBC" w14:textId="68F6272D" w:rsidR="00460412" w:rsidRPr="00E8100C" w:rsidRDefault="00460412" w:rsidP="00E8100C">
      <w:pPr>
        <w:spacing w:after="0" w:line="240" w:lineRule="auto"/>
        <w:mirrorIndents/>
        <w:jc w:val="both"/>
        <w:rPr>
          <w:rFonts w:ascii="Arial" w:hAnsi="Arial" w:cs="Arial"/>
          <w:sz w:val="20"/>
          <w:szCs w:val="20"/>
        </w:rPr>
      </w:pPr>
      <w:r w:rsidRPr="00E8100C">
        <w:rPr>
          <w:rFonts w:ascii="Arial" w:hAnsi="Arial" w:cs="Arial"/>
          <w:sz w:val="20"/>
          <w:szCs w:val="20"/>
        </w:rPr>
        <w:t>Para hechos, hacen uso de la palabra la</w:t>
      </w:r>
      <w:r w:rsidR="00E8100C" w:rsidRPr="00E8100C">
        <w:rPr>
          <w:rFonts w:ascii="Arial" w:hAnsi="Arial" w:cs="Arial"/>
          <w:sz w:val="20"/>
          <w:szCs w:val="20"/>
        </w:rPr>
        <w:t>s y los</w:t>
      </w:r>
      <w:r w:rsidR="004A6D3F" w:rsidRPr="00E8100C">
        <w:rPr>
          <w:rFonts w:ascii="Arial" w:hAnsi="Arial" w:cs="Arial"/>
          <w:sz w:val="20"/>
          <w:szCs w:val="20"/>
        </w:rPr>
        <w:t xml:space="preserve"> </w:t>
      </w:r>
      <w:r w:rsidRPr="00E8100C">
        <w:rPr>
          <w:rFonts w:ascii="Arial" w:hAnsi="Arial" w:cs="Arial"/>
          <w:sz w:val="20"/>
          <w:szCs w:val="20"/>
        </w:rPr>
        <w:t>diputad</w:t>
      </w:r>
      <w:r w:rsidR="00E8100C" w:rsidRPr="00E8100C">
        <w:rPr>
          <w:rFonts w:ascii="Arial" w:hAnsi="Arial" w:cs="Arial"/>
          <w:sz w:val="20"/>
          <w:szCs w:val="20"/>
        </w:rPr>
        <w:t>os</w:t>
      </w:r>
      <w:r w:rsidRPr="00E8100C">
        <w:rPr>
          <w:rFonts w:ascii="Arial" w:hAnsi="Arial" w:cs="Arial"/>
          <w:sz w:val="20"/>
          <w:szCs w:val="20"/>
        </w:rPr>
        <w:t xml:space="preserve"> Miriam Silva Mata, Samuel Hernández Cruz</w:t>
      </w:r>
      <w:r w:rsidR="004E657A" w:rsidRPr="00E8100C">
        <w:rPr>
          <w:rFonts w:ascii="Arial" w:hAnsi="Arial" w:cs="Arial"/>
          <w:sz w:val="20"/>
          <w:szCs w:val="20"/>
        </w:rPr>
        <w:t>,</w:t>
      </w:r>
      <w:r w:rsidRPr="00E8100C">
        <w:rPr>
          <w:rFonts w:ascii="Arial" w:hAnsi="Arial" w:cs="Arial"/>
          <w:sz w:val="20"/>
          <w:szCs w:val="20"/>
        </w:rPr>
        <w:t xml:space="preserve"> Octavio Martínez Vargas, </w:t>
      </w:r>
      <w:r w:rsidR="00E8100C" w:rsidRPr="00E8100C">
        <w:rPr>
          <w:rFonts w:ascii="Arial" w:hAnsi="Arial" w:cs="Arial"/>
          <w:sz w:val="20"/>
          <w:szCs w:val="20"/>
        </w:rPr>
        <w:t xml:space="preserve">Miriam Silva Mata, </w:t>
      </w:r>
      <w:r w:rsidR="004E657A" w:rsidRPr="00E8100C">
        <w:rPr>
          <w:rFonts w:ascii="Arial" w:hAnsi="Arial" w:cs="Arial"/>
          <w:sz w:val="20"/>
          <w:szCs w:val="20"/>
        </w:rPr>
        <w:t>Isaac Josu</w:t>
      </w:r>
      <w:r w:rsidR="00780B06" w:rsidRPr="00E8100C">
        <w:rPr>
          <w:rFonts w:ascii="Arial" w:hAnsi="Arial" w:cs="Arial"/>
          <w:sz w:val="20"/>
          <w:szCs w:val="20"/>
        </w:rPr>
        <w:t>é</w:t>
      </w:r>
      <w:r w:rsidR="004E657A" w:rsidRPr="00E8100C">
        <w:rPr>
          <w:rFonts w:ascii="Arial" w:hAnsi="Arial" w:cs="Arial"/>
          <w:sz w:val="20"/>
          <w:szCs w:val="20"/>
        </w:rPr>
        <w:t xml:space="preserve"> Hern</w:t>
      </w:r>
      <w:r w:rsidR="00780B06" w:rsidRPr="00E8100C">
        <w:rPr>
          <w:rFonts w:ascii="Arial" w:hAnsi="Arial" w:cs="Arial"/>
          <w:sz w:val="20"/>
          <w:szCs w:val="20"/>
        </w:rPr>
        <w:t>á</w:t>
      </w:r>
      <w:r w:rsidR="004E657A" w:rsidRPr="00E8100C">
        <w:rPr>
          <w:rFonts w:ascii="Arial" w:hAnsi="Arial" w:cs="Arial"/>
          <w:sz w:val="20"/>
          <w:szCs w:val="20"/>
        </w:rPr>
        <w:t>ndez M</w:t>
      </w:r>
      <w:r w:rsidR="00780B06" w:rsidRPr="00E8100C">
        <w:rPr>
          <w:rFonts w:ascii="Arial" w:hAnsi="Arial" w:cs="Arial"/>
          <w:sz w:val="20"/>
          <w:szCs w:val="20"/>
        </w:rPr>
        <w:t>é</w:t>
      </w:r>
      <w:r w:rsidR="004E657A" w:rsidRPr="00E8100C">
        <w:rPr>
          <w:rFonts w:ascii="Arial" w:hAnsi="Arial" w:cs="Arial"/>
          <w:sz w:val="20"/>
          <w:szCs w:val="20"/>
        </w:rPr>
        <w:t>ndez,</w:t>
      </w:r>
      <w:r w:rsidR="00E8100C" w:rsidRPr="00E8100C">
        <w:rPr>
          <w:rFonts w:ascii="Arial" w:hAnsi="Arial" w:cs="Arial"/>
          <w:sz w:val="20"/>
          <w:szCs w:val="20"/>
        </w:rPr>
        <w:t xml:space="preserve"> Octavio Martínez Vargas, </w:t>
      </w:r>
      <w:r w:rsidR="004E657A" w:rsidRPr="00E8100C">
        <w:rPr>
          <w:rFonts w:ascii="Arial" w:hAnsi="Arial" w:cs="Arial"/>
          <w:sz w:val="20"/>
          <w:szCs w:val="20"/>
        </w:rPr>
        <w:t>Ernesto Santillán Ramírez y Yareli Ana</w:t>
      </w:r>
      <w:r w:rsidR="00780B06" w:rsidRPr="00E8100C">
        <w:rPr>
          <w:rFonts w:ascii="Arial" w:hAnsi="Arial" w:cs="Arial"/>
          <w:sz w:val="20"/>
          <w:szCs w:val="20"/>
        </w:rPr>
        <w:t>i</w:t>
      </w:r>
      <w:r w:rsidR="004E657A" w:rsidRPr="00E8100C">
        <w:rPr>
          <w:rFonts w:ascii="Arial" w:hAnsi="Arial" w:cs="Arial"/>
          <w:sz w:val="20"/>
          <w:szCs w:val="20"/>
        </w:rPr>
        <w:t xml:space="preserve"> Esparza Acevedo.</w:t>
      </w:r>
    </w:p>
    <w:p w14:paraId="46036DBE" w14:textId="77777777" w:rsidR="004E657A" w:rsidRPr="00E8100C" w:rsidRDefault="004E657A" w:rsidP="00E8100C">
      <w:pPr>
        <w:spacing w:after="0" w:line="240" w:lineRule="auto"/>
        <w:mirrorIndents/>
        <w:jc w:val="both"/>
        <w:rPr>
          <w:rFonts w:ascii="Arial" w:hAnsi="Arial" w:cs="Arial"/>
          <w:sz w:val="20"/>
          <w:szCs w:val="20"/>
        </w:rPr>
      </w:pPr>
    </w:p>
    <w:p w14:paraId="0C95E306" w14:textId="77777777" w:rsidR="004E657A" w:rsidRPr="00E8100C" w:rsidRDefault="003342D6" w:rsidP="00E8100C">
      <w:pPr>
        <w:spacing w:after="0" w:line="240" w:lineRule="auto"/>
        <w:mirrorIndents/>
        <w:jc w:val="both"/>
        <w:rPr>
          <w:rFonts w:ascii="Arial" w:hAnsi="Arial" w:cs="Arial"/>
          <w:sz w:val="20"/>
          <w:szCs w:val="20"/>
        </w:rPr>
      </w:pPr>
      <w:r w:rsidRPr="00E8100C">
        <w:rPr>
          <w:rFonts w:ascii="Arial" w:hAnsi="Arial" w:cs="Arial"/>
          <w:sz w:val="20"/>
          <w:szCs w:val="20"/>
        </w:rPr>
        <w:t>6.- L</w:t>
      </w:r>
      <w:r w:rsidR="004E657A" w:rsidRPr="00E8100C">
        <w:rPr>
          <w:rFonts w:ascii="Arial" w:hAnsi="Arial" w:cs="Arial"/>
          <w:sz w:val="20"/>
          <w:szCs w:val="20"/>
        </w:rPr>
        <w:t>e diputade Luisa Esmeralda Navarro Hernández hace uso de la palabra, para dar l</w:t>
      </w:r>
      <w:r w:rsidRPr="00E8100C">
        <w:rPr>
          <w:rFonts w:ascii="Arial" w:hAnsi="Arial" w:cs="Arial"/>
          <w:sz w:val="20"/>
          <w:szCs w:val="20"/>
        </w:rPr>
        <w:t xml:space="preserve">ectura a la Iniciativa con Proyecto de Decreto que se adiciona el artículo 3 y 12 de la Ley de Desarrollo Social del Estado de México, para integrar a la población LGBTTTIQNB+ en programas prioritarios de desarrollo social, presentada por le </w:t>
      </w:r>
      <w:r w:rsidR="004E657A" w:rsidRPr="00E8100C">
        <w:rPr>
          <w:rFonts w:ascii="Arial" w:hAnsi="Arial" w:cs="Arial"/>
          <w:sz w:val="20"/>
          <w:szCs w:val="20"/>
        </w:rPr>
        <w:t xml:space="preserve">propie </w:t>
      </w:r>
      <w:r w:rsidRPr="00E8100C">
        <w:rPr>
          <w:rFonts w:ascii="Arial" w:hAnsi="Arial" w:cs="Arial"/>
          <w:sz w:val="20"/>
          <w:szCs w:val="20"/>
        </w:rPr>
        <w:t xml:space="preserve">Diputade, en nombre del Grupo Parlamentario del Partido morena. </w:t>
      </w:r>
    </w:p>
    <w:p w14:paraId="6D331E37" w14:textId="77777777" w:rsidR="004E657A" w:rsidRPr="00E8100C" w:rsidRDefault="004E657A" w:rsidP="00E8100C">
      <w:pPr>
        <w:spacing w:after="0" w:line="240" w:lineRule="auto"/>
        <w:mirrorIndents/>
        <w:jc w:val="both"/>
        <w:rPr>
          <w:rFonts w:ascii="Arial" w:hAnsi="Arial" w:cs="Arial"/>
          <w:sz w:val="20"/>
          <w:szCs w:val="20"/>
        </w:rPr>
      </w:pPr>
    </w:p>
    <w:p w14:paraId="5D1B174B" w14:textId="19BFFFD8" w:rsidR="004E657A" w:rsidRPr="00E8100C" w:rsidRDefault="004E657A" w:rsidP="00E8100C">
      <w:pPr>
        <w:spacing w:after="0" w:line="240" w:lineRule="auto"/>
        <w:mirrorIndents/>
        <w:jc w:val="both"/>
        <w:rPr>
          <w:rFonts w:ascii="Arial" w:eastAsia="Arial" w:hAnsi="Arial" w:cs="Arial"/>
          <w:sz w:val="20"/>
          <w:szCs w:val="20"/>
        </w:rPr>
      </w:pPr>
      <w:r w:rsidRPr="00E8100C">
        <w:rPr>
          <w:rFonts w:ascii="Arial" w:hAnsi="Arial" w:cs="Arial"/>
          <w:sz w:val="20"/>
          <w:szCs w:val="20"/>
        </w:rPr>
        <w:t xml:space="preserve">La Presidencia la </w:t>
      </w:r>
      <w:r w:rsidRPr="00E8100C">
        <w:rPr>
          <w:rFonts w:ascii="Arial" w:eastAsia="Arial" w:hAnsi="Arial" w:cs="Arial"/>
          <w:sz w:val="20"/>
          <w:szCs w:val="20"/>
        </w:rPr>
        <w:t xml:space="preserve">remite a las </w:t>
      </w:r>
      <w:r w:rsidR="00E8100C" w:rsidRPr="00E8100C">
        <w:rPr>
          <w:rFonts w:ascii="Arial" w:eastAsia="Arial" w:hAnsi="Arial" w:cs="Arial"/>
          <w:sz w:val="20"/>
          <w:szCs w:val="20"/>
        </w:rPr>
        <w:t xml:space="preserve">comisiones legislativas </w:t>
      </w:r>
      <w:r w:rsidRPr="00E8100C">
        <w:rPr>
          <w:rFonts w:ascii="Arial" w:eastAsia="Arial" w:hAnsi="Arial" w:cs="Arial"/>
          <w:sz w:val="20"/>
          <w:szCs w:val="20"/>
        </w:rPr>
        <w:t>de Desarrollo y Bienestar Social y Para la Defensa de Derechos de las Poblaciones LGB</w:t>
      </w:r>
      <w:r w:rsidR="004F18E1" w:rsidRPr="00E8100C">
        <w:rPr>
          <w:rFonts w:ascii="Arial" w:eastAsia="Arial" w:hAnsi="Arial" w:cs="Arial"/>
          <w:sz w:val="20"/>
          <w:szCs w:val="20"/>
        </w:rPr>
        <w:t>T</w:t>
      </w:r>
      <w:r w:rsidRPr="00E8100C">
        <w:rPr>
          <w:rFonts w:ascii="Arial" w:eastAsia="Arial" w:hAnsi="Arial" w:cs="Arial"/>
          <w:sz w:val="20"/>
          <w:szCs w:val="20"/>
        </w:rPr>
        <w:t>TIQ+, para su estudio y dictamen.</w:t>
      </w:r>
    </w:p>
    <w:p w14:paraId="73598710" w14:textId="77777777" w:rsidR="004E657A" w:rsidRPr="00E8100C" w:rsidRDefault="004E657A" w:rsidP="00E8100C">
      <w:pPr>
        <w:spacing w:after="0" w:line="240" w:lineRule="auto"/>
        <w:mirrorIndents/>
        <w:jc w:val="both"/>
        <w:rPr>
          <w:rFonts w:ascii="Arial" w:hAnsi="Arial" w:cs="Arial"/>
          <w:sz w:val="20"/>
          <w:szCs w:val="20"/>
        </w:rPr>
      </w:pPr>
    </w:p>
    <w:p w14:paraId="4C9F6374" w14:textId="77777777" w:rsidR="004574A6" w:rsidRPr="00E8100C" w:rsidRDefault="003342D6" w:rsidP="00E8100C">
      <w:pPr>
        <w:spacing w:after="0" w:line="240" w:lineRule="auto"/>
        <w:mirrorIndents/>
        <w:jc w:val="both"/>
        <w:rPr>
          <w:rFonts w:ascii="Arial" w:hAnsi="Arial" w:cs="Arial"/>
          <w:sz w:val="20"/>
          <w:szCs w:val="20"/>
        </w:rPr>
      </w:pPr>
      <w:r w:rsidRPr="00E8100C">
        <w:rPr>
          <w:rFonts w:ascii="Arial" w:hAnsi="Arial" w:cs="Arial"/>
          <w:sz w:val="20"/>
          <w:szCs w:val="20"/>
        </w:rPr>
        <w:t xml:space="preserve">7.- </w:t>
      </w:r>
      <w:r w:rsidR="004574A6" w:rsidRPr="00E8100C">
        <w:rPr>
          <w:rFonts w:ascii="Arial" w:hAnsi="Arial" w:cs="Arial"/>
          <w:sz w:val="20"/>
          <w:szCs w:val="20"/>
        </w:rPr>
        <w:t xml:space="preserve">El </w:t>
      </w:r>
      <w:r w:rsidR="004574A6" w:rsidRPr="00E8100C">
        <w:rPr>
          <w:rFonts w:ascii="Arial" w:eastAsia="Arial" w:hAnsi="Arial" w:cs="Arial"/>
          <w:sz w:val="20"/>
          <w:szCs w:val="20"/>
        </w:rPr>
        <w:t>diputado Israel Espíndola López</w:t>
      </w:r>
      <w:r w:rsidR="004574A6" w:rsidRPr="00E8100C">
        <w:rPr>
          <w:rFonts w:ascii="Arial" w:hAnsi="Arial" w:cs="Arial"/>
          <w:sz w:val="20"/>
          <w:szCs w:val="20"/>
        </w:rPr>
        <w:t xml:space="preserve"> hace uso de la palabra, para dar l</w:t>
      </w:r>
      <w:r w:rsidRPr="00E8100C">
        <w:rPr>
          <w:rFonts w:ascii="Arial" w:hAnsi="Arial" w:cs="Arial"/>
          <w:sz w:val="20"/>
          <w:szCs w:val="20"/>
        </w:rPr>
        <w:t xml:space="preserve">ectura a la Iniciativa con Proyecto de Decreto por el que se crea la Ley que establece los Procedimientos de Entrega Recepción de la Administración Pública del Estado de México y Municipios, en materia de proceso de entrega recepción en el ámbito estatal y municipal, presentada por el </w:t>
      </w:r>
      <w:r w:rsidR="004574A6" w:rsidRPr="00E8100C">
        <w:rPr>
          <w:rFonts w:ascii="Arial" w:hAnsi="Arial" w:cs="Arial"/>
          <w:sz w:val="20"/>
          <w:szCs w:val="20"/>
        </w:rPr>
        <w:t>propio d</w:t>
      </w:r>
      <w:r w:rsidRPr="00E8100C">
        <w:rPr>
          <w:rFonts w:ascii="Arial" w:hAnsi="Arial" w:cs="Arial"/>
          <w:sz w:val="20"/>
          <w:szCs w:val="20"/>
        </w:rPr>
        <w:t>iputado, en nombre del Grupo Parlamentario del Partido morena.</w:t>
      </w:r>
      <w:r w:rsidR="004574A6" w:rsidRPr="00E8100C">
        <w:rPr>
          <w:rFonts w:ascii="Arial" w:hAnsi="Arial" w:cs="Arial"/>
          <w:sz w:val="20"/>
          <w:szCs w:val="20"/>
        </w:rPr>
        <w:t xml:space="preserve"> </w:t>
      </w:r>
    </w:p>
    <w:p w14:paraId="19B72F89" w14:textId="77777777" w:rsidR="004574A6" w:rsidRPr="00E8100C" w:rsidRDefault="004574A6" w:rsidP="00E8100C">
      <w:pPr>
        <w:spacing w:after="0" w:line="240" w:lineRule="auto"/>
        <w:mirrorIndents/>
        <w:jc w:val="both"/>
        <w:rPr>
          <w:rFonts w:ascii="Arial" w:hAnsi="Arial" w:cs="Arial"/>
          <w:sz w:val="20"/>
          <w:szCs w:val="20"/>
        </w:rPr>
      </w:pPr>
    </w:p>
    <w:p w14:paraId="23A75ECE" w14:textId="01625603" w:rsidR="004574A6" w:rsidRPr="00E8100C" w:rsidRDefault="004574A6" w:rsidP="00E8100C">
      <w:pPr>
        <w:spacing w:after="0" w:line="240" w:lineRule="auto"/>
        <w:mirrorIndents/>
        <w:jc w:val="both"/>
        <w:rPr>
          <w:rFonts w:ascii="Arial" w:hAnsi="Arial" w:cs="Arial"/>
          <w:sz w:val="20"/>
          <w:szCs w:val="20"/>
        </w:rPr>
      </w:pPr>
      <w:r w:rsidRPr="00E8100C">
        <w:rPr>
          <w:rFonts w:ascii="Arial" w:hAnsi="Arial" w:cs="Arial"/>
          <w:sz w:val="20"/>
          <w:szCs w:val="20"/>
        </w:rPr>
        <w:t xml:space="preserve">La Presidencia la remite a las </w:t>
      </w:r>
      <w:r w:rsidR="00E8100C" w:rsidRPr="00E8100C">
        <w:rPr>
          <w:rFonts w:ascii="Arial" w:hAnsi="Arial" w:cs="Arial"/>
          <w:sz w:val="20"/>
          <w:szCs w:val="20"/>
        </w:rPr>
        <w:t xml:space="preserve">comisiones legislativas </w:t>
      </w:r>
      <w:r w:rsidRPr="00E8100C">
        <w:rPr>
          <w:rFonts w:ascii="Arial" w:hAnsi="Arial" w:cs="Arial"/>
          <w:sz w:val="20"/>
          <w:szCs w:val="20"/>
        </w:rPr>
        <w:t xml:space="preserve">Para el Combate a la Corrupción y de Transparencia, Acceso a la Información Pública y Protección de Datos Personales, para su estudio y dictaminación. </w:t>
      </w:r>
    </w:p>
    <w:p w14:paraId="66ECDBFA" w14:textId="77777777" w:rsidR="004574A6" w:rsidRPr="00E8100C" w:rsidRDefault="004574A6" w:rsidP="00E8100C">
      <w:pPr>
        <w:spacing w:after="0" w:line="240" w:lineRule="auto"/>
        <w:mirrorIndents/>
        <w:jc w:val="both"/>
        <w:rPr>
          <w:rFonts w:ascii="Arial" w:hAnsi="Arial" w:cs="Arial"/>
          <w:sz w:val="20"/>
          <w:szCs w:val="20"/>
        </w:rPr>
      </w:pPr>
    </w:p>
    <w:p w14:paraId="27BFE92D" w14:textId="77777777" w:rsidR="003342D6" w:rsidRPr="00E8100C" w:rsidRDefault="003342D6" w:rsidP="00E8100C">
      <w:pPr>
        <w:spacing w:after="0" w:line="240" w:lineRule="auto"/>
        <w:mirrorIndents/>
        <w:jc w:val="both"/>
        <w:rPr>
          <w:rFonts w:ascii="Arial" w:hAnsi="Arial" w:cs="Arial"/>
          <w:sz w:val="20"/>
          <w:szCs w:val="20"/>
        </w:rPr>
      </w:pPr>
      <w:r w:rsidRPr="00E8100C">
        <w:rPr>
          <w:rFonts w:ascii="Arial" w:hAnsi="Arial" w:cs="Arial"/>
          <w:sz w:val="20"/>
          <w:szCs w:val="20"/>
        </w:rPr>
        <w:t xml:space="preserve">8.- </w:t>
      </w:r>
      <w:r w:rsidR="004574A6" w:rsidRPr="00E8100C">
        <w:rPr>
          <w:rFonts w:ascii="Arial" w:hAnsi="Arial" w:cs="Arial"/>
          <w:sz w:val="20"/>
          <w:szCs w:val="20"/>
        </w:rPr>
        <w:t>El diputado Héctor Raúl García González hace uso de la palabra, para dar l</w:t>
      </w:r>
      <w:r w:rsidRPr="00E8100C">
        <w:rPr>
          <w:rFonts w:ascii="Arial" w:hAnsi="Arial" w:cs="Arial"/>
          <w:sz w:val="20"/>
          <w:szCs w:val="20"/>
        </w:rPr>
        <w:t xml:space="preserve">ectura a la Iniciativa con Proyecto de Decreto por el que se reforman las fracciones IV, V y XII del artículo 6.24, la fracción VI del artículo 6.32 y el artículo 6.68, así como se adicionan las fracciones VII y VIII del artículo 6.32 y un párrafo segundo al artículo 6.67 del Código para la Biodiversidad del Estado de México, en materia de regulación de ventas de animales, presentada por el </w:t>
      </w:r>
      <w:r w:rsidR="004574A6" w:rsidRPr="00E8100C">
        <w:rPr>
          <w:rFonts w:ascii="Arial" w:hAnsi="Arial" w:cs="Arial"/>
          <w:sz w:val="20"/>
          <w:szCs w:val="20"/>
        </w:rPr>
        <w:t>propio d</w:t>
      </w:r>
      <w:r w:rsidRPr="00E8100C">
        <w:rPr>
          <w:rFonts w:ascii="Arial" w:hAnsi="Arial" w:cs="Arial"/>
          <w:sz w:val="20"/>
          <w:szCs w:val="20"/>
        </w:rPr>
        <w:t>iputado, en nombre del Grupo Parlamentario del Partido Verde Ecologista de México.</w:t>
      </w:r>
    </w:p>
    <w:p w14:paraId="086137A5" w14:textId="77777777" w:rsidR="003342D6" w:rsidRPr="00E8100C" w:rsidRDefault="003342D6" w:rsidP="00E8100C">
      <w:pPr>
        <w:spacing w:after="0" w:line="240" w:lineRule="auto"/>
        <w:mirrorIndents/>
        <w:jc w:val="both"/>
        <w:rPr>
          <w:rFonts w:ascii="Arial" w:hAnsi="Arial" w:cs="Arial"/>
          <w:sz w:val="20"/>
          <w:szCs w:val="20"/>
        </w:rPr>
      </w:pPr>
    </w:p>
    <w:p w14:paraId="14A075AF" w14:textId="3AAB67ED" w:rsidR="002F37ED" w:rsidRPr="00E8100C" w:rsidRDefault="002E09F9" w:rsidP="00E8100C">
      <w:pPr>
        <w:spacing w:after="0" w:line="240" w:lineRule="auto"/>
        <w:mirrorIndents/>
        <w:jc w:val="both"/>
        <w:rPr>
          <w:rFonts w:ascii="Arial" w:hAnsi="Arial" w:cs="Arial"/>
          <w:sz w:val="20"/>
          <w:szCs w:val="20"/>
        </w:rPr>
      </w:pPr>
      <w:r w:rsidRPr="00E8100C">
        <w:rPr>
          <w:rFonts w:ascii="Arial" w:hAnsi="Arial" w:cs="Arial"/>
          <w:sz w:val="20"/>
          <w:szCs w:val="20"/>
        </w:rPr>
        <w:t xml:space="preserve">La Presidencia la remite a las </w:t>
      </w:r>
      <w:r w:rsidR="00E8100C" w:rsidRPr="00E8100C">
        <w:rPr>
          <w:rFonts w:ascii="Arial" w:hAnsi="Arial" w:cs="Arial"/>
          <w:sz w:val="20"/>
          <w:szCs w:val="20"/>
        </w:rPr>
        <w:t xml:space="preserve">comisiones legislativas </w:t>
      </w:r>
      <w:r w:rsidRPr="00E8100C">
        <w:rPr>
          <w:rFonts w:ascii="Arial" w:hAnsi="Arial" w:cs="Arial"/>
          <w:sz w:val="20"/>
          <w:szCs w:val="20"/>
        </w:rPr>
        <w:t>de Protección Ambiental y Cambio Climático y de Procuración y Administración de Justicia, para su estudio y dictamen.</w:t>
      </w:r>
    </w:p>
    <w:p w14:paraId="6ACF6BA6" w14:textId="77777777" w:rsidR="002E09F9" w:rsidRPr="00E8100C" w:rsidRDefault="002E09F9" w:rsidP="00E8100C">
      <w:pPr>
        <w:spacing w:after="0" w:line="240" w:lineRule="auto"/>
        <w:mirrorIndents/>
        <w:jc w:val="both"/>
        <w:rPr>
          <w:rFonts w:ascii="Arial" w:hAnsi="Arial" w:cs="Arial"/>
          <w:sz w:val="20"/>
          <w:szCs w:val="20"/>
        </w:rPr>
      </w:pPr>
    </w:p>
    <w:p w14:paraId="3261BE89" w14:textId="77777777" w:rsidR="003342D6" w:rsidRPr="00E8100C" w:rsidRDefault="003342D6" w:rsidP="00E8100C">
      <w:pPr>
        <w:spacing w:after="0" w:line="240" w:lineRule="auto"/>
        <w:mirrorIndents/>
        <w:jc w:val="both"/>
        <w:rPr>
          <w:rFonts w:ascii="Arial" w:hAnsi="Arial" w:cs="Arial"/>
          <w:sz w:val="20"/>
          <w:szCs w:val="20"/>
        </w:rPr>
      </w:pPr>
      <w:r w:rsidRPr="00E8100C">
        <w:rPr>
          <w:rFonts w:ascii="Arial" w:hAnsi="Arial" w:cs="Arial"/>
          <w:sz w:val="20"/>
          <w:szCs w:val="20"/>
        </w:rPr>
        <w:t>9.- L</w:t>
      </w:r>
      <w:r w:rsidR="002E09F9" w:rsidRPr="00E8100C">
        <w:rPr>
          <w:rFonts w:ascii="Arial" w:hAnsi="Arial" w:cs="Arial"/>
          <w:sz w:val="20"/>
          <w:szCs w:val="20"/>
        </w:rPr>
        <w:t>a diputada Leticia Mejía García hace uso de la palabra, para dar l</w:t>
      </w:r>
      <w:r w:rsidRPr="00E8100C">
        <w:rPr>
          <w:rFonts w:ascii="Arial" w:hAnsi="Arial" w:cs="Arial"/>
          <w:sz w:val="20"/>
          <w:szCs w:val="20"/>
        </w:rPr>
        <w:t xml:space="preserve">ectura a la Iniciativa por la que se reforman diversas disposiciones de la Ley Orgánica de la Administración Pública y de la Ley de Derechos y Cultura Indígena, y se abroga la Ley que crea el Organismo Público Descentralizado denominado Consejo Estatal para el Desarrollo Integral de los Pueblos Indígenas, todas del Estado de México, para crear la Secretaría de Interculturalidad, Pueblos y Comunidades Indígenas, Afromexicanas y Migrantes, presentada por la </w:t>
      </w:r>
      <w:r w:rsidR="002E09F9" w:rsidRPr="00E8100C">
        <w:rPr>
          <w:rFonts w:ascii="Arial" w:hAnsi="Arial" w:cs="Arial"/>
          <w:sz w:val="20"/>
          <w:szCs w:val="20"/>
        </w:rPr>
        <w:t>propia d</w:t>
      </w:r>
      <w:r w:rsidRPr="00E8100C">
        <w:rPr>
          <w:rFonts w:ascii="Arial" w:hAnsi="Arial" w:cs="Arial"/>
          <w:sz w:val="20"/>
          <w:szCs w:val="20"/>
        </w:rPr>
        <w:t>iputada, en nombre del Grupo Parlamentario del Partido Revolucionario Institucional.</w:t>
      </w:r>
    </w:p>
    <w:p w14:paraId="6AD75194" w14:textId="77777777" w:rsidR="002E09F9" w:rsidRPr="00E8100C" w:rsidRDefault="002E09F9" w:rsidP="00E8100C">
      <w:pPr>
        <w:spacing w:after="0" w:line="240" w:lineRule="auto"/>
        <w:mirrorIndents/>
        <w:jc w:val="both"/>
        <w:rPr>
          <w:rFonts w:ascii="Arial" w:hAnsi="Arial" w:cs="Arial"/>
          <w:sz w:val="20"/>
          <w:szCs w:val="20"/>
        </w:rPr>
      </w:pPr>
    </w:p>
    <w:p w14:paraId="6161835D" w14:textId="7F94DF5D" w:rsidR="003342D6" w:rsidRPr="00E8100C" w:rsidRDefault="002E09F9" w:rsidP="00E8100C">
      <w:pPr>
        <w:spacing w:after="0" w:line="240" w:lineRule="auto"/>
        <w:mirrorIndents/>
        <w:jc w:val="both"/>
        <w:rPr>
          <w:rFonts w:ascii="Arial" w:hAnsi="Arial" w:cs="Arial"/>
          <w:sz w:val="20"/>
          <w:szCs w:val="20"/>
        </w:rPr>
      </w:pPr>
      <w:r w:rsidRPr="00E8100C">
        <w:rPr>
          <w:rFonts w:ascii="Arial" w:hAnsi="Arial" w:cs="Arial"/>
          <w:sz w:val="20"/>
          <w:szCs w:val="20"/>
        </w:rPr>
        <w:t xml:space="preserve">La </w:t>
      </w:r>
      <w:r w:rsidR="00874BA9" w:rsidRPr="00E8100C">
        <w:rPr>
          <w:rFonts w:ascii="Arial" w:hAnsi="Arial" w:cs="Arial"/>
          <w:sz w:val="20"/>
          <w:szCs w:val="20"/>
        </w:rPr>
        <w:t xml:space="preserve">Presidencia </w:t>
      </w:r>
      <w:r w:rsidRPr="00E8100C">
        <w:rPr>
          <w:rFonts w:ascii="Arial" w:hAnsi="Arial" w:cs="Arial"/>
          <w:sz w:val="20"/>
          <w:szCs w:val="20"/>
        </w:rPr>
        <w:t xml:space="preserve">la remite a las </w:t>
      </w:r>
      <w:r w:rsidR="00E8100C" w:rsidRPr="00E8100C">
        <w:rPr>
          <w:rFonts w:ascii="Arial" w:hAnsi="Arial" w:cs="Arial"/>
          <w:sz w:val="20"/>
          <w:szCs w:val="20"/>
        </w:rPr>
        <w:t xml:space="preserve">comisiones legislativas </w:t>
      </w:r>
      <w:r w:rsidRPr="00E8100C">
        <w:rPr>
          <w:rFonts w:ascii="Arial" w:hAnsi="Arial" w:cs="Arial"/>
          <w:sz w:val="20"/>
          <w:szCs w:val="20"/>
        </w:rPr>
        <w:t>de Gobernación y Puntos Constitucionales y de Asuntos Indígenas, para su estudio y dictamen.</w:t>
      </w:r>
    </w:p>
    <w:p w14:paraId="74F97680" w14:textId="77777777" w:rsidR="002E09F9" w:rsidRPr="00E8100C" w:rsidRDefault="002E09F9" w:rsidP="00E8100C">
      <w:pPr>
        <w:spacing w:after="0" w:line="240" w:lineRule="auto"/>
        <w:mirrorIndents/>
        <w:jc w:val="both"/>
        <w:rPr>
          <w:rFonts w:ascii="Arial" w:hAnsi="Arial" w:cs="Arial"/>
          <w:sz w:val="20"/>
          <w:szCs w:val="20"/>
        </w:rPr>
      </w:pPr>
    </w:p>
    <w:p w14:paraId="21440609" w14:textId="77777777" w:rsidR="003342D6" w:rsidRPr="00E8100C" w:rsidRDefault="003342D6" w:rsidP="00E8100C">
      <w:pPr>
        <w:spacing w:after="0" w:line="240" w:lineRule="auto"/>
        <w:mirrorIndents/>
        <w:jc w:val="both"/>
        <w:rPr>
          <w:rFonts w:ascii="Arial" w:hAnsi="Arial" w:cs="Arial"/>
          <w:sz w:val="20"/>
          <w:szCs w:val="20"/>
        </w:rPr>
      </w:pPr>
      <w:r w:rsidRPr="00E8100C">
        <w:rPr>
          <w:rFonts w:ascii="Arial" w:hAnsi="Arial" w:cs="Arial"/>
          <w:sz w:val="20"/>
          <w:szCs w:val="20"/>
        </w:rPr>
        <w:t>10.- L</w:t>
      </w:r>
      <w:r w:rsidR="002E09F9" w:rsidRPr="00E8100C">
        <w:rPr>
          <w:rFonts w:ascii="Arial" w:hAnsi="Arial" w:cs="Arial"/>
          <w:sz w:val="20"/>
          <w:szCs w:val="20"/>
        </w:rPr>
        <w:t xml:space="preserve">a Vicepresidencia, por instrucciones de la Presidencia, da lectura a la </w:t>
      </w:r>
      <w:r w:rsidRPr="00E8100C">
        <w:rPr>
          <w:rFonts w:ascii="Arial" w:hAnsi="Arial" w:cs="Arial"/>
          <w:sz w:val="20"/>
          <w:szCs w:val="20"/>
        </w:rPr>
        <w:t xml:space="preserve">Iniciativa con Proyecto de Decreto por el que se adiciona la fracción III bis del artículo 7 y la fracción VI bis del artículo 22 de la Ley de Prestación de Servicios para la Atención, Cuidado y Desarrollo Integral Infantil en el Estado de México, en materia de atención a niñas, niños y adolescentes en situación de calle, presentada por la </w:t>
      </w:r>
      <w:r w:rsidR="002E09F9" w:rsidRPr="00E8100C">
        <w:rPr>
          <w:rFonts w:ascii="Arial" w:hAnsi="Arial" w:cs="Arial"/>
          <w:sz w:val="20"/>
          <w:szCs w:val="20"/>
        </w:rPr>
        <w:t>d</w:t>
      </w:r>
      <w:r w:rsidRPr="00E8100C">
        <w:rPr>
          <w:rFonts w:ascii="Arial" w:hAnsi="Arial" w:cs="Arial"/>
          <w:sz w:val="20"/>
          <w:szCs w:val="20"/>
        </w:rPr>
        <w:t xml:space="preserve">iputada Joanna Alejandra Felipe Torres y el </w:t>
      </w:r>
      <w:r w:rsidR="002E09F9" w:rsidRPr="00E8100C">
        <w:rPr>
          <w:rFonts w:ascii="Arial" w:hAnsi="Arial" w:cs="Arial"/>
          <w:sz w:val="20"/>
          <w:szCs w:val="20"/>
        </w:rPr>
        <w:t>d</w:t>
      </w:r>
      <w:r w:rsidRPr="00E8100C">
        <w:rPr>
          <w:rFonts w:ascii="Arial" w:hAnsi="Arial" w:cs="Arial"/>
          <w:sz w:val="20"/>
          <w:szCs w:val="20"/>
        </w:rPr>
        <w:t>iputado Pablo Fernández de Cevallos González, en nombre del Grupo Parlamentario del Partido Acción Nacional.</w:t>
      </w:r>
    </w:p>
    <w:p w14:paraId="49A85292" w14:textId="77777777" w:rsidR="003342D6" w:rsidRPr="00E8100C" w:rsidRDefault="003342D6" w:rsidP="00E8100C">
      <w:pPr>
        <w:spacing w:after="0" w:line="240" w:lineRule="auto"/>
        <w:mirrorIndents/>
        <w:jc w:val="both"/>
        <w:rPr>
          <w:rFonts w:ascii="Arial" w:hAnsi="Arial" w:cs="Arial"/>
          <w:sz w:val="20"/>
          <w:szCs w:val="20"/>
        </w:rPr>
      </w:pPr>
    </w:p>
    <w:p w14:paraId="597499EF" w14:textId="77777777" w:rsidR="002E09F9" w:rsidRPr="00E8100C" w:rsidRDefault="002E09F9" w:rsidP="00E8100C">
      <w:pPr>
        <w:spacing w:after="0" w:line="240" w:lineRule="auto"/>
        <w:mirrorIndents/>
        <w:jc w:val="both"/>
        <w:rPr>
          <w:rFonts w:ascii="Arial" w:hAnsi="Arial" w:cs="Arial"/>
          <w:sz w:val="20"/>
          <w:szCs w:val="20"/>
        </w:rPr>
      </w:pPr>
      <w:r w:rsidRPr="00E8100C">
        <w:rPr>
          <w:rFonts w:ascii="Arial" w:hAnsi="Arial" w:cs="Arial"/>
          <w:sz w:val="20"/>
          <w:szCs w:val="20"/>
        </w:rPr>
        <w:t>La Presidencia la remite a la Comisión Legislativa Para la Protección de los Derechos de las Niñas, Niños, Adolescentes y la Primera Infancia, para su estudio y dictamen.</w:t>
      </w:r>
    </w:p>
    <w:p w14:paraId="69423911" w14:textId="77777777" w:rsidR="002E09F9" w:rsidRPr="00E8100C" w:rsidRDefault="002E09F9" w:rsidP="00E8100C">
      <w:pPr>
        <w:spacing w:after="0" w:line="240" w:lineRule="auto"/>
        <w:mirrorIndents/>
        <w:jc w:val="both"/>
        <w:rPr>
          <w:rFonts w:ascii="Arial" w:hAnsi="Arial" w:cs="Arial"/>
          <w:sz w:val="20"/>
          <w:szCs w:val="20"/>
        </w:rPr>
      </w:pPr>
    </w:p>
    <w:p w14:paraId="2C9439D0" w14:textId="77777777" w:rsidR="002E09F9" w:rsidRPr="00E8100C" w:rsidRDefault="003342D6" w:rsidP="00E8100C">
      <w:pPr>
        <w:spacing w:after="0" w:line="240" w:lineRule="auto"/>
        <w:mirrorIndents/>
        <w:jc w:val="both"/>
        <w:rPr>
          <w:rFonts w:ascii="Arial" w:hAnsi="Arial" w:cs="Arial"/>
          <w:sz w:val="20"/>
          <w:szCs w:val="20"/>
        </w:rPr>
      </w:pPr>
      <w:r w:rsidRPr="00E8100C">
        <w:rPr>
          <w:rFonts w:ascii="Arial" w:hAnsi="Arial" w:cs="Arial"/>
          <w:sz w:val="20"/>
          <w:szCs w:val="20"/>
        </w:rPr>
        <w:t>11.- L</w:t>
      </w:r>
      <w:r w:rsidR="002E09F9" w:rsidRPr="00E8100C">
        <w:rPr>
          <w:rFonts w:ascii="Arial" w:hAnsi="Arial" w:cs="Arial"/>
          <w:sz w:val="20"/>
          <w:szCs w:val="20"/>
        </w:rPr>
        <w:t>a diputada Krishna Karina Romero Velázquez hace uso de la palabra, para dar l</w:t>
      </w:r>
      <w:r w:rsidRPr="00E8100C">
        <w:rPr>
          <w:rFonts w:ascii="Arial" w:hAnsi="Arial" w:cs="Arial"/>
          <w:sz w:val="20"/>
          <w:szCs w:val="20"/>
        </w:rPr>
        <w:t xml:space="preserve">ectura a la Iniciativa con Proyecto de Decreto por el que se reforman y adicionan diversas disposiciones de la Ley de los Derechos de Niñas, Niños y Adolescentes del Estado de México, del Código Civil del Estado de México, del Código Penal del Estado de México y de la Ley de Educación del Estado de México, presentada por la </w:t>
      </w:r>
      <w:r w:rsidR="002E09F9" w:rsidRPr="00E8100C">
        <w:rPr>
          <w:rFonts w:ascii="Arial" w:hAnsi="Arial" w:cs="Arial"/>
          <w:sz w:val="20"/>
          <w:szCs w:val="20"/>
        </w:rPr>
        <w:t>propia d</w:t>
      </w:r>
      <w:r w:rsidRPr="00E8100C">
        <w:rPr>
          <w:rFonts w:ascii="Arial" w:hAnsi="Arial" w:cs="Arial"/>
          <w:sz w:val="20"/>
          <w:szCs w:val="20"/>
        </w:rPr>
        <w:t>iputada</w:t>
      </w:r>
      <w:r w:rsidR="002E09F9" w:rsidRPr="00E8100C">
        <w:rPr>
          <w:rFonts w:ascii="Arial" w:hAnsi="Arial" w:cs="Arial"/>
          <w:sz w:val="20"/>
          <w:szCs w:val="20"/>
        </w:rPr>
        <w:t xml:space="preserve"> y </w:t>
      </w:r>
      <w:r w:rsidRPr="00E8100C">
        <w:rPr>
          <w:rFonts w:ascii="Arial" w:hAnsi="Arial" w:cs="Arial"/>
          <w:sz w:val="20"/>
          <w:szCs w:val="20"/>
        </w:rPr>
        <w:t>l</w:t>
      </w:r>
      <w:r w:rsidR="002E09F9" w:rsidRPr="00E8100C">
        <w:rPr>
          <w:rFonts w:ascii="Arial" w:hAnsi="Arial" w:cs="Arial"/>
          <w:sz w:val="20"/>
          <w:szCs w:val="20"/>
        </w:rPr>
        <w:t>os</w:t>
      </w:r>
      <w:r w:rsidRPr="00E8100C">
        <w:rPr>
          <w:rFonts w:ascii="Arial" w:hAnsi="Arial" w:cs="Arial"/>
          <w:sz w:val="20"/>
          <w:szCs w:val="20"/>
        </w:rPr>
        <w:t xml:space="preserve"> </w:t>
      </w:r>
      <w:r w:rsidR="002E09F9" w:rsidRPr="00E8100C">
        <w:rPr>
          <w:rFonts w:ascii="Arial" w:hAnsi="Arial" w:cs="Arial"/>
          <w:sz w:val="20"/>
          <w:szCs w:val="20"/>
        </w:rPr>
        <w:t>d</w:t>
      </w:r>
      <w:r w:rsidRPr="00E8100C">
        <w:rPr>
          <w:rFonts w:ascii="Arial" w:hAnsi="Arial" w:cs="Arial"/>
          <w:sz w:val="20"/>
          <w:szCs w:val="20"/>
        </w:rPr>
        <w:t>iputado</w:t>
      </w:r>
      <w:r w:rsidR="002E09F9" w:rsidRPr="00E8100C">
        <w:rPr>
          <w:rFonts w:ascii="Arial" w:hAnsi="Arial" w:cs="Arial"/>
          <w:sz w:val="20"/>
          <w:szCs w:val="20"/>
        </w:rPr>
        <w:t>s</w:t>
      </w:r>
      <w:r w:rsidRPr="00E8100C">
        <w:rPr>
          <w:rFonts w:ascii="Arial" w:hAnsi="Arial" w:cs="Arial"/>
          <w:sz w:val="20"/>
          <w:szCs w:val="20"/>
        </w:rPr>
        <w:t xml:space="preserve"> Anuar Roberto Azar Figueroa y Pablo Fernández de Cevallos González, en nombre del Grupo Parlamentario del Partido Acción Nacional.</w:t>
      </w:r>
      <w:r w:rsidR="002E09F9" w:rsidRPr="00E8100C">
        <w:rPr>
          <w:rFonts w:ascii="Arial" w:hAnsi="Arial" w:cs="Arial"/>
          <w:sz w:val="20"/>
          <w:szCs w:val="20"/>
        </w:rPr>
        <w:t xml:space="preserve"> </w:t>
      </w:r>
    </w:p>
    <w:p w14:paraId="4D7AA4F9" w14:textId="77777777" w:rsidR="002E09F9" w:rsidRPr="00E8100C" w:rsidRDefault="002E09F9" w:rsidP="00E8100C">
      <w:pPr>
        <w:spacing w:after="0" w:line="240" w:lineRule="auto"/>
        <w:mirrorIndents/>
        <w:jc w:val="both"/>
        <w:rPr>
          <w:rFonts w:ascii="Arial" w:hAnsi="Arial" w:cs="Arial"/>
          <w:sz w:val="20"/>
          <w:szCs w:val="20"/>
        </w:rPr>
      </w:pPr>
    </w:p>
    <w:p w14:paraId="7517B813" w14:textId="61BEA450" w:rsidR="002E09F9" w:rsidRPr="00E8100C" w:rsidRDefault="002E09F9" w:rsidP="00E8100C">
      <w:pPr>
        <w:spacing w:after="0" w:line="240" w:lineRule="auto"/>
        <w:mirrorIndents/>
        <w:jc w:val="both"/>
        <w:rPr>
          <w:rFonts w:ascii="Arial" w:hAnsi="Arial" w:cs="Arial"/>
          <w:sz w:val="20"/>
          <w:szCs w:val="20"/>
        </w:rPr>
      </w:pPr>
      <w:r w:rsidRPr="00E8100C">
        <w:rPr>
          <w:rFonts w:ascii="Arial" w:hAnsi="Arial" w:cs="Arial"/>
          <w:sz w:val="20"/>
          <w:szCs w:val="20"/>
        </w:rPr>
        <w:t xml:space="preserve">La Presidencia la remite a las </w:t>
      </w:r>
      <w:r w:rsidR="00E8100C" w:rsidRPr="00E8100C">
        <w:rPr>
          <w:rFonts w:ascii="Arial" w:hAnsi="Arial" w:cs="Arial"/>
          <w:sz w:val="20"/>
          <w:szCs w:val="20"/>
        </w:rPr>
        <w:t xml:space="preserve">comisiones legislativas </w:t>
      </w:r>
      <w:r w:rsidRPr="00E8100C">
        <w:rPr>
          <w:rFonts w:ascii="Arial" w:hAnsi="Arial" w:cs="Arial"/>
          <w:sz w:val="20"/>
          <w:szCs w:val="20"/>
        </w:rPr>
        <w:t>Para la Protección de los Derechos de las Niñas, Niños, Adolescentes y la Primera Infancia, de Procuración y Administración de Justicia y de Educación, Cultura, Ciencia y Tecnología, para su estudio y dictaminación.</w:t>
      </w:r>
    </w:p>
    <w:p w14:paraId="29FDA604" w14:textId="77777777" w:rsidR="002E09F9" w:rsidRPr="00E8100C" w:rsidRDefault="002E09F9" w:rsidP="00E8100C">
      <w:pPr>
        <w:spacing w:after="0" w:line="240" w:lineRule="auto"/>
        <w:mirrorIndents/>
        <w:jc w:val="both"/>
        <w:rPr>
          <w:rFonts w:ascii="Arial" w:hAnsi="Arial" w:cs="Arial"/>
          <w:sz w:val="20"/>
          <w:szCs w:val="20"/>
        </w:rPr>
      </w:pPr>
    </w:p>
    <w:p w14:paraId="02D6BDB3" w14:textId="77777777" w:rsidR="003342D6" w:rsidRPr="00E8100C" w:rsidRDefault="003342D6" w:rsidP="00E8100C">
      <w:pPr>
        <w:spacing w:after="0" w:line="240" w:lineRule="auto"/>
        <w:mirrorIndents/>
        <w:jc w:val="both"/>
        <w:rPr>
          <w:rFonts w:ascii="Arial" w:hAnsi="Arial" w:cs="Arial"/>
          <w:sz w:val="20"/>
          <w:szCs w:val="20"/>
        </w:rPr>
      </w:pPr>
      <w:r w:rsidRPr="00E8100C">
        <w:rPr>
          <w:rFonts w:ascii="Arial" w:hAnsi="Arial" w:cs="Arial"/>
          <w:sz w:val="20"/>
          <w:szCs w:val="20"/>
        </w:rPr>
        <w:t>12.- L</w:t>
      </w:r>
      <w:r w:rsidR="002E09F9" w:rsidRPr="00E8100C">
        <w:rPr>
          <w:rFonts w:ascii="Arial" w:hAnsi="Arial" w:cs="Arial"/>
          <w:sz w:val="20"/>
          <w:szCs w:val="20"/>
        </w:rPr>
        <w:t>a diputada Ruth Salinas Reyes hace uso de la palabra, para dar l</w:t>
      </w:r>
      <w:r w:rsidRPr="00E8100C">
        <w:rPr>
          <w:rFonts w:ascii="Arial" w:hAnsi="Arial" w:cs="Arial"/>
          <w:sz w:val="20"/>
          <w:szCs w:val="20"/>
        </w:rPr>
        <w:t xml:space="preserve">ectura a la Iniciativa con Proyecto de Decreto por el que se adiciona el artículo 308 del Código Penal del Estado de México, en materia de agravantes en el delito de despojo, presentada por la </w:t>
      </w:r>
      <w:r w:rsidR="002E09F9" w:rsidRPr="00E8100C">
        <w:rPr>
          <w:rFonts w:ascii="Arial" w:hAnsi="Arial" w:cs="Arial"/>
          <w:sz w:val="20"/>
          <w:szCs w:val="20"/>
        </w:rPr>
        <w:t>propia d</w:t>
      </w:r>
      <w:r w:rsidRPr="00E8100C">
        <w:rPr>
          <w:rFonts w:ascii="Arial" w:hAnsi="Arial" w:cs="Arial"/>
          <w:sz w:val="20"/>
          <w:szCs w:val="20"/>
        </w:rPr>
        <w:t xml:space="preserve">iputada, la </w:t>
      </w:r>
      <w:r w:rsidR="002E09F9" w:rsidRPr="00E8100C">
        <w:rPr>
          <w:rFonts w:ascii="Arial" w:hAnsi="Arial" w:cs="Arial"/>
          <w:sz w:val="20"/>
          <w:szCs w:val="20"/>
        </w:rPr>
        <w:t>d</w:t>
      </w:r>
      <w:r w:rsidRPr="00E8100C">
        <w:rPr>
          <w:rFonts w:ascii="Arial" w:hAnsi="Arial" w:cs="Arial"/>
          <w:sz w:val="20"/>
          <w:szCs w:val="20"/>
        </w:rPr>
        <w:t>iputada Maricela Beltrán Sánchez</w:t>
      </w:r>
      <w:r w:rsidR="002E09F9" w:rsidRPr="00E8100C">
        <w:rPr>
          <w:rFonts w:ascii="Arial" w:hAnsi="Arial" w:cs="Arial"/>
          <w:sz w:val="20"/>
          <w:szCs w:val="20"/>
        </w:rPr>
        <w:t xml:space="preserve"> y los diputados</w:t>
      </w:r>
      <w:r w:rsidRPr="00E8100C">
        <w:rPr>
          <w:rFonts w:ascii="Arial" w:hAnsi="Arial" w:cs="Arial"/>
          <w:sz w:val="20"/>
          <w:szCs w:val="20"/>
        </w:rPr>
        <w:t xml:space="preserve"> Juan Manuel Zepeda Hernández y Martín Zepeda Hernández, integrantes del Grupo Parlamentario del Partido Movimiento Ciudadano.</w:t>
      </w:r>
    </w:p>
    <w:p w14:paraId="03383221" w14:textId="77777777" w:rsidR="00412DFD" w:rsidRPr="00E8100C" w:rsidRDefault="00412DFD" w:rsidP="00E8100C">
      <w:pPr>
        <w:spacing w:after="0" w:line="240" w:lineRule="auto"/>
        <w:mirrorIndents/>
        <w:jc w:val="both"/>
        <w:textAlignment w:val="baseline"/>
        <w:rPr>
          <w:rFonts w:ascii="Arial" w:hAnsi="Arial" w:cs="Arial"/>
          <w:sz w:val="20"/>
          <w:szCs w:val="20"/>
        </w:rPr>
      </w:pPr>
    </w:p>
    <w:p w14:paraId="1DE7D503" w14:textId="77777777" w:rsidR="003342D6" w:rsidRPr="00E8100C" w:rsidRDefault="002E09F9" w:rsidP="00E8100C">
      <w:pPr>
        <w:spacing w:after="0" w:line="240" w:lineRule="auto"/>
        <w:mirrorIndents/>
        <w:jc w:val="both"/>
        <w:textAlignment w:val="baseline"/>
        <w:rPr>
          <w:rFonts w:ascii="Arial" w:hAnsi="Arial" w:cs="Arial"/>
          <w:sz w:val="20"/>
          <w:szCs w:val="20"/>
        </w:rPr>
      </w:pPr>
      <w:r w:rsidRPr="00E8100C">
        <w:rPr>
          <w:rFonts w:ascii="Arial" w:hAnsi="Arial" w:cs="Arial"/>
          <w:sz w:val="20"/>
          <w:szCs w:val="20"/>
        </w:rPr>
        <w:t xml:space="preserve">La Presidencia la </w:t>
      </w:r>
      <w:r w:rsidR="00720BE9" w:rsidRPr="00E8100C">
        <w:rPr>
          <w:rFonts w:ascii="Arial" w:hAnsi="Arial" w:cs="Arial"/>
          <w:sz w:val="20"/>
          <w:szCs w:val="20"/>
        </w:rPr>
        <w:t>remite a la Comisión Legislativa de Procuración y Administración de Justicia, para su estudio y dictam</w:t>
      </w:r>
      <w:r w:rsidR="00874BA9" w:rsidRPr="00E8100C">
        <w:rPr>
          <w:rFonts w:ascii="Arial" w:hAnsi="Arial" w:cs="Arial"/>
          <w:sz w:val="20"/>
          <w:szCs w:val="20"/>
        </w:rPr>
        <w:t xml:space="preserve">en. </w:t>
      </w:r>
    </w:p>
    <w:p w14:paraId="61E3A754" w14:textId="77777777" w:rsidR="00874BA9" w:rsidRPr="00E8100C" w:rsidRDefault="00874BA9" w:rsidP="00E8100C">
      <w:pPr>
        <w:spacing w:after="0" w:line="240" w:lineRule="auto"/>
        <w:mirrorIndents/>
        <w:jc w:val="both"/>
        <w:textAlignment w:val="baseline"/>
        <w:rPr>
          <w:rFonts w:ascii="Arial" w:hAnsi="Arial" w:cs="Arial"/>
          <w:sz w:val="20"/>
          <w:szCs w:val="20"/>
        </w:rPr>
      </w:pPr>
    </w:p>
    <w:p w14:paraId="64BA62CA" w14:textId="6733FE21" w:rsidR="00914CE0" w:rsidRPr="00E8100C" w:rsidRDefault="00914CE0" w:rsidP="00E8100C">
      <w:pPr>
        <w:spacing w:after="0" w:line="240" w:lineRule="auto"/>
        <w:mirrorIndents/>
        <w:jc w:val="both"/>
        <w:textAlignment w:val="baseline"/>
        <w:rPr>
          <w:rFonts w:ascii="Arial" w:hAnsi="Arial" w:cs="Arial"/>
          <w:sz w:val="20"/>
          <w:szCs w:val="20"/>
        </w:rPr>
      </w:pPr>
      <w:r w:rsidRPr="00E8100C">
        <w:rPr>
          <w:rFonts w:ascii="Arial" w:hAnsi="Arial" w:cs="Arial"/>
          <w:sz w:val="20"/>
          <w:szCs w:val="20"/>
        </w:rPr>
        <w:t>Para formular un cuestionamiento a la diputada presentante, hace uso de la palabra el diputado Vladimir Hernández Villegas.</w:t>
      </w:r>
    </w:p>
    <w:p w14:paraId="2F862BD2" w14:textId="77777777" w:rsidR="00914CE0" w:rsidRPr="00E8100C" w:rsidRDefault="00914CE0" w:rsidP="00E8100C">
      <w:pPr>
        <w:spacing w:after="0" w:line="240" w:lineRule="auto"/>
        <w:mirrorIndents/>
        <w:jc w:val="both"/>
        <w:textAlignment w:val="baseline"/>
        <w:rPr>
          <w:rFonts w:ascii="Arial" w:hAnsi="Arial" w:cs="Arial"/>
          <w:sz w:val="20"/>
          <w:szCs w:val="20"/>
        </w:rPr>
      </w:pPr>
    </w:p>
    <w:p w14:paraId="75973281" w14:textId="77777777" w:rsidR="00874BA9" w:rsidRPr="00E8100C" w:rsidRDefault="00874BA9" w:rsidP="00E8100C">
      <w:pPr>
        <w:spacing w:after="0" w:line="240" w:lineRule="auto"/>
        <w:mirrorIndents/>
        <w:jc w:val="both"/>
        <w:textAlignment w:val="baseline"/>
        <w:rPr>
          <w:rFonts w:ascii="Arial" w:hAnsi="Arial" w:cs="Arial"/>
          <w:sz w:val="20"/>
          <w:szCs w:val="20"/>
        </w:rPr>
      </w:pPr>
      <w:r w:rsidRPr="00E8100C">
        <w:rPr>
          <w:rFonts w:ascii="Arial" w:hAnsi="Arial" w:cs="Arial"/>
          <w:sz w:val="20"/>
          <w:szCs w:val="20"/>
        </w:rPr>
        <w:t>Hace uso de la palabra, la diputada Ruth Salinas Reyes para dar contestación a la interrogante.</w:t>
      </w:r>
    </w:p>
    <w:p w14:paraId="02A34776" w14:textId="50A92D66" w:rsidR="00914CE0" w:rsidRPr="00E8100C" w:rsidRDefault="00914CE0" w:rsidP="00E8100C">
      <w:pPr>
        <w:spacing w:after="0" w:line="240" w:lineRule="auto"/>
        <w:mirrorIndents/>
        <w:jc w:val="both"/>
        <w:textAlignment w:val="baseline"/>
        <w:rPr>
          <w:rFonts w:ascii="Arial" w:hAnsi="Arial" w:cs="Arial"/>
          <w:sz w:val="20"/>
          <w:szCs w:val="20"/>
        </w:rPr>
      </w:pPr>
    </w:p>
    <w:p w14:paraId="053F9419" w14:textId="28D438A7" w:rsidR="00914CE0" w:rsidRPr="00E8100C" w:rsidRDefault="00914CE0" w:rsidP="00E8100C">
      <w:pPr>
        <w:spacing w:after="0" w:line="240" w:lineRule="auto"/>
        <w:mirrorIndents/>
        <w:jc w:val="both"/>
        <w:textAlignment w:val="baseline"/>
        <w:rPr>
          <w:rFonts w:ascii="Arial" w:hAnsi="Arial" w:cs="Arial"/>
          <w:sz w:val="20"/>
          <w:szCs w:val="20"/>
        </w:rPr>
      </w:pPr>
      <w:r w:rsidRPr="00E8100C">
        <w:rPr>
          <w:rFonts w:ascii="Arial" w:hAnsi="Arial" w:cs="Arial"/>
          <w:sz w:val="20"/>
          <w:szCs w:val="20"/>
        </w:rPr>
        <w:t xml:space="preserve">Hace uso de la palabra el </w:t>
      </w:r>
      <w:r w:rsidR="00E8100C">
        <w:rPr>
          <w:rFonts w:ascii="Arial" w:hAnsi="Arial" w:cs="Arial"/>
          <w:sz w:val="20"/>
          <w:szCs w:val="20"/>
        </w:rPr>
        <w:t>diputado</w:t>
      </w:r>
      <w:r w:rsidRPr="00E8100C">
        <w:rPr>
          <w:rFonts w:ascii="Arial" w:hAnsi="Arial" w:cs="Arial"/>
          <w:sz w:val="20"/>
          <w:szCs w:val="20"/>
        </w:rPr>
        <w:t xml:space="preserve"> Vladimir Hernández Villegas para reformular su pregunta.</w:t>
      </w:r>
    </w:p>
    <w:p w14:paraId="6A38C9E9" w14:textId="1FA6CF41" w:rsidR="00914CE0" w:rsidRPr="00E8100C" w:rsidRDefault="00914CE0" w:rsidP="00E8100C">
      <w:pPr>
        <w:spacing w:after="0" w:line="240" w:lineRule="auto"/>
        <w:mirrorIndents/>
        <w:jc w:val="both"/>
        <w:textAlignment w:val="baseline"/>
        <w:rPr>
          <w:rFonts w:ascii="Arial" w:hAnsi="Arial" w:cs="Arial"/>
          <w:sz w:val="20"/>
          <w:szCs w:val="20"/>
        </w:rPr>
      </w:pPr>
    </w:p>
    <w:p w14:paraId="5D69C1C2" w14:textId="497B413F" w:rsidR="00914CE0" w:rsidRPr="00E8100C" w:rsidRDefault="00914CE0" w:rsidP="00E8100C">
      <w:pPr>
        <w:spacing w:after="0" w:line="240" w:lineRule="auto"/>
        <w:mirrorIndents/>
        <w:jc w:val="both"/>
        <w:textAlignment w:val="baseline"/>
        <w:rPr>
          <w:rFonts w:ascii="Arial" w:hAnsi="Arial" w:cs="Arial"/>
          <w:sz w:val="20"/>
          <w:szCs w:val="20"/>
        </w:rPr>
      </w:pPr>
      <w:r w:rsidRPr="00E8100C">
        <w:rPr>
          <w:rFonts w:ascii="Arial" w:hAnsi="Arial" w:cs="Arial"/>
          <w:sz w:val="20"/>
          <w:szCs w:val="20"/>
        </w:rPr>
        <w:t>Hace uso de la palabra, la diputada Ruth Salinas Reyes para dar contestación.</w:t>
      </w:r>
    </w:p>
    <w:p w14:paraId="01DF4712" w14:textId="77777777" w:rsidR="00914CE0" w:rsidRPr="00E8100C" w:rsidRDefault="00914CE0" w:rsidP="00E8100C">
      <w:pPr>
        <w:spacing w:after="0" w:line="240" w:lineRule="auto"/>
        <w:mirrorIndents/>
        <w:jc w:val="both"/>
        <w:textAlignment w:val="baseline"/>
        <w:rPr>
          <w:rFonts w:ascii="Arial" w:hAnsi="Arial" w:cs="Arial"/>
          <w:sz w:val="20"/>
          <w:szCs w:val="20"/>
        </w:rPr>
      </w:pPr>
    </w:p>
    <w:p w14:paraId="6C3D4879" w14:textId="06122F0A" w:rsidR="00914CE0" w:rsidRPr="00E8100C" w:rsidRDefault="00914CE0" w:rsidP="00E8100C">
      <w:pPr>
        <w:spacing w:after="0" w:line="240" w:lineRule="auto"/>
        <w:mirrorIndents/>
        <w:jc w:val="both"/>
        <w:textAlignment w:val="baseline"/>
        <w:rPr>
          <w:rFonts w:ascii="Arial" w:hAnsi="Arial" w:cs="Arial"/>
          <w:sz w:val="20"/>
          <w:szCs w:val="20"/>
        </w:rPr>
      </w:pPr>
      <w:r w:rsidRPr="00E8100C">
        <w:rPr>
          <w:rFonts w:ascii="Arial" w:hAnsi="Arial" w:cs="Arial"/>
          <w:sz w:val="20"/>
          <w:szCs w:val="20"/>
        </w:rPr>
        <w:lastRenderedPageBreak/>
        <w:t>Para formular un cuestionamiento a la diputada presentante, hace uso de la palabra el diputado Octavio Martínez Vargas.</w:t>
      </w:r>
    </w:p>
    <w:p w14:paraId="7AA08AE6" w14:textId="77777777" w:rsidR="00720BE9" w:rsidRPr="00E8100C" w:rsidRDefault="00720BE9" w:rsidP="00E8100C">
      <w:pPr>
        <w:spacing w:after="0" w:line="240" w:lineRule="auto"/>
        <w:mirrorIndents/>
        <w:jc w:val="both"/>
        <w:textAlignment w:val="baseline"/>
        <w:rPr>
          <w:rFonts w:ascii="Arial" w:hAnsi="Arial" w:cs="Arial"/>
          <w:sz w:val="20"/>
          <w:szCs w:val="20"/>
        </w:rPr>
      </w:pPr>
    </w:p>
    <w:p w14:paraId="7BFD9FE6" w14:textId="697E97C1" w:rsidR="003342D6" w:rsidRPr="00E8100C" w:rsidRDefault="00914CE0" w:rsidP="00E8100C">
      <w:pPr>
        <w:spacing w:after="0" w:line="240" w:lineRule="auto"/>
        <w:mirrorIndents/>
        <w:jc w:val="both"/>
        <w:textAlignment w:val="baseline"/>
        <w:rPr>
          <w:rFonts w:ascii="Arial" w:hAnsi="Arial" w:cs="Arial"/>
          <w:sz w:val="20"/>
          <w:szCs w:val="20"/>
        </w:rPr>
      </w:pPr>
      <w:r w:rsidRPr="00E8100C">
        <w:rPr>
          <w:rFonts w:ascii="Arial" w:hAnsi="Arial" w:cs="Arial"/>
          <w:sz w:val="20"/>
          <w:szCs w:val="20"/>
        </w:rPr>
        <w:t>L</w:t>
      </w:r>
      <w:r w:rsidR="00720BE9" w:rsidRPr="00E8100C">
        <w:rPr>
          <w:rFonts w:ascii="Arial" w:hAnsi="Arial" w:cs="Arial"/>
          <w:sz w:val="20"/>
          <w:szCs w:val="20"/>
        </w:rPr>
        <w:t>a diputada Ruth Salinas Reyes</w:t>
      </w:r>
      <w:r w:rsidRPr="00E8100C">
        <w:rPr>
          <w:rFonts w:ascii="Arial" w:hAnsi="Arial" w:cs="Arial"/>
          <w:sz w:val="20"/>
          <w:szCs w:val="20"/>
        </w:rPr>
        <w:t xml:space="preserve">, hace uso de la palabra </w:t>
      </w:r>
      <w:r w:rsidR="00720BE9" w:rsidRPr="00E8100C">
        <w:rPr>
          <w:rFonts w:ascii="Arial" w:hAnsi="Arial" w:cs="Arial"/>
          <w:sz w:val="20"/>
          <w:szCs w:val="20"/>
        </w:rPr>
        <w:t>para dar contestación a la interrogante.</w:t>
      </w:r>
    </w:p>
    <w:p w14:paraId="31E1C6C7" w14:textId="77777777" w:rsidR="00720BE9" w:rsidRPr="00E8100C" w:rsidRDefault="00720BE9" w:rsidP="00E8100C">
      <w:pPr>
        <w:spacing w:after="0" w:line="240" w:lineRule="auto"/>
        <w:mirrorIndents/>
        <w:jc w:val="both"/>
        <w:textAlignment w:val="baseline"/>
        <w:rPr>
          <w:rFonts w:ascii="Arial" w:hAnsi="Arial" w:cs="Arial"/>
          <w:sz w:val="20"/>
          <w:szCs w:val="20"/>
        </w:rPr>
      </w:pPr>
    </w:p>
    <w:p w14:paraId="62985B81" w14:textId="3890BFD3" w:rsidR="008B6CA5" w:rsidRPr="00E8100C" w:rsidRDefault="008B6CA5" w:rsidP="00E8100C">
      <w:pPr>
        <w:spacing w:after="0" w:line="240" w:lineRule="auto"/>
        <w:mirrorIndents/>
        <w:jc w:val="both"/>
        <w:rPr>
          <w:rFonts w:ascii="Arial" w:hAnsi="Arial" w:cs="Arial"/>
          <w:sz w:val="20"/>
          <w:szCs w:val="20"/>
        </w:rPr>
      </w:pPr>
      <w:r w:rsidRPr="00E8100C">
        <w:rPr>
          <w:rFonts w:ascii="Arial" w:hAnsi="Arial" w:cs="Arial"/>
          <w:sz w:val="20"/>
          <w:szCs w:val="20"/>
        </w:rPr>
        <w:t xml:space="preserve">13.- La diputada </w:t>
      </w:r>
      <w:r w:rsidR="00780B06" w:rsidRPr="00E8100C">
        <w:rPr>
          <w:rFonts w:ascii="Arial" w:hAnsi="Arial" w:cs="Arial"/>
          <w:sz w:val="20"/>
          <w:szCs w:val="20"/>
        </w:rPr>
        <w:t xml:space="preserve">Maricela </w:t>
      </w:r>
      <w:r w:rsidRPr="00E8100C">
        <w:rPr>
          <w:rFonts w:ascii="Arial" w:hAnsi="Arial" w:cs="Arial"/>
          <w:sz w:val="20"/>
          <w:szCs w:val="20"/>
        </w:rPr>
        <w:t xml:space="preserve">Beltrán Sánchez hace uso de la palabra, para dar lectura a la Iniciativa de </w:t>
      </w:r>
      <w:r w:rsidR="00874BA9" w:rsidRPr="00E8100C">
        <w:rPr>
          <w:rFonts w:ascii="Arial" w:hAnsi="Arial" w:cs="Arial"/>
          <w:sz w:val="20"/>
          <w:szCs w:val="20"/>
        </w:rPr>
        <w:t xml:space="preserve">Decreto </w:t>
      </w:r>
      <w:r w:rsidRPr="00E8100C">
        <w:rPr>
          <w:rFonts w:ascii="Arial" w:hAnsi="Arial" w:cs="Arial"/>
          <w:sz w:val="20"/>
          <w:szCs w:val="20"/>
        </w:rPr>
        <w:t>por la que se expide la Ley de Protección, Conservación y Fomento de Arbolado y Áreas Verdes Urbanas del Estado de México y sus Municipios, en materia de preservación y restitución de árboles en zonas urbanas, presentada por la propia diputada, la diputada Ruth Salinas Reyes y los diputados Juan Manuel Zepeda Hernández y Martín Zepeda Hernández, integrantes del Grupo Parlamentario del Partido Movimiento Ciudadano.</w:t>
      </w:r>
    </w:p>
    <w:p w14:paraId="19D013C6" w14:textId="77777777" w:rsidR="00E8100C" w:rsidRDefault="00E8100C" w:rsidP="00E8100C">
      <w:pPr>
        <w:pStyle w:val="Sinespaciado"/>
        <w:mirrorIndents/>
        <w:rPr>
          <w:rFonts w:ascii="Arial" w:hAnsi="Arial" w:cs="Arial"/>
          <w:sz w:val="20"/>
          <w:szCs w:val="20"/>
        </w:rPr>
      </w:pPr>
    </w:p>
    <w:p w14:paraId="09FB5323" w14:textId="708E2FE3" w:rsidR="008B6CA5" w:rsidRPr="00E8100C" w:rsidRDefault="008B6CA5" w:rsidP="00E8100C">
      <w:pPr>
        <w:pStyle w:val="Sinespaciado"/>
        <w:mirrorIndents/>
        <w:rPr>
          <w:rFonts w:ascii="Arial" w:hAnsi="Arial" w:cs="Arial"/>
          <w:sz w:val="20"/>
          <w:szCs w:val="20"/>
        </w:rPr>
      </w:pPr>
      <w:r w:rsidRPr="00E8100C">
        <w:rPr>
          <w:rFonts w:ascii="Arial" w:hAnsi="Arial" w:cs="Arial"/>
          <w:sz w:val="20"/>
          <w:szCs w:val="20"/>
        </w:rPr>
        <w:t xml:space="preserve">La Presidencia la remite a la Comisión Legislativa de Protección Ambiental y Cambio Climático, para su estudio y dictaminación. </w:t>
      </w:r>
    </w:p>
    <w:p w14:paraId="09B10F14" w14:textId="77777777" w:rsidR="008B6CA5" w:rsidRPr="00E8100C" w:rsidRDefault="008B6CA5" w:rsidP="00E8100C">
      <w:pPr>
        <w:spacing w:after="0" w:line="240" w:lineRule="auto"/>
        <w:mirrorIndents/>
        <w:jc w:val="both"/>
        <w:rPr>
          <w:rFonts w:ascii="Arial" w:hAnsi="Arial" w:cs="Arial"/>
          <w:sz w:val="20"/>
          <w:szCs w:val="20"/>
        </w:rPr>
      </w:pPr>
    </w:p>
    <w:p w14:paraId="689C2FEE" w14:textId="77777777" w:rsidR="008B6CA5" w:rsidRPr="00E8100C" w:rsidRDefault="008B6CA5" w:rsidP="00E8100C">
      <w:pPr>
        <w:spacing w:after="0" w:line="240" w:lineRule="auto"/>
        <w:mirrorIndents/>
        <w:jc w:val="both"/>
        <w:rPr>
          <w:rFonts w:ascii="Arial" w:hAnsi="Arial" w:cs="Arial"/>
          <w:sz w:val="20"/>
          <w:szCs w:val="20"/>
        </w:rPr>
      </w:pPr>
      <w:r w:rsidRPr="00E8100C">
        <w:rPr>
          <w:rFonts w:ascii="Arial" w:hAnsi="Arial" w:cs="Arial"/>
          <w:sz w:val="20"/>
          <w:szCs w:val="20"/>
        </w:rPr>
        <w:t xml:space="preserve">14.- El diputado Omar Ortega Álvarez hace uso de la palabra, para dar lectura a la Iniciativa con Proyecto de Decreto por el que se reforman diversas disposiciones de la Ley del Agua para el Estado de México y Municipios, en materia de temporalidad y evaluación de concesiones, presentada por el propio diputado y la </w:t>
      </w:r>
      <w:r w:rsidR="00EE2DB5" w:rsidRPr="00E8100C">
        <w:rPr>
          <w:rFonts w:ascii="Arial" w:hAnsi="Arial" w:cs="Arial"/>
          <w:sz w:val="20"/>
          <w:szCs w:val="20"/>
        </w:rPr>
        <w:t>d</w:t>
      </w:r>
      <w:r w:rsidRPr="00E8100C">
        <w:rPr>
          <w:rFonts w:ascii="Arial" w:hAnsi="Arial" w:cs="Arial"/>
          <w:sz w:val="20"/>
          <w:szCs w:val="20"/>
        </w:rPr>
        <w:t xml:space="preserve">iputada Araceli Casasola Salazar, en nombre del Grupo Parlamentario del Partido de la Revolución Democrática. </w:t>
      </w:r>
    </w:p>
    <w:p w14:paraId="4AE7AA1B" w14:textId="77777777" w:rsidR="008B6CA5" w:rsidRPr="00E8100C" w:rsidRDefault="008B6CA5" w:rsidP="00E8100C">
      <w:pPr>
        <w:spacing w:after="0" w:line="240" w:lineRule="auto"/>
        <w:mirrorIndents/>
        <w:jc w:val="both"/>
        <w:rPr>
          <w:rFonts w:ascii="Arial" w:hAnsi="Arial" w:cs="Arial"/>
          <w:sz w:val="20"/>
          <w:szCs w:val="20"/>
        </w:rPr>
      </w:pPr>
    </w:p>
    <w:p w14:paraId="3475B62F" w14:textId="77777777" w:rsidR="00EE2DB5" w:rsidRPr="00E8100C" w:rsidRDefault="00EE2DB5" w:rsidP="00E8100C">
      <w:pPr>
        <w:spacing w:after="0" w:line="240" w:lineRule="auto"/>
        <w:mirrorIndents/>
        <w:jc w:val="both"/>
        <w:rPr>
          <w:rFonts w:ascii="Arial" w:hAnsi="Arial" w:cs="Arial"/>
          <w:sz w:val="20"/>
          <w:szCs w:val="20"/>
        </w:rPr>
      </w:pPr>
      <w:r w:rsidRPr="00E8100C">
        <w:rPr>
          <w:rFonts w:ascii="Arial" w:hAnsi="Arial" w:cs="Arial"/>
          <w:sz w:val="20"/>
          <w:szCs w:val="20"/>
        </w:rPr>
        <w:t>La Presidencia la remite a la Comisión Legislativa de Recursos Hidráulicos, para su estudio y dictamen.</w:t>
      </w:r>
    </w:p>
    <w:p w14:paraId="22DB03E4" w14:textId="77777777" w:rsidR="00EE2DB5" w:rsidRPr="00E8100C" w:rsidRDefault="00EE2DB5" w:rsidP="00E8100C">
      <w:pPr>
        <w:spacing w:after="0" w:line="240" w:lineRule="auto"/>
        <w:mirrorIndents/>
        <w:jc w:val="both"/>
        <w:rPr>
          <w:rFonts w:ascii="Arial" w:hAnsi="Arial" w:cs="Arial"/>
          <w:sz w:val="20"/>
          <w:szCs w:val="20"/>
        </w:rPr>
      </w:pPr>
    </w:p>
    <w:p w14:paraId="4730FB00" w14:textId="77777777" w:rsidR="008B6CA5" w:rsidRPr="00E8100C" w:rsidRDefault="008B6CA5" w:rsidP="00E8100C">
      <w:pPr>
        <w:spacing w:after="0" w:line="240" w:lineRule="auto"/>
        <w:mirrorIndents/>
        <w:jc w:val="both"/>
        <w:rPr>
          <w:rFonts w:ascii="Arial" w:hAnsi="Arial" w:cs="Arial"/>
          <w:sz w:val="20"/>
          <w:szCs w:val="20"/>
        </w:rPr>
      </w:pPr>
      <w:r w:rsidRPr="00E8100C">
        <w:rPr>
          <w:rFonts w:ascii="Arial" w:hAnsi="Arial" w:cs="Arial"/>
          <w:sz w:val="20"/>
          <w:szCs w:val="20"/>
        </w:rPr>
        <w:t>15.- L</w:t>
      </w:r>
      <w:r w:rsidR="00EE2DB5" w:rsidRPr="00E8100C">
        <w:rPr>
          <w:rFonts w:ascii="Arial" w:hAnsi="Arial" w:cs="Arial"/>
          <w:sz w:val="20"/>
          <w:szCs w:val="20"/>
        </w:rPr>
        <w:t>a diputada Itzel Guadalupe Pérez Correa hace uso de la palabra, para dar l</w:t>
      </w:r>
      <w:r w:rsidRPr="00E8100C">
        <w:rPr>
          <w:rFonts w:ascii="Arial" w:hAnsi="Arial" w:cs="Arial"/>
          <w:sz w:val="20"/>
          <w:szCs w:val="20"/>
        </w:rPr>
        <w:t xml:space="preserve">ectura al Punto de Acuerdo por el que se exhorta respetuosamente a las Secretarías de Educación, Ciencia, Tecnología e Innovación; de las Mujeres; Bienestar y al Sistema para el Desarrollo Integral de la Familia del Estado de México (DIFEM) a desarrollar e implementar programas de capacitación en línea, gratuitos y permanentes, que promuevan la corresponsabilidad en la crianza y el equilibrio entre el trabajo y la familia, dirigidos a madres y padres, contribuyendo a una sana familia, presentado por la </w:t>
      </w:r>
      <w:r w:rsidR="00EE2DB5" w:rsidRPr="00E8100C">
        <w:rPr>
          <w:rFonts w:ascii="Arial" w:hAnsi="Arial" w:cs="Arial"/>
          <w:sz w:val="20"/>
          <w:szCs w:val="20"/>
        </w:rPr>
        <w:t>propia d</w:t>
      </w:r>
      <w:r w:rsidRPr="00E8100C">
        <w:rPr>
          <w:rFonts w:ascii="Arial" w:hAnsi="Arial" w:cs="Arial"/>
          <w:sz w:val="20"/>
          <w:szCs w:val="20"/>
        </w:rPr>
        <w:t>iputada, en nombre del Grupo Parlamentario del Partido Verde Ecologista de México.</w:t>
      </w:r>
      <w:r w:rsidR="00EE2DB5" w:rsidRPr="00E8100C">
        <w:rPr>
          <w:rFonts w:ascii="Arial" w:hAnsi="Arial" w:cs="Arial"/>
          <w:sz w:val="20"/>
          <w:szCs w:val="20"/>
        </w:rPr>
        <w:t xml:space="preserve"> </w:t>
      </w:r>
    </w:p>
    <w:p w14:paraId="3D19F92E" w14:textId="77777777" w:rsidR="008B6CA5" w:rsidRPr="00E8100C" w:rsidRDefault="008B6CA5" w:rsidP="00E8100C">
      <w:pPr>
        <w:spacing w:after="0" w:line="240" w:lineRule="auto"/>
        <w:mirrorIndents/>
        <w:jc w:val="both"/>
        <w:rPr>
          <w:rFonts w:ascii="Arial" w:hAnsi="Arial" w:cs="Arial"/>
          <w:sz w:val="20"/>
          <w:szCs w:val="20"/>
        </w:rPr>
      </w:pPr>
    </w:p>
    <w:p w14:paraId="28792CCF" w14:textId="2A8A386B" w:rsidR="00EE2DB5" w:rsidRPr="00E8100C" w:rsidRDefault="00EE2DB5" w:rsidP="00E8100C">
      <w:pPr>
        <w:spacing w:after="0" w:line="240" w:lineRule="auto"/>
        <w:mirrorIndents/>
        <w:jc w:val="both"/>
        <w:rPr>
          <w:rFonts w:ascii="Arial" w:eastAsia="Arial" w:hAnsi="Arial" w:cs="Arial"/>
          <w:sz w:val="20"/>
          <w:szCs w:val="20"/>
        </w:rPr>
      </w:pPr>
      <w:r w:rsidRPr="00E8100C">
        <w:rPr>
          <w:rFonts w:ascii="Arial" w:hAnsi="Arial" w:cs="Arial"/>
          <w:sz w:val="20"/>
          <w:szCs w:val="20"/>
        </w:rPr>
        <w:t xml:space="preserve">La Presidencia lo </w:t>
      </w:r>
      <w:r w:rsidRPr="00E8100C">
        <w:rPr>
          <w:rFonts w:ascii="Arial" w:eastAsia="Arial" w:hAnsi="Arial" w:cs="Arial"/>
          <w:sz w:val="20"/>
          <w:szCs w:val="20"/>
        </w:rPr>
        <w:t xml:space="preserve">remite a las </w:t>
      </w:r>
      <w:r w:rsidR="00E8100C" w:rsidRPr="00E8100C">
        <w:rPr>
          <w:rFonts w:ascii="Arial" w:eastAsia="Arial" w:hAnsi="Arial" w:cs="Arial"/>
          <w:sz w:val="20"/>
          <w:szCs w:val="20"/>
        </w:rPr>
        <w:t xml:space="preserve">comisiones legislativas </w:t>
      </w:r>
      <w:r w:rsidRPr="00E8100C">
        <w:rPr>
          <w:rFonts w:ascii="Arial" w:eastAsia="Arial" w:hAnsi="Arial" w:cs="Arial"/>
          <w:sz w:val="20"/>
          <w:szCs w:val="20"/>
        </w:rPr>
        <w:t>de Educación, Cultura, Ciencia, Tecnología y de Familia y Desarrollo Humano, para su estudio y dictamen.</w:t>
      </w:r>
    </w:p>
    <w:p w14:paraId="4BB8C589" w14:textId="77777777" w:rsidR="00EE2DB5" w:rsidRPr="00E8100C" w:rsidRDefault="00EE2DB5" w:rsidP="00E8100C">
      <w:pPr>
        <w:spacing w:after="0" w:line="240" w:lineRule="auto"/>
        <w:mirrorIndents/>
        <w:jc w:val="both"/>
        <w:rPr>
          <w:rFonts w:ascii="Arial" w:hAnsi="Arial" w:cs="Arial"/>
          <w:sz w:val="20"/>
          <w:szCs w:val="20"/>
        </w:rPr>
      </w:pPr>
    </w:p>
    <w:p w14:paraId="0A7EE56D" w14:textId="77777777" w:rsidR="008B6CA5" w:rsidRPr="00E8100C" w:rsidRDefault="008B6CA5" w:rsidP="00E8100C">
      <w:pPr>
        <w:spacing w:after="0" w:line="240" w:lineRule="auto"/>
        <w:mirrorIndents/>
        <w:jc w:val="both"/>
        <w:rPr>
          <w:rFonts w:ascii="Arial" w:hAnsi="Arial" w:cs="Arial"/>
          <w:sz w:val="20"/>
          <w:szCs w:val="20"/>
        </w:rPr>
      </w:pPr>
      <w:r w:rsidRPr="00E8100C">
        <w:rPr>
          <w:rFonts w:ascii="Arial" w:hAnsi="Arial" w:cs="Arial"/>
          <w:sz w:val="20"/>
          <w:szCs w:val="20"/>
        </w:rPr>
        <w:t>16.- L</w:t>
      </w:r>
      <w:r w:rsidR="00EE2DB5" w:rsidRPr="00E8100C">
        <w:rPr>
          <w:rFonts w:ascii="Arial" w:hAnsi="Arial" w:cs="Arial"/>
          <w:sz w:val="20"/>
          <w:szCs w:val="20"/>
        </w:rPr>
        <w:t>a diputada Honoria Arellano Ocampo hace uso de la palabra, para dar l</w:t>
      </w:r>
      <w:r w:rsidRPr="00E8100C">
        <w:rPr>
          <w:rFonts w:ascii="Arial" w:hAnsi="Arial" w:cs="Arial"/>
          <w:sz w:val="20"/>
          <w:szCs w:val="20"/>
        </w:rPr>
        <w:t xml:space="preserve">ectura al Punto de Acuerdo por el que se exhorta respetuosamente a los 125 Ayuntamientos para que refuercen y firmen los acuerdos necesarios con las Asociaciones de Establecimientos Mercantiles ubicadas en su demarcación territorial, para que se distribuya de forma gratuita la pulsera “Centinela”, para detectar bebidas adulteradas como forma de garantizar la salud pública y la integridad de las personas que acuden a dichos espacios, presentado por la </w:t>
      </w:r>
      <w:r w:rsidR="00EE2DB5" w:rsidRPr="00E8100C">
        <w:rPr>
          <w:rFonts w:ascii="Arial" w:hAnsi="Arial" w:cs="Arial"/>
          <w:sz w:val="20"/>
          <w:szCs w:val="20"/>
        </w:rPr>
        <w:t>propia d</w:t>
      </w:r>
      <w:r w:rsidRPr="00E8100C">
        <w:rPr>
          <w:rFonts w:ascii="Arial" w:hAnsi="Arial" w:cs="Arial"/>
          <w:sz w:val="20"/>
          <w:szCs w:val="20"/>
        </w:rPr>
        <w:t>iputada, en nombre del Grupo Parlamentario del Partido Verde Ecologista de México.</w:t>
      </w:r>
    </w:p>
    <w:p w14:paraId="4134331B" w14:textId="77777777" w:rsidR="00EE2DB5" w:rsidRPr="00E8100C" w:rsidRDefault="00EE2DB5" w:rsidP="00E8100C">
      <w:pPr>
        <w:spacing w:after="0" w:line="240" w:lineRule="auto"/>
        <w:mirrorIndents/>
        <w:jc w:val="both"/>
        <w:rPr>
          <w:rFonts w:ascii="Arial" w:hAnsi="Arial" w:cs="Arial"/>
          <w:sz w:val="20"/>
          <w:szCs w:val="20"/>
        </w:rPr>
      </w:pPr>
    </w:p>
    <w:p w14:paraId="0A99689B" w14:textId="77777777" w:rsidR="00EE2DB5" w:rsidRPr="00E8100C" w:rsidRDefault="00EE2DB5" w:rsidP="00E8100C">
      <w:pPr>
        <w:spacing w:after="0" w:line="240" w:lineRule="auto"/>
        <w:mirrorIndents/>
        <w:jc w:val="both"/>
        <w:rPr>
          <w:rFonts w:ascii="Arial" w:hAnsi="Arial" w:cs="Arial"/>
          <w:sz w:val="20"/>
          <w:szCs w:val="20"/>
        </w:rPr>
      </w:pPr>
      <w:r w:rsidRPr="00E8100C">
        <w:rPr>
          <w:rFonts w:ascii="Arial" w:hAnsi="Arial" w:cs="Arial"/>
          <w:sz w:val="20"/>
          <w:szCs w:val="20"/>
        </w:rPr>
        <w:t>La Presidencia lo remite a la Comisión Legislativa de Salud, Asistencia y Bienestar Social, para su estudio y dictamen.</w:t>
      </w:r>
    </w:p>
    <w:p w14:paraId="3A4EB4F6" w14:textId="77777777" w:rsidR="008B6CA5" w:rsidRPr="00E8100C" w:rsidRDefault="008B6CA5" w:rsidP="00E8100C">
      <w:pPr>
        <w:spacing w:after="0" w:line="240" w:lineRule="auto"/>
        <w:mirrorIndents/>
        <w:jc w:val="both"/>
        <w:rPr>
          <w:rFonts w:ascii="Arial" w:hAnsi="Arial" w:cs="Arial"/>
          <w:sz w:val="20"/>
          <w:szCs w:val="20"/>
        </w:rPr>
      </w:pPr>
    </w:p>
    <w:p w14:paraId="0AC71FE6" w14:textId="241BCD08" w:rsidR="00EE2DB5" w:rsidRPr="00E8100C" w:rsidRDefault="008B6CA5" w:rsidP="00E8100C">
      <w:pPr>
        <w:spacing w:after="0" w:line="240" w:lineRule="auto"/>
        <w:mirrorIndents/>
        <w:jc w:val="both"/>
        <w:rPr>
          <w:rFonts w:ascii="Arial" w:hAnsi="Arial" w:cs="Arial"/>
          <w:sz w:val="20"/>
          <w:szCs w:val="20"/>
        </w:rPr>
      </w:pPr>
      <w:r w:rsidRPr="00E8100C">
        <w:rPr>
          <w:rFonts w:ascii="Arial" w:hAnsi="Arial" w:cs="Arial"/>
          <w:sz w:val="20"/>
          <w:szCs w:val="20"/>
        </w:rPr>
        <w:t>17.- L</w:t>
      </w:r>
      <w:r w:rsidR="00EE2DB5" w:rsidRPr="00E8100C">
        <w:rPr>
          <w:rFonts w:ascii="Arial" w:hAnsi="Arial" w:cs="Arial"/>
          <w:sz w:val="20"/>
          <w:szCs w:val="20"/>
        </w:rPr>
        <w:t>a diputada Lilia Urbina Salazar hace uso de la palabra, para dar l</w:t>
      </w:r>
      <w:r w:rsidRPr="00E8100C">
        <w:rPr>
          <w:rFonts w:ascii="Arial" w:hAnsi="Arial" w:cs="Arial"/>
          <w:sz w:val="20"/>
          <w:szCs w:val="20"/>
        </w:rPr>
        <w:t xml:space="preserve">ectura al Punto de Acuerdo por el que se exhorta a la Secretaría de Seguridad del Gobierno del Estado de México para que diseñe e implemente una estrategia interinstitucional orientada a la prevención, investigación, persecución y sanción del delito de despojo, con especial atención en los municipios que conforman el Valle de México, presentado por la </w:t>
      </w:r>
      <w:r w:rsidR="00EE2DB5" w:rsidRPr="00E8100C">
        <w:rPr>
          <w:rFonts w:ascii="Arial" w:hAnsi="Arial" w:cs="Arial"/>
          <w:sz w:val="20"/>
          <w:szCs w:val="20"/>
        </w:rPr>
        <w:t>propia d</w:t>
      </w:r>
      <w:r w:rsidRPr="00E8100C">
        <w:rPr>
          <w:rFonts w:ascii="Arial" w:hAnsi="Arial" w:cs="Arial"/>
          <w:sz w:val="20"/>
          <w:szCs w:val="20"/>
        </w:rPr>
        <w:t>iputada, en nombre del Grupo Parlamentario del Partido Revolucionario Institucional.</w:t>
      </w:r>
    </w:p>
    <w:p w14:paraId="54FABEB1" w14:textId="77777777" w:rsidR="00E8100C" w:rsidRDefault="00E8100C" w:rsidP="00E8100C">
      <w:pPr>
        <w:pStyle w:val="Sinespaciado"/>
        <w:mirrorIndents/>
        <w:rPr>
          <w:rFonts w:ascii="Arial" w:hAnsi="Arial" w:cs="Arial"/>
          <w:sz w:val="20"/>
          <w:szCs w:val="20"/>
        </w:rPr>
      </w:pPr>
    </w:p>
    <w:p w14:paraId="141F5E4C" w14:textId="5E935397" w:rsidR="00056B5E" w:rsidRPr="00E8100C" w:rsidRDefault="00056B5E" w:rsidP="00E8100C">
      <w:pPr>
        <w:pStyle w:val="Sinespaciado"/>
        <w:mirrorIndents/>
        <w:rPr>
          <w:rFonts w:ascii="Arial" w:hAnsi="Arial" w:cs="Arial"/>
          <w:noProof/>
          <w:sz w:val="20"/>
          <w:szCs w:val="20"/>
        </w:rPr>
      </w:pPr>
      <w:r w:rsidRPr="00E8100C">
        <w:rPr>
          <w:rFonts w:ascii="Arial" w:hAnsi="Arial" w:cs="Arial"/>
          <w:sz w:val="20"/>
          <w:szCs w:val="20"/>
        </w:rPr>
        <w:t>La Presidencia lo</w:t>
      </w:r>
      <w:r w:rsidRPr="00E8100C">
        <w:rPr>
          <w:rFonts w:ascii="Arial" w:hAnsi="Arial" w:cs="Arial"/>
          <w:noProof/>
          <w:sz w:val="20"/>
          <w:szCs w:val="20"/>
        </w:rPr>
        <w:t xml:space="preserve"> remite a la Comisión Legislativa de Seguridad Pública y Tránsito, para su estudio y dictamen. </w:t>
      </w:r>
    </w:p>
    <w:p w14:paraId="127155BD" w14:textId="77777777" w:rsidR="00056B5E" w:rsidRPr="00E8100C" w:rsidRDefault="00056B5E" w:rsidP="00E8100C">
      <w:pPr>
        <w:spacing w:after="0" w:line="240" w:lineRule="auto"/>
        <w:mirrorIndents/>
        <w:jc w:val="both"/>
        <w:rPr>
          <w:rFonts w:ascii="Arial" w:hAnsi="Arial" w:cs="Arial"/>
          <w:sz w:val="20"/>
          <w:szCs w:val="20"/>
        </w:rPr>
      </w:pPr>
    </w:p>
    <w:p w14:paraId="20F2FC1E" w14:textId="77777777" w:rsidR="00630A99" w:rsidRPr="00E8100C" w:rsidRDefault="00630A99" w:rsidP="00E8100C">
      <w:pPr>
        <w:spacing w:after="0" w:line="240" w:lineRule="auto"/>
        <w:mirrorIndents/>
        <w:jc w:val="both"/>
        <w:rPr>
          <w:rFonts w:ascii="Arial" w:hAnsi="Arial" w:cs="Arial"/>
          <w:sz w:val="20"/>
          <w:szCs w:val="20"/>
        </w:rPr>
      </w:pPr>
      <w:r w:rsidRPr="00E8100C">
        <w:rPr>
          <w:rFonts w:ascii="Arial" w:hAnsi="Arial" w:cs="Arial"/>
          <w:sz w:val="20"/>
          <w:szCs w:val="20"/>
        </w:rPr>
        <w:t>18.- El diputado Gabriel Kalid Mohamed Báez hace uso de la palabra, para dar lectura a la Iniciativa con Proyecto de Decreto por el que se reforman diversas disposiciones del Código Penal del Estado de México, en materia de delitos en contra del ambiente, presentada por el propio diputado, en nombre del Grupo Parlamentario del Partido del Trabajo.</w:t>
      </w:r>
    </w:p>
    <w:p w14:paraId="24BED72D" w14:textId="77777777" w:rsidR="00EE2DB5" w:rsidRPr="00E8100C" w:rsidRDefault="00EE2DB5" w:rsidP="00E8100C">
      <w:pPr>
        <w:spacing w:after="0" w:line="240" w:lineRule="auto"/>
        <w:mirrorIndents/>
        <w:jc w:val="both"/>
        <w:rPr>
          <w:rFonts w:ascii="Arial" w:hAnsi="Arial" w:cs="Arial"/>
          <w:sz w:val="20"/>
          <w:szCs w:val="20"/>
        </w:rPr>
      </w:pPr>
    </w:p>
    <w:p w14:paraId="4851AFBD" w14:textId="77777777" w:rsidR="003342D6" w:rsidRPr="00E8100C" w:rsidRDefault="00630A99" w:rsidP="00E8100C">
      <w:pPr>
        <w:spacing w:after="0" w:line="240" w:lineRule="auto"/>
        <w:mirrorIndents/>
        <w:jc w:val="both"/>
        <w:textAlignment w:val="baseline"/>
        <w:rPr>
          <w:rFonts w:ascii="Arial" w:hAnsi="Arial" w:cs="Arial"/>
          <w:sz w:val="20"/>
          <w:szCs w:val="20"/>
        </w:rPr>
      </w:pPr>
      <w:r w:rsidRPr="00E8100C">
        <w:rPr>
          <w:rFonts w:ascii="Arial" w:hAnsi="Arial" w:cs="Arial"/>
          <w:sz w:val="20"/>
          <w:szCs w:val="20"/>
        </w:rPr>
        <w:t xml:space="preserve">La </w:t>
      </w:r>
      <w:r w:rsidR="00056B5E" w:rsidRPr="00E8100C">
        <w:rPr>
          <w:rFonts w:ascii="Arial" w:hAnsi="Arial" w:cs="Arial"/>
          <w:sz w:val="20"/>
          <w:szCs w:val="20"/>
        </w:rPr>
        <w:t xml:space="preserve">Presidencia </w:t>
      </w:r>
      <w:r w:rsidRPr="00E8100C">
        <w:rPr>
          <w:rFonts w:ascii="Arial" w:hAnsi="Arial" w:cs="Arial"/>
          <w:sz w:val="20"/>
          <w:szCs w:val="20"/>
        </w:rPr>
        <w:t xml:space="preserve">la </w:t>
      </w:r>
      <w:r w:rsidR="00056B5E" w:rsidRPr="00E8100C">
        <w:rPr>
          <w:rFonts w:ascii="Arial" w:eastAsia="Arial" w:hAnsi="Arial" w:cs="Arial"/>
          <w:noProof/>
          <w:sz w:val="20"/>
          <w:szCs w:val="20"/>
        </w:rPr>
        <w:t>remite a la Comisión Legislativa de Procuración y Administración de Justicia, para su estudio y dictaminación</w:t>
      </w:r>
    </w:p>
    <w:p w14:paraId="00CFD010" w14:textId="77777777" w:rsidR="00720BE9" w:rsidRPr="00E8100C" w:rsidRDefault="00720BE9" w:rsidP="00E8100C">
      <w:pPr>
        <w:spacing w:after="0" w:line="240" w:lineRule="auto"/>
        <w:mirrorIndents/>
        <w:jc w:val="both"/>
        <w:textAlignment w:val="baseline"/>
        <w:rPr>
          <w:rFonts w:ascii="Arial" w:hAnsi="Arial" w:cs="Arial"/>
          <w:sz w:val="20"/>
          <w:szCs w:val="20"/>
        </w:rPr>
      </w:pPr>
    </w:p>
    <w:p w14:paraId="3F6DA697" w14:textId="77777777" w:rsidR="00056B5E" w:rsidRPr="00E8100C" w:rsidRDefault="00056B5E" w:rsidP="00E8100C">
      <w:pPr>
        <w:spacing w:after="0" w:line="240" w:lineRule="auto"/>
        <w:mirrorIndents/>
        <w:jc w:val="both"/>
        <w:rPr>
          <w:rFonts w:ascii="Arial" w:hAnsi="Arial" w:cs="Arial"/>
          <w:sz w:val="20"/>
          <w:szCs w:val="20"/>
        </w:rPr>
      </w:pPr>
      <w:r w:rsidRPr="00E8100C">
        <w:rPr>
          <w:rFonts w:ascii="Arial" w:hAnsi="Arial" w:cs="Arial"/>
          <w:sz w:val="20"/>
          <w:szCs w:val="20"/>
        </w:rPr>
        <w:t xml:space="preserve">19.- La diputada María del Carmen de la Rosa Mendoza hace uso de la palabra, para dar lectura al Pronunciamiento que conmemora el “LXII” (Sexagésimo Segundo) Aniversario de la Erección del municipio de Nezahualcóyotl, Estado de México, presentado por la propia diputada, en nombre del Grupo Parlamentario del Partido morena. </w:t>
      </w:r>
    </w:p>
    <w:p w14:paraId="6C9CD236" w14:textId="77777777" w:rsidR="00056B5E" w:rsidRPr="00E8100C" w:rsidRDefault="00056B5E" w:rsidP="00E8100C">
      <w:pPr>
        <w:spacing w:after="0" w:line="240" w:lineRule="auto"/>
        <w:mirrorIndents/>
        <w:jc w:val="both"/>
        <w:rPr>
          <w:rFonts w:ascii="Arial" w:hAnsi="Arial" w:cs="Arial"/>
          <w:sz w:val="20"/>
          <w:szCs w:val="20"/>
        </w:rPr>
      </w:pPr>
    </w:p>
    <w:p w14:paraId="57394160" w14:textId="77777777" w:rsidR="00056B5E" w:rsidRPr="00E8100C" w:rsidRDefault="00056B5E" w:rsidP="00E8100C">
      <w:pPr>
        <w:spacing w:after="0" w:line="240" w:lineRule="auto"/>
        <w:mirrorIndents/>
        <w:jc w:val="both"/>
        <w:rPr>
          <w:rFonts w:ascii="Arial" w:hAnsi="Arial" w:cs="Arial"/>
          <w:sz w:val="20"/>
          <w:szCs w:val="20"/>
        </w:rPr>
      </w:pPr>
      <w:r w:rsidRPr="00E8100C">
        <w:rPr>
          <w:rFonts w:ascii="Arial" w:hAnsi="Arial" w:cs="Arial"/>
          <w:sz w:val="20"/>
          <w:szCs w:val="20"/>
        </w:rPr>
        <w:t>Se registra lo expresado.</w:t>
      </w:r>
    </w:p>
    <w:p w14:paraId="4A8DDEF5" w14:textId="77777777" w:rsidR="00056B5E" w:rsidRPr="00E8100C" w:rsidRDefault="00056B5E" w:rsidP="00E8100C">
      <w:pPr>
        <w:spacing w:after="0" w:line="240" w:lineRule="auto"/>
        <w:mirrorIndents/>
        <w:jc w:val="both"/>
        <w:rPr>
          <w:rFonts w:ascii="Arial" w:hAnsi="Arial" w:cs="Arial"/>
          <w:sz w:val="20"/>
          <w:szCs w:val="20"/>
        </w:rPr>
      </w:pPr>
    </w:p>
    <w:p w14:paraId="3FAF4A1A" w14:textId="77777777" w:rsidR="00056B5E" w:rsidRPr="00E8100C" w:rsidRDefault="00056B5E" w:rsidP="00E8100C">
      <w:pPr>
        <w:spacing w:after="0" w:line="240" w:lineRule="auto"/>
        <w:mirrorIndents/>
        <w:jc w:val="both"/>
        <w:rPr>
          <w:rFonts w:ascii="Arial" w:hAnsi="Arial" w:cs="Arial"/>
          <w:sz w:val="20"/>
          <w:szCs w:val="20"/>
        </w:rPr>
      </w:pPr>
      <w:r w:rsidRPr="00E8100C">
        <w:rPr>
          <w:rFonts w:ascii="Arial" w:hAnsi="Arial" w:cs="Arial"/>
          <w:sz w:val="20"/>
          <w:szCs w:val="20"/>
        </w:rPr>
        <w:t>20.- La Vicepresidencia, por instrucciones de la Presidencia, da lectura al Informe de la Presidenta Municipal Constitucional de Huixquilucan, en relación con salida de trabajo al extranjero. (Columbia, Estados Unidos de América el 25 de marzo de 2025).</w:t>
      </w:r>
    </w:p>
    <w:p w14:paraId="42BA8CE7" w14:textId="77777777" w:rsidR="00056B5E" w:rsidRPr="00E8100C" w:rsidRDefault="00056B5E" w:rsidP="00E8100C">
      <w:pPr>
        <w:spacing w:after="0" w:line="240" w:lineRule="auto"/>
        <w:mirrorIndents/>
        <w:jc w:val="both"/>
        <w:rPr>
          <w:rFonts w:ascii="Arial" w:hAnsi="Arial" w:cs="Arial"/>
          <w:sz w:val="20"/>
          <w:szCs w:val="20"/>
        </w:rPr>
      </w:pPr>
    </w:p>
    <w:p w14:paraId="09BC625F" w14:textId="2AC02E6E" w:rsidR="00056B5E" w:rsidRPr="00E8100C" w:rsidRDefault="00056B5E" w:rsidP="00E8100C">
      <w:pPr>
        <w:spacing w:after="0" w:line="240" w:lineRule="auto"/>
        <w:mirrorIndents/>
        <w:jc w:val="both"/>
        <w:rPr>
          <w:rFonts w:ascii="Arial" w:hAnsi="Arial" w:cs="Arial"/>
          <w:sz w:val="20"/>
          <w:szCs w:val="20"/>
        </w:rPr>
      </w:pPr>
      <w:r w:rsidRPr="00E8100C">
        <w:rPr>
          <w:rFonts w:ascii="Arial" w:hAnsi="Arial" w:cs="Arial"/>
          <w:sz w:val="20"/>
          <w:szCs w:val="20"/>
        </w:rPr>
        <w:t xml:space="preserve">La Presidencia señala que </w:t>
      </w:r>
      <w:r w:rsidR="00E8100C">
        <w:rPr>
          <w:rFonts w:ascii="Arial" w:hAnsi="Arial" w:cs="Arial"/>
          <w:sz w:val="20"/>
          <w:szCs w:val="20"/>
        </w:rPr>
        <w:t>se</w:t>
      </w:r>
      <w:r w:rsidRPr="00E8100C">
        <w:rPr>
          <w:rFonts w:ascii="Arial" w:hAnsi="Arial" w:cs="Arial"/>
          <w:sz w:val="20"/>
          <w:szCs w:val="20"/>
        </w:rPr>
        <w:t xml:space="preserve"> registra el </w:t>
      </w:r>
      <w:r w:rsidR="00E8100C" w:rsidRPr="00E8100C">
        <w:rPr>
          <w:rFonts w:ascii="Arial" w:hAnsi="Arial" w:cs="Arial"/>
          <w:sz w:val="20"/>
          <w:szCs w:val="20"/>
        </w:rPr>
        <w:t xml:space="preserve">Informe </w:t>
      </w:r>
      <w:r w:rsidRPr="00E8100C">
        <w:rPr>
          <w:rFonts w:ascii="Arial" w:hAnsi="Arial" w:cs="Arial"/>
          <w:sz w:val="20"/>
          <w:szCs w:val="20"/>
        </w:rPr>
        <w:t>y la LXII Legislatura queda enterada de su contenido, para los efectos correspondientes.</w:t>
      </w:r>
    </w:p>
    <w:p w14:paraId="1B1691EF" w14:textId="77777777" w:rsidR="00056B5E" w:rsidRPr="00E8100C" w:rsidRDefault="00056B5E" w:rsidP="00E8100C">
      <w:pPr>
        <w:spacing w:after="0" w:line="240" w:lineRule="auto"/>
        <w:mirrorIndents/>
        <w:jc w:val="both"/>
        <w:rPr>
          <w:rFonts w:ascii="Arial" w:hAnsi="Arial" w:cs="Arial"/>
          <w:sz w:val="20"/>
          <w:szCs w:val="20"/>
        </w:rPr>
      </w:pPr>
    </w:p>
    <w:p w14:paraId="4BE932E0" w14:textId="77777777" w:rsidR="00056B5E" w:rsidRPr="00E8100C" w:rsidRDefault="00056B5E" w:rsidP="00E8100C">
      <w:pPr>
        <w:spacing w:after="0" w:line="240" w:lineRule="auto"/>
        <w:mirrorIndents/>
        <w:jc w:val="both"/>
        <w:rPr>
          <w:rFonts w:ascii="Arial" w:hAnsi="Arial" w:cs="Arial"/>
          <w:sz w:val="20"/>
          <w:szCs w:val="20"/>
        </w:rPr>
      </w:pPr>
      <w:r w:rsidRPr="00E8100C">
        <w:rPr>
          <w:rFonts w:ascii="Arial" w:hAnsi="Arial" w:cs="Arial"/>
          <w:sz w:val="20"/>
          <w:szCs w:val="20"/>
        </w:rPr>
        <w:t xml:space="preserve">Para hechos, hace uso de la palabra el diputado Javier Cruz Jaramillo. </w:t>
      </w:r>
    </w:p>
    <w:p w14:paraId="4C5185EE" w14:textId="77777777" w:rsidR="00056B5E" w:rsidRPr="00E8100C" w:rsidRDefault="00056B5E" w:rsidP="00E8100C">
      <w:pPr>
        <w:spacing w:after="0" w:line="240" w:lineRule="auto"/>
        <w:mirrorIndents/>
        <w:jc w:val="both"/>
        <w:rPr>
          <w:rFonts w:ascii="Arial" w:hAnsi="Arial" w:cs="Arial"/>
          <w:sz w:val="20"/>
          <w:szCs w:val="20"/>
        </w:rPr>
      </w:pPr>
    </w:p>
    <w:p w14:paraId="6E8BCB08" w14:textId="77777777" w:rsidR="00874BA9" w:rsidRPr="00E8100C" w:rsidRDefault="00874BA9" w:rsidP="00E8100C">
      <w:pPr>
        <w:spacing w:after="0" w:line="240" w:lineRule="auto"/>
        <w:mirrorIndents/>
        <w:jc w:val="both"/>
        <w:rPr>
          <w:rFonts w:ascii="Arial" w:hAnsi="Arial" w:cs="Arial"/>
          <w:sz w:val="20"/>
          <w:szCs w:val="20"/>
        </w:rPr>
      </w:pPr>
      <w:r w:rsidRPr="00E8100C">
        <w:rPr>
          <w:rFonts w:ascii="Arial" w:hAnsi="Arial" w:cs="Arial"/>
          <w:sz w:val="20"/>
          <w:szCs w:val="20"/>
        </w:rPr>
        <w:t>La Presidencia registra lo expresado.</w:t>
      </w:r>
    </w:p>
    <w:p w14:paraId="03F8EE5E" w14:textId="77777777" w:rsidR="00874BA9" w:rsidRPr="00E8100C" w:rsidRDefault="00874BA9" w:rsidP="00E8100C">
      <w:pPr>
        <w:spacing w:after="0" w:line="240" w:lineRule="auto"/>
        <w:mirrorIndents/>
        <w:jc w:val="both"/>
        <w:rPr>
          <w:rFonts w:ascii="Arial" w:hAnsi="Arial" w:cs="Arial"/>
          <w:sz w:val="20"/>
          <w:szCs w:val="20"/>
        </w:rPr>
      </w:pPr>
    </w:p>
    <w:p w14:paraId="7FDD3462" w14:textId="77777777" w:rsidR="00056B5E" w:rsidRPr="00E8100C" w:rsidRDefault="00056B5E" w:rsidP="00E8100C">
      <w:pPr>
        <w:spacing w:after="0" w:line="240" w:lineRule="auto"/>
        <w:mirrorIndents/>
        <w:jc w:val="both"/>
        <w:rPr>
          <w:rFonts w:ascii="Arial" w:hAnsi="Arial" w:cs="Arial"/>
          <w:sz w:val="20"/>
          <w:szCs w:val="20"/>
        </w:rPr>
      </w:pPr>
      <w:r w:rsidRPr="00E8100C">
        <w:rPr>
          <w:rFonts w:ascii="Arial" w:hAnsi="Arial" w:cs="Arial"/>
          <w:sz w:val="20"/>
          <w:szCs w:val="20"/>
        </w:rPr>
        <w:t xml:space="preserve">21.- La Vicepresidencia, por instrucciones de la Presidencia, da lectura al Informe del Presidente Municipal Constitucional de Cuautitlán Izcalli, en relación con salida de trabajo al extranjero. (Washington D.C., Estados Unidos de América del 27 al 28 de marzo de 2025). </w:t>
      </w:r>
    </w:p>
    <w:p w14:paraId="642F8232" w14:textId="77777777" w:rsidR="00056B5E" w:rsidRPr="00E8100C" w:rsidRDefault="00056B5E" w:rsidP="00E8100C">
      <w:pPr>
        <w:spacing w:after="0" w:line="240" w:lineRule="auto"/>
        <w:mirrorIndents/>
        <w:jc w:val="both"/>
        <w:rPr>
          <w:rFonts w:ascii="Arial" w:hAnsi="Arial" w:cs="Arial"/>
          <w:sz w:val="20"/>
          <w:szCs w:val="20"/>
        </w:rPr>
      </w:pPr>
    </w:p>
    <w:p w14:paraId="0DA295E7" w14:textId="70CFB0D3" w:rsidR="00056B5E" w:rsidRPr="00E8100C" w:rsidRDefault="00056B5E" w:rsidP="00E8100C">
      <w:pPr>
        <w:spacing w:after="0" w:line="240" w:lineRule="auto"/>
        <w:mirrorIndents/>
        <w:jc w:val="both"/>
        <w:rPr>
          <w:rFonts w:ascii="Arial" w:hAnsi="Arial" w:cs="Arial"/>
          <w:sz w:val="20"/>
          <w:szCs w:val="20"/>
        </w:rPr>
      </w:pPr>
      <w:r w:rsidRPr="00E8100C">
        <w:rPr>
          <w:rFonts w:ascii="Arial" w:hAnsi="Arial" w:cs="Arial"/>
          <w:sz w:val="20"/>
          <w:szCs w:val="20"/>
        </w:rPr>
        <w:t xml:space="preserve">La Presidencia señala que </w:t>
      </w:r>
      <w:r w:rsidR="00E8100C">
        <w:rPr>
          <w:rFonts w:ascii="Arial" w:hAnsi="Arial" w:cs="Arial"/>
          <w:sz w:val="20"/>
          <w:szCs w:val="20"/>
        </w:rPr>
        <w:t xml:space="preserve">se </w:t>
      </w:r>
      <w:r w:rsidRPr="00E8100C">
        <w:rPr>
          <w:rFonts w:ascii="Arial" w:hAnsi="Arial" w:cs="Arial"/>
          <w:sz w:val="20"/>
          <w:szCs w:val="20"/>
        </w:rPr>
        <w:t xml:space="preserve">registra el </w:t>
      </w:r>
      <w:r w:rsidR="00E8100C" w:rsidRPr="00E8100C">
        <w:rPr>
          <w:rFonts w:ascii="Arial" w:hAnsi="Arial" w:cs="Arial"/>
          <w:sz w:val="20"/>
          <w:szCs w:val="20"/>
        </w:rPr>
        <w:t xml:space="preserve">Informe </w:t>
      </w:r>
      <w:r w:rsidRPr="00E8100C">
        <w:rPr>
          <w:rFonts w:ascii="Arial" w:hAnsi="Arial" w:cs="Arial"/>
          <w:sz w:val="20"/>
          <w:szCs w:val="20"/>
        </w:rPr>
        <w:t>y la LXII Legislatura queda enterada de su contenido, para los efectos correspondientes.</w:t>
      </w:r>
    </w:p>
    <w:p w14:paraId="315D7B50" w14:textId="77777777" w:rsidR="00056B5E" w:rsidRPr="00E8100C" w:rsidRDefault="00056B5E" w:rsidP="00E8100C">
      <w:pPr>
        <w:spacing w:after="0" w:line="240" w:lineRule="auto"/>
        <w:mirrorIndents/>
        <w:jc w:val="both"/>
        <w:rPr>
          <w:rFonts w:ascii="Arial" w:hAnsi="Arial" w:cs="Arial"/>
          <w:sz w:val="20"/>
          <w:szCs w:val="20"/>
        </w:rPr>
      </w:pPr>
    </w:p>
    <w:p w14:paraId="6A506EF9" w14:textId="77777777" w:rsidR="00056B5E" w:rsidRPr="00E8100C" w:rsidRDefault="00056B5E" w:rsidP="00E8100C">
      <w:pPr>
        <w:spacing w:after="0" w:line="240" w:lineRule="auto"/>
        <w:mirrorIndents/>
        <w:jc w:val="both"/>
        <w:rPr>
          <w:rFonts w:ascii="Arial" w:hAnsi="Arial" w:cs="Arial"/>
          <w:sz w:val="20"/>
          <w:szCs w:val="20"/>
        </w:rPr>
      </w:pPr>
      <w:r w:rsidRPr="00E8100C">
        <w:rPr>
          <w:rFonts w:ascii="Arial" w:hAnsi="Arial" w:cs="Arial"/>
          <w:sz w:val="20"/>
          <w:szCs w:val="20"/>
        </w:rPr>
        <w:t xml:space="preserve">22.- </w:t>
      </w:r>
      <w:r w:rsidR="00F620A4" w:rsidRPr="00E8100C">
        <w:rPr>
          <w:rFonts w:ascii="Arial" w:hAnsi="Arial" w:cs="Arial"/>
          <w:sz w:val="20"/>
          <w:szCs w:val="20"/>
        </w:rPr>
        <w:t xml:space="preserve">La Vicepresidencia, por instrucciones de la Presidencia, da lectura al </w:t>
      </w:r>
      <w:r w:rsidRPr="00E8100C">
        <w:rPr>
          <w:rFonts w:ascii="Arial" w:hAnsi="Arial" w:cs="Arial"/>
          <w:sz w:val="20"/>
          <w:szCs w:val="20"/>
        </w:rPr>
        <w:t>Informe de la Presidenta Municipal Constitucional de San Mateo Atenco, en relación con salida de trabajo al extranjero. (Madrid y Sevilla del 31 de marzo al 5 de abril de 2025).</w:t>
      </w:r>
    </w:p>
    <w:p w14:paraId="2ABE282A" w14:textId="77777777" w:rsidR="00720BE9" w:rsidRPr="00E8100C" w:rsidRDefault="00720BE9" w:rsidP="00E8100C">
      <w:pPr>
        <w:spacing w:after="0" w:line="240" w:lineRule="auto"/>
        <w:mirrorIndents/>
        <w:jc w:val="both"/>
        <w:textAlignment w:val="baseline"/>
        <w:rPr>
          <w:rFonts w:ascii="Arial" w:hAnsi="Arial" w:cs="Arial"/>
          <w:sz w:val="20"/>
          <w:szCs w:val="20"/>
        </w:rPr>
      </w:pPr>
    </w:p>
    <w:p w14:paraId="5C17A7B3" w14:textId="1A76E6D2" w:rsidR="00F620A4" w:rsidRPr="00E8100C" w:rsidRDefault="00F620A4" w:rsidP="00E8100C">
      <w:pPr>
        <w:spacing w:after="0" w:line="240" w:lineRule="auto"/>
        <w:mirrorIndents/>
        <w:jc w:val="both"/>
        <w:rPr>
          <w:rFonts w:ascii="Arial" w:hAnsi="Arial" w:cs="Arial"/>
          <w:sz w:val="20"/>
          <w:szCs w:val="20"/>
        </w:rPr>
      </w:pPr>
      <w:r w:rsidRPr="00E8100C">
        <w:rPr>
          <w:rFonts w:ascii="Arial" w:hAnsi="Arial" w:cs="Arial"/>
          <w:sz w:val="20"/>
          <w:szCs w:val="20"/>
        </w:rPr>
        <w:t xml:space="preserve">La Presidencia señala que </w:t>
      </w:r>
      <w:r w:rsidR="00E8100C">
        <w:rPr>
          <w:rFonts w:ascii="Arial" w:hAnsi="Arial" w:cs="Arial"/>
          <w:sz w:val="20"/>
          <w:szCs w:val="20"/>
        </w:rPr>
        <w:t>se</w:t>
      </w:r>
      <w:r w:rsidRPr="00E8100C">
        <w:rPr>
          <w:rFonts w:ascii="Arial" w:hAnsi="Arial" w:cs="Arial"/>
          <w:sz w:val="20"/>
          <w:szCs w:val="20"/>
        </w:rPr>
        <w:t xml:space="preserve"> registra el </w:t>
      </w:r>
      <w:r w:rsidR="00E8100C" w:rsidRPr="00E8100C">
        <w:rPr>
          <w:rFonts w:ascii="Arial" w:hAnsi="Arial" w:cs="Arial"/>
          <w:sz w:val="20"/>
          <w:szCs w:val="20"/>
        </w:rPr>
        <w:t xml:space="preserve">Informe </w:t>
      </w:r>
      <w:r w:rsidRPr="00E8100C">
        <w:rPr>
          <w:rFonts w:ascii="Arial" w:hAnsi="Arial" w:cs="Arial"/>
          <w:sz w:val="20"/>
          <w:szCs w:val="20"/>
        </w:rPr>
        <w:t>y la LXII Legislatura queda enterada de su contenido, para los efectos correspondientes.</w:t>
      </w:r>
    </w:p>
    <w:p w14:paraId="12897312" w14:textId="77777777" w:rsidR="00720BE9" w:rsidRPr="00E8100C" w:rsidRDefault="00720BE9" w:rsidP="00E8100C">
      <w:pPr>
        <w:spacing w:after="0" w:line="240" w:lineRule="auto"/>
        <w:mirrorIndents/>
        <w:jc w:val="both"/>
        <w:textAlignment w:val="baseline"/>
        <w:rPr>
          <w:rFonts w:ascii="Arial" w:hAnsi="Arial" w:cs="Arial"/>
          <w:sz w:val="20"/>
          <w:szCs w:val="20"/>
        </w:rPr>
      </w:pPr>
    </w:p>
    <w:p w14:paraId="3E102260" w14:textId="77777777" w:rsidR="00F620A4" w:rsidRPr="00E8100C" w:rsidRDefault="00F620A4" w:rsidP="00E8100C">
      <w:pPr>
        <w:spacing w:after="0" w:line="240" w:lineRule="auto"/>
        <w:mirrorIndents/>
        <w:jc w:val="both"/>
        <w:textAlignment w:val="baseline"/>
        <w:rPr>
          <w:rFonts w:ascii="Arial" w:hAnsi="Arial" w:cs="Arial"/>
          <w:sz w:val="20"/>
          <w:szCs w:val="20"/>
        </w:rPr>
      </w:pPr>
      <w:r w:rsidRPr="00E8100C">
        <w:rPr>
          <w:rFonts w:ascii="Arial" w:hAnsi="Arial" w:cs="Arial"/>
          <w:sz w:val="20"/>
          <w:szCs w:val="20"/>
        </w:rPr>
        <w:t>La Presidencia solicita a la Secretaría dé lectura a los comunicados:</w:t>
      </w:r>
    </w:p>
    <w:p w14:paraId="0C03967E" w14:textId="77777777" w:rsidR="00F620A4" w:rsidRPr="00E8100C" w:rsidRDefault="00F620A4" w:rsidP="00E8100C">
      <w:pPr>
        <w:spacing w:after="0" w:line="240" w:lineRule="auto"/>
        <w:mirrorIndents/>
        <w:jc w:val="both"/>
        <w:textAlignment w:val="baseline"/>
        <w:rPr>
          <w:rFonts w:ascii="Arial" w:hAnsi="Arial" w:cs="Arial"/>
          <w:sz w:val="20"/>
          <w:szCs w:val="20"/>
        </w:rPr>
      </w:pPr>
    </w:p>
    <w:p w14:paraId="00B11C8B" w14:textId="77777777" w:rsidR="00092F86" w:rsidRPr="00E8100C" w:rsidRDefault="00092F86" w:rsidP="00E8100C">
      <w:pPr>
        <w:pStyle w:val="Sinespaciado"/>
        <w:mirrorIndents/>
        <w:rPr>
          <w:rFonts w:ascii="Arial" w:hAnsi="Arial" w:cs="Arial"/>
          <w:sz w:val="20"/>
          <w:szCs w:val="20"/>
        </w:rPr>
      </w:pPr>
      <w:r w:rsidRPr="00E8100C">
        <w:rPr>
          <w:rFonts w:ascii="Arial" w:hAnsi="Arial" w:cs="Arial"/>
          <w:sz w:val="20"/>
          <w:szCs w:val="20"/>
        </w:rPr>
        <w:t>Titular del Ejecutivo Estatal, Iniciativa de Decreto por el que se autoriza al H. Ayuntamiento de Tenango del Valle, Estado de México, a desincorporar un inmueble de propiedad municipal y permutar por otra propiedad del Organismo Público Descentralizado denominado Instituto de la Función Registral del Estado de México, viernes 25 de abril, 11:00 horas, Salón Protocolo, modalidad mixta, Comisión Patrimonio Estatal y Municipal, reunión de trabajo y, en su caso, dictaminación.</w:t>
      </w:r>
    </w:p>
    <w:p w14:paraId="25A0BFE3" w14:textId="77777777" w:rsidR="00092F86" w:rsidRPr="00E8100C" w:rsidRDefault="00092F86" w:rsidP="00E8100C">
      <w:pPr>
        <w:pStyle w:val="Sinespaciado"/>
        <w:mirrorIndents/>
        <w:rPr>
          <w:rFonts w:ascii="Arial" w:hAnsi="Arial" w:cs="Arial"/>
          <w:sz w:val="20"/>
          <w:szCs w:val="20"/>
        </w:rPr>
      </w:pPr>
    </w:p>
    <w:p w14:paraId="22EE3492" w14:textId="67A71557" w:rsidR="00092F86" w:rsidRPr="00E8100C" w:rsidRDefault="00092F86" w:rsidP="00E8100C">
      <w:pPr>
        <w:pStyle w:val="Sinespaciado"/>
        <w:mirrorIndents/>
        <w:rPr>
          <w:rFonts w:ascii="Arial" w:hAnsi="Arial" w:cs="Arial"/>
          <w:sz w:val="20"/>
          <w:szCs w:val="20"/>
        </w:rPr>
      </w:pPr>
      <w:r w:rsidRPr="00E8100C">
        <w:rPr>
          <w:rFonts w:ascii="Arial" w:hAnsi="Arial" w:cs="Arial"/>
          <w:sz w:val="20"/>
          <w:szCs w:val="20"/>
        </w:rPr>
        <w:t xml:space="preserve">Diputados Elías Escala Jiménez y Mariano Camacho San Martín, Iniciativa con Proyecto de Decreto por el que se reforman diversos artículos de la Ley de Seguridad del Estado de México, martes 29 de abril, 10:00 horas, Salón Protocolo, modalidad mixta, </w:t>
      </w:r>
      <w:r w:rsidR="00E8100C" w:rsidRPr="00E8100C">
        <w:rPr>
          <w:rFonts w:ascii="Arial" w:hAnsi="Arial" w:cs="Arial"/>
          <w:sz w:val="20"/>
          <w:szCs w:val="20"/>
        </w:rPr>
        <w:t xml:space="preserve">comisiones </w:t>
      </w:r>
      <w:r w:rsidRPr="00E8100C">
        <w:rPr>
          <w:rFonts w:ascii="Arial" w:hAnsi="Arial" w:cs="Arial"/>
          <w:sz w:val="20"/>
          <w:szCs w:val="20"/>
        </w:rPr>
        <w:t>legislativas de Seguridad Pública y Tránsito, reunión de trabajo.</w:t>
      </w:r>
    </w:p>
    <w:p w14:paraId="2763807F" w14:textId="77777777" w:rsidR="00092F86" w:rsidRPr="00E8100C" w:rsidRDefault="00092F86" w:rsidP="00E8100C">
      <w:pPr>
        <w:pStyle w:val="Sinespaciado"/>
        <w:mirrorIndents/>
        <w:rPr>
          <w:rFonts w:ascii="Arial" w:hAnsi="Arial" w:cs="Arial"/>
          <w:sz w:val="20"/>
          <w:szCs w:val="20"/>
        </w:rPr>
      </w:pPr>
    </w:p>
    <w:p w14:paraId="2F4553DA" w14:textId="77777777" w:rsidR="00092F86" w:rsidRPr="00E8100C" w:rsidRDefault="00092F86" w:rsidP="00E8100C">
      <w:pPr>
        <w:pStyle w:val="Sinespaciado"/>
        <w:mirrorIndents/>
        <w:rPr>
          <w:rFonts w:ascii="Arial" w:hAnsi="Arial" w:cs="Arial"/>
          <w:sz w:val="20"/>
          <w:szCs w:val="20"/>
        </w:rPr>
      </w:pPr>
      <w:r w:rsidRPr="00E8100C">
        <w:rPr>
          <w:rFonts w:ascii="Arial" w:hAnsi="Arial" w:cs="Arial"/>
          <w:sz w:val="20"/>
          <w:szCs w:val="20"/>
        </w:rPr>
        <w:t xml:space="preserve">Diputada Jessica Janeth Rojas Hernández, Iniciativa con Proyecto de Decreto por el que se reforman el artículo 10 de la fracción XXII del artículo 13 y se adiciona la fracción </w:t>
      </w:r>
      <w:r w:rsidR="00780B06" w:rsidRPr="00E8100C">
        <w:rPr>
          <w:rFonts w:ascii="Arial" w:hAnsi="Arial" w:cs="Arial"/>
          <w:sz w:val="20"/>
          <w:szCs w:val="20"/>
        </w:rPr>
        <w:t>III</w:t>
      </w:r>
      <w:r w:rsidRPr="00E8100C">
        <w:rPr>
          <w:rFonts w:ascii="Arial" w:hAnsi="Arial" w:cs="Arial"/>
          <w:sz w:val="20"/>
          <w:szCs w:val="20"/>
        </w:rPr>
        <w:t xml:space="preserve"> del artículo 11 de la Ley de Juventud del Estado de México, martes 29 de abril, 11 horas, Salón Narciso Bassols, modalidad mixta, Comisión Legislativa de La juventud y el Deporte, reunión de trabajo y en su caso dictaminación.</w:t>
      </w:r>
    </w:p>
    <w:p w14:paraId="11AEADE0" w14:textId="77777777" w:rsidR="00092F86" w:rsidRPr="00E8100C" w:rsidRDefault="00092F86" w:rsidP="00E8100C">
      <w:pPr>
        <w:pStyle w:val="Sinespaciado"/>
        <w:mirrorIndents/>
        <w:rPr>
          <w:rFonts w:ascii="Arial" w:hAnsi="Arial" w:cs="Arial"/>
          <w:sz w:val="20"/>
          <w:szCs w:val="20"/>
        </w:rPr>
      </w:pPr>
    </w:p>
    <w:p w14:paraId="755113C5" w14:textId="77777777" w:rsidR="00092F86" w:rsidRPr="00E8100C" w:rsidRDefault="00092F86" w:rsidP="00E8100C">
      <w:pPr>
        <w:pStyle w:val="Sinespaciado"/>
        <w:mirrorIndents/>
        <w:rPr>
          <w:rFonts w:ascii="Arial" w:hAnsi="Arial" w:cs="Arial"/>
          <w:sz w:val="20"/>
          <w:szCs w:val="20"/>
        </w:rPr>
      </w:pPr>
      <w:r w:rsidRPr="00E8100C">
        <w:rPr>
          <w:rFonts w:ascii="Arial" w:hAnsi="Arial" w:cs="Arial"/>
          <w:sz w:val="20"/>
          <w:szCs w:val="20"/>
        </w:rPr>
        <w:t>Titular del Ejecutivo Estatal, diputado Gerardo Pliego Santana, Iniciativa de Decreto por el que se reforman y adicionan diversas disposiciones de la Ley del Periódico Oficial Gaceta de</w:t>
      </w:r>
      <w:r w:rsidR="00780B06" w:rsidRPr="00E8100C">
        <w:rPr>
          <w:rFonts w:ascii="Arial" w:hAnsi="Arial" w:cs="Arial"/>
          <w:sz w:val="20"/>
          <w:szCs w:val="20"/>
        </w:rPr>
        <w:t>l</w:t>
      </w:r>
      <w:r w:rsidRPr="00E8100C">
        <w:rPr>
          <w:rFonts w:ascii="Arial" w:hAnsi="Arial" w:cs="Arial"/>
          <w:sz w:val="20"/>
          <w:szCs w:val="20"/>
        </w:rPr>
        <w:t xml:space="preserve"> Gobierno del Estado de México, Iniciativa con Proyecto de Decreto por el que se reforman y adicionan diversas disposiciones a la Ley del Periódico Oficial Gaceta del Gobierno del Estado de México, martes 29 de abril, 12</w:t>
      </w:r>
      <w:r w:rsidR="00780B06" w:rsidRPr="00E8100C">
        <w:rPr>
          <w:rFonts w:ascii="Arial" w:hAnsi="Arial" w:cs="Arial"/>
          <w:sz w:val="20"/>
          <w:szCs w:val="20"/>
        </w:rPr>
        <w:t>:</w:t>
      </w:r>
      <w:r w:rsidRPr="00E8100C">
        <w:rPr>
          <w:rFonts w:ascii="Arial" w:hAnsi="Arial" w:cs="Arial"/>
          <w:sz w:val="20"/>
          <w:szCs w:val="20"/>
        </w:rPr>
        <w:t>00 horas, Salón Protocolo, modalidad mixta, Comisión Legislativa de Gobernación y Puntos Constitucionales, reunión de trabajo.</w:t>
      </w:r>
    </w:p>
    <w:p w14:paraId="42706743" w14:textId="77777777" w:rsidR="00092F86" w:rsidRPr="00E8100C" w:rsidRDefault="00092F86" w:rsidP="00E8100C">
      <w:pPr>
        <w:pStyle w:val="Sinespaciado"/>
        <w:mirrorIndents/>
        <w:rPr>
          <w:rFonts w:ascii="Arial" w:hAnsi="Arial" w:cs="Arial"/>
          <w:sz w:val="20"/>
          <w:szCs w:val="20"/>
        </w:rPr>
      </w:pPr>
    </w:p>
    <w:p w14:paraId="6D364CC7" w14:textId="77777777" w:rsidR="00092F86" w:rsidRPr="00E8100C" w:rsidRDefault="00092F86" w:rsidP="00E8100C">
      <w:pPr>
        <w:pStyle w:val="Sinespaciado"/>
        <w:mirrorIndents/>
        <w:rPr>
          <w:rFonts w:ascii="Arial" w:hAnsi="Arial" w:cs="Arial"/>
          <w:sz w:val="20"/>
          <w:szCs w:val="20"/>
        </w:rPr>
      </w:pPr>
      <w:r w:rsidRPr="00E8100C">
        <w:rPr>
          <w:rFonts w:ascii="Arial" w:hAnsi="Arial" w:cs="Arial"/>
          <w:sz w:val="20"/>
          <w:szCs w:val="20"/>
        </w:rPr>
        <w:t>Diputada Susana Estrada Rojas, Iniciativa de Decreto por el que se reforman y adicionan diversas disposiciones del Código para la Biodiversidad del Estado de México, martes 29 de abril, 13.00 horas, Salón Narciso Bassols, modalidad mixta, Comisión Legislativa de Protección Ambiental y Cambio Climático, reunión de trabajo y en su caso, dictaminación.</w:t>
      </w:r>
    </w:p>
    <w:p w14:paraId="572C6D85" w14:textId="77777777" w:rsidR="00F620A4" w:rsidRPr="00E8100C" w:rsidRDefault="00F620A4" w:rsidP="00E8100C">
      <w:pPr>
        <w:spacing w:after="0" w:line="240" w:lineRule="auto"/>
        <w:mirrorIndents/>
        <w:jc w:val="both"/>
        <w:textAlignment w:val="baseline"/>
        <w:rPr>
          <w:rFonts w:ascii="Arial" w:hAnsi="Arial" w:cs="Arial"/>
          <w:sz w:val="20"/>
          <w:szCs w:val="20"/>
        </w:rPr>
      </w:pPr>
    </w:p>
    <w:p w14:paraId="5E72717D" w14:textId="77777777" w:rsidR="00092F86" w:rsidRPr="00E8100C" w:rsidRDefault="00092F86" w:rsidP="00E8100C">
      <w:pPr>
        <w:spacing w:after="0" w:line="240" w:lineRule="auto"/>
        <w:mirrorIndents/>
        <w:jc w:val="both"/>
        <w:textAlignment w:val="baseline"/>
        <w:rPr>
          <w:rFonts w:ascii="Arial" w:eastAsia="Times New Roman" w:hAnsi="Arial" w:cs="Arial"/>
          <w:sz w:val="20"/>
          <w:szCs w:val="20"/>
          <w:lang w:eastAsia="es-MX"/>
        </w:rPr>
      </w:pPr>
      <w:r w:rsidRPr="00E8100C">
        <w:rPr>
          <w:rFonts w:ascii="Arial" w:eastAsia="Times New Roman" w:hAnsi="Arial" w:cs="Arial"/>
          <w:sz w:val="20"/>
          <w:szCs w:val="20"/>
          <w:lang w:eastAsia="es-MX"/>
        </w:rPr>
        <w:t>La Legislatura queda enterada de las reuniones de trabajo de las comisiones y por lo tanto, de la posible presentación de dictámenes para su discusión y resolución en próxima sesión plenaria.  </w:t>
      </w:r>
    </w:p>
    <w:p w14:paraId="6778B102" w14:textId="77777777" w:rsidR="00720BE9" w:rsidRPr="00E8100C" w:rsidRDefault="00720BE9" w:rsidP="00E8100C">
      <w:pPr>
        <w:spacing w:after="0" w:line="240" w:lineRule="auto"/>
        <w:mirrorIndents/>
        <w:jc w:val="both"/>
        <w:textAlignment w:val="baseline"/>
        <w:rPr>
          <w:rFonts w:ascii="Arial" w:hAnsi="Arial" w:cs="Arial"/>
          <w:sz w:val="20"/>
          <w:szCs w:val="20"/>
        </w:rPr>
      </w:pPr>
    </w:p>
    <w:p w14:paraId="1C2B8972" w14:textId="77777777" w:rsidR="00412DFD" w:rsidRPr="00E8100C" w:rsidRDefault="00412DFD" w:rsidP="00E8100C">
      <w:pPr>
        <w:spacing w:after="0" w:line="240" w:lineRule="auto"/>
        <w:mirrorIndents/>
        <w:jc w:val="both"/>
        <w:textAlignment w:val="baseline"/>
        <w:rPr>
          <w:rFonts w:ascii="Arial" w:eastAsia="Times New Roman" w:hAnsi="Arial" w:cs="Arial"/>
          <w:sz w:val="20"/>
          <w:szCs w:val="20"/>
          <w:lang w:eastAsia="es-MX"/>
        </w:rPr>
      </w:pPr>
      <w:r w:rsidRPr="00E8100C">
        <w:rPr>
          <w:rFonts w:ascii="Arial" w:eastAsia="Times New Roman" w:hAnsi="Arial" w:cs="Arial"/>
          <w:sz w:val="20"/>
          <w:szCs w:val="20"/>
          <w:lang w:eastAsia="es-MX"/>
        </w:rPr>
        <w:t>La Presidencia solicita a la Secretaría, registre la asistencia a la Sesión, informando esta última, que ha quedado registrada la asistencia.</w:t>
      </w:r>
    </w:p>
    <w:p w14:paraId="4D44AD95" w14:textId="77777777" w:rsidR="00412DFD" w:rsidRPr="00E8100C" w:rsidRDefault="00412DFD" w:rsidP="00E8100C">
      <w:pPr>
        <w:spacing w:after="0" w:line="240" w:lineRule="auto"/>
        <w:mirrorIndents/>
        <w:jc w:val="both"/>
        <w:textAlignment w:val="baseline"/>
        <w:rPr>
          <w:rFonts w:ascii="Arial" w:eastAsia="Times New Roman" w:hAnsi="Arial" w:cs="Arial"/>
          <w:sz w:val="20"/>
          <w:szCs w:val="20"/>
          <w:lang w:eastAsia="es-MX"/>
        </w:rPr>
      </w:pPr>
    </w:p>
    <w:p w14:paraId="5EC41ECB" w14:textId="77777777" w:rsidR="00412DFD" w:rsidRPr="00E8100C" w:rsidRDefault="00412DFD" w:rsidP="00E8100C">
      <w:pPr>
        <w:spacing w:after="0" w:line="240" w:lineRule="auto"/>
        <w:mirrorIndents/>
        <w:jc w:val="both"/>
        <w:textAlignment w:val="baseline"/>
        <w:rPr>
          <w:rFonts w:ascii="Arial" w:eastAsia="Times New Roman" w:hAnsi="Arial" w:cs="Arial"/>
          <w:sz w:val="20"/>
          <w:szCs w:val="20"/>
          <w:lang w:eastAsia="es-MX"/>
        </w:rPr>
      </w:pPr>
      <w:r w:rsidRPr="00E8100C">
        <w:rPr>
          <w:rFonts w:ascii="Arial" w:eastAsia="Times New Roman" w:hAnsi="Arial" w:cs="Arial"/>
          <w:sz w:val="20"/>
          <w:szCs w:val="20"/>
          <w:lang w:eastAsia="es-MX"/>
        </w:rPr>
        <w:t>2</w:t>
      </w:r>
      <w:r w:rsidR="00874BA9" w:rsidRPr="00E8100C">
        <w:rPr>
          <w:rFonts w:ascii="Arial" w:eastAsia="Times New Roman" w:hAnsi="Arial" w:cs="Arial"/>
          <w:sz w:val="20"/>
          <w:szCs w:val="20"/>
          <w:lang w:eastAsia="es-MX"/>
        </w:rPr>
        <w:t>3</w:t>
      </w:r>
      <w:r w:rsidRPr="00E8100C">
        <w:rPr>
          <w:rFonts w:ascii="Arial" w:eastAsia="Times New Roman" w:hAnsi="Arial" w:cs="Arial"/>
          <w:sz w:val="20"/>
          <w:szCs w:val="20"/>
          <w:lang w:eastAsia="es-MX"/>
        </w:rPr>
        <w:t xml:space="preserve">.- Agotados los asuntos en cartera, la Presidencia levanta la Sesión siendo las diecisiete horas con </w:t>
      </w:r>
      <w:r w:rsidR="00092F86" w:rsidRPr="00E8100C">
        <w:rPr>
          <w:rFonts w:ascii="Arial" w:eastAsia="Times New Roman" w:hAnsi="Arial" w:cs="Arial"/>
          <w:sz w:val="20"/>
          <w:szCs w:val="20"/>
          <w:lang w:eastAsia="es-MX"/>
        </w:rPr>
        <w:t xml:space="preserve">cuarenta y siete </w:t>
      </w:r>
      <w:r w:rsidRPr="00E8100C">
        <w:rPr>
          <w:rFonts w:ascii="Arial" w:eastAsia="Times New Roman" w:hAnsi="Arial" w:cs="Arial"/>
          <w:sz w:val="20"/>
          <w:szCs w:val="20"/>
          <w:lang w:eastAsia="es-MX"/>
        </w:rPr>
        <w:t xml:space="preserve">minutos del día de la fecha y cita para el día miércoles </w:t>
      </w:r>
      <w:r w:rsidR="00092F86" w:rsidRPr="00E8100C">
        <w:rPr>
          <w:rFonts w:ascii="Arial" w:eastAsia="Times New Roman" w:hAnsi="Arial" w:cs="Arial"/>
          <w:sz w:val="20"/>
          <w:szCs w:val="20"/>
          <w:lang w:eastAsia="es-MX"/>
        </w:rPr>
        <w:t xml:space="preserve">treinta </w:t>
      </w:r>
      <w:r w:rsidRPr="00E8100C">
        <w:rPr>
          <w:rFonts w:ascii="Arial" w:eastAsia="Times New Roman" w:hAnsi="Arial" w:cs="Arial"/>
          <w:sz w:val="20"/>
          <w:szCs w:val="20"/>
          <w:lang w:eastAsia="es-MX"/>
        </w:rPr>
        <w:t>del mes y año en curso a las trece horas.</w:t>
      </w:r>
    </w:p>
    <w:p w14:paraId="4CA6BEEC" w14:textId="77777777" w:rsidR="00412DFD" w:rsidRPr="00E8100C" w:rsidRDefault="00412DFD" w:rsidP="00E8100C">
      <w:pPr>
        <w:spacing w:after="0" w:line="240" w:lineRule="auto"/>
        <w:mirrorIndents/>
        <w:jc w:val="center"/>
        <w:textAlignment w:val="baseline"/>
        <w:rPr>
          <w:rFonts w:ascii="Arial" w:eastAsia="Times New Roman" w:hAnsi="Arial" w:cs="Arial"/>
          <w:sz w:val="20"/>
          <w:szCs w:val="20"/>
          <w:lang w:eastAsia="es-MX"/>
        </w:rPr>
      </w:pPr>
    </w:p>
    <w:p w14:paraId="33F74E82" w14:textId="697C6342" w:rsidR="00412DFD" w:rsidRPr="00E8100C" w:rsidRDefault="00E8100C" w:rsidP="00E8100C">
      <w:pPr>
        <w:spacing w:after="0" w:line="240" w:lineRule="auto"/>
        <w:mirrorIndents/>
        <w:jc w:val="center"/>
        <w:textAlignment w:val="baseline"/>
        <w:rPr>
          <w:rFonts w:ascii="Arial" w:eastAsia="Times New Roman" w:hAnsi="Arial" w:cs="Arial"/>
          <w:sz w:val="20"/>
          <w:szCs w:val="20"/>
          <w:lang w:eastAsia="es-MX"/>
        </w:rPr>
      </w:pPr>
      <w:r w:rsidRPr="00E8100C">
        <w:rPr>
          <w:rFonts w:ascii="Arial" w:eastAsia="Times New Roman" w:hAnsi="Arial" w:cs="Arial"/>
          <w:b/>
          <w:bCs/>
          <w:sz w:val="20"/>
          <w:szCs w:val="20"/>
          <w:lang w:eastAsia="es-MX"/>
        </w:rPr>
        <w:t>SECRETARIAS</w:t>
      </w:r>
    </w:p>
    <w:p w14:paraId="318BA4D9" w14:textId="77777777" w:rsidR="00412DFD" w:rsidRPr="00E8100C" w:rsidRDefault="00412DFD" w:rsidP="00E8100C">
      <w:pPr>
        <w:spacing w:after="0" w:line="240" w:lineRule="auto"/>
        <w:mirrorIndents/>
        <w:jc w:val="center"/>
        <w:textAlignment w:val="baseline"/>
        <w:rPr>
          <w:rFonts w:ascii="Arial" w:eastAsia="Times New Roman" w:hAnsi="Arial" w:cs="Arial"/>
          <w:sz w:val="20"/>
          <w:szCs w:val="20"/>
          <w:lang w:eastAsia="es-MX"/>
        </w:rPr>
      </w:pPr>
    </w:p>
    <w:p w14:paraId="553FE795" w14:textId="4E389B33" w:rsidR="00412DFD" w:rsidRPr="00E8100C" w:rsidRDefault="00E8100C" w:rsidP="00E8100C">
      <w:pPr>
        <w:spacing w:after="0" w:line="240" w:lineRule="auto"/>
        <w:mirrorIndents/>
        <w:jc w:val="center"/>
        <w:textAlignment w:val="baseline"/>
        <w:rPr>
          <w:rFonts w:ascii="Arial" w:eastAsia="Times New Roman" w:hAnsi="Arial" w:cs="Arial"/>
          <w:b/>
          <w:sz w:val="20"/>
          <w:szCs w:val="20"/>
          <w:lang w:eastAsia="es-MX"/>
        </w:rPr>
      </w:pPr>
      <w:r>
        <w:rPr>
          <w:rFonts w:ascii="Arial" w:eastAsia="Times New Roman" w:hAnsi="Arial" w:cs="Arial"/>
          <w:b/>
          <w:sz w:val="20"/>
          <w:szCs w:val="20"/>
          <w:lang w:eastAsia="es-MX"/>
        </w:rPr>
        <w:t xml:space="preserve">DIP. SANDRA PATRICIA SANTOS RODRÍGUEZ </w:t>
      </w:r>
      <w:r w:rsidRPr="00E8100C">
        <w:rPr>
          <w:rFonts w:ascii="Arial" w:eastAsia="Times New Roman" w:hAnsi="Arial" w:cs="Arial"/>
          <w:b/>
          <w:sz w:val="20"/>
          <w:szCs w:val="20"/>
          <w:lang w:eastAsia="es-MX"/>
        </w:rPr>
        <w:tab/>
        <w:t>DIP. RUTH SALINAS REYES</w:t>
      </w:r>
    </w:p>
    <w:p w14:paraId="0FA4154D" w14:textId="77777777" w:rsidR="00412DFD" w:rsidRPr="00E8100C" w:rsidRDefault="00412DFD" w:rsidP="00E8100C">
      <w:pPr>
        <w:spacing w:after="0" w:line="240" w:lineRule="auto"/>
        <w:mirrorIndents/>
        <w:jc w:val="center"/>
        <w:textAlignment w:val="baseline"/>
        <w:rPr>
          <w:rFonts w:ascii="Arial" w:eastAsia="Times New Roman" w:hAnsi="Arial" w:cs="Arial"/>
          <w:b/>
          <w:sz w:val="20"/>
          <w:szCs w:val="20"/>
          <w:lang w:eastAsia="es-MX"/>
        </w:rPr>
      </w:pPr>
    </w:p>
    <w:p w14:paraId="21A8FAF4" w14:textId="77777777" w:rsidR="00A12BE0" w:rsidRPr="00E8100C" w:rsidRDefault="00A12BE0" w:rsidP="00E8100C">
      <w:pPr>
        <w:spacing w:after="0" w:line="240" w:lineRule="auto"/>
        <w:mirrorIndents/>
        <w:jc w:val="center"/>
        <w:textAlignment w:val="baseline"/>
        <w:rPr>
          <w:rFonts w:ascii="Arial" w:eastAsia="Times New Roman" w:hAnsi="Arial" w:cs="Arial"/>
          <w:b/>
          <w:sz w:val="20"/>
          <w:szCs w:val="20"/>
          <w:lang w:eastAsia="es-MX"/>
        </w:rPr>
      </w:pPr>
    </w:p>
    <w:p w14:paraId="018F4017" w14:textId="4A16D6F4" w:rsidR="00092F86" w:rsidRPr="00E8100C" w:rsidRDefault="00E8100C" w:rsidP="00E8100C">
      <w:pPr>
        <w:spacing w:after="0" w:line="240" w:lineRule="auto"/>
        <w:mirrorIndents/>
        <w:jc w:val="center"/>
        <w:textAlignment w:val="baseline"/>
        <w:rPr>
          <w:rFonts w:ascii="Arial" w:eastAsia="Times New Roman" w:hAnsi="Arial" w:cs="Arial"/>
          <w:b/>
          <w:sz w:val="20"/>
          <w:szCs w:val="20"/>
          <w:lang w:eastAsia="es-MX"/>
        </w:rPr>
      </w:pPr>
      <w:r w:rsidRPr="00E8100C">
        <w:rPr>
          <w:rFonts w:ascii="Arial" w:eastAsia="Times New Roman" w:hAnsi="Arial" w:cs="Arial"/>
          <w:b/>
          <w:sz w:val="20"/>
          <w:szCs w:val="20"/>
          <w:lang w:eastAsia="es-MX"/>
        </w:rPr>
        <w:t>DIP. ARACELI CASASOLA SALAZAR</w:t>
      </w:r>
      <w:bookmarkEnd w:id="0"/>
    </w:p>
    <w:sectPr w:rsidR="00092F86" w:rsidRPr="00E8100C" w:rsidSect="001F2E9E">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F7DA85" w14:textId="77777777" w:rsidR="00E10043" w:rsidRDefault="00E10043" w:rsidP="001F2E9E">
      <w:pPr>
        <w:spacing w:after="0" w:line="240" w:lineRule="auto"/>
      </w:pPr>
      <w:r>
        <w:separator/>
      </w:r>
    </w:p>
  </w:endnote>
  <w:endnote w:type="continuationSeparator" w:id="0">
    <w:p w14:paraId="41FD4B3D" w14:textId="77777777" w:rsidR="00E10043" w:rsidRDefault="00E10043" w:rsidP="001F2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C175B2" w14:textId="77777777" w:rsidR="00E10043" w:rsidRDefault="00E10043" w:rsidP="001F2E9E">
      <w:pPr>
        <w:spacing w:after="0" w:line="240" w:lineRule="auto"/>
      </w:pPr>
      <w:r>
        <w:separator/>
      </w:r>
    </w:p>
  </w:footnote>
  <w:footnote w:type="continuationSeparator" w:id="0">
    <w:p w14:paraId="4B924EDE" w14:textId="77777777" w:rsidR="00E10043" w:rsidRDefault="00E10043" w:rsidP="001F2E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F75EBD"/>
    <w:multiLevelType w:val="multilevel"/>
    <w:tmpl w:val="A3B02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95E1AAF"/>
    <w:multiLevelType w:val="multilevel"/>
    <w:tmpl w:val="BD54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DF4EAE"/>
    <w:multiLevelType w:val="multilevel"/>
    <w:tmpl w:val="41B40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5A0F25"/>
    <w:multiLevelType w:val="multilevel"/>
    <w:tmpl w:val="79923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03767D"/>
    <w:multiLevelType w:val="multilevel"/>
    <w:tmpl w:val="B1D6F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F968C8"/>
    <w:multiLevelType w:val="multilevel"/>
    <w:tmpl w:val="01F0B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85472D"/>
    <w:multiLevelType w:val="multilevel"/>
    <w:tmpl w:val="A552B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EB50CD"/>
    <w:multiLevelType w:val="multilevel"/>
    <w:tmpl w:val="F84AD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5"/>
  </w:num>
  <w:num w:numId="4">
    <w:abstractNumId w:val="4"/>
  </w:num>
  <w:num w:numId="5">
    <w:abstractNumId w:val="7"/>
  </w:num>
  <w:num w:numId="6">
    <w:abstractNumId w:val="2"/>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0BA"/>
    <w:rsid w:val="00056B5E"/>
    <w:rsid w:val="00092F86"/>
    <w:rsid w:val="001C4B9A"/>
    <w:rsid w:val="001F2E9E"/>
    <w:rsid w:val="002E09F9"/>
    <w:rsid w:val="002F37ED"/>
    <w:rsid w:val="003342D6"/>
    <w:rsid w:val="00412DFD"/>
    <w:rsid w:val="00445390"/>
    <w:rsid w:val="00447EDB"/>
    <w:rsid w:val="004574A6"/>
    <w:rsid w:val="00460412"/>
    <w:rsid w:val="004841D9"/>
    <w:rsid w:val="004A6D3F"/>
    <w:rsid w:val="004E657A"/>
    <w:rsid w:val="004F18E1"/>
    <w:rsid w:val="00554063"/>
    <w:rsid w:val="00630A99"/>
    <w:rsid w:val="00720BE9"/>
    <w:rsid w:val="00780B06"/>
    <w:rsid w:val="00874BA9"/>
    <w:rsid w:val="008B6CA5"/>
    <w:rsid w:val="008D2F45"/>
    <w:rsid w:val="00914CE0"/>
    <w:rsid w:val="009A30BA"/>
    <w:rsid w:val="00A12BE0"/>
    <w:rsid w:val="00A547D5"/>
    <w:rsid w:val="00B24A70"/>
    <w:rsid w:val="00BC406B"/>
    <w:rsid w:val="00C03972"/>
    <w:rsid w:val="00C1145D"/>
    <w:rsid w:val="00CA492F"/>
    <w:rsid w:val="00E10043"/>
    <w:rsid w:val="00E4634F"/>
    <w:rsid w:val="00E732D0"/>
    <w:rsid w:val="00E8100C"/>
    <w:rsid w:val="00EE2DB5"/>
    <w:rsid w:val="00F620A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16D88"/>
  <w15:chartTrackingRefBased/>
  <w15:docId w15:val="{13528883-A79F-474E-97E4-D4B42A4A7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2DFD"/>
    <w:pPr>
      <w:spacing w:line="252" w:lineRule="auto"/>
    </w:pPr>
  </w:style>
  <w:style w:type="paragraph" w:styleId="Ttulo2">
    <w:name w:val="heading 2"/>
    <w:basedOn w:val="Normal"/>
    <w:link w:val="Ttulo2Car"/>
    <w:uiPriority w:val="9"/>
    <w:qFormat/>
    <w:rsid w:val="009A30BA"/>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link w:val="Ttulo3Car"/>
    <w:uiPriority w:val="9"/>
    <w:qFormat/>
    <w:rsid w:val="009A30BA"/>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paragraph" w:styleId="Ttulo4">
    <w:name w:val="heading 4"/>
    <w:basedOn w:val="Normal"/>
    <w:link w:val="Ttulo4Car"/>
    <w:uiPriority w:val="9"/>
    <w:qFormat/>
    <w:rsid w:val="009A30BA"/>
    <w:pPr>
      <w:spacing w:before="100" w:beforeAutospacing="1" w:after="100" w:afterAutospacing="1" w:line="240" w:lineRule="auto"/>
      <w:outlineLvl w:val="3"/>
    </w:pPr>
    <w:rPr>
      <w:rFonts w:ascii="Times New Roman" w:eastAsia="Times New Roman" w:hAnsi="Times New Roman" w:cs="Times New Roman"/>
      <w:b/>
      <w:bCs/>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9A30B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9A30BA"/>
    <w:rPr>
      <w:b/>
      <w:bCs/>
    </w:rPr>
  </w:style>
  <w:style w:type="paragraph" w:customStyle="1" w:styleId="01xm8">
    <w:name w:val="_01xm8"/>
    <w:basedOn w:val="Normal"/>
    <w:rsid w:val="009A30B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rkek">
    <w:name w:val="brkek"/>
    <w:basedOn w:val="Fuentedeprrafopredeter"/>
    <w:rsid w:val="009A30BA"/>
  </w:style>
  <w:style w:type="character" w:styleId="nfasis">
    <w:name w:val="Emphasis"/>
    <w:basedOn w:val="Fuentedeprrafopredeter"/>
    <w:uiPriority w:val="20"/>
    <w:qFormat/>
    <w:rsid w:val="009A30BA"/>
    <w:rPr>
      <w:i/>
      <w:iCs/>
    </w:rPr>
  </w:style>
  <w:style w:type="character" w:styleId="Hipervnculo">
    <w:name w:val="Hyperlink"/>
    <w:basedOn w:val="Fuentedeprrafopredeter"/>
    <w:uiPriority w:val="99"/>
    <w:unhideWhenUsed/>
    <w:rsid w:val="009A30BA"/>
    <w:rPr>
      <w:color w:val="0563C1" w:themeColor="hyperlink"/>
      <w:u w:val="single"/>
    </w:rPr>
  </w:style>
  <w:style w:type="character" w:styleId="Mencinsinresolver">
    <w:name w:val="Unresolved Mention"/>
    <w:basedOn w:val="Fuentedeprrafopredeter"/>
    <w:uiPriority w:val="99"/>
    <w:semiHidden/>
    <w:unhideWhenUsed/>
    <w:rsid w:val="009A30BA"/>
    <w:rPr>
      <w:color w:val="605E5C"/>
      <w:shd w:val="clear" w:color="auto" w:fill="E1DFDD"/>
    </w:rPr>
  </w:style>
  <w:style w:type="paragraph" w:customStyle="1" w:styleId="scfont-paragraph">
    <w:name w:val="sc__font-paragraph"/>
    <w:basedOn w:val="Normal"/>
    <w:rsid w:val="009A30B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2Car">
    <w:name w:val="Título 2 Car"/>
    <w:basedOn w:val="Fuentedeprrafopredeter"/>
    <w:link w:val="Ttulo2"/>
    <w:uiPriority w:val="9"/>
    <w:rsid w:val="009A30BA"/>
    <w:rPr>
      <w:rFonts w:ascii="Times New Roman" w:eastAsia="Times New Roman" w:hAnsi="Times New Roman" w:cs="Times New Roman"/>
      <w:b/>
      <w:bCs/>
      <w:sz w:val="36"/>
      <w:szCs w:val="36"/>
      <w:lang w:eastAsia="es-MX"/>
    </w:rPr>
  </w:style>
  <w:style w:type="character" w:customStyle="1" w:styleId="Ttulo3Car">
    <w:name w:val="Título 3 Car"/>
    <w:basedOn w:val="Fuentedeprrafopredeter"/>
    <w:link w:val="Ttulo3"/>
    <w:uiPriority w:val="9"/>
    <w:rsid w:val="009A30BA"/>
    <w:rPr>
      <w:rFonts w:ascii="Times New Roman" w:eastAsia="Times New Roman" w:hAnsi="Times New Roman" w:cs="Times New Roman"/>
      <w:b/>
      <w:bCs/>
      <w:sz w:val="27"/>
      <w:szCs w:val="27"/>
      <w:lang w:eastAsia="es-MX"/>
    </w:rPr>
  </w:style>
  <w:style w:type="character" w:customStyle="1" w:styleId="Ttulo4Car">
    <w:name w:val="Título 4 Car"/>
    <w:basedOn w:val="Fuentedeprrafopredeter"/>
    <w:link w:val="Ttulo4"/>
    <w:uiPriority w:val="9"/>
    <w:rsid w:val="009A30BA"/>
    <w:rPr>
      <w:rFonts w:ascii="Times New Roman" w:eastAsia="Times New Roman" w:hAnsi="Times New Roman" w:cs="Times New Roman"/>
      <w:b/>
      <w:bCs/>
      <w:sz w:val="24"/>
      <w:szCs w:val="24"/>
      <w:lang w:eastAsia="es-MX"/>
    </w:rPr>
  </w:style>
  <w:style w:type="paragraph" w:customStyle="1" w:styleId="text-sm">
    <w:name w:val="text-sm"/>
    <w:basedOn w:val="Normal"/>
    <w:rsid w:val="009A30B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px-2">
    <w:name w:val="px-2"/>
    <w:basedOn w:val="Normal"/>
    <w:rsid w:val="009A30B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hovertext-white">
    <w:name w:val="hover:text-white"/>
    <w:basedOn w:val="Normal"/>
    <w:rsid w:val="009A30B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9A30B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A30BA"/>
    <w:rPr>
      <w:rFonts w:ascii="Segoe UI" w:hAnsi="Segoe UI" w:cs="Segoe UI"/>
      <w:sz w:val="18"/>
      <w:szCs w:val="18"/>
    </w:rPr>
  </w:style>
  <w:style w:type="character" w:customStyle="1" w:styleId="SinespaciadoCar">
    <w:name w:val="Sin espaciado Car"/>
    <w:link w:val="Sinespaciado"/>
    <w:uiPriority w:val="1"/>
    <w:locked/>
    <w:rsid w:val="00412DFD"/>
    <w:rPr>
      <w:rFonts w:ascii="Calibri" w:eastAsia="Calibri" w:hAnsi="Calibri" w:cs="Times New Roman"/>
    </w:rPr>
  </w:style>
  <w:style w:type="paragraph" w:styleId="Sinespaciado">
    <w:name w:val="No Spacing"/>
    <w:link w:val="SinespaciadoCar"/>
    <w:uiPriority w:val="1"/>
    <w:qFormat/>
    <w:rsid w:val="00412DFD"/>
    <w:pPr>
      <w:spacing w:after="0" w:line="240" w:lineRule="auto"/>
      <w:jc w:val="both"/>
    </w:pPr>
    <w:rPr>
      <w:rFonts w:ascii="Calibri" w:eastAsia="Calibri" w:hAnsi="Calibri" w:cs="Times New Roman"/>
    </w:rPr>
  </w:style>
  <w:style w:type="paragraph" w:styleId="Piedepgina">
    <w:name w:val="footer"/>
    <w:basedOn w:val="Normal"/>
    <w:link w:val="PiedepginaCar"/>
    <w:uiPriority w:val="99"/>
    <w:unhideWhenUsed/>
    <w:rsid w:val="00412D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12DFD"/>
  </w:style>
  <w:style w:type="paragraph" w:styleId="Encabezado">
    <w:name w:val="header"/>
    <w:basedOn w:val="Normal"/>
    <w:link w:val="EncabezadoCar"/>
    <w:uiPriority w:val="99"/>
    <w:unhideWhenUsed/>
    <w:rsid w:val="001F2E9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F2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023589">
      <w:bodyDiv w:val="1"/>
      <w:marLeft w:val="0"/>
      <w:marRight w:val="0"/>
      <w:marTop w:val="0"/>
      <w:marBottom w:val="0"/>
      <w:divBdr>
        <w:top w:val="none" w:sz="0" w:space="0" w:color="auto"/>
        <w:left w:val="none" w:sz="0" w:space="0" w:color="auto"/>
        <w:bottom w:val="none" w:sz="0" w:space="0" w:color="auto"/>
        <w:right w:val="none" w:sz="0" w:space="0" w:color="auto"/>
      </w:divBdr>
      <w:divsChild>
        <w:div w:id="1699432169">
          <w:marLeft w:val="0"/>
          <w:marRight w:val="0"/>
          <w:marTop w:val="0"/>
          <w:marBottom w:val="0"/>
          <w:divBdr>
            <w:top w:val="none" w:sz="0" w:space="0" w:color="auto"/>
            <w:left w:val="none" w:sz="0" w:space="0" w:color="auto"/>
            <w:bottom w:val="none" w:sz="0" w:space="0" w:color="auto"/>
            <w:right w:val="none" w:sz="0" w:space="0" w:color="auto"/>
          </w:divBdr>
        </w:div>
        <w:div w:id="2077848863">
          <w:marLeft w:val="0"/>
          <w:marRight w:val="0"/>
          <w:marTop w:val="0"/>
          <w:marBottom w:val="0"/>
          <w:divBdr>
            <w:top w:val="none" w:sz="0" w:space="0" w:color="auto"/>
            <w:left w:val="none" w:sz="0" w:space="0" w:color="auto"/>
            <w:bottom w:val="none" w:sz="0" w:space="0" w:color="auto"/>
            <w:right w:val="none" w:sz="0" w:space="0" w:color="auto"/>
          </w:divBdr>
        </w:div>
        <w:div w:id="1572080436">
          <w:marLeft w:val="0"/>
          <w:marRight w:val="0"/>
          <w:marTop w:val="0"/>
          <w:marBottom w:val="0"/>
          <w:divBdr>
            <w:top w:val="none" w:sz="0" w:space="0" w:color="auto"/>
            <w:left w:val="none" w:sz="0" w:space="0" w:color="auto"/>
            <w:bottom w:val="none" w:sz="0" w:space="0" w:color="auto"/>
            <w:right w:val="none" w:sz="0" w:space="0" w:color="auto"/>
          </w:divBdr>
        </w:div>
        <w:div w:id="1384794394">
          <w:marLeft w:val="0"/>
          <w:marRight w:val="0"/>
          <w:marTop w:val="0"/>
          <w:marBottom w:val="0"/>
          <w:divBdr>
            <w:top w:val="none" w:sz="0" w:space="0" w:color="auto"/>
            <w:left w:val="none" w:sz="0" w:space="0" w:color="auto"/>
            <w:bottom w:val="none" w:sz="0" w:space="0" w:color="auto"/>
            <w:right w:val="none" w:sz="0" w:space="0" w:color="auto"/>
          </w:divBdr>
        </w:div>
        <w:div w:id="76753226">
          <w:marLeft w:val="0"/>
          <w:marRight w:val="0"/>
          <w:marTop w:val="0"/>
          <w:marBottom w:val="0"/>
          <w:divBdr>
            <w:top w:val="none" w:sz="0" w:space="0" w:color="auto"/>
            <w:left w:val="none" w:sz="0" w:space="0" w:color="auto"/>
            <w:bottom w:val="none" w:sz="0" w:space="0" w:color="auto"/>
            <w:right w:val="none" w:sz="0" w:space="0" w:color="auto"/>
          </w:divBdr>
        </w:div>
        <w:div w:id="47146128">
          <w:marLeft w:val="0"/>
          <w:marRight w:val="0"/>
          <w:marTop w:val="0"/>
          <w:marBottom w:val="0"/>
          <w:divBdr>
            <w:top w:val="none" w:sz="0" w:space="0" w:color="auto"/>
            <w:left w:val="none" w:sz="0" w:space="0" w:color="auto"/>
            <w:bottom w:val="none" w:sz="0" w:space="0" w:color="auto"/>
            <w:right w:val="none" w:sz="0" w:space="0" w:color="auto"/>
          </w:divBdr>
        </w:div>
        <w:div w:id="443623940">
          <w:marLeft w:val="0"/>
          <w:marRight w:val="0"/>
          <w:marTop w:val="0"/>
          <w:marBottom w:val="0"/>
          <w:divBdr>
            <w:top w:val="none" w:sz="0" w:space="0" w:color="auto"/>
            <w:left w:val="none" w:sz="0" w:space="0" w:color="auto"/>
            <w:bottom w:val="none" w:sz="0" w:space="0" w:color="auto"/>
            <w:right w:val="none" w:sz="0" w:space="0" w:color="auto"/>
          </w:divBdr>
        </w:div>
        <w:div w:id="2141848296">
          <w:marLeft w:val="0"/>
          <w:marRight w:val="0"/>
          <w:marTop w:val="0"/>
          <w:marBottom w:val="0"/>
          <w:divBdr>
            <w:top w:val="none" w:sz="0" w:space="0" w:color="auto"/>
            <w:left w:val="none" w:sz="0" w:space="0" w:color="auto"/>
            <w:bottom w:val="none" w:sz="0" w:space="0" w:color="auto"/>
            <w:right w:val="none" w:sz="0" w:space="0" w:color="auto"/>
          </w:divBdr>
          <w:divsChild>
            <w:div w:id="1558082478">
              <w:marLeft w:val="0"/>
              <w:marRight w:val="0"/>
              <w:marTop w:val="0"/>
              <w:marBottom w:val="0"/>
              <w:divBdr>
                <w:top w:val="none" w:sz="0" w:space="0" w:color="auto"/>
                <w:left w:val="none" w:sz="0" w:space="0" w:color="auto"/>
                <w:bottom w:val="none" w:sz="0" w:space="0" w:color="auto"/>
                <w:right w:val="none" w:sz="0" w:space="0" w:color="auto"/>
              </w:divBdr>
            </w:div>
          </w:divsChild>
        </w:div>
        <w:div w:id="1267689300">
          <w:marLeft w:val="0"/>
          <w:marRight w:val="0"/>
          <w:marTop w:val="0"/>
          <w:marBottom w:val="0"/>
          <w:divBdr>
            <w:top w:val="none" w:sz="0" w:space="0" w:color="auto"/>
            <w:left w:val="none" w:sz="0" w:space="0" w:color="auto"/>
            <w:bottom w:val="none" w:sz="0" w:space="0" w:color="auto"/>
            <w:right w:val="none" w:sz="0" w:space="0" w:color="auto"/>
          </w:divBdr>
          <w:divsChild>
            <w:div w:id="915361476">
              <w:marLeft w:val="0"/>
              <w:marRight w:val="0"/>
              <w:marTop w:val="30"/>
              <w:marBottom w:val="30"/>
              <w:divBdr>
                <w:top w:val="none" w:sz="0" w:space="0" w:color="auto"/>
                <w:left w:val="none" w:sz="0" w:space="0" w:color="auto"/>
                <w:bottom w:val="none" w:sz="0" w:space="0" w:color="auto"/>
                <w:right w:val="none" w:sz="0" w:space="0" w:color="auto"/>
              </w:divBdr>
              <w:divsChild>
                <w:div w:id="1022824647">
                  <w:marLeft w:val="0"/>
                  <w:marRight w:val="0"/>
                  <w:marTop w:val="0"/>
                  <w:marBottom w:val="0"/>
                  <w:divBdr>
                    <w:top w:val="none" w:sz="0" w:space="0" w:color="auto"/>
                    <w:left w:val="none" w:sz="0" w:space="0" w:color="auto"/>
                    <w:bottom w:val="none" w:sz="0" w:space="0" w:color="auto"/>
                    <w:right w:val="none" w:sz="0" w:space="0" w:color="auto"/>
                  </w:divBdr>
                  <w:divsChild>
                    <w:div w:id="2004358871">
                      <w:marLeft w:val="0"/>
                      <w:marRight w:val="0"/>
                      <w:marTop w:val="0"/>
                      <w:marBottom w:val="0"/>
                      <w:divBdr>
                        <w:top w:val="none" w:sz="0" w:space="0" w:color="auto"/>
                        <w:left w:val="none" w:sz="0" w:space="0" w:color="auto"/>
                        <w:bottom w:val="none" w:sz="0" w:space="0" w:color="auto"/>
                        <w:right w:val="none" w:sz="0" w:space="0" w:color="auto"/>
                      </w:divBdr>
                      <w:divsChild>
                        <w:div w:id="44644035">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865211683">
          <w:marLeft w:val="0"/>
          <w:marRight w:val="0"/>
          <w:marTop w:val="0"/>
          <w:marBottom w:val="0"/>
          <w:divBdr>
            <w:top w:val="none" w:sz="0" w:space="0" w:color="auto"/>
            <w:left w:val="none" w:sz="0" w:space="0" w:color="auto"/>
            <w:bottom w:val="none" w:sz="0" w:space="0" w:color="auto"/>
            <w:right w:val="none" w:sz="0" w:space="0" w:color="auto"/>
          </w:divBdr>
        </w:div>
        <w:div w:id="2004552011">
          <w:marLeft w:val="0"/>
          <w:marRight w:val="0"/>
          <w:marTop w:val="0"/>
          <w:marBottom w:val="0"/>
          <w:divBdr>
            <w:top w:val="none" w:sz="0" w:space="0" w:color="auto"/>
            <w:left w:val="none" w:sz="0" w:space="0" w:color="auto"/>
            <w:bottom w:val="none" w:sz="0" w:space="0" w:color="auto"/>
            <w:right w:val="none" w:sz="0" w:space="0" w:color="auto"/>
          </w:divBdr>
        </w:div>
        <w:div w:id="67044061">
          <w:marLeft w:val="0"/>
          <w:marRight w:val="0"/>
          <w:marTop w:val="0"/>
          <w:marBottom w:val="0"/>
          <w:divBdr>
            <w:top w:val="none" w:sz="0" w:space="0" w:color="auto"/>
            <w:left w:val="none" w:sz="0" w:space="0" w:color="auto"/>
            <w:bottom w:val="none" w:sz="0" w:space="0" w:color="auto"/>
            <w:right w:val="none" w:sz="0" w:space="0" w:color="auto"/>
          </w:divBdr>
        </w:div>
        <w:div w:id="1746367995">
          <w:marLeft w:val="0"/>
          <w:marRight w:val="0"/>
          <w:marTop w:val="0"/>
          <w:marBottom w:val="0"/>
          <w:divBdr>
            <w:top w:val="none" w:sz="0" w:space="0" w:color="auto"/>
            <w:left w:val="none" w:sz="0" w:space="0" w:color="auto"/>
            <w:bottom w:val="none" w:sz="0" w:space="0" w:color="auto"/>
            <w:right w:val="none" w:sz="0" w:space="0" w:color="auto"/>
          </w:divBdr>
        </w:div>
        <w:div w:id="2013214451">
          <w:marLeft w:val="0"/>
          <w:marRight w:val="0"/>
          <w:marTop w:val="0"/>
          <w:marBottom w:val="0"/>
          <w:divBdr>
            <w:top w:val="none" w:sz="0" w:space="0" w:color="auto"/>
            <w:left w:val="none" w:sz="0" w:space="0" w:color="auto"/>
            <w:bottom w:val="none" w:sz="0" w:space="0" w:color="auto"/>
            <w:right w:val="none" w:sz="0" w:space="0" w:color="auto"/>
          </w:divBdr>
          <w:divsChild>
            <w:div w:id="2006979748">
              <w:marLeft w:val="0"/>
              <w:marRight w:val="0"/>
              <w:marTop w:val="30"/>
              <w:marBottom w:val="30"/>
              <w:divBdr>
                <w:top w:val="none" w:sz="0" w:space="0" w:color="auto"/>
                <w:left w:val="none" w:sz="0" w:space="0" w:color="auto"/>
                <w:bottom w:val="none" w:sz="0" w:space="0" w:color="auto"/>
                <w:right w:val="none" w:sz="0" w:space="0" w:color="auto"/>
              </w:divBdr>
              <w:divsChild>
                <w:div w:id="804005383">
                  <w:marLeft w:val="0"/>
                  <w:marRight w:val="0"/>
                  <w:marTop w:val="0"/>
                  <w:marBottom w:val="0"/>
                  <w:divBdr>
                    <w:top w:val="none" w:sz="0" w:space="0" w:color="auto"/>
                    <w:left w:val="none" w:sz="0" w:space="0" w:color="auto"/>
                    <w:bottom w:val="none" w:sz="0" w:space="0" w:color="auto"/>
                    <w:right w:val="none" w:sz="0" w:space="0" w:color="auto"/>
                  </w:divBdr>
                  <w:divsChild>
                    <w:div w:id="1431387301">
                      <w:marLeft w:val="0"/>
                      <w:marRight w:val="0"/>
                      <w:marTop w:val="0"/>
                      <w:marBottom w:val="0"/>
                      <w:divBdr>
                        <w:top w:val="none" w:sz="0" w:space="0" w:color="auto"/>
                        <w:left w:val="none" w:sz="0" w:space="0" w:color="auto"/>
                        <w:bottom w:val="none" w:sz="0" w:space="0" w:color="auto"/>
                        <w:right w:val="none" w:sz="0" w:space="0" w:color="auto"/>
                      </w:divBdr>
                      <w:divsChild>
                        <w:div w:id="984550039">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556624682">
          <w:marLeft w:val="0"/>
          <w:marRight w:val="0"/>
          <w:marTop w:val="0"/>
          <w:marBottom w:val="0"/>
          <w:divBdr>
            <w:top w:val="none" w:sz="0" w:space="0" w:color="auto"/>
            <w:left w:val="none" w:sz="0" w:space="0" w:color="auto"/>
            <w:bottom w:val="none" w:sz="0" w:space="0" w:color="auto"/>
            <w:right w:val="none" w:sz="0" w:space="0" w:color="auto"/>
          </w:divBdr>
        </w:div>
        <w:div w:id="1292784493">
          <w:marLeft w:val="0"/>
          <w:marRight w:val="0"/>
          <w:marTop w:val="0"/>
          <w:marBottom w:val="0"/>
          <w:divBdr>
            <w:top w:val="none" w:sz="0" w:space="0" w:color="auto"/>
            <w:left w:val="none" w:sz="0" w:space="0" w:color="auto"/>
            <w:bottom w:val="none" w:sz="0" w:space="0" w:color="auto"/>
            <w:right w:val="none" w:sz="0" w:space="0" w:color="auto"/>
          </w:divBdr>
        </w:div>
        <w:div w:id="713165430">
          <w:marLeft w:val="0"/>
          <w:marRight w:val="0"/>
          <w:marTop w:val="0"/>
          <w:marBottom w:val="0"/>
          <w:divBdr>
            <w:top w:val="none" w:sz="0" w:space="0" w:color="auto"/>
            <w:left w:val="none" w:sz="0" w:space="0" w:color="auto"/>
            <w:bottom w:val="none" w:sz="0" w:space="0" w:color="auto"/>
            <w:right w:val="none" w:sz="0" w:space="0" w:color="auto"/>
          </w:divBdr>
        </w:div>
        <w:div w:id="1569027288">
          <w:marLeft w:val="0"/>
          <w:marRight w:val="0"/>
          <w:marTop w:val="0"/>
          <w:marBottom w:val="0"/>
          <w:divBdr>
            <w:top w:val="none" w:sz="0" w:space="0" w:color="auto"/>
            <w:left w:val="none" w:sz="0" w:space="0" w:color="auto"/>
            <w:bottom w:val="none" w:sz="0" w:space="0" w:color="auto"/>
            <w:right w:val="none" w:sz="0" w:space="0" w:color="auto"/>
          </w:divBdr>
        </w:div>
        <w:div w:id="627472030">
          <w:marLeft w:val="0"/>
          <w:marRight w:val="0"/>
          <w:marTop w:val="0"/>
          <w:marBottom w:val="0"/>
          <w:divBdr>
            <w:top w:val="none" w:sz="0" w:space="0" w:color="auto"/>
            <w:left w:val="none" w:sz="0" w:space="0" w:color="auto"/>
            <w:bottom w:val="none" w:sz="0" w:space="0" w:color="auto"/>
            <w:right w:val="none" w:sz="0" w:space="0" w:color="auto"/>
          </w:divBdr>
        </w:div>
        <w:div w:id="1061755878">
          <w:marLeft w:val="0"/>
          <w:marRight w:val="0"/>
          <w:marTop w:val="0"/>
          <w:marBottom w:val="0"/>
          <w:divBdr>
            <w:top w:val="none" w:sz="0" w:space="0" w:color="auto"/>
            <w:left w:val="none" w:sz="0" w:space="0" w:color="auto"/>
            <w:bottom w:val="none" w:sz="0" w:space="0" w:color="auto"/>
            <w:right w:val="none" w:sz="0" w:space="0" w:color="auto"/>
          </w:divBdr>
        </w:div>
        <w:div w:id="2136213299">
          <w:marLeft w:val="0"/>
          <w:marRight w:val="0"/>
          <w:marTop w:val="0"/>
          <w:marBottom w:val="0"/>
          <w:divBdr>
            <w:top w:val="none" w:sz="0" w:space="0" w:color="auto"/>
            <w:left w:val="none" w:sz="0" w:space="0" w:color="auto"/>
            <w:bottom w:val="none" w:sz="0" w:space="0" w:color="auto"/>
            <w:right w:val="none" w:sz="0" w:space="0" w:color="auto"/>
          </w:divBdr>
          <w:divsChild>
            <w:div w:id="1200508333">
              <w:marLeft w:val="0"/>
              <w:marRight w:val="0"/>
              <w:marTop w:val="0"/>
              <w:marBottom w:val="0"/>
              <w:divBdr>
                <w:top w:val="none" w:sz="0" w:space="0" w:color="auto"/>
                <w:left w:val="none" w:sz="0" w:space="0" w:color="auto"/>
                <w:bottom w:val="none" w:sz="0" w:space="0" w:color="auto"/>
                <w:right w:val="none" w:sz="0" w:space="0" w:color="auto"/>
              </w:divBdr>
            </w:div>
          </w:divsChild>
        </w:div>
        <w:div w:id="646281544">
          <w:marLeft w:val="0"/>
          <w:marRight w:val="0"/>
          <w:marTop w:val="0"/>
          <w:marBottom w:val="0"/>
          <w:divBdr>
            <w:top w:val="none" w:sz="0" w:space="0" w:color="auto"/>
            <w:left w:val="none" w:sz="0" w:space="0" w:color="auto"/>
            <w:bottom w:val="none" w:sz="0" w:space="0" w:color="auto"/>
            <w:right w:val="none" w:sz="0" w:space="0" w:color="auto"/>
          </w:divBdr>
        </w:div>
        <w:div w:id="1674141618">
          <w:marLeft w:val="0"/>
          <w:marRight w:val="0"/>
          <w:marTop w:val="0"/>
          <w:marBottom w:val="0"/>
          <w:divBdr>
            <w:top w:val="none" w:sz="0" w:space="0" w:color="auto"/>
            <w:left w:val="none" w:sz="0" w:space="0" w:color="auto"/>
            <w:bottom w:val="none" w:sz="0" w:space="0" w:color="auto"/>
            <w:right w:val="none" w:sz="0" w:space="0" w:color="auto"/>
          </w:divBdr>
        </w:div>
        <w:div w:id="1111899361">
          <w:marLeft w:val="0"/>
          <w:marRight w:val="0"/>
          <w:marTop w:val="0"/>
          <w:marBottom w:val="0"/>
          <w:divBdr>
            <w:top w:val="none" w:sz="0" w:space="0" w:color="auto"/>
            <w:left w:val="none" w:sz="0" w:space="0" w:color="auto"/>
            <w:bottom w:val="none" w:sz="0" w:space="0" w:color="auto"/>
            <w:right w:val="none" w:sz="0" w:space="0" w:color="auto"/>
          </w:divBdr>
          <w:divsChild>
            <w:div w:id="626275313">
              <w:marLeft w:val="0"/>
              <w:marRight w:val="0"/>
              <w:marTop w:val="30"/>
              <w:marBottom w:val="30"/>
              <w:divBdr>
                <w:top w:val="none" w:sz="0" w:space="0" w:color="auto"/>
                <w:left w:val="none" w:sz="0" w:space="0" w:color="auto"/>
                <w:bottom w:val="none" w:sz="0" w:space="0" w:color="auto"/>
                <w:right w:val="none" w:sz="0" w:space="0" w:color="auto"/>
              </w:divBdr>
              <w:divsChild>
                <w:div w:id="279773895">
                  <w:marLeft w:val="0"/>
                  <w:marRight w:val="0"/>
                  <w:marTop w:val="0"/>
                  <w:marBottom w:val="0"/>
                  <w:divBdr>
                    <w:top w:val="none" w:sz="0" w:space="0" w:color="auto"/>
                    <w:left w:val="none" w:sz="0" w:space="0" w:color="auto"/>
                    <w:bottom w:val="none" w:sz="0" w:space="0" w:color="auto"/>
                    <w:right w:val="none" w:sz="0" w:space="0" w:color="auto"/>
                  </w:divBdr>
                  <w:divsChild>
                    <w:div w:id="1050375357">
                      <w:marLeft w:val="0"/>
                      <w:marRight w:val="0"/>
                      <w:marTop w:val="0"/>
                      <w:marBottom w:val="0"/>
                      <w:divBdr>
                        <w:top w:val="none" w:sz="0" w:space="0" w:color="auto"/>
                        <w:left w:val="none" w:sz="0" w:space="0" w:color="auto"/>
                        <w:bottom w:val="none" w:sz="0" w:space="0" w:color="auto"/>
                        <w:right w:val="none" w:sz="0" w:space="0" w:color="auto"/>
                      </w:divBdr>
                      <w:divsChild>
                        <w:div w:id="1655639419">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596643688">
          <w:marLeft w:val="0"/>
          <w:marRight w:val="0"/>
          <w:marTop w:val="0"/>
          <w:marBottom w:val="0"/>
          <w:divBdr>
            <w:top w:val="none" w:sz="0" w:space="0" w:color="auto"/>
            <w:left w:val="none" w:sz="0" w:space="0" w:color="auto"/>
            <w:bottom w:val="none" w:sz="0" w:space="0" w:color="auto"/>
            <w:right w:val="none" w:sz="0" w:space="0" w:color="auto"/>
          </w:divBdr>
        </w:div>
        <w:div w:id="182869481">
          <w:marLeft w:val="0"/>
          <w:marRight w:val="0"/>
          <w:marTop w:val="0"/>
          <w:marBottom w:val="0"/>
          <w:divBdr>
            <w:top w:val="none" w:sz="0" w:space="0" w:color="auto"/>
            <w:left w:val="none" w:sz="0" w:space="0" w:color="auto"/>
            <w:bottom w:val="none" w:sz="0" w:space="0" w:color="auto"/>
            <w:right w:val="none" w:sz="0" w:space="0" w:color="auto"/>
          </w:divBdr>
        </w:div>
        <w:div w:id="2061585538">
          <w:marLeft w:val="0"/>
          <w:marRight w:val="0"/>
          <w:marTop w:val="0"/>
          <w:marBottom w:val="0"/>
          <w:divBdr>
            <w:top w:val="none" w:sz="0" w:space="0" w:color="auto"/>
            <w:left w:val="none" w:sz="0" w:space="0" w:color="auto"/>
            <w:bottom w:val="none" w:sz="0" w:space="0" w:color="auto"/>
            <w:right w:val="none" w:sz="0" w:space="0" w:color="auto"/>
          </w:divBdr>
          <w:divsChild>
            <w:div w:id="1502088680">
              <w:marLeft w:val="0"/>
              <w:marRight w:val="0"/>
              <w:marTop w:val="0"/>
              <w:marBottom w:val="0"/>
              <w:divBdr>
                <w:top w:val="none" w:sz="0" w:space="0" w:color="auto"/>
                <w:left w:val="none" w:sz="0" w:space="0" w:color="auto"/>
                <w:bottom w:val="none" w:sz="0" w:space="0" w:color="auto"/>
                <w:right w:val="none" w:sz="0" w:space="0" w:color="auto"/>
              </w:divBdr>
            </w:div>
          </w:divsChild>
        </w:div>
        <w:div w:id="734471107">
          <w:marLeft w:val="0"/>
          <w:marRight w:val="0"/>
          <w:marTop w:val="0"/>
          <w:marBottom w:val="0"/>
          <w:divBdr>
            <w:top w:val="none" w:sz="0" w:space="0" w:color="auto"/>
            <w:left w:val="none" w:sz="0" w:space="0" w:color="auto"/>
            <w:bottom w:val="none" w:sz="0" w:space="0" w:color="auto"/>
            <w:right w:val="none" w:sz="0" w:space="0" w:color="auto"/>
          </w:divBdr>
        </w:div>
        <w:div w:id="224143129">
          <w:marLeft w:val="0"/>
          <w:marRight w:val="0"/>
          <w:marTop w:val="0"/>
          <w:marBottom w:val="0"/>
          <w:divBdr>
            <w:top w:val="none" w:sz="0" w:space="0" w:color="auto"/>
            <w:left w:val="none" w:sz="0" w:space="0" w:color="auto"/>
            <w:bottom w:val="none" w:sz="0" w:space="0" w:color="auto"/>
            <w:right w:val="none" w:sz="0" w:space="0" w:color="auto"/>
          </w:divBdr>
          <w:divsChild>
            <w:div w:id="284122062">
              <w:marLeft w:val="0"/>
              <w:marRight w:val="0"/>
              <w:marTop w:val="30"/>
              <w:marBottom w:val="30"/>
              <w:divBdr>
                <w:top w:val="none" w:sz="0" w:space="0" w:color="auto"/>
                <w:left w:val="none" w:sz="0" w:space="0" w:color="auto"/>
                <w:bottom w:val="none" w:sz="0" w:space="0" w:color="auto"/>
                <w:right w:val="none" w:sz="0" w:space="0" w:color="auto"/>
              </w:divBdr>
              <w:divsChild>
                <w:div w:id="828902611">
                  <w:marLeft w:val="0"/>
                  <w:marRight w:val="0"/>
                  <w:marTop w:val="0"/>
                  <w:marBottom w:val="0"/>
                  <w:divBdr>
                    <w:top w:val="none" w:sz="0" w:space="0" w:color="auto"/>
                    <w:left w:val="none" w:sz="0" w:space="0" w:color="auto"/>
                    <w:bottom w:val="none" w:sz="0" w:space="0" w:color="auto"/>
                    <w:right w:val="none" w:sz="0" w:space="0" w:color="auto"/>
                  </w:divBdr>
                  <w:divsChild>
                    <w:div w:id="1460298370">
                      <w:marLeft w:val="0"/>
                      <w:marRight w:val="0"/>
                      <w:marTop w:val="0"/>
                      <w:marBottom w:val="0"/>
                      <w:divBdr>
                        <w:top w:val="none" w:sz="0" w:space="0" w:color="auto"/>
                        <w:left w:val="none" w:sz="0" w:space="0" w:color="auto"/>
                        <w:bottom w:val="none" w:sz="0" w:space="0" w:color="auto"/>
                        <w:right w:val="none" w:sz="0" w:space="0" w:color="auto"/>
                      </w:divBdr>
                      <w:divsChild>
                        <w:div w:id="257056610">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192422678">
          <w:marLeft w:val="0"/>
          <w:marRight w:val="0"/>
          <w:marTop w:val="0"/>
          <w:marBottom w:val="0"/>
          <w:divBdr>
            <w:top w:val="none" w:sz="0" w:space="0" w:color="auto"/>
            <w:left w:val="none" w:sz="0" w:space="0" w:color="auto"/>
            <w:bottom w:val="none" w:sz="0" w:space="0" w:color="auto"/>
            <w:right w:val="none" w:sz="0" w:space="0" w:color="auto"/>
          </w:divBdr>
        </w:div>
      </w:divsChild>
    </w:div>
    <w:div w:id="464592485">
      <w:bodyDiv w:val="1"/>
      <w:marLeft w:val="0"/>
      <w:marRight w:val="0"/>
      <w:marTop w:val="0"/>
      <w:marBottom w:val="0"/>
      <w:divBdr>
        <w:top w:val="none" w:sz="0" w:space="0" w:color="auto"/>
        <w:left w:val="none" w:sz="0" w:space="0" w:color="auto"/>
        <w:bottom w:val="none" w:sz="0" w:space="0" w:color="auto"/>
        <w:right w:val="none" w:sz="0" w:space="0" w:color="auto"/>
      </w:divBdr>
    </w:div>
    <w:div w:id="510335473">
      <w:bodyDiv w:val="1"/>
      <w:marLeft w:val="0"/>
      <w:marRight w:val="0"/>
      <w:marTop w:val="0"/>
      <w:marBottom w:val="0"/>
      <w:divBdr>
        <w:top w:val="none" w:sz="0" w:space="0" w:color="auto"/>
        <w:left w:val="none" w:sz="0" w:space="0" w:color="auto"/>
        <w:bottom w:val="none" w:sz="0" w:space="0" w:color="auto"/>
        <w:right w:val="none" w:sz="0" w:space="0" w:color="auto"/>
      </w:divBdr>
      <w:divsChild>
        <w:div w:id="1104962146">
          <w:blockQuote w:val="1"/>
          <w:marLeft w:val="0"/>
          <w:marRight w:val="0"/>
          <w:marTop w:val="600"/>
          <w:marBottom w:val="570"/>
          <w:divBdr>
            <w:top w:val="none" w:sz="0" w:space="0" w:color="auto"/>
            <w:left w:val="none" w:sz="0" w:space="0" w:color="auto"/>
            <w:bottom w:val="none" w:sz="0" w:space="0" w:color="auto"/>
            <w:right w:val="none" w:sz="0" w:space="0" w:color="auto"/>
          </w:divBdr>
        </w:div>
        <w:div w:id="1735543831">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694040876">
      <w:bodyDiv w:val="1"/>
      <w:marLeft w:val="0"/>
      <w:marRight w:val="0"/>
      <w:marTop w:val="0"/>
      <w:marBottom w:val="0"/>
      <w:divBdr>
        <w:top w:val="none" w:sz="0" w:space="0" w:color="auto"/>
        <w:left w:val="none" w:sz="0" w:space="0" w:color="auto"/>
        <w:bottom w:val="none" w:sz="0" w:space="0" w:color="auto"/>
        <w:right w:val="none" w:sz="0" w:space="0" w:color="auto"/>
      </w:divBdr>
    </w:div>
    <w:div w:id="924845167">
      <w:bodyDiv w:val="1"/>
      <w:marLeft w:val="0"/>
      <w:marRight w:val="0"/>
      <w:marTop w:val="0"/>
      <w:marBottom w:val="0"/>
      <w:divBdr>
        <w:top w:val="none" w:sz="0" w:space="0" w:color="auto"/>
        <w:left w:val="none" w:sz="0" w:space="0" w:color="auto"/>
        <w:bottom w:val="none" w:sz="0" w:space="0" w:color="auto"/>
        <w:right w:val="none" w:sz="0" w:space="0" w:color="auto"/>
      </w:divBdr>
    </w:div>
    <w:div w:id="1397821949">
      <w:bodyDiv w:val="1"/>
      <w:marLeft w:val="0"/>
      <w:marRight w:val="0"/>
      <w:marTop w:val="0"/>
      <w:marBottom w:val="0"/>
      <w:divBdr>
        <w:top w:val="none" w:sz="0" w:space="0" w:color="auto"/>
        <w:left w:val="none" w:sz="0" w:space="0" w:color="auto"/>
        <w:bottom w:val="none" w:sz="0" w:space="0" w:color="auto"/>
        <w:right w:val="none" w:sz="0" w:space="0" w:color="auto"/>
      </w:divBdr>
    </w:div>
    <w:div w:id="1562787916">
      <w:bodyDiv w:val="1"/>
      <w:marLeft w:val="0"/>
      <w:marRight w:val="0"/>
      <w:marTop w:val="0"/>
      <w:marBottom w:val="0"/>
      <w:divBdr>
        <w:top w:val="none" w:sz="0" w:space="0" w:color="auto"/>
        <w:left w:val="none" w:sz="0" w:space="0" w:color="auto"/>
        <w:bottom w:val="none" w:sz="0" w:space="0" w:color="auto"/>
        <w:right w:val="none" w:sz="0" w:space="0" w:color="auto"/>
      </w:divBdr>
    </w:div>
    <w:div w:id="1677730907">
      <w:bodyDiv w:val="1"/>
      <w:marLeft w:val="0"/>
      <w:marRight w:val="0"/>
      <w:marTop w:val="0"/>
      <w:marBottom w:val="0"/>
      <w:divBdr>
        <w:top w:val="none" w:sz="0" w:space="0" w:color="auto"/>
        <w:left w:val="none" w:sz="0" w:space="0" w:color="auto"/>
        <w:bottom w:val="none" w:sz="0" w:space="0" w:color="auto"/>
        <w:right w:val="none" w:sz="0" w:space="0" w:color="auto"/>
      </w:divBdr>
    </w:div>
    <w:div w:id="2029598442">
      <w:bodyDiv w:val="1"/>
      <w:marLeft w:val="0"/>
      <w:marRight w:val="0"/>
      <w:marTop w:val="0"/>
      <w:marBottom w:val="0"/>
      <w:divBdr>
        <w:top w:val="none" w:sz="0" w:space="0" w:color="auto"/>
        <w:left w:val="none" w:sz="0" w:space="0" w:color="auto"/>
        <w:bottom w:val="none" w:sz="0" w:space="0" w:color="auto"/>
        <w:right w:val="none" w:sz="0" w:space="0" w:color="auto"/>
      </w:divBdr>
      <w:divsChild>
        <w:div w:id="558443201">
          <w:marLeft w:val="0"/>
          <w:marRight w:val="0"/>
          <w:marTop w:val="0"/>
          <w:marBottom w:val="0"/>
          <w:divBdr>
            <w:top w:val="single" w:sz="2" w:space="0" w:color="E5E7EB"/>
            <w:left w:val="single" w:sz="2" w:space="0" w:color="E5E7EB"/>
            <w:bottom w:val="single" w:sz="2" w:space="0" w:color="E5E7EB"/>
            <w:right w:val="single" w:sz="2" w:space="0" w:color="E5E7EB"/>
          </w:divBdr>
          <w:divsChild>
            <w:div w:id="492376112">
              <w:marLeft w:val="0"/>
              <w:marRight w:val="0"/>
              <w:marTop w:val="0"/>
              <w:marBottom w:val="0"/>
              <w:divBdr>
                <w:top w:val="single" w:sz="2" w:space="0" w:color="E5E7EB"/>
                <w:left w:val="single" w:sz="2" w:space="0" w:color="E5E7EB"/>
                <w:bottom w:val="single" w:sz="2" w:space="0" w:color="E5E7EB"/>
                <w:right w:val="single" w:sz="2" w:space="0" w:color="E5E7EB"/>
              </w:divBdr>
              <w:divsChild>
                <w:div w:id="879441578">
                  <w:marLeft w:val="0"/>
                  <w:marRight w:val="0"/>
                  <w:marTop w:val="0"/>
                  <w:marBottom w:val="0"/>
                  <w:divBdr>
                    <w:top w:val="single" w:sz="2" w:space="0" w:color="E5E7EB"/>
                    <w:left w:val="single" w:sz="2" w:space="0" w:color="E5E7EB"/>
                    <w:bottom w:val="single" w:sz="2" w:space="0" w:color="E5E7EB"/>
                    <w:right w:val="single" w:sz="2" w:space="0" w:color="E5E7EB"/>
                  </w:divBdr>
                  <w:divsChild>
                    <w:div w:id="2075590775">
                      <w:marLeft w:val="0"/>
                      <w:marRight w:val="0"/>
                      <w:marTop w:val="0"/>
                      <w:marBottom w:val="0"/>
                      <w:divBdr>
                        <w:top w:val="single" w:sz="2" w:space="0" w:color="E5E7EB"/>
                        <w:left w:val="single" w:sz="2" w:space="0" w:color="E5E7EB"/>
                        <w:bottom w:val="single" w:sz="2" w:space="0" w:color="E5E7EB"/>
                        <w:right w:val="single" w:sz="2" w:space="0" w:color="E5E7EB"/>
                      </w:divBdr>
                      <w:divsChild>
                        <w:div w:id="1701588918">
                          <w:marLeft w:val="0"/>
                          <w:marRight w:val="0"/>
                          <w:marTop w:val="0"/>
                          <w:marBottom w:val="0"/>
                          <w:divBdr>
                            <w:top w:val="single" w:sz="2" w:space="0" w:color="E5E7EB"/>
                            <w:left w:val="single" w:sz="2" w:space="0" w:color="E5E7EB"/>
                            <w:bottom w:val="single" w:sz="2" w:space="0" w:color="E5E7EB"/>
                            <w:right w:val="single" w:sz="2" w:space="0" w:color="E5E7EB"/>
                          </w:divBdr>
                          <w:divsChild>
                            <w:div w:id="585655913">
                              <w:marLeft w:val="0"/>
                              <w:marRight w:val="0"/>
                              <w:marTop w:val="0"/>
                              <w:marBottom w:val="0"/>
                              <w:divBdr>
                                <w:top w:val="single" w:sz="2" w:space="0" w:color="E5E7EB"/>
                                <w:left w:val="single" w:sz="2" w:space="0" w:color="E5E7EB"/>
                                <w:bottom w:val="single" w:sz="2" w:space="0" w:color="E5E7EB"/>
                                <w:right w:val="single" w:sz="2" w:space="0" w:color="E5E7EB"/>
                              </w:divBdr>
                              <w:divsChild>
                                <w:div w:id="2047901018">
                                  <w:marLeft w:val="0"/>
                                  <w:marRight w:val="0"/>
                                  <w:marTop w:val="0"/>
                                  <w:marBottom w:val="0"/>
                                  <w:divBdr>
                                    <w:top w:val="single" w:sz="2" w:space="0" w:color="E5E7EB"/>
                                    <w:left w:val="single" w:sz="2" w:space="0" w:color="E5E7EB"/>
                                    <w:bottom w:val="single" w:sz="2" w:space="0" w:color="E5E7EB"/>
                                    <w:right w:val="single" w:sz="2" w:space="0" w:color="E5E7EB"/>
                                  </w:divBdr>
                                  <w:divsChild>
                                    <w:div w:id="1113087611">
                                      <w:marLeft w:val="0"/>
                                      <w:marRight w:val="0"/>
                                      <w:marTop w:val="0"/>
                                      <w:marBottom w:val="0"/>
                                      <w:divBdr>
                                        <w:top w:val="single" w:sz="2" w:space="0" w:color="E5E7EB"/>
                                        <w:left w:val="single" w:sz="2" w:space="0" w:color="E5E7EB"/>
                                        <w:bottom w:val="single" w:sz="2" w:space="0" w:color="E5E7EB"/>
                                        <w:right w:val="single" w:sz="2" w:space="8" w:color="E5E7EB"/>
                                      </w:divBdr>
                                    </w:div>
                                    <w:div w:id="1105728668">
                                      <w:marLeft w:val="0"/>
                                      <w:marRight w:val="0"/>
                                      <w:marTop w:val="0"/>
                                      <w:marBottom w:val="0"/>
                                      <w:divBdr>
                                        <w:top w:val="single" w:sz="2" w:space="0" w:color="E5E7EB"/>
                                        <w:left w:val="single" w:sz="2" w:space="0" w:color="E5E7EB"/>
                                        <w:bottom w:val="single" w:sz="2" w:space="0" w:color="E5E7EB"/>
                                        <w:right w:val="single" w:sz="2" w:space="0" w:color="E5E7EB"/>
                                      </w:divBdr>
                                    </w:div>
                                    <w:div w:id="663510606">
                                      <w:marLeft w:val="0"/>
                                      <w:marRight w:val="0"/>
                                      <w:marTop w:val="0"/>
                                      <w:marBottom w:val="0"/>
                                      <w:divBdr>
                                        <w:top w:val="single" w:sz="2" w:space="0" w:color="E5E7EB"/>
                                        <w:left w:val="single" w:sz="2" w:space="0" w:color="E5E7EB"/>
                                        <w:bottom w:val="single" w:sz="2" w:space="0" w:color="E5E7EB"/>
                                        <w:right w:val="single" w:sz="2" w:space="0" w:color="E5E7EB"/>
                                      </w:divBdr>
                                      <w:divsChild>
                                        <w:div w:id="548106546">
                                          <w:marLeft w:val="0"/>
                                          <w:marRight w:val="0"/>
                                          <w:marTop w:val="0"/>
                                          <w:marBottom w:val="300"/>
                                          <w:divBdr>
                                            <w:top w:val="single" w:sz="2" w:space="0" w:color="E5E7EB"/>
                                            <w:left w:val="single" w:sz="2" w:space="0" w:color="E5E7EB"/>
                                            <w:bottom w:val="single" w:sz="2" w:space="0" w:color="E5E7EB"/>
                                            <w:right w:val="single" w:sz="2" w:space="0" w:color="E5E7EB"/>
                                          </w:divBdr>
                                        </w:div>
                                      </w:divsChild>
                                    </w:div>
                                  </w:divsChild>
                                </w:div>
                              </w:divsChild>
                            </w:div>
                          </w:divsChild>
                        </w:div>
                        <w:div w:id="742606102">
                          <w:marLeft w:val="0"/>
                          <w:marRight w:val="0"/>
                          <w:marTop w:val="0"/>
                          <w:marBottom w:val="0"/>
                          <w:divBdr>
                            <w:top w:val="single" w:sz="2" w:space="0" w:color="E5E7EB"/>
                            <w:left w:val="single" w:sz="2" w:space="0" w:color="E5E7EB"/>
                            <w:bottom w:val="single" w:sz="2" w:space="0" w:color="E5E7EB"/>
                            <w:right w:val="single" w:sz="2" w:space="0" w:color="E5E7EB"/>
                          </w:divBdr>
                          <w:divsChild>
                            <w:div w:id="937758755">
                              <w:marLeft w:val="0"/>
                              <w:marRight w:val="0"/>
                              <w:marTop w:val="0"/>
                              <w:marBottom w:val="0"/>
                              <w:divBdr>
                                <w:top w:val="single" w:sz="2" w:space="0" w:color="E5E7EB"/>
                                <w:left w:val="single" w:sz="2" w:space="0" w:color="E5E7EB"/>
                                <w:bottom w:val="single" w:sz="2" w:space="0" w:color="E5E7EB"/>
                                <w:right w:val="single" w:sz="2" w:space="0" w:color="E5E7EB"/>
                              </w:divBdr>
                              <w:divsChild>
                                <w:div w:id="1969701348">
                                  <w:marLeft w:val="0"/>
                                  <w:marRight w:val="0"/>
                                  <w:marTop w:val="0"/>
                                  <w:marBottom w:val="0"/>
                                  <w:divBdr>
                                    <w:top w:val="none" w:sz="0" w:space="0" w:color="auto"/>
                                    <w:left w:val="single" w:sz="2" w:space="0" w:color="E5E7EB"/>
                                    <w:bottom w:val="single" w:sz="2" w:space="0" w:color="E5E7EB"/>
                                    <w:right w:val="single" w:sz="2" w:space="0" w:color="E5E7EB"/>
                                  </w:divBdr>
                                  <w:divsChild>
                                    <w:div w:id="16409603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39634410">
                                  <w:marLeft w:val="0"/>
                                  <w:marRight w:val="0"/>
                                  <w:marTop w:val="0"/>
                                  <w:marBottom w:val="0"/>
                                  <w:divBdr>
                                    <w:top w:val="single" w:sz="6" w:space="0" w:color="03356C"/>
                                    <w:left w:val="single" w:sz="2" w:space="0" w:color="E5E7EB"/>
                                    <w:bottom w:val="single" w:sz="2" w:space="0" w:color="E5E7EB"/>
                                    <w:right w:val="single" w:sz="2" w:space="0" w:color="E5E7EB"/>
                                  </w:divBdr>
                                  <w:divsChild>
                                    <w:div w:id="18891463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42603084">
                                  <w:marLeft w:val="0"/>
                                  <w:marRight w:val="0"/>
                                  <w:marTop w:val="0"/>
                                  <w:marBottom w:val="0"/>
                                  <w:divBdr>
                                    <w:top w:val="single" w:sz="6" w:space="0" w:color="03356C"/>
                                    <w:left w:val="single" w:sz="2" w:space="0" w:color="E5E7EB"/>
                                    <w:bottom w:val="single" w:sz="2" w:space="0" w:color="E5E7EB"/>
                                    <w:right w:val="single" w:sz="2" w:space="0" w:color="E5E7EB"/>
                                  </w:divBdr>
                                  <w:divsChild>
                                    <w:div w:id="6743841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166013">
                                  <w:marLeft w:val="0"/>
                                  <w:marRight w:val="0"/>
                                  <w:marTop w:val="0"/>
                                  <w:marBottom w:val="0"/>
                                  <w:divBdr>
                                    <w:top w:val="single" w:sz="6" w:space="0" w:color="03356C"/>
                                    <w:left w:val="single" w:sz="2" w:space="0" w:color="E5E7EB"/>
                                    <w:bottom w:val="single" w:sz="2" w:space="0" w:color="E5E7EB"/>
                                    <w:right w:val="single" w:sz="2" w:space="0" w:color="E5E7EB"/>
                                  </w:divBdr>
                                  <w:divsChild>
                                    <w:div w:id="9238745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05223659">
                                  <w:marLeft w:val="0"/>
                                  <w:marRight w:val="0"/>
                                  <w:marTop w:val="0"/>
                                  <w:marBottom w:val="0"/>
                                  <w:divBdr>
                                    <w:top w:val="single" w:sz="6" w:space="0" w:color="03356C"/>
                                    <w:left w:val="single" w:sz="2" w:space="0" w:color="E5E7EB"/>
                                    <w:bottom w:val="single" w:sz="6" w:space="0" w:color="03356C"/>
                                    <w:right w:val="single" w:sz="2" w:space="0" w:color="E5E7EB"/>
                                  </w:divBdr>
                                  <w:divsChild>
                                    <w:div w:id="21451911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55151533">
                      <w:marLeft w:val="0"/>
                      <w:marRight w:val="0"/>
                      <w:marTop w:val="0"/>
                      <w:marBottom w:val="0"/>
                      <w:divBdr>
                        <w:top w:val="single" w:sz="2" w:space="0" w:color="E5E7EB"/>
                        <w:left w:val="single" w:sz="2" w:space="0" w:color="E5E7EB"/>
                        <w:bottom w:val="single" w:sz="2" w:space="0" w:color="E5E7EB"/>
                        <w:right w:val="single" w:sz="2" w:space="0" w:color="E5E7EB"/>
                      </w:divBdr>
                      <w:divsChild>
                        <w:div w:id="248393112">
                          <w:marLeft w:val="0"/>
                          <w:marRight w:val="0"/>
                          <w:marTop w:val="0"/>
                          <w:marBottom w:val="0"/>
                          <w:divBdr>
                            <w:top w:val="single" w:sz="2" w:space="0" w:color="E5E7EB"/>
                            <w:left w:val="single" w:sz="2" w:space="0" w:color="E5E7EB"/>
                            <w:bottom w:val="single" w:sz="2" w:space="0" w:color="E5E7EB"/>
                            <w:right w:val="single" w:sz="2" w:space="0" w:color="E5E7EB"/>
                          </w:divBdr>
                        </w:div>
                        <w:div w:id="1624268573">
                          <w:marLeft w:val="0"/>
                          <w:marRight w:val="0"/>
                          <w:marTop w:val="0"/>
                          <w:marBottom w:val="0"/>
                          <w:divBdr>
                            <w:top w:val="single" w:sz="2" w:space="0" w:color="E5E7EB"/>
                            <w:left w:val="single" w:sz="2" w:space="0" w:color="E5E7EB"/>
                            <w:bottom w:val="single" w:sz="2" w:space="0" w:color="E5E7EB"/>
                            <w:right w:val="single" w:sz="2" w:space="0" w:color="E5E7EB"/>
                          </w:divBdr>
                        </w:div>
                        <w:div w:id="2079280739">
                          <w:marLeft w:val="0"/>
                          <w:marRight w:val="0"/>
                          <w:marTop w:val="0"/>
                          <w:marBottom w:val="0"/>
                          <w:divBdr>
                            <w:top w:val="single" w:sz="2" w:space="0" w:color="E5E7EB"/>
                            <w:left w:val="single" w:sz="2" w:space="0" w:color="E5E7EB"/>
                            <w:bottom w:val="single" w:sz="2" w:space="0" w:color="E5E7EB"/>
                            <w:right w:val="single" w:sz="2" w:space="0" w:color="E5E7EB"/>
                          </w:divBdr>
                        </w:div>
                        <w:div w:id="553200282">
                          <w:marLeft w:val="0"/>
                          <w:marRight w:val="0"/>
                          <w:marTop w:val="0"/>
                          <w:marBottom w:val="0"/>
                          <w:divBdr>
                            <w:top w:val="single" w:sz="2" w:space="0" w:color="E5E7EB"/>
                            <w:left w:val="single" w:sz="2" w:space="0" w:color="E5E7EB"/>
                            <w:bottom w:val="single" w:sz="2" w:space="0" w:color="E5E7EB"/>
                            <w:right w:val="single" w:sz="2" w:space="0" w:color="E5E7EB"/>
                          </w:divBdr>
                        </w:div>
                        <w:div w:id="1016537821">
                          <w:marLeft w:val="0"/>
                          <w:marRight w:val="0"/>
                          <w:marTop w:val="0"/>
                          <w:marBottom w:val="0"/>
                          <w:divBdr>
                            <w:top w:val="single" w:sz="2" w:space="0" w:color="E5E7EB"/>
                            <w:left w:val="single" w:sz="2" w:space="0" w:color="E5E7EB"/>
                            <w:bottom w:val="single" w:sz="2" w:space="0" w:color="E5E7EB"/>
                            <w:right w:val="single" w:sz="2" w:space="0" w:color="E5E7EB"/>
                          </w:divBdr>
                          <w:divsChild>
                            <w:div w:id="17281860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574735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42702093">
          <w:marLeft w:val="0"/>
          <w:marRight w:val="0"/>
          <w:marTop w:val="0"/>
          <w:marBottom w:val="0"/>
          <w:divBdr>
            <w:top w:val="single" w:sz="2" w:space="0" w:color="E5E7EB"/>
            <w:left w:val="single" w:sz="2" w:space="0" w:color="E5E7EB"/>
            <w:bottom w:val="single" w:sz="2" w:space="0" w:color="E5E7EB"/>
            <w:right w:val="single" w:sz="2" w:space="0" w:color="E5E7EB"/>
          </w:divBdr>
          <w:divsChild>
            <w:div w:id="1940337010">
              <w:marLeft w:val="0"/>
              <w:marRight w:val="0"/>
              <w:marTop w:val="0"/>
              <w:marBottom w:val="0"/>
              <w:divBdr>
                <w:top w:val="single" w:sz="6" w:space="0" w:color="FFFFFF"/>
                <w:left w:val="single" w:sz="6" w:space="0" w:color="FFFFFF"/>
                <w:bottom w:val="single" w:sz="6" w:space="0" w:color="FFFFFF"/>
                <w:right w:val="single" w:sz="6" w:space="0" w:color="FFFFFF"/>
              </w:divBdr>
              <w:divsChild>
                <w:div w:id="1341810251">
                  <w:marLeft w:val="0"/>
                  <w:marRight w:val="0"/>
                  <w:marTop w:val="0"/>
                  <w:marBottom w:val="0"/>
                  <w:divBdr>
                    <w:top w:val="single" w:sz="2" w:space="19" w:color="E5E7EB"/>
                    <w:left w:val="single" w:sz="2" w:space="11" w:color="E5E7EB"/>
                    <w:bottom w:val="single" w:sz="2" w:space="0" w:color="E5E7EB"/>
                    <w:right w:val="single" w:sz="2" w:space="11" w:color="E5E7EB"/>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2729</Words>
  <Characters>15012</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3</cp:revision>
  <cp:lastPrinted>2025-04-24T16:39:00Z</cp:lastPrinted>
  <dcterms:created xsi:type="dcterms:W3CDTF">2025-04-29T23:29:00Z</dcterms:created>
  <dcterms:modified xsi:type="dcterms:W3CDTF">2025-04-29T23:58:00Z</dcterms:modified>
</cp:coreProperties>
</file>