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2DFD" w:rsidRPr="001134B5" w:rsidRDefault="001134B5" w:rsidP="001134B5">
      <w:pPr>
        <w:spacing w:after="0" w:line="240" w:lineRule="auto"/>
        <w:jc w:val="both"/>
        <w:textAlignment w:val="baseline"/>
        <w:rPr>
          <w:rFonts w:ascii="Arial" w:eastAsia="Times New Roman" w:hAnsi="Arial" w:cs="Arial"/>
          <w:b/>
          <w:sz w:val="20"/>
          <w:szCs w:val="20"/>
          <w:lang w:eastAsia="es-MX"/>
        </w:rPr>
      </w:pPr>
      <w:r w:rsidRPr="001134B5">
        <w:rPr>
          <w:rFonts w:ascii="Arial" w:eastAsia="Times New Roman" w:hAnsi="Arial" w:cs="Arial"/>
          <w:b/>
          <w:bCs/>
          <w:sz w:val="20"/>
          <w:szCs w:val="20"/>
          <w:lang w:eastAsia="es-MX"/>
        </w:rPr>
        <w:t xml:space="preserve">ACTA DE LA SESIÓN DELIBERANTE DE LA “LXII” LEGISLATURA DEL ESTADO DE MÉXICO, </w:t>
      </w:r>
      <w:r w:rsidRPr="001134B5">
        <w:rPr>
          <w:rFonts w:ascii="Arial" w:eastAsia="Times New Roman" w:hAnsi="Arial" w:cs="Arial"/>
          <w:b/>
          <w:sz w:val="20"/>
          <w:szCs w:val="20"/>
          <w:lang w:eastAsia="es-MX"/>
        </w:rPr>
        <w:t>CELEBRADA EL DÍA TREINTA DE ABRIL DE DOS MIL VEINTICINCO.</w:t>
      </w:r>
    </w:p>
    <w:p w:rsidR="00412DFD" w:rsidRPr="001134B5" w:rsidRDefault="00412DFD" w:rsidP="001134B5">
      <w:pPr>
        <w:spacing w:after="0" w:line="240" w:lineRule="auto"/>
        <w:jc w:val="center"/>
        <w:textAlignment w:val="baseline"/>
        <w:rPr>
          <w:rFonts w:ascii="Arial" w:eastAsia="Times New Roman" w:hAnsi="Arial" w:cs="Arial"/>
          <w:sz w:val="20"/>
          <w:szCs w:val="20"/>
          <w:lang w:eastAsia="es-MX"/>
        </w:rPr>
      </w:pPr>
    </w:p>
    <w:p w:rsidR="00412DFD" w:rsidRPr="001134B5" w:rsidRDefault="00412DFD" w:rsidP="001134B5">
      <w:pPr>
        <w:spacing w:after="0" w:line="240" w:lineRule="auto"/>
        <w:jc w:val="center"/>
        <w:textAlignment w:val="baseline"/>
        <w:rPr>
          <w:rFonts w:ascii="Arial" w:eastAsia="Times New Roman" w:hAnsi="Arial" w:cs="Arial"/>
          <w:sz w:val="20"/>
          <w:szCs w:val="20"/>
          <w:lang w:eastAsia="es-MX"/>
        </w:rPr>
      </w:pPr>
      <w:r w:rsidRPr="001134B5">
        <w:rPr>
          <w:rFonts w:ascii="Arial" w:eastAsia="Times New Roman" w:hAnsi="Arial" w:cs="Arial"/>
          <w:b/>
          <w:bCs/>
          <w:sz w:val="20"/>
          <w:szCs w:val="20"/>
          <w:lang w:eastAsia="es-MX"/>
        </w:rPr>
        <w:t>Presidente Diputado Maurilio Hernández González</w:t>
      </w:r>
    </w:p>
    <w:p w:rsidR="00412DFD" w:rsidRPr="001134B5" w:rsidRDefault="00412DFD" w:rsidP="001134B5">
      <w:pPr>
        <w:spacing w:after="0" w:line="240" w:lineRule="auto"/>
        <w:jc w:val="both"/>
        <w:textAlignment w:val="baseline"/>
        <w:rPr>
          <w:rFonts w:ascii="Arial" w:eastAsia="Times New Roman" w:hAnsi="Arial" w:cs="Arial"/>
          <w:sz w:val="20"/>
          <w:szCs w:val="20"/>
          <w:lang w:eastAsia="es-MX"/>
        </w:rPr>
      </w:pPr>
      <w:r w:rsidRPr="001134B5">
        <w:rPr>
          <w:rFonts w:ascii="Arial" w:eastAsia="Times New Roman" w:hAnsi="Arial" w:cs="Arial"/>
          <w:sz w:val="20"/>
          <w:szCs w:val="20"/>
          <w:lang w:eastAsia="es-MX"/>
        </w:rPr>
        <w:t> </w:t>
      </w:r>
    </w:p>
    <w:p w:rsidR="00412DFD" w:rsidRPr="001134B5" w:rsidRDefault="00412DFD" w:rsidP="001134B5">
      <w:pPr>
        <w:spacing w:after="0" w:line="240" w:lineRule="auto"/>
        <w:jc w:val="both"/>
        <w:textAlignment w:val="baseline"/>
        <w:rPr>
          <w:rFonts w:ascii="Arial" w:eastAsia="Times New Roman" w:hAnsi="Arial" w:cs="Arial"/>
          <w:sz w:val="20"/>
          <w:szCs w:val="20"/>
          <w:lang w:eastAsia="es-MX"/>
        </w:rPr>
      </w:pPr>
      <w:r w:rsidRPr="001134B5">
        <w:rPr>
          <w:rFonts w:ascii="Arial" w:eastAsia="Times New Roman" w:hAnsi="Arial" w:cs="Arial"/>
          <w:sz w:val="20"/>
          <w:szCs w:val="20"/>
          <w:lang w:eastAsia="es-MX"/>
        </w:rPr>
        <w:t xml:space="preserve">En el Salón de Sesiones del H. Poder Legislativo, en la ciudad de Toluca de Lerdo, capital del Estado de México, la Presidencia abre la </w:t>
      </w:r>
      <w:r w:rsidR="00874BA9" w:rsidRPr="001134B5">
        <w:rPr>
          <w:rFonts w:ascii="Arial" w:eastAsia="Times New Roman" w:hAnsi="Arial" w:cs="Arial"/>
          <w:sz w:val="20"/>
          <w:szCs w:val="20"/>
          <w:lang w:eastAsia="es-MX"/>
        </w:rPr>
        <w:t xml:space="preserve">Sesión </w:t>
      </w:r>
      <w:r w:rsidRPr="001134B5">
        <w:rPr>
          <w:rFonts w:ascii="Arial" w:eastAsia="Times New Roman" w:hAnsi="Arial" w:cs="Arial"/>
          <w:sz w:val="20"/>
          <w:szCs w:val="20"/>
          <w:lang w:eastAsia="es-MX"/>
        </w:rPr>
        <w:t xml:space="preserve">siendo las trece horas con </w:t>
      </w:r>
      <w:r w:rsidR="009F7C0E" w:rsidRPr="001134B5">
        <w:rPr>
          <w:rFonts w:ascii="Arial" w:eastAsia="Times New Roman" w:hAnsi="Arial" w:cs="Arial"/>
          <w:sz w:val="20"/>
          <w:szCs w:val="20"/>
          <w:lang w:eastAsia="es-MX"/>
        </w:rPr>
        <w:t>veintiún</w:t>
      </w:r>
      <w:r w:rsidR="00E4634F" w:rsidRPr="001134B5">
        <w:rPr>
          <w:rFonts w:ascii="Arial" w:eastAsia="Times New Roman" w:hAnsi="Arial" w:cs="Arial"/>
          <w:sz w:val="20"/>
          <w:szCs w:val="20"/>
          <w:lang w:eastAsia="es-MX"/>
        </w:rPr>
        <w:t xml:space="preserve"> </w:t>
      </w:r>
      <w:r w:rsidRPr="001134B5">
        <w:rPr>
          <w:rFonts w:ascii="Arial" w:eastAsia="Times New Roman" w:hAnsi="Arial" w:cs="Arial"/>
          <w:sz w:val="20"/>
          <w:szCs w:val="20"/>
          <w:lang w:eastAsia="es-MX"/>
        </w:rPr>
        <w:t xml:space="preserve">minutos del día </w:t>
      </w:r>
      <w:r w:rsidR="00CB7936" w:rsidRPr="001134B5">
        <w:rPr>
          <w:rFonts w:ascii="Arial" w:eastAsia="Times New Roman" w:hAnsi="Arial" w:cs="Arial"/>
          <w:sz w:val="20"/>
          <w:szCs w:val="20"/>
          <w:lang w:eastAsia="es-MX"/>
        </w:rPr>
        <w:t>treinta</w:t>
      </w:r>
      <w:r w:rsidR="00E4634F" w:rsidRPr="001134B5">
        <w:rPr>
          <w:rFonts w:ascii="Arial" w:eastAsia="Times New Roman" w:hAnsi="Arial" w:cs="Arial"/>
          <w:sz w:val="20"/>
          <w:szCs w:val="20"/>
          <w:lang w:eastAsia="es-MX"/>
        </w:rPr>
        <w:t xml:space="preserve"> </w:t>
      </w:r>
      <w:r w:rsidRPr="001134B5">
        <w:rPr>
          <w:rFonts w:ascii="Arial" w:eastAsia="Times New Roman" w:hAnsi="Arial" w:cs="Arial"/>
          <w:sz w:val="20"/>
          <w:szCs w:val="20"/>
          <w:lang w:eastAsia="es-MX"/>
        </w:rPr>
        <w:t>de abril de dos mil veinticinco, una vez que la Secretaría verificó la existencia del quórum, mediante el sistema electrónico.</w:t>
      </w:r>
    </w:p>
    <w:p w:rsidR="00412DFD" w:rsidRPr="001134B5" w:rsidRDefault="00412DFD" w:rsidP="001134B5">
      <w:pPr>
        <w:spacing w:after="0" w:line="240" w:lineRule="auto"/>
        <w:jc w:val="both"/>
        <w:textAlignment w:val="baseline"/>
        <w:rPr>
          <w:rFonts w:ascii="Arial" w:eastAsia="Times New Roman" w:hAnsi="Arial" w:cs="Arial"/>
          <w:sz w:val="20"/>
          <w:szCs w:val="20"/>
          <w:lang w:eastAsia="es-MX"/>
        </w:rPr>
      </w:pPr>
    </w:p>
    <w:p w:rsidR="00412DFD" w:rsidRPr="001134B5" w:rsidRDefault="00412DFD" w:rsidP="001134B5">
      <w:pPr>
        <w:spacing w:after="0" w:line="240" w:lineRule="auto"/>
        <w:jc w:val="both"/>
        <w:textAlignment w:val="baseline"/>
        <w:rPr>
          <w:rFonts w:ascii="Arial" w:eastAsia="Times New Roman" w:hAnsi="Arial" w:cs="Arial"/>
          <w:sz w:val="20"/>
          <w:szCs w:val="20"/>
          <w:lang w:eastAsia="es-MX"/>
        </w:rPr>
      </w:pPr>
      <w:r w:rsidRPr="001134B5">
        <w:rPr>
          <w:rFonts w:ascii="Arial" w:eastAsia="Times New Roman" w:hAnsi="Arial" w:cs="Arial"/>
          <w:sz w:val="20"/>
          <w:szCs w:val="20"/>
          <w:lang w:eastAsia="es-MX"/>
        </w:rPr>
        <w:t>1.- La Presidencia informa que el Acta de la Sesión anterior, ha sido publicada en la Gaceta Parlamentaria, por lo que pregunta si existen observaciones o comentarios de la misma. El Acta es aprobada por unanimidad de votos.</w:t>
      </w:r>
    </w:p>
    <w:p w:rsidR="00412DFD" w:rsidRPr="001134B5" w:rsidRDefault="00412DFD" w:rsidP="001134B5">
      <w:pPr>
        <w:spacing w:after="0" w:line="240" w:lineRule="auto"/>
        <w:jc w:val="both"/>
        <w:textAlignment w:val="baseline"/>
        <w:rPr>
          <w:rFonts w:ascii="Arial" w:eastAsia="Times New Roman" w:hAnsi="Arial" w:cs="Arial"/>
          <w:sz w:val="20"/>
          <w:szCs w:val="20"/>
          <w:lang w:eastAsia="es-MX"/>
        </w:rPr>
      </w:pPr>
    </w:p>
    <w:p w:rsidR="00A25218" w:rsidRPr="001134B5" w:rsidRDefault="00A25218" w:rsidP="001134B5">
      <w:pPr>
        <w:spacing w:after="0" w:line="240" w:lineRule="auto"/>
        <w:jc w:val="both"/>
        <w:rPr>
          <w:rFonts w:ascii="Arial" w:hAnsi="Arial" w:cs="Arial"/>
          <w:sz w:val="20"/>
          <w:szCs w:val="20"/>
        </w:rPr>
      </w:pPr>
      <w:r w:rsidRPr="001134B5">
        <w:rPr>
          <w:rFonts w:ascii="Arial" w:hAnsi="Arial" w:cs="Arial"/>
          <w:sz w:val="20"/>
          <w:szCs w:val="20"/>
        </w:rPr>
        <w:t xml:space="preserve">2.- La diputada Ruth Salinas Reyes hace uso de la palabra, para dar lectura al Dictamen </w:t>
      </w:r>
      <w:r w:rsidR="009E44DC" w:rsidRPr="001134B5">
        <w:rPr>
          <w:rFonts w:ascii="Arial" w:hAnsi="Arial" w:cs="Arial"/>
          <w:sz w:val="20"/>
          <w:szCs w:val="20"/>
        </w:rPr>
        <w:t xml:space="preserve">de la Iniciativa </w:t>
      </w:r>
      <w:r w:rsidRPr="001134B5">
        <w:rPr>
          <w:rFonts w:ascii="Arial" w:hAnsi="Arial" w:cs="Arial"/>
          <w:sz w:val="20"/>
          <w:szCs w:val="20"/>
        </w:rPr>
        <w:t>por el que se eligen dos Consejer</w:t>
      </w:r>
      <w:r w:rsidR="009E44DC" w:rsidRPr="001134B5">
        <w:rPr>
          <w:rFonts w:ascii="Arial" w:hAnsi="Arial" w:cs="Arial"/>
          <w:sz w:val="20"/>
          <w:szCs w:val="20"/>
        </w:rPr>
        <w:t>a</w:t>
      </w:r>
      <w:r w:rsidRPr="001134B5">
        <w:rPr>
          <w:rFonts w:ascii="Arial" w:hAnsi="Arial" w:cs="Arial"/>
          <w:sz w:val="20"/>
          <w:szCs w:val="20"/>
        </w:rPr>
        <w:t>s</w:t>
      </w:r>
      <w:r w:rsidR="009E44DC" w:rsidRPr="001134B5">
        <w:rPr>
          <w:rFonts w:ascii="Arial" w:hAnsi="Arial" w:cs="Arial"/>
          <w:sz w:val="20"/>
          <w:szCs w:val="20"/>
        </w:rPr>
        <w:t>/</w:t>
      </w:r>
      <w:r w:rsidRPr="001134B5">
        <w:rPr>
          <w:rFonts w:ascii="Arial" w:hAnsi="Arial" w:cs="Arial"/>
          <w:sz w:val="20"/>
          <w:szCs w:val="20"/>
        </w:rPr>
        <w:t>o</w:t>
      </w:r>
      <w:r w:rsidR="009E44DC" w:rsidRPr="001134B5">
        <w:rPr>
          <w:rFonts w:ascii="Arial" w:hAnsi="Arial" w:cs="Arial"/>
          <w:sz w:val="20"/>
          <w:szCs w:val="20"/>
        </w:rPr>
        <w:t xml:space="preserve">s, eligen o </w:t>
      </w:r>
      <w:r w:rsidRPr="001134B5">
        <w:rPr>
          <w:rFonts w:ascii="Arial" w:hAnsi="Arial" w:cs="Arial"/>
          <w:sz w:val="20"/>
          <w:szCs w:val="20"/>
        </w:rPr>
        <w:t>eligen o reeligen dos Consejer</w:t>
      </w:r>
      <w:r w:rsidR="009E44DC" w:rsidRPr="001134B5">
        <w:rPr>
          <w:rFonts w:ascii="Arial" w:hAnsi="Arial" w:cs="Arial"/>
          <w:sz w:val="20"/>
          <w:szCs w:val="20"/>
        </w:rPr>
        <w:t>a</w:t>
      </w:r>
      <w:r w:rsidRPr="001134B5">
        <w:rPr>
          <w:rFonts w:ascii="Arial" w:hAnsi="Arial" w:cs="Arial"/>
          <w:sz w:val="20"/>
          <w:szCs w:val="20"/>
        </w:rPr>
        <w:t>s</w:t>
      </w:r>
      <w:r w:rsidR="009E44DC" w:rsidRPr="001134B5">
        <w:rPr>
          <w:rFonts w:ascii="Arial" w:hAnsi="Arial" w:cs="Arial"/>
          <w:sz w:val="20"/>
          <w:szCs w:val="20"/>
        </w:rPr>
        <w:t>/os</w:t>
      </w:r>
      <w:r w:rsidRPr="001134B5">
        <w:rPr>
          <w:rFonts w:ascii="Arial" w:hAnsi="Arial" w:cs="Arial"/>
          <w:sz w:val="20"/>
          <w:szCs w:val="20"/>
        </w:rPr>
        <w:t xml:space="preserve"> </w:t>
      </w:r>
      <w:r w:rsidR="009E44DC" w:rsidRPr="001134B5">
        <w:rPr>
          <w:rFonts w:ascii="Arial" w:hAnsi="Arial" w:cs="Arial"/>
          <w:sz w:val="20"/>
          <w:szCs w:val="20"/>
        </w:rPr>
        <w:t>y</w:t>
      </w:r>
      <w:r w:rsidRPr="001134B5">
        <w:rPr>
          <w:rFonts w:ascii="Arial" w:hAnsi="Arial" w:cs="Arial"/>
          <w:sz w:val="20"/>
          <w:szCs w:val="20"/>
        </w:rPr>
        <w:t xml:space="preserve"> eligen o reeligen una</w:t>
      </w:r>
      <w:r w:rsidR="00071D33" w:rsidRPr="001134B5">
        <w:rPr>
          <w:rFonts w:ascii="Arial" w:hAnsi="Arial" w:cs="Arial"/>
          <w:sz w:val="20"/>
          <w:szCs w:val="20"/>
        </w:rPr>
        <w:t>/</w:t>
      </w:r>
      <w:r w:rsidRPr="001134B5">
        <w:rPr>
          <w:rFonts w:ascii="Arial" w:hAnsi="Arial" w:cs="Arial"/>
          <w:sz w:val="20"/>
          <w:szCs w:val="20"/>
        </w:rPr>
        <w:t>un Consejera</w:t>
      </w:r>
      <w:r w:rsidR="00071D33" w:rsidRPr="001134B5">
        <w:rPr>
          <w:rFonts w:ascii="Arial" w:hAnsi="Arial" w:cs="Arial"/>
          <w:sz w:val="20"/>
          <w:szCs w:val="20"/>
        </w:rPr>
        <w:t>/o</w:t>
      </w:r>
      <w:r w:rsidRPr="001134B5">
        <w:rPr>
          <w:rFonts w:ascii="Arial" w:hAnsi="Arial" w:cs="Arial"/>
          <w:sz w:val="20"/>
          <w:szCs w:val="20"/>
        </w:rPr>
        <w:t xml:space="preserve"> un Consejero Ciudadano de extracción indígena de la Comisión de Derechos Humanos del Estado de México, presentada por la Comisión Legislativa de Derechos Humanos.</w:t>
      </w:r>
    </w:p>
    <w:p w:rsidR="00A25218" w:rsidRPr="001134B5" w:rsidRDefault="00A25218" w:rsidP="001134B5">
      <w:pPr>
        <w:spacing w:after="0" w:line="240" w:lineRule="auto"/>
        <w:jc w:val="both"/>
        <w:rPr>
          <w:rFonts w:ascii="Arial" w:hAnsi="Arial" w:cs="Arial"/>
          <w:sz w:val="20"/>
          <w:szCs w:val="20"/>
        </w:rPr>
      </w:pPr>
    </w:p>
    <w:p w:rsidR="00A25218" w:rsidRPr="001134B5" w:rsidRDefault="00A25218" w:rsidP="001134B5">
      <w:pPr>
        <w:pStyle w:val="Sinespaciado"/>
        <w:rPr>
          <w:rFonts w:ascii="Arial" w:hAnsi="Arial" w:cs="Arial"/>
          <w:sz w:val="20"/>
          <w:szCs w:val="20"/>
        </w:rPr>
      </w:pPr>
      <w:r w:rsidRPr="001134B5">
        <w:rPr>
          <w:rFonts w:ascii="Arial" w:eastAsia="Times New Roman" w:hAnsi="Arial" w:cs="Arial"/>
          <w:sz w:val="20"/>
          <w:szCs w:val="20"/>
          <w:lang w:eastAsia="es-MX"/>
        </w:rPr>
        <w:t xml:space="preserve">Sin que motive debate la </w:t>
      </w:r>
      <w:r w:rsidRPr="001134B5">
        <w:rPr>
          <w:rFonts w:ascii="Arial" w:hAnsi="Arial" w:cs="Arial"/>
          <w:sz w:val="20"/>
          <w:szCs w:val="20"/>
        </w:rPr>
        <w:t xml:space="preserve">primera propuesta de la primera terna de la </w:t>
      </w:r>
      <w:r w:rsidR="00E8016A" w:rsidRPr="001134B5">
        <w:rPr>
          <w:rFonts w:ascii="Arial" w:hAnsi="Arial" w:cs="Arial"/>
          <w:sz w:val="20"/>
          <w:szCs w:val="20"/>
        </w:rPr>
        <w:t xml:space="preserve">Ciudadana </w:t>
      </w:r>
      <w:r w:rsidRPr="001134B5">
        <w:rPr>
          <w:rFonts w:ascii="Arial" w:hAnsi="Arial" w:cs="Arial"/>
          <w:sz w:val="20"/>
          <w:szCs w:val="20"/>
        </w:rPr>
        <w:t>Leticia Penélope Martínez Ballesteros</w:t>
      </w:r>
      <w:r w:rsidRPr="001134B5">
        <w:rPr>
          <w:rFonts w:ascii="Arial" w:eastAsia="Times New Roman" w:hAnsi="Arial" w:cs="Arial"/>
          <w:sz w:val="20"/>
          <w:szCs w:val="20"/>
          <w:lang w:eastAsia="es-MX"/>
        </w:rPr>
        <w:t xml:space="preserve">, la Presidencia señala que, para emitir la resolución de la Legislatura, se realice la votación nominal, mediante el sistema electrónico, y solicita a la Secretaría, abrir el mismo hasta por 2 minutos, La primera propuesta es aprobada en lo general, por unanimidad de votos y considerando que no se separaron artículos para su discusión particular, se tiene también por aprobada en lo particular; y la Presidencia solicita a la Secretaría provea el cumplimiento de la resolución de la Legislatura, asimismo la Presidencia señala que </w:t>
      </w:r>
      <w:r w:rsidRPr="001134B5">
        <w:rPr>
          <w:rFonts w:ascii="Arial" w:hAnsi="Arial" w:cs="Arial"/>
          <w:sz w:val="20"/>
          <w:szCs w:val="20"/>
        </w:rPr>
        <w:t xml:space="preserve">es innecesario discutir y votar las otras propuestas de la primera terna. </w:t>
      </w:r>
    </w:p>
    <w:p w:rsidR="00A25218" w:rsidRPr="001134B5" w:rsidRDefault="00A25218" w:rsidP="001134B5">
      <w:pPr>
        <w:pStyle w:val="Sinespaciado"/>
        <w:rPr>
          <w:rFonts w:ascii="Arial" w:hAnsi="Arial" w:cs="Arial"/>
          <w:sz w:val="20"/>
          <w:szCs w:val="20"/>
        </w:rPr>
      </w:pPr>
    </w:p>
    <w:p w:rsidR="00275AB5" w:rsidRPr="001134B5" w:rsidRDefault="00275AB5" w:rsidP="001134B5">
      <w:pPr>
        <w:pStyle w:val="Sinespaciado"/>
        <w:rPr>
          <w:rFonts w:ascii="Arial" w:hAnsi="Arial" w:cs="Arial"/>
          <w:sz w:val="20"/>
          <w:szCs w:val="20"/>
        </w:rPr>
      </w:pPr>
      <w:r w:rsidRPr="001134B5">
        <w:rPr>
          <w:rFonts w:ascii="Arial" w:eastAsia="Times New Roman" w:hAnsi="Arial" w:cs="Arial"/>
          <w:sz w:val="20"/>
          <w:szCs w:val="20"/>
          <w:lang w:eastAsia="es-MX"/>
        </w:rPr>
        <w:t xml:space="preserve">Sin que motive debate la </w:t>
      </w:r>
      <w:r w:rsidRPr="001134B5">
        <w:rPr>
          <w:rFonts w:ascii="Arial" w:hAnsi="Arial" w:cs="Arial"/>
          <w:sz w:val="20"/>
          <w:szCs w:val="20"/>
        </w:rPr>
        <w:t xml:space="preserve">primera propuesta de la </w:t>
      </w:r>
      <w:r w:rsidR="00977C6E" w:rsidRPr="001134B5">
        <w:rPr>
          <w:rFonts w:ascii="Arial" w:hAnsi="Arial" w:cs="Arial"/>
          <w:sz w:val="20"/>
          <w:szCs w:val="20"/>
        </w:rPr>
        <w:t>segunda</w:t>
      </w:r>
      <w:r w:rsidRPr="001134B5">
        <w:rPr>
          <w:rFonts w:ascii="Arial" w:hAnsi="Arial" w:cs="Arial"/>
          <w:sz w:val="20"/>
          <w:szCs w:val="20"/>
        </w:rPr>
        <w:t xml:space="preserve"> terna d</w:t>
      </w:r>
      <w:r w:rsidR="00977C6E" w:rsidRPr="001134B5">
        <w:rPr>
          <w:rFonts w:ascii="Arial" w:hAnsi="Arial" w:cs="Arial"/>
          <w:sz w:val="20"/>
          <w:szCs w:val="20"/>
        </w:rPr>
        <w:t>e</w:t>
      </w:r>
      <w:r w:rsidRPr="001134B5">
        <w:rPr>
          <w:rFonts w:ascii="Arial" w:hAnsi="Arial" w:cs="Arial"/>
          <w:sz w:val="20"/>
          <w:szCs w:val="20"/>
        </w:rPr>
        <w:t xml:space="preserve">l </w:t>
      </w:r>
      <w:r w:rsidR="00977C6E" w:rsidRPr="001134B5">
        <w:rPr>
          <w:rFonts w:ascii="Arial" w:hAnsi="Arial" w:cs="Arial"/>
          <w:sz w:val="20"/>
          <w:szCs w:val="20"/>
        </w:rPr>
        <w:t>ciudadano Pablo David Díaz Muñiz</w:t>
      </w:r>
      <w:r w:rsidRPr="001134B5">
        <w:rPr>
          <w:rFonts w:ascii="Arial" w:eastAsia="Times New Roman" w:hAnsi="Arial" w:cs="Arial"/>
          <w:sz w:val="20"/>
          <w:szCs w:val="20"/>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primera propuesta es aprobada en lo general, por unanimidad de votos y considerando que no se separaron artículos para su discusión particular, se tiene también por aprobada en lo particular; y la Presidencia solicita a la Secretaría provea el cumplimiento de la resolución de la Legislatura, asimismo la Presidencia señala que </w:t>
      </w:r>
      <w:r w:rsidRPr="001134B5">
        <w:rPr>
          <w:rFonts w:ascii="Arial" w:hAnsi="Arial" w:cs="Arial"/>
          <w:sz w:val="20"/>
          <w:szCs w:val="20"/>
        </w:rPr>
        <w:t xml:space="preserve">es innecesario discutir y votar las otras propuestas de la primera terna. </w:t>
      </w:r>
    </w:p>
    <w:p w:rsidR="00A25218" w:rsidRPr="001134B5" w:rsidRDefault="00A25218" w:rsidP="001134B5">
      <w:pPr>
        <w:pStyle w:val="Sinespaciado"/>
        <w:rPr>
          <w:rFonts w:ascii="Arial" w:hAnsi="Arial" w:cs="Arial"/>
          <w:sz w:val="20"/>
          <w:szCs w:val="20"/>
        </w:rPr>
      </w:pPr>
    </w:p>
    <w:p w:rsidR="00977C6E" w:rsidRPr="001134B5" w:rsidRDefault="00977C6E" w:rsidP="001134B5">
      <w:pPr>
        <w:pStyle w:val="Sinespaciado"/>
        <w:rPr>
          <w:rFonts w:ascii="Arial" w:hAnsi="Arial" w:cs="Arial"/>
          <w:sz w:val="20"/>
          <w:szCs w:val="20"/>
        </w:rPr>
      </w:pPr>
      <w:r w:rsidRPr="001134B5">
        <w:rPr>
          <w:rFonts w:ascii="Arial" w:eastAsia="Times New Roman" w:hAnsi="Arial" w:cs="Arial"/>
          <w:sz w:val="20"/>
          <w:szCs w:val="20"/>
          <w:lang w:eastAsia="es-MX"/>
        </w:rPr>
        <w:t xml:space="preserve">Sin que motive debate la </w:t>
      </w:r>
      <w:r w:rsidRPr="001134B5">
        <w:rPr>
          <w:rFonts w:ascii="Arial" w:hAnsi="Arial" w:cs="Arial"/>
          <w:sz w:val="20"/>
          <w:szCs w:val="20"/>
        </w:rPr>
        <w:t xml:space="preserve">primera propuesta de la tercera terna de la ciudadana Andrea Becerril </w:t>
      </w:r>
      <w:r w:rsidR="00F330E2">
        <w:rPr>
          <w:rFonts w:ascii="Arial" w:hAnsi="Arial" w:cs="Arial"/>
          <w:sz w:val="20"/>
          <w:szCs w:val="20"/>
        </w:rPr>
        <w:t>Valdés</w:t>
      </w:r>
      <w:r w:rsidRPr="001134B5">
        <w:rPr>
          <w:rFonts w:ascii="Arial" w:eastAsia="Times New Roman" w:hAnsi="Arial" w:cs="Arial"/>
          <w:sz w:val="20"/>
          <w:szCs w:val="20"/>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primera propuesta es aprobada en lo general, por unanimidad de votos y considerando que no se separaron artículos para su discusión particular, se tiene también por aprobada en lo particular; y la Presidencia solicita a la Secretaría provea el cumplimiento de la resolución de la Legislatura, asimismo la Presidencia señala que </w:t>
      </w:r>
      <w:r w:rsidRPr="001134B5">
        <w:rPr>
          <w:rFonts w:ascii="Arial" w:hAnsi="Arial" w:cs="Arial"/>
          <w:sz w:val="20"/>
          <w:szCs w:val="20"/>
        </w:rPr>
        <w:t xml:space="preserve">es innecesario discutir y votar las otras propuestas de la primera terna. </w:t>
      </w:r>
    </w:p>
    <w:p w:rsidR="00A25218" w:rsidRPr="001134B5" w:rsidRDefault="00A25218" w:rsidP="001134B5">
      <w:pPr>
        <w:pStyle w:val="Sinespaciado"/>
        <w:rPr>
          <w:rFonts w:ascii="Arial" w:hAnsi="Arial" w:cs="Arial"/>
          <w:sz w:val="20"/>
          <w:szCs w:val="20"/>
        </w:rPr>
      </w:pPr>
    </w:p>
    <w:p w:rsidR="00A25218" w:rsidRPr="001134B5" w:rsidRDefault="00977C6E" w:rsidP="001134B5">
      <w:pPr>
        <w:pStyle w:val="Sinespaciado"/>
        <w:rPr>
          <w:rFonts w:ascii="Arial" w:hAnsi="Arial" w:cs="Arial"/>
          <w:sz w:val="20"/>
          <w:szCs w:val="20"/>
        </w:rPr>
      </w:pPr>
      <w:r w:rsidRPr="001134B5">
        <w:rPr>
          <w:rFonts w:ascii="Arial" w:eastAsia="Times New Roman" w:hAnsi="Arial" w:cs="Arial"/>
          <w:sz w:val="20"/>
          <w:szCs w:val="20"/>
          <w:lang w:eastAsia="es-MX"/>
        </w:rPr>
        <w:t xml:space="preserve">Sin que motive debate la </w:t>
      </w:r>
      <w:r w:rsidRPr="001134B5">
        <w:rPr>
          <w:rFonts w:ascii="Arial" w:hAnsi="Arial" w:cs="Arial"/>
          <w:sz w:val="20"/>
          <w:szCs w:val="20"/>
        </w:rPr>
        <w:t>primera propuesta de la cuarta terna de la ciudadana Diana Mancilla Álvarez</w:t>
      </w:r>
      <w:r w:rsidRPr="001134B5">
        <w:rPr>
          <w:rFonts w:ascii="Arial" w:eastAsia="Times New Roman" w:hAnsi="Arial" w:cs="Arial"/>
          <w:sz w:val="20"/>
          <w:szCs w:val="20"/>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primera propuesta es aprobada en lo general, por unanimidad de votos y considerando que no se separaron artículos para su discusión particular, se tiene también por aprobada en lo particular; y la Presidencia solicita a la Secretaría provea el cumplimiento de la resolución de la Legislatura, asimismo la Presidencia señala que </w:t>
      </w:r>
      <w:r w:rsidRPr="001134B5">
        <w:rPr>
          <w:rFonts w:ascii="Arial" w:hAnsi="Arial" w:cs="Arial"/>
          <w:sz w:val="20"/>
          <w:szCs w:val="20"/>
        </w:rPr>
        <w:t>es innecesario discutir y votar las otras propuestas de la primera terna.</w:t>
      </w:r>
    </w:p>
    <w:p w:rsidR="00977C6E" w:rsidRPr="001134B5" w:rsidRDefault="00977C6E" w:rsidP="001134B5">
      <w:pPr>
        <w:pStyle w:val="Sinespaciado"/>
        <w:rPr>
          <w:rFonts w:ascii="Arial" w:hAnsi="Arial" w:cs="Arial"/>
          <w:sz w:val="20"/>
          <w:szCs w:val="20"/>
        </w:rPr>
      </w:pPr>
    </w:p>
    <w:p w:rsidR="00977C6E" w:rsidRPr="001134B5" w:rsidRDefault="00977C6E" w:rsidP="001134B5">
      <w:pPr>
        <w:pStyle w:val="Sinespaciado"/>
        <w:rPr>
          <w:rFonts w:ascii="Arial" w:hAnsi="Arial" w:cs="Arial"/>
          <w:sz w:val="20"/>
          <w:szCs w:val="20"/>
        </w:rPr>
      </w:pPr>
      <w:r w:rsidRPr="001134B5">
        <w:rPr>
          <w:rFonts w:ascii="Arial" w:eastAsia="Times New Roman" w:hAnsi="Arial" w:cs="Arial"/>
          <w:sz w:val="20"/>
          <w:szCs w:val="20"/>
          <w:lang w:eastAsia="es-MX"/>
        </w:rPr>
        <w:t xml:space="preserve">Sin que motive debate la </w:t>
      </w:r>
      <w:r w:rsidRPr="001134B5">
        <w:rPr>
          <w:rFonts w:ascii="Arial" w:eastAsia="Arial" w:hAnsi="Arial" w:cs="Arial"/>
          <w:sz w:val="20"/>
          <w:szCs w:val="20"/>
        </w:rPr>
        <w:t xml:space="preserve">primera propuesta de la quinta terna </w:t>
      </w:r>
      <w:r w:rsidRPr="001134B5">
        <w:rPr>
          <w:rFonts w:ascii="Arial" w:hAnsi="Arial" w:cs="Arial"/>
          <w:sz w:val="20"/>
          <w:szCs w:val="20"/>
        </w:rPr>
        <w:t xml:space="preserve">del ciudadano </w:t>
      </w:r>
      <w:r w:rsidRPr="001134B5">
        <w:rPr>
          <w:rFonts w:ascii="Arial" w:eastAsia="Arial" w:hAnsi="Arial" w:cs="Arial"/>
          <w:sz w:val="20"/>
          <w:szCs w:val="20"/>
        </w:rPr>
        <w:t>Au</w:t>
      </w:r>
      <w:r w:rsidR="006934C3" w:rsidRPr="001134B5">
        <w:rPr>
          <w:rFonts w:ascii="Arial" w:eastAsia="Arial" w:hAnsi="Arial" w:cs="Arial"/>
          <w:sz w:val="20"/>
          <w:szCs w:val="20"/>
        </w:rPr>
        <w:t>c</w:t>
      </w:r>
      <w:r w:rsidRPr="001134B5">
        <w:rPr>
          <w:rFonts w:ascii="Arial" w:eastAsia="Arial" w:hAnsi="Arial" w:cs="Arial"/>
          <w:sz w:val="20"/>
          <w:szCs w:val="20"/>
        </w:rPr>
        <w:t>encio Valencia Largo</w:t>
      </w:r>
      <w:r w:rsidRPr="001134B5">
        <w:rPr>
          <w:rFonts w:ascii="Arial" w:eastAsia="Times New Roman" w:hAnsi="Arial" w:cs="Arial"/>
          <w:sz w:val="20"/>
          <w:szCs w:val="20"/>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primera propuesta es aprobada en lo general, por unanimidad de votos y considerando que no se separaron artículos para su discusión particular, se tiene también por aprobada en lo particular; y la Presidencia solicita a la Secretaría provea el cumplimiento de la resolución de la Legislatura, asimismo la Presidencia señala que </w:t>
      </w:r>
      <w:r w:rsidRPr="001134B5">
        <w:rPr>
          <w:rFonts w:ascii="Arial" w:hAnsi="Arial" w:cs="Arial"/>
          <w:sz w:val="20"/>
          <w:szCs w:val="20"/>
        </w:rPr>
        <w:t>es innecesario discutir y votar las otras propuestas de la primera terna.</w:t>
      </w:r>
    </w:p>
    <w:p w:rsidR="00977C6E" w:rsidRPr="001134B5" w:rsidRDefault="00977C6E" w:rsidP="001134B5">
      <w:pPr>
        <w:pStyle w:val="Sinespaciado"/>
        <w:rPr>
          <w:rFonts w:ascii="Arial" w:hAnsi="Arial" w:cs="Arial"/>
          <w:sz w:val="20"/>
          <w:szCs w:val="20"/>
        </w:rPr>
      </w:pPr>
    </w:p>
    <w:p w:rsidR="00977C6E" w:rsidRPr="001134B5" w:rsidRDefault="00977C6E" w:rsidP="001134B5">
      <w:pPr>
        <w:pStyle w:val="Sinespaciado"/>
        <w:rPr>
          <w:rFonts w:ascii="Arial" w:hAnsi="Arial" w:cs="Arial"/>
          <w:sz w:val="20"/>
          <w:szCs w:val="20"/>
        </w:rPr>
      </w:pPr>
      <w:r w:rsidRPr="001134B5">
        <w:rPr>
          <w:rFonts w:ascii="Arial" w:hAnsi="Arial" w:cs="Arial"/>
          <w:sz w:val="20"/>
          <w:szCs w:val="20"/>
        </w:rPr>
        <w:t xml:space="preserve">La Presidencia solicita a los integrantes de la Junta de Coordinación Política, se sirvan recibir y acompañar </w:t>
      </w:r>
      <w:r w:rsidR="007C0EC8" w:rsidRPr="001134B5">
        <w:rPr>
          <w:rFonts w:ascii="Arial" w:hAnsi="Arial" w:cs="Arial"/>
          <w:sz w:val="20"/>
          <w:szCs w:val="20"/>
        </w:rPr>
        <w:t xml:space="preserve">a </w:t>
      </w:r>
      <w:r w:rsidRPr="001134B5">
        <w:rPr>
          <w:rFonts w:ascii="Arial" w:hAnsi="Arial" w:cs="Arial"/>
          <w:sz w:val="20"/>
          <w:szCs w:val="20"/>
        </w:rPr>
        <w:t>los Integrantes del Consejo Consultivo de la Comisión de Derechos Humanos del Estado de México</w:t>
      </w:r>
      <w:r w:rsidR="00D05BD5" w:rsidRPr="001134B5">
        <w:rPr>
          <w:rFonts w:ascii="Arial" w:hAnsi="Arial" w:cs="Arial"/>
          <w:sz w:val="20"/>
          <w:szCs w:val="20"/>
        </w:rPr>
        <w:t>,</w:t>
      </w:r>
      <w:r w:rsidRPr="001134B5">
        <w:rPr>
          <w:rFonts w:ascii="Arial" w:hAnsi="Arial" w:cs="Arial"/>
          <w:sz w:val="20"/>
          <w:szCs w:val="20"/>
        </w:rPr>
        <w:t xml:space="preserve"> para que rindan su protesta constitucional.</w:t>
      </w:r>
    </w:p>
    <w:p w:rsidR="00977C6E" w:rsidRPr="001134B5" w:rsidRDefault="00977C6E" w:rsidP="001134B5">
      <w:pPr>
        <w:pStyle w:val="Sinespaciado"/>
        <w:rPr>
          <w:rFonts w:ascii="Arial" w:hAnsi="Arial" w:cs="Arial"/>
          <w:sz w:val="20"/>
          <w:szCs w:val="20"/>
        </w:rPr>
      </w:pPr>
    </w:p>
    <w:p w:rsidR="00977C6E" w:rsidRPr="001134B5" w:rsidRDefault="007D5BA4" w:rsidP="001134B5">
      <w:pPr>
        <w:pStyle w:val="Sinespaciado"/>
        <w:rPr>
          <w:rFonts w:ascii="Arial" w:hAnsi="Arial" w:cs="Arial"/>
          <w:sz w:val="20"/>
          <w:szCs w:val="20"/>
        </w:rPr>
      </w:pPr>
      <w:r w:rsidRPr="001134B5">
        <w:rPr>
          <w:rFonts w:ascii="Arial" w:hAnsi="Arial" w:cs="Arial"/>
          <w:sz w:val="20"/>
          <w:szCs w:val="20"/>
        </w:rPr>
        <w:t>Protesta constitucional los Integrantes del Consejo Consultivo de la Comisión de Derechos Humanos del Estado de México</w:t>
      </w:r>
      <w:r w:rsidR="001D16D2" w:rsidRPr="001134B5">
        <w:rPr>
          <w:rFonts w:ascii="Arial" w:hAnsi="Arial" w:cs="Arial"/>
          <w:sz w:val="20"/>
          <w:szCs w:val="20"/>
        </w:rPr>
        <w:t>:</w:t>
      </w:r>
      <w:r w:rsidRPr="001134B5">
        <w:rPr>
          <w:rFonts w:ascii="Arial" w:hAnsi="Arial" w:cs="Arial"/>
          <w:sz w:val="20"/>
          <w:szCs w:val="20"/>
        </w:rPr>
        <w:t xml:space="preserve"> Leticia Penélope Martínez Ballesteros, Pablo David Díaz Muñiz, </w:t>
      </w:r>
      <w:bookmarkStart w:id="0" w:name="_GoBack"/>
      <w:r w:rsidRPr="001134B5">
        <w:rPr>
          <w:rFonts w:ascii="Arial" w:hAnsi="Arial" w:cs="Arial"/>
          <w:sz w:val="20"/>
          <w:szCs w:val="20"/>
        </w:rPr>
        <w:t>Andrea</w:t>
      </w:r>
      <w:bookmarkEnd w:id="0"/>
      <w:r w:rsidRPr="001134B5">
        <w:rPr>
          <w:rFonts w:ascii="Arial" w:hAnsi="Arial" w:cs="Arial"/>
          <w:sz w:val="20"/>
          <w:szCs w:val="20"/>
        </w:rPr>
        <w:t xml:space="preserve"> Becerril </w:t>
      </w:r>
      <w:r w:rsidR="00F330E2">
        <w:rPr>
          <w:rFonts w:ascii="Arial" w:hAnsi="Arial" w:cs="Arial"/>
          <w:sz w:val="20"/>
          <w:szCs w:val="20"/>
        </w:rPr>
        <w:t>Valdés</w:t>
      </w:r>
      <w:r w:rsidRPr="001134B5">
        <w:rPr>
          <w:rFonts w:ascii="Arial" w:hAnsi="Arial" w:cs="Arial"/>
          <w:sz w:val="20"/>
          <w:szCs w:val="20"/>
        </w:rPr>
        <w:t>, Diana Mancilla Álvarez</w:t>
      </w:r>
      <w:r w:rsidR="001D16D2" w:rsidRPr="001134B5">
        <w:rPr>
          <w:rFonts w:ascii="Arial" w:hAnsi="Arial" w:cs="Arial"/>
          <w:sz w:val="20"/>
          <w:szCs w:val="20"/>
        </w:rPr>
        <w:t xml:space="preserve"> y</w:t>
      </w:r>
      <w:r w:rsidRPr="001134B5">
        <w:rPr>
          <w:rFonts w:ascii="Arial" w:hAnsi="Arial" w:cs="Arial"/>
          <w:sz w:val="20"/>
          <w:szCs w:val="20"/>
        </w:rPr>
        <w:t xml:space="preserve"> Au</w:t>
      </w:r>
      <w:r w:rsidR="001D16D2" w:rsidRPr="001134B5">
        <w:rPr>
          <w:rFonts w:ascii="Arial" w:hAnsi="Arial" w:cs="Arial"/>
          <w:sz w:val="20"/>
          <w:szCs w:val="20"/>
        </w:rPr>
        <w:t>c</w:t>
      </w:r>
      <w:r w:rsidRPr="001134B5">
        <w:rPr>
          <w:rFonts w:ascii="Arial" w:hAnsi="Arial" w:cs="Arial"/>
          <w:sz w:val="20"/>
          <w:szCs w:val="20"/>
        </w:rPr>
        <w:t>encio Valencia Largo.</w:t>
      </w:r>
    </w:p>
    <w:p w:rsidR="00A25218" w:rsidRPr="001134B5" w:rsidRDefault="00A25218" w:rsidP="001134B5">
      <w:pPr>
        <w:spacing w:after="0" w:line="240" w:lineRule="auto"/>
        <w:jc w:val="both"/>
        <w:rPr>
          <w:rFonts w:ascii="Arial" w:hAnsi="Arial" w:cs="Arial"/>
          <w:sz w:val="20"/>
          <w:szCs w:val="20"/>
        </w:rPr>
      </w:pPr>
    </w:p>
    <w:p w:rsidR="00A25218" w:rsidRPr="001134B5" w:rsidRDefault="00A25218" w:rsidP="001134B5">
      <w:pPr>
        <w:spacing w:after="0" w:line="240" w:lineRule="auto"/>
        <w:jc w:val="both"/>
        <w:rPr>
          <w:rFonts w:ascii="Arial" w:hAnsi="Arial" w:cs="Arial"/>
          <w:sz w:val="20"/>
          <w:szCs w:val="20"/>
        </w:rPr>
      </w:pPr>
      <w:r w:rsidRPr="001134B5">
        <w:rPr>
          <w:rFonts w:ascii="Arial" w:hAnsi="Arial" w:cs="Arial"/>
          <w:sz w:val="20"/>
          <w:szCs w:val="20"/>
        </w:rPr>
        <w:t>3.</w:t>
      </w:r>
      <w:r w:rsidR="007D5BA4" w:rsidRPr="001134B5">
        <w:rPr>
          <w:rFonts w:ascii="Arial" w:hAnsi="Arial" w:cs="Arial"/>
          <w:sz w:val="20"/>
          <w:szCs w:val="20"/>
        </w:rPr>
        <w:t>-</w:t>
      </w:r>
      <w:r w:rsidRPr="001134B5">
        <w:rPr>
          <w:rFonts w:ascii="Arial" w:hAnsi="Arial" w:cs="Arial"/>
          <w:sz w:val="20"/>
          <w:szCs w:val="20"/>
        </w:rPr>
        <w:t xml:space="preserve"> </w:t>
      </w:r>
      <w:r w:rsidR="007D5BA4" w:rsidRPr="001134B5">
        <w:rPr>
          <w:rFonts w:ascii="Arial" w:hAnsi="Arial" w:cs="Arial"/>
          <w:sz w:val="20"/>
          <w:szCs w:val="20"/>
        </w:rPr>
        <w:t xml:space="preserve">La diputada Arleth Stephanie Grimaldo Osorio hace uso de la palabra, para dar lectura al oficio por el que se presenta </w:t>
      </w:r>
      <w:r w:rsidRPr="001134B5">
        <w:rPr>
          <w:rFonts w:ascii="Arial" w:hAnsi="Arial" w:cs="Arial"/>
          <w:sz w:val="20"/>
          <w:szCs w:val="20"/>
        </w:rPr>
        <w:t>la Cuenta Pública del Estado correspondiente al Ejercicio Fiscal del 2024, remitida por la Titular del Ejecutivo Estatal.</w:t>
      </w:r>
    </w:p>
    <w:p w:rsidR="007D5BA4" w:rsidRPr="001134B5" w:rsidRDefault="007D5BA4" w:rsidP="001134B5">
      <w:pPr>
        <w:spacing w:after="0" w:line="240" w:lineRule="auto"/>
        <w:jc w:val="both"/>
        <w:rPr>
          <w:rFonts w:ascii="Arial" w:hAnsi="Arial" w:cs="Arial"/>
          <w:sz w:val="20"/>
          <w:szCs w:val="20"/>
        </w:rPr>
      </w:pPr>
    </w:p>
    <w:p w:rsidR="007D5BA4" w:rsidRPr="001134B5" w:rsidRDefault="007D5BA4" w:rsidP="001134B5">
      <w:pPr>
        <w:pStyle w:val="Sinespaciado"/>
        <w:rPr>
          <w:rFonts w:ascii="Arial" w:hAnsi="Arial" w:cs="Arial"/>
          <w:sz w:val="20"/>
          <w:szCs w:val="20"/>
        </w:rPr>
      </w:pPr>
      <w:r w:rsidRPr="001134B5">
        <w:rPr>
          <w:rFonts w:ascii="Arial" w:hAnsi="Arial" w:cs="Arial"/>
          <w:sz w:val="20"/>
          <w:szCs w:val="20"/>
        </w:rPr>
        <w:t xml:space="preserve">La </w:t>
      </w:r>
      <w:r w:rsidR="00071D33" w:rsidRPr="001134B5">
        <w:rPr>
          <w:rFonts w:ascii="Arial" w:hAnsi="Arial" w:cs="Arial"/>
          <w:sz w:val="20"/>
          <w:szCs w:val="20"/>
        </w:rPr>
        <w:t xml:space="preserve">Presidencia </w:t>
      </w:r>
      <w:r w:rsidRPr="001134B5">
        <w:rPr>
          <w:rFonts w:ascii="Arial" w:hAnsi="Arial" w:cs="Arial"/>
          <w:sz w:val="20"/>
          <w:szCs w:val="20"/>
        </w:rPr>
        <w:t>manifiesta que se tiene por presentada en tiempo y forma para los efectos constitucionales y legales procedente</w:t>
      </w:r>
      <w:r w:rsidR="007C0EC8" w:rsidRPr="001134B5">
        <w:rPr>
          <w:rFonts w:ascii="Arial" w:hAnsi="Arial" w:cs="Arial"/>
          <w:sz w:val="20"/>
          <w:szCs w:val="20"/>
        </w:rPr>
        <w:t>s</w:t>
      </w:r>
      <w:r w:rsidRPr="001134B5">
        <w:rPr>
          <w:rFonts w:ascii="Arial" w:hAnsi="Arial" w:cs="Arial"/>
          <w:sz w:val="20"/>
          <w:szCs w:val="20"/>
        </w:rPr>
        <w:t xml:space="preserve"> e instruye a la Secretaría la registre y se remite a la Comisión Legislativa de Vigilancia del Órgano Superior de Fiscalización, para que a su vez la envíe de inmediato al Órgano Superior de Fiscalización, para los efectos a que haya lugar y realice los trabajos correspondientes.</w:t>
      </w:r>
    </w:p>
    <w:p w:rsidR="007D5BA4" w:rsidRPr="001134B5" w:rsidRDefault="007D5BA4" w:rsidP="001134B5">
      <w:pPr>
        <w:spacing w:after="0" w:line="240" w:lineRule="auto"/>
        <w:jc w:val="both"/>
        <w:rPr>
          <w:rFonts w:ascii="Arial" w:hAnsi="Arial" w:cs="Arial"/>
          <w:sz w:val="20"/>
          <w:szCs w:val="20"/>
        </w:rPr>
      </w:pPr>
    </w:p>
    <w:p w:rsidR="00A25218" w:rsidRPr="001134B5" w:rsidRDefault="00A25218" w:rsidP="001134B5">
      <w:pPr>
        <w:spacing w:after="0" w:line="240" w:lineRule="auto"/>
        <w:jc w:val="both"/>
        <w:rPr>
          <w:rFonts w:ascii="Arial" w:hAnsi="Arial" w:cs="Arial"/>
          <w:sz w:val="20"/>
          <w:szCs w:val="20"/>
        </w:rPr>
      </w:pPr>
      <w:r w:rsidRPr="001134B5">
        <w:rPr>
          <w:rFonts w:ascii="Arial" w:hAnsi="Arial" w:cs="Arial"/>
          <w:sz w:val="20"/>
          <w:szCs w:val="20"/>
        </w:rPr>
        <w:t>4.</w:t>
      </w:r>
      <w:r w:rsidR="007D5BA4" w:rsidRPr="001134B5">
        <w:rPr>
          <w:rFonts w:ascii="Arial" w:hAnsi="Arial" w:cs="Arial"/>
          <w:sz w:val="20"/>
          <w:szCs w:val="20"/>
        </w:rPr>
        <w:t>-</w:t>
      </w:r>
      <w:r w:rsidRPr="001134B5">
        <w:rPr>
          <w:rFonts w:ascii="Arial" w:hAnsi="Arial" w:cs="Arial"/>
          <w:sz w:val="20"/>
          <w:szCs w:val="20"/>
        </w:rPr>
        <w:t xml:space="preserve"> </w:t>
      </w:r>
      <w:r w:rsidR="001C4C40" w:rsidRPr="001134B5">
        <w:rPr>
          <w:rFonts w:ascii="Arial" w:hAnsi="Arial" w:cs="Arial"/>
          <w:sz w:val="20"/>
          <w:szCs w:val="20"/>
        </w:rPr>
        <w:t xml:space="preserve">La </w:t>
      </w:r>
      <w:r w:rsidR="0010585E" w:rsidRPr="001134B5">
        <w:rPr>
          <w:rFonts w:ascii="Arial" w:hAnsi="Arial" w:cs="Arial"/>
          <w:sz w:val="20"/>
          <w:szCs w:val="20"/>
        </w:rPr>
        <w:t>diputada Angélica Pérez Cerón hace uso de la palabra, para dar lectura a</w:t>
      </w:r>
      <w:r w:rsidR="001C4C40" w:rsidRPr="001134B5">
        <w:rPr>
          <w:rFonts w:ascii="Arial" w:hAnsi="Arial" w:cs="Arial"/>
          <w:sz w:val="20"/>
          <w:szCs w:val="20"/>
        </w:rPr>
        <w:t>l D</w:t>
      </w:r>
      <w:r w:rsidRPr="001134B5">
        <w:rPr>
          <w:rFonts w:ascii="Arial" w:hAnsi="Arial" w:cs="Arial"/>
          <w:sz w:val="20"/>
          <w:szCs w:val="20"/>
        </w:rPr>
        <w:t xml:space="preserve">ictamen de la </w:t>
      </w:r>
      <w:r w:rsidR="001C4C40" w:rsidRPr="001134B5">
        <w:rPr>
          <w:rFonts w:ascii="Arial" w:hAnsi="Arial" w:cs="Arial"/>
          <w:sz w:val="20"/>
          <w:szCs w:val="20"/>
        </w:rPr>
        <w:t xml:space="preserve">Iniciativa </w:t>
      </w:r>
      <w:r w:rsidRPr="001134B5">
        <w:rPr>
          <w:rFonts w:ascii="Arial" w:hAnsi="Arial" w:cs="Arial"/>
          <w:sz w:val="20"/>
          <w:szCs w:val="20"/>
        </w:rPr>
        <w:t xml:space="preserve">de </w:t>
      </w:r>
      <w:r w:rsidR="001C4C40" w:rsidRPr="001134B5">
        <w:rPr>
          <w:rFonts w:ascii="Arial" w:hAnsi="Arial" w:cs="Arial"/>
          <w:sz w:val="20"/>
          <w:szCs w:val="20"/>
        </w:rPr>
        <w:t xml:space="preserve">Decreto </w:t>
      </w:r>
      <w:r w:rsidRPr="001134B5">
        <w:rPr>
          <w:rFonts w:ascii="Arial" w:hAnsi="Arial" w:cs="Arial"/>
          <w:sz w:val="20"/>
          <w:szCs w:val="20"/>
        </w:rPr>
        <w:t>por el que se autoriza al H. Ayuntamiento de Tenango del Valle, Estado de México, a desincorporar un inmueble de propiedad municipal y permutarlo por otra propiedad del organismo público descentralizado denominado Instituto de la Función Registral del Estado de México, presentada por la Titular del Ejecutivo Estatal, formulado por la Comisión Legislativa de Patrimonio Estatal y Municipal.</w:t>
      </w:r>
    </w:p>
    <w:p w:rsidR="001C4C40" w:rsidRPr="001134B5" w:rsidRDefault="001C4C40" w:rsidP="001134B5">
      <w:pPr>
        <w:spacing w:after="0" w:line="240" w:lineRule="auto"/>
        <w:jc w:val="both"/>
        <w:rPr>
          <w:rFonts w:ascii="Arial" w:hAnsi="Arial" w:cs="Arial"/>
          <w:sz w:val="20"/>
          <w:szCs w:val="20"/>
        </w:rPr>
      </w:pPr>
    </w:p>
    <w:p w:rsidR="001C4C40" w:rsidRPr="001134B5" w:rsidRDefault="001C4C40" w:rsidP="001134B5">
      <w:pPr>
        <w:spacing w:after="0" w:line="240" w:lineRule="auto"/>
        <w:jc w:val="both"/>
        <w:rPr>
          <w:rFonts w:ascii="Arial" w:hAnsi="Arial" w:cs="Arial"/>
          <w:sz w:val="20"/>
          <w:szCs w:val="20"/>
        </w:rPr>
      </w:pPr>
      <w:r w:rsidRPr="001134B5">
        <w:rPr>
          <w:rFonts w:ascii="Arial" w:eastAsia="Times New Roman" w:hAnsi="Arial" w:cs="Arial"/>
          <w:sz w:val="20"/>
          <w:szCs w:val="20"/>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1C4C40" w:rsidRPr="001134B5" w:rsidRDefault="001C4C40" w:rsidP="001134B5">
      <w:pPr>
        <w:spacing w:after="0" w:line="240" w:lineRule="auto"/>
        <w:jc w:val="both"/>
        <w:rPr>
          <w:rFonts w:ascii="Arial" w:hAnsi="Arial" w:cs="Arial"/>
          <w:sz w:val="20"/>
          <w:szCs w:val="20"/>
        </w:rPr>
      </w:pPr>
    </w:p>
    <w:p w:rsidR="00A25218" w:rsidRPr="001134B5" w:rsidRDefault="00A25218" w:rsidP="001134B5">
      <w:pPr>
        <w:pStyle w:val="Sinespaciado"/>
        <w:rPr>
          <w:rFonts w:ascii="Arial" w:hAnsi="Arial" w:cs="Arial"/>
          <w:sz w:val="20"/>
          <w:szCs w:val="20"/>
        </w:rPr>
      </w:pPr>
      <w:r w:rsidRPr="001134B5">
        <w:rPr>
          <w:rFonts w:ascii="Arial" w:hAnsi="Arial" w:cs="Arial"/>
          <w:sz w:val="20"/>
          <w:szCs w:val="20"/>
        </w:rPr>
        <w:t>5.</w:t>
      </w:r>
      <w:r w:rsidR="00C90446" w:rsidRPr="001134B5">
        <w:rPr>
          <w:rFonts w:ascii="Arial" w:hAnsi="Arial" w:cs="Arial"/>
          <w:sz w:val="20"/>
          <w:szCs w:val="20"/>
        </w:rPr>
        <w:t>-</w:t>
      </w:r>
      <w:r w:rsidRPr="001134B5">
        <w:rPr>
          <w:rFonts w:ascii="Arial" w:hAnsi="Arial" w:cs="Arial"/>
          <w:sz w:val="20"/>
          <w:szCs w:val="20"/>
        </w:rPr>
        <w:t xml:space="preserve"> </w:t>
      </w:r>
      <w:r w:rsidR="007A79AC" w:rsidRPr="001134B5">
        <w:rPr>
          <w:rFonts w:ascii="Arial" w:hAnsi="Arial" w:cs="Arial"/>
          <w:sz w:val="20"/>
          <w:szCs w:val="20"/>
        </w:rPr>
        <w:t>La diputada Yesica Yanet Rojas Hernández hace uso de la palabra, para dar lectura al</w:t>
      </w:r>
      <w:r w:rsidRPr="001134B5">
        <w:rPr>
          <w:rFonts w:ascii="Arial" w:hAnsi="Arial" w:cs="Arial"/>
          <w:sz w:val="20"/>
          <w:szCs w:val="20"/>
        </w:rPr>
        <w:t xml:space="preserve"> </w:t>
      </w:r>
      <w:r w:rsidR="00071D33" w:rsidRPr="001134B5">
        <w:rPr>
          <w:rFonts w:ascii="Arial" w:hAnsi="Arial" w:cs="Arial"/>
          <w:sz w:val="20"/>
          <w:szCs w:val="20"/>
        </w:rPr>
        <w:t xml:space="preserve">Dictamen </w:t>
      </w:r>
      <w:r w:rsidRPr="001134B5">
        <w:rPr>
          <w:rFonts w:ascii="Arial" w:hAnsi="Arial" w:cs="Arial"/>
          <w:sz w:val="20"/>
          <w:szCs w:val="20"/>
        </w:rPr>
        <w:t xml:space="preserve">de la </w:t>
      </w:r>
      <w:r w:rsidR="00071D33" w:rsidRPr="001134B5">
        <w:rPr>
          <w:rFonts w:ascii="Arial" w:hAnsi="Arial" w:cs="Arial"/>
          <w:sz w:val="20"/>
          <w:szCs w:val="20"/>
        </w:rPr>
        <w:t xml:space="preserve">Iniciativa </w:t>
      </w:r>
      <w:r w:rsidRPr="001134B5">
        <w:rPr>
          <w:rFonts w:ascii="Arial" w:hAnsi="Arial" w:cs="Arial"/>
          <w:sz w:val="20"/>
          <w:szCs w:val="20"/>
        </w:rPr>
        <w:t xml:space="preserve">con </w:t>
      </w:r>
      <w:r w:rsidR="00071D33" w:rsidRPr="001134B5">
        <w:rPr>
          <w:rFonts w:ascii="Arial" w:hAnsi="Arial" w:cs="Arial"/>
          <w:sz w:val="20"/>
          <w:szCs w:val="20"/>
        </w:rPr>
        <w:t xml:space="preserve">Proyecto </w:t>
      </w:r>
      <w:r w:rsidRPr="001134B5">
        <w:rPr>
          <w:rFonts w:ascii="Arial" w:hAnsi="Arial" w:cs="Arial"/>
          <w:sz w:val="20"/>
          <w:szCs w:val="20"/>
        </w:rPr>
        <w:t xml:space="preserve">de </w:t>
      </w:r>
      <w:r w:rsidR="00071D33" w:rsidRPr="001134B5">
        <w:rPr>
          <w:rFonts w:ascii="Arial" w:hAnsi="Arial" w:cs="Arial"/>
          <w:sz w:val="20"/>
          <w:szCs w:val="20"/>
        </w:rPr>
        <w:t xml:space="preserve">Decreto </w:t>
      </w:r>
      <w:r w:rsidRPr="001134B5">
        <w:rPr>
          <w:rFonts w:ascii="Arial" w:hAnsi="Arial" w:cs="Arial"/>
          <w:sz w:val="20"/>
          <w:szCs w:val="20"/>
        </w:rPr>
        <w:t xml:space="preserve">por la que se reforman el artículo 10, la fracción XXII del artículo 13 y se adiciona la fracción III al artículo 11 de la Ley de la Juventud del Estado de México en materia de mecanismos ordinarios o digitales para el autoempleo juvenil, presentada por la </w:t>
      </w:r>
      <w:r w:rsidR="007A79AC" w:rsidRPr="001134B5">
        <w:rPr>
          <w:rFonts w:ascii="Arial" w:hAnsi="Arial" w:cs="Arial"/>
          <w:sz w:val="20"/>
          <w:szCs w:val="20"/>
        </w:rPr>
        <w:t>propia d</w:t>
      </w:r>
      <w:r w:rsidRPr="001134B5">
        <w:rPr>
          <w:rFonts w:ascii="Arial" w:hAnsi="Arial" w:cs="Arial"/>
          <w:sz w:val="20"/>
          <w:szCs w:val="20"/>
        </w:rPr>
        <w:t>iputada, en nombre del Grupo Parlamentario del Partido morena, formulado por la Comisión Legislativa de la Juventud y el Deporte.</w:t>
      </w:r>
    </w:p>
    <w:p w:rsidR="001C4C40" w:rsidRPr="001134B5" w:rsidRDefault="001C4C40" w:rsidP="001134B5">
      <w:pPr>
        <w:pStyle w:val="Sinespaciado"/>
        <w:rPr>
          <w:rFonts w:ascii="Arial" w:hAnsi="Arial" w:cs="Arial"/>
          <w:sz w:val="20"/>
          <w:szCs w:val="20"/>
        </w:rPr>
      </w:pPr>
    </w:p>
    <w:p w:rsidR="00C90446" w:rsidRPr="001134B5" w:rsidRDefault="00C90446" w:rsidP="001134B5">
      <w:pPr>
        <w:spacing w:after="0" w:line="240" w:lineRule="auto"/>
        <w:jc w:val="both"/>
        <w:rPr>
          <w:rFonts w:ascii="Arial" w:eastAsia="Times New Roman" w:hAnsi="Arial" w:cs="Arial"/>
          <w:sz w:val="20"/>
          <w:szCs w:val="20"/>
          <w:lang w:eastAsia="es-MX"/>
        </w:rPr>
      </w:pPr>
      <w:r w:rsidRPr="001134B5">
        <w:rPr>
          <w:rFonts w:ascii="Arial" w:eastAsia="Times New Roman" w:hAnsi="Arial" w:cs="Arial"/>
          <w:sz w:val="20"/>
          <w:szCs w:val="20"/>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C90446" w:rsidRPr="001134B5" w:rsidRDefault="00C90446" w:rsidP="001134B5">
      <w:pPr>
        <w:spacing w:after="0" w:line="240" w:lineRule="auto"/>
        <w:jc w:val="both"/>
        <w:rPr>
          <w:rFonts w:ascii="Arial" w:eastAsia="Times New Roman" w:hAnsi="Arial" w:cs="Arial"/>
          <w:sz w:val="20"/>
          <w:szCs w:val="20"/>
          <w:lang w:eastAsia="es-MX"/>
        </w:rPr>
      </w:pPr>
    </w:p>
    <w:p w:rsidR="00C90446" w:rsidRPr="001134B5" w:rsidRDefault="00C90446" w:rsidP="001134B5">
      <w:pPr>
        <w:spacing w:after="0" w:line="240" w:lineRule="auto"/>
        <w:jc w:val="both"/>
        <w:rPr>
          <w:rFonts w:ascii="Arial" w:hAnsi="Arial" w:cs="Arial"/>
          <w:sz w:val="20"/>
          <w:szCs w:val="20"/>
        </w:rPr>
      </w:pPr>
      <w:r w:rsidRPr="001134B5">
        <w:rPr>
          <w:rFonts w:ascii="Arial" w:hAnsi="Arial" w:cs="Arial"/>
          <w:sz w:val="20"/>
          <w:szCs w:val="20"/>
        </w:rPr>
        <w:t xml:space="preserve">27.- El diputado Héctor Karim Carvallo Delfín hace uso de la palabra, para dar lectura al Punto de Acuerdo por el que se exhorta respetuosamente a los 125 Gobiernos Municipales que conforman el Estado de México a ceñirse específicamente a lo contemplado en la ley sin excederse en sus facultades, presentado por el propio diputado, en nombre del Grupo Parlamentario del Partido morena. </w:t>
      </w:r>
    </w:p>
    <w:p w:rsidR="00C90446" w:rsidRPr="001134B5" w:rsidRDefault="00C90446" w:rsidP="001134B5">
      <w:pPr>
        <w:spacing w:after="0" w:line="240" w:lineRule="auto"/>
        <w:jc w:val="both"/>
        <w:rPr>
          <w:rFonts w:ascii="Arial" w:eastAsia="Times New Roman" w:hAnsi="Arial" w:cs="Arial"/>
          <w:sz w:val="20"/>
          <w:szCs w:val="20"/>
          <w:lang w:eastAsia="es-MX"/>
        </w:rPr>
      </w:pPr>
    </w:p>
    <w:p w:rsidR="00C90446" w:rsidRPr="001134B5" w:rsidRDefault="00C90446" w:rsidP="001134B5">
      <w:pPr>
        <w:spacing w:after="0" w:line="240" w:lineRule="auto"/>
        <w:jc w:val="both"/>
        <w:rPr>
          <w:rFonts w:ascii="Arial" w:hAnsi="Arial" w:cs="Arial"/>
          <w:sz w:val="20"/>
          <w:szCs w:val="20"/>
        </w:rPr>
      </w:pPr>
      <w:r w:rsidRPr="001134B5">
        <w:rPr>
          <w:rFonts w:ascii="Arial" w:eastAsia="Times New Roman" w:hAnsi="Arial" w:cs="Arial"/>
          <w:sz w:val="20"/>
          <w:szCs w:val="20"/>
          <w:lang w:eastAsia="es-MX"/>
        </w:rPr>
        <w:t xml:space="preserve">La Presidencia lo </w:t>
      </w:r>
      <w:r w:rsidRPr="001134B5">
        <w:rPr>
          <w:rFonts w:ascii="Arial" w:hAnsi="Arial" w:cs="Arial"/>
          <w:sz w:val="20"/>
          <w:szCs w:val="20"/>
        </w:rPr>
        <w:t xml:space="preserve">remite a la Comisión Legislativa de Legislación y Administración Municipal, para su estudio y dictamen. </w:t>
      </w:r>
    </w:p>
    <w:p w:rsidR="00C90446" w:rsidRPr="001134B5" w:rsidRDefault="00C90446" w:rsidP="001134B5">
      <w:pPr>
        <w:spacing w:after="0" w:line="240" w:lineRule="auto"/>
        <w:jc w:val="both"/>
        <w:rPr>
          <w:rFonts w:ascii="Arial" w:hAnsi="Arial" w:cs="Arial"/>
          <w:sz w:val="20"/>
          <w:szCs w:val="20"/>
        </w:rPr>
      </w:pPr>
    </w:p>
    <w:p w:rsidR="00A25218" w:rsidRPr="001134B5" w:rsidRDefault="00A25218" w:rsidP="001134B5">
      <w:pPr>
        <w:spacing w:after="0" w:line="240" w:lineRule="auto"/>
        <w:jc w:val="both"/>
        <w:rPr>
          <w:rFonts w:ascii="Arial" w:hAnsi="Arial" w:cs="Arial"/>
          <w:sz w:val="20"/>
          <w:szCs w:val="20"/>
        </w:rPr>
      </w:pPr>
      <w:r w:rsidRPr="001134B5">
        <w:rPr>
          <w:rFonts w:ascii="Arial" w:hAnsi="Arial" w:cs="Arial"/>
          <w:sz w:val="20"/>
          <w:szCs w:val="20"/>
        </w:rPr>
        <w:t>6.</w:t>
      </w:r>
      <w:r w:rsidR="00C90446" w:rsidRPr="001134B5">
        <w:rPr>
          <w:rFonts w:ascii="Arial" w:hAnsi="Arial" w:cs="Arial"/>
          <w:sz w:val="20"/>
          <w:szCs w:val="20"/>
        </w:rPr>
        <w:t>-</w:t>
      </w:r>
      <w:r w:rsidRPr="001134B5">
        <w:rPr>
          <w:rFonts w:ascii="Arial" w:hAnsi="Arial" w:cs="Arial"/>
          <w:sz w:val="20"/>
          <w:szCs w:val="20"/>
        </w:rPr>
        <w:t xml:space="preserve"> </w:t>
      </w:r>
      <w:r w:rsidR="00C90446" w:rsidRPr="001134B5">
        <w:rPr>
          <w:rFonts w:ascii="Arial" w:hAnsi="Arial" w:cs="Arial"/>
          <w:sz w:val="20"/>
          <w:szCs w:val="20"/>
        </w:rPr>
        <w:t xml:space="preserve">El diputado Israel Espíndola </w:t>
      </w:r>
      <w:r w:rsidRPr="001134B5">
        <w:rPr>
          <w:rFonts w:ascii="Arial" w:hAnsi="Arial" w:cs="Arial"/>
          <w:sz w:val="20"/>
          <w:szCs w:val="20"/>
        </w:rPr>
        <w:t>L</w:t>
      </w:r>
      <w:r w:rsidR="00C90446" w:rsidRPr="001134B5">
        <w:rPr>
          <w:rFonts w:ascii="Arial" w:hAnsi="Arial" w:cs="Arial"/>
          <w:sz w:val="20"/>
          <w:szCs w:val="20"/>
        </w:rPr>
        <w:t>ópez hace uso de la palabra, para dar l</w:t>
      </w:r>
      <w:r w:rsidRPr="001134B5">
        <w:rPr>
          <w:rFonts w:ascii="Arial" w:hAnsi="Arial" w:cs="Arial"/>
          <w:sz w:val="20"/>
          <w:szCs w:val="20"/>
        </w:rPr>
        <w:t>ectura a</w:t>
      </w:r>
      <w:r w:rsidR="00C90446" w:rsidRPr="001134B5">
        <w:rPr>
          <w:rFonts w:ascii="Arial" w:hAnsi="Arial" w:cs="Arial"/>
          <w:sz w:val="20"/>
          <w:szCs w:val="20"/>
        </w:rPr>
        <w:t xml:space="preserve"> l</w:t>
      </w:r>
      <w:r w:rsidRPr="001134B5">
        <w:rPr>
          <w:rFonts w:ascii="Arial" w:hAnsi="Arial" w:cs="Arial"/>
          <w:sz w:val="20"/>
          <w:szCs w:val="20"/>
        </w:rPr>
        <w:t xml:space="preserve">a </w:t>
      </w:r>
      <w:r w:rsidR="00071D33" w:rsidRPr="001134B5">
        <w:rPr>
          <w:rFonts w:ascii="Arial" w:hAnsi="Arial" w:cs="Arial"/>
          <w:sz w:val="20"/>
          <w:szCs w:val="20"/>
        </w:rPr>
        <w:t xml:space="preserve">Iniciativa </w:t>
      </w:r>
      <w:r w:rsidRPr="001134B5">
        <w:rPr>
          <w:rFonts w:ascii="Arial" w:hAnsi="Arial" w:cs="Arial"/>
          <w:sz w:val="20"/>
          <w:szCs w:val="20"/>
        </w:rPr>
        <w:t xml:space="preserve">con </w:t>
      </w:r>
      <w:r w:rsidR="00071D33" w:rsidRPr="001134B5">
        <w:rPr>
          <w:rFonts w:ascii="Arial" w:hAnsi="Arial" w:cs="Arial"/>
          <w:sz w:val="20"/>
          <w:szCs w:val="20"/>
        </w:rPr>
        <w:t xml:space="preserve">Proyecto </w:t>
      </w:r>
      <w:r w:rsidRPr="001134B5">
        <w:rPr>
          <w:rFonts w:ascii="Arial" w:hAnsi="Arial" w:cs="Arial"/>
          <w:sz w:val="20"/>
          <w:szCs w:val="20"/>
        </w:rPr>
        <w:t xml:space="preserve">de </w:t>
      </w:r>
      <w:r w:rsidR="00071D33" w:rsidRPr="001134B5">
        <w:rPr>
          <w:rFonts w:ascii="Arial" w:hAnsi="Arial" w:cs="Arial"/>
          <w:sz w:val="20"/>
          <w:szCs w:val="20"/>
        </w:rPr>
        <w:t xml:space="preserve">Decreto </w:t>
      </w:r>
      <w:r w:rsidRPr="001134B5">
        <w:rPr>
          <w:rFonts w:ascii="Arial" w:hAnsi="Arial" w:cs="Arial"/>
          <w:sz w:val="20"/>
          <w:szCs w:val="20"/>
        </w:rPr>
        <w:t>por el que se reforma el artículo 17 de la Constitución Política del Estado Libre y Soberano de México en materia de pueblos y comunidades indígenas y afromexicanas, presentada por la Titular del Ejecutivo Estatal.</w:t>
      </w:r>
      <w:r w:rsidR="00C90446" w:rsidRPr="001134B5">
        <w:rPr>
          <w:rFonts w:ascii="Arial" w:hAnsi="Arial" w:cs="Arial"/>
          <w:sz w:val="20"/>
          <w:szCs w:val="20"/>
        </w:rPr>
        <w:t xml:space="preserve"> </w:t>
      </w:r>
    </w:p>
    <w:p w:rsidR="00C90446" w:rsidRPr="001134B5" w:rsidRDefault="00C90446" w:rsidP="001134B5">
      <w:pPr>
        <w:spacing w:after="0" w:line="240" w:lineRule="auto"/>
        <w:jc w:val="both"/>
        <w:rPr>
          <w:rFonts w:ascii="Arial" w:hAnsi="Arial" w:cs="Arial"/>
          <w:sz w:val="20"/>
          <w:szCs w:val="20"/>
        </w:rPr>
      </w:pPr>
    </w:p>
    <w:p w:rsidR="00963B30" w:rsidRPr="001134B5" w:rsidRDefault="00C90446" w:rsidP="001134B5">
      <w:pPr>
        <w:spacing w:after="0" w:line="240" w:lineRule="auto"/>
        <w:jc w:val="both"/>
        <w:rPr>
          <w:rFonts w:ascii="Arial" w:hAnsi="Arial" w:cs="Arial"/>
          <w:sz w:val="20"/>
          <w:szCs w:val="20"/>
        </w:rPr>
      </w:pPr>
      <w:r w:rsidRPr="001134B5">
        <w:rPr>
          <w:rFonts w:ascii="Arial" w:hAnsi="Arial" w:cs="Arial"/>
          <w:sz w:val="20"/>
          <w:szCs w:val="20"/>
        </w:rPr>
        <w:t xml:space="preserve">La Presidencia la </w:t>
      </w:r>
      <w:r w:rsidR="00963B30" w:rsidRPr="001134B5">
        <w:rPr>
          <w:rFonts w:ascii="Arial" w:hAnsi="Arial" w:cs="Arial"/>
          <w:sz w:val="20"/>
          <w:szCs w:val="20"/>
        </w:rPr>
        <w:t xml:space="preserve">remite a las Comisiones Legislativas de Gobernación y Puntos Constitucionales y de Asuntos Indígenas, para su estudio y dictamen. </w:t>
      </w:r>
    </w:p>
    <w:p w:rsidR="00963B30" w:rsidRPr="001134B5" w:rsidRDefault="00963B30" w:rsidP="001134B5">
      <w:pPr>
        <w:spacing w:after="0" w:line="240" w:lineRule="auto"/>
        <w:jc w:val="both"/>
        <w:rPr>
          <w:rFonts w:ascii="Arial" w:hAnsi="Arial" w:cs="Arial"/>
          <w:sz w:val="20"/>
          <w:szCs w:val="20"/>
        </w:rPr>
      </w:pPr>
    </w:p>
    <w:p w:rsidR="00A25218" w:rsidRPr="001134B5" w:rsidRDefault="00A25218" w:rsidP="001134B5">
      <w:pPr>
        <w:spacing w:after="0" w:line="240" w:lineRule="auto"/>
        <w:jc w:val="both"/>
        <w:rPr>
          <w:rFonts w:ascii="Arial" w:hAnsi="Arial" w:cs="Arial"/>
          <w:sz w:val="20"/>
          <w:szCs w:val="20"/>
        </w:rPr>
      </w:pPr>
      <w:r w:rsidRPr="001134B5">
        <w:rPr>
          <w:rFonts w:ascii="Arial" w:hAnsi="Arial" w:cs="Arial"/>
          <w:sz w:val="20"/>
          <w:szCs w:val="20"/>
        </w:rPr>
        <w:t>7.</w:t>
      </w:r>
      <w:r w:rsidR="00963B30" w:rsidRPr="001134B5">
        <w:rPr>
          <w:rFonts w:ascii="Arial" w:hAnsi="Arial" w:cs="Arial"/>
          <w:sz w:val="20"/>
          <w:szCs w:val="20"/>
        </w:rPr>
        <w:t>-</w:t>
      </w:r>
      <w:r w:rsidRPr="001134B5">
        <w:rPr>
          <w:rFonts w:ascii="Arial" w:hAnsi="Arial" w:cs="Arial"/>
          <w:sz w:val="20"/>
          <w:szCs w:val="20"/>
        </w:rPr>
        <w:t xml:space="preserve"> </w:t>
      </w:r>
      <w:r w:rsidR="00963B30" w:rsidRPr="001134B5">
        <w:rPr>
          <w:rFonts w:ascii="Arial" w:hAnsi="Arial" w:cs="Arial"/>
          <w:sz w:val="20"/>
          <w:szCs w:val="20"/>
        </w:rPr>
        <w:t>El diputado Valentín Martínez Castillo hace uso de la palabra, para dar l</w:t>
      </w:r>
      <w:r w:rsidRPr="001134B5">
        <w:rPr>
          <w:rFonts w:ascii="Arial" w:hAnsi="Arial" w:cs="Arial"/>
          <w:sz w:val="20"/>
          <w:szCs w:val="20"/>
        </w:rPr>
        <w:t xml:space="preserve">ectura a la </w:t>
      </w:r>
      <w:r w:rsidR="00071D33" w:rsidRPr="001134B5">
        <w:rPr>
          <w:rFonts w:ascii="Arial" w:hAnsi="Arial" w:cs="Arial"/>
          <w:sz w:val="20"/>
          <w:szCs w:val="20"/>
        </w:rPr>
        <w:t xml:space="preserve">Iniciativa </w:t>
      </w:r>
      <w:r w:rsidRPr="001134B5">
        <w:rPr>
          <w:rFonts w:ascii="Arial" w:hAnsi="Arial" w:cs="Arial"/>
          <w:sz w:val="20"/>
          <w:szCs w:val="20"/>
        </w:rPr>
        <w:t xml:space="preserve">con </w:t>
      </w:r>
      <w:r w:rsidR="00071D33" w:rsidRPr="001134B5">
        <w:rPr>
          <w:rFonts w:ascii="Arial" w:hAnsi="Arial" w:cs="Arial"/>
          <w:sz w:val="20"/>
          <w:szCs w:val="20"/>
        </w:rPr>
        <w:t xml:space="preserve">Proyecto </w:t>
      </w:r>
      <w:r w:rsidRPr="001134B5">
        <w:rPr>
          <w:rFonts w:ascii="Arial" w:hAnsi="Arial" w:cs="Arial"/>
          <w:sz w:val="20"/>
          <w:szCs w:val="20"/>
        </w:rPr>
        <w:t xml:space="preserve">de </w:t>
      </w:r>
      <w:r w:rsidR="00071D33" w:rsidRPr="001134B5">
        <w:rPr>
          <w:rFonts w:ascii="Arial" w:hAnsi="Arial" w:cs="Arial"/>
          <w:sz w:val="20"/>
          <w:szCs w:val="20"/>
        </w:rPr>
        <w:t xml:space="preserve">Decreto </w:t>
      </w:r>
      <w:r w:rsidRPr="001134B5">
        <w:rPr>
          <w:rFonts w:ascii="Arial" w:hAnsi="Arial" w:cs="Arial"/>
          <w:sz w:val="20"/>
          <w:szCs w:val="20"/>
        </w:rPr>
        <w:t>por el que se reforman y adicionan diversas disposiciones de la Ley de Cultura Física y Deporte del Estado de México y de la Ley Orgánica Municipal del Estado de México, así como se abrogan diversos decretos por los que se expiden las Leyes que crean los Organismos Públicos Descentralizados Denominados Institutos Municipales de Cultura Física y Deporte para la creación de Direcciones Municipales de Cultura Física y Deporte, presentada por</w:t>
      </w:r>
      <w:r w:rsidR="008A49B0" w:rsidRPr="001134B5">
        <w:rPr>
          <w:rFonts w:ascii="Arial" w:hAnsi="Arial" w:cs="Arial"/>
          <w:sz w:val="20"/>
          <w:szCs w:val="20"/>
        </w:rPr>
        <w:t xml:space="preserve"> el propio diputado</w:t>
      </w:r>
      <w:r w:rsidRPr="001134B5">
        <w:rPr>
          <w:rFonts w:ascii="Arial" w:hAnsi="Arial" w:cs="Arial"/>
          <w:sz w:val="20"/>
          <w:szCs w:val="20"/>
        </w:rPr>
        <w:t>, en nombre del Grupo Parlamentario del Partido morena.</w:t>
      </w:r>
      <w:r w:rsidR="008A49B0" w:rsidRPr="001134B5">
        <w:rPr>
          <w:rFonts w:ascii="Arial" w:hAnsi="Arial" w:cs="Arial"/>
          <w:sz w:val="20"/>
          <w:szCs w:val="20"/>
        </w:rPr>
        <w:t xml:space="preserve"> </w:t>
      </w:r>
    </w:p>
    <w:p w:rsidR="008A49B0" w:rsidRPr="001134B5" w:rsidRDefault="008A49B0" w:rsidP="001134B5">
      <w:pPr>
        <w:spacing w:after="0" w:line="240" w:lineRule="auto"/>
        <w:jc w:val="both"/>
        <w:rPr>
          <w:rFonts w:ascii="Arial" w:hAnsi="Arial" w:cs="Arial"/>
          <w:sz w:val="20"/>
          <w:szCs w:val="20"/>
        </w:rPr>
      </w:pPr>
    </w:p>
    <w:p w:rsidR="008A49B0" w:rsidRPr="001134B5" w:rsidRDefault="008A49B0" w:rsidP="001134B5">
      <w:pPr>
        <w:spacing w:after="0" w:line="240" w:lineRule="auto"/>
        <w:jc w:val="both"/>
        <w:rPr>
          <w:rFonts w:ascii="Arial" w:hAnsi="Arial" w:cs="Arial"/>
          <w:sz w:val="20"/>
          <w:szCs w:val="20"/>
        </w:rPr>
      </w:pPr>
      <w:r w:rsidRPr="001134B5">
        <w:rPr>
          <w:rFonts w:ascii="Arial" w:hAnsi="Arial" w:cs="Arial"/>
          <w:sz w:val="20"/>
          <w:szCs w:val="20"/>
        </w:rPr>
        <w:t xml:space="preserve">La Presidencia la remite a las Comisiones Legislativas de la Juventud y el Deporte y de Legislación y Administración Municipal, para su estudio y dictamen. </w:t>
      </w:r>
    </w:p>
    <w:p w:rsidR="008A49B0" w:rsidRPr="001134B5" w:rsidRDefault="008A49B0" w:rsidP="001134B5">
      <w:pPr>
        <w:spacing w:after="0" w:line="240" w:lineRule="auto"/>
        <w:jc w:val="both"/>
        <w:rPr>
          <w:rFonts w:ascii="Arial" w:hAnsi="Arial" w:cs="Arial"/>
          <w:sz w:val="20"/>
          <w:szCs w:val="20"/>
        </w:rPr>
      </w:pPr>
    </w:p>
    <w:p w:rsidR="00A25218" w:rsidRPr="001134B5" w:rsidRDefault="00A25218" w:rsidP="001134B5">
      <w:pPr>
        <w:spacing w:after="0" w:line="240" w:lineRule="auto"/>
        <w:jc w:val="both"/>
        <w:rPr>
          <w:rFonts w:ascii="Arial" w:hAnsi="Arial" w:cs="Arial"/>
          <w:sz w:val="20"/>
          <w:szCs w:val="20"/>
        </w:rPr>
      </w:pPr>
      <w:r w:rsidRPr="001134B5">
        <w:rPr>
          <w:rFonts w:ascii="Arial" w:hAnsi="Arial" w:cs="Arial"/>
          <w:sz w:val="20"/>
          <w:szCs w:val="20"/>
        </w:rPr>
        <w:t>8.</w:t>
      </w:r>
      <w:r w:rsidR="008A49B0" w:rsidRPr="001134B5">
        <w:rPr>
          <w:rFonts w:ascii="Arial" w:hAnsi="Arial" w:cs="Arial"/>
          <w:sz w:val="20"/>
          <w:szCs w:val="20"/>
        </w:rPr>
        <w:t>-</w:t>
      </w:r>
      <w:r w:rsidRPr="001134B5">
        <w:rPr>
          <w:rFonts w:ascii="Arial" w:hAnsi="Arial" w:cs="Arial"/>
          <w:sz w:val="20"/>
          <w:szCs w:val="20"/>
        </w:rPr>
        <w:t xml:space="preserve"> </w:t>
      </w:r>
      <w:r w:rsidR="008A49B0" w:rsidRPr="001134B5">
        <w:rPr>
          <w:rFonts w:ascii="Arial" w:hAnsi="Arial" w:cs="Arial"/>
          <w:sz w:val="20"/>
          <w:szCs w:val="20"/>
        </w:rPr>
        <w:t xml:space="preserve">El diputado Gerardo Pliego Santana hace uso de la palabra, para dar lectura </w:t>
      </w:r>
      <w:r w:rsidRPr="001134B5">
        <w:rPr>
          <w:rFonts w:ascii="Arial" w:hAnsi="Arial" w:cs="Arial"/>
          <w:sz w:val="20"/>
          <w:szCs w:val="20"/>
        </w:rPr>
        <w:t xml:space="preserve">a la </w:t>
      </w:r>
      <w:r w:rsidR="00DD09AA" w:rsidRPr="001134B5">
        <w:rPr>
          <w:rFonts w:ascii="Arial" w:hAnsi="Arial" w:cs="Arial"/>
          <w:sz w:val="20"/>
          <w:szCs w:val="20"/>
        </w:rPr>
        <w:t xml:space="preserve">Iniciativa </w:t>
      </w:r>
      <w:r w:rsidRPr="001134B5">
        <w:rPr>
          <w:rFonts w:ascii="Arial" w:hAnsi="Arial" w:cs="Arial"/>
          <w:sz w:val="20"/>
          <w:szCs w:val="20"/>
        </w:rPr>
        <w:t xml:space="preserve">de </w:t>
      </w:r>
      <w:r w:rsidR="00DD09AA" w:rsidRPr="001134B5">
        <w:rPr>
          <w:rFonts w:ascii="Arial" w:hAnsi="Arial" w:cs="Arial"/>
          <w:sz w:val="20"/>
          <w:szCs w:val="20"/>
        </w:rPr>
        <w:t xml:space="preserve">Decreto </w:t>
      </w:r>
      <w:r w:rsidRPr="001134B5">
        <w:rPr>
          <w:rFonts w:ascii="Arial" w:hAnsi="Arial" w:cs="Arial"/>
          <w:sz w:val="20"/>
          <w:szCs w:val="20"/>
        </w:rPr>
        <w:t xml:space="preserve">por la que se reforman y derogan diversas disposiciones de la Constitución Política del Estado Libre y Soberano de México en materia de transparencia, presentada por el </w:t>
      </w:r>
      <w:r w:rsidR="008A49B0" w:rsidRPr="001134B5">
        <w:rPr>
          <w:rFonts w:ascii="Arial" w:hAnsi="Arial" w:cs="Arial"/>
          <w:sz w:val="20"/>
          <w:szCs w:val="20"/>
        </w:rPr>
        <w:t>propio d</w:t>
      </w:r>
      <w:r w:rsidRPr="001134B5">
        <w:rPr>
          <w:rFonts w:ascii="Arial" w:hAnsi="Arial" w:cs="Arial"/>
          <w:sz w:val="20"/>
          <w:szCs w:val="20"/>
        </w:rPr>
        <w:t>iputado, en nombre del Grupo Parlamentario del Partido morena.</w:t>
      </w:r>
      <w:r w:rsidR="008A49B0" w:rsidRPr="001134B5">
        <w:rPr>
          <w:rFonts w:ascii="Arial" w:hAnsi="Arial" w:cs="Arial"/>
          <w:sz w:val="20"/>
          <w:szCs w:val="20"/>
        </w:rPr>
        <w:t xml:space="preserve"> </w:t>
      </w:r>
    </w:p>
    <w:p w:rsidR="008A49B0" w:rsidRPr="001134B5" w:rsidRDefault="008A49B0" w:rsidP="001134B5">
      <w:pPr>
        <w:spacing w:after="0" w:line="240" w:lineRule="auto"/>
        <w:jc w:val="both"/>
        <w:rPr>
          <w:rFonts w:ascii="Arial" w:hAnsi="Arial" w:cs="Arial"/>
          <w:sz w:val="20"/>
          <w:szCs w:val="20"/>
        </w:rPr>
      </w:pPr>
    </w:p>
    <w:p w:rsidR="00DD09AA" w:rsidRPr="001134B5" w:rsidRDefault="008A49B0" w:rsidP="001134B5">
      <w:pPr>
        <w:spacing w:after="0" w:line="240" w:lineRule="auto"/>
        <w:jc w:val="both"/>
        <w:rPr>
          <w:rFonts w:ascii="Arial" w:hAnsi="Arial" w:cs="Arial"/>
          <w:sz w:val="20"/>
          <w:szCs w:val="20"/>
        </w:rPr>
      </w:pPr>
      <w:r w:rsidRPr="001134B5">
        <w:rPr>
          <w:rFonts w:ascii="Arial" w:hAnsi="Arial" w:cs="Arial"/>
          <w:sz w:val="20"/>
          <w:szCs w:val="20"/>
        </w:rPr>
        <w:t xml:space="preserve">La Presidencia la </w:t>
      </w:r>
      <w:r w:rsidR="00DD09AA" w:rsidRPr="001134B5">
        <w:rPr>
          <w:rFonts w:ascii="Arial" w:hAnsi="Arial" w:cs="Arial"/>
          <w:sz w:val="20"/>
          <w:szCs w:val="20"/>
        </w:rPr>
        <w:t xml:space="preserve">remite a las Comisiones Legislativas de Gobernación y Puntos Constitucionales y de Transparencia, Acceso a la Información Pública y Protección de Datos Personales, para su estudio y dictamen. </w:t>
      </w:r>
    </w:p>
    <w:p w:rsidR="00DD09AA" w:rsidRPr="001134B5" w:rsidRDefault="00DD09AA" w:rsidP="001134B5">
      <w:pPr>
        <w:spacing w:after="0" w:line="240" w:lineRule="auto"/>
        <w:jc w:val="both"/>
        <w:rPr>
          <w:rFonts w:ascii="Arial" w:hAnsi="Arial" w:cs="Arial"/>
          <w:sz w:val="20"/>
          <w:szCs w:val="20"/>
        </w:rPr>
      </w:pPr>
    </w:p>
    <w:p w:rsidR="00A25218" w:rsidRPr="001134B5" w:rsidRDefault="00A25218" w:rsidP="001134B5">
      <w:pPr>
        <w:spacing w:after="0" w:line="240" w:lineRule="auto"/>
        <w:jc w:val="both"/>
        <w:rPr>
          <w:rFonts w:ascii="Arial" w:hAnsi="Arial" w:cs="Arial"/>
          <w:sz w:val="20"/>
          <w:szCs w:val="20"/>
        </w:rPr>
      </w:pPr>
      <w:r w:rsidRPr="001134B5">
        <w:rPr>
          <w:rFonts w:ascii="Arial" w:hAnsi="Arial" w:cs="Arial"/>
          <w:sz w:val="20"/>
          <w:szCs w:val="20"/>
        </w:rPr>
        <w:t>9.</w:t>
      </w:r>
      <w:r w:rsidR="00DD09AA" w:rsidRPr="001134B5">
        <w:rPr>
          <w:rFonts w:ascii="Arial" w:hAnsi="Arial" w:cs="Arial"/>
          <w:sz w:val="20"/>
          <w:szCs w:val="20"/>
        </w:rPr>
        <w:t>-</w:t>
      </w:r>
      <w:r w:rsidRPr="001134B5">
        <w:rPr>
          <w:rFonts w:ascii="Arial" w:hAnsi="Arial" w:cs="Arial"/>
          <w:sz w:val="20"/>
          <w:szCs w:val="20"/>
        </w:rPr>
        <w:t xml:space="preserve"> L</w:t>
      </w:r>
      <w:r w:rsidR="00DD09AA" w:rsidRPr="001134B5">
        <w:rPr>
          <w:rFonts w:ascii="Arial" w:hAnsi="Arial" w:cs="Arial"/>
          <w:sz w:val="20"/>
          <w:szCs w:val="20"/>
        </w:rPr>
        <w:t xml:space="preserve">a diputada Brenda Colette Miranda Vargas hace uso de la palabra, para dar lectura </w:t>
      </w:r>
      <w:r w:rsidRPr="001134B5">
        <w:rPr>
          <w:rFonts w:ascii="Arial" w:hAnsi="Arial" w:cs="Arial"/>
          <w:sz w:val="20"/>
          <w:szCs w:val="20"/>
        </w:rPr>
        <w:t xml:space="preserve">a la </w:t>
      </w:r>
      <w:r w:rsidR="00DD09AA" w:rsidRPr="001134B5">
        <w:rPr>
          <w:rFonts w:ascii="Arial" w:hAnsi="Arial" w:cs="Arial"/>
          <w:sz w:val="20"/>
          <w:szCs w:val="20"/>
        </w:rPr>
        <w:t xml:space="preserve">Iniciativa </w:t>
      </w:r>
      <w:r w:rsidRPr="001134B5">
        <w:rPr>
          <w:rFonts w:ascii="Arial" w:hAnsi="Arial" w:cs="Arial"/>
          <w:sz w:val="20"/>
          <w:szCs w:val="20"/>
        </w:rPr>
        <w:t xml:space="preserve">con </w:t>
      </w:r>
      <w:r w:rsidR="00DD09AA" w:rsidRPr="001134B5">
        <w:rPr>
          <w:rFonts w:ascii="Arial" w:hAnsi="Arial" w:cs="Arial"/>
          <w:sz w:val="20"/>
          <w:szCs w:val="20"/>
        </w:rPr>
        <w:t xml:space="preserve">Proyecto </w:t>
      </w:r>
      <w:r w:rsidRPr="001134B5">
        <w:rPr>
          <w:rFonts w:ascii="Arial" w:hAnsi="Arial" w:cs="Arial"/>
          <w:sz w:val="20"/>
          <w:szCs w:val="20"/>
        </w:rPr>
        <w:t xml:space="preserve">de </w:t>
      </w:r>
      <w:r w:rsidR="00DD09AA" w:rsidRPr="001134B5">
        <w:rPr>
          <w:rFonts w:ascii="Arial" w:hAnsi="Arial" w:cs="Arial"/>
          <w:sz w:val="20"/>
          <w:szCs w:val="20"/>
        </w:rPr>
        <w:t xml:space="preserve">Decreto </w:t>
      </w:r>
      <w:r w:rsidRPr="001134B5">
        <w:rPr>
          <w:rFonts w:ascii="Arial" w:hAnsi="Arial" w:cs="Arial"/>
          <w:sz w:val="20"/>
          <w:szCs w:val="20"/>
        </w:rPr>
        <w:t>por el que se derogan y adicionan diversas disposiciones de la Ley de Educación de</w:t>
      </w:r>
      <w:r w:rsidR="005E599D" w:rsidRPr="001134B5">
        <w:rPr>
          <w:rFonts w:ascii="Arial" w:hAnsi="Arial" w:cs="Arial"/>
          <w:sz w:val="20"/>
          <w:szCs w:val="20"/>
        </w:rPr>
        <w:t>l</w:t>
      </w:r>
      <w:r w:rsidRPr="001134B5">
        <w:rPr>
          <w:rFonts w:ascii="Arial" w:hAnsi="Arial" w:cs="Arial"/>
          <w:sz w:val="20"/>
          <w:szCs w:val="20"/>
        </w:rPr>
        <w:t xml:space="preserve"> Estado de México, de la Ley de la Defensoría del Estado de México y de la Ley del Trabajo de los Servidores Públicos del Estado y Municipios en materia de orientación jurídica gratuita a docentes, presentada por la </w:t>
      </w:r>
      <w:r w:rsidR="006934C3" w:rsidRPr="001134B5">
        <w:rPr>
          <w:rFonts w:ascii="Arial" w:hAnsi="Arial" w:cs="Arial"/>
          <w:sz w:val="20"/>
          <w:szCs w:val="20"/>
        </w:rPr>
        <w:t>propia di</w:t>
      </w:r>
      <w:r w:rsidRPr="001134B5">
        <w:rPr>
          <w:rFonts w:ascii="Arial" w:hAnsi="Arial" w:cs="Arial"/>
          <w:sz w:val="20"/>
          <w:szCs w:val="20"/>
        </w:rPr>
        <w:t>putada, en nombre del Grupo Parlamentario del Partido morena.</w:t>
      </w:r>
    </w:p>
    <w:p w:rsidR="00DD09AA" w:rsidRPr="001134B5" w:rsidRDefault="00DD09AA" w:rsidP="001134B5">
      <w:pPr>
        <w:spacing w:after="0" w:line="240" w:lineRule="auto"/>
        <w:jc w:val="both"/>
        <w:rPr>
          <w:rFonts w:ascii="Arial" w:hAnsi="Arial" w:cs="Arial"/>
          <w:sz w:val="20"/>
          <w:szCs w:val="20"/>
        </w:rPr>
      </w:pPr>
    </w:p>
    <w:p w:rsidR="005B61F4" w:rsidRPr="001134B5" w:rsidRDefault="00DD09AA" w:rsidP="001134B5">
      <w:pPr>
        <w:spacing w:after="0" w:line="240" w:lineRule="auto"/>
        <w:jc w:val="both"/>
        <w:rPr>
          <w:rFonts w:ascii="Arial" w:hAnsi="Arial" w:cs="Arial"/>
          <w:kern w:val="2"/>
          <w:sz w:val="20"/>
          <w:szCs w:val="20"/>
          <w:lang w:eastAsia="es-MX"/>
        </w:rPr>
      </w:pPr>
      <w:r w:rsidRPr="001134B5">
        <w:rPr>
          <w:rFonts w:ascii="Arial" w:hAnsi="Arial" w:cs="Arial"/>
          <w:sz w:val="20"/>
          <w:szCs w:val="20"/>
        </w:rPr>
        <w:t xml:space="preserve">La Presidencia la </w:t>
      </w:r>
      <w:r w:rsidR="005B61F4" w:rsidRPr="001134B5">
        <w:rPr>
          <w:rFonts w:ascii="Arial" w:hAnsi="Arial" w:cs="Arial"/>
          <w:kern w:val="2"/>
          <w:sz w:val="20"/>
          <w:szCs w:val="20"/>
          <w:lang w:eastAsia="es-MX"/>
        </w:rPr>
        <w:t xml:space="preserve">remite a las Comisiones Legislativas de Educación, Cultura, Ciencia y Tecnología; de Procuración y Administración de Justicia, y de Trabajo, Previsión y Seguridad Social, para su estudio y dictamen. </w:t>
      </w:r>
    </w:p>
    <w:p w:rsidR="005B61F4" w:rsidRPr="001134B5" w:rsidRDefault="005B61F4" w:rsidP="001134B5">
      <w:pPr>
        <w:spacing w:after="0" w:line="240" w:lineRule="auto"/>
        <w:jc w:val="both"/>
        <w:rPr>
          <w:rFonts w:ascii="Arial" w:hAnsi="Arial" w:cs="Arial"/>
          <w:kern w:val="2"/>
          <w:sz w:val="20"/>
          <w:szCs w:val="20"/>
          <w:lang w:eastAsia="es-MX"/>
        </w:rPr>
      </w:pPr>
    </w:p>
    <w:p w:rsidR="00A25218" w:rsidRPr="001134B5" w:rsidRDefault="00A25218" w:rsidP="001134B5">
      <w:pPr>
        <w:spacing w:after="0" w:line="240" w:lineRule="auto"/>
        <w:jc w:val="both"/>
        <w:rPr>
          <w:rFonts w:ascii="Arial" w:hAnsi="Arial" w:cs="Arial"/>
          <w:sz w:val="20"/>
          <w:szCs w:val="20"/>
        </w:rPr>
      </w:pPr>
      <w:r w:rsidRPr="001134B5">
        <w:rPr>
          <w:rFonts w:ascii="Arial" w:hAnsi="Arial" w:cs="Arial"/>
          <w:sz w:val="20"/>
          <w:szCs w:val="20"/>
        </w:rPr>
        <w:t>10.</w:t>
      </w:r>
      <w:r w:rsidR="00164F1F" w:rsidRPr="001134B5">
        <w:rPr>
          <w:rFonts w:ascii="Arial" w:hAnsi="Arial" w:cs="Arial"/>
          <w:sz w:val="20"/>
          <w:szCs w:val="20"/>
        </w:rPr>
        <w:t>-</w:t>
      </w:r>
      <w:r w:rsidRPr="001134B5">
        <w:rPr>
          <w:rFonts w:ascii="Arial" w:hAnsi="Arial" w:cs="Arial"/>
          <w:sz w:val="20"/>
          <w:szCs w:val="20"/>
        </w:rPr>
        <w:t xml:space="preserve"> L</w:t>
      </w:r>
      <w:r w:rsidR="005B61F4" w:rsidRPr="001134B5">
        <w:rPr>
          <w:rFonts w:ascii="Arial" w:hAnsi="Arial" w:cs="Arial"/>
          <w:sz w:val="20"/>
          <w:szCs w:val="20"/>
        </w:rPr>
        <w:t>a diputada Selina Trujillo Arizmendi hace uso de la palabra, para dar l</w:t>
      </w:r>
      <w:r w:rsidRPr="001134B5">
        <w:rPr>
          <w:rFonts w:ascii="Arial" w:hAnsi="Arial" w:cs="Arial"/>
          <w:sz w:val="20"/>
          <w:szCs w:val="20"/>
        </w:rPr>
        <w:t xml:space="preserve">ectura a la </w:t>
      </w:r>
      <w:r w:rsidR="005E599D" w:rsidRPr="001134B5">
        <w:rPr>
          <w:rFonts w:ascii="Arial" w:hAnsi="Arial" w:cs="Arial"/>
          <w:sz w:val="20"/>
          <w:szCs w:val="20"/>
        </w:rPr>
        <w:t xml:space="preserve">Iniciativa </w:t>
      </w:r>
      <w:r w:rsidRPr="001134B5">
        <w:rPr>
          <w:rFonts w:ascii="Arial" w:hAnsi="Arial" w:cs="Arial"/>
          <w:sz w:val="20"/>
          <w:szCs w:val="20"/>
        </w:rPr>
        <w:t xml:space="preserve">de </w:t>
      </w:r>
      <w:r w:rsidR="005E599D" w:rsidRPr="001134B5">
        <w:rPr>
          <w:rFonts w:ascii="Arial" w:hAnsi="Arial" w:cs="Arial"/>
          <w:sz w:val="20"/>
          <w:szCs w:val="20"/>
        </w:rPr>
        <w:t xml:space="preserve">Decreto </w:t>
      </w:r>
      <w:r w:rsidRPr="001134B5">
        <w:rPr>
          <w:rFonts w:ascii="Arial" w:hAnsi="Arial" w:cs="Arial"/>
          <w:sz w:val="20"/>
          <w:szCs w:val="20"/>
        </w:rPr>
        <w:t xml:space="preserve">por la que se reforman y adicionan diversas disposiciones al Código Civil del Estado de México y del Código Penal del Estado de México en materia de violencia vicaria, presentada por la </w:t>
      </w:r>
      <w:r w:rsidR="005B61F4" w:rsidRPr="001134B5">
        <w:rPr>
          <w:rFonts w:ascii="Arial" w:hAnsi="Arial" w:cs="Arial"/>
          <w:sz w:val="20"/>
          <w:szCs w:val="20"/>
        </w:rPr>
        <w:t>propia d</w:t>
      </w:r>
      <w:r w:rsidRPr="001134B5">
        <w:rPr>
          <w:rFonts w:ascii="Arial" w:hAnsi="Arial" w:cs="Arial"/>
          <w:sz w:val="20"/>
          <w:szCs w:val="20"/>
        </w:rPr>
        <w:t>iputada, en nombre del Grupo Parlamentario del Partido morena.</w:t>
      </w:r>
      <w:r w:rsidR="005B61F4" w:rsidRPr="001134B5">
        <w:rPr>
          <w:rFonts w:ascii="Arial" w:hAnsi="Arial" w:cs="Arial"/>
          <w:sz w:val="20"/>
          <w:szCs w:val="20"/>
        </w:rPr>
        <w:t xml:space="preserve"> </w:t>
      </w:r>
    </w:p>
    <w:p w:rsidR="005B61F4" w:rsidRPr="001134B5" w:rsidRDefault="005B61F4" w:rsidP="001134B5">
      <w:pPr>
        <w:spacing w:after="0" w:line="240" w:lineRule="auto"/>
        <w:jc w:val="both"/>
        <w:rPr>
          <w:rFonts w:ascii="Arial" w:hAnsi="Arial" w:cs="Arial"/>
          <w:sz w:val="20"/>
          <w:szCs w:val="20"/>
        </w:rPr>
      </w:pPr>
    </w:p>
    <w:p w:rsidR="005B61F4" w:rsidRPr="001134B5" w:rsidRDefault="005B61F4" w:rsidP="001134B5">
      <w:pPr>
        <w:spacing w:after="0" w:line="240" w:lineRule="auto"/>
        <w:jc w:val="both"/>
        <w:rPr>
          <w:rFonts w:ascii="Arial" w:hAnsi="Arial" w:cs="Arial"/>
          <w:sz w:val="20"/>
          <w:szCs w:val="20"/>
        </w:rPr>
      </w:pPr>
      <w:r w:rsidRPr="001134B5">
        <w:rPr>
          <w:rFonts w:ascii="Arial" w:hAnsi="Arial" w:cs="Arial"/>
          <w:sz w:val="20"/>
          <w:szCs w:val="20"/>
        </w:rPr>
        <w:t xml:space="preserve">La Presidencia la remite a la Comisión Legislativa de Procuración y Administración de Justicia, para su estudio y dictamen. </w:t>
      </w:r>
    </w:p>
    <w:p w:rsidR="005B61F4" w:rsidRPr="001134B5" w:rsidRDefault="005B61F4" w:rsidP="001134B5">
      <w:pPr>
        <w:spacing w:after="0" w:line="240" w:lineRule="auto"/>
        <w:jc w:val="both"/>
        <w:rPr>
          <w:rFonts w:ascii="Arial" w:hAnsi="Arial" w:cs="Arial"/>
          <w:sz w:val="20"/>
          <w:szCs w:val="20"/>
        </w:rPr>
      </w:pPr>
    </w:p>
    <w:p w:rsidR="00A25218" w:rsidRPr="001134B5" w:rsidRDefault="00A25218" w:rsidP="001134B5">
      <w:pPr>
        <w:spacing w:after="0" w:line="240" w:lineRule="auto"/>
        <w:jc w:val="both"/>
        <w:rPr>
          <w:rFonts w:ascii="Arial" w:hAnsi="Arial" w:cs="Arial"/>
          <w:sz w:val="20"/>
          <w:szCs w:val="20"/>
        </w:rPr>
      </w:pPr>
      <w:r w:rsidRPr="001134B5">
        <w:rPr>
          <w:rFonts w:ascii="Arial" w:hAnsi="Arial" w:cs="Arial"/>
          <w:sz w:val="20"/>
          <w:szCs w:val="20"/>
        </w:rPr>
        <w:t>11.</w:t>
      </w:r>
      <w:r w:rsidR="00164F1F" w:rsidRPr="001134B5">
        <w:rPr>
          <w:rFonts w:ascii="Arial" w:hAnsi="Arial" w:cs="Arial"/>
          <w:sz w:val="20"/>
          <w:szCs w:val="20"/>
        </w:rPr>
        <w:t>-</w:t>
      </w:r>
      <w:r w:rsidRPr="001134B5">
        <w:rPr>
          <w:rFonts w:ascii="Arial" w:hAnsi="Arial" w:cs="Arial"/>
          <w:sz w:val="20"/>
          <w:szCs w:val="20"/>
        </w:rPr>
        <w:t xml:space="preserve"> L</w:t>
      </w:r>
      <w:r w:rsidR="005B61F4" w:rsidRPr="001134B5">
        <w:rPr>
          <w:rFonts w:ascii="Arial" w:hAnsi="Arial" w:cs="Arial"/>
          <w:sz w:val="20"/>
          <w:szCs w:val="20"/>
        </w:rPr>
        <w:t>a diputada Elena García Martínez hace uso de la palabra, para dar l</w:t>
      </w:r>
      <w:r w:rsidRPr="001134B5">
        <w:rPr>
          <w:rFonts w:ascii="Arial" w:hAnsi="Arial" w:cs="Arial"/>
          <w:sz w:val="20"/>
          <w:szCs w:val="20"/>
        </w:rPr>
        <w:t xml:space="preserve">ectura a la </w:t>
      </w:r>
      <w:r w:rsidR="009F2491" w:rsidRPr="001134B5">
        <w:rPr>
          <w:rFonts w:ascii="Arial" w:hAnsi="Arial" w:cs="Arial"/>
          <w:sz w:val="20"/>
          <w:szCs w:val="20"/>
        </w:rPr>
        <w:t xml:space="preserve">Iniciativa </w:t>
      </w:r>
      <w:r w:rsidRPr="001134B5">
        <w:rPr>
          <w:rFonts w:ascii="Arial" w:hAnsi="Arial" w:cs="Arial"/>
          <w:sz w:val="20"/>
          <w:szCs w:val="20"/>
        </w:rPr>
        <w:t xml:space="preserve">con </w:t>
      </w:r>
      <w:r w:rsidR="009F2491" w:rsidRPr="001134B5">
        <w:rPr>
          <w:rFonts w:ascii="Arial" w:hAnsi="Arial" w:cs="Arial"/>
          <w:sz w:val="20"/>
          <w:szCs w:val="20"/>
        </w:rPr>
        <w:t xml:space="preserve">Proyecto </w:t>
      </w:r>
      <w:r w:rsidRPr="001134B5">
        <w:rPr>
          <w:rFonts w:ascii="Arial" w:hAnsi="Arial" w:cs="Arial"/>
          <w:sz w:val="20"/>
          <w:szCs w:val="20"/>
        </w:rPr>
        <w:t xml:space="preserve">de </w:t>
      </w:r>
      <w:r w:rsidR="009F2491" w:rsidRPr="001134B5">
        <w:rPr>
          <w:rFonts w:ascii="Arial" w:hAnsi="Arial" w:cs="Arial"/>
          <w:sz w:val="20"/>
          <w:szCs w:val="20"/>
        </w:rPr>
        <w:t xml:space="preserve">Decreto </w:t>
      </w:r>
      <w:r w:rsidRPr="001134B5">
        <w:rPr>
          <w:rFonts w:ascii="Arial" w:hAnsi="Arial" w:cs="Arial"/>
          <w:sz w:val="20"/>
          <w:szCs w:val="20"/>
        </w:rPr>
        <w:t xml:space="preserve">por el que se reforman los artículos 3.38 Bis y 3.38 Ter del Código Civil del Estado de México para agilizar procedimientos de solicitudes de cambio de sustantivo propio, presentada por la </w:t>
      </w:r>
      <w:r w:rsidR="005B61F4" w:rsidRPr="001134B5">
        <w:rPr>
          <w:rFonts w:ascii="Arial" w:hAnsi="Arial" w:cs="Arial"/>
          <w:sz w:val="20"/>
          <w:szCs w:val="20"/>
        </w:rPr>
        <w:t>propia d</w:t>
      </w:r>
      <w:r w:rsidRPr="001134B5">
        <w:rPr>
          <w:rFonts w:ascii="Arial" w:hAnsi="Arial" w:cs="Arial"/>
          <w:sz w:val="20"/>
          <w:szCs w:val="20"/>
        </w:rPr>
        <w:t>iputada, en nombre del Grupo Parlamentario del Partido morena.</w:t>
      </w:r>
    </w:p>
    <w:p w:rsidR="005B61F4" w:rsidRPr="001134B5" w:rsidRDefault="005B61F4" w:rsidP="001134B5">
      <w:pPr>
        <w:spacing w:after="0" w:line="240" w:lineRule="auto"/>
        <w:jc w:val="both"/>
        <w:rPr>
          <w:rFonts w:ascii="Arial" w:hAnsi="Arial" w:cs="Arial"/>
          <w:sz w:val="20"/>
          <w:szCs w:val="20"/>
        </w:rPr>
      </w:pPr>
    </w:p>
    <w:p w:rsidR="005B61F4" w:rsidRPr="001134B5" w:rsidRDefault="005B61F4" w:rsidP="001134B5">
      <w:pPr>
        <w:spacing w:after="0" w:line="240" w:lineRule="auto"/>
        <w:jc w:val="both"/>
        <w:rPr>
          <w:rFonts w:ascii="Arial" w:eastAsia="Arial" w:hAnsi="Arial" w:cs="Arial"/>
          <w:sz w:val="20"/>
          <w:szCs w:val="20"/>
        </w:rPr>
      </w:pPr>
      <w:r w:rsidRPr="001134B5">
        <w:rPr>
          <w:rFonts w:ascii="Arial" w:hAnsi="Arial" w:cs="Arial"/>
          <w:sz w:val="20"/>
          <w:szCs w:val="20"/>
        </w:rPr>
        <w:t xml:space="preserve">La Presidencia la </w:t>
      </w:r>
      <w:r w:rsidRPr="001134B5">
        <w:rPr>
          <w:rFonts w:ascii="Arial" w:eastAsia="Arial" w:hAnsi="Arial" w:cs="Arial"/>
          <w:sz w:val="20"/>
          <w:szCs w:val="20"/>
        </w:rPr>
        <w:t xml:space="preserve">remite a la Comisión Legislativa de Procuración y Administración de Justicia, para su estudio y dictamen. </w:t>
      </w:r>
    </w:p>
    <w:p w:rsidR="005B61F4" w:rsidRPr="001134B5" w:rsidRDefault="005B61F4" w:rsidP="001134B5">
      <w:pPr>
        <w:spacing w:after="0" w:line="240" w:lineRule="auto"/>
        <w:jc w:val="both"/>
        <w:rPr>
          <w:rFonts w:ascii="Arial" w:eastAsia="Arial" w:hAnsi="Arial" w:cs="Arial"/>
          <w:sz w:val="20"/>
          <w:szCs w:val="20"/>
        </w:rPr>
      </w:pPr>
    </w:p>
    <w:p w:rsidR="00A25218" w:rsidRPr="001134B5" w:rsidRDefault="00A25218" w:rsidP="001134B5">
      <w:pPr>
        <w:spacing w:after="0" w:line="240" w:lineRule="auto"/>
        <w:jc w:val="both"/>
        <w:rPr>
          <w:rFonts w:ascii="Arial" w:hAnsi="Arial" w:cs="Arial"/>
          <w:sz w:val="20"/>
          <w:szCs w:val="20"/>
        </w:rPr>
      </w:pPr>
      <w:r w:rsidRPr="001134B5">
        <w:rPr>
          <w:rFonts w:ascii="Arial" w:hAnsi="Arial" w:cs="Arial"/>
          <w:sz w:val="20"/>
          <w:szCs w:val="20"/>
        </w:rPr>
        <w:t>12.</w:t>
      </w:r>
      <w:r w:rsidR="00164F1F" w:rsidRPr="001134B5">
        <w:rPr>
          <w:rFonts w:ascii="Arial" w:hAnsi="Arial" w:cs="Arial"/>
          <w:sz w:val="20"/>
          <w:szCs w:val="20"/>
        </w:rPr>
        <w:t>- El diputado Edgar Samuel Ríos Moreno hace uso de la palabra, para dar l</w:t>
      </w:r>
      <w:r w:rsidRPr="001134B5">
        <w:rPr>
          <w:rFonts w:ascii="Arial" w:hAnsi="Arial" w:cs="Arial"/>
          <w:sz w:val="20"/>
          <w:szCs w:val="20"/>
        </w:rPr>
        <w:t xml:space="preserve">ectura a la </w:t>
      </w:r>
      <w:r w:rsidR="006F724E" w:rsidRPr="001134B5">
        <w:rPr>
          <w:rFonts w:ascii="Arial" w:hAnsi="Arial" w:cs="Arial"/>
          <w:sz w:val="20"/>
          <w:szCs w:val="20"/>
        </w:rPr>
        <w:t xml:space="preserve">Iniciativa </w:t>
      </w:r>
      <w:r w:rsidRPr="001134B5">
        <w:rPr>
          <w:rFonts w:ascii="Arial" w:hAnsi="Arial" w:cs="Arial"/>
          <w:sz w:val="20"/>
          <w:szCs w:val="20"/>
        </w:rPr>
        <w:t xml:space="preserve">con </w:t>
      </w:r>
      <w:r w:rsidR="006F724E" w:rsidRPr="001134B5">
        <w:rPr>
          <w:rFonts w:ascii="Arial" w:hAnsi="Arial" w:cs="Arial"/>
          <w:sz w:val="20"/>
          <w:szCs w:val="20"/>
        </w:rPr>
        <w:t xml:space="preserve">Proyecto </w:t>
      </w:r>
      <w:r w:rsidRPr="001134B5">
        <w:rPr>
          <w:rFonts w:ascii="Arial" w:hAnsi="Arial" w:cs="Arial"/>
          <w:sz w:val="20"/>
          <w:szCs w:val="20"/>
        </w:rPr>
        <w:t xml:space="preserve">de </w:t>
      </w:r>
      <w:r w:rsidR="006F724E" w:rsidRPr="001134B5">
        <w:rPr>
          <w:rFonts w:ascii="Arial" w:hAnsi="Arial" w:cs="Arial"/>
          <w:sz w:val="20"/>
          <w:szCs w:val="20"/>
        </w:rPr>
        <w:t xml:space="preserve">Decreto </w:t>
      </w:r>
      <w:r w:rsidRPr="001134B5">
        <w:rPr>
          <w:rFonts w:ascii="Arial" w:hAnsi="Arial" w:cs="Arial"/>
          <w:sz w:val="20"/>
          <w:szCs w:val="20"/>
        </w:rPr>
        <w:t xml:space="preserve">por la que se reforman y adicionan diversas disposiciones del Código Civil del Estado de México en materia de obligación alimentaria, presentada por el </w:t>
      </w:r>
      <w:r w:rsidR="00164F1F" w:rsidRPr="001134B5">
        <w:rPr>
          <w:rFonts w:ascii="Arial" w:hAnsi="Arial" w:cs="Arial"/>
          <w:sz w:val="20"/>
          <w:szCs w:val="20"/>
        </w:rPr>
        <w:t>propio d</w:t>
      </w:r>
      <w:r w:rsidRPr="001134B5">
        <w:rPr>
          <w:rFonts w:ascii="Arial" w:hAnsi="Arial" w:cs="Arial"/>
          <w:sz w:val="20"/>
          <w:szCs w:val="20"/>
        </w:rPr>
        <w:t>iputado, en nombre del Grupo Parlamentario del Partido morena.</w:t>
      </w:r>
    </w:p>
    <w:p w:rsidR="00164F1F" w:rsidRPr="001134B5" w:rsidRDefault="00164F1F" w:rsidP="001134B5">
      <w:pPr>
        <w:spacing w:after="0" w:line="240" w:lineRule="auto"/>
        <w:jc w:val="both"/>
        <w:rPr>
          <w:rFonts w:ascii="Arial" w:hAnsi="Arial" w:cs="Arial"/>
          <w:sz w:val="20"/>
          <w:szCs w:val="20"/>
        </w:rPr>
      </w:pPr>
    </w:p>
    <w:p w:rsidR="00F35F72" w:rsidRPr="001134B5" w:rsidRDefault="00164F1F" w:rsidP="001134B5">
      <w:pPr>
        <w:spacing w:after="0" w:line="240" w:lineRule="auto"/>
        <w:jc w:val="both"/>
        <w:rPr>
          <w:rFonts w:ascii="Arial" w:hAnsi="Arial" w:cs="Arial"/>
          <w:sz w:val="20"/>
          <w:szCs w:val="20"/>
        </w:rPr>
      </w:pPr>
      <w:r w:rsidRPr="001134B5">
        <w:rPr>
          <w:rFonts w:ascii="Arial" w:hAnsi="Arial" w:cs="Arial"/>
          <w:sz w:val="20"/>
          <w:szCs w:val="20"/>
        </w:rPr>
        <w:t xml:space="preserve">La Presidencia la </w:t>
      </w:r>
      <w:r w:rsidR="00F35F72" w:rsidRPr="001134B5">
        <w:rPr>
          <w:rFonts w:ascii="Arial" w:hAnsi="Arial" w:cs="Arial"/>
          <w:sz w:val="20"/>
          <w:szCs w:val="20"/>
        </w:rPr>
        <w:t xml:space="preserve">remite a la Comisión Legislativa de Procuración y Administración de Justicia, para su estudio y dictamen. </w:t>
      </w:r>
    </w:p>
    <w:p w:rsidR="00F35F72" w:rsidRPr="001134B5" w:rsidRDefault="00F35F72" w:rsidP="001134B5">
      <w:pPr>
        <w:spacing w:after="0" w:line="240" w:lineRule="auto"/>
        <w:jc w:val="both"/>
        <w:rPr>
          <w:rFonts w:ascii="Arial" w:hAnsi="Arial" w:cs="Arial"/>
          <w:sz w:val="20"/>
          <w:szCs w:val="20"/>
        </w:rPr>
      </w:pPr>
    </w:p>
    <w:p w:rsidR="00A25218" w:rsidRPr="001134B5" w:rsidRDefault="00A25218" w:rsidP="001134B5">
      <w:pPr>
        <w:spacing w:after="0" w:line="240" w:lineRule="auto"/>
        <w:jc w:val="both"/>
        <w:rPr>
          <w:rFonts w:ascii="Arial" w:hAnsi="Arial" w:cs="Arial"/>
          <w:sz w:val="20"/>
          <w:szCs w:val="20"/>
        </w:rPr>
      </w:pPr>
      <w:r w:rsidRPr="001134B5">
        <w:rPr>
          <w:rFonts w:ascii="Arial" w:hAnsi="Arial" w:cs="Arial"/>
          <w:sz w:val="20"/>
          <w:szCs w:val="20"/>
        </w:rPr>
        <w:t>13.</w:t>
      </w:r>
      <w:r w:rsidR="00F35F72" w:rsidRPr="001134B5">
        <w:rPr>
          <w:rFonts w:ascii="Arial" w:hAnsi="Arial" w:cs="Arial"/>
          <w:sz w:val="20"/>
          <w:szCs w:val="20"/>
        </w:rPr>
        <w:t>-</w:t>
      </w:r>
      <w:r w:rsidRPr="001134B5">
        <w:rPr>
          <w:rFonts w:ascii="Arial" w:hAnsi="Arial" w:cs="Arial"/>
          <w:sz w:val="20"/>
          <w:szCs w:val="20"/>
        </w:rPr>
        <w:t xml:space="preserve"> L</w:t>
      </w:r>
      <w:r w:rsidR="00F35F72" w:rsidRPr="001134B5">
        <w:rPr>
          <w:rFonts w:ascii="Arial" w:hAnsi="Arial" w:cs="Arial"/>
          <w:sz w:val="20"/>
          <w:szCs w:val="20"/>
        </w:rPr>
        <w:t>a diputada Graciela Argueta Bello hace uso de la palabra, para dar l</w:t>
      </w:r>
      <w:r w:rsidRPr="001134B5">
        <w:rPr>
          <w:rFonts w:ascii="Arial" w:hAnsi="Arial" w:cs="Arial"/>
          <w:sz w:val="20"/>
          <w:szCs w:val="20"/>
        </w:rPr>
        <w:t xml:space="preserve">ectura a la </w:t>
      </w:r>
      <w:r w:rsidR="00C55CB0" w:rsidRPr="001134B5">
        <w:rPr>
          <w:rFonts w:ascii="Arial" w:hAnsi="Arial" w:cs="Arial"/>
          <w:sz w:val="20"/>
          <w:szCs w:val="20"/>
        </w:rPr>
        <w:t xml:space="preserve">Iniciativa </w:t>
      </w:r>
      <w:r w:rsidRPr="001134B5">
        <w:rPr>
          <w:rFonts w:ascii="Arial" w:hAnsi="Arial" w:cs="Arial"/>
          <w:sz w:val="20"/>
          <w:szCs w:val="20"/>
        </w:rPr>
        <w:t xml:space="preserve">con </w:t>
      </w:r>
      <w:r w:rsidR="00C55CB0" w:rsidRPr="001134B5">
        <w:rPr>
          <w:rFonts w:ascii="Arial" w:hAnsi="Arial" w:cs="Arial"/>
          <w:sz w:val="20"/>
          <w:szCs w:val="20"/>
        </w:rPr>
        <w:t xml:space="preserve">Proyecto </w:t>
      </w:r>
      <w:r w:rsidRPr="001134B5">
        <w:rPr>
          <w:rFonts w:ascii="Arial" w:hAnsi="Arial" w:cs="Arial"/>
          <w:sz w:val="20"/>
          <w:szCs w:val="20"/>
        </w:rPr>
        <w:t xml:space="preserve">de </w:t>
      </w:r>
      <w:r w:rsidR="00C55CB0" w:rsidRPr="001134B5">
        <w:rPr>
          <w:rFonts w:ascii="Arial" w:hAnsi="Arial" w:cs="Arial"/>
          <w:sz w:val="20"/>
          <w:szCs w:val="20"/>
        </w:rPr>
        <w:t xml:space="preserve">Decreto </w:t>
      </w:r>
      <w:r w:rsidRPr="001134B5">
        <w:rPr>
          <w:rFonts w:ascii="Arial" w:hAnsi="Arial" w:cs="Arial"/>
          <w:sz w:val="20"/>
          <w:szCs w:val="20"/>
        </w:rPr>
        <w:t xml:space="preserve">por el que se reforma el artículo 130 Bis de la Constitución Política del Estado Libre y Soberano de México, el artículo 66 de la Ley de Responsabilidades Administrativas del Estado de México y Municipios, diversas disposiciones de la Ley del Sistema Anticorrupción del Estado de México y Municipios y la fracción XIII del artículo 48 de la Ley Orgánica Municipal del Estado de México en materia de combate a la corrupción optimizando el Sistema Estatal y Municipal Anticorrupción, presentada por la </w:t>
      </w:r>
      <w:r w:rsidR="00F35F72" w:rsidRPr="001134B5">
        <w:rPr>
          <w:rFonts w:ascii="Arial" w:hAnsi="Arial" w:cs="Arial"/>
          <w:sz w:val="20"/>
          <w:szCs w:val="20"/>
        </w:rPr>
        <w:t xml:space="preserve">propia </w:t>
      </w:r>
      <w:r w:rsidRPr="001134B5">
        <w:rPr>
          <w:rFonts w:ascii="Arial" w:hAnsi="Arial" w:cs="Arial"/>
          <w:sz w:val="20"/>
          <w:szCs w:val="20"/>
        </w:rPr>
        <w:t>diputada, en nombre del Grupo Parlamentario del Partido morena.</w:t>
      </w:r>
      <w:r w:rsidR="00F35F72" w:rsidRPr="001134B5">
        <w:rPr>
          <w:rFonts w:ascii="Arial" w:hAnsi="Arial" w:cs="Arial"/>
          <w:sz w:val="20"/>
          <w:szCs w:val="20"/>
        </w:rPr>
        <w:t xml:space="preserve"> </w:t>
      </w:r>
    </w:p>
    <w:p w:rsidR="00F35F72" w:rsidRPr="001134B5" w:rsidRDefault="00F35F72" w:rsidP="001134B5">
      <w:pPr>
        <w:spacing w:after="0" w:line="240" w:lineRule="auto"/>
        <w:jc w:val="both"/>
        <w:rPr>
          <w:rFonts w:ascii="Arial" w:hAnsi="Arial" w:cs="Arial"/>
          <w:sz w:val="20"/>
          <w:szCs w:val="20"/>
        </w:rPr>
      </w:pPr>
    </w:p>
    <w:p w:rsidR="00F35F72" w:rsidRPr="001134B5" w:rsidRDefault="00F35F72" w:rsidP="001134B5">
      <w:pPr>
        <w:spacing w:after="0" w:line="240" w:lineRule="auto"/>
        <w:jc w:val="both"/>
        <w:rPr>
          <w:rFonts w:ascii="Arial" w:hAnsi="Arial" w:cs="Arial"/>
          <w:sz w:val="20"/>
          <w:szCs w:val="20"/>
        </w:rPr>
      </w:pPr>
      <w:r w:rsidRPr="001134B5">
        <w:rPr>
          <w:rFonts w:ascii="Arial" w:hAnsi="Arial" w:cs="Arial"/>
          <w:sz w:val="20"/>
          <w:szCs w:val="20"/>
        </w:rPr>
        <w:t xml:space="preserve">La Presidencia la remite a las Comisiones Legislativas de Gobernación y Puntos Constitucionales y </w:t>
      </w:r>
      <w:r w:rsidR="00EC03EC" w:rsidRPr="001134B5">
        <w:rPr>
          <w:rFonts w:ascii="Arial" w:hAnsi="Arial" w:cs="Arial"/>
          <w:sz w:val="20"/>
          <w:szCs w:val="20"/>
        </w:rPr>
        <w:t xml:space="preserve">Para </w:t>
      </w:r>
      <w:r w:rsidRPr="001134B5">
        <w:rPr>
          <w:rFonts w:ascii="Arial" w:hAnsi="Arial" w:cs="Arial"/>
          <w:sz w:val="20"/>
          <w:szCs w:val="20"/>
        </w:rPr>
        <w:t xml:space="preserve">el Combate a la Corrupción, para su estudio y dictamen. </w:t>
      </w:r>
    </w:p>
    <w:p w:rsidR="00F35F72" w:rsidRPr="001134B5" w:rsidRDefault="00F35F72" w:rsidP="001134B5">
      <w:pPr>
        <w:spacing w:after="0" w:line="240" w:lineRule="auto"/>
        <w:jc w:val="both"/>
        <w:rPr>
          <w:rFonts w:ascii="Arial" w:hAnsi="Arial" w:cs="Arial"/>
          <w:sz w:val="20"/>
          <w:szCs w:val="20"/>
        </w:rPr>
      </w:pPr>
    </w:p>
    <w:p w:rsidR="00A25218" w:rsidRPr="001134B5" w:rsidRDefault="00A25218" w:rsidP="001134B5">
      <w:pPr>
        <w:spacing w:after="0" w:line="240" w:lineRule="auto"/>
        <w:jc w:val="both"/>
        <w:rPr>
          <w:rFonts w:ascii="Arial" w:hAnsi="Arial" w:cs="Arial"/>
          <w:sz w:val="20"/>
          <w:szCs w:val="20"/>
        </w:rPr>
      </w:pPr>
      <w:r w:rsidRPr="001134B5">
        <w:rPr>
          <w:rFonts w:ascii="Arial" w:hAnsi="Arial" w:cs="Arial"/>
          <w:sz w:val="20"/>
          <w:szCs w:val="20"/>
        </w:rPr>
        <w:t>14.</w:t>
      </w:r>
      <w:r w:rsidR="00F35F72" w:rsidRPr="001134B5">
        <w:rPr>
          <w:rFonts w:ascii="Arial" w:hAnsi="Arial" w:cs="Arial"/>
          <w:sz w:val="20"/>
          <w:szCs w:val="20"/>
        </w:rPr>
        <w:t>-</w:t>
      </w:r>
      <w:r w:rsidRPr="001134B5">
        <w:rPr>
          <w:rFonts w:ascii="Arial" w:hAnsi="Arial" w:cs="Arial"/>
          <w:sz w:val="20"/>
          <w:szCs w:val="20"/>
        </w:rPr>
        <w:t xml:space="preserve"> L</w:t>
      </w:r>
      <w:r w:rsidR="00F35F72" w:rsidRPr="001134B5">
        <w:rPr>
          <w:rFonts w:ascii="Arial" w:hAnsi="Arial" w:cs="Arial"/>
          <w:sz w:val="20"/>
          <w:szCs w:val="20"/>
        </w:rPr>
        <w:t>a diputada Nelly Br</w:t>
      </w:r>
      <w:r w:rsidR="00346190" w:rsidRPr="001134B5">
        <w:rPr>
          <w:rFonts w:ascii="Arial" w:hAnsi="Arial" w:cs="Arial"/>
          <w:sz w:val="20"/>
          <w:szCs w:val="20"/>
        </w:rPr>
        <w:t>í</w:t>
      </w:r>
      <w:r w:rsidR="00F35F72" w:rsidRPr="001134B5">
        <w:rPr>
          <w:rFonts w:ascii="Arial" w:hAnsi="Arial" w:cs="Arial"/>
          <w:sz w:val="20"/>
          <w:szCs w:val="20"/>
        </w:rPr>
        <w:t xml:space="preserve">gida </w:t>
      </w:r>
      <w:r w:rsidR="00CE76C7" w:rsidRPr="001134B5">
        <w:rPr>
          <w:rFonts w:ascii="Arial" w:hAnsi="Arial" w:cs="Arial"/>
          <w:sz w:val="20"/>
          <w:szCs w:val="20"/>
        </w:rPr>
        <w:t xml:space="preserve">Rivera </w:t>
      </w:r>
      <w:r w:rsidR="00F35F72" w:rsidRPr="001134B5">
        <w:rPr>
          <w:rFonts w:ascii="Arial" w:hAnsi="Arial" w:cs="Arial"/>
          <w:sz w:val="20"/>
          <w:szCs w:val="20"/>
        </w:rPr>
        <w:t>Sánchez hace uso de la palabra, para dar l</w:t>
      </w:r>
      <w:r w:rsidRPr="001134B5">
        <w:rPr>
          <w:rFonts w:ascii="Arial" w:hAnsi="Arial" w:cs="Arial"/>
          <w:sz w:val="20"/>
          <w:szCs w:val="20"/>
        </w:rPr>
        <w:t xml:space="preserve">ectura a la </w:t>
      </w:r>
      <w:r w:rsidR="00C55CB0" w:rsidRPr="001134B5">
        <w:rPr>
          <w:rFonts w:ascii="Arial" w:hAnsi="Arial" w:cs="Arial"/>
          <w:sz w:val="20"/>
          <w:szCs w:val="20"/>
        </w:rPr>
        <w:t xml:space="preserve">Iniciativa </w:t>
      </w:r>
      <w:r w:rsidRPr="001134B5">
        <w:rPr>
          <w:rFonts w:ascii="Arial" w:hAnsi="Arial" w:cs="Arial"/>
          <w:sz w:val="20"/>
          <w:szCs w:val="20"/>
        </w:rPr>
        <w:t xml:space="preserve">con </w:t>
      </w:r>
      <w:r w:rsidR="00C55CB0" w:rsidRPr="001134B5">
        <w:rPr>
          <w:rFonts w:ascii="Arial" w:hAnsi="Arial" w:cs="Arial"/>
          <w:sz w:val="20"/>
          <w:szCs w:val="20"/>
        </w:rPr>
        <w:t xml:space="preserve">Proyecto </w:t>
      </w:r>
      <w:r w:rsidRPr="001134B5">
        <w:rPr>
          <w:rFonts w:ascii="Arial" w:hAnsi="Arial" w:cs="Arial"/>
          <w:sz w:val="20"/>
          <w:szCs w:val="20"/>
        </w:rPr>
        <w:t xml:space="preserve">de </w:t>
      </w:r>
      <w:r w:rsidR="00C55CB0" w:rsidRPr="001134B5">
        <w:rPr>
          <w:rFonts w:ascii="Arial" w:hAnsi="Arial" w:cs="Arial"/>
          <w:sz w:val="20"/>
          <w:szCs w:val="20"/>
        </w:rPr>
        <w:t xml:space="preserve">Decreto </w:t>
      </w:r>
      <w:r w:rsidRPr="001134B5">
        <w:rPr>
          <w:rFonts w:ascii="Arial" w:hAnsi="Arial" w:cs="Arial"/>
          <w:sz w:val="20"/>
          <w:szCs w:val="20"/>
        </w:rPr>
        <w:t xml:space="preserve">por el que se reforman y adicionan diversas disposiciones de la Ley de Seguridad del Estado de México y de la Ley Orgánica Municipal del Estado de México en materia de homologación de los equipamientos y vehículos oficiales utilizados por los cuerpos policiales municipales en el Estado de México, presentada por la </w:t>
      </w:r>
      <w:r w:rsidR="007F4E5B" w:rsidRPr="001134B5">
        <w:rPr>
          <w:rFonts w:ascii="Arial" w:hAnsi="Arial" w:cs="Arial"/>
          <w:sz w:val="20"/>
          <w:szCs w:val="20"/>
        </w:rPr>
        <w:t xml:space="preserve">propia </w:t>
      </w:r>
      <w:r w:rsidRPr="001134B5">
        <w:rPr>
          <w:rFonts w:ascii="Arial" w:hAnsi="Arial" w:cs="Arial"/>
          <w:sz w:val="20"/>
          <w:szCs w:val="20"/>
        </w:rPr>
        <w:t xml:space="preserve">diputada, en nombre del Grupo Parlamentario del Partido morena. </w:t>
      </w:r>
    </w:p>
    <w:p w:rsidR="007F4E5B" w:rsidRPr="001134B5" w:rsidRDefault="007F4E5B" w:rsidP="001134B5">
      <w:pPr>
        <w:spacing w:after="0" w:line="240" w:lineRule="auto"/>
        <w:jc w:val="both"/>
        <w:rPr>
          <w:rFonts w:ascii="Arial" w:hAnsi="Arial" w:cs="Arial"/>
          <w:sz w:val="20"/>
          <w:szCs w:val="20"/>
        </w:rPr>
      </w:pPr>
    </w:p>
    <w:p w:rsidR="00FF78D4" w:rsidRPr="001134B5" w:rsidRDefault="007F4E5B" w:rsidP="001134B5">
      <w:pPr>
        <w:spacing w:after="0" w:line="240" w:lineRule="auto"/>
        <w:jc w:val="both"/>
        <w:rPr>
          <w:rFonts w:ascii="Arial" w:hAnsi="Arial" w:cs="Arial"/>
          <w:sz w:val="20"/>
          <w:szCs w:val="20"/>
        </w:rPr>
      </w:pPr>
      <w:r w:rsidRPr="001134B5">
        <w:rPr>
          <w:rFonts w:ascii="Arial" w:hAnsi="Arial" w:cs="Arial"/>
          <w:sz w:val="20"/>
          <w:szCs w:val="20"/>
        </w:rPr>
        <w:t xml:space="preserve">La Presidencia la </w:t>
      </w:r>
      <w:r w:rsidR="00FF78D4" w:rsidRPr="001134B5">
        <w:rPr>
          <w:rFonts w:ascii="Arial" w:hAnsi="Arial" w:cs="Arial"/>
          <w:sz w:val="20"/>
          <w:szCs w:val="20"/>
        </w:rPr>
        <w:t xml:space="preserve">remite a las Comisiones Legislativas de Seguridad Pública y Tránsito y de Legislación y Administración Municipal, para su estudio y dictamen. </w:t>
      </w:r>
    </w:p>
    <w:p w:rsidR="00FF78D4" w:rsidRPr="001134B5" w:rsidRDefault="00FF78D4" w:rsidP="001134B5">
      <w:pPr>
        <w:spacing w:after="0" w:line="240" w:lineRule="auto"/>
        <w:jc w:val="both"/>
        <w:rPr>
          <w:rFonts w:ascii="Arial" w:hAnsi="Arial" w:cs="Arial"/>
          <w:sz w:val="20"/>
          <w:szCs w:val="20"/>
        </w:rPr>
      </w:pPr>
    </w:p>
    <w:p w:rsidR="00A25218" w:rsidRPr="001134B5" w:rsidRDefault="00A25218" w:rsidP="001134B5">
      <w:pPr>
        <w:spacing w:after="0" w:line="240" w:lineRule="auto"/>
        <w:jc w:val="both"/>
        <w:rPr>
          <w:rFonts w:ascii="Arial" w:hAnsi="Arial" w:cs="Arial"/>
          <w:sz w:val="20"/>
          <w:szCs w:val="20"/>
        </w:rPr>
      </w:pPr>
      <w:r w:rsidRPr="001134B5">
        <w:rPr>
          <w:rFonts w:ascii="Arial" w:hAnsi="Arial" w:cs="Arial"/>
          <w:sz w:val="20"/>
          <w:szCs w:val="20"/>
        </w:rPr>
        <w:t>15.</w:t>
      </w:r>
      <w:r w:rsidR="00FF78D4" w:rsidRPr="001134B5">
        <w:rPr>
          <w:rFonts w:ascii="Arial" w:hAnsi="Arial" w:cs="Arial"/>
          <w:sz w:val="20"/>
          <w:szCs w:val="20"/>
        </w:rPr>
        <w:t>-</w:t>
      </w:r>
      <w:r w:rsidRPr="001134B5">
        <w:rPr>
          <w:rFonts w:ascii="Arial" w:hAnsi="Arial" w:cs="Arial"/>
          <w:sz w:val="20"/>
          <w:szCs w:val="20"/>
        </w:rPr>
        <w:t xml:space="preserve"> </w:t>
      </w:r>
      <w:r w:rsidR="00FF78D4" w:rsidRPr="001134B5">
        <w:rPr>
          <w:rFonts w:ascii="Arial" w:hAnsi="Arial" w:cs="Arial"/>
          <w:sz w:val="20"/>
          <w:szCs w:val="20"/>
        </w:rPr>
        <w:t xml:space="preserve">El diputado José Miguel Gutiérrez Morales hace uso de la palabra, para dar lectura </w:t>
      </w:r>
      <w:r w:rsidRPr="001134B5">
        <w:rPr>
          <w:rFonts w:ascii="Arial" w:hAnsi="Arial" w:cs="Arial"/>
          <w:sz w:val="20"/>
          <w:szCs w:val="20"/>
        </w:rPr>
        <w:t>a</w:t>
      </w:r>
      <w:r w:rsidR="00FF78D4" w:rsidRPr="001134B5">
        <w:rPr>
          <w:rFonts w:ascii="Arial" w:hAnsi="Arial" w:cs="Arial"/>
          <w:sz w:val="20"/>
          <w:szCs w:val="20"/>
        </w:rPr>
        <w:t xml:space="preserve"> </w:t>
      </w:r>
      <w:r w:rsidRPr="001134B5">
        <w:rPr>
          <w:rFonts w:ascii="Arial" w:hAnsi="Arial" w:cs="Arial"/>
          <w:sz w:val="20"/>
          <w:szCs w:val="20"/>
        </w:rPr>
        <w:t xml:space="preserve">la </w:t>
      </w:r>
      <w:r w:rsidR="00C55CB0" w:rsidRPr="001134B5">
        <w:rPr>
          <w:rFonts w:ascii="Arial" w:hAnsi="Arial" w:cs="Arial"/>
          <w:sz w:val="20"/>
          <w:szCs w:val="20"/>
        </w:rPr>
        <w:t xml:space="preserve">Iniciativa </w:t>
      </w:r>
      <w:r w:rsidRPr="001134B5">
        <w:rPr>
          <w:rFonts w:ascii="Arial" w:hAnsi="Arial" w:cs="Arial"/>
          <w:sz w:val="20"/>
          <w:szCs w:val="20"/>
        </w:rPr>
        <w:t xml:space="preserve">con </w:t>
      </w:r>
      <w:r w:rsidR="00C55CB0" w:rsidRPr="001134B5">
        <w:rPr>
          <w:rFonts w:ascii="Arial" w:hAnsi="Arial" w:cs="Arial"/>
          <w:sz w:val="20"/>
          <w:szCs w:val="20"/>
        </w:rPr>
        <w:t xml:space="preserve">Proyecto </w:t>
      </w:r>
      <w:r w:rsidRPr="001134B5">
        <w:rPr>
          <w:rFonts w:ascii="Arial" w:hAnsi="Arial" w:cs="Arial"/>
          <w:sz w:val="20"/>
          <w:szCs w:val="20"/>
        </w:rPr>
        <w:t xml:space="preserve">de </w:t>
      </w:r>
      <w:r w:rsidR="00C55CB0" w:rsidRPr="001134B5">
        <w:rPr>
          <w:rFonts w:ascii="Arial" w:hAnsi="Arial" w:cs="Arial"/>
          <w:sz w:val="20"/>
          <w:szCs w:val="20"/>
        </w:rPr>
        <w:t xml:space="preserve">Decreto </w:t>
      </w:r>
      <w:r w:rsidRPr="001134B5">
        <w:rPr>
          <w:rFonts w:ascii="Arial" w:hAnsi="Arial" w:cs="Arial"/>
          <w:sz w:val="20"/>
          <w:szCs w:val="20"/>
        </w:rPr>
        <w:t xml:space="preserve">por el que se reforman los artículos 9 y 308 y se adicionan los artículos 308 Bis, 308 Ter, 308 Quater, 308 Quintus y 308 Sextus del Código Penal del Estado de México para tipificar como grave el delito de despojo, así como aumentar las sanciones de acuerdo a sus modalidades, presentada por el </w:t>
      </w:r>
      <w:r w:rsidR="00FF78D4" w:rsidRPr="001134B5">
        <w:rPr>
          <w:rFonts w:ascii="Arial" w:hAnsi="Arial" w:cs="Arial"/>
          <w:sz w:val="20"/>
          <w:szCs w:val="20"/>
        </w:rPr>
        <w:t xml:space="preserve">propio </w:t>
      </w:r>
      <w:r w:rsidRPr="001134B5">
        <w:rPr>
          <w:rFonts w:ascii="Arial" w:hAnsi="Arial" w:cs="Arial"/>
          <w:sz w:val="20"/>
          <w:szCs w:val="20"/>
        </w:rPr>
        <w:t xml:space="preserve">diputado, en nombre del Grupo Parlamentario del Partido morena. </w:t>
      </w:r>
    </w:p>
    <w:p w:rsidR="00FF78D4" w:rsidRPr="001134B5" w:rsidRDefault="00FF78D4" w:rsidP="001134B5">
      <w:pPr>
        <w:spacing w:after="0" w:line="240" w:lineRule="auto"/>
        <w:jc w:val="both"/>
        <w:rPr>
          <w:rFonts w:ascii="Arial" w:hAnsi="Arial" w:cs="Arial"/>
          <w:sz w:val="20"/>
          <w:szCs w:val="20"/>
        </w:rPr>
      </w:pPr>
    </w:p>
    <w:p w:rsidR="00FF78D4" w:rsidRPr="001134B5" w:rsidRDefault="00FF78D4" w:rsidP="001134B5">
      <w:pPr>
        <w:spacing w:after="0" w:line="240" w:lineRule="auto"/>
        <w:jc w:val="both"/>
        <w:rPr>
          <w:rFonts w:ascii="Arial" w:eastAsia="Arial" w:hAnsi="Arial" w:cs="Arial"/>
          <w:sz w:val="20"/>
          <w:szCs w:val="20"/>
        </w:rPr>
      </w:pPr>
      <w:r w:rsidRPr="001134B5">
        <w:rPr>
          <w:rFonts w:ascii="Arial" w:hAnsi="Arial" w:cs="Arial"/>
          <w:sz w:val="20"/>
          <w:szCs w:val="20"/>
        </w:rPr>
        <w:t xml:space="preserve">La Presidencia la </w:t>
      </w:r>
      <w:r w:rsidRPr="001134B5">
        <w:rPr>
          <w:rFonts w:ascii="Arial" w:eastAsia="Arial" w:hAnsi="Arial" w:cs="Arial"/>
          <w:sz w:val="20"/>
          <w:szCs w:val="20"/>
        </w:rPr>
        <w:t xml:space="preserve">remite a la Comisión Legislativa de Procuración y Administración de Justicia, para su estudio y dictamen. </w:t>
      </w:r>
    </w:p>
    <w:p w:rsidR="00FF78D4" w:rsidRPr="001134B5" w:rsidRDefault="00FF78D4" w:rsidP="001134B5">
      <w:pPr>
        <w:spacing w:after="0" w:line="240" w:lineRule="auto"/>
        <w:jc w:val="both"/>
        <w:rPr>
          <w:rFonts w:ascii="Arial" w:eastAsia="Arial" w:hAnsi="Arial" w:cs="Arial"/>
          <w:sz w:val="20"/>
          <w:szCs w:val="20"/>
        </w:rPr>
      </w:pPr>
    </w:p>
    <w:p w:rsidR="00FF78D4" w:rsidRPr="001134B5" w:rsidRDefault="00232571" w:rsidP="001134B5">
      <w:pPr>
        <w:spacing w:after="0" w:line="240" w:lineRule="auto"/>
        <w:jc w:val="both"/>
        <w:rPr>
          <w:rFonts w:ascii="Arial" w:eastAsia="Arial" w:hAnsi="Arial" w:cs="Arial"/>
          <w:sz w:val="20"/>
          <w:szCs w:val="20"/>
        </w:rPr>
      </w:pPr>
      <w:r w:rsidRPr="001134B5">
        <w:rPr>
          <w:rFonts w:ascii="Arial" w:eastAsia="Arial" w:hAnsi="Arial" w:cs="Arial"/>
          <w:sz w:val="20"/>
          <w:szCs w:val="20"/>
        </w:rPr>
        <w:t>Para h</w:t>
      </w:r>
      <w:r w:rsidR="00346190" w:rsidRPr="001134B5">
        <w:rPr>
          <w:rFonts w:ascii="Arial" w:eastAsia="Arial" w:hAnsi="Arial" w:cs="Arial"/>
          <w:sz w:val="20"/>
          <w:szCs w:val="20"/>
        </w:rPr>
        <w:t>e</w:t>
      </w:r>
      <w:r w:rsidRPr="001134B5">
        <w:rPr>
          <w:rFonts w:ascii="Arial" w:eastAsia="Arial" w:hAnsi="Arial" w:cs="Arial"/>
          <w:sz w:val="20"/>
          <w:szCs w:val="20"/>
        </w:rPr>
        <w:t xml:space="preserve">chos, hace uso de la palabra el diputado Valentín Martínez Castillo. </w:t>
      </w:r>
    </w:p>
    <w:p w:rsidR="00232571" w:rsidRPr="001134B5" w:rsidRDefault="00232571" w:rsidP="001134B5">
      <w:pPr>
        <w:spacing w:after="0" w:line="240" w:lineRule="auto"/>
        <w:jc w:val="both"/>
        <w:rPr>
          <w:rFonts w:ascii="Arial" w:eastAsia="Arial" w:hAnsi="Arial" w:cs="Arial"/>
          <w:sz w:val="20"/>
          <w:szCs w:val="20"/>
        </w:rPr>
      </w:pPr>
    </w:p>
    <w:p w:rsidR="00FF78D4" w:rsidRPr="001134B5" w:rsidRDefault="00232571" w:rsidP="001134B5">
      <w:pPr>
        <w:spacing w:after="0" w:line="240" w:lineRule="auto"/>
        <w:jc w:val="both"/>
        <w:rPr>
          <w:rFonts w:ascii="Arial" w:eastAsia="Arial" w:hAnsi="Arial" w:cs="Arial"/>
          <w:sz w:val="20"/>
          <w:szCs w:val="20"/>
        </w:rPr>
      </w:pPr>
      <w:r w:rsidRPr="001134B5">
        <w:rPr>
          <w:rFonts w:ascii="Arial" w:eastAsia="Arial" w:hAnsi="Arial" w:cs="Arial"/>
          <w:sz w:val="20"/>
          <w:szCs w:val="20"/>
        </w:rPr>
        <w:t>La Presidencia registra lo expresado.</w:t>
      </w:r>
    </w:p>
    <w:p w:rsidR="00FF78D4" w:rsidRPr="001134B5" w:rsidRDefault="00FF78D4" w:rsidP="001134B5">
      <w:pPr>
        <w:spacing w:after="0" w:line="240" w:lineRule="auto"/>
        <w:jc w:val="both"/>
        <w:rPr>
          <w:rFonts w:ascii="Arial" w:eastAsia="Arial" w:hAnsi="Arial" w:cs="Arial"/>
          <w:sz w:val="20"/>
          <w:szCs w:val="20"/>
        </w:rPr>
      </w:pPr>
    </w:p>
    <w:p w:rsidR="00A25218" w:rsidRPr="001134B5" w:rsidRDefault="00A25218" w:rsidP="001134B5">
      <w:pPr>
        <w:spacing w:after="0" w:line="240" w:lineRule="auto"/>
        <w:jc w:val="both"/>
        <w:rPr>
          <w:rFonts w:ascii="Arial" w:hAnsi="Arial" w:cs="Arial"/>
          <w:sz w:val="20"/>
          <w:szCs w:val="20"/>
        </w:rPr>
      </w:pPr>
      <w:r w:rsidRPr="001134B5">
        <w:rPr>
          <w:rFonts w:ascii="Arial" w:hAnsi="Arial" w:cs="Arial"/>
          <w:sz w:val="20"/>
          <w:szCs w:val="20"/>
        </w:rPr>
        <w:t>16.</w:t>
      </w:r>
      <w:r w:rsidR="00020155" w:rsidRPr="001134B5">
        <w:rPr>
          <w:rFonts w:ascii="Arial" w:hAnsi="Arial" w:cs="Arial"/>
          <w:sz w:val="20"/>
          <w:szCs w:val="20"/>
        </w:rPr>
        <w:t>-</w:t>
      </w:r>
      <w:r w:rsidRPr="001134B5">
        <w:rPr>
          <w:rFonts w:ascii="Arial" w:hAnsi="Arial" w:cs="Arial"/>
          <w:sz w:val="20"/>
          <w:szCs w:val="20"/>
        </w:rPr>
        <w:t xml:space="preserve"> </w:t>
      </w:r>
      <w:r w:rsidR="00020155" w:rsidRPr="001134B5">
        <w:rPr>
          <w:rFonts w:ascii="Arial" w:hAnsi="Arial" w:cs="Arial"/>
          <w:sz w:val="20"/>
          <w:szCs w:val="20"/>
        </w:rPr>
        <w:t>El diputado Carlos Alberto López Imm hace uso de la palabra, para dar l</w:t>
      </w:r>
      <w:r w:rsidRPr="001134B5">
        <w:rPr>
          <w:rFonts w:ascii="Arial" w:hAnsi="Arial" w:cs="Arial"/>
          <w:sz w:val="20"/>
          <w:szCs w:val="20"/>
        </w:rPr>
        <w:t xml:space="preserve">ectura a la </w:t>
      </w:r>
      <w:r w:rsidR="00C55CB0" w:rsidRPr="001134B5">
        <w:rPr>
          <w:rFonts w:ascii="Arial" w:hAnsi="Arial" w:cs="Arial"/>
          <w:sz w:val="20"/>
          <w:szCs w:val="20"/>
        </w:rPr>
        <w:t xml:space="preserve">Iniciativa </w:t>
      </w:r>
      <w:r w:rsidRPr="001134B5">
        <w:rPr>
          <w:rFonts w:ascii="Arial" w:hAnsi="Arial" w:cs="Arial"/>
          <w:sz w:val="20"/>
          <w:szCs w:val="20"/>
        </w:rPr>
        <w:t xml:space="preserve">con </w:t>
      </w:r>
      <w:r w:rsidR="00C55CB0" w:rsidRPr="001134B5">
        <w:rPr>
          <w:rFonts w:ascii="Arial" w:hAnsi="Arial" w:cs="Arial"/>
          <w:sz w:val="20"/>
          <w:szCs w:val="20"/>
        </w:rPr>
        <w:t xml:space="preserve">Proyecto </w:t>
      </w:r>
      <w:r w:rsidRPr="001134B5">
        <w:rPr>
          <w:rFonts w:ascii="Arial" w:hAnsi="Arial" w:cs="Arial"/>
          <w:sz w:val="20"/>
          <w:szCs w:val="20"/>
        </w:rPr>
        <w:t xml:space="preserve">de </w:t>
      </w:r>
      <w:r w:rsidR="00C55CB0" w:rsidRPr="001134B5">
        <w:rPr>
          <w:rFonts w:ascii="Arial" w:hAnsi="Arial" w:cs="Arial"/>
          <w:sz w:val="20"/>
          <w:szCs w:val="20"/>
        </w:rPr>
        <w:t xml:space="preserve">Decreto </w:t>
      </w:r>
      <w:r w:rsidRPr="001134B5">
        <w:rPr>
          <w:rFonts w:ascii="Arial" w:hAnsi="Arial" w:cs="Arial"/>
          <w:sz w:val="20"/>
          <w:szCs w:val="20"/>
        </w:rPr>
        <w:t xml:space="preserve">por la que se adiciona una fracción VI, recorriéndose las subsecuentes, al artículo 2.5; se reforma el nombre del Título Séptimo del Libro Segundo; por último, se reforma el artículo 2.229; se adicionan los artículos 2.229 Bis, 229 Ter, 2.229 Quater, 2.229 Quinquies, 229 Sexies, 2.229 Septies y 2.229 Octies del Código para la Biodiversidad del Estado de México, así como se reforma el artículo 59 Bis del Código Financiero del Estado de México y Municipios en materia de certificados verdes, presentada por el </w:t>
      </w:r>
      <w:r w:rsidR="00020155" w:rsidRPr="001134B5">
        <w:rPr>
          <w:rFonts w:ascii="Arial" w:hAnsi="Arial" w:cs="Arial"/>
          <w:sz w:val="20"/>
          <w:szCs w:val="20"/>
        </w:rPr>
        <w:t xml:space="preserve">propio </w:t>
      </w:r>
      <w:r w:rsidRPr="001134B5">
        <w:rPr>
          <w:rFonts w:ascii="Arial" w:hAnsi="Arial" w:cs="Arial"/>
          <w:sz w:val="20"/>
          <w:szCs w:val="20"/>
        </w:rPr>
        <w:t xml:space="preserve">diputado, en nombre del Grupo Parlamentario del Partido Verde Ecologista de México. </w:t>
      </w:r>
    </w:p>
    <w:p w:rsidR="00A25218" w:rsidRPr="001134B5" w:rsidRDefault="00A25218" w:rsidP="001134B5">
      <w:pPr>
        <w:spacing w:after="0" w:line="240" w:lineRule="auto"/>
        <w:jc w:val="both"/>
        <w:textAlignment w:val="baseline"/>
        <w:rPr>
          <w:rFonts w:ascii="Arial" w:eastAsia="Times New Roman" w:hAnsi="Arial" w:cs="Arial"/>
          <w:sz w:val="20"/>
          <w:szCs w:val="20"/>
          <w:lang w:eastAsia="es-MX"/>
        </w:rPr>
      </w:pPr>
    </w:p>
    <w:p w:rsidR="00C55CB0" w:rsidRPr="001134B5" w:rsidRDefault="00C55CB0" w:rsidP="001134B5">
      <w:pPr>
        <w:spacing w:after="0" w:line="240" w:lineRule="auto"/>
        <w:jc w:val="both"/>
        <w:textAlignment w:val="baseline"/>
        <w:rPr>
          <w:rFonts w:ascii="Arial" w:hAnsi="Arial" w:cs="Arial"/>
          <w:sz w:val="20"/>
          <w:szCs w:val="20"/>
        </w:rPr>
      </w:pPr>
      <w:r w:rsidRPr="001134B5">
        <w:rPr>
          <w:rFonts w:ascii="Arial" w:eastAsia="Times New Roman" w:hAnsi="Arial" w:cs="Arial"/>
          <w:sz w:val="20"/>
          <w:szCs w:val="20"/>
          <w:lang w:eastAsia="es-MX"/>
        </w:rPr>
        <w:t>La Presidencia la</w:t>
      </w:r>
      <w:r w:rsidRPr="001134B5">
        <w:rPr>
          <w:rFonts w:ascii="Arial" w:hAnsi="Arial" w:cs="Arial"/>
          <w:sz w:val="20"/>
          <w:szCs w:val="20"/>
        </w:rPr>
        <w:t xml:space="preserve"> remite a las Comisiones Legislativas de Protección Ambiental y Cambio Climático, de Planeación y Gasto Público y de Finanzas Públicas, para su estudio y dictamen. </w:t>
      </w:r>
    </w:p>
    <w:p w:rsidR="00C55CB0" w:rsidRPr="001134B5" w:rsidRDefault="00C55CB0" w:rsidP="001134B5">
      <w:pPr>
        <w:pStyle w:val="Sinespaciado"/>
        <w:rPr>
          <w:rFonts w:ascii="Arial" w:hAnsi="Arial" w:cs="Arial"/>
          <w:sz w:val="20"/>
          <w:szCs w:val="20"/>
        </w:rPr>
      </w:pPr>
    </w:p>
    <w:p w:rsidR="00020155" w:rsidRPr="001134B5" w:rsidRDefault="00020155" w:rsidP="001134B5">
      <w:pPr>
        <w:pStyle w:val="Sinespaciado"/>
        <w:rPr>
          <w:rFonts w:ascii="Arial" w:hAnsi="Arial" w:cs="Arial"/>
          <w:sz w:val="20"/>
          <w:szCs w:val="20"/>
        </w:rPr>
      </w:pPr>
      <w:r w:rsidRPr="001134B5">
        <w:rPr>
          <w:rFonts w:ascii="Arial" w:hAnsi="Arial" w:cs="Arial"/>
          <w:sz w:val="20"/>
          <w:szCs w:val="20"/>
        </w:rPr>
        <w:t>17.</w:t>
      </w:r>
      <w:r w:rsidR="00C55CB0" w:rsidRPr="001134B5">
        <w:rPr>
          <w:rFonts w:ascii="Arial" w:hAnsi="Arial" w:cs="Arial"/>
          <w:sz w:val="20"/>
          <w:szCs w:val="20"/>
        </w:rPr>
        <w:t>-</w:t>
      </w:r>
      <w:r w:rsidRPr="001134B5">
        <w:rPr>
          <w:rFonts w:ascii="Arial" w:hAnsi="Arial" w:cs="Arial"/>
          <w:sz w:val="20"/>
          <w:szCs w:val="20"/>
        </w:rPr>
        <w:t xml:space="preserve"> </w:t>
      </w:r>
      <w:r w:rsidR="00CE76C7" w:rsidRPr="001134B5">
        <w:rPr>
          <w:rFonts w:ascii="Arial" w:hAnsi="Arial" w:cs="Arial"/>
          <w:sz w:val="20"/>
          <w:szCs w:val="20"/>
        </w:rPr>
        <w:t>El diputado Héctor Raúl García González hace uso de la palabra, para dar l</w:t>
      </w:r>
      <w:r w:rsidRPr="001134B5">
        <w:rPr>
          <w:rFonts w:ascii="Arial" w:hAnsi="Arial" w:cs="Arial"/>
          <w:sz w:val="20"/>
          <w:szCs w:val="20"/>
        </w:rPr>
        <w:t xml:space="preserve">ectura a la </w:t>
      </w:r>
      <w:r w:rsidR="00CE76C7" w:rsidRPr="001134B5">
        <w:rPr>
          <w:rFonts w:ascii="Arial" w:hAnsi="Arial" w:cs="Arial"/>
          <w:sz w:val="20"/>
          <w:szCs w:val="20"/>
        </w:rPr>
        <w:t xml:space="preserve">Iniciativa </w:t>
      </w:r>
      <w:r w:rsidRPr="001134B5">
        <w:rPr>
          <w:rFonts w:ascii="Arial" w:hAnsi="Arial" w:cs="Arial"/>
          <w:sz w:val="20"/>
          <w:szCs w:val="20"/>
        </w:rPr>
        <w:t xml:space="preserve">con </w:t>
      </w:r>
      <w:r w:rsidR="00CE76C7" w:rsidRPr="001134B5">
        <w:rPr>
          <w:rFonts w:ascii="Arial" w:hAnsi="Arial" w:cs="Arial"/>
          <w:sz w:val="20"/>
          <w:szCs w:val="20"/>
        </w:rPr>
        <w:t xml:space="preserve">Proyecto </w:t>
      </w:r>
      <w:r w:rsidRPr="001134B5">
        <w:rPr>
          <w:rFonts w:ascii="Arial" w:hAnsi="Arial" w:cs="Arial"/>
          <w:sz w:val="20"/>
          <w:szCs w:val="20"/>
        </w:rPr>
        <w:t xml:space="preserve">de </w:t>
      </w:r>
      <w:r w:rsidR="00CE76C7" w:rsidRPr="001134B5">
        <w:rPr>
          <w:rFonts w:ascii="Arial" w:hAnsi="Arial" w:cs="Arial"/>
          <w:sz w:val="20"/>
          <w:szCs w:val="20"/>
        </w:rPr>
        <w:t xml:space="preserve">Decreto </w:t>
      </w:r>
      <w:r w:rsidRPr="001134B5">
        <w:rPr>
          <w:rFonts w:ascii="Arial" w:hAnsi="Arial" w:cs="Arial"/>
          <w:sz w:val="20"/>
          <w:szCs w:val="20"/>
        </w:rPr>
        <w:t xml:space="preserve">por la que se adiciona la fracción X al artículo 1.2; se reforman las fracciones XLIV, XLIV Bis y se adiciona la fracción XLIV Ter del artículo 2.5; se reforma el artículo 2.59 en su fracción V; se reforma el artículo 2.63, asimismo se adiciona, al Título Tercero, un Capítulo III para denominarlo “Del Patrimonio Natural y Biocultural del Estado de México”; se adicionan los artículos 2.127 Bis, 2.127 Ter y 2.127 Quater; se adiciona la fracción XXV al artículo 3.14, todos del Código para la Biodiversidad del Estado de México, así como se reforman las fracciones VII, XXV y XLI y se adiciona la fracción XLII, recorriéndose las subsecuentes, del artículo 45 de la Ley Orgánica de la Administración Pública del Estado de México en materia de patrimonio natural y biocultural, presentada por el </w:t>
      </w:r>
      <w:r w:rsidR="00CE76C7" w:rsidRPr="001134B5">
        <w:rPr>
          <w:rFonts w:ascii="Arial" w:hAnsi="Arial" w:cs="Arial"/>
          <w:sz w:val="20"/>
          <w:szCs w:val="20"/>
        </w:rPr>
        <w:t xml:space="preserve">propio </w:t>
      </w:r>
      <w:r w:rsidRPr="001134B5">
        <w:rPr>
          <w:rFonts w:ascii="Arial" w:hAnsi="Arial" w:cs="Arial"/>
          <w:sz w:val="20"/>
          <w:szCs w:val="20"/>
        </w:rPr>
        <w:t xml:space="preserve">diputado, en nombre del Grupo Parlamentario del Partido Verde Ecologista de México. </w:t>
      </w:r>
    </w:p>
    <w:p w:rsidR="00C55CB0" w:rsidRPr="001134B5" w:rsidRDefault="00C55CB0" w:rsidP="001134B5">
      <w:pPr>
        <w:pStyle w:val="Sinespaciado"/>
        <w:rPr>
          <w:rFonts w:ascii="Arial" w:hAnsi="Arial" w:cs="Arial"/>
          <w:sz w:val="20"/>
          <w:szCs w:val="20"/>
        </w:rPr>
      </w:pPr>
    </w:p>
    <w:p w:rsidR="00C55CB0" w:rsidRPr="001134B5" w:rsidRDefault="00CE76C7" w:rsidP="001134B5">
      <w:pPr>
        <w:pStyle w:val="Sinespaciado"/>
        <w:rPr>
          <w:rFonts w:ascii="Arial" w:eastAsia="Arial" w:hAnsi="Arial" w:cs="Arial"/>
          <w:sz w:val="20"/>
          <w:szCs w:val="20"/>
        </w:rPr>
      </w:pPr>
      <w:r w:rsidRPr="001134B5">
        <w:rPr>
          <w:rFonts w:ascii="Arial" w:hAnsi="Arial" w:cs="Arial"/>
          <w:sz w:val="20"/>
          <w:szCs w:val="20"/>
        </w:rPr>
        <w:t xml:space="preserve">La Presidencia la </w:t>
      </w:r>
      <w:r w:rsidRPr="001134B5">
        <w:rPr>
          <w:rFonts w:ascii="Arial" w:eastAsia="Arial" w:hAnsi="Arial" w:cs="Arial"/>
          <w:sz w:val="20"/>
          <w:szCs w:val="20"/>
        </w:rPr>
        <w:t>remite a las Comisi</w:t>
      </w:r>
      <w:r w:rsidR="00EC03EC" w:rsidRPr="001134B5">
        <w:rPr>
          <w:rFonts w:ascii="Arial" w:eastAsia="Arial" w:hAnsi="Arial" w:cs="Arial"/>
          <w:sz w:val="20"/>
          <w:szCs w:val="20"/>
        </w:rPr>
        <w:t>ó</w:t>
      </w:r>
      <w:r w:rsidRPr="001134B5">
        <w:rPr>
          <w:rFonts w:ascii="Arial" w:eastAsia="Arial" w:hAnsi="Arial" w:cs="Arial"/>
          <w:sz w:val="20"/>
          <w:szCs w:val="20"/>
        </w:rPr>
        <w:t>n Legislativa de Protección Ambiental y Cambio Climático, para su estudio y dictamen.</w:t>
      </w:r>
    </w:p>
    <w:p w:rsidR="00CE76C7" w:rsidRPr="001134B5" w:rsidRDefault="00CE76C7" w:rsidP="001134B5">
      <w:pPr>
        <w:pStyle w:val="Sinespaciado"/>
        <w:rPr>
          <w:rFonts w:ascii="Arial" w:hAnsi="Arial" w:cs="Arial"/>
          <w:sz w:val="20"/>
          <w:szCs w:val="20"/>
        </w:rPr>
      </w:pPr>
    </w:p>
    <w:p w:rsidR="00020155" w:rsidRPr="001134B5" w:rsidRDefault="00020155" w:rsidP="001134B5">
      <w:pPr>
        <w:pStyle w:val="Sinespaciado"/>
        <w:rPr>
          <w:rFonts w:ascii="Arial" w:hAnsi="Arial" w:cs="Arial"/>
          <w:sz w:val="20"/>
          <w:szCs w:val="20"/>
        </w:rPr>
      </w:pPr>
      <w:r w:rsidRPr="001134B5">
        <w:rPr>
          <w:rFonts w:ascii="Arial" w:hAnsi="Arial" w:cs="Arial"/>
          <w:sz w:val="20"/>
          <w:szCs w:val="20"/>
        </w:rPr>
        <w:t>18.</w:t>
      </w:r>
      <w:r w:rsidR="00EC03EC" w:rsidRPr="001134B5">
        <w:rPr>
          <w:rFonts w:ascii="Arial" w:hAnsi="Arial" w:cs="Arial"/>
          <w:sz w:val="20"/>
          <w:szCs w:val="20"/>
        </w:rPr>
        <w:t>-</w:t>
      </w:r>
      <w:r w:rsidRPr="001134B5">
        <w:rPr>
          <w:rFonts w:ascii="Arial" w:hAnsi="Arial" w:cs="Arial"/>
          <w:sz w:val="20"/>
          <w:szCs w:val="20"/>
        </w:rPr>
        <w:t xml:space="preserve"> L</w:t>
      </w:r>
      <w:r w:rsidR="00FB3703" w:rsidRPr="001134B5">
        <w:rPr>
          <w:rFonts w:ascii="Arial" w:hAnsi="Arial" w:cs="Arial"/>
          <w:sz w:val="20"/>
          <w:szCs w:val="20"/>
        </w:rPr>
        <w:t>a diputada Alejandra Figueroa Adame hace uso de la palabra, para dar l</w:t>
      </w:r>
      <w:r w:rsidRPr="001134B5">
        <w:rPr>
          <w:rFonts w:ascii="Arial" w:hAnsi="Arial" w:cs="Arial"/>
          <w:sz w:val="20"/>
          <w:szCs w:val="20"/>
        </w:rPr>
        <w:t xml:space="preserve">ectura a la </w:t>
      </w:r>
      <w:r w:rsidR="00FB3703" w:rsidRPr="001134B5">
        <w:rPr>
          <w:rFonts w:ascii="Arial" w:hAnsi="Arial" w:cs="Arial"/>
          <w:sz w:val="20"/>
          <w:szCs w:val="20"/>
        </w:rPr>
        <w:t xml:space="preserve">Iniciativa </w:t>
      </w:r>
      <w:r w:rsidRPr="001134B5">
        <w:rPr>
          <w:rFonts w:ascii="Arial" w:hAnsi="Arial" w:cs="Arial"/>
          <w:sz w:val="20"/>
          <w:szCs w:val="20"/>
        </w:rPr>
        <w:t xml:space="preserve">con </w:t>
      </w:r>
      <w:r w:rsidR="00FB3703" w:rsidRPr="001134B5">
        <w:rPr>
          <w:rFonts w:ascii="Arial" w:hAnsi="Arial" w:cs="Arial"/>
          <w:sz w:val="20"/>
          <w:szCs w:val="20"/>
        </w:rPr>
        <w:t xml:space="preserve">Proyecto </w:t>
      </w:r>
      <w:r w:rsidRPr="001134B5">
        <w:rPr>
          <w:rFonts w:ascii="Arial" w:hAnsi="Arial" w:cs="Arial"/>
          <w:sz w:val="20"/>
          <w:szCs w:val="20"/>
        </w:rPr>
        <w:t xml:space="preserve">de </w:t>
      </w:r>
      <w:r w:rsidR="00FB3703" w:rsidRPr="001134B5">
        <w:rPr>
          <w:rFonts w:ascii="Arial" w:hAnsi="Arial" w:cs="Arial"/>
          <w:sz w:val="20"/>
          <w:szCs w:val="20"/>
        </w:rPr>
        <w:t xml:space="preserve">Decreto </w:t>
      </w:r>
      <w:r w:rsidRPr="001134B5">
        <w:rPr>
          <w:rFonts w:ascii="Arial" w:hAnsi="Arial" w:cs="Arial"/>
          <w:sz w:val="20"/>
          <w:szCs w:val="20"/>
        </w:rPr>
        <w:t xml:space="preserve">por el que se reforma la fracción II del artículo 12 de la Ley de Bienestar y Desarrollo Social del Estado de México en materia de grupos de vulnerabilidad social, presentada por la </w:t>
      </w:r>
      <w:r w:rsidR="00FB3703" w:rsidRPr="001134B5">
        <w:rPr>
          <w:rFonts w:ascii="Arial" w:hAnsi="Arial" w:cs="Arial"/>
          <w:sz w:val="20"/>
          <w:szCs w:val="20"/>
        </w:rPr>
        <w:t xml:space="preserve">propia </w:t>
      </w:r>
      <w:r w:rsidRPr="001134B5">
        <w:rPr>
          <w:rFonts w:ascii="Arial" w:hAnsi="Arial" w:cs="Arial"/>
          <w:sz w:val="20"/>
          <w:szCs w:val="20"/>
        </w:rPr>
        <w:t xml:space="preserve">diputada, en nombre del Grupo Parlamentario del Partido Verde Ecologista de México. </w:t>
      </w:r>
    </w:p>
    <w:p w:rsidR="00FB3703" w:rsidRPr="001134B5" w:rsidRDefault="00FB3703" w:rsidP="001134B5">
      <w:pPr>
        <w:pStyle w:val="Sinespaciado"/>
        <w:rPr>
          <w:rFonts w:ascii="Arial" w:hAnsi="Arial" w:cs="Arial"/>
          <w:sz w:val="20"/>
          <w:szCs w:val="20"/>
        </w:rPr>
      </w:pPr>
    </w:p>
    <w:p w:rsidR="00FB3703" w:rsidRPr="001134B5" w:rsidRDefault="00FB3703" w:rsidP="001134B5">
      <w:pPr>
        <w:pStyle w:val="Sinespaciado"/>
        <w:rPr>
          <w:rFonts w:ascii="Arial" w:hAnsi="Arial" w:cs="Arial"/>
          <w:sz w:val="20"/>
          <w:szCs w:val="20"/>
        </w:rPr>
      </w:pPr>
      <w:r w:rsidRPr="001134B5">
        <w:rPr>
          <w:rFonts w:ascii="Arial" w:hAnsi="Arial" w:cs="Arial"/>
          <w:sz w:val="20"/>
          <w:szCs w:val="20"/>
        </w:rPr>
        <w:t xml:space="preserve">La Presidencia la remite a las Comisiones Legislativas de Desarrollo y Bienestar Social y </w:t>
      </w:r>
      <w:r w:rsidR="00EC03EC" w:rsidRPr="001134B5">
        <w:rPr>
          <w:rFonts w:ascii="Arial" w:hAnsi="Arial" w:cs="Arial"/>
          <w:sz w:val="20"/>
          <w:szCs w:val="20"/>
        </w:rPr>
        <w:t xml:space="preserve">Para </w:t>
      </w:r>
      <w:r w:rsidRPr="001134B5">
        <w:rPr>
          <w:rFonts w:ascii="Arial" w:hAnsi="Arial" w:cs="Arial"/>
          <w:sz w:val="20"/>
          <w:szCs w:val="20"/>
        </w:rPr>
        <w:t>la Atención de Grupos Vulnerables, para su estudio y dictame</w:t>
      </w:r>
      <w:r w:rsidR="00346190" w:rsidRPr="001134B5">
        <w:rPr>
          <w:rFonts w:ascii="Arial" w:hAnsi="Arial" w:cs="Arial"/>
          <w:sz w:val="20"/>
          <w:szCs w:val="20"/>
        </w:rPr>
        <w:t>n</w:t>
      </w:r>
      <w:r w:rsidRPr="001134B5">
        <w:rPr>
          <w:rFonts w:ascii="Arial" w:hAnsi="Arial" w:cs="Arial"/>
          <w:sz w:val="20"/>
          <w:szCs w:val="20"/>
        </w:rPr>
        <w:t>.</w:t>
      </w:r>
    </w:p>
    <w:p w:rsidR="00FB3703" w:rsidRPr="001134B5" w:rsidRDefault="00FB3703" w:rsidP="001134B5">
      <w:pPr>
        <w:pStyle w:val="Sinespaciado"/>
        <w:rPr>
          <w:rFonts w:ascii="Arial" w:hAnsi="Arial" w:cs="Arial"/>
          <w:sz w:val="20"/>
          <w:szCs w:val="20"/>
        </w:rPr>
      </w:pPr>
      <w:r w:rsidRPr="001134B5">
        <w:rPr>
          <w:rFonts w:ascii="Arial" w:hAnsi="Arial" w:cs="Arial"/>
          <w:sz w:val="20"/>
          <w:szCs w:val="20"/>
        </w:rPr>
        <w:t xml:space="preserve"> </w:t>
      </w:r>
    </w:p>
    <w:p w:rsidR="00020155" w:rsidRPr="001134B5" w:rsidRDefault="00020155" w:rsidP="001134B5">
      <w:pPr>
        <w:pStyle w:val="Sinespaciado"/>
        <w:rPr>
          <w:rFonts w:ascii="Arial" w:hAnsi="Arial" w:cs="Arial"/>
          <w:sz w:val="20"/>
          <w:szCs w:val="20"/>
        </w:rPr>
      </w:pPr>
      <w:r w:rsidRPr="001134B5">
        <w:rPr>
          <w:rFonts w:ascii="Arial" w:hAnsi="Arial" w:cs="Arial"/>
          <w:sz w:val="20"/>
          <w:szCs w:val="20"/>
        </w:rPr>
        <w:t>19.</w:t>
      </w:r>
      <w:r w:rsidR="00EC03EC" w:rsidRPr="001134B5">
        <w:rPr>
          <w:rFonts w:ascii="Arial" w:hAnsi="Arial" w:cs="Arial"/>
          <w:sz w:val="20"/>
          <w:szCs w:val="20"/>
        </w:rPr>
        <w:t>-</w:t>
      </w:r>
      <w:r w:rsidRPr="001134B5">
        <w:rPr>
          <w:rFonts w:ascii="Arial" w:hAnsi="Arial" w:cs="Arial"/>
          <w:sz w:val="20"/>
          <w:szCs w:val="20"/>
        </w:rPr>
        <w:t xml:space="preserve"> L</w:t>
      </w:r>
      <w:r w:rsidR="00FB3703" w:rsidRPr="001134B5">
        <w:rPr>
          <w:rFonts w:ascii="Arial" w:hAnsi="Arial" w:cs="Arial"/>
          <w:sz w:val="20"/>
          <w:szCs w:val="20"/>
        </w:rPr>
        <w:t>a diputada Ana Yurixi Leyva Piñón hace uso de la palabra, para dar l</w:t>
      </w:r>
      <w:r w:rsidRPr="001134B5">
        <w:rPr>
          <w:rFonts w:ascii="Arial" w:hAnsi="Arial" w:cs="Arial"/>
          <w:sz w:val="20"/>
          <w:szCs w:val="20"/>
        </w:rPr>
        <w:t xml:space="preserve">ectura a la </w:t>
      </w:r>
      <w:r w:rsidR="00FB3703" w:rsidRPr="001134B5">
        <w:rPr>
          <w:rFonts w:ascii="Arial" w:hAnsi="Arial" w:cs="Arial"/>
          <w:sz w:val="20"/>
          <w:szCs w:val="20"/>
        </w:rPr>
        <w:t xml:space="preserve">Iniciativa </w:t>
      </w:r>
      <w:r w:rsidRPr="001134B5">
        <w:rPr>
          <w:rFonts w:ascii="Arial" w:hAnsi="Arial" w:cs="Arial"/>
          <w:sz w:val="20"/>
          <w:szCs w:val="20"/>
        </w:rPr>
        <w:t xml:space="preserve">con </w:t>
      </w:r>
      <w:r w:rsidR="00FB3703" w:rsidRPr="001134B5">
        <w:rPr>
          <w:rFonts w:ascii="Arial" w:hAnsi="Arial" w:cs="Arial"/>
          <w:sz w:val="20"/>
          <w:szCs w:val="20"/>
        </w:rPr>
        <w:t xml:space="preserve">Proyecto </w:t>
      </w:r>
      <w:r w:rsidRPr="001134B5">
        <w:rPr>
          <w:rFonts w:ascii="Arial" w:hAnsi="Arial" w:cs="Arial"/>
          <w:sz w:val="20"/>
          <w:szCs w:val="20"/>
        </w:rPr>
        <w:t xml:space="preserve">de </w:t>
      </w:r>
      <w:r w:rsidR="00FB3703" w:rsidRPr="001134B5">
        <w:rPr>
          <w:rFonts w:ascii="Arial" w:hAnsi="Arial" w:cs="Arial"/>
          <w:sz w:val="20"/>
          <w:szCs w:val="20"/>
        </w:rPr>
        <w:t xml:space="preserve">Decreto </w:t>
      </w:r>
      <w:r w:rsidRPr="001134B5">
        <w:rPr>
          <w:rFonts w:ascii="Arial" w:hAnsi="Arial" w:cs="Arial"/>
          <w:sz w:val="20"/>
          <w:szCs w:val="20"/>
        </w:rPr>
        <w:t xml:space="preserve">por el que se adicionan los párrafos tercero, cuarto y quinto al inciso b) de la fracción III del artículo 15 del Código Penal del Estado Libre y Soberano de México en materia de legítima defensa con perspectiva de género, presentada por la </w:t>
      </w:r>
      <w:r w:rsidR="00FB3703" w:rsidRPr="001134B5">
        <w:rPr>
          <w:rFonts w:ascii="Arial" w:hAnsi="Arial" w:cs="Arial"/>
          <w:sz w:val="20"/>
          <w:szCs w:val="20"/>
        </w:rPr>
        <w:t xml:space="preserve">propia </w:t>
      </w:r>
      <w:r w:rsidRPr="001134B5">
        <w:rPr>
          <w:rFonts w:ascii="Arial" w:hAnsi="Arial" w:cs="Arial"/>
          <w:sz w:val="20"/>
          <w:szCs w:val="20"/>
        </w:rPr>
        <w:t xml:space="preserve">diputada, en nombre del Grupo Parlamentario del Partido del Trabajo. </w:t>
      </w:r>
    </w:p>
    <w:p w:rsidR="00FB3703" w:rsidRPr="001134B5" w:rsidRDefault="00FB3703" w:rsidP="001134B5">
      <w:pPr>
        <w:pStyle w:val="Sinespaciado"/>
        <w:rPr>
          <w:rFonts w:ascii="Arial" w:hAnsi="Arial" w:cs="Arial"/>
          <w:sz w:val="20"/>
          <w:szCs w:val="20"/>
        </w:rPr>
      </w:pPr>
    </w:p>
    <w:p w:rsidR="00FB3703" w:rsidRPr="001134B5" w:rsidRDefault="00FB3703" w:rsidP="001134B5">
      <w:pPr>
        <w:pStyle w:val="Sinespaciado"/>
        <w:rPr>
          <w:rFonts w:ascii="Arial" w:hAnsi="Arial" w:cs="Arial"/>
          <w:sz w:val="20"/>
          <w:szCs w:val="20"/>
        </w:rPr>
      </w:pPr>
      <w:r w:rsidRPr="001134B5">
        <w:rPr>
          <w:rFonts w:ascii="Arial" w:hAnsi="Arial" w:cs="Arial"/>
          <w:sz w:val="20"/>
          <w:szCs w:val="20"/>
        </w:rPr>
        <w:t>La Presidencia la remite a la Comisión Legislativa de Procuración y Administración de Justicia, para su estudio y dictamen.</w:t>
      </w:r>
    </w:p>
    <w:p w:rsidR="00FB3703" w:rsidRPr="001134B5" w:rsidRDefault="00FB3703" w:rsidP="001134B5">
      <w:pPr>
        <w:pStyle w:val="Sinespaciado"/>
        <w:rPr>
          <w:rFonts w:ascii="Arial" w:hAnsi="Arial" w:cs="Arial"/>
          <w:sz w:val="20"/>
          <w:szCs w:val="20"/>
        </w:rPr>
      </w:pPr>
      <w:r w:rsidRPr="001134B5">
        <w:rPr>
          <w:rFonts w:ascii="Arial" w:hAnsi="Arial" w:cs="Arial"/>
          <w:sz w:val="20"/>
          <w:szCs w:val="20"/>
        </w:rPr>
        <w:t xml:space="preserve"> </w:t>
      </w:r>
    </w:p>
    <w:p w:rsidR="00020155" w:rsidRPr="001134B5" w:rsidRDefault="00020155" w:rsidP="001134B5">
      <w:pPr>
        <w:pStyle w:val="Sinespaciado"/>
        <w:rPr>
          <w:rFonts w:ascii="Arial" w:hAnsi="Arial" w:cs="Arial"/>
          <w:sz w:val="20"/>
          <w:szCs w:val="20"/>
        </w:rPr>
      </w:pPr>
      <w:r w:rsidRPr="001134B5">
        <w:rPr>
          <w:rFonts w:ascii="Arial" w:hAnsi="Arial" w:cs="Arial"/>
          <w:sz w:val="20"/>
          <w:szCs w:val="20"/>
        </w:rPr>
        <w:t>20.</w:t>
      </w:r>
      <w:r w:rsidR="00EC03EC" w:rsidRPr="001134B5">
        <w:rPr>
          <w:rFonts w:ascii="Arial" w:hAnsi="Arial" w:cs="Arial"/>
          <w:sz w:val="20"/>
          <w:szCs w:val="20"/>
        </w:rPr>
        <w:t>-</w:t>
      </w:r>
      <w:r w:rsidRPr="001134B5">
        <w:rPr>
          <w:rFonts w:ascii="Arial" w:hAnsi="Arial" w:cs="Arial"/>
          <w:sz w:val="20"/>
          <w:szCs w:val="20"/>
        </w:rPr>
        <w:t xml:space="preserve"> L</w:t>
      </w:r>
      <w:r w:rsidR="00FB3703" w:rsidRPr="001134B5">
        <w:rPr>
          <w:rFonts w:ascii="Arial" w:hAnsi="Arial" w:cs="Arial"/>
          <w:sz w:val="20"/>
          <w:szCs w:val="20"/>
        </w:rPr>
        <w:t>a diputada Yareli Anai Esparza Acevedo hace uso de la palabra, para dar l</w:t>
      </w:r>
      <w:r w:rsidRPr="001134B5">
        <w:rPr>
          <w:rFonts w:ascii="Arial" w:hAnsi="Arial" w:cs="Arial"/>
          <w:sz w:val="20"/>
          <w:szCs w:val="20"/>
        </w:rPr>
        <w:t xml:space="preserve">ectura a la </w:t>
      </w:r>
      <w:r w:rsidR="00FB3703" w:rsidRPr="001134B5">
        <w:rPr>
          <w:rFonts w:ascii="Arial" w:hAnsi="Arial" w:cs="Arial"/>
          <w:sz w:val="20"/>
          <w:szCs w:val="20"/>
        </w:rPr>
        <w:t xml:space="preserve">Iniciativa </w:t>
      </w:r>
      <w:r w:rsidRPr="001134B5">
        <w:rPr>
          <w:rFonts w:ascii="Arial" w:hAnsi="Arial" w:cs="Arial"/>
          <w:sz w:val="20"/>
          <w:szCs w:val="20"/>
        </w:rPr>
        <w:t xml:space="preserve">con </w:t>
      </w:r>
      <w:r w:rsidR="00FB3703" w:rsidRPr="001134B5">
        <w:rPr>
          <w:rFonts w:ascii="Arial" w:hAnsi="Arial" w:cs="Arial"/>
          <w:sz w:val="20"/>
          <w:szCs w:val="20"/>
        </w:rPr>
        <w:t xml:space="preserve">Proyecto </w:t>
      </w:r>
      <w:r w:rsidRPr="001134B5">
        <w:rPr>
          <w:rFonts w:ascii="Arial" w:hAnsi="Arial" w:cs="Arial"/>
          <w:sz w:val="20"/>
          <w:szCs w:val="20"/>
        </w:rPr>
        <w:t xml:space="preserve">de </w:t>
      </w:r>
      <w:r w:rsidR="00FB3703" w:rsidRPr="001134B5">
        <w:rPr>
          <w:rFonts w:ascii="Arial" w:hAnsi="Arial" w:cs="Arial"/>
          <w:sz w:val="20"/>
          <w:szCs w:val="20"/>
        </w:rPr>
        <w:t xml:space="preserve">Decreto </w:t>
      </w:r>
      <w:r w:rsidRPr="001134B5">
        <w:rPr>
          <w:rFonts w:ascii="Arial" w:hAnsi="Arial" w:cs="Arial"/>
          <w:sz w:val="20"/>
          <w:szCs w:val="20"/>
        </w:rPr>
        <w:t xml:space="preserve">por la que se reforman las fracciones XVI, XXX y XXXI del artículo 13 inciso e) y se adiciona el inciso f) de la fracción IV e inciso a) de la fracción V del artículo 31 de la Ley de Juventud del Estado de México; se reforma la fracción XXVII y adiciona la fracción XXVIII del artículo 33 de la Ley Orgánica de la Administración Pública del Estado de México en materia de acceso a oportunidades laborales para jóvenes, presentada por la </w:t>
      </w:r>
      <w:r w:rsidR="00FB3703" w:rsidRPr="001134B5">
        <w:rPr>
          <w:rFonts w:ascii="Arial" w:hAnsi="Arial" w:cs="Arial"/>
          <w:sz w:val="20"/>
          <w:szCs w:val="20"/>
        </w:rPr>
        <w:t xml:space="preserve">propia </w:t>
      </w:r>
      <w:r w:rsidRPr="001134B5">
        <w:rPr>
          <w:rFonts w:ascii="Arial" w:hAnsi="Arial" w:cs="Arial"/>
          <w:sz w:val="20"/>
          <w:szCs w:val="20"/>
        </w:rPr>
        <w:t xml:space="preserve">diputada, en nombre del Grupo Parlamentario del Partido del Trabajo. </w:t>
      </w:r>
    </w:p>
    <w:p w:rsidR="00FB3703" w:rsidRPr="001134B5" w:rsidRDefault="00FB3703" w:rsidP="001134B5">
      <w:pPr>
        <w:pStyle w:val="Sinespaciado"/>
        <w:rPr>
          <w:rFonts w:ascii="Arial" w:hAnsi="Arial" w:cs="Arial"/>
          <w:sz w:val="20"/>
          <w:szCs w:val="20"/>
        </w:rPr>
      </w:pPr>
    </w:p>
    <w:p w:rsidR="00FB3703" w:rsidRPr="001134B5" w:rsidRDefault="00FB3703" w:rsidP="001134B5">
      <w:pPr>
        <w:pStyle w:val="Sinespaciado"/>
        <w:rPr>
          <w:rFonts w:ascii="Arial" w:eastAsia="Arial" w:hAnsi="Arial" w:cs="Arial"/>
          <w:sz w:val="20"/>
          <w:szCs w:val="20"/>
        </w:rPr>
      </w:pPr>
      <w:r w:rsidRPr="001134B5">
        <w:rPr>
          <w:rFonts w:ascii="Arial" w:hAnsi="Arial" w:cs="Arial"/>
          <w:sz w:val="20"/>
          <w:szCs w:val="20"/>
        </w:rPr>
        <w:t xml:space="preserve">La Presidencia </w:t>
      </w:r>
      <w:r w:rsidR="00346190" w:rsidRPr="001134B5">
        <w:rPr>
          <w:rFonts w:ascii="Arial" w:hAnsi="Arial" w:cs="Arial"/>
          <w:sz w:val="20"/>
          <w:szCs w:val="20"/>
        </w:rPr>
        <w:t xml:space="preserve">la </w:t>
      </w:r>
      <w:r w:rsidRPr="001134B5">
        <w:rPr>
          <w:rFonts w:ascii="Arial" w:eastAsia="Arial" w:hAnsi="Arial" w:cs="Arial"/>
          <w:sz w:val="20"/>
          <w:szCs w:val="20"/>
        </w:rPr>
        <w:t>remite a las Comisiones Legislativas de Gobernación y Puntos Constitucionales y de la Juventud y el Deporte, para su estudio y dictamen.</w:t>
      </w:r>
    </w:p>
    <w:p w:rsidR="00FB3703" w:rsidRPr="001134B5" w:rsidRDefault="00FB3703" w:rsidP="001134B5">
      <w:pPr>
        <w:pStyle w:val="Sinespaciado"/>
        <w:rPr>
          <w:rFonts w:ascii="Arial" w:hAnsi="Arial" w:cs="Arial"/>
          <w:sz w:val="20"/>
          <w:szCs w:val="20"/>
        </w:rPr>
      </w:pPr>
    </w:p>
    <w:p w:rsidR="00020155" w:rsidRPr="001134B5" w:rsidRDefault="00020155" w:rsidP="001134B5">
      <w:pPr>
        <w:pStyle w:val="Sinespaciado"/>
        <w:rPr>
          <w:rFonts w:ascii="Arial" w:hAnsi="Arial" w:cs="Arial"/>
          <w:sz w:val="20"/>
          <w:szCs w:val="20"/>
        </w:rPr>
      </w:pPr>
      <w:r w:rsidRPr="001134B5">
        <w:rPr>
          <w:rFonts w:ascii="Arial" w:hAnsi="Arial" w:cs="Arial"/>
          <w:sz w:val="20"/>
          <w:szCs w:val="20"/>
        </w:rPr>
        <w:t>21.</w:t>
      </w:r>
      <w:r w:rsidR="00EC03EC" w:rsidRPr="001134B5">
        <w:rPr>
          <w:rFonts w:ascii="Arial" w:hAnsi="Arial" w:cs="Arial"/>
          <w:sz w:val="20"/>
          <w:szCs w:val="20"/>
        </w:rPr>
        <w:t>-</w:t>
      </w:r>
      <w:r w:rsidRPr="001134B5">
        <w:rPr>
          <w:rFonts w:ascii="Arial" w:hAnsi="Arial" w:cs="Arial"/>
          <w:sz w:val="20"/>
          <w:szCs w:val="20"/>
        </w:rPr>
        <w:t xml:space="preserve"> </w:t>
      </w:r>
      <w:r w:rsidR="00FB3703" w:rsidRPr="001134B5">
        <w:rPr>
          <w:rFonts w:ascii="Arial" w:hAnsi="Arial" w:cs="Arial"/>
          <w:sz w:val="20"/>
          <w:szCs w:val="20"/>
        </w:rPr>
        <w:t>El diputado Eduardo Zarzosa Sánchez hace uso de la palabra, para dar l</w:t>
      </w:r>
      <w:r w:rsidRPr="001134B5">
        <w:rPr>
          <w:rFonts w:ascii="Arial" w:hAnsi="Arial" w:cs="Arial"/>
          <w:sz w:val="20"/>
          <w:szCs w:val="20"/>
        </w:rPr>
        <w:t xml:space="preserve">ectura a la </w:t>
      </w:r>
      <w:r w:rsidR="00FB3703" w:rsidRPr="001134B5">
        <w:rPr>
          <w:rFonts w:ascii="Arial" w:hAnsi="Arial" w:cs="Arial"/>
          <w:sz w:val="20"/>
          <w:szCs w:val="20"/>
        </w:rPr>
        <w:t xml:space="preserve">Iniciativa </w:t>
      </w:r>
      <w:r w:rsidRPr="001134B5">
        <w:rPr>
          <w:rFonts w:ascii="Arial" w:hAnsi="Arial" w:cs="Arial"/>
          <w:sz w:val="20"/>
          <w:szCs w:val="20"/>
        </w:rPr>
        <w:t xml:space="preserve">con </w:t>
      </w:r>
      <w:r w:rsidR="00FB3703" w:rsidRPr="001134B5">
        <w:rPr>
          <w:rFonts w:ascii="Arial" w:hAnsi="Arial" w:cs="Arial"/>
          <w:sz w:val="20"/>
          <w:szCs w:val="20"/>
        </w:rPr>
        <w:t xml:space="preserve">Proyecto </w:t>
      </w:r>
      <w:r w:rsidRPr="001134B5">
        <w:rPr>
          <w:rFonts w:ascii="Arial" w:hAnsi="Arial" w:cs="Arial"/>
          <w:sz w:val="20"/>
          <w:szCs w:val="20"/>
        </w:rPr>
        <w:t xml:space="preserve">de </w:t>
      </w:r>
      <w:r w:rsidR="00FB3703" w:rsidRPr="001134B5">
        <w:rPr>
          <w:rFonts w:ascii="Arial" w:hAnsi="Arial" w:cs="Arial"/>
          <w:sz w:val="20"/>
          <w:szCs w:val="20"/>
        </w:rPr>
        <w:t xml:space="preserve">Decreto </w:t>
      </w:r>
      <w:r w:rsidRPr="001134B5">
        <w:rPr>
          <w:rFonts w:ascii="Arial" w:hAnsi="Arial" w:cs="Arial"/>
          <w:sz w:val="20"/>
          <w:szCs w:val="20"/>
        </w:rPr>
        <w:t xml:space="preserve">por el que se reforman y adicionan diversas disposiciones de la Ley Orgánica Municipal del Estado de México para garantizar el ejercicio de los derechos político-electorales de las y los regidores, presentada por el </w:t>
      </w:r>
      <w:r w:rsidR="00FB3703" w:rsidRPr="001134B5">
        <w:rPr>
          <w:rFonts w:ascii="Arial" w:hAnsi="Arial" w:cs="Arial"/>
          <w:sz w:val="20"/>
          <w:szCs w:val="20"/>
        </w:rPr>
        <w:t>propio d</w:t>
      </w:r>
      <w:r w:rsidRPr="001134B5">
        <w:rPr>
          <w:rFonts w:ascii="Arial" w:hAnsi="Arial" w:cs="Arial"/>
          <w:sz w:val="20"/>
          <w:szCs w:val="20"/>
        </w:rPr>
        <w:t xml:space="preserve">iputado, en nombre del Grupo Parlamentario del Partido Revolucionario Institucional. </w:t>
      </w:r>
    </w:p>
    <w:p w:rsidR="00FB3703" w:rsidRPr="001134B5" w:rsidRDefault="00FB3703" w:rsidP="001134B5">
      <w:pPr>
        <w:pStyle w:val="Sinespaciado"/>
        <w:rPr>
          <w:rFonts w:ascii="Arial" w:hAnsi="Arial" w:cs="Arial"/>
          <w:sz w:val="20"/>
          <w:szCs w:val="20"/>
        </w:rPr>
      </w:pPr>
    </w:p>
    <w:p w:rsidR="00FB3703" w:rsidRPr="001134B5" w:rsidRDefault="00FB3703" w:rsidP="001134B5">
      <w:pPr>
        <w:pStyle w:val="Sinespaciado"/>
        <w:rPr>
          <w:rFonts w:ascii="Arial" w:hAnsi="Arial" w:cs="Arial"/>
          <w:sz w:val="20"/>
          <w:szCs w:val="20"/>
        </w:rPr>
      </w:pPr>
      <w:r w:rsidRPr="001134B5">
        <w:rPr>
          <w:rFonts w:ascii="Arial" w:hAnsi="Arial" w:cs="Arial"/>
          <w:sz w:val="20"/>
          <w:szCs w:val="20"/>
        </w:rPr>
        <w:lastRenderedPageBreak/>
        <w:t>La Presidencia la remite a las Comisiones Legislativas de Legislación y Administración Municipal y Electoral y Desarrollo Democrático, para su estudio y dictamen.</w:t>
      </w:r>
    </w:p>
    <w:p w:rsidR="00FB3703" w:rsidRPr="001134B5" w:rsidRDefault="00FB3703" w:rsidP="001134B5">
      <w:pPr>
        <w:pStyle w:val="Sinespaciado"/>
        <w:rPr>
          <w:rFonts w:ascii="Arial" w:hAnsi="Arial" w:cs="Arial"/>
          <w:sz w:val="20"/>
          <w:szCs w:val="20"/>
        </w:rPr>
      </w:pPr>
    </w:p>
    <w:p w:rsidR="00020155" w:rsidRPr="001134B5" w:rsidRDefault="00020155" w:rsidP="001134B5">
      <w:pPr>
        <w:pStyle w:val="Sinespaciado"/>
        <w:rPr>
          <w:rFonts w:ascii="Arial" w:hAnsi="Arial" w:cs="Arial"/>
          <w:sz w:val="20"/>
          <w:szCs w:val="20"/>
        </w:rPr>
      </w:pPr>
      <w:r w:rsidRPr="001134B5">
        <w:rPr>
          <w:rFonts w:ascii="Arial" w:hAnsi="Arial" w:cs="Arial"/>
          <w:sz w:val="20"/>
          <w:szCs w:val="20"/>
        </w:rPr>
        <w:t>22.</w:t>
      </w:r>
      <w:r w:rsidR="00EC03EC" w:rsidRPr="001134B5">
        <w:rPr>
          <w:rFonts w:ascii="Arial" w:hAnsi="Arial" w:cs="Arial"/>
          <w:sz w:val="20"/>
          <w:szCs w:val="20"/>
        </w:rPr>
        <w:t>-</w:t>
      </w:r>
      <w:r w:rsidRPr="001134B5">
        <w:rPr>
          <w:rFonts w:ascii="Arial" w:hAnsi="Arial" w:cs="Arial"/>
          <w:sz w:val="20"/>
          <w:szCs w:val="20"/>
        </w:rPr>
        <w:t xml:space="preserve"> L</w:t>
      </w:r>
      <w:r w:rsidR="00FB3703" w:rsidRPr="001134B5">
        <w:rPr>
          <w:rFonts w:ascii="Arial" w:hAnsi="Arial" w:cs="Arial"/>
          <w:sz w:val="20"/>
          <w:szCs w:val="20"/>
        </w:rPr>
        <w:t>a diputada Emma Laura Alvarez Villavicencio hace uso de la palabra, para dar l</w:t>
      </w:r>
      <w:r w:rsidRPr="001134B5">
        <w:rPr>
          <w:rFonts w:ascii="Arial" w:hAnsi="Arial" w:cs="Arial"/>
          <w:sz w:val="20"/>
          <w:szCs w:val="20"/>
        </w:rPr>
        <w:t xml:space="preserve">ectura a la </w:t>
      </w:r>
      <w:r w:rsidR="00FB3703" w:rsidRPr="001134B5">
        <w:rPr>
          <w:rFonts w:ascii="Arial" w:hAnsi="Arial" w:cs="Arial"/>
          <w:sz w:val="20"/>
          <w:szCs w:val="20"/>
        </w:rPr>
        <w:t xml:space="preserve">Iniciativa </w:t>
      </w:r>
      <w:r w:rsidRPr="001134B5">
        <w:rPr>
          <w:rFonts w:ascii="Arial" w:hAnsi="Arial" w:cs="Arial"/>
          <w:sz w:val="20"/>
          <w:szCs w:val="20"/>
        </w:rPr>
        <w:t xml:space="preserve">con </w:t>
      </w:r>
      <w:r w:rsidR="00FB3703" w:rsidRPr="001134B5">
        <w:rPr>
          <w:rFonts w:ascii="Arial" w:hAnsi="Arial" w:cs="Arial"/>
          <w:sz w:val="20"/>
          <w:szCs w:val="20"/>
        </w:rPr>
        <w:t xml:space="preserve">Proyecto </w:t>
      </w:r>
      <w:r w:rsidRPr="001134B5">
        <w:rPr>
          <w:rFonts w:ascii="Arial" w:hAnsi="Arial" w:cs="Arial"/>
          <w:sz w:val="20"/>
          <w:szCs w:val="20"/>
        </w:rPr>
        <w:t xml:space="preserve">de </w:t>
      </w:r>
      <w:r w:rsidR="00FB3703" w:rsidRPr="001134B5">
        <w:rPr>
          <w:rFonts w:ascii="Arial" w:hAnsi="Arial" w:cs="Arial"/>
          <w:sz w:val="20"/>
          <w:szCs w:val="20"/>
        </w:rPr>
        <w:t xml:space="preserve">Decreto </w:t>
      </w:r>
      <w:r w:rsidRPr="001134B5">
        <w:rPr>
          <w:rFonts w:ascii="Arial" w:hAnsi="Arial" w:cs="Arial"/>
          <w:sz w:val="20"/>
          <w:szCs w:val="20"/>
        </w:rPr>
        <w:t xml:space="preserve">de reformar y adicionar la fracción I al artículo 263 Capítulo IV, Sustracción de hijo, del Código Penal del Estado de México en materia de sustracción de menores, presentada por la </w:t>
      </w:r>
      <w:r w:rsidR="00FB3703" w:rsidRPr="001134B5">
        <w:rPr>
          <w:rFonts w:ascii="Arial" w:hAnsi="Arial" w:cs="Arial"/>
          <w:sz w:val="20"/>
          <w:szCs w:val="20"/>
        </w:rPr>
        <w:t xml:space="preserve">propia </w:t>
      </w:r>
      <w:r w:rsidRPr="001134B5">
        <w:rPr>
          <w:rFonts w:ascii="Arial" w:hAnsi="Arial" w:cs="Arial"/>
          <w:sz w:val="20"/>
          <w:szCs w:val="20"/>
        </w:rPr>
        <w:t>diputada y el diputado Pablo Fernández de Cevallos González, en nombre del Grupo Parlamentario del Partido Acción Nacional.</w:t>
      </w:r>
    </w:p>
    <w:p w:rsidR="00FB3703" w:rsidRPr="001134B5" w:rsidRDefault="00FB3703" w:rsidP="001134B5">
      <w:pPr>
        <w:pStyle w:val="Sinespaciado"/>
        <w:rPr>
          <w:rFonts w:ascii="Arial" w:hAnsi="Arial" w:cs="Arial"/>
          <w:sz w:val="20"/>
          <w:szCs w:val="20"/>
        </w:rPr>
      </w:pPr>
    </w:p>
    <w:p w:rsidR="00FB3703" w:rsidRPr="001134B5" w:rsidRDefault="00FB3703" w:rsidP="001134B5">
      <w:pPr>
        <w:pStyle w:val="Sinespaciado"/>
        <w:rPr>
          <w:rFonts w:ascii="Arial" w:hAnsi="Arial" w:cs="Arial"/>
          <w:sz w:val="20"/>
          <w:szCs w:val="20"/>
        </w:rPr>
      </w:pPr>
      <w:r w:rsidRPr="001134B5">
        <w:rPr>
          <w:rFonts w:ascii="Arial" w:hAnsi="Arial" w:cs="Arial"/>
          <w:sz w:val="20"/>
          <w:szCs w:val="20"/>
        </w:rPr>
        <w:t xml:space="preserve">La Presidencia la </w:t>
      </w:r>
      <w:r w:rsidR="00C43A90" w:rsidRPr="001134B5">
        <w:rPr>
          <w:rFonts w:ascii="Arial" w:hAnsi="Arial" w:cs="Arial"/>
          <w:sz w:val="20"/>
          <w:szCs w:val="20"/>
        </w:rPr>
        <w:t>remite a la Comisión Legislativa de Procuración y Administración de Justicia, para su estudio y dictamen.</w:t>
      </w:r>
    </w:p>
    <w:p w:rsidR="00C43A90" w:rsidRPr="001134B5" w:rsidRDefault="00C43A90" w:rsidP="001134B5">
      <w:pPr>
        <w:pStyle w:val="Sinespaciado"/>
        <w:rPr>
          <w:rFonts w:ascii="Arial" w:hAnsi="Arial" w:cs="Arial"/>
          <w:sz w:val="20"/>
          <w:szCs w:val="20"/>
        </w:rPr>
      </w:pPr>
    </w:p>
    <w:p w:rsidR="00020155" w:rsidRPr="001134B5" w:rsidRDefault="00020155" w:rsidP="001134B5">
      <w:pPr>
        <w:pStyle w:val="Sinespaciado"/>
        <w:rPr>
          <w:rFonts w:ascii="Arial" w:hAnsi="Arial" w:cs="Arial"/>
          <w:sz w:val="20"/>
          <w:szCs w:val="20"/>
        </w:rPr>
      </w:pPr>
      <w:r w:rsidRPr="001134B5">
        <w:rPr>
          <w:rFonts w:ascii="Arial" w:hAnsi="Arial" w:cs="Arial"/>
          <w:sz w:val="20"/>
          <w:szCs w:val="20"/>
        </w:rPr>
        <w:t>23.</w:t>
      </w:r>
      <w:r w:rsidR="00EC03EC" w:rsidRPr="001134B5">
        <w:rPr>
          <w:rFonts w:ascii="Arial" w:hAnsi="Arial" w:cs="Arial"/>
          <w:sz w:val="20"/>
          <w:szCs w:val="20"/>
        </w:rPr>
        <w:t>-</w:t>
      </w:r>
      <w:r w:rsidRPr="001134B5">
        <w:rPr>
          <w:rFonts w:ascii="Arial" w:hAnsi="Arial" w:cs="Arial"/>
          <w:sz w:val="20"/>
          <w:szCs w:val="20"/>
        </w:rPr>
        <w:t xml:space="preserve"> L</w:t>
      </w:r>
      <w:r w:rsidR="00C43A90" w:rsidRPr="001134B5">
        <w:rPr>
          <w:rFonts w:ascii="Arial" w:hAnsi="Arial" w:cs="Arial"/>
          <w:sz w:val="20"/>
          <w:szCs w:val="20"/>
        </w:rPr>
        <w:t xml:space="preserve">a diputada </w:t>
      </w:r>
      <w:r w:rsidR="00EC03EC" w:rsidRPr="001134B5">
        <w:rPr>
          <w:rFonts w:ascii="Arial" w:hAnsi="Arial" w:cs="Arial"/>
          <w:sz w:val="20"/>
          <w:szCs w:val="20"/>
        </w:rPr>
        <w:t xml:space="preserve">Maricela </w:t>
      </w:r>
      <w:r w:rsidR="00C43A90" w:rsidRPr="001134B5">
        <w:rPr>
          <w:rFonts w:ascii="Arial" w:hAnsi="Arial" w:cs="Arial"/>
          <w:sz w:val="20"/>
          <w:szCs w:val="20"/>
        </w:rPr>
        <w:t>Beltrán Sánchez hace uso de la palabra , para dar le</w:t>
      </w:r>
      <w:r w:rsidRPr="001134B5">
        <w:rPr>
          <w:rFonts w:ascii="Arial" w:hAnsi="Arial" w:cs="Arial"/>
          <w:sz w:val="20"/>
          <w:szCs w:val="20"/>
        </w:rPr>
        <w:t xml:space="preserve">ctura a la </w:t>
      </w:r>
      <w:r w:rsidR="00C43A90" w:rsidRPr="001134B5">
        <w:rPr>
          <w:rFonts w:ascii="Arial" w:hAnsi="Arial" w:cs="Arial"/>
          <w:sz w:val="20"/>
          <w:szCs w:val="20"/>
        </w:rPr>
        <w:t xml:space="preserve">Iniciativa </w:t>
      </w:r>
      <w:r w:rsidRPr="001134B5">
        <w:rPr>
          <w:rFonts w:ascii="Arial" w:hAnsi="Arial" w:cs="Arial"/>
          <w:sz w:val="20"/>
          <w:szCs w:val="20"/>
        </w:rPr>
        <w:t xml:space="preserve">con </w:t>
      </w:r>
      <w:r w:rsidR="00C43A90" w:rsidRPr="001134B5">
        <w:rPr>
          <w:rFonts w:ascii="Arial" w:hAnsi="Arial" w:cs="Arial"/>
          <w:sz w:val="20"/>
          <w:szCs w:val="20"/>
        </w:rPr>
        <w:t xml:space="preserve">Proyecto </w:t>
      </w:r>
      <w:r w:rsidRPr="001134B5">
        <w:rPr>
          <w:rFonts w:ascii="Arial" w:hAnsi="Arial" w:cs="Arial"/>
          <w:sz w:val="20"/>
          <w:szCs w:val="20"/>
        </w:rPr>
        <w:t xml:space="preserve">de </w:t>
      </w:r>
      <w:r w:rsidR="00C43A90" w:rsidRPr="001134B5">
        <w:rPr>
          <w:rFonts w:ascii="Arial" w:hAnsi="Arial" w:cs="Arial"/>
          <w:sz w:val="20"/>
          <w:szCs w:val="20"/>
        </w:rPr>
        <w:t xml:space="preserve">Decreto </w:t>
      </w:r>
      <w:r w:rsidRPr="001134B5">
        <w:rPr>
          <w:rFonts w:ascii="Arial" w:hAnsi="Arial" w:cs="Arial"/>
          <w:sz w:val="20"/>
          <w:szCs w:val="20"/>
        </w:rPr>
        <w:t xml:space="preserve">por el que se adiciona un párrafo al artículo 22 de la Ley de Educación del Estado de México en materia de que los </w:t>
      </w:r>
      <w:r w:rsidR="00EC03EC" w:rsidRPr="001134B5">
        <w:rPr>
          <w:rFonts w:ascii="Arial" w:hAnsi="Arial" w:cs="Arial"/>
          <w:sz w:val="20"/>
          <w:szCs w:val="20"/>
        </w:rPr>
        <w:t xml:space="preserve">planteles </w:t>
      </w:r>
      <w:r w:rsidRPr="001134B5">
        <w:rPr>
          <w:rFonts w:ascii="Arial" w:hAnsi="Arial" w:cs="Arial"/>
          <w:sz w:val="20"/>
          <w:szCs w:val="20"/>
        </w:rPr>
        <w:t xml:space="preserve">educativos de nivel básico cuenten con psicólogos, presentada por la </w:t>
      </w:r>
      <w:r w:rsidR="00C43A90" w:rsidRPr="001134B5">
        <w:rPr>
          <w:rFonts w:ascii="Arial" w:hAnsi="Arial" w:cs="Arial"/>
          <w:sz w:val="20"/>
          <w:szCs w:val="20"/>
        </w:rPr>
        <w:t xml:space="preserve">propia </w:t>
      </w:r>
      <w:r w:rsidRPr="001134B5">
        <w:rPr>
          <w:rFonts w:ascii="Arial" w:hAnsi="Arial" w:cs="Arial"/>
          <w:sz w:val="20"/>
          <w:szCs w:val="20"/>
        </w:rPr>
        <w:t>diputada</w:t>
      </w:r>
      <w:r w:rsidR="00C43A90" w:rsidRPr="001134B5">
        <w:rPr>
          <w:rFonts w:ascii="Arial" w:hAnsi="Arial" w:cs="Arial"/>
          <w:sz w:val="20"/>
          <w:szCs w:val="20"/>
        </w:rPr>
        <w:t xml:space="preserve">, </w:t>
      </w:r>
      <w:r w:rsidR="00EC03EC" w:rsidRPr="001134B5">
        <w:rPr>
          <w:rFonts w:ascii="Arial" w:hAnsi="Arial" w:cs="Arial"/>
          <w:sz w:val="20"/>
          <w:szCs w:val="20"/>
        </w:rPr>
        <w:t xml:space="preserve">la </w:t>
      </w:r>
      <w:r w:rsidR="00C43A90" w:rsidRPr="001134B5">
        <w:rPr>
          <w:rFonts w:ascii="Arial" w:hAnsi="Arial" w:cs="Arial"/>
          <w:sz w:val="20"/>
          <w:szCs w:val="20"/>
        </w:rPr>
        <w:t>diputada</w:t>
      </w:r>
      <w:r w:rsidR="001134B5">
        <w:rPr>
          <w:rFonts w:ascii="Arial" w:hAnsi="Arial" w:cs="Arial"/>
          <w:sz w:val="20"/>
          <w:szCs w:val="20"/>
        </w:rPr>
        <w:t xml:space="preserve"> </w:t>
      </w:r>
      <w:r w:rsidRPr="001134B5">
        <w:rPr>
          <w:rFonts w:ascii="Arial" w:hAnsi="Arial" w:cs="Arial"/>
          <w:sz w:val="20"/>
          <w:szCs w:val="20"/>
        </w:rPr>
        <w:t>Ruth Salinas Reyes</w:t>
      </w:r>
      <w:r w:rsidR="00C43A90" w:rsidRPr="001134B5">
        <w:rPr>
          <w:rFonts w:ascii="Arial" w:hAnsi="Arial" w:cs="Arial"/>
          <w:sz w:val="20"/>
          <w:szCs w:val="20"/>
        </w:rPr>
        <w:t xml:space="preserve"> y los diputados</w:t>
      </w:r>
      <w:r w:rsidRPr="001134B5">
        <w:rPr>
          <w:rFonts w:ascii="Arial" w:hAnsi="Arial" w:cs="Arial"/>
          <w:sz w:val="20"/>
          <w:szCs w:val="20"/>
        </w:rPr>
        <w:t xml:space="preserve"> Juan Manuel Zepeda Hernández y Martín Zepeda Hernández, integrantes del Grupo Parlamentario del Partido Movimiento Ciudadano.</w:t>
      </w:r>
    </w:p>
    <w:p w:rsidR="00C43A90" w:rsidRPr="001134B5" w:rsidRDefault="00C43A90" w:rsidP="001134B5">
      <w:pPr>
        <w:pStyle w:val="Sinespaciado"/>
        <w:rPr>
          <w:rFonts w:ascii="Arial" w:hAnsi="Arial" w:cs="Arial"/>
          <w:sz w:val="20"/>
          <w:szCs w:val="20"/>
        </w:rPr>
      </w:pPr>
    </w:p>
    <w:p w:rsidR="00C43A90" w:rsidRPr="001134B5" w:rsidRDefault="00C43A90" w:rsidP="001134B5">
      <w:pPr>
        <w:pStyle w:val="Sinespaciado"/>
        <w:rPr>
          <w:rFonts w:ascii="Arial" w:hAnsi="Arial" w:cs="Arial"/>
          <w:sz w:val="20"/>
          <w:szCs w:val="20"/>
        </w:rPr>
      </w:pPr>
      <w:r w:rsidRPr="001134B5">
        <w:rPr>
          <w:rFonts w:ascii="Arial" w:hAnsi="Arial" w:cs="Arial"/>
          <w:sz w:val="20"/>
          <w:szCs w:val="20"/>
        </w:rPr>
        <w:t xml:space="preserve">La Presidencia la </w:t>
      </w:r>
      <w:r w:rsidRPr="001134B5">
        <w:rPr>
          <w:rFonts w:ascii="Arial" w:eastAsia="Arial" w:hAnsi="Arial" w:cs="Arial"/>
          <w:sz w:val="20"/>
          <w:szCs w:val="20"/>
        </w:rPr>
        <w:t>remite a las Comisiones Legislativas de Educación, Cultura, Ciencia y Tecnología y de Salud, Asistencia y Bienestar Social, para su estudio y dictamen.</w:t>
      </w:r>
    </w:p>
    <w:p w:rsidR="00C43A90" w:rsidRPr="001134B5" w:rsidRDefault="00C43A90" w:rsidP="001134B5">
      <w:pPr>
        <w:pStyle w:val="Sinespaciado"/>
        <w:rPr>
          <w:rFonts w:ascii="Arial" w:hAnsi="Arial" w:cs="Arial"/>
          <w:sz w:val="20"/>
          <w:szCs w:val="20"/>
        </w:rPr>
      </w:pPr>
    </w:p>
    <w:p w:rsidR="00020155" w:rsidRPr="001134B5" w:rsidRDefault="00020155" w:rsidP="001134B5">
      <w:pPr>
        <w:pStyle w:val="Sinespaciado"/>
        <w:rPr>
          <w:rFonts w:ascii="Arial" w:hAnsi="Arial" w:cs="Arial"/>
          <w:sz w:val="20"/>
          <w:szCs w:val="20"/>
        </w:rPr>
      </w:pPr>
      <w:r w:rsidRPr="001134B5">
        <w:rPr>
          <w:rFonts w:ascii="Arial" w:hAnsi="Arial" w:cs="Arial"/>
          <w:sz w:val="20"/>
          <w:szCs w:val="20"/>
        </w:rPr>
        <w:t>24.</w:t>
      </w:r>
      <w:r w:rsidR="00EC03EC" w:rsidRPr="001134B5">
        <w:rPr>
          <w:rFonts w:ascii="Arial" w:hAnsi="Arial" w:cs="Arial"/>
          <w:sz w:val="20"/>
          <w:szCs w:val="20"/>
        </w:rPr>
        <w:t>-</w:t>
      </w:r>
      <w:r w:rsidRPr="001134B5">
        <w:rPr>
          <w:rFonts w:ascii="Arial" w:hAnsi="Arial" w:cs="Arial"/>
          <w:sz w:val="20"/>
          <w:szCs w:val="20"/>
        </w:rPr>
        <w:t xml:space="preserve"> </w:t>
      </w:r>
      <w:r w:rsidR="00C43A90" w:rsidRPr="001134B5">
        <w:rPr>
          <w:rFonts w:ascii="Arial" w:hAnsi="Arial" w:cs="Arial"/>
          <w:sz w:val="20"/>
          <w:szCs w:val="20"/>
        </w:rPr>
        <w:t>Este Punto se retira y se presentará en otra sesión.</w:t>
      </w:r>
      <w:r w:rsidRPr="001134B5">
        <w:rPr>
          <w:rFonts w:ascii="Arial" w:hAnsi="Arial" w:cs="Arial"/>
          <w:sz w:val="20"/>
          <w:szCs w:val="20"/>
        </w:rPr>
        <w:t xml:space="preserve"> </w:t>
      </w:r>
      <w:r w:rsidR="00C43A90" w:rsidRPr="001134B5">
        <w:rPr>
          <w:rFonts w:ascii="Arial" w:hAnsi="Arial" w:cs="Arial"/>
          <w:sz w:val="20"/>
          <w:szCs w:val="20"/>
        </w:rPr>
        <w:t xml:space="preserve">Iniciativa </w:t>
      </w:r>
      <w:r w:rsidRPr="001134B5">
        <w:rPr>
          <w:rFonts w:ascii="Arial" w:hAnsi="Arial" w:cs="Arial"/>
          <w:sz w:val="20"/>
          <w:szCs w:val="20"/>
        </w:rPr>
        <w:t xml:space="preserve">con </w:t>
      </w:r>
      <w:r w:rsidR="00C43A90" w:rsidRPr="001134B5">
        <w:rPr>
          <w:rFonts w:ascii="Arial" w:hAnsi="Arial" w:cs="Arial"/>
          <w:sz w:val="20"/>
          <w:szCs w:val="20"/>
        </w:rPr>
        <w:t xml:space="preserve">Proyecto </w:t>
      </w:r>
      <w:r w:rsidRPr="001134B5">
        <w:rPr>
          <w:rFonts w:ascii="Arial" w:hAnsi="Arial" w:cs="Arial"/>
          <w:sz w:val="20"/>
          <w:szCs w:val="20"/>
        </w:rPr>
        <w:t xml:space="preserve">de </w:t>
      </w:r>
      <w:r w:rsidR="00C43A90" w:rsidRPr="001134B5">
        <w:rPr>
          <w:rFonts w:ascii="Arial" w:hAnsi="Arial" w:cs="Arial"/>
          <w:sz w:val="20"/>
          <w:szCs w:val="20"/>
        </w:rPr>
        <w:t xml:space="preserve">Decreto </w:t>
      </w:r>
      <w:r w:rsidRPr="001134B5">
        <w:rPr>
          <w:rFonts w:ascii="Arial" w:hAnsi="Arial" w:cs="Arial"/>
          <w:sz w:val="20"/>
          <w:szCs w:val="20"/>
        </w:rPr>
        <w:t xml:space="preserve">que reforma y adiciona diversos artículos de la Ley de Víctimas del Estado de México en materia de medidas de protección, reparación de daño y no repetición en delitos cometidos en contra de niñas, niños y adolescentes, presentada por la diputada Ruth Salinas Reyes, la diputada Maricela Beltrán Sánchez, el diputado Juan Manuel Zepeda Hernández y el diputado Martín Zepeda Hernández, integrantes del Grupo Parlamentario del Partido Movimiento Ciudadano. </w:t>
      </w:r>
    </w:p>
    <w:p w:rsidR="00C43A90" w:rsidRPr="001134B5" w:rsidRDefault="00C43A90" w:rsidP="001134B5">
      <w:pPr>
        <w:pStyle w:val="Sinespaciado"/>
        <w:rPr>
          <w:rFonts w:ascii="Arial" w:hAnsi="Arial" w:cs="Arial"/>
          <w:sz w:val="20"/>
          <w:szCs w:val="20"/>
        </w:rPr>
      </w:pPr>
    </w:p>
    <w:p w:rsidR="00020155" w:rsidRPr="001134B5" w:rsidRDefault="00020155" w:rsidP="001134B5">
      <w:pPr>
        <w:pStyle w:val="Sinespaciado"/>
        <w:rPr>
          <w:rFonts w:ascii="Arial" w:hAnsi="Arial" w:cs="Arial"/>
          <w:sz w:val="20"/>
          <w:szCs w:val="20"/>
        </w:rPr>
      </w:pPr>
      <w:r w:rsidRPr="001134B5">
        <w:rPr>
          <w:rFonts w:ascii="Arial" w:hAnsi="Arial" w:cs="Arial"/>
          <w:sz w:val="20"/>
          <w:szCs w:val="20"/>
        </w:rPr>
        <w:t>25.</w:t>
      </w:r>
      <w:r w:rsidR="001134B5">
        <w:rPr>
          <w:rFonts w:ascii="Arial" w:hAnsi="Arial" w:cs="Arial"/>
          <w:sz w:val="20"/>
          <w:szCs w:val="20"/>
        </w:rPr>
        <w:t>-</w:t>
      </w:r>
      <w:r w:rsidRPr="001134B5">
        <w:rPr>
          <w:rFonts w:ascii="Arial" w:hAnsi="Arial" w:cs="Arial"/>
          <w:sz w:val="20"/>
          <w:szCs w:val="20"/>
        </w:rPr>
        <w:t xml:space="preserve"> </w:t>
      </w:r>
      <w:r w:rsidR="00C43A90" w:rsidRPr="001134B5">
        <w:rPr>
          <w:rFonts w:ascii="Arial" w:hAnsi="Arial" w:cs="Arial"/>
          <w:sz w:val="20"/>
          <w:szCs w:val="20"/>
        </w:rPr>
        <w:t xml:space="preserve">A solicitud de los presentantes, se obvia la lectura </w:t>
      </w:r>
      <w:r w:rsidRPr="001134B5">
        <w:rPr>
          <w:rFonts w:ascii="Arial" w:hAnsi="Arial" w:cs="Arial"/>
          <w:sz w:val="20"/>
          <w:szCs w:val="20"/>
        </w:rPr>
        <w:t xml:space="preserve">de la </w:t>
      </w:r>
      <w:r w:rsidR="00C43A90" w:rsidRPr="001134B5">
        <w:rPr>
          <w:rFonts w:ascii="Arial" w:hAnsi="Arial" w:cs="Arial"/>
          <w:sz w:val="20"/>
          <w:szCs w:val="20"/>
        </w:rPr>
        <w:t xml:space="preserve">Iniciativa </w:t>
      </w:r>
      <w:r w:rsidRPr="001134B5">
        <w:rPr>
          <w:rFonts w:ascii="Arial" w:hAnsi="Arial" w:cs="Arial"/>
          <w:sz w:val="20"/>
          <w:szCs w:val="20"/>
        </w:rPr>
        <w:t xml:space="preserve">con </w:t>
      </w:r>
      <w:r w:rsidR="00C43A90" w:rsidRPr="001134B5">
        <w:rPr>
          <w:rFonts w:ascii="Arial" w:hAnsi="Arial" w:cs="Arial"/>
          <w:sz w:val="20"/>
          <w:szCs w:val="20"/>
        </w:rPr>
        <w:t xml:space="preserve">Proyecto </w:t>
      </w:r>
      <w:r w:rsidRPr="001134B5">
        <w:rPr>
          <w:rFonts w:ascii="Arial" w:hAnsi="Arial" w:cs="Arial"/>
          <w:sz w:val="20"/>
          <w:szCs w:val="20"/>
        </w:rPr>
        <w:t xml:space="preserve">de </w:t>
      </w:r>
      <w:r w:rsidR="00C43A90" w:rsidRPr="001134B5">
        <w:rPr>
          <w:rFonts w:ascii="Arial" w:hAnsi="Arial" w:cs="Arial"/>
          <w:sz w:val="20"/>
          <w:szCs w:val="20"/>
        </w:rPr>
        <w:t xml:space="preserve">Decreto </w:t>
      </w:r>
      <w:r w:rsidRPr="001134B5">
        <w:rPr>
          <w:rFonts w:ascii="Arial" w:hAnsi="Arial" w:cs="Arial"/>
          <w:sz w:val="20"/>
          <w:szCs w:val="20"/>
        </w:rPr>
        <w:t xml:space="preserve">por el que se reforma la Ley Orgánica de la Administración Pública del Estado de México y el Código para la Biodiversidad del Estado de México en materia de restauración de ecosistemas forestales incendiados, presentada por la diputada Araceli Casasola Salazar y el diputado Omar Ortega Álvarez, en nombre del Grupo Parlamentario del Partido de la Revolución Democrática. </w:t>
      </w:r>
    </w:p>
    <w:p w:rsidR="00C43A90" w:rsidRPr="001134B5" w:rsidRDefault="00C43A90" w:rsidP="001134B5">
      <w:pPr>
        <w:pStyle w:val="Sinespaciado"/>
        <w:rPr>
          <w:rFonts w:ascii="Arial" w:hAnsi="Arial" w:cs="Arial"/>
          <w:sz w:val="20"/>
          <w:szCs w:val="20"/>
        </w:rPr>
      </w:pPr>
    </w:p>
    <w:p w:rsidR="00C43A90" w:rsidRPr="001134B5" w:rsidRDefault="00C43A90" w:rsidP="001134B5">
      <w:pPr>
        <w:pStyle w:val="Sinespaciado"/>
        <w:rPr>
          <w:rFonts w:ascii="Arial" w:hAnsi="Arial" w:cs="Arial"/>
          <w:sz w:val="20"/>
          <w:szCs w:val="20"/>
        </w:rPr>
      </w:pPr>
      <w:r w:rsidRPr="001134B5">
        <w:rPr>
          <w:rFonts w:ascii="Arial" w:hAnsi="Arial" w:cs="Arial"/>
          <w:sz w:val="20"/>
          <w:szCs w:val="20"/>
        </w:rPr>
        <w:t>La Presidencia la remite a las Comisiones Legislativas de Gobernación y Puntos Constitucionales y de Protección Ambiental y Cambio Climático, para su estudio y dictamen.</w:t>
      </w:r>
    </w:p>
    <w:p w:rsidR="00C43A90" w:rsidRPr="001134B5" w:rsidRDefault="00C43A90" w:rsidP="001134B5">
      <w:pPr>
        <w:pStyle w:val="Sinespaciado"/>
        <w:rPr>
          <w:rFonts w:ascii="Arial" w:hAnsi="Arial" w:cs="Arial"/>
          <w:sz w:val="20"/>
          <w:szCs w:val="20"/>
        </w:rPr>
      </w:pPr>
    </w:p>
    <w:p w:rsidR="00C43A90" w:rsidRPr="001134B5" w:rsidRDefault="00C43A90" w:rsidP="001134B5">
      <w:pPr>
        <w:pStyle w:val="Sinespaciado"/>
        <w:rPr>
          <w:rFonts w:ascii="Arial" w:hAnsi="Arial" w:cs="Arial"/>
          <w:sz w:val="20"/>
          <w:szCs w:val="20"/>
        </w:rPr>
      </w:pPr>
      <w:r w:rsidRPr="001134B5">
        <w:rPr>
          <w:rFonts w:ascii="Arial" w:hAnsi="Arial" w:cs="Arial"/>
          <w:sz w:val="20"/>
          <w:szCs w:val="20"/>
        </w:rPr>
        <w:t>28.</w:t>
      </w:r>
      <w:r w:rsidR="00EC03EC" w:rsidRPr="001134B5">
        <w:rPr>
          <w:rFonts w:ascii="Arial" w:hAnsi="Arial" w:cs="Arial"/>
          <w:sz w:val="20"/>
          <w:szCs w:val="20"/>
        </w:rPr>
        <w:t>-</w:t>
      </w:r>
      <w:r w:rsidRPr="001134B5">
        <w:rPr>
          <w:rFonts w:ascii="Arial" w:hAnsi="Arial" w:cs="Arial"/>
          <w:sz w:val="20"/>
          <w:szCs w:val="20"/>
        </w:rPr>
        <w:t xml:space="preserve"> El diputado Ernesto Santillán Ramírez hace uso de la palabra, para dar lectura a</w:t>
      </w:r>
      <w:r w:rsidR="009F25ED" w:rsidRPr="001134B5">
        <w:rPr>
          <w:rFonts w:ascii="Arial" w:hAnsi="Arial" w:cs="Arial"/>
          <w:sz w:val="20"/>
          <w:szCs w:val="20"/>
        </w:rPr>
        <w:t xml:space="preserve">l Punto </w:t>
      </w:r>
      <w:r w:rsidRPr="001134B5">
        <w:rPr>
          <w:rFonts w:ascii="Arial" w:hAnsi="Arial" w:cs="Arial"/>
          <w:sz w:val="20"/>
          <w:szCs w:val="20"/>
        </w:rPr>
        <w:t xml:space="preserve">de </w:t>
      </w:r>
      <w:r w:rsidR="009F25ED" w:rsidRPr="001134B5">
        <w:rPr>
          <w:rFonts w:ascii="Arial" w:hAnsi="Arial" w:cs="Arial"/>
          <w:sz w:val="20"/>
          <w:szCs w:val="20"/>
        </w:rPr>
        <w:t xml:space="preserve">Acuerdo </w:t>
      </w:r>
      <w:r w:rsidRPr="001134B5">
        <w:rPr>
          <w:rFonts w:ascii="Arial" w:hAnsi="Arial" w:cs="Arial"/>
          <w:sz w:val="20"/>
          <w:szCs w:val="20"/>
        </w:rPr>
        <w:t xml:space="preserve">de urgente y obvia resolución por el que se exhorta respetuosamente a la Secretaría del Trabajo del Poder Ejecutivo del Estado de México a implementar estrategias especiales con el sector empresarial e instituciones públicas con la finalidad de otorgar trabajo digno para migrantes mexiquenses deportados, presentada por el </w:t>
      </w:r>
      <w:r w:rsidR="009F25ED" w:rsidRPr="001134B5">
        <w:rPr>
          <w:rFonts w:ascii="Arial" w:hAnsi="Arial" w:cs="Arial"/>
          <w:sz w:val="20"/>
          <w:szCs w:val="20"/>
        </w:rPr>
        <w:t xml:space="preserve">propio </w:t>
      </w:r>
      <w:r w:rsidRPr="001134B5">
        <w:rPr>
          <w:rFonts w:ascii="Arial" w:hAnsi="Arial" w:cs="Arial"/>
          <w:sz w:val="20"/>
          <w:szCs w:val="20"/>
        </w:rPr>
        <w:t xml:space="preserve">diputado, en nombre del Grupo Parlamentario del Partido del Trabajo. </w:t>
      </w:r>
      <w:r w:rsidR="009F25ED" w:rsidRPr="001134B5">
        <w:rPr>
          <w:rFonts w:ascii="Arial" w:hAnsi="Arial" w:cs="Arial"/>
          <w:sz w:val="20"/>
          <w:szCs w:val="20"/>
        </w:rPr>
        <w:t>Solicita la dispensa del trámite de dictamen.</w:t>
      </w:r>
    </w:p>
    <w:p w:rsidR="009F25ED" w:rsidRPr="001134B5" w:rsidRDefault="009F25ED" w:rsidP="001134B5">
      <w:pPr>
        <w:pStyle w:val="Sinespaciado"/>
        <w:rPr>
          <w:rFonts w:ascii="Arial" w:hAnsi="Arial" w:cs="Arial"/>
          <w:sz w:val="20"/>
          <w:szCs w:val="20"/>
        </w:rPr>
      </w:pPr>
    </w:p>
    <w:p w:rsidR="009F25ED" w:rsidRPr="001134B5" w:rsidRDefault="009F25ED" w:rsidP="001134B5">
      <w:pPr>
        <w:spacing w:after="0" w:line="240" w:lineRule="auto"/>
        <w:jc w:val="both"/>
        <w:textAlignment w:val="baseline"/>
        <w:rPr>
          <w:rFonts w:ascii="Arial" w:eastAsia="Times New Roman" w:hAnsi="Arial" w:cs="Arial"/>
          <w:sz w:val="20"/>
          <w:szCs w:val="20"/>
          <w:lang w:eastAsia="es-MX"/>
        </w:rPr>
      </w:pPr>
      <w:r w:rsidRPr="001134B5">
        <w:rPr>
          <w:rFonts w:ascii="Arial" w:eastAsia="Times New Roman" w:hAnsi="Arial" w:cs="Arial"/>
          <w:sz w:val="20"/>
          <w:szCs w:val="20"/>
          <w:lang w:eastAsia="es-MX"/>
        </w:rPr>
        <w:t>Es aprobada la dispensa del trámite de dictamen, por unanimidad de votos.</w:t>
      </w:r>
    </w:p>
    <w:p w:rsidR="009F25ED" w:rsidRPr="001134B5" w:rsidRDefault="009F25ED" w:rsidP="001134B5">
      <w:pPr>
        <w:spacing w:after="0" w:line="240" w:lineRule="auto"/>
        <w:jc w:val="both"/>
        <w:rPr>
          <w:rFonts w:ascii="Arial" w:hAnsi="Arial" w:cs="Arial"/>
          <w:sz w:val="20"/>
          <w:szCs w:val="20"/>
        </w:rPr>
      </w:pPr>
    </w:p>
    <w:p w:rsidR="009F25ED" w:rsidRPr="001134B5" w:rsidRDefault="009F25ED" w:rsidP="001134B5">
      <w:pPr>
        <w:spacing w:after="0" w:line="240" w:lineRule="auto"/>
        <w:jc w:val="both"/>
        <w:rPr>
          <w:rFonts w:ascii="Arial" w:eastAsia="Times New Roman" w:hAnsi="Arial" w:cs="Arial"/>
          <w:sz w:val="20"/>
          <w:szCs w:val="20"/>
          <w:lang w:eastAsia="es-MX"/>
        </w:rPr>
      </w:pPr>
      <w:r w:rsidRPr="001134B5">
        <w:rPr>
          <w:rFonts w:ascii="Arial" w:eastAsia="Times New Roman" w:hAnsi="Arial" w:cs="Arial"/>
          <w:sz w:val="20"/>
          <w:szCs w:val="20"/>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9F25ED" w:rsidRPr="001134B5" w:rsidRDefault="009F25ED" w:rsidP="001134B5">
      <w:pPr>
        <w:spacing w:after="0" w:line="240" w:lineRule="auto"/>
        <w:jc w:val="both"/>
        <w:rPr>
          <w:rFonts w:ascii="Arial" w:eastAsia="Times New Roman" w:hAnsi="Arial" w:cs="Arial"/>
          <w:sz w:val="20"/>
          <w:szCs w:val="20"/>
          <w:lang w:eastAsia="es-MX"/>
        </w:rPr>
      </w:pPr>
    </w:p>
    <w:p w:rsidR="00020155" w:rsidRPr="001134B5" w:rsidRDefault="00020155" w:rsidP="001134B5">
      <w:pPr>
        <w:spacing w:after="0" w:line="240" w:lineRule="auto"/>
        <w:jc w:val="both"/>
        <w:rPr>
          <w:rFonts w:ascii="Arial" w:hAnsi="Arial" w:cs="Arial"/>
          <w:sz w:val="20"/>
          <w:szCs w:val="20"/>
        </w:rPr>
      </w:pPr>
      <w:r w:rsidRPr="001134B5">
        <w:rPr>
          <w:rFonts w:ascii="Arial" w:hAnsi="Arial" w:cs="Arial"/>
          <w:sz w:val="20"/>
          <w:szCs w:val="20"/>
        </w:rPr>
        <w:t>26.</w:t>
      </w:r>
      <w:r w:rsidR="00EC03EC" w:rsidRPr="001134B5">
        <w:rPr>
          <w:rFonts w:ascii="Arial" w:hAnsi="Arial" w:cs="Arial"/>
          <w:sz w:val="20"/>
          <w:szCs w:val="20"/>
        </w:rPr>
        <w:t>-</w:t>
      </w:r>
      <w:r w:rsidRPr="001134B5">
        <w:rPr>
          <w:rFonts w:ascii="Arial" w:hAnsi="Arial" w:cs="Arial"/>
          <w:sz w:val="20"/>
          <w:szCs w:val="20"/>
        </w:rPr>
        <w:t xml:space="preserve"> L</w:t>
      </w:r>
      <w:r w:rsidR="009F25ED" w:rsidRPr="001134B5">
        <w:rPr>
          <w:rFonts w:ascii="Arial" w:hAnsi="Arial" w:cs="Arial"/>
          <w:sz w:val="20"/>
          <w:szCs w:val="20"/>
        </w:rPr>
        <w:t>a diputada María José Pérez Domínguez hace uso de la palabra, para dar l</w:t>
      </w:r>
      <w:r w:rsidRPr="001134B5">
        <w:rPr>
          <w:rFonts w:ascii="Arial" w:hAnsi="Arial" w:cs="Arial"/>
          <w:sz w:val="20"/>
          <w:szCs w:val="20"/>
        </w:rPr>
        <w:t xml:space="preserve">ectura al </w:t>
      </w:r>
      <w:r w:rsidR="009F25ED" w:rsidRPr="001134B5">
        <w:rPr>
          <w:rFonts w:ascii="Arial" w:hAnsi="Arial" w:cs="Arial"/>
          <w:sz w:val="20"/>
          <w:szCs w:val="20"/>
        </w:rPr>
        <w:t xml:space="preserve">Punto </w:t>
      </w:r>
      <w:r w:rsidRPr="001134B5">
        <w:rPr>
          <w:rFonts w:ascii="Arial" w:hAnsi="Arial" w:cs="Arial"/>
          <w:sz w:val="20"/>
          <w:szCs w:val="20"/>
        </w:rPr>
        <w:t xml:space="preserve">de </w:t>
      </w:r>
      <w:r w:rsidR="009F25ED" w:rsidRPr="001134B5">
        <w:rPr>
          <w:rFonts w:ascii="Arial" w:hAnsi="Arial" w:cs="Arial"/>
          <w:sz w:val="20"/>
          <w:szCs w:val="20"/>
        </w:rPr>
        <w:t xml:space="preserve">Acuerdo </w:t>
      </w:r>
      <w:r w:rsidRPr="001134B5">
        <w:rPr>
          <w:rFonts w:ascii="Arial" w:hAnsi="Arial" w:cs="Arial"/>
          <w:sz w:val="20"/>
          <w:szCs w:val="20"/>
        </w:rPr>
        <w:t xml:space="preserve">por el que se exhorta respetuosamente a la persona Titular del Poder Ejecutivo del Estado de México para que, en el ámbito de sus atribuciones, gestione y realice las adecuaciones necesarias para dar cumplimiento al </w:t>
      </w:r>
      <w:r w:rsidR="00EC03EC" w:rsidRPr="001134B5">
        <w:rPr>
          <w:rFonts w:ascii="Arial" w:hAnsi="Arial" w:cs="Arial"/>
          <w:sz w:val="20"/>
          <w:szCs w:val="20"/>
        </w:rPr>
        <w:t xml:space="preserve">Decreto </w:t>
      </w:r>
      <w:r w:rsidRPr="001134B5">
        <w:rPr>
          <w:rFonts w:ascii="Arial" w:hAnsi="Arial" w:cs="Arial"/>
          <w:sz w:val="20"/>
          <w:szCs w:val="20"/>
        </w:rPr>
        <w:t>publicado el 20 de Diciembre del 2024 en el Diario Oficial de la Federación por el que se reforman, adicionan y derogan diversas disposiciones de la Constitución Política de los Estados Unidos Mexicanos en materia de simplificación orgánica, presentad</w:t>
      </w:r>
      <w:r w:rsidR="00EC03EC" w:rsidRPr="001134B5">
        <w:rPr>
          <w:rFonts w:ascii="Arial" w:hAnsi="Arial" w:cs="Arial"/>
          <w:sz w:val="20"/>
          <w:szCs w:val="20"/>
        </w:rPr>
        <w:t>o</w:t>
      </w:r>
      <w:r w:rsidRPr="001134B5">
        <w:rPr>
          <w:rFonts w:ascii="Arial" w:hAnsi="Arial" w:cs="Arial"/>
          <w:sz w:val="20"/>
          <w:szCs w:val="20"/>
        </w:rPr>
        <w:t xml:space="preserve"> por la </w:t>
      </w:r>
      <w:r w:rsidR="009F25ED" w:rsidRPr="001134B5">
        <w:rPr>
          <w:rFonts w:ascii="Arial" w:hAnsi="Arial" w:cs="Arial"/>
          <w:sz w:val="20"/>
          <w:szCs w:val="20"/>
        </w:rPr>
        <w:t>propia d</w:t>
      </w:r>
      <w:r w:rsidRPr="001134B5">
        <w:rPr>
          <w:rFonts w:ascii="Arial" w:hAnsi="Arial" w:cs="Arial"/>
          <w:sz w:val="20"/>
          <w:szCs w:val="20"/>
        </w:rPr>
        <w:t>iputada, en nombre del Grupo Parlamentario del Partido morena.</w:t>
      </w:r>
    </w:p>
    <w:p w:rsidR="00960993" w:rsidRPr="001134B5" w:rsidRDefault="00960993" w:rsidP="001134B5">
      <w:pPr>
        <w:spacing w:after="0" w:line="240" w:lineRule="auto"/>
        <w:jc w:val="both"/>
        <w:rPr>
          <w:rFonts w:ascii="Arial" w:hAnsi="Arial" w:cs="Arial"/>
          <w:sz w:val="20"/>
          <w:szCs w:val="20"/>
        </w:rPr>
      </w:pPr>
    </w:p>
    <w:p w:rsidR="00960993" w:rsidRPr="001134B5" w:rsidRDefault="00960993" w:rsidP="001134B5">
      <w:pPr>
        <w:spacing w:after="0" w:line="240" w:lineRule="auto"/>
        <w:jc w:val="both"/>
        <w:rPr>
          <w:rFonts w:ascii="Arial" w:eastAsia="Arial" w:hAnsi="Arial" w:cs="Arial"/>
          <w:sz w:val="20"/>
          <w:szCs w:val="20"/>
        </w:rPr>
      </w:pPr>
      <w:r w:rsidRPr="001134B5">
        <w:rPr>
          <w:rFonts w:ascii="Arial" w:hAnsi="Arial" w:cs="Arial"/>
          <w:sz w:val="20"/>
          <w:szCs w:val="20"/>
        </w:rPr>
        <w:t xml:space="preserve">La Presidencia lo </w:t>
      </w:r>
      <w:r w:rsidRPr="001134B5">
        <w:rPr>
          <w:rFonts w:ascii="Arial" w:eastAsia="Arial" w:hAnsi="Arial" w:cs="Arial"/>
          <w:sz w:val="20"/>
          <w:szCs w:val="20"/>
        </w:rPr>
        <w:t xml:space="preserve">remite a la Comisión Legislativa de Gobernación y Puntos Constitucionales, para su estudio y dictamen. </w:t>
      </w:r>
    </w:p>
    <w:p w:rsidR="00960993" w:rsidRPr="001134B5" w:rsidRDefault="00960993" w:rsidP="001134B5">
      <w:pPr>
        <w:spacing w:after="0" w:line="240" w:lineRule="auto"/>
        <w:jc w:val="both"/>
        <w:rPr>
          <w:rFonts w:ascii="Arial" w:eastAsia="Arial" w:hAnsi="Arial" w:cs="Arial"/>
          <w:sz w:val="20"/>
          <w:szCs w:val="20"/>
        </w:rPr>
      </w:pPr>
    </w:p>
    <w:p w:rsidR="00960993" w:rsidRPr="001134B5" w:rsidRDefault="00020155" w:rsidP="001134B5">
      <w:pPr>
        <w:pStyle w:val="Sinespaciado"/>
        <w:rPr>
          <w:rFonts w:ascii="Arial" w:hAnsi="Arial" w:cs="Arial"/>
          <w:sz w:val="20"/>
          <w:szCs w:val="20"/>
        </w:rPr>
      </w:pPr>
      <w:r w:rsidRPr="001134B5">
        <w:rPr>
          <w:rFonts w:ascii="Arial" w:hAnsi="Arial" w:cs="Arial"/>
          <w:sz w:val="20"/>
          <w:szCs w:val="20"/>
        </w:rPr>
        <w:t>29.</w:t>
      </w:r>
      <w:r w:rsidR="00EC03EC" w:rsidRPr="001134B5">
        <w:rPr>
          <w:rFonts w:ascii="Arial" w:hAnsi="Arial" w:cs="Arial"/>
          <w:sz w:val="20"/>
          <w:szCs w:val="20"/>
        </w:rPr>
        <w:t>-</w:t>
      </w:r>
      <w:r w:rsidRPr="001134B5">
        <w:rPr>
          <w:rFonts w:ascii="Arial" w:hAnsi="Arial" w:cs="Arial"/>
          <w:sz w:val="20"/>
          <w:szCs w:val="20"/>
        </w:rPr>
        <w:t xml:space="preserve"> L</w:t>
      </w:r>
      <w:r w:rsidR="00960993" w:rsidRPr="001134B5">
        <w:rPr>
          <w:rFonts w:ascii="Arial" w:hAnsi="Arial" w:cs="Arial"/>
          <w:sz w:val="20"/>
          <w:szCs w:val="20"/>
        </w:rPr>
        <w:t>a diputada Leticia Mejía García hace uso de la palabra, para dar l</w:t>
      </w:r>
      <w:r w:rsidRPr="001134B5">
        <w:rPr>
          <w:rFonts w:ascii="Arial" w:hAnsi="Arial" w:cs="Arial"/>
          <w:sz w:val="20"/>
          <w:szCs w:val="20"/>
        </w:rPr>
        <w:t xml:space="preserve">ectura </w:t>
      </w:r>
      <w:r w:rsidR="00960993" w:rsidRPr="001134B5">
        <w:rPr>
          <w:rFonts w:ascii="Arial" w:hAnsi="Arial" w:cs="Arial"/>
          <w:sz w:val="20"/>
          <w:szCs w:val="20"/>
        </w:rPr>
        <w:t>a</w:t>
      </w:r>
      <w:r w:rsidRPr="001134B5">
        <w:rPr>
          <w:rFonts w:ascii="Arial" w:hAnsi="Arial" w:cs="Arial"/>
          <w:sz w:val="20"/>
          <w:szCs w:val="20"/>
        </w:rPr>
        <w:t xml:space="preserve">l </w:t>
      </w:r>
      <w:r w:rsidR="00960993" w:rsidRPr="001134B5">
        <w:rPr>
          <w:rFonts w:ascii="Arial" w:hAnsi="Arial" w:cs="Arial"/>
          <w:sz w:val="20"/>
          <w:szCs w:val="20"/>
        </w:rPr>
        <w:t xml:space="preserve">Punto </w:t>
      </w:r>
      <w:r w:rsidRPr="001134B5">
        <w:rPr>
          <w:rFonts w:ascii="Arial" w:hAnsi="Arial" w:cs="Arial"/>
          <w:sz w:val="20"/>
          <w:szCs w:val="20"/>
        </w:rPr>
        <w:t xml:space="preserve">de </w:t>
      </w:r>
      <w:r w:rsidR="00960993" w:rsidRPr="001134B5">
        <w:rPr>
          <w:rFonts w:ascii="Arial" w:hAnsi="Arial" w:cs="Arial"/>
          <w:sz w:val="20"/>
          <w:szCs w:val="20"/>
        </w:rPr>
        <w:t xml:space="preserve">Acuerdo </w:t>
      </w:r>
      <w:r w:rsidRPr="001134B5">
        <w:rPr>
          <w:rFonts w:ascii="Arial" w:hAnsi="Arial" w:cs="Arial"/>
          <w:sz w:val="20"/>
          <w:szCs w:val="20"/>
        </w:rPr>
        <w:t xml:space="preserve">de urgente y obvia resolución por el que se exhorta a las Secretarías de Movilidad y de Seguridad del Gobierno del Estado de México a implementar las medidas necesarias para evitar que los conductores de transporte pesado de carga circulen por los carriles centrales de la carretera Toluca-Palmillas, a fin de evitar accidentes de tránsito, a partir del próximo fin de </w:t>
      </w:r>
      <w:r w:rsidRPr="001134B5">
        <w:rPr>
          <w:rFonts w:ascii="Arial" w:hAnsi="Arial" w:cs="Arial"/>
          <w:sz w:val="20"/>
          <w:szCs w:val="20"/>
        </w:rPr>
        <w:lastRenderedPageBreak/>
        <w:t xml:space="preserve">semana largo y como una medida de seguridad definitiva, presentando por la </w:t>
      </w:r>
      <w:r w:rsidR="00960993" w:rsidRPr="001134B5">
        <w:rPr>
          <w:rFonts w:ascii="Arial" w:hAnsi="Arial" w:cs="Arial"/>
          <w:sz w:val="20"/>
          <w:szCs w:val="20"/>
        </w:rPr>
        <w:t>propia d</w:t>
      </w:r>
      <w:r w:rsidRPr="001134B5">
        <w:rPr>
          <w:rFonts w:ascii="Arial" w:hAnsi="Arial" w:cs="Arial"/>
          <w:sz w:val="20"/>
          <w:szCs w:val="20"/>
        </w:rPr>
        <w:t xml:space="preserve">iputada, en nombre del Grupo Parlamentario del Partido Revolucionario Institucional. </w:t>
      </w:r>
      <w:r w:rsidR="00960993" w:rsidRPr="001134B5">
        <w:rPr>
          <w:rFonts w:ascii="Arial" w:hAnsi="Arial" w:cs="Arial"/>
          <w:sz w:val="20"/>
          <w:szCs w:val="20"/>
        </w:rPr>
        <w:t>Solicita la dispensa del trámite de dictamen.</w:t>
      </w:r>
    </w:p>
    <w:p w:rsidR="00960993" w:rsidRPr="001134B5" w:rsidRDefault="00960993" w:rsidP="001134B5">
      <w:pPr>
        <w:pStyle w:val="Sinespaciado"/>
        <w:rPr>
          <w:rFonts w:ascii="Arial" w:hAnsi="Arial" w:cs="Arial"/>
          <w:sz w:val="20"/>
          <w:szCs w:val="20"/>
        </w:rPr>
      </w:pPr>
    </w:p>
    <w:p w:rsidR="00960993" w:rsidRPr="001134B5" w:rsidRDefault="00960993" w:rsidP="001134B5">
      <w:pPr>
        <w:spacing w:after="0" w:line="240" w:lineRule="auto"/>
        <w:jc w:val="both"/>
        <w:textAlignment w:val="baseline"/>
        <w:rPr>
          <w:rFonts w:ascii="Arial" w:eastAsia="Times New Roman" w:hAnsi="Arial" w:cs="Arial"/>
          <w:sz w:val="20"/>
          <w:szCs w:val="20"/>
          <w:lang w:eastAsia="es-MX"/>
        </w:rPr>
      </w:pPr>
      <w:r w:rsidRPr="001134B5">
        <w:rPr>
          <w:rFonts w:ascii="Arial" w:eastAsia="Times New Roman" w:hAnsi="Arial" w:cs="Arial"/>
          <w:sz w:val="20"/>
          <w:szCs w:val="20"/>
          <w:lang w:eastAsia="es-MX"/>
        </w:rPr>
        <w:t>Es aprobada la dispensa del trámite de dictamen, por unanimidad de votos.</w:t>
      </w:r>
    </w:p>
    <w:p w:rsidR="00960993" w:rsidRPr="001134B5" w:rsidRDefault="00960993" w:rsidP="001134B5">
      <w:pPr>
        <w:spacing w:after="0" w:line="240" w:lineRule="auto"/>
        <w:jc w:val="both"/>
        <w:rPr>
          <w:rFonts w:ascii="Arial" w:hAnsi="Arial" w:cs="Arial"/>
          <w:sz w:val="20"/>
          <w:szCs w:val="20"/>
        </w:rPr>
      </w:pPr>
    </w:p>
    <w:p w:rsidR="00960993" w:rsidRPr="001134B5" w:rsidRDefault="00960993" w:rsidP="001134B5">
      <w:pPr>
        <w:spacing w:after="0" w:line="240" w:lineRule="auto"/>
        <w:jc w:val="both"/>
        <w:rPr>
          <w:rFonts w:ascii="Arial" w:eastAsia="Times New Roman" w:hAnsi="Arial" w:cs="Arial"/>
          <w:sz w:val="20"/>
          <w:szCs w:val="20"/>
          <w:lang w:eastAsia="es-MX"/>
        </w:rPr>
      </w:pPr>
      <w:r w:rsidRPr="001134B5">
        <w:rPr>
          <w:rFonts w:ascii="Arial" w:eastAsia="Times New Roman" w:hAnsi="Arial" w:cs="Arial"/>
          <w:sz w:val="20"/>
          <w:szCs w:val="20"/>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960993" w:rsidRPr="001134B5" w:rsidRDefault="00960993" w:rsidP="001134B5">
      <w:pPr>
        <w:spacing w:after="0" w:line="240" w:lineRule="auto"/>
        <w:jc w:val="both"/>
        <w:rPr>
          <w:rFonts w:ascii="Arial" w:eastAsia="Times New Roman" w:hAnsi="Arial" w:cs="Arial"/>
          <w:sz w:val="20"/>
          <w:szCs w:val="20"/>
          <w:lang w:eastAsia="es-MX"/>
        </w:rPr>
      </w:pPr>
    </w:p>
    <w:p w:rsidR="00960993" w:rsidRPr="001134B5" w:rsidRDefault="00960993" w:rsidP="001134B5">
      <w:pPr>
        <w:spacing w:after="0" w:line="240" w:lineRule="auto"/>
        <w:jc w:val="both"/>
        <w:rPr>
          <w:rFonts w:ascii="Arial" w:hAnsi="Arial" w:cs="Arial"/>
          <w:sz w:val="20"/>
          <w:szCs w:val="20"/>
        </w:rPr>
      </w:pPr>
      <w:r w:rsidRPr="001134B5">
        <w:rPr>
          <w:rFonts w:ascii="Arial" w:hAnsi="Arial" w:cs="Arial"/>
          <w:sz w:val="20"/>
          <w:szCs w:val="20"/>
        </w:rPr>
        <w:t>30.</w:t>
      </w:r>
      <w:r w:rsidR="00EC03EC" w:rsidRPr="001134B5">
        <w:rPr>
          <w:rFonts w:ascii="Arial" w:hAnsi="Arial" w:cs="Arial"/>
          <w:sz w:val="20"/>
          <w:szCs w:val="20"/>
        </w:rPr>
        <w:t>-</w:t>
      </w:r>
      <w:r w:rsidRPr="001134B5">
        <w:rPr>
          <w:rFonts w:ascii="Arial" w:hAnsi="Arial" w:cs="Arial"/>
          <w:sz w:val="20"/>
          <w:szCs w:val="20"/>
        </w:rPr>
        <w:t xml:space="preserve"> El diputado </w:t>
      </w:r>
      <w:r w:rsidRPr="001134B5">
        <w:rPr>
          <w:rFonts w:ascii="Arial" w:hAnsi="Arial" w:cs="Arial"/>
          <w:kern w:val="2"/>
          <w:sz w:val="20"/>
          <w:szCs w:val="20"/>
          <w:lang w:eastAsia="es-MX"/>
        </w:rPr>
        <w:t>Anuar Roberto Azar Figueroa</w:t>
      </w:r>
      <w:r w:rsidRPr="001134B5">
        <w:rPr>
          <w:rFonts w:ascii="Arial" w:hAnsi="Arial" w:cs="Arial"/>
          <w:sz w:val="20"/>
          <w:szCs w:val="20"/>
        </w:rPr>
        <w:t xml:space="preserve"> hace uso de la palabra, para dar l</w:t>
      </w:r>
      <w:r w:rsidR="00020155" w:rsidRPr="001134B5">
        <w:rPr>
          <w:rFonts w:ascii="Arial" w:hAnsi="Arial" w:cs="Arial"/>
          <w:sz w:val="20"/>
          <w:szCs w:val="20"/>
        </w:rPr>
        <w:t xml:space="preserve">ectura al </w:t>
      </w:r>
      <w:r w:rsidRPr="001134B5">
        <w:rPr>
          <w:rFonts w:ascii="Arial" w:hAnsi="Arial" w:cs="Arial"/>
          <w:sz w:val="20"/>
          <w:szCs w:val="20"/>
        </w:rPr>
        <w:t xml:space="preserve">Punto </w:t>
      </w:r>
      <w:r w:rsidR="00020155" w:rsidRPr="001134B5">
        <w:rPr>
          <w:rFonts w:ascii="Arial" w:hAnsi="Arial" w:cs="Arial"/>
          <w:sz w:val="20"/>
          <w:szCs w:val="20"/>
        </w:rPr>
        <w:t xml:space="preserve">de </w:t>
      </w:r>
      <w:r w:rsidRPr="001134B5">
        <w:rPr>
          <w:rFonts w:ascii="Arial" w:hAnsi="Arial" w:cs="Arial"/>
          <w:sz w:val="20"/>
          <w:szCs w:val="20"/>
        </w:rPr>
        <w:t xml:space="preserve">Acuerdo </w:t>
      </w:r>
      <w:r w:rsidR="00020155" w:rsidRPr="001134B5">
        <w:rPr>
          <w:rFonts w:ascii="Arial" w:hAnsi="Arial" w:cs="Arial"/>
          <w:sz w:val="20"/>
          <w:szCs w:val="20"/>
        </w:rPr>
        <w:t>por el que la LXII Legislatura del Poder Legislativo del Estado Libre y Soberano de México exhorta de manera respetuosa a los 125 municipios de la Entidad a cumplir con lo dispuesto en la fracción II del artículo 8 de la Ley del Cambio Climático del Estado de México, a fin de formular y expedir su Programa Municipal de Acción ante el Cambio Climático (</w:t>
      </w:r>
      <w:r w:rsidR="00346190" w:rsidRPr="001134B5">
        <w:rPr>
          <w:rFonts w:ascii="Arial" w:hAnsi="Arial" w:cs="Arial"/>
          <w:sz w:val="20"/>
          <w:szCs w:val="20"/>
        </w:rPr>
        <w:t>PROMACC</w:t>
      </w:r>
      <w:r w:rsidR="00020155" w:rsidRPr="001134B5">
        <w:rPr>
          <w:rFonts w:ascii="Arial" w:hAnsi="Arial" w:cs="Arial"/>
          <w:sz w:val="20"/>
          <w:szCs w:val="20"/>
        </w:rPr>
        <w:t xml:space="preserve">), con la finalidad de establecer acciones concretas para identificar y disminuir las principales fuentes de gases de efecto invernadero, así como combatir los efectos del cambio climático en cada una de sus demarcaciones y en conjunto con todo el territorio del Estado de México, presentado por el </w:t>
      </w:r>
      <w:r w:rsidRPr="001134B5">
        <w:rPr>
          <w:rFonts w:ascii="Arial" w:hAnsi="Arial" w:cs="Arial"/>
          <w:sz w:val="20"/>
          <w:szCs w:val="20"/>
        </w:rPr>
        <w:t xml:space="preserve">propio </w:t>
      </w:r>
      <w:r w:rsidR="00020155" w:rsidRPr="001134B5">
        <w:rPr>
          <w:rFonts w:ascii="Arial" w:hAnsi="Arial" w:cs="Arial"/>
          <w:sz w:val="20"/>
          <w:szCs w:val="20"/>
        </w:rPr>
        <w:t>diputado, en nombre del Grupo Parlamentario del Partido Acción Nacional.</w:t>
      </w:r>
    </w:p>
    <w:p w:rsidR="00960993" w:rsidRPr="001134B5" w:rsidRDefault="00960993" w:rsidP="001134B5">
      <w:pPr>
        <w:spacing w:after="0" w:line="240" w:lineRule="auto"/>
        <w:jc w:val="both"/>
        <w:rPr>
          <w:rFonts w:ascii="Arial" w:hAnsi="Arial" w:cs="Arial"/>
          <w:sz w:val="20"/>
          <w:szCs w:val="20"/>
        </w:rPr>
      </w:pPr>
    </w:p>
    <w:p w:rsidR="00713662" w:rsidRPr="001134B5" w:rsidRDefault="00713662" w:rsidP="001134B5">
      <w:pPr>
        <w:spacing w:after="0" w:line="240" w:lineRule="auto"/>
        <w:jc w:val="both"/>
        <w:rPr>
          <w:rFonts w:ascii="Arial" w:hAnsi="Arial" w:cs="Arial"/>
          <w:sz w:val="20"/>
          <w:szCs w:val="20"/>
        </w:rPr>
      </w:pPr>
      <w:r w:rsidRPr="001134B5">
        <w:rPr>
          <w:rFonts w:ascii="Arial" w:hAnsi="Arial" w:cs="Arial"/>
          <w:sz w:val="20"/>
          <w:szCs w:val="20"/>
        </w:rPr>
        <w:t xml:space="preserve">La Presidencia lo remite a la Comisión Legislativa de Protección Ambiental y Cambio Climático, para su estudio y dictamen. </w:t>
      </w:r>
    </w:p>
    <w:p w:rsidR="00713662" w:rsidRPr="001134B5" w:rsidRDefault="00713662" w:rsidP="001134B5">
      <w:pPr>
        <w:spacing w:after="0" w:line="240" w:lineRule="auto"/>
        <w:jc w:val="both"/>
        <w:rPr>
          <w:rFonts w:ascii="Arial" w:hAnsi="Arial" w:cs="Arial"/>
          <w:sz w:val="20"/>
          <w:szCs w:val="20"/>
        </w:rPr>
      </w:pPr>
    </w:p>
    <w:p w:rsidR="00713662" w:rsidRPr="001134B5" w:rsidRDefault="00020155" w:rsidP="001134B5">
      <w:pPr>
        <w:spacing w:after="0" w:line="240" w:lineRule="auto"/>
        <w:jc w:val="both"/>
        <w:rPr>
          <w:rFonts w:ascii="Arial" w:hAnsi="Arial" w:cs="Arial"/>
          <w:sz w:val="20"/>
          <w:szCs w:val="20"/>
        </w:rPr>
      </w:pPr>
      <w:r w:rsidRPr="001134B5">
        <w:rPr>
          <w:rFonts w:ascii="Arial" w:hAnsi="Arial" w:cs="Arial"/>
          <w:sz w:val="20"/>
          <w:szCs w:val="20"/>
        </w:rPr>
        <w:t>31.</w:t>
      </w:r>
      <w:r w:rsidR="00EC03EC" w:rsidRPr="001134B5">
        <w:rPr>
          <w:rFonts w:ascii="Arial" w:hAnsi="Arial" w:cs="Arial"/>
          <w:sz w:val="20"/>
          <w:szCs w:val="20"/>
        </w:rPr>
        <w:t>-</w:t>
      </w:r>
      <w:r w:rsidRPr="001134B5">
        <w:rPr>
          <w:rFonts w:ascii="Arial" w:hAnsi="Arial" w:cs="Arial"/>
          <w:sz w:val="20"/>
          <w:szCs w:val="20"/>
        </w:rPr>
        <w:t xml:space="preserve"> </w:t>
      </w:r>
      <w:r w:rsidR="00713662" w:rsidRPr="001134B5">
        <w:rPr>
          <w:rFonts w:ascii="Arial" w:hAnsi="Arial" w:cs="Arial"/>
          <w:sz w:val="20"/>
          <w:szCs w:val="20"/>
        </w:rPr>
        <w:t xml:space="preserve">Este punto se retira </w:t>
      </w:r>
      <w:r w:rsidR="00EC03EC" w:rsidRPr="001134B5">
        <w:rPr>
          <w:rFonts w:ascii="Arial" w:hAnsi="Arial" w:cs="Arial"/>
          <w:sz w:val="20"/>
          <w:szCs w:val="20"/>
        </w:rPr>
        <w:t xml:space="preserve">y será </w:t>
      </w:r>
      <w:r w:rsidR="00713662" w:rsidRPr="001134B5">
        <w:rPr>
          <w:rFonts w:ascii="Arial" w:hAnsi="Arial" w:cs="Arial"/>
          <w:sz w:val="20"/>
          <w:szCs w:val="20"/>
        </w:rPr>
        <w:t>pr</w:t>
      </w:r>
      <w:r w:rsidR="00EC03EC" w:rsidRPr="001134B5">
        <w:rPr>
          <w:rFonts w:ascii="Arial" w:hAnsi="Arial" w:cs="Arial"/>
          <w:sz w:val="20"/>
          <w:szCs w:val="20"/>
        </w:rPr>
        <w:t>esentará en otra sesión</w:t>
      </w:r>
      <w:r w:rsidR="00713662" w:rsidRPr="001134B5">
        <w:rPr>
          <w:rFonts w:ascii="Arial" w:hAnsi="Arial" w:cs="Arial"/>
          <w:sz w:val="20"/>
          <w:szCs w:val="20"/>
        </w:rPr>
        <w:t xml:space="preserve">. Punto </w:t>
      </w:r>
      <w:r w:rsidRPr="001134B5">
        <w:rPr>
          <w:rFonts w:ascii="Arial" w:hAnsi="Arial" w:cs="Arial"/>
          <w:sz w:val="20"/>
          <w:szCs w:val="20"/>
        </w:rPr>
        <w:t xml:space="preserve">de </w:t>
      </w:r>
      <w:r w:rsidR="00713662" w:rsidRPr="001134B5">
        <w:rPr>
          <w:rFonts w:ascii="Arial" w:hAnsi="Arial" w:cs="Arial"/>
          <w:sz w:val="20"/>
          <w:szCs w:val="20"/>
        </w:rPr>
        <w:t xml:space="preserve">Acuerdo </w:t>
      </w:r>
      <w:r w:rsidRPr="001134B5">
        <w:rPr>
          <w:rFonts w:ascii="Arial" w:hAnsi="Arial" w:cs="Arial"/>
          <w:sz w:val="20"/>
          <w:szCs w:val="20"/>
        </w:rPr>
        <w:t xml:space="preserve">por el que se exhorta respetuosamente a la Secretaría de Salud del Estado de México y la Secretaría de Educación, Ciencia, Tecnología e Innovación, así como a los 125 ayuntamientos del Estado de México, para que, en el ámbito de sus respectivas competencias y atribuciones, realicen conferencias en el tema de drogadicción a nivel educativo básico y media superior, presentado por la diputada Araceli Casasola </w:t>
      </w:r>
      <w:r w:rsidR="00346190" w:rsidRPr="001134B5">
        <w:rPr>
          <w:rFonts w:ascii="Arial" w:hAnsi="Arial" w:cs="Arial"/>
          <w:sz w:val="20"/>
          <w:szCs w:val="20"/>
        </w:rPr>
        <w:t xml:space="preserve">Salazar </w:t>
      </w:r>
      <w:r w:rsidRPr="001134B5">
        <w:rPr>
          <w:rFonts w:ascii="Arial" w:hAnsi="Arial" w:cs="Arial"/>
          <w:sz w:val="20"/>
          <w:szCs w:val="20"/>
        </w:rPr>
        <w:t xml:space="preserve">y el diputado Omar Ortega Álvarez, en nombre del Grupo Parlamentario del Partido de la Revolución Democrática. </w:t>
      </w:r>
    </w:p>
    <w:p w:rsidR="00713662" w:rsidRPr="001134B5" w:rsidRDefault="00713662" w:rsidP="001134B5">
      <w:pPr>
        <w:spacing w:after="0" w:line="240" w:lineRule="auto"/>
        <w:jc w:val="both"/>
        <w:rPr>
          <w:rFonts w:ascii="Arial" w:hAnsi="Arial" w:cs="Arial"/>
          <w:sz w:val="20"/>
          <w:szCs w:val="20"/>
        </w:rPr>
      </w:pPr>
    </w:p>
    <w:p w:rsidR="00713662" w:rsidRPr="001134B5" w:rsidRDefault="00020155" w:rsidP="001134B5">
      <w:pPr>
        <w:spacing w:after="0" w:line="240" w:lineRule="auto"/>
        <w:jc w:val="both"/>
        <w:rPr>
          <w:rFonts w:ascii="Arial" w:hAnsi="Arial" w:cs="Arial"/>
          <w:sz w:val="20"/>
          <w:szCs w:val="20"/>
        </w:rPr>
      </w:pPr>
      <w:r w:rsidRPr="001134B5">
        <w:rPr>
          <w:rFonts w:ascii="Arial" w:hAnsi="Arial" w:cs="Arial"/>
          <w:sz w:val="20"/>
          <w:szCs w:val="20"/>
        </w:rPr>
        <w:t>32.</w:t>
      </w:r>
      <w:r w:rsidR="001134B5">
        <w:rPr>
          <w:rFonts w:ascii="Arial" w:hAnsi="Arial" w:cs="Arial"/>
          <w:sz w:val="20"/>
          <w:szCs w:val="20"/>
        </w:rPr>
        <w:t>-</w:t>
      </w:r>
      <w:r w:rsidRPr="001134B5">
        <w:rPr>
          <w:rFonts w:ascii="Arial" w:hAnsi="Arial" w:cs="Arial"/>
          <w:sz w:val="20"/>
          <w:szCs w:val="20"/>
        </w:rPr>
        <w:t xml:space="preserve"> </w:t>
      </w:r>
      <w:r w:rsidR="00713662" w:rsidRPr="001134B5">
        <w:rPr>
          <w:rFonts w:ascii="Arial" w:hAnsi="Arial" w:cs="Arial"/>
          <w:sz w:val="20"/>
          <w:szCs w:val="20"/>
        </w:rPr>
        <w:t xml:space="preserve">La diputada Miriam Silva Mata hace uso de la palabra, para dar lectura al </w:t>
      </w:r>
      <w:r w:rsidRPr="001134B5">
        <w:rPr>
          <w:rFonts w:ascii="Arial" w:hAnsi="Arial" w:cs="Arial"/>
          <w:sz w:val="20"/>
          <w:szCs w:val="20"/>
        </w:rPr>
        <w:t xml:space="preserve">Posicionamiento en el marco del 3 de mayo, </w:t>
      </w:r>
      <w:r w:rsidR="00A70BDA" w:rsidRPr="001134B5">
        <w:rPr>
          <w:rFonts w:ascii="Arial" w:hAnsi="Arial" w:cs="Arial"/>
          <w:sz w:val="20"/>
          <w:szCs w:val="20"/>
        </w:rPr>
        <w:t>“</w:t>
      </w:r>
      <w:r w:rsidRPr="001134B5">
        <w:rPr>
          <w:rFonts w:ascii="Arial" w:hAnsi="Arial" w:cs="Arial"/>
          <w:sz w:val="20"/>
          <w:szCs w:val="20"/>
        </w:rPr>
        <w:t>Día Mundial de la Libertad de Prensa</w:t>
      </w:r>
      <w:r w:rsidR="00A70BDA" w:rsidRPr="001134B5">
        <w:rPr>
          <w:rFonts w:ascii="Arial" w:hAnsi="Arial" w:cs="Arial"/>
          <w:sz w:val="20"/>
          <w:szCs w:val="20"/>
        </w:rPr>
        <w:t>”</w:t>
      </w:r>
      <w:r w:rsidRPr="001134B5">
        <w:rPr>
          <w:rFonts w:ascii="Arial" w:hAnsi="Arial" w:cs="Arial"/>
          <w:sz w:val="20"/>
          <w:szCs w:val="20"/>
        </w:rPr>
        <w:t xml:space="preserve">, presentado por la </w:t>
      </w:r>
      <w:r w:rsidR="00713662" w:rsidRPr="001134B5">
        <w:rPr>
          <w:rFonts w:ascii="Arial" w:hAnsi="Arial" w:cs="Arial"/>
          <w:sz w:val="20"/>
          <w:szCs w:val="20"/>
        </w:rPr>
        <w:t>propia diputada</w:t>
      </w:r>
      <w:r w:rsidRPr="001134B5">
        <w:rPr>
          <w:rFonts w:ascii="Arial" w:hAnsi="Arial" w:cs="Arial"/>
          <w:sz w:val="20"/>
          <w:szCs w:val="20"/>
        </w:rPr>
        <w:t xml:space="preserve">, en nombre del Grupo Parlamentario del Partido Verde Ecologista de México. </w:t>
      </w:r>
    </w:p>
    <w:p w:rsidR="00713662" w:rsidRPr="001134B5" w:rsidRDefault="00713662" w:rsidP="001134B5">
      <w:pPr>
        <w:spacing w:after="0" w:line="240" w:lineRule="auto"/>
        <w:jc w:val="both"/>
        <w:rPr>
          <w:rFonts w:ascii="Arial" w:hAnsi="Arial" w:cs="Arial"/>
          <w:sz w:val="20"/>
          <w:szCs w:val="20"/>
        </w:rPr>
      </w:pPr>
    </w:p>
    <w:p w:rsidR="00713662" w:rsidRPr="001134B5" w:rsidRDefault="00713662" w:rsidP="001134B5">
      <w:pPr>
        <w:spacing w:after="0" w:line="240" w:lineRule="auto"/>
        <w:jc w:val="both"/>
        <w:rPr>
          <w:rFonts w:ascii="Arial" w:hAnsi="Arial" w:cs="Arial"/>
          <w:sz w:val="20"/>
          <w:szCs w:val="20"/>
        </w:rPr>
      </w:pPr>
      <w:r w:rsidRPr="001134B5">
        <w:rPr>
          <w:rFonts w:ascii="Arial" w:hAnsi="Arial" w:cs="Arial"/>
          <w:sz w:val="20"/>
          <w:szCs w:val="20"/>
        </w:rPr>
        <w:t>Se registra lo expresado</w:t>
      </w:r>
    </w:p>
    <w:p w:rsidR="00713662" w:rsidRPr="001134B5" w:rsidRDefault="00713662" w:rsidP="001134B5">
      <w:pPr>
        <w:spacing w:after="0" w:line="240" w:lineRule="auto"/>
        <w:jc w:val="both"/>
        <w:rPr>
          <w:rFonts w:ascii="Arial" w:hAnsi="Arial" w:cs="Arial"/>
          <w:sz w:val="20"/>
          <w:szCs w:val="20"/>
        </w:rPr>
      </w:pPr>
      <w:r w:rsidRPr="001134B5">
        <w:rPr>
          <w:rFonts w:ascii="Arial" w:hAnsi="Arial" w:cs="Arial"/>
          <w:sz w:val="20"/>
          <w:szCs w:val="20"/>
        </w:rPr>
        <w:t>.</w:t>
      </w:r>
    </w:p>
    <w:p w:rsidR="00020155" w:rsidRPr="001134B5" w:rsidRDefault="00020155" w:rsidP="001134B5">
      <w:pPr>
        <w:spacing w:after="0" w:line="240" w:lineRule="auto"/>
        <w:jc w:val="both"/>
        <w:rPr>
          <w:rFonts w:ascii="Arial" w:hAnsi="Arial" w:cs="Arial"/>
          <w:sz w:val="20"/>
          <w:szCs w:val="20"/>
        </w:rPr>
      </w:pPr>
      <w:r w:rsidRPr="001134B5">
        <w:rPr>
          <w:rFonts w:ascii="Arial" w:hAnsi="Arial" w:cs="Arial"/>
          <w:sz w:val="20"/>
          <w:szCs w:val="20"/>
        </w:rPr>
        <w:t>33.</w:t>
      </w:r>
      <w:r w:rsidR="001134B5">
        <w:rPr>
          <w:rFonts w:ascii="Arial" w:hAnsi="Arial" w:cs="Arial"/>
          <w:sz w:val="20"/>
          <w:szCs w:val="20"/>
        </w:rPr>
        <w:t>-</w:t>
      </w:r>
      <w:r w:rsidRPr="001134B5">
        <w:rPr>
          <w:rFonts w:ascii="Arial" w:hAnsi="Arial" w:cs="Arial"/>
          <w:sz w:val="20"/>
          <w:szCs w:val="20"/>
        </w:rPr>
        <w:t xml:space="preserve"> </w:t>
      </w:r>
      <w:r w:rsidR="00713662" w:rsidRPr="001134B5">
        <w:rPr>
          <w:rFonts w:ascii="Arial" w:hAnsi="Arial" w:cs="Arial"/>
          <w:sz w:val="20"/>
          <w:szCs w:val="20"/>
        </w:rPr>
        <w:t>La Vicepresidencia da lectura al oficio por el que se presenta el</w:t>
      </w:r>
      <w:r w:rsidRPr="001134B5">
        <w:rPr>
          <w:rFonts w:ascii="Arial" w:hAnsi="Arial" w:cs="Arial"/>
          <w:sz w:val="20"/>
          <w:szCs w:val="20"/>
        </w:rPr>
        <w:t xml:space="preserve"> </w:t>
      </w:r>
      <w:r w:rsidR="00713662" w:rsidRPr="001134B5">
        <w:rPr>
          <w:rFonts w:ascii="Arial" w:hAnsi="Arial" w:cs="Arial"/>
          <w:sz w:val="20"/>
          <w:szCs w:val="20"/>
        </w:rPr>
        <w:t xml:space="preserve">Tercer </w:t>
      </w:r>
      <w:r w:rsidR="00346190" w:rsidRPr="001134B5">
        <w:rPr>
          <w:rFonts w:ascii="Arial" w:hAnsi="Arial" w:cs="Arial"/>
          <w:sz w:val="20"/>
          <w:szCs w:val="20"/>
        </w:rPr>
        <w:t xml:space="preserve">Informe </w:t>
      </w:r>
      <w:r w:rsidR="00713662" w:rsidRPr="001134B5">
        <w:rPr>
          <w:rFonts w:ascii="Arial" w:hAnsi="Arial" w:cs="Arial"/>
          <w:sz w:val="20"/>
          <w:szCs w:val="20"/>
        </w:rPr>
        <w:t xml:space="preserve">de la </w:t>
      </w:r>
      <w:r w:rsidR="00346190" w:rsidRPr="001134B5">
        <w:rPr>
          <w:rFonts w:ascii="Arial" w:hAnsi="Arial" w:cs="Arial"/>
          <w:sz w:val="20"/>
          <w:szCs w:val="20"/>
        </w:rPr>
        <w:t xml:space="preserve">Gestión </w:t>
      </w:r>
      <w:r w:rsidR="00713662" w:rsidRPr="001134B5">
        <w:rPr>
          <w:rFonts w:ascii="Arial" w:hAnsi="Arial" w:cs="Arial"/>
          <w:sz w:val="20"/>
          <w:szCs w:val="20"/>
        </w:rPr>
        <w:t xml:space="preserve">que da cuenta de las labores realizadas durante el periodo de abril del 2024 a marzo del 2025, presentado por el Maestro José Luis Cervantes Martínez, Titular de la Fiscalía General de Justicia del Estado de México. </w:t>
      </w:r>
    </w:p>
    <w:p w:rsidR="00A25218" w:rsidRPr="001134B5" w:rsidRDefault="00A25218" w:rsidP="001134B5">
      <w:pPr>
        <w:spacing w:after="0" w:line="240" w:lineRule="auto"/>
        <w:jc w:val="both"/>
        <w:textAlignment w:val="baseline"/>
        <w:rPr>
          <w:rFonts w:ascii="Arial" w:eastAsia="Times New Roman" w:hAnsi="Arial" w:cs="Arial"/>
          <w:sz w:val="20"/>
          <w:szCs w:val="20"/>
          <w:lang w:eastAsia="es-MX"/>
        </w:rPr>
      </w:pPr>
    </w:p>
    <w:p w:rsidR="00713662" w:rsidRPr="001134B5" w:rsidRDefault="00713662" w:rsidP="001134B5">
      <w:pPr>
        <w:pStyle w:val="Sinespaciado"/>
        <w:rPr>
          <w:rFonts w:ascii="Arial" w:hAnsi="Arial" w:cs="Arial"/>
          <w:sz w:val="20"/>
          <w:szCs w:val="20"/>
        </w:rPr>
      </w:pPr>
      <w:r w:rsidRPr="001134B5">
        <w:rPr>
          <w:rFonts w:ascii="Arial" w:hAnsi="Arial" w:cs="Arial"/>
          <w:sz w:val="20"/>
          <w:szCs w:val="20"/>
        </w:rPr>
        <w:t>La Presidencia informa que se tiene por enterada la “LXII” Legislatura y por cumplido lo dispuesto en el artículo 25 fracción IV de la Ley de la Fiscalía General de Justicia del Estado de México, para los efectos correspondientes, así como la Secretaría lo registra y conformará el expediente respectivo.</w:t>
      </w:r>
    </w:p>
    <w:p w:rsidR="00A25218" w:rsidRPr="001134B5" w:rsidRDefault="00A25218" w:rsidP="001134B5">
      <w:pPr>
        <w:spacing w:after="0" w:line="240" w:lineRule="auto"/>
        <w:jc w:val="both"/>
        <w:textAlignment w:val="baseline"/>
        <w:rPr>
          <w:rFonts w:ascii="Arial" w:eastAsia="Times New Roman" w:hAnsi="Arial" w:cs="Arial"/>
          <w:sz w:val="20"/>
          <w:szCs w:val="20"/>
          <w:lang w:eastAsia="es-MX"/>
        </w:rPr>
      </w:pPr>
    </w:p>
    <w:p w:rsidR="007C5285" w:rsidRPr="001134B5" w:rsidRDefault="007C5285" w:rsidP="001134B5">
      <w:pPr>
        <w:spacing w:after="0" w:line="240" w:lineRule="auto"/>
        <w:jc w:val="both"/>
        <w:textAlignment w:val="baseline"/>
        <w:rPr>
          <w:rFonts w:ascii="Arial" w:eastAsia="Times New Roman" w:hAnsi="Arial" w:cs="Arial"/>
          <w:sz w:val="20"/>
          <w:szCs w:val="20"/>
          <w:lang w:eastAsia="es-MX"/>
        </w:rPr>
      </w:pPr>
      <w:r w:rsidRPr="001134B5">
        <w:rPr>
          <w:rFonts w:ascii="Arial" w:eastAsia="Times New Roman" w:hAnsi="Arial" w:cs="Arial"/>
          <w:sz w:val="20"/>
          <w:szCs w:val="20"/>
          <w:lang w:eastAsia="es-MX"/>
        </w:rPr>
        <w:t xml:space="preserve">Para hechos, hacen uso de la palabra </w:t>
      </w:r>
      <w:r w:rsidR="00A70BDA" w:rsidRPr="001134B5">
        <w:rPr>
          <w:rFonts w:ascii="Arial" w:eastAsia="Times New Roman" w:hAnsi="Arial" w:cs="Arial"/>
          <w:sz w:val="20"/>
          <w:szCs w:val="20"/>
          <w:lang w:eastAsia="es-MX"/>
        </w:rPr>
        <w:t>e</w:t>
      </w:r>
      <w:r w:rsidRPr="001134B5">
        <w:rPr>
          <w:rFonts w:ascii="Arial" w:eastAsia="Times New Roman" w:hAnsi="Arial" w:cs="Arial"/>
          <w:sz w:val="20"/>
          <w:szCs w:val="20"/>
          <w:lang w:eastAsia="es-MX"/>
        </w:rPr>
        <w:t xml:space="preserve">l diputado Octavio Martínez Vargas y </w:t>
      </w:r>
      <w:r w:rsidR="00A70BDA" w:rsidRPr="001134B5">
        <w:rPr>
          <w:rFonts w:ascii="Arial" w:eastAsia="Times New Roman" w:hAnsi="Arial" w:cs="Arial"/>
          <w:sz w:val="20"/>
          <w:szCs w:val="20"/>
          <w:lang w:eastAsia="es-MX"/>
        </w:rPr>
        <w:t xml:space="preserve">la diputada </w:t>
      </w:r>
      <w:r w:rsidRPr="001134B5">
        <w:rPr>
          <w:rFonts w:ascii="Arial" w:eastAsia="Times New Roman" w:hAnsi="Arial" w:cs="Arial"/>
          <w:sz w:val="20"/>
          <w:szCs w:val="20"/>
          <w:lang w:eastAsia="es-MX"/>
        </w:rPr>
        <w:t>Ana Yurixi Leyva Piñón.</w:t>
      </w:r>
    </w:p>
    <w:p w:rsidR="007C5285" w:rsidRPr="001134B5" w:rsidRDefault="007C5285" w:rsidP="001134B5">
      <w:pPr>
        <w:spacing w:after="0" w:line="240" w:lineRule="auto"/>
        <w:jc w:val="both"/>
        <w:textAlignment w:val="baseline"/>
        <w:rPr>
          <w:rFonts w:ascii="Arial" w:eastAsia="Times New Roman" w:hAnsi="Arial" w:cs="Arial"/>
          <w:sz w:val="20"/>
          <w:szCs w:val="20"/>
          <w:lang w:eastAsia="es-MX"/>
        </w:rPr>
      </w:pPr>
    </w:p>
    <w:p w:rsidR="007C5285" w:rsidRPr="001134B5" w:rsidRDefault="007C5285" w:rsidP="001134B5">
      <w:pPr>
        <w:spacing w:after="0" w:line="240" w:lineRule="auto"/>
        <w:jc w:val="both"/>
        <w:rPr>
          <w:rFonts w:ascii="Arial" w:hAnsi="Arial" w:cs="Arial"/>
          <w:sz w:val="20"/>
          <w:szCs w:val="20"/>
        </w:rPr>
      </w:pPr>
      <w:r w:rsidRPr="001134B5">
        <w:rPr>
          <w:rFonts w:ascii="Arial" w:eastAsia="Times New Roman" w:hAnsi="Arial" w:cs="Arial"/>
          <w:sz w:val="20"/>
          <w:szCs w:val="20"/>
          <w:lang w:eastAsia="es-MX"/>
        </w:rPr>
        <w:t xml:space="preserve">La Presidencia señala que </w:t>
      </w:r>
      <w:r w:rsidRPr="001134B5">
        <w:rPr>
          <w:rFonts w:ascii="Arial" w:hAnsi="Arial" w:cs="Arial"/>
          <w:sz w:val="20"/>
          <w:szCs w:val="20"/>
        </w:rPr>
        <w:t>s</w:t>
      </w:r>
      <w:r w:rsidR="005D7B5E" w:rsidRPr="001134B5">
        <w:rPr>
          <w:rFonts w:ascii="Arial" w:hAnsi="Arial" w:cs="Arial"/>
          <w:sz w:val="20"/>
          <w:szCs w:val="20"/>
        </w:rPr>
        <w:t>e</w:t>
      </w:r>
      <w:r w:rsidRPr="001134B5">
        <w:rPr>
          <w:rFonts w:ascii="Arial" w:hAnsi="Arial" w:cs="Arial"/>
          <w:sz w:val="20"/>
          <w:szCs w:val="20"/>
        </w:rPr>
        <w:t xml:space="preserve"> </w:t>
      </w:r>
      <w:r w:rsidR="005D7B5E" w:rsidRPr="001134B5">
        <w:rPr>
          <w:rFonts w:ascii="Arial" w:hAnsi="Arial" w:cs="Arial"/>
          <w:sz w:val="20"/>
          <w:szCs w:val="20"/>
        </w:rPr>
        <w:t>atenderá lo planteado</w:t>
      </w:r>
      <w:r w:rsidRPr="001134B5">
        <w:rPr>
          <w:rFonts w:ascii="Arial" w:hAnsi="Arial" w:cs="Arial"/>
          <w:sz w:val="20"/>
          <w:szCs w:val="20"/>
        </w:rPr>
        <w:t>.</w:t>
      </w:r>
    </w:p>
    <w:p w:rsidR="007C5285" w:rsidRPr="001134B5" w:rsidRDefault="007C5285" w:rsidP="001134B5">
      <w:pPr>
        <w:spacing w:after="0" w:line="240" w:lineRule="auto"/>
        <w:jc w:val="both"/>
        <w:rPr>
          <w:rFonts w:ascii="Arial" w:eastAsia="Times New Roman" w:hAnsi="Arial" w:cs="Arial"/>
          <w:sz w:val="20"/>
          <w:szCs w:val="20"/>
          <w:lang w:eastAsia="es-MX"/>
        </w:rPr>
      </w:pPr>
    </w:p>
    <w:p w:rsidR="00F620A4" w:rsidRPr="001134B5" w:rsidRDefault="00F620A4" w:rsidP="001134B5">
      <w:pPr>
        <w:spacing w:after="0" w:line="240" w:lineRule="auto"/>
        <w:jc w:val="both"/>
        <w:textAlignment w:val="baseline"/>
        <w:rPr>
          <w:rFonts w:ascii="Arial" w:hAnsi="Arial" w:cs="Arial"/>
          <w:sz w:val="20"/>
          <w:szCs w:val="20"/>
        </w:rPr>
      </w:pPr>
      <w:r w:rsidRPr="001134B5">
        <w:rPr>
          <w:rFonts w:ascii="Arial" w:hAnsi="Arial" w:cs="Arial"/>
          <w:sz w:val="20"/>
          <w:szCs w:val="20"/>
        </w:rPr>
        <w:t>La Presidencia solicita a la Secretaría dé lectura a los comunicados:</w:t>
      </w:r>
    </w:p>
    <w:p w:rsidR="00F620A4" w:rsidRPr="001134B5" w:rsidRDefault="00F620A4" w:rsidP="001134B5">
      <w:pPr>
        <w:spacing w:after="0" w:line="240" w:lineRule="auto"/>
        <w:jc w:val="both"/>
        <w:textAlignment w:val="baseline"/>
        <w:rPr>
          <w:rFonts w:ascii="Arial" w:hAnsi="Arial" w:cs="Arial"/>
          <w:sz w:val="20"/>
          <w:szCs w:val="20"/>
        </w:rPr>
      </w:pPr>
    </w:p>
    <w:p w:rsidR="00D36144" w:rsidRPr="001134B5" w:rsidRDefault="00D36144" w:rsidP="001134B5">
      <w:pPr>
        <w:spacing w:after="0" w:line="240" w:lineRule="auto"/>
        <w:jc w:val="both"/>
        <w:rPr>
          <w:rFonts w:ascii="Arial" w:eastAsia="Arial" w:hAnsi="Arial" w:cs="Arial"/>
          <w:sz w:val="20"/>
          <w:szCs w:val="20"/>
        </w:rPr>
      </w:pPr>
      <w:r w:rsidRPr="001134B5">
        <w:rPr>
          <w:rFonts w:ascii="Arial" w:hAnsi="Arial" w:cs="Arial"/>
          <w:sz w:val="20"/>
          <w:szCs w:val="20"/>
        </w:rPr>
        <w:t xml:space="preserve">Grupo Parlamentario de morena, diputada Graciela Argueta Bello, Iniciativa con Proyecto de Decreto por el que se expide la Ley que crea el Organismo Público Descentralizado denominado Instituto Municipal de Cultura Física y Deporte de Tlalnepantla de Baz, 6 de mayo, 10:00 horas, </w:t>
      </w:r>
      <w:r w:rsidRPr="001134B5">
        <w:rPr>
          <w:rFonts w:ascii="Arial" w:eastAsia="Arial" w:hAnsi="Arial" w:cs="Arial"/>
          <w:sz w:val="20"/>
          <w:szCs w:val="20"/>
        </w:rPr>
        <w:t>Salón Protocolo, modalidad mixta, Comisión Legislativa de la Juventud y el Deporte, reunión de trabajo.</w:t>
      </w:r>
    </w:p>
    <w:p w:rsidR="00D36144" w:rsidRPr="001134B5" w:rsidRDefault="00D36144" w:rsidP="001134B5">
      <w:pPr>
        <w:spacing w:after="0" w:line="240" w:lineRule="auto"/>
        <w:jc w:val="both"/>
        <w:rPr>
          <w:rFonts w:ascii="Arial" w:eastAsia="Arial" w:hAnsi="Arial" w:cs="Arial"/>
          <w:sz w:val="20"/>
          <w:szCs w:val="20"/>
        </w:rPr>
      </w:pPr>
    </w:p>
    <w:p w:rsidR="00D36144" w:rsidRPr="001134B5" w:rsidRDefault="00D36144" w:rsidP="001134B5">
      <w:pPr>
        <w:spacing w:after="0" w:line="240" w:lineRule="auto"/>
        <w:jc w:val="both"/>
        <w:rPr>
          <w:rFonts w:ascii="Arial" w:eastAsia="Arial" w:hAnsi="Arial" w:cs="Arial"/>
          <w:sz w:val="20"/>
          <w:szCs w:val="20"/>
        </w:rPr>
      </w:pPr>
      <w:r w:rsidRPr="001134B5">
        <w:rPr>
          <w:rFonts w:ascii="Arial" w:eastAsia="Arial" w:hAnsi="Arial" w:cs="Arial"/>
          <w:sz w:val="20"/>
          <w:szCs w:val="20"/>
        </w:rPr>
        <w:t>Grupo Parlamentario de morena, diputado Carlos Antonio Martínez Zurita Trejo, Iniciativa con Proyecto de Decreto por el que se reforman, derogan y adicionan diversas disposiciones del Código Penal del Estado de México, de la Ley de Víctimas del Estado de México, del Código Administrativo del Estado de México y de la Ley de los Derechos de Niñas, Niños y Adolescentes del Estado de México, 6 de mayo, 11:00 horas, Salón Narciso Bassols, modalidad mixta, Comisiones Legislativa</w:t>
      </w:r>
      <w:r w:rsidR="00346190" w:rsidRPr="001134B5">
        <w:rPr>
          <w:rFonts w:ascii="Arial" w:eastAsia="Arial" w:hAnsi="Arial" w:cs="Arial"/>
          <w:sz w:val="20"/>
          <w:szCs w:val="20"/>
        </w:rPr>
        <w:t>s</w:t>
      </w:r>
      <w:r w:rsidRPr="001134B5">
        <w:rPr>
          <w:rFonts w:ascii="Arial" w:eastAsia="Arial" w:hAnsi="Arial" w:cs="Arial"/>
          <w:sz w:val="20"/>
          <w:szCs w:val="20"/>
        </w:rPr>
        <w:t xml:space="preserve"> de Procuración y Administración de Justicia, de Protección de los Derechos de las Niñas, Niños, Adolescentes y la Primera Infancia, reunión de trabajo.</w:t>
      </w:r>
    </w:p>
    <w:p w:rsidR="00D36144" w:rsidRPr="001134B5" w:rsidRDefault="00D36144" w:rsidP="001134B5">
      <w:pPr>
        <w:spacing w:after="0" w:line="240" w:lineRule="auto"/>
        <w:jc w:val="both"/>
        <w:rPr>
          <w:rFonts w:ascii="Arial" w:eastAsia="Arial" w:hAnsi="Arial" w:cs="Arial"/>
          <w:sz w:val="20"/>
          <w:szCs w:val="20"/>
        </w:rPr>
      </w:pPr>
    </w:p>
    <w:p w:rsidR="00D36144" w:rsidRPr="001134B5" w:rsidRDefault="00D36144" w:rsidP="001134B5">
      <w:pPr>
        <w:pStyle w:val="Sinespaciado"/>
        <w:rPr>
          <w:rFonts w:ascii="Arial" w:eastAsia="Arial" w:hAnsi="Arial" w:cs="Arial"/>
          <w:sz w:val="20"/>
          <w:szCs w:val="20"/>
        </w:rPr>
      </w:pPr>
      <w:r w:rsidRPr="001134B5">
        <w:rPr>
          <w:rFonts w:ascii="Arial" w:eastAsia="Arial" w:hAnsi="Arial" w:cs="Arial"/>
          <w:sz w:val="20"/>
          <w:szCs w:val="20"/>
        </w:rPr>
        <w:lastRenderedPageBreak/>
        <w:t>Titular del Ejecutivo Estatal, Iniciativa de Decreto por el que se reforman, adicionan y derogan diversas disposiciones de la Ley de Amnistía del Estado de México, 6 mayo, 12:00 horas, Salón Narciso Bassols, modalidad mixta, Comisión Legislativa de Procuración y Administración de Justicia, reunión de trabajo y, en su caso, dictaminación.</w:t>
      </w:r>
    </w:p>
    <w:p w:rsidR="00D36144" w:rsidRPr="001134B5" w:rsidRDefault="00D36144" w:rsidP="001134B5">
      <w:pPr>
        <w:pStyle w:val="Sinespaciado"/>
        <w:rPr>
          <w:rFonts w:ascii="Arial" w:eastAsia="Arial" w:hAnsi="Arial" w:cs="Arial"/>
          <w:sz w:val="20"/>
          <w:szCs w:val="20"/>
        </w:rPr>
      </w:pPr>
    </w:p>
    <w:p w:rsidR="00D36144" w:rsidRPr="001134B5" w:rsidRDefault="00D36144" w:rsidP="001134B5">
      <w:pPr>
        <w:pStyle w:val="Sinespaciado"/>
        <w:rPr>
          <w:rFonts w:ascii="Arial" w:eastAsia="Arial" w:hAnsi="Arial" w:cs="Arial"/>
          <w:sz w:val="20"/>
          <w:szCs w:val="20"/>
        </w:rPr>
      </w:pPr>
      <w:r w:rsidRPr="001134B5">
        <w:rPr>
          <w:rFonts w:ascii="Arial" w:eastAsia="Arial" w:hAnsi="Arial" w:cs="Arial"/>
          <w:sz w:val="20"/>
          <w:szCs w:val="20"/>
        </w:rPr>
        <w:t>Grupo Parlamentario de morena, diputada Selina Trujillo Arizmendi; Grupo Parlamentario del Partido Acción Nacional, Grupo Parlamentario del Partido de la Revolución Democrática, Grupo Parlamentario del Partido Verde Ecologista de México, Iniciativa de Decreto por la que se reforman y adicionan diversas disposiciones del Código Civil del Estado de México y del Código Penal del Estado de México, Grupo Parlamentario del Partido Acción Nacional, Grupo Parlamentario Partido de la Revolución Democrática y Grupo Parlamentario del Partido Verde Ecologista de México, Iniciativa con Proyecto de Decreto mediante la cual se reforman diversas disposiciones del Código de Procedimientos Civiles del Estado de México, del Código Penal del Estado de México y del Código Civil del Estado de México, Iniciativa con Proyecto de Decreto por el que se reforma el artículo 4.224, añadiendo la fracción XIX del Código Civil del Estado de México, martes 6 de mayo, 12:30, Salón Narciso Bassols, modalidad mixta, Comisión Legislativa de Procuración y Administración de Justicia, reunión de trabajo.</w:t>
      </w:r>
    </w:p>
    <w:p w:rsidR="00D36144" w:rsidRPr="001134B5" w:rsidRDefault="00D36144" w:rsidP="001134B5">
      <w:pPr>
        <w:pStyle w:val="Sinespaciado"/>
        <w:rPr>
          <w:rFonts w:ascii="Arial" w:eastAsia="Arial" w:hAnsi="Arial" w:cs="Arial"/>
          <w:sz w:val="20"/>
          <w:szCs w:val="20"/>
        </w:rPr>
      </w:pPr>
    </w:p>
    <w:p w:rsidR="00D36144" w:rsidRPr="001134B5" w:rsidRDefault="00D36144" w:rsidP="001134B5">
      <w:pPr>
        <w:pStyle w:val="Sinespaciado"/>
        <w:rPr>
          <w:rFonts w:ascii="Arial" w:eastAsia="Arial" w:hAnsi="Arial" w:cs="Arial"/>
          <w:sz w:val="20"/>
          <w:szCs w:val="20"/>
        </w:rPr>
      </w:pPr>
      <w:r w:rsidRPr="001134B5">
        <w:rPr>
          <w:rFonts w:ascii="Arial" w:eastAsia="Arial" w:hAnsi="Arial" w:cs="Arial"/>
          <w:sz w:val="20"/>
          <w:szCs w:val="20"/>
        </w:rPr>
        <w:t>Diputados Elías Rescala Jiménez y Mariano Camacho San Martín, Iniciativa con Proyecto de Decreto por la que se reforman diversos artículos de la Ley de Seguridad del Estado de México, Martes 6 de mayo, 13:00 horas, Salón Protocolo, modalidad mixta, Comisión Legislativa de Seguridad Pública y Tránsito, reunión de trabajo y, en su caso dictaminación.</w:t>
      </w:r>
    </w:p>
    <w:p w:rsidR="00D36144" w:rsidRPr="001134B5" w:rsidRDefault="00D36144" w:rsidP="001134B5">
      <w:pPr>
        <w:pStyle w:val="Sinespaciado"/>
        <w:rPr>
          <w:rFonts w:ascii="Arial" w:eastAsia="Arial" w:hAnsi="Arial" w:cs="Arial"/>
          <w:sz w:val="20"/>
          <w:szCs w:val="20"/>
        </w:rPr>
      </w:pPr>
    </w:p>
    <w:p w:rsidR="00D36144" w:rsidRPr="001134B5" w:rsidRDefault="00D36144" w:rsidP="001134B5">
      <w:pPr>
        <w:pStyle w:val="Sinespaciado"/>
        <w:rPr>
          <w:rFonts w:ascii="Arial" w:eastAsia="Arial" w:hAnsi="Arial" w:cs="Arial"/>
          <w:sz w:val="20"/>
          <w:szCs w:val="20"/>
        </w:rPr>
      </w:pPr>
      <w:r w:rsidRPr="001134B5">
        <w:rPr>
          <w:rFonts w:ascii="Arial" w:eastAsia="Arial" w:hAnsi="Arial" w:cs="Arial"/>
          <w:sz w:val="20"/>
          <w:szCs w:val="20"/>
        </w:rPr>
        <w:t xml:space="preserve">Titular del Ejecutivo Estatal, Iniciativa de Decreto por el que se reforman y adicionan diversas disposiciones a la Ley del Periódico Oficial </w:t>
      </w:r>
      <w:r w:rsidRPr="001134B5">
        <w:rPr>
          <w:rFonts w:ascii="Arial" w:eastAsia="Arial" w:hAnsi="Arial" w:cs="Arial"/>
          <w:iCs/>
          <w:sz w:val="20"/>
          <w:szCs w:val="20"/>
        </w:rPr>
        <w:t>Gaceta del Gobierno del Estado de México,</w:t>
      </w:r>
      <w:r w:rsidRPr="001134B5">
        <w:rPr>
          <w:rFonts w:ascii="Arial" w:eastAsia="Arial" w:hAnsi="Arial" w:cs="Arial"/>
          <w:sz w:val="20"/>
          <w:szCs w:val="20"/>
        </w:rPr>
        <w:t xml:space="preserve"> Del Grupo Parlamentario de morena, diputado Gerardo Pliego Santana, Iniciativa con Proyecto de Decreto por el cual se reforman y adicionan diversas disposiciones a la Ley del Periódico Oficial </w:t>
      </w:r>
      <w:r w:rsidRPr="001134B5">
        <w:rPr>
          <w:rFonts w:ascii="Arial" w:eastAsia="Arial" w:hAnsi="Arial" w:cs="Arial"/>
          <w:iCs/>
          <w:sz w:val="20"/>
          <w:szCs w:val="20"/>
        </w:rPr>
        <w:t>Gaceta del Gobierno del Estado de México</w:t>
      </w:r>
      <w:r w:rsidRPr="001134B5">
        <w:rPr>
          <w:rFonts w:ascii="Arial" w:eastAsia="Arial" w:hAnsi="Arial" w:cs="Arial"/>
          <w:sz w:val="20"/>
          <w:szCs w:val="20"/>
        </w:rPr>
        <w:t>, 6 de mayo, 15:00 horas, Salón Narciso Bassols, modalidad mixta, Comisión Legislativa de Gobernación y Puntos Constitucionales, reunión de trabajo y, en su caso dictaminación.</w:t>
      </w:r>
    </w:p>
    <w:p w:rsidR="00D36144" w:rsidRPr="001134B5" w:rsidRDefault="00D36144" w:rsidP="001134B5">
      <w:pPr>
        <w:pStyle w:val="Sinespaciado"/>
        <w:rPr>
          <w:rFonts w:ascii="Arial" w:eastAsia="Arial" w:hAnsi="Arial" w:cs="Arial"/>
          <w:sz w:val="20"/>
          <w:szCs w:val="20"/>
        </w:rPr>
      </w:pPr>
    </w:p>
    <w:p w:rsidR="00D36144" w:rsidRPr="001134B5" w:rsidRDefault="00D36144" w:rsidP="001134B5">
      <w:pPr>
        <w:pStyle w:val="Sinespaciado"/>
        <w:rPr>
          <w:rFonts w:ascii="Arial" w:eastAsia="Arial" w:hAnsi="Arial" w:cs="Arial"/>
          <w:sz w:val="20"/>
          <w:szCs w:val="20"/>
        </w:rPr>
      </w:pPr>
      <w:r w:rsidRPr="001134B5">
        <w:rPr>
          <w:rFonts w:ascii="Arial" w:eastAsia="Arial" w:hAnsi="Arial" w:cs="Arial"/>
          <w:sz w:val="20"/>
          <w:szCs w:val="20"/>
        </w:rPr>
        <w:t>Diputada Ana Yurixi Leyva Piñón, Partido del Trabajo, Iniciativa con Proyecto de Decreto por el cual se adiciona la fracción XVI al artículo 69 de la Ley Orgánica del Poder Legislativo del Estado Libre y Soberano de México y adiciona la fracción XVI al artículo 13 del Reglamento del Poder Legislativo del Estado Libre y Soberano, martes 6 de mayo, 15:30 horas, Salón Narciso Bassols, modalidad mixta, Comisión Legislativa de Gobernación y Puntos Constitucionales, reunión de trabajo y, en su caso dictaminación.</w:t>
      </w:r>
    </w:p>
    <w:p w:rsidR="00D36144" w:rsidRPr="001134B5" w:rsidRDefault="00D36144" w:rsidP="001134B5">
      <w:pPr>
        <w:pStyle w:val="Sinespaciado"/>
        <w:rPr>
          <w:rFonts w:ascii="Arial" w:eastAsia="Arial" w:hAnsi="Arial" w:cs="Arial"/>
          <w:sz w:val="20"/>
          <w:szCs w:val="20"/>
        </w:rPr>
      </w:pPr>
    </w:p>
    <w:p w:rsidR="00D36144" w:rsidRPr="001134B5" w:rsidRDefault="00D36144" w:rsidP="001134B5">
      <w:pPr>
        <w:pStyle w:val="Sinespaciado"/>
        <w:rPr>
          <w:rFonts w:ascii="Arial" w:hAnsi="Arial" w:cs="Arial"/>
          <w:sz w:val="20"/>
          <w:szCs w:val="20"/>
        </w:rPr>
      </w:pPr>
      <w:r w:rsidRPr="001134B5">
        <w:rPr>
          <w:rFonts w:ascii="Arial" w:hAnsi="Arial" w:cs="Arial"/>
          <w:sz w:val="20"/>
          <w:szCs w:val="20"/>
        </w:rPr>
        <w:t>Grupo Parlamentario de morena, diputada Graciela Argueta Bello, Iniciativa con Proyecto de Decreto por el cual se expide la Ley que crea el Organismo Público Descentralizado denominado Instituto Municipal de Cultura Física y Deporte de Tlalnepantla de Baz. miércoles 7 de mayo, 10:00 horas, Salón Protocolo, modalidad mixta, Comisión Legislativa de la Juventud y el Deporte, reunión de trabajo y, en su caso dictaminación.</w:t>
      </w:r>
    </w:p>
    <w:p w:rsidR="00F620A4" w:rsidRPr="001134B5" w:rsidRDefault="00F620A4" w:rsidP="001134B5">
      <w:pPr>
        <w:spacing w:after="0" w:line="240" w:lineRule="auto"/>
        <w:jc w:val="both"/>
        <w:textAlignment w:val="baseline"/>
        <w:rPr>
          <w:rFonts w:ascii="Arial" w:hAnsi="Arial" w:cs="Arial"/>
          <w:sz w:val="20"/>
          <w:szCs w:val="20"/>
        </w:rPr>
      </w:pPr>
    </w:p>
    <w:p w:rsidR="00092F86" w:rsidRPr="001134B5" w:rsidRDefault="00092F86" w:rsidP="001134B5">
      <w:pPr>
        <w:spacing w:after="0" w:line="240" w:lineRule="auto"/>
        <w:jc w:val="both"/>
        <w:textAlignment w:val="baseline"/>
        <w:rPr>
          <w:rFonts w:ascii="Arial" w:eastAsia="Times New Roman" w:hAnsi="Arial" w:cs="Arial"/>
          <w:sz w:val="20"/>
          <w:szCs w:val="20"/>
          <w:lang w:eastAsia="es-MX"/>
        </w:rPr>
      </w:pPr>
      <w:r w:rsidRPr="001134B5">
        <w:rPr>
          <w:rFonts w:ascii="Arial" w:eastAsia="Times New Roman" w:hAnsi="Arial" w:cs="Arial"/>
          <w:sz w:val="20"/>
          <w:szCs w:val="20"/>
          <w:lang w:eastAsia="es-MX"/>
        </w:rPr>
        <w:t>La Legislatura queda enterada de las reuniones de trabajo de las comisiones y por lo tanto, de la posible presentación de dictámenes para su discusión y resolución en próxima sesión plenaria.  </w:t>
      </w:r>
    </w:p>
    <w:p w:rsidR="00720BE9" w:rsidRPr="001134B5" w:rsidRDefault="00720BE9" w:rsidP="001134B5">
      <w:pPr>
        <w:spacing w:after="0" w:line="240" w:lineRule="auto"/>
        <w:jc w:val="both"/>
        <w:textAlignment w:val="baseline"/>
        <w:rPr>
          <w:rFonts w:ascii="Arial" w:hAnsi="Arial" w:cs="Arial"/>
          <w:sz w:val="20"/>
          <w:szCs w:val="20"/>
        </w:rPr>
      </w:pPr>
    </w:p>
    <w:p w:rsidR="00412DFD" w:rsidRPr="001134B5" w:rsidRDefault="00412DFD" w:rsidP="001134B5">
      <w:pPr>
        <w:spacing w:after="0" w:line="240" w:lineRule="auto"/>
        <w:jc w:val="both"/>
        <w:textAlignment w:val="baseline"/>
        <w:rPr>
          <w:rFonts w:ascii="Arial" w:eastAsia="Times New Roman" w:hAnsi="Arial" w:cs="Arial"/>
          <w:sz w:val="20"/>
          <w:szCs w:val="20"/>
          <w:lang w:eastAsia="es-MX"/>
        </w:rPr>
      </w:pPr>
      <w:r w:rsidRPr="001134B5">
        <w:rPr>
          <w:rFonts w:ascii="Arial" w:eastAsia="Times New Roman" w:hAnsi="Arial" w:cs="Arial"/>
          <w:sz w:val="20"/>
          <w:szCs w:val="20"/>
          <w:lang w:eastAsia="es-MX"/>
        </w:rPr>
        <w:t>La Presidencia solicita a la Secretaría, registre la asistencia a la Sesión, informando esta última, que ha quedado registrada la asistencia.</w:t>
      </w:r>
    </w:p>
    <w:p w:rsidR="00412DFD" w:rsidRPr="001134B5" w:rsidRDefault="00412DFD" w:rsidP="001134B5">
      <w:pPr>
        <w:spacing w:after="0" w:line="240" w:lineRule="auto"/>
        <w:jc w:val="both"/>
        <w:textAlignment w:val="baseline"/>
        <w:rPr>
          <w:rFonts w:ascii="Arial" w:eastAsia="Times New Roman" w:hAnsi="Arial" w:cs="Arial"/>
          <w:sz w:val="20"/>
          <w:szCs w:val="20"/>
          <w:lang w:eastAsia="es-MX"/>
        </w:rPr>
      </w:pPr>
    </w:p>
    <w:p w:rsidR="00412DFD" w:rsidRPr="001134B5" w:rsidRDefault="00874BA9" w:rsidP="001134B5">
      <w:pPr>
        <w:spacing w:after="0" w:line="240" w:lineRule="auto"/>
        <w:jc w:val="both"/>
        <w:textAlignment w:val="baseline"/>
        <w:rPr>
          <w:rFonts w:ascii="Arial" w:eastAsia="Times New Roman" w:hAnsi="Arial" w:cs="Arial"/>
          <w:sz w:val="20"/>
          <w:szCs w:val="20"/>
          <w:lang w:eastAsia="es-MX"/>
        </w:rPr>
      </w:pPr>
      <w:r w:rsidRPr="001134B5">
        <w:rPr>
          <w:rFonts w:ascii="Arial" w:eastAsia="Times New Roman" w:hAnsi="Arial" w:cs="Arial"/>
          <w:sz w:val="20"/>
          <w:szCs w:val="20"/>
          <w:lang w:eastAsia="es-MX"/>
        </w:rPr>
        <w:t>3</w:t>
      </w:r>
      <w:r w:rsidR="00D36144" w:rsidRPr="001134B5">
        <w:rPr>
          <w:rFonts w:ascii="Arial" w:eastAsia="Times New Roman" w:hAnsi="Arial" w:cs="Arial"/>
          <w:sz w:val="20"/>
          <w:szCs w:val="20"/>
          <w:lang w:eastAsia="es-MX"/>
        </w:rPr>
        <w:t>4</w:t>
      </w:r>
      <w:r w:rsidR="00412DFD" w:rsidRPr="001134B5">
        <w:rPr>
          <w:rFonts w:ascii="Arial" w:eastAsia="Times New Roman" w:hAnsi="Arial" w:cs="Arial"/>
          <w:sz w:val="20"/>
          <w:szCs w:val="20"/>
          <w:lang w:eastAsia="es-MX"/>
        </w:rPr>
        <w:t>.- Agotados los asuntos en cartera, la Presidencia levanta la Sesión siendo las dieci</w:t>
      </w:r>
      <w:r w:rsidR="00D36144" w:rsidRPr="001134B5">
        <w:rPr>
          <w:rFonts w:ascii="Arial" w:eastAsia="Times New Roman" w:hAnsi="Arial" w:cs="Arial"/>
          <w:sz w:val="20"/>
          <w:szCs w:val="20"/>
          <w:lang w:eastAsia="es-MX"/>
        </w:rPr>
        <w:t>nueve</w:t>
      </w:r>
      <w:r w:rsidR="00412DFD" w:rsidRPr="001134B5">
        <w:rPr>
          <w:rFonts w:ascii="Arial" w:eastAsia="Times New Roman" w:hAnsi="Arial" w:cs="Arial"/>
          <w:sz w:val="20"/>
          <w:szCs w:val="20"/>
          <w:lang w:eastAsia="es-MX"/>
        </w:rPr>
        <w:t xml:space="preserve"> horas con </w:t>
      </w:r>
      <w:r w:rsidR="00D36144" w:rsidRPr="001134B5">
        <w:rPr>
          <w:rFonts w:ascii="Arial" w:eastAsia="Times New Roman" w:hAnsi="Arial" w:cs="Arial"/>
          <w:sz w:val="20"/>
          <w:szCs w:val="20"/>
          <w:lang w:eastAsia="es-MX"/>
        </w:rPr>
        <w:t>diecinueve</w:t>
      </w:r>
      <w:r w:rsidR="00092F86" w:rsidRPr="001134B5">
        <w:rPr>
          <w:rFonts w:ascii="Arial" w:eastAsia="Times New Roman" w:hAnsi="Arial" w:cs="Arial"/>
          <w:sz w:val="20"/>
          <w:szCs w:val="20"/>
          <w:lang w:eastAsia="es-MX"/>
        </w:rPr>
        <w:t xml:space="preserve"> </w:t>
      </w:r>
      <w:r w:rsidR="00412DFD" w:rsidRPr="001134B5">
        <w:rPr>
          <w:rFonts w:ascii="Arial" w:eastAsia="Times New Roman" w:hAnsi="Arial" w:cs="Arial"/>
          <w:sz w:val="20"/>
          <w:szCs w:val="20"/>
          <w:lang w:eastAsia="es-MX"/>
        </w:rPr>
        <w:t xml:space="preserve">minutos del día de la fecha y cita para el día miércoles </w:t>
      </w:r>
      <w:r w:rsidR="00D36144" w:rsidRPr="001134B5">
        <w:rPr>
          <w:rFonts w:ascii="Arial" w:eastAsia="Times New Roman" w:hAnsi="Arial" w:cs="Arial"/>
          <w:sz w:val="20"/>
          <w:szCs w:val="20"/>
          <w:lang w:eastAsia="es-MX"/>
        </w:rPr>
        <w:t>siete de mayo</w:t>
      </w:r>
      <w:r w:rsidR="00092F86" w:rsidRPr="001134B5">
        <w:rPr>
          <w:rFonts w:ascii="Arial" w:eastAsia="Times New Roman" w:hAnsi="Arial" w:cs="Arial"/>
          <w:sz w:val="20"/>
          <w:szCs w:val="20"/>
          <w:lang w:eastAsia="es-MX"/>
        </w:rPr>
        <w:t xml:space="preserve"> </w:t>
      </w:r>
      <w:r w:rsidR="00412DFD" w:rsidRPr="001134B5">
        <w:rPr>
          <w:rFonts w:ascii="Arial" w:eastAsia="Times New Roman" w:hAnsi="Arial" w:cs="Arial"/>
          <w:sz w:val="20"/>
          <w:szCs w:val="20"/>
          <w:lang w:eastAsia="es-MX"/>
        </w:rPr>
        <w:t>del año en curso a las trece horas.</w:t>
      </w:r>
    </w:p>
    <w:p w:rsidR="00412DFD" w:rsidRPr="001134B5" w:rsidRDefault="00412DFD" w:rsidP="001134B5">
      <w:pPr>
        <w:spacing w:after="0" w:line="240" w:lineRule="auto"/>
        <w:jc w:val="both"/>
        <w:textAlignment w:val="baseline"/>
        <w:rPr>
          <w:rFonts w:ascii="Arial" w:eastAsia="Times New Roman" w:hAnsi="Arial" w:cs="Arial"/>
          <w:sz w:val="20"/>
          <w:szCs w:val="20"/>
          <w:lang w:eastAsia="es-MX"/>
        </w:rPr>
      </w:pPr>
    </w:p>
    <w:p w:rsidR="00412DFD" w:rsidRPr="001134B5" w:rsidRDefault="00412DFD" w:rsidP="001134B5">
      <w:pPr>
        <w:spacing w:after="0" w:line="240" w:lineRule="auto"/>
        <w:jc w:val="center"/>
        <w:textAlignment w:val="baseline"/>
        <w:rPr>
          <w:rFonts w:ascii="Arial" w:eastAsia="Times New Roman" w:hAnsi="Arial" w:cs="Arial"/>
          <w:sz w:val="20"/>
          <w:szCs w:val="20"/>
          <w:lang w:eastAsia="es-MX"/>
        </w:rPr>
      </w:pPr>
      <w:r w:rsidRPr="001134B5">
        <w:rPr>
          <w:rFonts w:ascii="Arial" w:eastAsia="Times New Roman" w:hAnsi="Arial" w:cs="Arial"/>
          <w:b/>
          <w:bCs/>
          <w:sz w:val="20"/>
          <w:szCs w:val="20"/>
          <w:lang w:eastAsia="es-MX"/>
        </w:rPr>
        <w:t>SECRETARIAS</w:t>
      </w:r>
    </w:p>
    <w:p w:rsidR="00412DFD" w:rsidRPr="001134B5" w:rsidRDefault="00412DFD" w:rsidP="001134B5">
      <w:pPr>
        <w:spacing w:after="0" w:line="240" w:lineRule="auto"/>
        <w:jc w:val="center"/>
        <w:textAlignment w:val="baseline"/>
        <w:rPr>
          <w:rFonts w:ascii="Arial" w:eastAsia="Times New Roman" w:hAnsi="Arial" w:cs="Arial"/>
          <w:sz w:val="20"/>
          <w:szCs w:val="20"/>
          <w:lang w:eastAsia="es-MX"/>
        </w:rPr>
      </w:pPr>
    </w:p>
    <w:p w:rsidR="00412DFD" w:rsidRPr="001134B5" w:rsidRDefault="001134B5" w:rsidP="001134B5">
      <w:pPr>
        <w:spacing w:after="0" w:line="240" w:lineRule="auto"/>
        <w:jc w:val="center"/>
        <w:textAlignment w:val="baseline"/>
        <w:rPr>
          <w:rFonts w:ascii="Arial" w:eastAsia="Times New Roman" w:hAnsi="Arial" w:cs="Arial"/>
          <w:b/>
          <w:sz w:val="20"/>
          <w:szCs w:val="20"/>
          <w:lang w:eastAsia="es-MX"/>
        </w:rPr>
      </w:pPr>
      <w:r>
        <w:rPr>
          <w:rFonts w:ascii="Arial" w:eastAsia="Times New Roman" w:hAnsi="Arial" w:cs="Arial"/>
          <w:b/>
          <w:sz w:val="20"/>
          <w:szCs w:val="20"/>
          <w:lang w:eastAsia="es-MX"/>
        </w:rPr>
        <w:t xml:space="preserve">Dip. </w:t>
      </w:r>
      <w:r w:rsidR="006C0528" w:rsidRPr="001134B5">
        <w:rPr>
          <w:rFonts w:ascii="Arial" w:eastAsia="Times New Roman" w:hAnsi="Arial" w:cs="Arial"/>
          <w:b/>
          <w:sz w:val="20"/>
          <w:szCs w:val="20"/>
          <w:lang w:eastAsia="es-MX"/>
        </w:rPr>
        <w:t xml:space="preserve">Sandra Patricia Santos </w:t>
      </w:r>
      <w:r w:rsidR="000E59AA" w:rsidRPr="001134B5">
        <w:rPr>
          <w:rFonts w:ascii="Arial" w:eastAsia="Times New Roman" w:hAnsi="Arial" w:cs="Arial"/>
          <w:b/>
          <w:sz w:val="20"/>
          <w:szCs w:val="20"/>
          <w:lang w:eastAsia="es-MX"/>
        </w:rPr>
        <w:t>Rodríguez</w:t>
      </w:r>
      <w:r w:rsidR="000E59AA" w:rsidRPr="001134B5">
        <w:rPr>
          <w:rFonts w:ascii="Arial" w:eastAsia="Times New Roman" w:hAnsi="Arial" w:cs="Arial"/>
          <w:b/>
          <w:sz w:val="20"/>
          <w:szCs w:val="20"/>
          <w:lang w:eastAsia="es-MX"/>
        </w:rPr>
        <w:tab/>
      </w:r>
      <w:r w:rsidR="00412DFD" w:rsidRPr="001134B5">
        <w:rPr>
          <w:rFonts w:ascii="Arial" w:eastAsia="Times New Roman" w:hAnsi="Arial" w:cs="Arial"/>
          <w:b/>
          <w:sz w:val="20"/>
          <w:szCs w:val="20"/>
          <w:lang w:eastAsia="es-MX"/>
        </w:rPr>
        <w:t>Dip. Ruth Salinas Reyes</w:t>
      </w:r>
    </w:p>
    <w:p w:rsidR="00A12BE0" w:rsidRPr="001134B5" w:rsidRDefault="00A12BE0" w:rsidP="001134B5">
      <w:pPr>
        <w:spacing w:after="0" w:line="240" w:lineRule="auto"/>
        <w:jc w:val="center"/>
        <w:textAlignment w:val="baseline"/>
        <w:rPr>
          <w:rFonts w:ascii="Arial" w:eastAsia="Times New Roman" w:hAnsi="Arial" w:cs="Arial"/>
          <w:b/>
          <w:sz w:val="20"/>
          <w:szCs w:val="20"/>
          <w:lang w:eastAsia="es-MX"/>
        </w:rPr>
      </w:pPr>
    </w:p>
    <w:p w:rsidR="00412DFD" w:rsidRPr="001134B5" w:rsidRDefault="00412DFD" w:rsidP="001134B5">
      <w:pPr>
        <w:spacing w:after="0" w:line="240" w:lineRule="auto"/>
        <w:jc w:val="center"/>
        <w:textAlignment w:val="baseline"/>
        <w:rPr>
          <w:rFonts w:ascii="Arial" w:eastAsia="Times New Roman" w:hAnsi="Arial" w:cs="Arial"/>
          <w:b/>
          <w:sz w:val="20"/>
          <w:szCs w:val="20"/>
          <w:lang w:eastAsia="es-MX"/>
        </w:rPr>
      </w:pPr>
      <w:r w:rsidRPr="001134B5">
        <w:rPr>
          <w:rFonts w:ascii="Arial" w:eastAsia="Times New Roman" w:hAnsi="Arial" w:cs="Arial"/>
          <w:b/>
          <w:sz w:val="20"/>
          <w:szCs w:val="20"/>
          <w:lang w:eastAsia="es-MX"/>
        </w:rPr>
        <w:t>Dip. Araceli Casasola Salazar</w:t>
      </w:r>
    </w:p>
    <w:sectPr w:rsidR="00412DFD" w:rsidRPr="001134B5" w:rsidSect="001F2E9E">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2E05" w:rsidRDefault="00AD2E05" w:rsidP="001F2E9E">
      <w:pPr>
        <w:spacing w:after="0" w:line="240" w:lineRule="auto"/>
      </w:pPr>
      <w:r>
        <w:separator/>
      </w:r>
    </w:p>
  </w:endnote>
  <w:endnote w:type="continuationSeparator" w:id="0">
    <w:p w:rsidR="00AD2E05" w:rsidRDefault="00AD2E05" w:rsidP="001F2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2E05" w:rsidRDefault="00AD2E05" w:rsidP="001F2E9E">
      <w:pPr>
        <w:spacing w:after="0" w:line="240" w:lineRule="auto"/>
      </w:pPr>
      <w:r>
        <w:separator/>
      </w:r>
    </w:p>
  </w:footnote>
  <w:footnote w:type="continuationSeparator" w:id="0">
    <w:p w:rsidR="00AD2E05" w:rsidRDefault="00AD2E05" w:rsidP="001F2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75EBD"/>
    <w:multiLevelType w:val="multilevel"/>
    <w:tmpl w:val="A3B0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95E1AAF"/>
    <w:multiLevelType w:val="multilevel"/>
    <w:tmpl w:val="BD54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DF4EAE"/>
    <w:multiLevelType w:val="multilevel"/>
    <w:tmpl w:val="41B40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5A0F25"/>
    <w:multiLevelType w:val="multilevel"/>
    <w:tmpl w:val="79923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03767D"/>
    <w:multiLevelType w:val="multilevel"/>
    <w:tmpl w:val="B1D6F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F968C8"/>
    <w:multiLevelType w:val="multilevel"/>
    <w:tmpl w:val="01F0B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85472D"/>
    <w:multiLevelType w:val="multilevel"/>
    <w:tmpl w:val="A552B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EB50CD"/>
    <w:multiLevelType w:val="multilevel"/>
    <w:tmpl w:val="F84A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5"/>
  </w:num>
  <w:num w:numId="4">
    <w:abstractNumId w:val="4"/>
  </w:num>
  <w:num w:numId="5">
    <w:abstractNumId w:val="7"/>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0BA"/>
    <w:rsid w:val="00020155"/>
    <w:rsid w:val="00056B5E"/>
    <w:rsid w:val="00071D33"/>
    <w:rsid w:val="00092F86"/>
    <w:rsid w:val="000E59AA"/>
    <w:rsid w:val="0010585E"/>
    <w:rsid w:val="001134B5"/>
    <w:rsid w:val="001535AE"/>
    <w:rsid w:val="00162559"/>
    <w:rsid w:val="00164F1F"/>
    <w:rsid w:val="00166ACD"/>
    <w:rsid w:val="001C4B9A"/>
    <w:rsid w:val="001C4C40"/>
    <w:rsid w:val="001D16D2"/>
    <w:rsid w:val="001F2E9E"/>
    <w:rsid w:val="00201633"/>
    <w:rsid w:val="00232571"/>
    <w:rsid w:val="00275AB5"/>
    <w:rsid w:val="002E09F9"/>
    <w:rsid w:val="002E40FD"/>
    <w:rsid w:val="002F37ED"/>
    <w:rsid w:val="003342D6"/>
    <w:rsid w:val="00335B30"/>
    <w:rsid w:val="00346190"/>
    <w:rsid w:val="003465C2"/>
    <w:rsid w:val="003B085C"/>
    <w:rsid w:val="003B3EE1"/>
    <w:rsid w:val="00412DFD"/>
    <w:rsid w:val="00445390"/>
    <w:rsid w:val="00447EDB"/>
    <w:rsid w:val="004574A6"/>
    <w:rsid w:val="00460412"/>
    <w:rsid w:val="004841D9"/>
    <w:rsid w:val="004E657A"/>
    <w:rsid w:val="004F18E1"/>
    <w:rsid w:val="00554063"/>
    <w:rsid w:val="00576989"/>
    <w:rsid w:val="005B61F4"/>
    <w:rsid w:val="005D7B5E"/>
    <w:rsid w:val="005E599D"/>
    <w:rsid w:val="00630A99"/>
    <w:rsid w:val="006934C3"/>
    <w:rsid w:val="006C0528"/>
    <w:rsid w:val="006F724E"/>
    <w:rsid w:val="00713662"/>
    <w:rsid w:val="007161DF"/>
    <w:rsid w:val="00720BE9"/>
    <w:rsid w:val="00750937"/>
    <w:rsid w:val="00780B06"/>
    <w:rsid w:val="007A79AC"/>
    <w:rsid w:val="007C0EC8"/>
    <w:rsid w:val="007C5285"/>
    <w:rsid w:val="007D5BA4"/>
    <w:rsid w:val="007F4E5B"/>
    <w:rsid w:val="0081678F"/>
    <w:rsid w:val="00874BA9"/>
    <w:rsid w:val="0089587B"/>
    <w:rsid w:val="008A49B0"/>
    <w:rsid w:val="008B6BD3"/>
    <w:rsid w:val="008B6CA5"/>
    <w:rsid w:val="008D2F45"/>
    <w:rsid w:val="00960993"/>
    <w:rsid w:val="00963B30"/>
    <w:rsid w:val="00977C6E"/>
    <w:rsid w:val="009A30BA"/>
    <w:rsid w:val="009E44DC"/>
    <w:rsid w:val="009F2491"/>
    <w:rsid w:val="009F25ED"/>
    <w:rsid w:val="009F7C0E"/>
    <w:rsid w:val="00A12BE0"/>
    <w:rsid w:val="00A25218"/>
    <w:rsid w:val="00A3127F"/>
    <w:rsid w:val="00A547D5"/>
    <w:rsid w:val="00A70BDA"/>
    <w:rsid w:val="00AD2E05"/>
    <w:rsid w:val="00B24A70"/>
    <w:rsid w:val="00B42459"/>
    <w:rsid w:val="00BC406B"/>
    <w:rsid w:val="00C03162"/>
    <w:rsid w:val="00C43A90"/>
    <w:rsid w:val="00C477AE"/>
    <w:rsid w:val="00C55CB0"/>
    <w:rsid w:val="00C75D45"/>
    <w:rsid w:val="00C90446"/>
    <w:rsid w:val="00CB7936"/>
    <w:rsid w:val="00CE76C7"/>
    <w:rsid w:val="00D05BD5"/>
    <w:rsid w:val="00D07737"/>
    <w:rsid w:val="00D36144"/>
    <w:rsid w:val="00D90A48"/>
    <w:rsid w:val="00DD09AA"/>
    <w:rsid w:val="00E4634F"/>
    <w:rsid w:val="00E732D0"/>
    <w:rsid w:val="00E8016A"/>
    <w:rsid w:val="00EC03EC"/>
    <w:rsid w:val="00EE2DB5"/>
    <w:rsid w:val="00F330E2"/>
    <w:rsid w:val="00F35F72"/>
    <w:rsid w:val="00F620A4"/>
    <w:rsid w:val="00F82211"/>
    <w:rsid w:val="00FB3703"/>
    <w:rsid w:val="00FC4CD8"/>
    <w:rsid w:val="00FF78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4024A"/>
  <w15:chartTrackingRefBased/>
  <w15:docId w15:val="{0764FC77-3644-45DA-B875-143489308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2DFD"/>
    <w:pPr>
      <w:spacing w:line="252" w:lineRule="auto"/>
    </w:pPr>
  </w:style>
  <w:style w:type="paragraph" w:styleId="Ttulo2">
    <w:name w:val="heading 2"/>
    <w:basedOn w:val="Normal"/>
    <w:link w:val="Ttulo2Car"/>
    <w:uiPriority w:val="9"/>
    <w:qFormat/>
    <w:rsid w:val="009A30BA"/>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9A30BA"/>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paragraph" w:styleId="Ttulo4">
    <w:name w:val="heading 4"/>
    <w:basedOn w:val="Normal"/>
    <w:link w:val="Ttulo4Car"/>
    <w:uiPriority w:val="9"/>
    <w:qFormat/>
    <w:rsid w:val="009A30BA"/>
    <w:pPr>
      <w:spacing w:before="100" w:beforeAutospacing="1" w:after="100" w:afterAutospacing="1" w:line="240" w:lineRule="auto"/>
      <w:outlineLvl w:val="3"/>
    </w:pPr>
    <w:rPr>
      <w:rFonts w:ascii="Times New Roman" w:eastAsia="Times New Roman" w:hAnsi="Times New Roman" w:cs="Times New Roman"/>
      <w:b/>
      <w:bCs/>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A30B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9A30BA"/>
    <w:rPr>
      <w:b/>
      <w:bCs/>
    </w:rPr>
  </w:style>
  <w:style w:type="paragraph" w:customStyle="1" w:styleId="01xm8">
    <w:name w:val="_01xm8"/>
    <w:basedOn w:val="Normal"/>
    <w:rsid w:val="009A30B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rkek">
    <w:name w:val="brkek"/>
    <w:basedOn w:val="Fuentedeprrafopredeter"/>
    <w:rsid w:val="009A30BA"/>
  </w:style>
  <w:style w:type="character" w:styleId="nfasis">
    <w:name w:val="Emphasis"/>
    <w:basedOn w:val="Fuentedeprrafopredeter"/>
    <w:uiPriority w:val="20"/>
    <w:qFormat/>
    <w:rsid w:val="009A30BA"/>
    <w:rPr>
      <w:i/>
      <w:iCs/>
    </w:rPr>
  </w:style>
  <w:style w:type="character" w:styleId="Hipervnculo">
    <w:name w:val="Hyperlink"/>
    <w:basedOn w:val="Fuentedeprrafopredeter"/>
    <w:uiPriority w:val="99"/>
    <w:unhideWhenUsed/>
    <w:rsid w:val="009A30BA"/>
    <w:rPr>
      <w:color w:val="0563C1" w:themeColor="hyperlink"/>
      <w:u w:val="single"/>
    </w:rPr>
  </w:style>
  <w:style w:type="character" w:customStyle="1" w:styleId="Mencinsinresolver1">
    <w:name w:val="Mención sin resolver1"/>
    <w:basedOn w:val="Fuentedeprrafopredeter"/>
    <w:uiPriority w:val="99"/>
    <w:semiHidden/>
    <w:unhideWhenUsed/>
    <w:rsid w:val="009A30BA"/>
    <w:rPr>
      <w:color w:val="605E5C"/>
      <w:shd w:val="clear" w:color="auto" w:fill="E1DFDD"/>
    </w:rPr>
  </w:style>
  <w:style w:type="paragraph" w:customStyle="1" w:styleId="scfont-paragraph">
    <w:name w:val="sc__font-paragraph"/>
    <w:basedOn w:val="Normal"/>
    <w:rsid w:val="009A30B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2Car">
    <w:name w:val="Título 2 Car"/>
    <w:basedOn w:val="Fuentedeprrafopredeter"/>
    <w:link w:val="Ttulo2"/>
    <w:uiPriority w:val="9"/>
    <w:rsid w:val="009A30BA"/>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9A30BA"/>
    <w:rPr>
      <w:rFonts w:ascii="Times New Roman" w:eastAsia="Times New Roman" w:hAnsi="Times New Roman" w:cs="Times New Roman"/>
      <w:b/>
      <w:bCs/>
      <w:sz w:val="27"/>
      <w:szCs w:val="27"/>
      <w:lang w:eastAsia="es-MX"/>
    </w:rPr>
  </w:style>
  <w:style w:type="character" w:customStyle="1" w:styleId="Ttulo4Car">
    <w:name w:val="Título 4 Car"/>
    <w:basedOn w:val="Fuentedeprrafopredeter"/>
    <w:link w:val="Ttulo4"/>
    <w:uiPriority w:val="9"/>
    <w:rsid w:val="009A30BA"/>
    <w:rPr>
      <w:rFonts w:ascii="Times New Roman" w:eastAsia="Times New Roman" w:hAnsi="Times New Roman" w:cs="Times New Roman"/>
      <w:b/>
      <w:bCs/>
      <w:sz w:val="24"/>
      <w:szCs w:val="24"/>
      <w:lang w:eastAsia="es-MX"/>
    </w:rPr>
  </w:style>
  <w:style w:type="paragraph" w:customStyle="1" w:styleId="text-sm">
    <w:name w:val="text-sm"/>
    <w:basedOn w:val="Normal"/>
    <w:rsid w:val="009A30B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x-2">
    <w:name w:val="px-2"/>
    <w:basedOn w:val="Normal"/>
    <w:rsid w:val="009A30B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hovertext-white">
    <w:name w:val="hover:text-white"/>
    <w:basedOn w:val="Normal"/>
    <w:rsid w:val="009A30B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9A30B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30BA"/>
    <w:rPr>
      <w:rFonts w:ascii="Segoe UI" w:hAnsi="Segoe UI" w:cs="Segoe UI"/>
      <w:sz w:val="18"/>
      <w:szCs w:val="18"/>
    </w:rPr>
  </w:style>
  <w:style w:type="character" w:customStyle="1" w:styleId="SinespaciadoCar">
    <w:name w:val="Sin espaciado Car"/>
    <w:link w:val="Sinespaciado"/>
    <w:uiPriority w:val="1"/>
    <w:locked/>
    <w:rsid w:val="00412DFD"/>
    <w:rPr>
      <w:rFonts w:ascii="Calibri" w:eastAsia="Calibri" w:hAnsi="Calibri" w:cs="Times New Roman"/>
    </w:rPr>
  </w:style>
  <w:style w:type="paragraph" w:styleId="Sinespaciado">
    <w:name w:val="No Spacing"/>
    <w:link w:val="SinespaciadoCar"/>
    <w:uiPriority w:val="1"/>
    <w:qFormat/>
    <w:rsid w:val="00412DFD"/>
    <w:pPr>
      <w:spacing w:after="0" w:line="240" w:lineRule="auto"/>
      <w:jc w:val="both"/>
    </w:pPr>
    <w:rPr>
      <w:rFonts w:ascii="Calibri" w:eastAsia="Calibri" w:hAnsi="Calibri" w:cs="Times New Roman"/>
    </w:rPr>
  </w:style>
  <w:style w:type="paragraph" w:styleId="Piedepgina">
    <w:name w:val="footer"/>
    <w:basedOn w:val="Normal"/>
    <w:link w:val="PiedepginaCar"/>
    <w:uiPriority w:val="99"/>
    <w:unhideWhenUsed/>
    <w:rsid w:val="00412D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2DFD"/>
  </w:style>
  <w:style w:type="paragraph" w:styleId="Encabezado">
    <w:name w:val="header"/>
    <w:basedOn w:val="Normal"/>
    <w:link w:val="EncabezadoCar"/>
    <w:uiPriority w:val="99"/>
    <w:unhideWhenUsed/>
    <w:rsid w:val="001F2E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2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023589">
      <w:bodyDiv w:val="1"/>
      <w:marLeft w:val="0"/>
      <w:marRight w:val="0"/>
      <w:marTop w:val="0"/>
      <w:marBottom w:val="0"/>
      <w:divBdr>
        <w:top w:val="none" w:sz="0" w:space="0" w:color="auto"/>
        <w:left w:val="none" w:sz="0" w:space="0" w:color="auto"/>
        <w:bottom w:val="none" w:sz="0" w:space="0" w:color="auto"/>
        <w:right w:val="none" w:sz="0" w:space="0" w:color="auto"/>
      </w:divBdr>
      <w:divsChild>
        <w:div w:id="47146128">
          <w:marLeft w:val="0"/>
          <w:marRight w:val="0"/>
          <w:marTop w:val="0"/>
          <w:marBottom w:val="0"/>
          <w:divBdr>
            <w:top w:val="none" w:sz="0" w:space="0" w:color="auto"/>
            <w:left w:val="none" w:sz="0" w:space="0" w:color="auto"/>
            <w:bottom w:val="none" w:sz="0" w:space="0" w:color="auto"/>
            <w:right w:val="none" w:sz="0" w:space="0" w:color="auto"/>
          </w:divBdr>
        </w:div>
        <w:div w:id="67044061">
          <w:marLeft w:val="0"/>
          <w:marRight w:val="0"/>
          <w:marTop w:val="0"/>
          <w:marBottom w:val="0"/>
          <w:divBdr>
            <w:top w:val="none" w:sz="0" w:space="0" w:color="auto"/>
            <w:left w:val="none" w:sz="0" w:space="0" w:color="auto"/>
            <w:bottom w:val="none" w:sz="0" w:space="0" w:color="auto"/>
            <w:right w:val="none" w:sz="0" w:space="0" w:color="auto"/>
          </w:divBdr>
        </w:div>
        <w:div w:id="76753226">
          <w:marLeft w:val="0"/>
          <w:marRight w:val="0"/>
          <w:marTop w:val="0"/>
          <w:marBottom w:val="0"/>
          <w:divBdr>
            <w:top w:val="none" w:sz="0" w:space="0" w:color="auto"/>
            <w:left w:val="none" w:sz="0" w:space="0" w:color="auto"/>
            <w:bottom w:val="none" w:sz="0" w:space="0" w:color="auto"/>
            <w:right w:val="none" w:sz="0" w:space="0" w:color="auto"/>
          </w:divBdr>
        </w:div>
        <w:div w:id="182869481">
          <w:marLeft w:val="0"/>
          <w:marRight w:val="0"/>
          <w:marTop w:val="0"/>
          <w:marBottom w:val="0"/>
          <w:divBdr>
            <w:top w:val="none" w:sz="0" w:space="0" w:color="auto"/>
            <w:left w:val="none" w:sz="0" w:space="0" w:color="auto"/>
            <w:bottom w:val="none" w:sz="0" w:space="0" w:color="auto"/>
            <w:right w:val="none" w:sz="0" w:space="0" w:color="auto"/>
          </w:divBdr>
        </w:div>
        <w:div w:id="192422678">
          <w:marLeft w:val="0"/>
          <w:marRight w:val="0"/>
          <w:marTop w:val="0"/>
          <w:marBottom w:val="0"/>
          <w:divBdr>
            <w:top w:val="none" w:sz="0" w:space="0" w:color="auto"/>
            <w:left w:val="none" w:sz="0" w:space="0" w:color="auto"/>
            <w:bottom w:val="none" w:sz="0" w:space="0" w:color="auto"/>
            <w:right w:val="none" w:sz="0" w:space="0" w:color="auto"/>
          </w:divBdr>
        </w:div>
        <w:div w:id="224143129">
          <w:marLeft w:val="0"/>
          <w:marRight w:val="0"/>
          <w:marTop w:val="0"/>
          <w:marBottom w:val="0"/>
          <w:divBdr>
            <w:top w:val="none" w:sz="0" w:space="0" w:color="auto"/>
            <w:left w:val="none" w:sz="0" w:space="0" w:color="auto"/>
            <w:bottom w:val="none" w:sz="0" w:space="0" w:color="auto"/>
            <w:right w:val="none" w:sz="0" w:space="0" w:color="auto"/>
          </w:divBdr>
          <w:divsChild>
            <w:div w:id="284122062">
              <w:marLeft w:val="0"/>
              <w:marRight w:val="0"/>
              <w:marTop w:val="30"/>
              <w:marBottom w:val="30"/>
              <w:divBdr>
                <w:top w:val="none" w:sz="0" w:space="0" w:color="auto"/>
                <w:left w:val="none" w:sz="0" w:space="0" w:color="auto"/>
                <w:bottom w:val="none" w:sz="0" w:space="0" w:color="auto"/>
                <w:right w:val="none" w:sz="0" w:space="0" w:color="auto"/>
              </w:divBdr>
              <w:divsChild>
                <w:div w:id="828902611">
                  <w:marLeft w:val="0"/>
                  <w:marRight w:val="0"/>
                  <w:marTop w:val="0"/>
                  <w:marBottom w:val="0"/>
                  <w:divBdr>
                    <w:top w:val="none" w:sz="0" w:space="0" w:color="auto"/>
                    <w:left w:val="none" w:sz="0" w:space="0" w:color="auto"/>
                    <w:bottom w:val="none" w:sz="0" w:space="0" w:color="auto"/>
                    <w:right w:val="none" w:sz="0" w:space="0" w:color="auto"/>
                  </w:divBdr>
                  <w:divsChild>
                    <w:div w:id="1460298370">
                      <w:marLeft w:val="0"/>
                      <w:marRight w:val="0"/>
                      <w:marTop w:val="0"/>
                      <w:marBottom w:val="0"/>
                      <w:divBdr>
                        <w:top w:val="none" w:sz="0" w:space="0" w:color="auto"/>
                        <w:left w:val="none" w:sz="0" w:space="0" w:color="auto"/>
                        <w:bottom w:val="none" w:sz="0" w:space="0" w:color="auto"/>
                        <w:right w:val="none" w:sz="0" w:space="0" w:color="auto"/>
                      </w:divBdr>
                      <w:divsChild>
                        <w:div w:id="257056610">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443623940">
          <w:marLeft w:val="0"/>
          <w:marRight w:val="0"/>
          <w:marTop w:val="0"/>
          <w:marBottom w:val="0"/>
          <w:divBdr>
            <w:top w:val="none" w:sz="0" w:space="0" w:color="auto"/>
            <w:left w:val="none" w:sz="0" w:space="0" w:color="auto"/>
            <w:bottom w:val="none" w:sz="0" w:space="0" w:color="auto"/>
            <w:right w:val="none" w:sz="0" w:space="0" w:color="auto"/>
          </w:divBdr>
        </w:div>
        <w:div w:id="556624682">
          <w:marLeft w:val="0"/>
          <w:marRight w:val="0"/>
          <w:marTop w:val="0"/>
          <w:marBottom w:val="0"/>
          <w:divBdr>
            <w:top w:val="none" w:sz="0" w:space="0" w:color="auto"/>
            <w:left w:val="none" w:sz="0" w:space="0" w:color="auto"/>
            <w:bottom w:val="none" w:sz="0" w:space="0" w:color="auto"/>
            <w:right w:val="none" w:sz="0" w:space="0" w:color="auto"/>
          </w:divBdr>
        </w:div>
        <w:div w:id="596643688">
          <w:marLeft w:val="0"/>
          <w:marRight w:val="0"/>
          <w:marTop w:val="0"/>
          <w:marBottom w:val="0"/>
          <w:divBdr>
            <w:top w:val="none" w:sz="0" w:space="0" w:color="auto"/>
            <w:left w:val="none" w:sz="0" w:space="0" w:color="auto"/>
            <w:bottom w:val="none" w:sz="0" w:space="0" w:color="auto"/>
            <w:right w:val="none" w:sz="0" w:space="0" w:color="auto"/>
          </w:divBdr>
        </w:div>
        <w:div w:id="627472030">
          <w:marLeft w:val="0"/>
          <w:marRight w:val="0"/>
          <w:marTop w:val="0"/>
          <w:marBottom w:val="0"/>
          <w:divBdr>
            <w:top w:val="none" w:sz="0" w:space="0" w:color="auto"/>
            <w:left w:val="none" w:sz="0" w:space="0" w:color="auto"/>
            <w:bottom w:val="none" w:sz="0" w:space="0" w:color="auto"/>
            <w:right w:val="none" w:sz="0" w:space="0" w:color="auto"/>
          </w:divBdr>
        </w:div>
        <w:div w:id="646281544">
          <w:marLeft w:val="0"/>
          <w:marRight w:val="0"/>
          <w:marTop w:val="0"/>
          <w:marBottom w:val="0"/>
          <w:divBdr>
            <w:top w:val="none" w:sz="0" w:space="0" w:color="auto"/>
            <w:left w:val="none" w:sz="0" w:space="0" w:color="auto"/>
            <w:bottom w:val="none" w:sz="0" w:space="0" w:color="auto"/>
            <w:right w:val="none" w:sz="0" w:space="0" w:color="auto"/>
          </w:divBdr>
        </w:div>
        <w:div w:id="713165430">
          <w:marLeft w:val="0"/>
          <w:marRight w:val="0"/>
          <w:marTop w:val="0"/>
          <w:marBottom w:val="0"/>
          <w:divBdr>
            <w:top w:val="none" w:sz="0" w:space="0" w:color="auto"/>
            <w:left w:val="none" w:sz="0" w:space="0" w:color="auto"/>
            <w:bottom w:val="none" w:sz="0" w:space="0" w:color="auto"/>
            <w:right w:val="none" w:sz="0" w:space="0" w:color="auto"/>
          </w:divBdr>
        </w:div>
        <w:div w:id="734471107">
          <w:marLeft w:val="0"/>
          <w:marRight w:val="0"/>
          <w:marTop w:val="0"/>
          <w:marBottom w:val="0"/>
          <w:divBdr>
            <w:top w:val="none" w:sz="0" w:space="0" w:color="auto"/>
            <w:left w:val="none" w:sz="0" w:space="0" w:color="auto"/>
            <w:bottom w:val="none" w:sz="0" w:space="0" w:color="auto"/>
            <w:right w:val="none" w:sz="0" w:space="0" w:color="auto"/>
          </w:divBdr>
        </w:div>
        <w:div w:id="865211683">
          <w:marLeft w:val="0"/>
          <w:marRight w:val="0"/>
          <w:marTop w:val="0"/>
          <w:marBottom w:val="0"/>
          <w:divBdr>
            <w:top w:val="none" w:sz="0" w:space="0" w:color="auto"/>
            <w:left w:val="none" w:sz="0" w:space="0" w:color="auto"/>
            <w:bottom w:val="none" w:sz="0" w:space="0" w:color="auto"/>
            <w:right w:val="none" w:sz="0" w:space="0" w:color="auto"/>
          </w:divBdr>
        </w:div>
        <w:div w:id="1061755878">
          <w:marLeft w:val="0"/>
          <w:marRight w:val="0"/>
          <w:marTop w:val="0"/>
          <w:marBottom w:val="0"/>
          <w:divBdr>
            <w:top w:val="none" w:sz="0" w:space="0" w:color="auto"/>
            <w:left w:val="none" w:sz="0" w:space="0" w:color="auto"/>
            <w:bottom w:val="none" w:sz="0" w:space="0" w:color="auto"/>
            <w:right w:val="none" w:sz="0" w:space="0" w:color="auto"/>
          </w:divBdr>
        </w:div>
        <w:div w:id="1111899361">
          <w:marLeft w:val="0"/>
          <w:marRight w:val="0"/>
          <w:marTop w:val="0"/>
          <w:marBottom w:val="0"/>
          <w:divBdr>
            <w:top w:val="none" w:sz="0" w:space="0" w:color="auto"/>
            <w:left w:val="none" w:sz="0" w:space="0" w:color="auto"/>
            <w:bottom w:val="none" w:sz="0" w:space="0" w:color="auto"/>
            <w:right w:val="none" w:sz="0" w:space="0" w:color="auto"/>
          </w:divBdr>
          <w:divsChild>
            <w:div w:id="626275313">
              <w:marLeft w:val="0"/>
              <w:marRight w:val="0"/>
              <w:marTop w:val="30"/>
              <w:marBottom w:val="30"/>
              <w:divBdr>
                <w:top w:val="none" w:sz="0" w:space="0" w:color="auto"/>
                <w:left w:val="none" w:sz="0" w:space="0" w:color="auto"/>
                <w:bottom w:val="none" w:sz="0" w:space="0" w:color="auto"/>
                <w:right w:val="none" w:sz="0" w:space="0" w:color="auto"/>
              </w:divBdr>
              <w:divsChild>
                <w:div w:id="279773895">
                  <w:marLeft w:val="0"/>
                  <w:marRight w:val="0"/>
                  <w:marTop w:val="0"/>
                  <w:marBottom w:val="0"/>
                  <w:divBdr>
                    <w:top w:val="none" w:sz="0" w:space="0" w:color="auto"/>
                    <w:left w:val="none" w:sz="0" w:space="0" w:color="auto"/>
                    <w:bottom w:val="none" w:sz="0" w:space="0" w:color="auto"/>
                    <w:right w:val="none" w:sz="0" w:space="0" w:color="auto"/>
                  </w:divBdr>
                  <w:divsChild>
                    <w:div w:id="1050375357">
                      <w:marLeft w:val="0"/>
                      <w:marRight w:val="0"/>
                      <w:marTop w:val="0"/>
                      <w:marBottom w:val="0"/>
                      <w:divBdr>
                        <w:top w:val="none" w:sz="0" w:space="0" w:color="auto"/>
                        <w:left w:val="none" w:sz="0" w:space="0" w:color="auto"/>
                        <w:bottom w:val="none" w:sz="0" w:space="0" w:color="auto"/>
                        <w:right w:val="none" w:sz="0" w:space="0" w:color="auto"/>
                      </w:divBdr>
                      <w:divsChild>
                        <w:div w:id="1655639419">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267689300">
          <w:marLeft w:val="0"/>
          <w:marRight w:val="0"/>
          <w:marTop w:val="0"/>
          <w:marBottom w:val="0"/>
          <w:divBdr>
            <w:top w:val="none" w:sz="0" w:space="0" w:color="auto"/>
            <w:left w:val="none" w:sz="0" w:space="0" w:color="auto"/>
            <w:bottom w:val="none" w:sz="0" w:space="0" w:color="auto"/>
            <w:right w:val="none" w:sz="0" w:space="0" w:color="auto"/>
          </w:divBdr>
          <w:divsChild>
            <w:div w:id="915361476">
              <w:marLeft w:val="0"/>
              <w:marRight w:val="0"/>
              <w:marTop w:val="30"/>
              <w:marBottom w:val="30"/>
              <w:divBdr>
                <w:top w:val="none" w:sz="0" w:space="0" w:color="auto"/>
                <w:left w:val="none" w:sz="0" w:space="0" w:color="auto"/>
                <w:bottom w:val="none" w:sz="0" w:space="0" w:color="auto"/>
                <w:right w:val="none" w:sz="0" w:space="0" w:color="auto"/>
              </w:divBdr>
              <w:divsChild>
                <w:div w:id="1022824647">
                  <w:marLeft w:val="0"/>
                  <w:marRight w:val="0"/>
                  <w:marTop w:val="0"/>
                  <w:marBottom w:val="0"/>
                  <w:divBdr>
                    <w:top w:val="none" w:sz="0" w:space="0" w:color="auto"/>
                    <w:left w:val="none" w:sz="0" w:space="0" w:color="auto"/>
                    <w:bottom w:val="none" w:sz="0" w:space="0" w:color="auto"/>
                    <w:right w:val="none" w:sz="0" w:space="0" w:color="auto"/>
                  </w:divBdr>
                  <w:divsChild>
                    <w:div w:id="2004358871">
                      <w:marLeft w:val="0"/>
                      <w:marRight w:val="0"/>
                      <w:marTop w:val="0"/>
                      <w:marBottom w:val="0"/>
                      <w:divBdr>
                        <w:top w:val="none" w:sz="0" w:space="0" w:color="auto"/>
                        <w:left w:val="none" w:sz="0" w:space="0" w:color="auto"/>
                        <w:bottom w:val="none" w:sz="0" w:space="0" w:color="auto"/>
                        <w:right w:val="none" w:sz="0" w:space="0" w:color="auto"/>
                      </w:divBdr>
                      <w:divsChild>
                        <w:div w:id="44644035">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292784493">
          <w:marLeft w:val="0"/>
          <w:marRight w:val="0"/>
          <w:marTop w:val="0"/>
          <w:marBottom w:val="0"/>
          <w:divBdr>
            <w:top w:val="none" w:sz="0" w:space="0" w:color="auto"/>
            <w:left w:val="none" w:sz="0" w:space="0" w:color="auto"/>
            <w:bottom w:val="none" w:sz="0" w:space="0" w:color="auto"/>
            <w:right w:val="none" w:sz="0" w:space="0" w:color="auto"/>
          </w:divBdr>
        </w:div>
        <w:div w:id="1384794394">
          <w:marLeft w:val="0"/>
          <w:marRight w:val="0"/>
          <w:marTop w:val="0"/>
          <w:marBottom w:val="0"/>
          <w:divBdr>
            <w:top w:val="none" w:sz="0" w:space="0" w:color="auto"/>
            <w:left w:val="none" w:sz="0" w:space="0" w:color="auto"/>
            <w:bottom w:val="none" w:sz="0" w:space="0" w:color="auto"/>
            <w:right w:val="none" w:sz="0" w:space="0" w:color="auto"/>
          </w:divBdr>
        </w:div>
        <w:div w:id="1569027288">
          <w:marLeft w:val="0"/>
          <w:marRight w:val="0"/>
          <w:marTop w:val="0"/>
          <w:marBottom w:val="0"/>
          <w:divBdr>
            <w:top w:val="none" w:sz="0" w:space="0" w:color="auto"/>
            <w:left w:val="none" w:sz="0" w:space="0" w:color="auto"/>
            <w:bottom w:val="none" w:sz="0" w:space="0" w:color="auto"/>
            <w:right w:val="none" w:sz="0" w:space="0" w:color="auto"/>
          </w:divBdr>
        </w:div>
        <w:div w:id="1572080436">
          <w:marLeft w:val="0"/>
          <w:marRight w:val="0"/>
          <w:marTop w:val="0"/>
          <w:marBottom w:val="0"/>
          <w:divBdr>
            <w:top w:val="none" w:sz="0" w:space="0" w:color="auto"/>
            <w:left w:val="none" w:sz="0" w:space="0" w:color="auto"/>
            <w:bottom w:val="none" w:sz="0" w:space="0" w:color="auto"/>
            <w:right w:val="none" w:sz="0" w:space="0" w:color="auto"/>
          </w:divBdr>
        </w:div>
        <w:div w:id="1674141618">
          <w:marLeft w:val="0"/>
          <w:marRight w:val="0"/>
          <w:marTop w:val="0"/>
          <w:marBottom w:val="0"/>
          <w:divBdr>
            <w:top w:val="none" w:sz="0" w:space="0" w:color="auto"/>
            <w:left w:val="none" w:sz="0" w:space="0" w:color="auto"/>
            <w:bottom w:val="none" w:sz="0" w:space="0" w:color="auto"/>
            <w:right w:val="none" w:sz="0" w:space="0" w:color="auto"/>
          </w:divBdr>
        </w:div>
        <w:div w:id="1699432169">
          <w:marLeft w:val="0"/>
          <w:marRight w:val="0"/>
          <w:marTop w:val="0"/>
          <w:marBottom w:val="0"/>
          <w:divBdr>
            <w:top w:val="none" w:sz="0" w:space="0" w:color="auto"/>
            <w:left w:val="none" w:sz="0" w:space="0" w:color="auto"/>
            <w:bottom w:val="none" w:sz="0" w:space="0" w:color="auto"/>
            <w:right w:val="none" w:sz="0" w:space="0" w:color="auto"/>
          </w:divBdr>
        </w:div>
        <w:div w:id="1746367995">
          <w:marLeft w:val="0"/>
          <w:marRight w:val="0"/>
          <w:marTop w:val="0"/>
          <w:marBottom w:val="0"/>
          <w:divBdr>
            <w:top w:val="none" w:sz="0" w:space="0" w:color="auto"/>
            <w:left w:val="none" w:sz="0" w:space="0" w:color="auto"/>
            <w:bottom w:val="none" w:sz="0" w:space="0" w:color="auto"/>
            <w:right w:val="none" w:sz="0" w:space="0" w:color="auto"/>
          </w:divBdr>
        </w:div>
        <w:div w:id="2004552011">
          <w:marLeft w:val="0"/>
          <w:marRight w:val="0"/>
          <w:marTop w:val="0"/>
          <w:marBottom w:val="0"/>
          <w:divBdr>
            <w:top w:val="none" w:sz="0" w:space="0" w:color="auto"/>
            <w:left w:val="none" w:sz="0" w:space="0" w:color="auto"/>
            <w:bottom w:val="none" w:sz="0" w:space="0" w:color="auto"/>
            <w:right w:val="none" w:sz="0" w:space="0" w:color="auto"/>
          </w:divBdr>
        </w:div>
        <w:div w:id="2013214451">
          <w:marLeft w:val="0"/>
          <w:marRight w:val="0"/>
          <w:marTop w:val="0"/>
          <w:marBottom w:val="0"/>
          <w:divBdr>
            <w:top w:val="none" w:sz="0" w:space="0" w:color="auto"/>
            <w:left w:val="none" w:sz="0" w:space="0" w:color="auto"/>
            <w:bottom w:val="none" w:sz="0" w:space="0" w:color="auto"/>
            <w:right w:val="none" w:sz="0" w:space="0" w:color="auto"/>
          </w:divBdr>
          <w:divsChild>
            <w:div w:id="2006979748">
              <w:marLeft w:val="0"/>
              <w:marRight w:val="0"/>
              <w:marTop w:val="30"/>
              <w:marBottom w:val="30"/>
              <w:divBdr>
                <w:top w:val="none" w:sz="0" w:space="0" w:color="auto"/>
                <w:left w:val="none" w:sz="0" w:space="0" w:color="auto"/>
                <w:bottom w:val="none" w:sz="0" w:space="0" w:color="auto"/>
                <w:right w:val="none" w:sz="0" w:space="0" w:color="auto"/>
              </w:divBdr>
              <w:divsChild>
                <w:div w:id="804005383">
                  <w:marLeft w:val="0"/>
                  <w:marRight w:val="0"/>
                  <w:marTop w:val="0"/>
                  <w:marBottom w:val="0"/>
                  <w:divBdr>
                    <w:top w:val="none" w:sz="0" w:space="0" w:color="auto"/>
                    <w:left w:val="none" w:sz="0" w:space="0" w:color="auto"/>
                    <w:bottom w:val="none" w:sz="0" w:space="0" w:color="auto"/>
                    <w:right w:val="none" w:sz="0" w:space="0" w:color="auto"/>
                  </w:divBdr>
                  <w:divsChild>
                    <w:div w:id="1431387301">
                      <w:marLeft w:val="0"/>
                      <w:marRight w:val="0"/>
                      <w:marTop w:val="0"/>
                      <w:marBottom w:val="0"/>
                      <w:divBdr>
                        <w:top w:val="none" w:sz="0" w:space="0" w:color="auto"/>
                        <w:left w:val="none" w:sz="0" w:space="0" w:color="auto"/>
                        <w:bottom w:val="none" w:sz="0" w:space="0" w:color="auto"/>
                        <w:right w:val="none" w:sz="0" w:space="0" w:color="auto"/>
                      </w:divBdr>
                      <w:divsChild>
                        <w:div w:id="984550039">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2061585538">
          <w:marLeft w:val="0"/>
          <w:marRight w:val="0"/>
          <w:marTop w:val="0"/>
          <w:marBottom w:val="0"/>
          <w:divBdr>
            <w:top w:val="none" w:sz="0" w:space="0" w:color="auto"/>
            <w:left w:val="none" w:sz="0" w:space="0" w:color="auto"/>
            <w:bottom w:val="none" w:sz="0" w:space="0" w:color="auto"/>
            <w:right w:val="none" w:sz="0" w:space="0" w:color="auto"/>
          </w:divBdr>
          <w:divsChild>
            <w:div w:id="1502088680">
              <w:marLeft w:val="0"/>
              <w:marRight w:val="0"/>
              <w:marTop w:val="0"/>
              <w:marBottom w:val="0"/>
              <w:divBdr>
                <w:top w:val="none" w:sz="0" w:space="0" w:color="auto"/>
                <w:left w:val="none" w:sz="0" w:space="0" w:color="auto"/>
                <w:bottom w:val="none" w:sz="0" w:space="0" w:color="auto"/>
                <w:right w:val="none" w:sz="0" w:space="0" w:color="auto"/>
              </w:divBdr>
            </w:div>
          </w:divsChild>
        </w:div>
        <w:div w:id="2077848863">
          <w:marLeft w:val="0"/>
          <w:marRight w:val="0"/>
          <w:marTop w:val="0"/>
          <w:marBottom w:val="0"/>
          <w:divBdr>
            <w:top w:val="none" w:sz="0" w:space="0" w:color="auto"/>
            <w:left w:val="none" w:sz="0" w:space="0" w:color="auto"/>
            <w:bottom w:val="none" w:sz="0" w:space="0" w:color="auto"/>
            <w:right w:val="none" w:sz="0" w:space="0" w:color="auto"/>
          </w:divBdr>
        </w:div>
        <w:div w:id="2136213299">
          <w:marLeft w:val="0"/>
          <w:marRight w:val="0"/>
          <w:marTop w:val="0"/>
          <w:marBottom w:val="0"/>
          <w:divBdr>
            <w:top w:val="none" w:sz="0" w:space="0" w:color="auto"/>
            <w:left w:val="none" w:sz="0" w:space="0" w:color="auto"/>
            <w:bottom w:val="none" w:sz="0" w:space="0" w:color="auto"/>
            <w:right w:val="none" w:sz="0" w:space="0" w:color="auto"/>
          </w:divBdr>
          <w:divsChild>
            <w:div w:id="1200508333">
              <w:marLeft w:val="0"/>
              <w:marRight w:val="0"/>
              <w:marTop w:val="0"/>
              <w:marBottom w:val="0"/>
              <w:divBdr>
                <w:top w:val="none" w:sz="0" w:space="0" w:color="auto"/>
                <w:left w:val="none" w:sz="0" w:space="0" w:color="auto"/>
                <w:bottom w:val="none" w:sz="0" w:space="0" w:color="auto"/>
                <w:right w:val="none" w:sz="0" w:space="0" w:color="auto"/>
              </w:divBdr>
            </w:div>
          </w:divsChild>
        </w:div>
        <w:div w:id="2141848296">
          <w:marLeft w:val="0"/>
          <w:marRight w:val="0"/>
          <w:marTop w:val="0"/>
          <w:marBottom w:val="0"/>
          <w:divBdr>
            <w:top w:val="none" w:sz="0" w:space="0" w:color="auto"/>
            <w:left w:val="none" w:sz="0" w:space="0" w:color="auto"/>
            <w:bottom w:val="none" w:sz="0" w:space="0" w:color="auto"/>
            <w:right w:val="none" w:sz="0" w:space="0" w:color="auto"/>
          </w:divBdr>
          <w:divsChild>
            <w:div w:id="155808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92485">
      <w:bodyDiv w:val="1"/>
      <w:marLeft w:val="0"/>
      <w:marRight w:val="0"/>
      <w:marTop w:val="0"/>
      <w:marBottom w:val="0"/>
      <w:divBdr>
        <w:top w:val="none" w:sz="0" w:space="0" w:color="auto"/>
        <w:left w:val="none" w:sz="0" w:space="0" w:color="auto"/>
        <w:bottom w:val="none" w:sz="0" w:space="0" w:color="auto"/>
        <w:right w:val="none" w:sz="0" w:space="0" w:color="auto"/>
      </w:divBdr>
    </w:div>
    <w:div w:id="510335473">
      <w:bodyDiv w:val="1"/>
      <w:marLeft w:val="0"/>
      <w:marRight w:val="0"/>
      <w:marTop w:val="0"/>
      <w:marBottom w:val="0"/>
      <w:divBdr>
        <w:top w:val="none" w:sz="0" w:space="0" w:color="auto"/>
        <w:left w:val="none" w:sz="0" w:space="0" w:color="auto"/>
        <w:bottom w:val="none" w:sz="0" w:space="0" w:color="auto"/>
        <w:right w:val="none" w:sz="0" w:space="0" w:color="auto"/>
      </w:divBdr>
      <w:divsChild>
        <w:div w:id="1104962146">
          <w:blockQuote w:val="1"/>
          <w:marLeft w:val="0"/>
          <w:marRight w:val="0"/>
          <w:marTop w:val="600"/>
          <w:marBottom w:val="570"/>
          <w:divBdr>
            <w:top w:val="none" w:sz="0" w:space="0" w:color="auto"/>
            <w:left w:val="none" w:sz="0" w:space="0" w:color="auto"/>
            <w:bottom w:val="none" w:sz="0" w:space="0" w:color="auto"/>
            <w:right w:val="none" w:sz="0" w:space="0" w:color="auto"/>
          </w:divBdr>
        </w:div>
        <w:div w:id="1735543831">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694040876">
      <w:bodyDiv w:val="1"/>
      <w:marLeft w:val="0"/>
      <w:marRight w:val="0"/>
      <w:marTop w:val="0"/>
      <w:marBottom w:val="0"/>
      <w:divBdr>
        <w:top w:val="none" w:sz="0" w:space="0" w:color="auto"/>
        <w:left w:val="none" w:sz="0" w:space="0" w:color="auto"/>
        <w:bottom w:val="none" w:sz="0" w:space="0" w:color="auto"/>
        <w:right w:val="none" w:sz="0" w:space="0" w:color="auto"/>
      </w:divBdr>
    </w:div>
    <w:div w:id="924845167">
      <w:bodyDiv w:val="1"/>
      <w:marLeft w:val="0"/>
      <w:marRight w:val="0"/>
      <w:marTop w:val="0"/>
      <w:marBottom w:val="0"/>
      <w:divBdr>
        <w:top w:val="none" w:sz="0" w:space="0" w:color="auto"/>
        <w:left w:val="none" w:sz="0" w:space="0" w:color="auto"/>
        <w:bottom w:val="none" w:sz="0" w:space="0" w:color="auto"/>
        <w:right w:val="none" w:sz="0" w:space="0" w:color="auto"/>
      </w:divBdr>
    </w:div>
    <w:div w:id="1397821949">
      <w:bodyDiv w:val="1"/>
      <w:marLeft w:val="0"/>
      <w:marRight w:val="0"/>
      <w:marTop w:val="0"/>
      <w:marBottom w:val="0"/>
      <w:divBdr>
        <w:top w:val="none" w:sz="0" w:space="0" w:color="auto"/>
        <w:left w:val="none" w:sz="0" w:space="0" w:color="auto"/>
        <w:bottom w:val="none" w:sz="0" w:space="0" w:color="auto"/>
        <w:right w:val="none" w:sz="0" w:space="0" w:color="auto"/>
      </w:divBdr>
    </w:div>
    <w:div w:id="1562787916">
      <w:bodyDiv w:val="1"/>
      <w:marLeft w:val="0"/>
      <w:marRight w:val="0"/>
      <w:marTop w:val="0"/>
      <w:marBottom w:val="0"/>
      <w:divBdr>
        <w:top w:val="none" w:sz="0" w:space="0" w:color="auto"/>
        <w:left w:val="none" w:sz="0" w:space="0" w:color="auto"/>
        <w:bottom w:val="none" w:sz="0" w:space="0" w:color="auto"/>
        <w:right w:val="none" w:sz="0" w:space="0" w:color="auto"/>
      </w:divBdr>
    </w:div>
    <w:div w:id="1677730907">
      <w:bodyDiv w:val="1"/>
      <w:marLeft w:val="0"/>
      <w:marRight w:val="0"/>
      <w:marTop w:val="0"/>
      <w:marBottom w:val="0"/>
      <w:divBdr>
        <w:top w:val="none" w:sz="0" w:space="0" w:color="auto"/>
        <w:left w:val="none" w:sz="0" w:space="0" w:color="auto"/>
        <w:bottom w:val="none" w:sz="0" w:space="0" w:color="auto"/>
        <w:right w:val="none" w:sz="0" w:space="0" w:color="auto"/>
      </w:divBdr>
    </w:div>
    <w:div w:id="2029598442">
      <w:bodyDiv w:val="1"/>
      <w:marLeft w:val="0"/>
      <w:marRight w:val="0"/>
      <w:marTop w:val="0"/>
      <w:marBottom w:val="0"/>
      <w:divBdr>
        <w:top w:val="none" w:sz="0" w:space="0" w:color="auto"/>
        <w:left w:val="none" w:sz="0" w:space="0" w:color="auto"/>
        <w:bottom w:val="none" w:sz="0" w:space="0" w:color="auto"/>
        <w:right w:val="none" w:sz="0" w:space="0" w:color="auto"/>
      </w:divBdr>
      <w:divsChild>
        <w:div w:id="142702093">
          <w:marLeft w:val="0"/>
          <w:marRight w:val="0"/>
          <w:marTop w:val="0"/>
          <w:marBottom w:val="0"/>
          <w:divBdr>
            <w:top w:val="single" w:sz="2" w:space="0" w:color="E5E7EB"/>
            <w:left w:val="single" w:sz="2" w:space="0" w:color="E5E7EB"/>
            <w:bottom w:val="single" w:sz="2" w:space="0" w:color="E5E7EB"/>
            <w:right w:val="single" w:sz="2" w:space="0" w:color="E5E7EB"/>
          </w:divBdr>
          <w:divsChild>
            <w:div w:id="1940337010">
              <w:marLeft w:val="0"/>
              <w:marRight w:val="0"/>
              <w:marTop w:val="0"/>
              <w:marBottom w:val="0"/>
              <w:divBdr>
                <w:top w:val="single" w:sz="6" w:space="0" w:color="FFFFFF"/>
                <w:left w:val="single" w:sz="6" w:space="0" w:color="FFFFFF"/>
                <w:bottom w:val="single" w:sz="6" w:space="0" w:color="FFFFFF"/>
                <w:right w:val="single" w:sz="6" w:space="0" w:color="FFFFFF"/>
              </w:divBdr>
              <w:divsChild>
                <w:div w:id="1341810251">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 w:id="558443201">
          <w:marLeft w:val="0"/>
          <w:marRight w:val="0"/>
          <w:marTop w:val="0"/>
          <w:marBottom w:val="0"/>
          <w:divBdr>
            <w:top w:val="single" w:sz="2" w:space="0" w:color="E5E7EB"/>
            <w:left w:val="single" w:sz="2" w:space="0" w:color="E5E7EB"/>
            <w:bottom w:val="single" w:sz="2" w:space="0" w:color="E5E7EB"/>
            <w:right w:val="single" w:sz="2" w:space="0" w:color="E5E7EB"/>
          </w:divBdr>
          <w:divsChild>
            <w:div w:id="492376112">
              <w:marLeft w:val="0"/>
              <w:marRight w:val="0"/>
              <w:marTop w:val="0"/>
              <w:marBottom w:val="0"/>
              <w:divBdr>
                <w:top w:val="single" w:sz="2" w:space="0" w:color="E5E7EB"/>
                <w:left w:val="single" w:sz="2" w:space="0" w:color="E5E7EB"/>
                <w:bottom w:val="single" w:sz="2" w:space="0" w:color="E5E7EB"/>
                <w:right w:val="single" w:sz="2" w:space="0" w:color="E5E7EB"/>
              </w:divBdr>
              <w:divsChild>
                <w:div w:id="879441578">
                  <w:marLeft w:val="0"/>
                  <w:marRight w:val="0"/>
                  <w:marTop w:val="0"/>
                  <w:marBottom w:val="0"/>
                  <w:divBdr>
                    <w:top w:val="single" w:sz="2" w:space="0" w:color="E5E7EB"/>
                    <w:left w:val="single" w:sz="2" w:space="0" w:color="E5E7EB"/>
                    <w:bottom w:val="single" w:sz="2" w:space="0" w:color="E5E7EB"/>
                    <w:right w:val="single" w:sz="2" w:space="0" w:color="E5E7EB"/>
                  </w:divBdr>
                  <w:divsChild>
                    <w:div w:id="155151533">
                      <w:marLeft w:val="0"/>
                      <w:marRight w:val="0"/>
                      <w:marTop w:val="0"/>
                      <w:marBottom w:val="0"/>
                      <w:divBdr>
                        <w:top w:val="single" w:sz="2" w:space="0" w:color="E5E7EB"/>
                        <w:left w:val="single" w:sz="2" w:space="0" w:color="E5E7EB"/>
                        <w:bottom w:val="single" w:sz="2" w:space="0" w:color="E5E7EB"/>
                        <w:right w:val="single" w:sz="2" w:space="0" w:color="E5E7EB"/>
                      </w:divBdr>
                      <w:divsChild>
                        <w:div w:id="248393112">
                          <w:marLeft w:val="0"/>
                          <w:marRight w:val="0"/>
                          <w:marTop w:val="0"/>
                          <w:marBottom w:val="0"/>
                          <w:divBdr>
                            <w:top w:val="single" w:sz="2" w:space="0" w:color="E5E7EB"/>
                            <w:left w:val="single" w:sz="2" w:space="0" w:color="E5E7EB"/>
                            <w:bottom w:val="single" w:sz="2" w:space="0" w:color="E5E7EB"/>
                            <w:right w:val="single" w:sz="2" w:space="0" w:color="E5E7EB"/>
                          </w:divBdr>
                        </w:div>
                        <w:div w:id="553200282">
                          <w:marLeft w:val="0"/>
                          <w:marRight w:val="0"/>
                          <w:marTop w:val="0"/>
                          <w:marBottom w:val="0"/>
                          <w:divBdr>
                            <w:top w:val="single" w:sz="2" w:space="0" w:color="E5E7EB"/>
                            <w:left w:val="single" w:sz="2" w:space="0" w:color="E5E7EB"/>
                            <w:bottom w:val="single" w:sz="2" w:space="0" w:color="E5E7EB"/>
                            <w:right w:val="single" w:sz="2" w:space="0" w:color="E5E7EB"/>
                          </w:divBdr>
                        </w:div>
                        <w:div w:id="1016537821">
                          <w:marLeft w:val="0"/>
                          <w:marRight w:val="0"/>
                          <w:marTop w:val="0"/>
                          <w:marBottom w:val="0"/>
                          <w:divBdr>
                            <w:top w:val="single" w:sz="2" w:space="0" w:color="E5E7EB"/>
                            <w:left w:val="single" w:sz="2" w:space="0" w:color="E5E7EB"/>
                            <w:bottom w:val="single" w:sz="2" w:space="0" w:color="E5E7EB"/>
                            <w:right w:val="single" w:sz="2" w:space="0" w:color="E5E7EB"/>
                          </w:divBdr>
                          <w:divsChild>
                            <w:div w:id="17281860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4268573">
                          <w:marLeft w:val="0"/>
                          <w:marRight w:val="0"/>
                          <w:marTop w:val="0"/>
                          <w:marBottom w:val="0"/>
                          <w:divBdr>
                            <w:top w:val="single" w:sz="2" w:space="0" w:color="E5E7EB"/>
                            <w:left w:val="single" w:sz="2" w:space="0" w:color="E5E7EB"/>
                            <w:bottom w:val="single" w:sz="2" w:space="0" w:color="E5E7EB"/>
                            <w:right w:val="single" w:sz="2" w:space="0" w:color="E5E7EB"/>
                          </w:divBdr>
                        </w:div>
                        <w:div w:id="20792807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57473570">
                      <w:marLeft w:val="0"/>
                      <w:marRight w:val="0"/>
                      <w:marTop w:val="0"/>
                      <w:marBottom w:val="0"/>
                      <w:divBdr>
                        <w:top w:val="single" w:sz="2" w:space="0" w:color="E5E7EB"/>
                        <w:left w:val="single" w:sz="2" w:space="0" w:color="E5E7EB"/>
                        <w:bottom w:val="single" w:sz="2" w:space="0" w:color="E5E7EB"/>
                        <w:right w:val="single" w:sz="2" w:space="0" w:color="E5E7EB"/>
                      </w:divBdr>
                    </w:div>
                    <w:div w:id="2075590775">
                      <w:marLeft w:val="0"/>
                      <w:marRight w:val="0"/>
                      <w:marTop w:val="0"/>
                      <w:marBottom w:val="0"/>
                      <w:divBdr>
                        <w:top w:val="single" w:sz="2" w:space="0" w:color="E5E7EB"/>
                        <w:left w:val="single" w:sz="2" w:space="0" w:color="E5E7EB"/>
                        <w:bottom w:val="single" w:sz="2" w:space="0" w:color="E5E7EB"/>
                        <w:right w:val="single" w:sz="2" w:space="0" w:color="E5E7EB"/>
                      </w:divBdr>
                      <w:divsChild>
                        <w:div w:id="742606102">
                          <w:marLeft w:val="0"/>
                          <w:marRight w:val="0"/>
                          <w:marTop w:val="0"/>
                          <w:marBottom w:val="0"/>
                          <w:divBdr>
                            <w:top w:val="single" w:sz="2" w:space="0" w:color="E5E7EB"/>
                            <w:left w:val="single" w:sz="2" w:space="0" w:color="E5E7EB"/>
                            <w:bottom w:val="single" w:sz="2" w:space="0" w:color="E5E7EB"/>
                            <w:right w:val="single" w:sz="2" w:space="0" w:color="E5E7EB"/>
                          </w:divBdr>
                          <w:divsChild>
                            <w:div w:id="937758755">
                              <w:marLeft w:val="0"/>
                              <w:marRight w:val="0"/>
                              <w:marTop w:val="0"/>
                              <w:marBottom w:val="0"/>
                              <w:divBdr>
                                <w:top w:val="single" w:sz="2" w:space="0" w:color="E5E7EB"/>
                                <w:left w:val="single" w:sz="2" w:space="0" w:color="E5E7EB"/>
                                <w:bottom w:val="single" w:sz="2" w:space="0" w:color="E5E7EB"/>
                                <w:right w:val="single" w:sz="2" w:space="0" w:color="E5E7EB"/>
                              </w:divBdr>
                              <w:divsChild>
                                <w:div w:id="196166013">
                                  <w:marLeft w:val="0"/>
                                  <w:marRight w:val="0"/>
                                  <w:marTop w:val="0"/>
                                  <w:marBottom w:val="0"/>
                                  <w:divBdr>
                                    <w:top w:val="single" w:sz="6" w:space="0" w:color="03356C"/>
                                    <w:left w:val="single" w:sz="2" w:space="0" w:color="E5E7EB"/>
                                    <w:bottom w:val="single" w:sz="2" w:space="0" w:color="E5E7EB"/>
                                    <w:right w:val="single" w:sz="2" w:space="0" w:color="E5E7EB"/>
                                  </w:divBdr>
                                  <w:divsChild>
                                    <w:div w:id="9238745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5223659">
                                  <w:marLeft w:val="0"/>
                                  <w:marRight w:val="0"/>
                                  <w:marTop w:val="0"/>
                                  <w:marBottom w:val="0"/>
                                  <w:divBdr>
                                    <w:top w:val="single" w:sz="6" w:space="0" w:color="03356C"/>
                                    <w:left w:val="single" w:sz="2" w:space="0" w:color="E5E7EB"/>
                                    <w:bottom w:val="single" w:sz="6" w:space="0" w:color="03356C"/>
                                    <w:right w:val="single" w:sz="2" w:space="0" w:color="E5E7EB"/>
                                  </w:divBdr>
                                  <w:divsChild>
                                    <w:div w:id="21451911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42603084">
                                  <w:marLeft w:val="0"/>
                                  <w:marRight w:val="0"/>
                                  <w:marTop w:val="0"/>
                                  <w:marBottom w:val="0"/>
                                  <w:divBdr>
                                    <w:top w:val="single" w:sz="6" w:space="0" w:color="03356C"/>
                                    <w:left w:val="single" w:sz="2" w:space="0" w:color="E5E7EB"/>
                                    <w:bottom w:val="single" w:sz="2" w:space="0" w:color="E5E7EB"/>
                                    <w:right w:val="single" w:sz="2" w:space="0" w:color="E5E7EB"/>
                                  </w:divBdr>
                                  <w:divsChild>
                                    <w:div w:id="6743841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39634410">
                                  <w:marLeft w:val="0"/>
                                  <w:marRight w:val="0"/>
                                  <w:marTop w:val="0"/>
                                  <w:marBottom w:val="0"/>
                                  <w:divBdr>
                                    <w:top w:val="single" w:sz="6" w:space="0" w:color="03356C"/>
                                    <w:left w:val="single" w:sz="2" w:space="0" w:color="E5E7EB"/>
                                    <w:bottom w:val="single" w:sz="2" w:space="0" w:color="E5E7EB"/>
                                    <w:right w:val="single" w:sz="2" w:space="0" w:color="E5E7EB"/>
                                  </w:divBdr>
                                  <w:divsChild>
                                    <w:div w:id="18891463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9701348">
                                  <w:marLeft w:val="0"/>
                                  <w:marRight w:val="0"/>
                                  <w:marTop w:val="0"/>
                                  <w:marBottom w:val="0"/>
                                  <w:divBdr>
                                    <w:top w:val="none" w:sz="0" w:space="0" w:color="auto"/>
                                    <w:left w:val="single" w:sz="2" w:space="0" w:color="E5E7EB"/>
                                    <w:bottom w:val="single" w:sz="2" w:space="0" w:color="E5E7EB"/>
                                    <w:right w:val="single" w:sz="2" w:space="0" w:color="E5E7EB"/>
                                  </w:divBdr>
                                  <w:divsChild>
                                    <w:div w:id="16409603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701588918">
                          <w:marLeft w:val="0"/>
                          <w:marRight w:val="0"/>
                          <w:marTop w:val="0"/>
                          <w:marBottom w:val="0"/>
                          <w:divBdr>
                            <w:top w:val="single" w:sz="2" w:space="0" w:color="E5E7EB"/>
                            <w:left w:val="single" w:sz="2" w:space="0" w:color="E5E7EB"/>
                            <w:bottom w:val="single" w:sz="2" w:space="0" w:color="E5E7EB"/>
                            <w:right w:val="single" w:sz="2" w:space="0" w:color="E5E7EB"/>
                          </w:divBdr>
                          <w:divsChild>
                            <w:div w:id="585655913">
                              <w:marLeft w:val="0"/>
                              <w:marRight w:val="0"/>
                              <w:marTop w:val="0"/>
                              <w:marBottom w:val="0"/>
                              <w:divBdr>
                                <w:top w:val="single" w:sz="2" w:space="0" w:color="E5E7EB"/>
                                <w:left w:val="single" w:sz="2" w:space="0" w:color="E5E7EB"/>
                                <w:bottom w:val="single" w:sz="2" w:space="0" w:color="E5E7EB"/>
                                <w:right w:val="single" w:sz="2" w:space="0" w:color="E5E7EB"/>
                              </w:divBdr>
                              <w:divsChild>
                                <w:div w:id="2047901018">
                                  <w:marLeft w:val="0"/>
                                  <w:marRight w:val="0"/>
                                  <w:marTop w:val="0"/>
                                  <w:marBottom w:val="0"/>
                                  <w:divBdr>
                                    <w:top w:val="single" w:sz="2" w:space="0" w:color="E5E7EB"/>
                                    <w:left w:val="single" w:sz="2" w:space="0" w:color="E5E7EB"/>
                                    <w:bottom w:val="single" w:sz="2" w:space="0" w:color="E5E7EB"/>
                                    <w:right w:val="single" w:sz="2" w:space="0" w:color="E5E7EB"/>
                                  </w:divBdr>
                                  <w:divsChild>
                                    <w:div w:id="663510606">
                                      <w:marLeft w:val="0"/>
                                      <w:marRight w:val="0"/>
                                      <w:marTop w:val="0"/>
                                      <w:marBottom w:val="0"/>
                                      <w:divBdr>
                                        <w:top w:val="single" w:sz="2" w:space="0" w:color="E5E7EB"/>
                                        <w:left w:val="single" w:sz="2" w:space="0" w:color="E5E7EB"/>
                                        <w:bottom w:val="single" w:sz="2" w:space="0" w:color="E5E7EB"/>
                                        <w:right w:val="single" w:sz="2" w:space="0" w:color="E5E7EB"/>
                                      </w:divBdr>
                                      <w:divsChild>
                                        <w:div w:id="548106546">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 w:id="1105728668">
                                      <w:marLeft w:val="0"/>
                                      <w:marRight w:val="0"/>
                                      <w:marTop w:val="0"/>
                                      <w:marBottom w:val="0"/>
                                      <w:divBdr>
                                        <w:top w:val="single" w:sz="2" w:space="0" w:color="E5E7EB"/>
                                        <w:left w:val="single" w:sz="2" w:space="0" w:color="E5E7EB"/>
                                        <w:bottom w:val="single" w:sz="2" w:space="0" w:color="E5E7EB"/>
                                        <w:right w:val="single" w:sz="2" w:space="0" w:color="E5E7EB"/>
                                      </w:divBdr>
                                    </w:div>
                                    <w:div w:id="1113087611">
                                      <w:marLeft w:val="0"/>
                                      <w:marRight w:val="0"/>
                                      <w:marTop w:val="0"/>
                                      <w:marBottom w:val="0"/>
                                      <w:divBdr>
                                        <w:top w:val="single" w:sz="2" w:space="0" w:color="E5E7EB"/>
                                        <w:left w:val="single" w:sz="2" w:space="0" w:color="E5E7EB"/>
                                        <w:bottom w:val="single" w:sz="2" w:space="0" w:color="E5E7EB"/>
                                        <w:right w:val="single" w:sz="2" w:space="8" w:color="E5E7EB"/>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5264</Words>
  <Characters>28956</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5</cp:revision>
  <cp:lastPrinted>2025-04-24T16:39:00Z</cp:lastPrinted>
  <dcterms:created xsi:type="dcterms:W3CDTF">2025-05-07T00:59:00Z</dcterms:created>
  <dcterms:modified xsi:type="dcterms:W3CDTF">2025-05-14T19:23:00Z</dcterms:modified>
</cp:coreProperties>
</file>