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93876" w14:textId="5E41AC4A" w:rsidR="00813CA9" w:rsidRPr="00847D05" w:rsidRDefault="00847D05" w:rsidP="00847D05">
      <w:pPr>
        <w:spacing w:after="0" w:line="240" w:lineRule="auto"/>
        <w:jc w:val="both"/>
        <w:rPr>
          <w:rFonts w:ascii="Arial" w:hAnsi="Arial" w:cs="Arial"/>
          <w:b/>
          <w:sz w:val="20"/>
          <w:szCs w:val="20"/>
        </w:rPr>
      </w:pPr>
      <w:r w:rsidRPr="00847D05">
        <w:rPr>
          <w:rFonts w:ascii="Arial" w:hAnsi="Arial" w:cs="Arial"/>
          <w:b/>
          <w:sz w:val="20"/>
          <w:szCs w:val="20"/>
        </w:rPr>
        <w:t>ACTA DE LA SESIÓN DE LA DIPUTACIÓN PERMANENTE DE LA “LXII” LEGISLATURA DEL ESTADO DE MÉXICO, CELEBRADA EL DÍA CINCO DE AGOSTO DE DOS MIL VEINTICINCO.</w:t>
      </w:r>
    </w:p>
    <w:p w14:paraId="3AF7EEDE" w14:textId="77777777" w:rsidR="00813CA9" w:rsidRPr="00847D05" w:rsidRDefault="00813CA9" w:rsidP="00847D05">
      <w:pPr>
        <w:spacing w:after="0" w:line="240" w:lineRule="auto"/>
        <w:jc w:val="center"/>
        <w:rPr>
          <w:rFonts w:ascii="Arial" w:hAnsi="Arial" w:cs="Arial"/>
          <w:sz w:val="20"/>
          <w:szCs w:val="20"/>
        </w:rPr>
      </w:pPr>
    </w:p>
    <w:p w14:paraId="549398FB" w14:textId="3A8F1DB4" w:rsidR="00813CA9" w:rsidRDefault="00813CA9" w:rsidP="00847D05">
      <w:pPr>
        <w:spacing w:after="0" w:line="240" w:lineRule="auto"/>
        <w:jc w:val="center"/>
        <w:rPr>
          <w:rFonts w:ascii="Arial" w:hAnsi="Arial" w:cs="Arial"/>
          <w:b/>
          <w:sz w:val="20"/>
          <w:szCs w:val="20"/>
        </w:rPr>
      </w:pPr>
      <w:r w:rsidRPr="00847D05">
        <w:rPr>
          <w:rFonts w:ascii="Arial" w:hAnsi="Arial" w:cs="Arial"/>
          <w:b/>
          <w:sz w:val="20"/>
          <w:szCs w:val="20"/>
        </w:rPr>
        <w:t>Presidente Diputado Maurilio Hernández González.</w:t>
      </w:r>
    </w:p>
    <w:p w14:paraId="1F73679F" w14:textId="77777777" w:rsidR="00847D05" w:rsidRPr="00847D05" w:rsidRDefault="00847D05" w:rsidP="00847D05">
      <w:pPr>
        <w:spacing w:after="0" w:line="240" w:lineRule="auto"/>
        <w:jc w:val="center"/>
        <w:rPr>
          <w:rFonts w:ascii="Arial" w:hAnsi="Arial" w:cs="Arial"/>
          <w:b/>
          <w:sz w:val="20"/>
          <w:szCs w:val="20"/>
        </w:rPr>
      </w:pPr>
      <w:bookmarkStart w:id="0" w:name="_GoBack"/>
      <w:bookmarkEnd w:id="0"/>
    </w:p>
    <w:p w14:paraId="3D60C953" w14:textId="187B8141" w:rsidR="00813CA9" w:rsidRPr="00847D05" w:rsidRDefault="00813CA9" w:rsidP="00847D05">
      <w:pPr>
        <w:pStyle w:val="Textoindependiente"/>
        <w:jc w:val="both"/>
        <w:rPr>
          <w:rFonts w:ascii="Arial" w:hAnsi="Arial" w:cs="Arial"/>
          <w:sz w:val="20"/>
          <w:szCs w:val="20"/>
        </w:rPr>
      </w:pPr>
      <w:r w:rsidRPr="00847D05">
        <w:rPr>
          <w:rFonts w:ascii="Arial" w:hAnsi="Arial" w:cs="Arial"/>
          <w:sz w:val="20"/>
          <w:szCs w:val="20"/>
        </w:rPr>
        <w:t xml:space="preserve">En el Salón de Sesiones del H. Poder Legislativo, en la ciudad de Toluca de Lerdo, capital del Estado de México, la Presidencia abre la Sesión, siendo las </w:t>
      </w:r>
      <w:r w:rsidR="006278BD" w:rsidRPr="00847D05">
        <w:rPr>
          <w:rFonts w:ascii="Arial" w:hAnsi="Arial" w:cs="Arial"/>
          <w:sz w:val="20"/>
          <w:szCs w:val="20"/>
        </w:rPr>
        <w:t>doce</w:t>
      </w:r>
      <w:r w:rsidRPr="00847D05">
        <w:rPr>
          <w:rFonts w:ascii="Arial" w:hAnsi="Arial" w:cs="Arial"/>
          <w:sz w:val="20"/>
          <w:szCs w:val="20"/>
        </w:rPr>
        <w:t xml:space="preserve"> horas con </w:t>
      </w:r>
      <w:r w:rsidR="006278BD" w:rsidRPr="00847D05">
        <w:rPr>
          <w:rFonts w:ascii="Arial" w:hAnsi="Arial" w:cs="Arial"/>
          <w:sz w:val="20"/>
          <w:szCs w:val="20"/>
        </w:rPr>
        <w:t>veinticuatro</w:t>
      </w:r>
      <w:r w:rsidRPr="00847D05">
        <w:rPr>
          <w:rFonts w:ascii="Arial" w:hAnsi="Arial" w:cs="Arial"/>
          <w:sz w:val="20"/>
          <w:szCs w:val="20"/>
        </w:rPr>
        <w:t xml:space="preserve"> minutos del día </w:t>
      </w:r>
      <w:r w:rsidR="00C56545" w:rsidRPr="00847D05">
        <w:rPr>
          <w:rFonts w:ascii="Arial" w:hAnsi="Arial" w:cs="Arial"/>
          <w:sz w:val="20"/>
          <w:szCs w:val="20"/>
        </w:rPr>
        <w:t>cinco</w:t>
      </w:r>
      <w:r w:rsidRPr="00847D05">
        <w:rPr>
          <w:rFonts w:ascii="Arial" w:hAnsi="Arial" w:cs="Arial"/>
          <w:sz w:val="20"/>
          <w:szCs w:val="20"/>
        </w:rPr>
        <w:t xml:space="preserve"> de </w:t>
      </w:r>
      <w:r w:rsidR="0067259E" w:rsidRPr="00847D05">
        <w:rPr>
          <w:rFonts w:ascii="Arial" w:hAnsi="Arial" w:cs="Arial"/>
          <w:sz w:val="20"/>
          <w:szCs w:val="20"/>
        </w:rPr>
        <w:t>agosto</w:t>
      </w:r>
      <w:r w:rsidRPr="00847D05">
        <w:rPr>
          <w:rFonts w:ascii="Arial" w:hAnsi="Arial" w:cs="Arial"/>
          <w:sz w:val="20"/>
          <w:szCs w:val="20"/>
        </w:rPr>
        <w:t xml:space="preserve"> de dos mil veinticinco, una vez que la Secretaría verificó la existencia del quórum.</w:t>
      </w:r>
    </w:p>
    <w:p w14:paraId="45183D75" w14:textId="77777777" w:rsidR="00813CA9" w:rsidRPr="00847D05" w:rsidRDefault="00813CA9" w:rsidP="00847D05">
      <w:pPr>
        <w:spacing w:after="0" w:line="240" w:lineRule="auto"/>
        <w:jc w:val="both"/>
        <w:rPr>
          <w:rFonts w:ascii="Arial" w:hAnsi="Arial" w:cs="Arial"/>
          <w:sz w:val="20"/>
          <w:szCs w:val="20"/>
        </w:rPr>
      </w:pPr>
    </w:p>
    <w:p w14:paraId="4DFA9635" w14:textId="77777777" w:rsidR="00813CA9" w:rsidRPr="00847D05" w:rsidRDefault="00813CA9" w:rsidP="00847D05">
      <w:pPr>
        <w:spacing w:after="0" w:line="240" w:lineRule="auto"/>
        <w:jc w:val="both"/>
        <w:rPr>
          <w:rFonts w:ascii="Arial" w:hAnsi="Arial" w:cs="Arial"/>
          <w:sz w:val="20"/>
          <w:szCs w:val="20"/>
        </w:rPr>
      </w:pPr>
      <w:r w:rsidRPr="00847D05">
        <w:rPr>
          <w:rFonts w:ascii="Arial" w:hAnsi="Arial" w:cs="Arial"/>
          <w:sz w:val="20"/>
          <w:szCs w:val="20"/>
        </w:rPr>
        <w:t>La Secretaría da lectura a la propuesta de Orden del Día.</w:t>
      </w:r>
    </w:p>
    <w:p w14:paraId="21614DE4" w14:textId="77777777" w:rsidR="00813CA9" w:rsidRPr="00847D05" w:rsidRDefault="00813CA9" w:rsidP="00847D05">
      <w:pPr>
        <w:spacing w:after="0" w:line="240" w:lineRule="auto"/>
        <w:jc w:val="both"/>
        <w:rPr>
          <w:rFonts w:ascii="Arial" w:hAnsi="Arial" w:cs="Arial"/>
          <w:sz w:val="20"/>
          <w:szCs w:val="20"/>
        </w:rPr>
      </w:pPr>
    </w:p>
    <w:p w14:paraId="2CF5E71D" w14:textId="77777777" w:rsidR="00813CA9" w:rsidRPr="00847D05" w:rsidRDefault="00813CA9" w:rsidP="00847D05">
      <w:pPr>
        <w:spacing w:after="0" w:line="240" w:lineRule="auto"/>
        <w:jc w:val="both"/>
        <w:rPr>
          <w:rFonts w:ascii="Arial" w:hAnsi="Arial" w:cs="Arial"/>
          <w:sz w:val="20"/>
          <w:szCs w:val="20"/>
        </w:rPr>
      </w:pPr>
      <w:r w:rsidRPr="00847D05">
        <w:rPr>
          <w:rFonts w:ascii="Arial" w:hAnsi="Arial" w:cs="Arial"/>
          <w:sz w:val="20"/>
          <w:szCs w:val="20"/>
        </w:rPr>
        <w:t>Para hechos, hace uso de la palabra el diputado Octavio Martínez Vargas.</w:t>
      </w:r>
    </w:p>
    <w:p w14:paraId="70B021B8" w14:textId="77777777" w:rsidR="00813CA9" w:rsidRPr="00847D05" w:rsidRDefault="00813CA9" w:rsidP="00847D05">
      <w:pPr>
        <w:spacing w:after="0" w:line="240" w:lineRule="auto"/>
        <w:jc w:val="both"/>
        <w:rPr>
          <w:rFonts w:ascii="Arial" w:hAnsi="Arial" w:cs="Arial"/>
          <w:sz w:val="20"/>
          <w:szCs w:val="20"/>
        </w:rPr>
      </w:pPr>
    </w:p>
    <w:p w14:paraId="300A760C" w14:textId="77777777" w:rsidR="006444C4" w:rsidRPr="00847D05" w:rsidRDefault="006444C4" w:rsidP="00847D05">
      <w:pPr>
        <w:spacing w:after="0" w:line="240" w:lineRule="auto"/>
        <w:jc w:val="both"/>
        <w:rPr>
          <w:rFonts w:ascii="Arial" w:hAnsi="Arial" w:cs="Arial"/>
          <w:sz w:val="20"/>
          <w:szCs w:val="20"/>
        </w:rPr>
      </w:pPr>
      <w:r w:rsidRPr="00847D05">
        <w:rPr>
          <w:rFonts w:ascii="Arial" w:hAnsi="Arial" w:cs="Arial"/>
          <w:sz w:val="20"/>
          <w:szCs w:val="20"/>
        </w:rPr>
        <w:t>La Presidencia registra lo expresado por el diputado.</w:t>
      </w:r>
    </w:p>
    <w:p w14:paraId="1C5F7AE9" w14:textId="77777777" w:rsidR="006444C4" w:rsidRPr="00847D05" w:rsidRDefault="006444C4" w:rsidP="00847D05">
      <w:pPr>
        <w:spacing w:after="0" w:line="240" w:lineRule="auto"/>
        <w:jc w:val="both"/>
        <w:rPr>
          <w:rFonts w:ascii="Arial" w:hAnsi="Arial" w:cs="Arial"/>
          <w:sz w:val="20"/>
          <w:szCs w:val="20"/>
        </w:rPr>
      </w:pPr>
    </w:p>
    <w:p w14:paraId="15FAFA3D" w14:textId="77777777" w:rsidR="00813CA9" w:rsidRPr="00847D05" w:rsidRDefault="00813CA9" w:rsidP="00847D05">
      <w:pPr>
        <w:spacing w:after="0" w:line="240" w:lineRule="auto"/>
        <w:jc w:val="both"/>
        <w:rPr>
          <w:rFonts w:ascii="Arial" w:hAnsi="Arial" w:cs="Arial"/>
          <w:sz w:val="20"/>
          <w:szCs w:val="20"/>
        </w:rPr>
      </w:pPr>
      <w:r w:rsidRPr="00847D05">
        <w:rPr>
          <w:rFonts w:ascii="Arial" w:hAnsi="Arial" w:cs="Arial"/>
          <w:sz w:val="20"/>
          <w:szCs w:val="20"/>
        </w:rPr>
        <w:t xml:space="preserve">La propuesta de Orden del Día es aprobada por unanimidad de votos y se desarrolla conforme al tenor siguiente: </w:t>
      </w:r>
    </w:p>
    <w:p w14:paraId="585EB579" w14:textId="77777777" w:rsidR="00813CA9" w:rsidRPr="00847D05" w:rsidRDefault="00813CA9" w:rsidP="00847D05">
      <w:pPr>
        <w:spacing w:after="0" w:line="240" w:lineRule="auto"/>
        <w:jc w:val="both"/>
        <w:rPr>
          <w:rFonts w:ascii="Arial" w:hAnsi="Arial" w:cs="Arial"/>
          <w:sz w:val="20"/>
          <w:szCs w:val="20"/>
        </w:rPr>
      </w:pPr>
    </w:p>
    <w:p w14:paraId="4464CF74" w14:textId="77777777" w:rsidR="00813CA9" w:rsidRPr="00847D05" w:rsidRDefault="00813CA9" w:rsidP="00847D05">
      <w:pPr>
        <w:spacing w:after="0" w:line="240" w:lineRule="auto"/>
        <w:jc w:val="both"/>
        <w:rPr>
          <w:rFonts w:ascii="Arial" w:hAnsi="Arial" w:cs="Arial"/>
          <w:sz w:val="20"/>
          <w:szCs w:val="20"/>
        </w:rPr>
      </w:pPr>
      <w:r w:rsidRPr="00847D05">
        <w:rPr>
          <w:rFonts w:ascii="Arial" w:hAnsi="Arial" w:cs="Arial"/>
          <w:sz w:val="20"/>
          <w:szCs w:val="20"/>
        </w:rPr>
        <w:t xml:space="preserve">1.- La Presidencia informa que el </w:t>
      </w:r>
      <w:r w:rsidR="00C56545" w:rsidRPr="00847D05">
        <w:rPr>
          <w:rFonts w:ascii="Arial" w:hAnsi="Arial" w:cs="Arial"/>
          <w:sz w:val="20"/>
          <w:szCs w:val="20"/>
        </w:rPr>
        <w:t xml:space="preserve">Acta </w:t>
      </w:r>
      <w:r w:rsidRPr="00847D05">
        <w:rPr>
          <w:rFonts w:ascii="Arial" w:hAnsi="Arial" w:cs="Arial"/>
          <w:sz w:val="20"/>
          <w:szCs w:val="20"/>
        </w:rPr>
        <w:t xml:space="preserve">de la </w:t>
      </w:r>
      <w:r w:rsidR="00C56545" w:rsidRPr="00847D05">
        <w:rPr>
          <w:rFonts w:ascii="Arial" w:hAnsi="Arial" w:cs="Arial"/>
          <w:sz w:val="20"/>
          <w:szCs w:val="20"/>
        </w:rPr>
        <w:t xml:space="preserve">Sesión Anterior </w:t>
      </w:r>
      <w:r w:rsidRPr="00847D05">
        <w:rPr>
          <w:rFonts w:ascii="Arial" w:hAnsi="Arial" w:cs="Arial"/>
          <w:sz w:val="20"/>
          <w:szCs w:val="20"/>
        </w:rPr>
        <w:t xml:space="preserve">ha sido publicada en la Gaceta Parlamentaria y pregunta si existen observaciones o comentarios a la misma. El </w:t>
      </w:r>
      <w:r w:rsidR="00C56545" w:rsidRPr="00847D05">
        <w:rPr>
          <w:rFonts w:ascii="Arial" w:hAnsi="Arial" w:cs="Arial"/>
          <w:sz w:val="20"/>
          <w:szCs w:val="20"/>
        </w:rPr>
        <w:t xml:space="preserve">Acta </w:t>
      </w:r>
      <w:r w:rsidRPr="00847D05">
        <w:rPr>
          <w:rFonts w:ascii="Arial" w:hAnsi="Arial" w:cs="Arial"/>
          <w:sz w:val="20"/>
          <w:szCs w:val="20"/>
        </w:rPr>
        <w:t>es aprobada, por unanimidad de votos.</w:t>
      </w:r>
    </w:p>
    <w:p w14:paraId="6A776F94" w14:textId="77777777" w:rsidR="00813CA9" w:rsidRPr="00847D05" w:rsidRDefault="00813CA9" w:rsidP="00847D05">
      <w:pPr>
        <w:spacing w:after="0" w:line="240" w:lineRule="auto"/>
        <w:jc w:val="both"/>
        <w:rPr>
          <w:rFonts w:ascii="Arial" w:hAnsi="Arial" w:cs="Arial"/>
          <w:sz w:val="20"/>
          <w:szCs w:val="20"/>
        </w:rPr>
      </w:pPr>
    </w:p>
    <w:p w14:paraId="030063D3" w14:textId="77777777" w:rsidR="00813CA9" w:rsidRPr="00847D05" w:rsidRDefault="00813CA9" w:rsidP="00847D05">
      <w:pPr>
        <w:spacing w:after="0" w:line="240" w:lineRule="auto"/>
        <w:jc w:val="both"/>
        <w:rPr>
          <w:rFonts w:ascii="Arial" w:hAnsi="Arial" w:cs="Arial"/>
          <w:sz w:val="20"/>
          <w:szCs w:val="20"/>
        </w:rPr>
      </w:pPr>
      <w:r w:rsidRPr="00847D05">
        <w:rPr>
          <w:rFonts w:ascii="Arial" w:hAnsi="Arial" w:cs="Arial"/>
          <w:sz w:val="20"/>
          <w:szCs w:val="20"/>
        </w:rPr>
        <w:t xml:space="preserve">2.- </w:t>
      </w:r>
      <w:r w:rsidR="006444C4" w:rsidRPr="00847D05">
        <w:rPr>
          <w:rFonts w:ascii="Arial" w:hAnsi="Arial" w:cs="Arial"/>
          <w:sz w:val="20"/>
          <w:szCs w:val="20"/>
        </w:rPr>
        <w:t>El diputado Octavio Martínez Varg</w:t>
      </w:r>
      <w:r w:rsidR="0067259E" w:rsidRPr="00847D05">
        <w:rPr>
          <w:rFonts w:ascii="Arial" w:hAnsi="Arial" w:cs="Arial"/>
          <w:sz w:val="20"/>
          <w:szCs w:val="20"/>
        </w:rPr>
        <w:t>a</w:t>
      </w:r>
      <w:r w:rsidR="006444C4" w:rsidRPr="00847D05">
        <w:rPr>
          <w:rFonts w:ascii="Arial" w:hAnsi="Arial" w:cs="Arial"/>
          <w:sz w:val="20"/>
          <w:szCs w:val="20"/>
        </w:rPr>
        <w:t xml:space="preserve">s hace uso de la palabra, para dar lectura a </w:t>
      </w:r>
      <w:r w:rsidRPr="00847D05">
        <w:rPr>
          <w:rFonts w:ascii="Arial" w:hAnsi="Arial" w:cs="Arial"/>
          <w:sz w:val="20"/>
          <w:szCs w:val="20"/>
        </w:rPr>
        <w:t xml:space="preserve">la Iniciativa de Decreto por el que se autoriza al Poder Ejecutivo del Estado, a desincorporar del patrimonio del Gobierno del Estado un inmueble, ubicado en el </w:t>
      </w:r>
      <w:r w:rsidR="005D7F0B" w:rsidRPr="00847D05">
        <w:rPr>
          <w:rFonts w:ascii="Arial" w:hAnsi="Arial" w:cs="Arial"/>
          <w:sz w:val="20"/>
          <w:szCs w:val="20"/>
        </w:rPr>
        <w:t xml:space="preserve">Municipio </w:t>
      </w:r>
      <w:r w:rsidRPr="00847D05">
        <w:rPr>
          <w:rFonts w:ascii="Arial" w:hAnsi="Arial" w:cs="Arial"/>
          <w:sz w:val="20"/>
          <w:szCs w:val="20"/>
        </w:rPr>
        <w:t>de Ixtapaluca,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r w:rsidR="006444C4" w:rsidRPr="00847D05">
        <w:rPr>
          <w:rFonts w:ascii="Arial" w:hAnsi="Arial" w:cs="Arial"/>
          <w:sz w:val="20"/>
          <w:szCs w:val="20"/>
        </w:rPr>
        <w:t xml:space="preserve"> </w:t>
      </w:r>
    </w:p>
    <w:p w14:paraId="41024E13" w14:textId="77777777" w:rsidR="006444C4" w:rsidRPr="00847D05" w:rsidRDefault="006444C4" w:rsidP="00847D05">
      <w:pPr>
        <w:spacing w:after="0" w:line="240" w:lineRule="auto"/>
        <w:jc w:val="both"/>
        <w:rPr>
          <w:rFonts w:ascii="Arial" w:hAnsi="Arial" w:cs="Arial"/>
          <w:sz w:val="20"/>
          <w:szCs w:val="20"/>
        </w:rPr>
      </w:pPr>
    </w:p>
    <w:p w14:paraId="107A0021" w14:textId="77777777" w:rsidR="006444C4" w:rsidRPr="00847D05" w:rsidRDefault="006444C4" w:rsidP="00847D05">
      <w:pPr>
        <w:spacing w:after="0" w:line="240" w:lineRule="auto"/>
        <w:jc w:val="both"/>
        <w:rPr>
          <w:rFonts w:ascii="Arial" w:hAnsi="Arial" w:cs="Arial"/>
          <w:sz w:val="20"/>
          <w:szCs w:val="20"/>
        </w:rPr>
      </w:pPr>
      <w:r w:rsidRPr="00847D05">
        <w:rPr>
          <w:rFonts w:ascii="Arial" w:hAnsi="Arial" w:cs="Arial"/>
          <w:sz w:val="20"/>
          <w:szCs w:val="20"/>
        </w:rPr>
        <w:t>La Presidencia la remite a la Comisión Legislativa de Patrimonio Estatal y Municipal, para su estudio y dictamen.</w:t>
      </w:r>
    </w:p>
    <w:p w14:paraId="3363B892" w14:textId="77777777" w:rsidR="006444C4" w:rsidRPr="00847D05" w:rsidRDefault="006444C4" w:rsidP="00847D05">
      <w:pPr>
        <w:spacing w:after="0" w:line="240" w:lineRule="auto"/>
        <w:jc w:val="both"/>
        <w:rPr>
          <w:rFonts w:ascii="Arial" w:hAnsi="Arial" w:cs="Arial"/>
          <w:sz w:val="20"/>
          <w:szCs w:val="20"/>
        </w:rPr>
      </w:pPr>
    </w:p>
    <w:p w14:paraId="13AC96ED" w14:textId="77777777" w:rsidR="00813CA9" w:rsidRPr="00847D05" w:rsidRDefault="00813CA9" w:rsidP="00847D05">
      <w:pPr>
        <w:spacing w:after="0" w:line="240" w:lineRule="auto"/>
        <w:jc w:val="both"/>
        <w:rPr>
          <w:rFonts w:ascii="Arial" w:hAnsi="Arial" w:cs="Arial"/>
          <w:sz w:val="20"/>
          <w:szCs w:val="20"/>
        </w:rPr>
      </w:pPr>
      <w:r w:rsidRPr="00847D05">
        <w:rPr>
          <w:rFonts w:ascii="Arial" w:hAnsi="Arial" w:cs="Arial"/>
          <w:sz w:val="20"/>
          <w:szCs w:val="20"/>
        </w:rPr>
        <w:t>3.- L</w:t>
      </w:r>
      <w:r w:rsidR="006444C4" w:rsidRPr="00847D05">
        <w:rPr>
          <w:rFonts w:ascii="Arial" w:hAnsi="Arial" w:cs="Arial"/>
          <w:sz w:val="20"/>
          <w:szCs w:val="20"/>
        </w:rPr>
        <w:t>a diputada Graciela Argueta Bello hace uso de la palabra, para dar l</w:t>
      </w:r>
      <w:r w:rsidRPr="00847D05">
        <w:rPr>
          <w:rFonts w:ascii="Arial" w:hAnsi="Arial" w:cs="Arial"/>
          <w:sz w:val="20"/>
          <w:szCs w:val="20"/>
        </w:rPr>
        <w:t xml:space="preserve">ectura a la Iniciativa de Decreto por el que se autoriza al Poder Ejecutivo del Estado, a desincorporar del patrimonio del Gobierno del Estado un inmueble, ubicado en el </w:t>
      </w:r>
      <w:r w:rsidR="005D7F0B" w:rsidRPr="00847D05">
        <w:rPr>
          <w:rFonts w:ascii="Arial" w:hAnsi="Arial" w:cs="Arial"/>
          <w:sz w:val="20"/>
          <w:szCs w:val="20"/>
        </w:rPr>
        <w:t xml:space="preserve">Municipio </w:t>
      </w:r>
      <w:r w:rsidRPr="00847D05">
        <w:rPr>
          <w:rFonts w:ascii="Arial" w:hAnsi="Arial" w:cs="Arial"/>
          <w:sz w:val="20"/>
          <w:szCs w:val="20"/>
        </w:rPr>
        <w:t>de Atlacomulco,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14:paraId="5F26CC6D" w14:textId="77777777" w:rsidR="006444C4" w:rsidRPr="00847D05" w:rsidRDefault="006444C4" w:rsidP="00847D05">
      <w:pPr>
        <w:spacing w:after="0" w:line="240" w:lineRule="auto"/>
        <w:jc w:val="both"/>
        <w:rPr>
          <w:rFonts w:ascii="Arial" w:hAnsi="Arial" w:cs="Arial"/>
          <w:sz w:val="20"/>
          <w:szCs w:val="20"/>
        </w:rPr>
      </w:pPr>
    </w:p>
    <w:p w14:paraId="6E7D52A1" w14:textId="77777777" w:rsidR="006444C4" w:rsidRPr="00847D05" w:rsidRDefault="006444C4" w:rsidP="00847D05">
      <w:pPr>
        <w:spacing w:after="0" w:line="240" w:lineRule="auto"/>
        <w:jc w:val="both"/>
        <w:rPr>
          <w:rFonts w:ascii="Arial" w:hAnsi="Arial" w:cs="Arial"/>
          <w:sz w:val="20"/>
          <w:szCs w:val="20"/>
        </w:rPr>
      </w:pPr>
      <w:r w:rsidRPr="00847D05">
        <w:rPr>
          <w:rFonts w:ascii="Arial" w:hAnsi="Arial" w:cs="Arial"/>
          <w:sz w:val="20"/>
          <w:szCs w:val="20"/>
        </w:rPr>
        <w:t xml:space="preserve">La Presidencia la remite a la Comisión Legislativa de Patrimonio Estatal y Municipal, para su estudio y dictamen. </w:t>
      </w:r>
    </w:p>
    <w:p w14:paraId="58D7CCF1" w14:textId="77777777" w:rsidR="006444C4" w:rsidRPr="00847D05" w:rsidRDefault="006444C4" w:rsidP="00847D05">
      <w:pPr>
        <w:spacing w:after="0" w:line="240" w:lineRule="auto"/>
        <w:jc w:val="both"/>
        <w:rPr>
          <w:rFonts w:ascii="Arial" w:hAnsi="Arial" w:cs="Arial"/>
          <w:sz w:val="20"/>
          <w:szCs w:val="20"/>
        </w:rPr>
      </w:pPr>
    </w:p>
    <w:p w14:paraId="69DE2D50" w14:textId="77777777" w:rsidR="00813CA9" w:rsidRPr="00847D05" w:rsidRDefault="00813CA9" w:rsidP="00847D05">
      <w:pPr>
        <w:spacing w:after="0" w:line="240" w:lineRule="auto"/>
        <w:jc w:val="both"/>
        <w:rPr>
          <w:rFonts w:ascii="Arial" w:hAnsi="Arial" w:cs="Arial"/>
          <w:sz w:val="20"/>
          <w:szCs w:val="20"/>
        </w:rPr>
      </w:pPr>
      <w:r w:rsidRPr="00847D05">
        <w:rPr>
          <w:rFonts w:ascii="Arial" w:hAnsi="Arial" w:cs="Arial"/>
          <w:sz w:val="20"/>
          <w:szCs w:val="20"/>
        </w:rPr>
        <w:t>4.- L</w:t>
      </w:r>
      <w:r w:rsidR="00697B48" w:rsidRPr="00847D05">
        <w:rPr>
          <w:rFonts w:ascii="Arial" w:hAnsi="Arial" w:cs="Arial"/>
          <w:sz w:val="20"/>
          <w:szCs w:val="20"/>
        </w:rPr>
        <w:t>a diputada Martha Azucena Camacho Reynoso hace uso de la palabra, para dar lectura a la</w:t>
      </w:r>
      <w:r w:rsidRPr="00847D05">
        <w:rPr>
          <w:rFonts w:ascii="Arial" w:hAnsi="Arial" w:cs="Arial"/>
          <w:sz w:val="20"/>
          <w:szCs w:val="20"/>
        </w:rPr>
        <w:t xml:space="preserve"> Iniciativa de Decreto por el que se declara el día 6 de cada mes como “Día del Deporte en el Estado de México”, con el objetivo de promover la actividad física, el bienestar y la convivencia social, y se invita a los 125 municipios a promover su celebración, presentada por la </w:t>
      </w:r>
      <w:r w:rsidR="00697B48" w:rsidRPr="00847D05">
        <w:rPr>
          <w:rFonts w:ascii="Arial" w:hAnsi="Arial" w:cs="Arial"/>
          <w:sz w:val="20"/>
          <w:szCs w:val="20"/>
        </w:rPr>
        <w:t xml:space="preserve">diputada </w:t>
      </w:r>
      <w:r w:rsidRPr="00847D05">
        <w:rPr>
          <w:rFonts w:ascii="Arial" w:hAnsi="Arial" w:cs="Arial"/>
          <w:sz w:val="20"/>
          <w:szCs w:val="20"/>
        </w:rPr>
        <w:t>Angélica Pérez Cerón, en nombre del Grupo Parlamentario del Partido morena.</w:t>
      </w:r>
    </w:p>
    <w:p w14:paraId="0B7D4842" w14:textId="77777777" w:rsidR="00697B48" w:rsidRPr="00847D05" w:rsidRDefault="00697B48" w:rsidP="00847D05">
      <w:pPr>
        <w:spacing w:after="0" w:line="240" w:lineRule="auto"/>
        <w:jc w:val="both"/>
        <w:rPr>
          <w:rFonts w:ascii="Arial" w:hAnsi="Arial" w:cs="Arial"/>
          <w:sz w:val="20"/>
          <w:szCs w:val="20"/>
        </w:rPr>
      </w:pPr>
    </w:p>
    <w:p w14:paraId="6049B88F" w14:textId="62043827" w:rsidR="00697B48" w:rsidRPr="00847D05" w:rsidRDefault="00697B48" w:rsidP="00847D05">
      <w:pPr>
        <w:spacing w:after="0" w:line="240" w:lineRule="auto"/>
        <w:jc w:val="both"/>
        <w:rPr>
          <w:rFonts w:ascii="Arial" w:hAnsi="Arial" w:cs="Arial"/>
          <w:sz w:val="20"/>
          <w:szCs w:val="20"/>
        </w:rPr>
      </w:pPr>
      <w:r w:rsidRPr="00847D05">
        <w:rPr>
          <w:rFonts w:ascii="Arial" w:hAnsi="Arial" w:cs="Arial"/>
          <w:sz w:val="20"/>
          <w:szCs w:val="20"/>
        </w:rPr>
        <w:t xml:space="preserve">La Presidencia la remite a las </w:t>
      </w:r>
      <w:r w:rsidR="002D73AD" w:rsidRPr="00847D05">
        <w:rPr>
          <w:rFonts w:ascii="Arial" w:hAnsi="Arial" w:cs="Arial"/>
          <w:sz w:val="20"/>
          <w:szCs w:val="20"/>
        </w:rPr>
        <w:t>c</w:t>
      </w:r>
      <w:r w:rsidRPr="00847D05">
        <w:rPr>
          <w:rFonts w:ascii="Arial" w:hAnsi="Arial" w:cs="Arial"/>
          <w:sz w:val="20"/>
          <w:szCs w:val="20"/>
        </w:rPr>
        <w:t xml:space="preserve">omisiones </w:t>
      </w:r>
      <w:r w:rsidR="002D73AD" w:rsidRPr="00847D05">
        <w:rPr>
          <w:rFonts w:ascii="Arial" w:hAnsi="Arial" w:cs="Arial"/>
          <w:sz w:val="20"/>
          <w:szCs w:val="20"/>
        </w:rPr>
        <w:t>l</w:t>
      </w:r>
      <w:r w:rsidRPr="00847D05">
        <w:rPr>
          <w:rFonts w:ascii="Arial" w:hAnsi="Arial" w:cs="Arial"/>
          <w:sz w:val="20"/>
          <w:szCs w:val="20"/>
        </w:rPr>
        <w:t xml:space="preserve">egislativas de Gobernación y Puntos Constitucionales y de la Juventud y el Deporte, para su estudio y dictamen. </w:t>
      </w:r>
    </w:p>
    <w:p w14:paraId="073A22B7" w14:textId="77777777" w:rsidR="00697B48" w:rsidRPr="00847D05" w:rsidRDefault="00697B48" w:rsidP="00847D05">
      <w:pPr>
        <w:spacing w:after="0" w:line="240" w:lineRule="auto"/>
        <w:jc w:val="both"/>
        <w:rPr>
          <w:rFonts w:ascii="Arial" w:hAnsi="Arial" w:cs="Arial"/>
          <w:sz w:val="20"/>
          <w:szCs w:val="20"/>
        </w:rPr>
      </w:pPr>
    </w:p>
    <w:p w14:paraId="5C527502" w14:textId="77777777" w:rsidR="00813CA9" w:rsidRPr="00847D05" w:rsidRDefault="00813CA9" w:rsidP="00847D05">
      <w:pPr>
        <w:spacing w:after="0" w:line="240" w:lineRule="auto"/>
        <w:jc w:val="both"/>
        <w:rPr>
          <w:rFonts w:ascii="Arial" w:hAnsi="Arial" w:cs="Arial"/>
          <w:sz w:val="20"/>
          <w:szCs w:val="20"/>
        </w:rPr>
      </w:pPr>
      <w:r w:rsidRPr="00847D05">
        <w:rPr>
          <w:rFonts w:ascii="Arial" w:hAnsi="Arial" w:cs="Arial"/>
          <w:sz w:val="20"/>
          <w:szCs w:val="20"/>
        </w:rPr>
        <w:t>5.- L</w:t>
      </w:r>
      <w:r w:rsidR="00697B48" w:rsidRPr="00847D05">
        <w:rPr>
          <w:rFonts w:ascii="Arial" w:hAnsi="Arial" w:cs="Arial"/>
          <w:sz w:val="20"/>
          <w:szCs w:val="20"/>
        </w:rPr>
        <w:t>a diputada Graciela Argueta Bello hace uso de la palabra, para dar l</w:t>
      </w:r>
      <w:r w:rsidRPr="00847D05">
        <w:rPr>
          <w:rFonts w:ascii="Arial" w:hAnsi="Arial" w:cs="Arial"/>
          <w:sz w:val="20"/>
          <w:szCs w:val="20"/>
        </w:rPr>
        <w:t>ectura</w:t>
      </w:r>
      <w:r w:rsidR="00697B48" w:rsidRPr="00847D05">
        <w:rPr>
          <w:rFonts w:ascii="Arial" w:hAnsi="Arial" w:cs="Arial"/>
          <w:sz w:val="20"/>
          <w:szCs w:val="20"/>
        </w:rPr>
        <w:t xml:space="preserve"> a</w:t>
      </w:r>
      <w:r w:rsidRPr="00847D05">
        <w:rPr>
          <w:rFonts w:ascii="Arial" w:hAnsi="Arial" w:cs="Arial"/>
          <w:sz w:val="20"/>
          <w:szCs w:val="20"/>
        </w:rPr>
        <w:t xml:space="preserve"> la Iniciativa con </w:t>
      </w:r>
      <w:r w:rsidR="0067259E" w:rsidRPr="00847D05">
        <w:rPr>
          <w:rFonts w:ascii="Arial" w:hAnsi="Arial" w:cs="Arial"/>
          <w:sz w:val="20"/>
          <w:szCs w:val="20"/>
        </w:rPr>
        <w:t xml:space="preserve">Proyecto </w:t>
      </w:r>
      <w:r w:rsidRPr="00847D05">
        <w:rPr>
          <w:rFonts w:ascii="Arial" w:hAnsi="Arial" w:cs="Arial"/>
          <w:sz w:val="20"/>
          <w:szCs w:val="20"/>
        </w:rPr>
        <w:t xml:space="preserve">de Decreto por el que se adicionan diversas disposiciones al Código de la Biodiversidad y a la Ley de Seguridad del Estado de México, que busque crear mecanismos que protejan y garanticen un marco jurídico de los binomios mexiquenses en el Estado y los municipios, presentada por la </w:t>
      </w:r>
      <w:r w:rsidR="00697B48" w:rsidRPr="00847D05">
        <w:rPr>
          <w:rFonts w:ascii="Arial" w:hAnsi="Arial" w:cs="Arial"/>
          <w:sz w:val="20"/>
          <w:szCs w:val="20"/>
        </w:rPr>
        <w:t xml:space="preserve">diputada </w:t>
      </w:r>
      <w:r w:rsidRPr="00847D05">
        <w:rPr>
          <w:rFonts w:ascii="Arial" w:hAnsi="Arial" w:cs="Arial"/>
          <w:sz w:val="20"/>
          <w:szCs w:val="20"/>
        </w:rPr>
        <w:t>Brenda Colette Miranda Vargas, en nombre del Grupo Parlamentario del Partido morena.</w:t>
      </w:r>
    </w:p>
    <w:p w14:paraId="625FC636" w14:textId="77777777" w:rsidR="00697B48" w:rsidRPr="00847D05" w:rsidRDefault="00697B48" w:rsidP="00847D05">
      <w:pPr>
        <w:spacing w:after="0" w:line="240" w:lineRule="auto"/>
        <w:jc w:val="both"/>
        <w:rPr>
          <w:rFonts w:ascii="Arial" w:hAnsi="Arial" w:cs="Arial"/>
          <w:sz w:val="20"/>
          <w:szCs w:val="20"/>
        </w:rPr>
      </w:pPr>
    </w:p>
    <w:p w14:paraId="0F43E275" w14:textId="2AD9023D" w:rsidR="00697B48" w:rsidRPr="00847D05" w:rsidRDefault="00697B48" w:rsidP="00847D05">
      <w:pPr>
        <w:spacing w:after="0" w:line="240" w:lineRule="auto"/>
        <w:jc w:val="both"/>
        <w:rPr>
          <w:rFonts w:ascii="Arial" w:hAnsi="Arial" w:cs="Arial"/>
          <w:sz w:val="20"/>
          <w:szCs w:val="20"/>
        </w:rPr>
      </w:pPr>
      <w:r w:rsidRPr="00847D05">
        <w:rPr>
          <w:rFonts w:ascii="Arial" w:hAnsi="Arial" w:cs="Arial"/>
          <w:sz w:val="20"/>
          <w:szCs w:val="20"/>
        </w:rPr>
        <w:t xml:space="preserve">La Presidencia la remite a las </w:t>
      </w:r>
      <w:r w:rsidR="002D73AD" w:rsidRPr="00847D05">
        <w:rPr>
          <w:rFonts w:ascii="Arial" w:hAnsi="Arial" w:cs="Arial"/>
          <w:sz w:val="20"/>
          <w:szCs w:val="20"/>
        </w:rPr>
        <w:t>c</w:t>
      </w:r>
      <w:r w:rsidRPr="00847D05">
        <w:rPr>
          <w:rFonts w:ascii="Arial" w:hAnsi="Arial" w:cs="Arial"/>
          <w:sz w:val="20"/>
          <w:szCs w:val="20"/>
        </w:rPr>
        <w:t xml:space="preserve">omisiones </w:t>
      </w:r>
      <w:r w:rsidR="002D73AD" w:rsidRPr="00847D05">
        <w:rPr>
          <w:rFonts w:ascii="Arial" w:hAnsi="Arial" w:cs="Arial"/>
          <w:sz w:val="20"/>
          <w:szCs w:val="20"/>
        </w:rPr>
        <w:t>l</w:t>
      </w:r>
      <w:r w:rsidRPr="00847D05">
        <w:rPr>
          <w:rFonts w:ascii="Arial" w:hAnsi="Arial" w:cs="Arial"/>
          <w:sz w:val="20"/>
          <w:szCs w:val="20"/>
        </w:rPr>
        <w:t xml:space="preserve">egislativas de Protección Ambiental y Cambio Climático y de Seguridad Pública y Tránsito, para su estudio y dictamen. </w:t>
      </w:r>
    </w:p>
    <w:p w14:paraId="3A535801" w14:textId="77777777" w:rsidR="00697B48" w:rsidRPr="00847D05" w:rsidRDefault="00697B48" w:rsidP="00847D05">
      <w:pPr>
        <w:spacing w:after="0" w:line="240" w:lineRule="auto"/>
        <w:jc w:val="both"/>
        <w:rPr>
          <w:rFonts w:ascii="Arial" w:hAnsi="Arial" w:cs="Arial"/>
          <w:sz w:val="20"/>
          <w:szCs w:val="20"/>
        </w:rPr>
      </w:pPr>
    </w:p>
    <w:p w14:paraId="2A63EC5E" w14:textId="77777777" w:rsidR="00697B48" w:rsidRPr="00847D05" w:rsidRDefault="00813CA9" w:rsidP="00847D05">
      <w:pPr>
        <w:spacing w:after="0" w:line="240" w:lineRule="auto"/>
        <w:jc w:val="both"/>
        <w:rPr>
          <w:rFonts w:ascii="Arial" w:hAnsi="Arial" w:cs="Arial"/>
          <w:sz w:val="20"/>
          <w:szCs w:val="20"/>
        </w:rPr>
      </w:pPr>
      <w:r w:rsidRPr="00847D05">
        <w:rPr>
          <w:rFonts w:ascii="Arial" w:hAnsi="Arial" w:cs="Arial"/>
          <w:sz w:val="20"/>
          <w:szCs w:val="20"/>
        </w:rPr>
        <w:t xml:space="preserve">6.- </w:t>
      </w:r>
      <w:r w:rsidR="00697B48" w:rsidRPr="00847D05">
        <w:rPr>
          <w:rFonts w:ascii="Arial" w:hAnsi="Arial" w:cs="Arial"/>
          <w:sz w:val="20"/>
          <w:szCs w:val="20"/>
        </w:rPr>
        <w:t>El diputado Carlos Alberto López Imm hace uso de la palabra, para dar l</w:t>
      </w:r>
      <w:r w:rsidRPr="00847D05">
        <w:rPr>
          <w:rFonts w:ascii="Arial" w:hAnsi="Arial" w:cs="Arial"/>
          <w:sz w:val="20"/>
          <w:szCs w:val="20"/>
        </w:rPr>
        <w:t>ectura a la Iniciativa con Proyecto de Decreto por la que se reforman y adicionan diversas disposiciones de la Ley Orgánica Municipal del Estado de México y el Código Electoral del Estado de México, en materia de asignación de regidurías y sindicaturas por representación proporcional, presentada por las y los integrantes del Grupo Parlamentario del Partido Verde Ecologista de México.</w:t>
      </w:r>
      <w:r w:rsidR="00697B48" w:rsidRPr="00847D05">
        <w:rPr>
          <w:rFonts w:ascii="Arial" w:hAnsi="Arial" w:cs="Arial"/>
          <w:sz w:val="20"/>
          <w:szCs w:val="20"/>
        </w:rPr>
        <w:t xml:space="preserve"> </w:t>
      </w:r>
    </w:p>
    <w:p w14:paraId="566F88FF" w14:textId="77777777" w:rsidR="00697B48" w:rsidRPr="00847D05" w:rsidRDefault="00697B48" w:rsidP="00847D05">
      <w:pPr>
        <w:spacing w:after="0" w:line="240" w:lineRule="auto"/>
        <w:jc w:val="both"/>
        <w:rPr>
          <w:rFonts w:ascii="Arial" w:hAnsi="Arial" w:cs="Arial"/>
          <w:sz w:val="20"/>
          <w:szCs w:val="20"/>
        </w:rPr>
      </w:pPr>
    </w:p>
    <w:p w14:paraId="0FE776FB" w14:textId="4E2B5720" w:rsidR="00697B48" w:rsidRPr="00847D05" w:rsidRDefault="00697B48" w:rsidP="00847D05">
      <w:pPr>
        <w:spacing w:after="0" w:line="240" w:lineRule="auto"/>
        <w:jc w:val="both"/>
        <w:rPr>
          <w:rFonts w:ascii="Arial" w:hAnsi="Arial" w:cs="Arial"/>
          <w:sz w:val="20"/>
          <w:szCs w:val="20"/>
        </w:rPr>
      </w:pPr>
      <w:r w:rsidRPr="00847D05">
        <w:rPr>
          <w:rFonts w:ascii="Arial" w:hAnsi="Arial" w:cs="Arial"/>
          <w:sz w:val="20"/>
          <w:szCs w:val="20"/>
        </w:rPr>
        <w:t xml:space="preserve">La Presidencia la remite a las </w:t>
      </w:r>
      <w:r w:rsidR="002D73AD" w:rsidRPr="00847D05">
        <w:rPr>
          <w:rFonts w:ascii="Arial" w:hAnsi="Arial" w:cs="Arial"/>
          <w:sz w:val="20"/>
          <w:szCs w:val="20"/>
        </w:rPr>
        <w:t>c</w:t>
      </w:r>
      <w:r w:rsidRPr="00847D05">
        <w:rPr>
          <w:rFonts w:ascii="Arial" w:hAnsi="Arial" w:cs="Arial"/>
          <w:sz w:val="20"/>
          <w:szCs w:val="20"/>
        </w:rPr>
        <w:t xml:space="preserve">omisiones </w:t>
      </w:r>
      <w:r w:rsidR="002D73AD" w:rsidRPr="00847D05">
        <w:rPr>
          <w:rFonts w:ascii="Arial" w:hAnsi="Arial" w:cs="Arial"/>
          <w:sz w:val="20"/>
          <w:szCs w:val="20"/>
        </w:rPr>
        <w:t>l</w:t>
      </w:r>
      <w:r w:rsidRPr="00847D05">
        <w:rPr>
          <w:rFonts w:ascii="Arial" w:hAnsi="Arial" w:cs="Arial"/>
          <w:sz w:val="20"/>
          <w:szCs w:val="20"/>
        </w:rPr>
        <w:t xml:space="preserve">egislativas de Legislación y Administración Municipal y de Electoral y Desarrollo Democrático, para su estudio y dictamen. </w:t>
      </w:r>
    </w:p>
    <w:p w14:paraId="3DCC3494" w14:textId="77777777" w:rsidR="00697B48" w:rsidRPr="00847D05" w:rsidRDefault="00697B48" w:rsidP="00847D05">
      <w:pPr>
        <w:spacing w:after="0" w:line="240" w:lineRule="auto"/>
        <w:jc w:val="both"/>
        <w:rPr>
          <w:rFonts w:ascii="Arial" w:hAnsi="Arial" w:cs="Arial"/>
          <w:sz w:val="20"/>
          <w:szCs w:val="20"/>
        </w:rPr>
      </w:pPr>
    </w:p>
    <w:p w14:paraId="5E09F0D9" w14:textId="77777777" w:rsidR="00813CA9" w:rsidRPr="00847D05" w:rsidRDefault="00813CA9" w:rsidP="00847D05">
      <w:pPr>
        <w:spacing w:after="0" w:line="240" w:lineRule="auto"/>
        <w:jc w:val="both"/>
        <w:rPr>
          <w:rFonts w:ascii="Arial" w:hAnsi="Arial" w:cs="Arial"/>
          <w:sz w:val="20"/>
          <w:szCs w:val="20"/>
        </w:rPr>
      </w:pPr>
      <w:r w:rsidRPr="00847D05">
        <w:rPr>
          <w:rFonts w:ascii="Arial" w:hAnsi="Arial" w:cs="Arial"/>
          <w:sz w:val="20"/>
          <w:szCs w:val="20"/>
        </w:rPr>
        <w:lastRenderedPageBreak/>
        <w:t>7.-</w:t>
      </w:r>
      <w:r w:rsidR="00697B48" w:rsidRPr="00847D05">
        <w:rPr>
          <w:rFonts w:ascii="Arial" w:hAnsi="Arial" w:cs="Arial"/>
          <w:sz w:val="20"/>
          <w:szCs w:val="20"/>
        </w:rPr>
        <w:t xml:space="preserve"> El diputado Carlos Alberto López Imm hace uso de la palabra, para dar l</w:t>
      </w:r>
      <w:r w:rsidRPr="00847D05">
        <w:rPr>
          <w:rFonts w:ascii="Arial" w:hAnsi="Arial" w:cs="Arial"/>
          <w:sz w:val="20"/>
          <w:szCs w:val="20"/>
        </w:rPr>
        <w:t>ectura a la Iniciativa con Proyecto de Decreto por la que se adiciona la fracción XII al artículo 59 del Código Financiero del Estado de México y Municipios, para otorgar incentivos fiscales a quienes contraten a mujeres que se encuentren en proceso de reinserción social, presentada por las y los integrantes del Grupo Parlamentario del Partido Verde Ecologista de México.</w:t>
      </w:r>
    </w:p>
    <w:p w14:paraId="3E69A1EE" w14:textId="77777777" w:rsidR="00697B48" w:rsidRPr="00847D05" w:rsidRDefault="00697B48" w:rsidP="00847D05">
      <w:pPr>
        <w:spacing w:after="0" w:line="240" w:lineRule="auto"/>
        <w:jc w:val="both"/>
        <w:rPr>
          <w:rFonts w:ascii="Arial" w:hAnsi="Arial" w:cs="Arial"/>
          <w:sz w:val="20"/>
          <w:szCs w:val="20"/>
        </w:rPr>
      </w:pPr>
    </w:p>
    <w:p w14:paraId="7575ECEB" w14:textId="149DA137" w:rsidR="00697B48" w:rsidRPr="00847D05" w:rsidRDefault="00697B48" w:rsidP="00847D05">
      <w:pPr>
        <w:spacing w:after="0" w:line="240" w:lineRule="auto"/>
        <w:jc w:val="both"/>
        <w:rPr>
          <w:rFonts w:ascii="Arial" w:hAnsi="Arial" w:cs="Arial"/>
          <w:sz w:val="20"/>
          <w:szCs w:val="20"/>
        </w:rPr>
      </w:pPr>
      <w:r w:rsidRPr="00847D05">
        <w:rPr>
          <w:rFonts w:ascii="Arial" w:hAnsi="Arial" w:cs="Arial"/>
          <w:sz w:val="20"/>
          <w:szCs w:val="20"/>
        </w:rPr>
        <w:t xml:space="preserve">La Presidencia la remite a las </w:t>
      </w:r>
      <w:r w:rsidR="002D73AD" w:rsidRPr="00847D05">
        <w:rPr>
          <w:rFonts w:ascii="Arial" w:hAnsi="Arial" w:cs="Arial"/>
          <w:sz w:val="20"/>
          <w:szCs w:val="20"/>
        </w:rPr>
        <w:t>c</w:t>
      </w:r>
      <w:r w:rsidRPr="00847D05">
        <w:rPr>
          <w:rFonts w:ascii="Arial" w:hAnsi="Arial" w:cs="Arial"/>
          <w:sz w:val="20"/>
          <w:szCs w:val="20"/>
        </w:rPr>
        <w:t xml:space="preserve">omisiones </w:t>
      </w:r>
      <w:r w:rsidR="002D73AD" w:rsidRPr="00847D05">
        <w:rPr>
          <w:rFonts w:ascii="Arial" w:hAnsi="Arial" w:cs="Arial"/>
          <w:sz w:val="20"/>
          <w:szCs w:val="20"/>
        </w:rPr>
        <w:t>l</w:t>
      </w:r>
      <w:r w:rsidRPr="00847D05">
        <w:rPr>
          <w:rFonts w:ascii="Arial" w:hAnsi="Arial" w:cs="Arial"/>
          <w:sz w:val="20"/>
          <w:szCs w:val="20"/>
        </w:rPr>
        <w:t>egislativas de Planeación y Gasto Público y de Finanzas Públicas</w:t>
      </w:r>
      <w:r w:rsidR="00FD4C07" w:rsidRPr="00847D05">
        <w:rPr>
          <w:rFonts w:ascii="Arial" w:hAnsi="Arial" w:cs="Arial"/>
          <w:sz w:val="20"/>
          <w:szCs w:val="20"/>
        </w:rPr>
        <w:t>,</w:t>
      </w:r>
      <w:r w:rsidRPr="00847D05">
        <w:rPr>
          <w:rFonts w:ascii="Arial" w:hAnsi="Arial" w:cs="Arial"/>
          <w:sz w:val="20"/>
          <w:szCs w:val="20"/>
        </w:rPr>
        <w:t xml:space="preserve"> para su estudio y dictamen. </w:t>
      </w:r>
    </w:p>
    <w:p w14:paraId="480EDBD2" w14:textId="77777777" w:rsidR="00697B48" w:rsidRPr="00847D05" w:rsidRDefault="00697B48" w:rsidP="00847D05">
      <w:pPr>
        <w:spacing w:after="0" w:line="240" w:lineRule="auto"/>
        <w:jc w:val="both"/>
        <w:rPr>
          <w:rFonts w:ascii="Arial" w:hAnsi="Arial" w:cs="Arial"/>
          <w:sz w:val="20"/>
          <w:szCs w:val="20"/>
        </w:rPr>
      </w:pPr>
    </w:p>
    <w:p w14:paraId="7D13E911" w14:textId="3FE344DA" w:rsidR="00697B48" w:rsidRPr="00847D05" w:rsidRDefault="00813CA9" w:rsidP="00847D05">
      <w:pPr>
        <w:spacing w:after="0" w:line="240" w:lineRule="auto"/>
        <w:jc w:val="both"/>
        <w:rPr>
          <w:rFonts w:ascii="Arial" w:hAnsi="Arial" w:cs="Arial"/>
          <w:sz w:val="20"/>
          <w:szCs w:val="20"/>
        </w:rPr>
      </w:pPr>
      <w:r w:rsidRPr="00847D05">
        <w:rPr>
          <w:rFonts w:ascii="Arial" w:hAnsi="Arial" w:cs="Arial"/>
          <w:sz w:val="20"/>
          <w:szCs w:val="20"/>
        </w:rPr>
        <w:t xml:space="preserve">8.- </w:t>
      </w:r>
      <w:r w:rsidR="00697B48" w:rsidRPr="00847D05">
        <w:rPr>
          <w:rFonts w:ascii="Arial" w:hAnsi="Arial" w:cs="Arial"/>
          <w:sz w:val="20"/>
          <w:szCs w:val="20"/>
        </w:rPr>
        <w:t>La diputa</w:t>
      </w:r>
      <w:r w:rsidR="002D73AD" w:rsidRPr="00847D05">
        <w:rPr>
          <w:rFonts w:ascii="Arial" w:hAnsi="Arial" w:cs="Arial"/>
          <w:sz w:val="20"/>
          <w:szCs w:val="20"/>
        </w:rPr>
        <w:t>d</w:t>
      </w:r>
      <w:r w:rsidR="00697B48" w:rsidRPr="00847D05">
        <w:rPr>
          <w:rFonts w:ascii="Arial" w:hAnsi="Arial" w:cs="Arial"/>
          <w:sz w:val="20"/>
          <w:szCs w:val="20"/>
        </w:rPr>
        <w:t xml:space="preserve">a Emma Laura </w:t>
      </w:r>
      <w:r w:rsidR="00C56545" w:rsidRPr="00847D05">
        <w:rPr>
          <w:rFonts w:ascii="Arial" w:hAnsi="Arial" w:cs="Arial"/>
          <w:sz w:val="20"/>
          <w:szCs w:val="20"/>
        </w:rPr>
        <w:t>A</w:t>
      </w:r>
      <w:r w:rsidR="00697B48" w:rsidRPr="00847D05">
        <w:rPr>
          <w:rFonts w:ascii="Arial" w:hAnsi="Arial" w:cs="Arial"/>
          <w:sz w:val="20"/>
          <w:szCs w:val="20"/>
        </w:rPr>
        <w:t>lvarez Villavicencio hace uso de la palabra, para dar l</w:t>
      </w:r>
      <w:r w:rsidRPr="00847D05">
        <w:rPr>
          <w:rFonts w:ascii="Arial" w:hAnsi="Arial" w:cs="Arial"/>
          <w:sz w:val="20"/>
          <w:szCs w:val="20"/>
        </w:rPr>
        <w:t xml:space="preserve">ectura a la Iniciativa con Proyecto de Decreto por el que se reforman el artículo 31 de la Ley de los Derechos de Niñas, Niños y Adolescentes del Estado de México agregando un segundo párrafo y los artículos 14, 18 y 19 de la Ley para la Protección, Apoyo y Promoción a la Lactancia Materna del Estado de México, en materia de salas de lactancia, presentada por la </w:t>
      </w:r>
      <w:r w:rsidR="00697B48" w:rsidRPr="00847D05">
        <w:rPr>
          <w:rFonts w:ascii="Arial" w:hAnsi="Arial" w:cs="Arial"/>
          <w:sz w:val="20"/>
          <w:szCs w:val="20"/>
        </w:rPr>
        <w:t>propia d</w:t>
      </w:r>
      <w:r w:rsidRPr="00847D05">
        <w:rPr>
          <w:rFonts w:ascii="Arial" w:hAnsi="Arial" w:cs="Arial"/>
          <w:sz w:val="20"/>
          <w:szCs w:val="20"/>
        </w:rPr>
        <w:t>iputada y el Diputado Pablo Fernández de Cevallos González, en nombre del Grupo Parlamentario del Partido Acción Nacional.</w:t>
      </w:r>
    </w:p>
    <w:p w14:paraId="7FE132F3" w14:textId="77777777" w:rsidR="00697B48" w:rsidRPr="00847D05" w:rsidRDefault="00697B48" w:rsidP="00847D05">
      <w:pPr>
        <w:spacing w:after="0" w:line="240" w:lineRule="auto"/>
        <w:jc w:val="both"/>
        <w:rPr>
          <w:rFonts w:ascii="Arial" w:hAnsi="Arial" w:cs="Arial"/>
          <w:sz w:val="20"/>
          <w:szCs w:val="20"/>
        </w:rPr>
      </w:pPr>
    </w:p>
    <w:p w14:paraId="7D6C8531" w14:textId="77777777" w:rsidR="00C863F6" w:rsidRPr="00847D05" w:rsidRDefault="00697B48" w:rsidP="00847D05">
      <w:pPr>
        <w:spacing w:after="0" w:line="240" w:lineRule="auto"/>
        <w:jc w:val="both"/>
        <w:rPr>
          <w:rFonts w:ascii="Arial" w:hAnsi="Arial" w:cs="Arial"/>
          <w:sz w:val="20"/>
          <w:szCs w:val="20"/>
        </w:rPr>
      </w:pPr>
      <w:r w:rsidRPr="00847D05">
        <w:rPr>
          <w:rFonts w:ascii="Arial" w:hAnsi="Arial" w:cs="Arial"/>
          <w:sz w:val="20"/>
          <w:szCs w:val="20"/>
        </w:rPr>
        <w:t xml:space="preserve">La Presidencia la </w:t>
      </w:r>
      <w:r w:rsidR="00C863F6" w:rsidRPr="00847D05">
        <w:rPr>
          <w:rFonts w:ascii="Arial" w:hAnsi="Arial" w:cs="Arial"/>
          <w:sz w:val="20"/>
          <w:szCs w:val="20"/>
        </w:rPr>
        <w:t>remite a la Comisión Legislativa para la Protección de los Derechos de las Niñas, Niños, Adolescentes y la Primera Infancia</w:t>
      </w:r>
      <w:r w:rsidR="00FD4C07" w:rsidRPr="00847D05">
        <w:rPr>
          <w:rFonts w:ascii="Arial" w:hAnsi="Arial" w:cs="Arial"/>
          <w:sz w:val="20"/>
          <w:szCs w:val="20"/>
        </w:rPr>
        <w:t>,</w:t>
      </w:r>
      <w:r w:rsidR="00C863F6" w:rsidRPr="00847D05">
        <w:rPr>
          <w:rFonts w:ascii="Arial" w:hAnsi="Arial" w:cs="Arial"/>
          <w:sz w:val="20"/>
          <w:szCs w:val="20"/>
        </w:rPr>
        <w:t xml:space="preserve"> para su estudio y dictamen. </w:t>
      </w:r>
    </w:p>
    <w:p w14:paraId="473E9ED0" w14:textId="77777777" w:rsidR="00C863F6" w:rsidRPr="00847D05" w:rsidRDefault="00C863F6" w:rsidP="00847D05">
      <w:pPr>
        <w:spacing w:after="0" w:line="240" w:lineRule="auto"/>
        <w:jc w:val="both"/>
        <w:rPr>
          <w:rFonts w:ascii="Arial" w:hAnsi="Arial" w:cs="Arial"/>
          <w:sz w:val="20"/>
          <w:szCs w:val="20"/>
        </w:rPr>
      </w:pPr>
    </w:p>
    <w:p w14:paraId="485F6EB3" w14:textId="77777777" w:rsidR="00C863F6" w:rsidRPr="00847D05" w:rsidRDefault="00813CA9" w:rsidP="00847D05">
      <w:pPr>
        <w:spacing w:after="0" w:line="240" w:lineRule="auto"/>
        <w:jc w:val="both"/>
        <w:rPr>
          <w:rFonts w:ascii="Arial" w:hAnsi="Arial" w:cs="Arial"/>
          <w:sz w:val="20"/>
          <w:szCs w:val="20"/>
        </w:rPr>
      </w:pPr>
      <w:r w:rsidRPr="00847D05">
        <w:rPr>
          <w:rFonts w:ascii="Arial" w:hAnsi="Arial" w:cs="Arial"/>
          <w:sz w:val="20"/>
          <w:szCs w:val="20"/>
        </w:rPr>
        <w:t>9.- L</w:t>
      </w:r>
      <w:r w:rsidR="00C863F6" w:rsidRPr="00847D05">
        <w:rPr>
          <w:rFonts w:ascii="Arial" w:hAnsi="Arial" w:cs="Arial"/>
          <w:sz w:val="20"/>
          <w:szCs w:val="20"/>
        </w:rPr>
        <w:t>a diputada Ruth Salinas Reyes hace uso de la palabra, para dar l</w:t>
      </w:r>
      <w:r w:rsidRPr="00847D05">
        <w:rPr>
          <w:rFonts w:ascii="Arial" w:hAnsi="Arial" w:cs="Arial"/>
          <w:sz w:val="20"/>
          <w:szCs w:val="20"/>
        </w:rPr>
        <w:t xml:space="preserve">ectura a la Iniciativa con Proyecto de Decreto que reforma diversas disposiciones del Código para la Biodiversidad del Estado de México y de la Ley de Movilidad y Seguridad Vial del Estado de México y sus Municipios, en materia de Multas y Derechos por Verificación Vehicular, Tránsito de Vehículos Particulares y de Transporte Público, presentada por la </w:t>
      </w:r>
      <w:r w:rsidR="00C863F6" w:rsidRPr="00847D05">
        <w:rPr>
          <w:rFonts w:ascii="Arial" w:hAnsi="Arial" w:cs="Arial"/>
          <w:sz w:val="20"/>
          <w:szCs w:val="20"/>
        </w:rPr>
        <w:t>propia d</w:t>
      </w:r>
      <w:r w:rsidRPr="00847D05">
        <w:rPr>
          <w:rFonts w:ascii="Arial" w:hAnsi="Arial" w:cs="Arial"/>
          <w:sz w:val="20"/>
          <w:szCs w:val="20"/>
        </w:rPr>
        <w:t xml:space="preserve">iputada, la </w:t>
      </w:r>
      <w:r w:rsidR="00C863F6" w:rsidRPr="00847D05">
        <w:rPr>
          <w:rFonts w:ascii="Arial" w:hAnsi="Arial" w:cs="Arial"/>
          <w:sz w:val="20"/>
          <w:szCs w:val="20"/>
        </w:rPr>
        <w:t xml:space="preserve">diputada </w:t>
      </w:r>
      <w:r w:rsidRPr="00847D05">
        <w:rPr>
          <w:rFonts w:ascii="Arial" w:hAnsi="Arial" w:cs="Arial"/>
          <w:sz w:val="20"/>
          <w:szCs w:val="20"/>
        </w:rPr>
        <w:t>Maricela Beltrán Sánchez</w:t>
      </w:r>
      <w:r w:rsidR="00C863F6" w:rsidRPr="00847D05">
        <w:rPr>
          <w:rFonts w:ascii="Arial" w:hAnsi="Arial" w:cs="Arial"/>
          <w:sz w:val="20"/>
          <w:szCs w:val="20"/>
        </w:rPr>
        <w:t xml:space="preserve"> y los d</w:t>
      </w:r>
      <w:r w:rsidRPr="00847D05">
        <w:rPr>
          <w:rFonts w:ascii="Arial" w:hAnsi="Arial" w:cs="Arial"/>
          <w:sz w:val="20"/>
          <w:szCs w:val="20"/>
        </w:rPr>
        <w:t>iputado</w:t>
      </w:r>
      <w:r w:rsidR="00C863F6" w:rsidRPr="00847D05">
        <w:rPr>
          <w:rFonts w:ascii="Arial" w:hAnsi="Arial" w:cs="Arial"/>
          <w:sz w:val="20"/>
          <w:szCs w:val="20"/>
        </w:rPr>
        <w:t>s</w:t>
      </w:r>
      <w:r w:rsidRPr="00847D05">
        <w:rPr>
          <w:rFonts w:ascii="Arial" w:hAnsi="Arial" w:cs="Arial"/>
          <w:sz w:val="20"/>
          <w:szCs w:val="20"/>
        </w:rPr>
        <w:t xml:space="preserve"> Juan </w:t>
      </w:r>
      <w:r w:rsidR="0067259E" w:rsidRPr="00847D05">
        <w:rPr>
          <w:rFonts w:ascii="Arial" w:hAnsi="Arial" w:cs="Arial"/>
          <w:sz w:val="20"/>
          <w:szCs w:val="20"/>
        </w:rPr>
        <w:t xml:space="preserve">Manuel </w:t>
      </w:r>
      <w:r w:rsidRPr="00847D05">
        <w:rPr>
          <w:rFonts w:ascii="Arial" w:hAnsi="Arial" w:cs="Arial"/>
          <w:sz w:val="20"/>
          <w:szCs w:val="20"/>
        </w:rPr>
        <w:t>Zepeda Hernández y Martín Zepeda Hernández, integrantes del Grupo Parlamentario del Partido Movimiento Ciudadano.</w:t>
      </w:r>
      <w:r w:rsidR="00C863F6" w:rsidRPr="00847D05">
        <w:rPr>
          <w:rFonts w:ascii="Arial" w:hAnsi="Arial" w:cs="Arial"/>
          <w:sz w:val="20"/>
          <w:szCs w:val="20"/>
        </w:rPr>
        <w:t xml:space="preserve"> </w:t>
      </w:r>
    </w:p>
    <w:p w14:paraId="10269A67" w14:textId="77777777" w:rsidR="00C863F6" w:rsidRPr="00847D05" w:rsidRDefault="00C863F6" w:rsidP="00847D05">
      <w:pPr>
        <w:spacing w:after="0" w:line="240" w:lineRule="auto"/>
        <w:jc w:val="both"/>
        <w:rPr>
          <w:rFonts w:ascii="Arial" w:hAnsi="Arial" w:cs="Arial"/>
          <w:sz w:val="20"/>
          <w:szCs w:val="20"/>
        </w:rPr>
      </w:pPr>
    </w:p>
    <w:p w14:paraId="33FE1EEF" w14:textId="60D82DE9" w:rsidR="00FD4C07" w:rsidRPr="00847D05" w:rsidRDefault="00C863F6" w:rsidP="00847D05">
      <w:pPr>
        <w:spacing w:after="0" w:line="240" w:lineRule="auto"/>
        <w:jc w:val="both"/>
        <w:rPr>
          <w:rFonts w:ascii="Arial" w:hAnsi="Arial" w:cs="Arial"/>
          <w:sz w:val="20"/>
          <w:szCs w:val="20"/>
        </w:rPr>
      </w:pPr>
      <w:r w:rsidRPr="00847D05">
        <w:rPr>
          <w:rFonts w:ascii="Arial" w:hAnsi="Arial" w:cs="Arial"/>
          <w:sz w:val="20"/>
          <w:szCs w:val="20"/>
        </w:rPr>
        <w:t xml:space="preserve">La Presidencia la </w:t>
      </w:r>
      <w:r w:rsidR="00FD4C07" w:rsidRPr="00847D05">
        <w:rPr>
          <w:rFonts w:ascii="Arial" w:hAnsi="Arial" w:cs="Arial"/>
          <w:sz w:val="20"/>
          <w:szCs w:val="20"/>
        </w:rPr>
        <w:t xml:space="preserve">remite a las </w:t>
      </w:r>
      <w:r w:rsidR="002D73AD" w:rsidRPr="00847D05">
        <w:rPr>
          <w:rFonts w:ascii="Arial" w:hAnsi="Arial" w:cs="Arial"/>
          <w:sz w:val="20"/>
          <w:szCs w:val="20"/>
        </w:rPr>
        <w:t>c</w:t>
      </w:r>
      <w:r w:rsidR="00FD4C07" w:rsidRPr="00847D05">
        <w:rPr>
          <w:rFonts w:ascii="Arial" w:hAnsi="Arial" w:cs="Arial"/>
          <w:sz w:val="20"/>
          <w:szCs w:val="20"/>
        </w:rPr>
        <w:t xml:space="preserve">omisiones </w:t>
      </w:r>
      <w:r w:rsidR="002D73AD" w:rsidRPr="00847D05">
        <w:rPr>
          <w:rFonts w:ascii="Arial" w:hAnsi="Arial" w:cs="Arial"/>
          <w:sz w:val="20"/>
          <w:szCs w:val="20"/>
        </w:rPr>
        <w:t>l</w:t>
      </w:r>
      <w:r w:rsidR="00FD4C07" w:rsidRPr="00847D05">
        <w:rPr>
          <w:rFonts w:ascii="Arial" w:hAnsi="Arial" w:cs="Arial"/>
          <w:sz w:val="20"/>
          <w:szCs w:val="20"/>
        </w:rPr>
        <w:t xml:space="preserve">egislativas de Protección Ambiental y Cambio Climático y de Comunicaciones y Transportes, para su estudio y dictamen. </w:t>
      </w:r>
    </w:p>
    <w:p w14:paraId="36F59589" w14:textId="77777777" w:rsidR="00FD4C07" w:rsidRPr="00847D05" w:rsidRDefault="00FD4C07" w:rsidP="00847D05">
      <w:pPr>
        <w:spacing w:after="0" w:line="240" w:lineRule="auto"/>
        <w:jc w:val="both"/>
        <w:rPr>
          <w:rFonts w:ascii="Arial" w:hAnsi="Arial" w:cs="Arial"/>
          <w:sz w:val="20"/>
          <w:szCs w:val="20"/>
        </w:rPr>
      </w:pPr>
    </w:p>
    <w:p w14:paraId="06767307" w14:textId="77777777" w:rsidR="00FD4C07" w:rsidRPr="00847D05" w:rsidRDefault="00FD4C07" w:rsidP="00847D05">
      <w:pPr>
        <w:spacing w:after="0" w:line="240" w:lineRule="auto"/>
        <w:jc w:val="both"/>
        <w:rPr>
          <w:rFonts w:ascii="Arial" w:hAnsi="Arial" w:cs="Arial"/>
          <w:sz w:val="20"/>
          <w:szCs w:val="20"/>
        </w:rPr>
      </w:pPr>
      <w:r w:rsidRPr="00847D05">
        <w:rPr>
          <w:rFonts w:ascii="Arial" w:hAnsi="Arial" w:cs="Arial"/>
          <w:sz w:val="20"/>
          <w:szCs w:val="20"/>
        </w:rPr>
        <w:t>Para hechos, hace uso de la palabra el diputado Carlos Alberto López Imm.</w:t>
      </w:r>
    </w:p>
    <w:p w14:paraId="0927873F" w14:textId="77777777" w:rsidR="00FD4C07" w:rsidRPr="00847D05" w:rsidRDefault="00FD4C07" w:rsidP="00847D05">
      <w:pPr>
        <w:spacing w:after="0" w:line="240" w:lineRule="auto"/>
        <w:jc w:val="both"/>
        <w:rPr>
          <w:rFonts w:ascii="Arial" w:hAnsi="Arial" w:cs="Arial"/>
          <w:sz w:val="20"/>
          <w:szCs w:val="20"/>
        </w:rPr>
      </w:pPr>
    </w:p>
    <w:p w14:paraId="4C7C3C1A" w14:textId="77777777" w:rsidR="00FD4C07" w:rsidRPr="00847D05" w:rsidRDefault="00FD4C07" w:rsidP="00847D05">
      <w:pPr>
        <w:spacing w:after="0" w:line="240" w:lineRule="auto"/>
        <w:jc w:val="both"/>
        <w:rPr>
          <w:rFonts w:ascii="Arial" w:hAnsi="Arial" w:cs="Arial"/>
          <w:sz w:val="20"/>
          <w:szCs w:val="20"/>
        </w:rPr>
      </w:pPr>
      <w:r w:rsidRPr="00847D05">
        <w:rPr>
          <w:rFonts w:ascii="Arial" w:hAnsi="Arial" w:cs="Arial"/>
          <w:sz w:val="20"/>
          <w:szCs w:val="20"/>
        </w:rPr>
        <w:t>La Presidencia registra lo expresado por el diputado.</w:t>
      </w:r>
    </w:p>
    <w:p w14:paraId="551A7E78" w14:textId="77777777" w:rsidR="00FD4C07" w:rsidRPr="00847D05" w:rsidRDefault="00FD4C07" w:rsidP="00847D05">
      <w:pPr>
        <w:spacing w:after="0" w:line="240" w:lineRule="auto"/>
        <w:jc w:val="both"/>
        <w:rPr>
          <w:rFonts w:ascii="Arial" w:hAnsi="Arial" w:cs="Arial"/>
          <w:sz w:val="20"/>
          <w:szCs w:val="20"/>
        </w:rPr>
      </w:pPr>
    </w:p>
    <w:p w14:paraId="7472B74E" w14:textId="77777777" w:rsidR="00813CA9" w:rsidRPr="00847D05" w:rsidRDefault="00813CA9" w:rsidP="00847D05">
      <w:pPr>
        <w:spacing w:after="0" w:line="240" w:lineRule="auto"/>
        <w:jc w:val="both"/>
        <w:rPr>
          <w:rFonts w:ascii="Arial" w:hAnsi="Arial" w:cs="Arial"/>
          <w:sz w:val="20"/>
          <w:szCs w:val="20"/>
        </w:rPr>
      </w:pPr>
      <w:r w:rsidRPr="00847D05">
        <w:rPr>
          <w:rFonts w:ascii="Arial" w:hAnsi="Arial" w:cs="Arial"/>
          <w:sz w:val="20"/>
          <w:szCs w:val="20"/>
        </w:rPr>
        <w:t>10.-</w:t>
      </w:r>
      <w:r w:rsidR="00FD4C07" w:rsidRPr="00847D05">
        <w:rPr>
          <w:rFonts w:ascii="Arial" w:hAnsi="Arial" w:cs="Arial"/>
          <w:sz w:val="20"/>
          <w:szCs w:val="20"/>
        </w:rPr>
        <w:t xml:space="preserve"> La diputada Martha Azucena Camacho Reynoso hace uso de la palabra, para dar l</w:t>
      </w:r>
      <w:r w:rsidRPr="00847D05">
        <w:rPr>
          <w:rFonts w:ascii="Arial" w:hAnsi="Arial" w:cs="Arial"/>
          <w:sz w:val="20"/>
          <w:szCs w:val="20"/>
        </w:rPr>
        <w:t>ectura a</w:t>
      </w:r>
      <w:r w:rsidR="00FD4C07" w:rsidRPr="00847D05">
        <w:rPr>
          <w:rFonts w:ascii="Arial" w:hAnsi="Arial" w:cs="Arial"/>
          <w:sz w:val="20"/>
          <w:szCs w:val="20"/>
        </w:rPr>
        <w:t>l</w:t>
      </w:r>
      <w:r w:rsidRPr="00847D05">
        <w:rPr>
          <w:rFonts w:ascii="Arial" w:hAnsi="Arial" w:cs="Arial"/>
          <w:sz w:val="20"/>
          <w:szCs w:val="20"/>
        </w:rPr>
        <w:t xml:space="preserve"> Punto de Acuerdo por el que se exhorta respetuosamente al Instituto Nacional de Pueblos Indígenas para que, en el ámbito de su respectiva competencia realice acciones necesarias para llevar a cabo el registro de los pueblos de Calixtlahuaca, Tecaxic y Tlacotepec en el Catálogo Nacional de Pueblos y Comunidades Indígenas y Afromexicanas, presentado por el </w:t>
      </w:r>
      <w:r w:rsidR="00C56545" w:rsidRPr="00847D05">
        <w:rPr>
          <w:rFonts w:ascii="Arial" w:hAnsi="Arial" w:cs="Arial"/>
          <w:sz w:val="20"/>
          <w:szCs w:val="20"/>
        </w:rPr>
        <w:t xml:space="preserve">diputado </w:t>
      </w:r>
      <w:r w:rsidRPr="00847D05">
        <w:rPr>
          <w:rFonts w:ascii="Arial" w:hAnsi="Arial" w:cs="Arial"/>
          <w:sz w:val="20"/>
          <w:szCs w:val="20"/>
        </w:rPr>
        <w:t>Gerardo Pliego Santana, en nombre del Grupo Parlamentario del Partido morena.</w:t>
      </w:r>
    </w:p>
    <w:p w14:paraId="6FEF12E2" w14:textId="77777777" w:rsidR="00FD4C07" w:rsidRPr="00847D05" w:rsidRDefault="00FD4C07" w:rsidP="00847D05">
      <w:pPr>
        <w:spacing w:after="0" w:line="240" w:lineRule="auto"/>
        <w:jc w:val="both"/>
        <w:rPr>
          <w:rFonts w:ascii="Arial" w:hAnsi="Arial" w:cs="Arial"/>
          <w:sz w:val="20"/>
          <w:szCs w:val="20"/>
        </w:rPr>
      </w:pPr>
    </w:p>
    <w:p w14:paraId="41B4695A" w14:textId="77777777" w:rsidR="00917F2E" w:rsidRPr="00847D05" w:rsidRDefault="00917F2E" w:rsidP="00847D05">
      <w:pPr>
        <w:spacing w:after="0" w:line="240" w:lineRule="auto"/>
        <w:jc w:val="both"/>
        <w:rPr>
          <w:rFonts w:ascii="Arial" w:hAnsi="Arial" w:cs="Arial"/>
          <w:sz w:val="20"/>
          <w:szCs w:val="20"/>
        </w:rPr>
      </w:pPr>
      <w:r w:rsidRPr="00847D05">
        <w:rPr>
          <w:rFonts w:ascii="Arial" w:hAnsi="Arial" w:cs="Arial"/>
          <w:sz w:val="20"/>
          <w:szCs w:val="20"/>
        </w:rPr>
        <w:t>La Presidencia lo remite a la Comisión Legislativa de Asuntos Indígenas, para su estudio y dictamen.</w:t>
      </w:r>
    </w:p>
    <w:p w14:paraId="413A8846" w14:textId="77777777" w:rsidR="00FD4C07" w:rsidRPr="00847D05" w:rsidRDefault="00FD4C07" w:rsidP="00847D05">
      <w:pPr>
        <w:spacing w:after="0" w:line="240" w:lineRule="auto"/>
        <w:jc w:val="both"/>
        <w:rPr>
          <w:rFonts w:ascii="Arial" w:hAnsi="Arial" w:cs="Arial"/>
          <w:sz w:val="20"/>
          <w:szCs w:val="20"/>
        </w:rPr>
      </w:pPr>
    </w:p>
    <w:p w14:paraId="7D8AB274" w14:textId="70BD410A" w:rsidR="004A4244" w:rsidRPr="00847D05" w:rsidRDefault="00813CA9" w:rsidP="00847D05">
      <w:pPr>
        <w:spacing w:after="0" w:line="240" w:lineRule="auto"/>
        <w:jc w:val="both"/>
        <w:textAlignment w:val="baseline"/>
        <w:rPr>
          <w:rFonts w:ascii="Arial" w:eastAsia="Times New Roman" w:hAnsi="Arial" w:cs="Arial"/>
          <w:sz w:val="20"/>
          <w:szCs w:val="20"/>
          <w:lang w:eastAsia="es-MX"/>
        </w:rPr>
      </w:pPr>
      <w:r w:rsidRPr="00847D05">
        <w:rPr>
          <w:rFonts w:ascii="Arial" w:hAnsi="Arial" w:cs="Arial"/>
          <w:sz w:val="20"/>
          <w:szCs w:val="20"/>
        </w:rPr>
        <w:t>11.-</w:t>
      </w:r>
      <w:r w:rsidR="00847D05" w:rsidRPr="00847D05">
        <w:rPr>
          <w:rFonts w:ascii="Arial" w:hAnsi="Arial" w:cs="Arial"/>
          <w:sz w:val="20"/>
          <w:szCs w:val="20"/>
        </w:rPr>
        <w:t xml:space="preserve"> </w:t>
      </w:r>
      <w:r w:rsidR="00917F2E" w:rsidRPr="00847D05">
        <w:rPr>
          <w:rFonts w:ascii="Arial" w:hAnsi="Arial" w:cs="Arial"/>
          <w:sz w:val="20"/>
          <w:szCs w:val="20"/>
        </w:rPr>
        <w:t>El diputado Octavio Martínez Vargas hace uso de la palabra, para dar l</w:t>
      </w:r>
      <w:r w:rsidRPr="00847D05">
        <w:rPr>
          <w:rFonts w:ascii="Arial" w:hAnsi="Arial" w:cs="Arial"/>
          <w:sz w:val="20"/>
          <w:szCs w:val="20"/>
        </w:rPr>
        <w:t>ectura a la Iniciativa de Decreto por el que se convoca a la “LXII” Legislatura a la realización del Tercer Periodo Extraordinario de Sesiones</w:t>
      </w:r>
      <w:r w:rsidR="00847D05" w:rsidRPr="00847D05">
        <w:rPr>
          <w:rFonts w:ascii="Arial" w:hAnsi="Arial" w:cs="Arial"/>
          <w:sz w:val="20"/>
          <w:szCs w:val="20"/>
        </w:rPr>
        <w:t>,</w:t>
      </w:r>
      <w:r w:rsidR="00917F2E" w:rsidRPr="00847D05">
        <w:rPr>
          <w:rFonts w:ascii="Arial" w:hAnsi="Arial" w:cs="Arial"/>
          <w:sz w:val="20"/>
          <w:szCs w:val="20"/>
        </w:rPr>
        <w:t xml:space="preserve"> </w:t>
      </w:r>
      <w:r w:rsidRPr="00847D05">
        <w:rPr>
          <w:rFonts w:ascii="Arial" w:hAnsi="Arial" w:cs="Arial"/>
          <w:sz w:val="20"/>
          <w:szCs w:val="20"/>
        </w:rPr>
        <w:t>presentad</w:t>
      </w:r>
      <w:r w:rsidR="00C56545" w:rsidRPr="00847D05">
        <w:rPr>
          <w:rFonts w:ascii="Arial" w:hAnsi="Arial" w:cs="Arial"/>
          <w:sz w:val="20"/>
          <w:szCs w:val="20"/>
        </w:rPr>
        <w:t>a</w:t>
      </w:r>
      <w:r w:rsidRPr="00847D05">
        <w:rPr>
          <w:rFonts w:ascii="Arial" w:hAnsi="Arial" w:cs="Arial"/>
          <w:sz w:val="20"/>
          <w:szCs w:val="20"/>
        </w:rPr>
        <w:t xml:space="preserve"> por las y los integrantes de la Diputación Permanente.</w:t>
      </w:r>
      <w:r w:rsidR="004A4244" w:rsidRPr="00847D05">
        <w:rPr>
          <w:rFonts w:ascii="Arial" w:hAnsi="Arial" w:cs="Arial"/>
          <w:sz w:val="20"/>
          <w:szCs w:val="20"/>
        </w:rPr>
        <w:t xml:space="preserve"> Solicita la dispensa del trámite de dictamen.</w:t>
      </w:r>
      <w:r w:rsidR="004A4244" w:rsidRPr="00847D05">
        <w:rPr>
          <w:rFonts w:ascii="Arial" w:eastAsia="Times New Roman" w:hAnsi="Arial" w:cs="Arial"/>
          <w:sz w:val="20"/>
          <w:szCs w:val="20"/>
          <w:lang w:eastAsia="es-MX"/>
        </w:rPr>
        <w:t xml:space="preserve"> </w:t>
      </w:r>
    </w:p>
    <w:p w14:paraId="4CED01DA" w14:textId="77777777" w:rsidR="004A4244" w:rsidRPr="00847D05" w:rsidRDefault="004A4244" w:rsidP="00847D05">
      <w:pPr>
        <w:spacing w:after="0" w:line="240" w:lineRule="auto"/>
        <w:jc w:val="both"/>
        <w:textAlignment w:val="baseline"/>
        <w:rPr>
          <w:rFonts w:ascii="Arial" w:eastAsia="Times New Roman" w:hAnsi="Arial" w:cs="Arial"/>
          <w:sz w:val="20"/>
          <w:szCs w:val="20"/>
          <w:lang w:eastAsia="es-MX"/>
        </w:rPr>
      </w:pPr>
    </w:p>
    <w:p w14:paraId="3B6CEFD2" w14:textId="77777777" w:rsidR="004A4244" w:rsidRPr="00847D05" w:rsidRDefault="004A4244" w:rsidP="00847D05">
      <w:pPr>
        <w:spacing w:after="0" w:line="240" w:lineRule="auto"/>
        <w:jc w:val="both"/>
        <w:textAlignment w:val="baseline"/>
        <w:rPr>
          <w:rFonts w:ascii="Arial" w:eastAsia="Times New Roman" w:hAnsi="Arial" w:cs="Arial"/>
          <w:sz w:val="20"/>
          <w:szCs w:val="20"/>
          <w:lang w:eastAsia="es-MX"/>
        </w:rPr>
      </w:pPr>
      <w:r w:rsidRPr="00847D05">
        <w:rPr>
          <w:rFonts w:ascii="Arial" w:eastAsia="Times New Roman" w:hAnsi="Arial" w:cs="Arial"/>
          <w:sz w:val="20"/>
          <w:szCs w:val="20"/>
          <w:lang w:eastAsia="es-MX"/>
        </w:rPr>
        <w:t>Es aprobada la dispensa del trámite de dictamen, por unanimidad de votos.</w:t>
      </w:r>
    </w:p>
    <w:p w14:paraId="5D392D25" w14:textId="77777777" w:rsidR="004A4244" w:rsidRPr="00847D05" w:rsidRDefault="004A4244" w:rsidP="00847D05">
      <w:pPr>
        <w:spacing w:after="0" w:line="240" w:lineRule="auto"/>
        <w:jc w:val="both"/>
        <w:textAlignment w:val="baseline"/>
        <w:rPr>
          <w:rFonts w:ascii="Arial" w:eastAsia="Times New Roman" w:hAnsi="Arial" w:cs="Arial"/>
          <w:sz w:val="20"/>
          <w:szCs w:val="20"/>
          <w:lang w:eastAsia="es-MX"/>
        </w:rPr>
      </w:pPr>
    </w:p>
    <w:p w14:paraId="7585C6D2" w14:textId="77777777" w:rsidR="004A4244" w:rsidRPr="00847D05" w:rsidRDefault="004A4244" w:rsidP="00847D05">
      <w:pPr>
        <w:spacing w:after="0" w:line="240" w:lineRule="auto"/>
        <w:jc w:val="both"/>
        <w:rPr>
          <w:rFonts w:ascii="Arial" w:eastAsia="Times New Roman" w:hAnsi="Arial" w:cs="Arial"/>
          <w:sz w:val="20"/>
          <w:szCs w:val="20"/>
          <w:lang w:eastAsia="es-MX"/>
        </w:rPr>
      </w:pPr>
      <w:r w:rsidRPr="00847D05">
        <w:rPr>
          <w:rFonts w:ascii="Arial" w:eastAsia="Times New Roman" w:hAnsi="Arial" w:cs="Arial"/>
          <w:sz w:val="20"/>
          <w:szCs w:val="20"/>
          <w:lang w:eastAsia="es-MX"/>
        </w:rPr>
        <w:t xml:space="preserve">Sin que motive debate la </w:t>
      </w:r>
      <w:r w:rsidRPr="00847D05">
        <w:rPr>
          <w:rFonts w:ascii="Arial" w:hAnsi="Arial" w:cs="Arial"/>
          <w:sz w:val="20"/>
          <w:szCs w:val="20"/>
        </w:rPr>
        <w:t>Iniciativa con Proyecto de Decreto</w:t>
      </w:r>
      <w:r w:rsidRPr="00847D05">
        <w:rPr>
          <w:rFonts w:ascii="Arial" w:eastAsia="Times New Roman" w:hAnsi="Arial" w:cs="Arial"/>
          <w:sz w:val="20"/>
          <w:szCs w:val="20"/>
          <w:lang w:eastAsia="es-MX"/>
        </w:rPr>
        <w:t xml:space="preserve">, la Presidencia señala que, para emitir la resolución de la Legislatura, se realice la votación nominal, destacando que, si algún integrante de la Legislatura desea separar algún artículo para su discusión particular, se sirva manifestarlo de viva voz al registrar su voto. La </w:t>
      </w:r>
      <w:r w:rsidRPr="00847D05">
        <w:rPr>
          <w:rFonts w:ascii="Arial" w:hAnsi="Arial" w:cs="Arial"/>
          <w:sz w:val="20"/>
          <w:szCs w:val="20"/>
        </w:rPr>
        <w:t xml:space="preserve">Iniciativa con Proyecto de Decreto </w:t>
      </w:r>
      <w:r w:rsidRPr="00847D05">
        <w:rPr>
          <w:rFonts w:ascii="Arial" w:eastAsia="Times New Roman" w:hAnsi="Arial" w:cs="Arial"/>
          <w:sz w:val="20"/>
          <w:szCs w:val="20"/>
          <w:lang w:eastAsia="es-MX"/>
        </w:rPr>
        <w:t xml:space="preserve">es aprobada en lo general, por unanimidad de votos y considerando que se separaron artículos para su discusión particular, la Presidencia la declara aprobada en lo general y en lo particular y solicita a la Secretaría provea el cumplimiento de la resolución de la Legislatura. </w:t>
      </w:r>
    </w:p>
    <w:p w14:paraId="28295316" w14:textId="77777777" w:rsidR="004A4244" w:rsidRPr="00847D05" w:rsidRDefault="004A4244" w:rsidP="00847D05">
      <w:pPr>
        <w:spacing w:after="0" w:line="240" w:lineRule="auto"/>
        <w:jc w:val="both"/>
        <w:rPr>
          <w:rFonts w:ascii="Arial" w:eastAsia="Times New Roman" w:hAnsi="Arial" w:cs="Arial"/>
          <w:sz w:val="20"/>
          <w:szCs w:val="20"/>
          <w:lang w:eastAsia="es-MX"/>
        </w:rPr>
      </w:pPr>
    </w:p>
    <w:p w14:paraId="546542F1" w14:textId="77777777" w:rsidR="00813CA9" w:rsidRPr="00847D05" w:rsidRDefault="00813CA9" w:rsidP="00847D05">
      <w:pPr>
        <w:spacing w:after="0" w:line="240" w:lineRule="auto"/>
        <w:jc w:val="both"/>
        <w:rPr>
          <w:rFonts w:ascii="Arial" w:hAnsi="Arial" w:cs="Arial"/>
          <w:sz w:val="20"/>
          <w:szCs w:val="20"/>
        </w:rPr>
      </w:pPr>
      <w:r w:rsidRPr="00847D05">
        <w:rPr>
          <w:rFonts w:ascii="Arial" w:hAnsi="Arial" w:cs="Arial"/>
          <w:sz w:val="20"/>
          <w:szCs w:val="20"/>
        </w:rPr>
        <w:t xml:space="preserve">12.- </w:t>
      </w:r>
      <w:r w:rsidR="007353F5" w:rsidRPr="00847D05">
        <w:rPr>
          <w:rFonts w:ascii="Arial" w:hAnsi="Arial" w:cs="Arial"/>
          <w:sz w:val="20"/>
          <w:szCs w:val="20"/>
        </w:rPr>
        <w:t xml:space="preserve">La Secretaría, por instrucciones de la Presidencia, da lectura al </w:t>
      </w:r>
      <w:r w:rsidRPr="00847D05">
        <w:rPr>
          <w:rFonts w:ascii="Arial" w:hAnsi="Arial" w:cs="Arial"/>
          <w:sz w:val="20"/>
          <w:szCs w:val="20"/>
        </w:rPr>
        <w:t>Comunicado de la Presidenta Municipal Constitucional de Tenancingo, en relación con salida de trabajo al extranjero. (Texas, Estados Unidos de América del 11 y 12 de julio de 2025).</w:t>
      </w:r>
    </w:p>
    <w:p w14:paraId="4BC5EA1F" w14:textId="77777777" w:rsidR="00813CA9" w:rsidRPr="00847D05" w:rsidRDefault="00813CA9" w:rsidP="00847D05">
      <w:pPr>
        <w:spacing w:after="0" w:line="240" w:lineRule="auto"/>
        <w:jc w:val="both"/>
        <w:rPr>
          <w:rFonts w:ascii="Arial" w:hAnsi="Arial" w:cs="Arial"/>
          <w:sz w:val="20"/>
          <w:szCs w:val="20"/>
        </w:rPr>
      </w:pPr>
    </w:p>
    <w:p w14:paraId="02B3878C" w14:textId="77777777" w:rsidR="00813CA9" w:rsidRPr="00847D05" w:rsidRDefault="007353F5" w:rsidP="00847D05">
      <w:pPr>
        <w:spacing w:after="0" w:line="240" w:lineRule="auto"/>
        <w:jc w:val="both"/>
        <w:rPr>
          <w:rFonts w:ascii="Arial" w:hAnsi="Arial" w:cs="Arial"/>
          <w:sz w:val="20"/>
          <w:szCs w:val="20"/>
        </w:rPr>
      </w:pPr>
      <w:r w:rsidRPr="00847D05">
        <w:rPr>
          <w:rFonts w:ascii="Arial" w:hAnsi="Arial" w:cs="Arial"/>
          <w:sz w:val="20"/>
          <w:szCs w:val="20"/>
        </w:rPr>
        <w:t xml:space="preserve">La Presidencia da por enterada a la “LXII” Legislatura a través de la Diputación Permanente del contenido del comunicado para los efectos correspondientes y la Secretaría hará el registro </w:t>
      </w:r>
      <w:r w:rsidR="00C56545" w:rsidRPr="00847D05">
        <w:rPr>
          <w:rFonts w:ascii="Arial" w:hAnsi="Arial" w:cs="Arial"/>
          <w:sz w:val="20"/>
          <w:szCs w:val="20"/>
        </w:rPr>
        <w:t>correspondiente</w:t>
      </w:r>
      <w:r w:rsidRPr="00847D05">
        <w:rPr>
          <w:rFonts w:ascii="Arial" w:hAnsi="Arial" w:cs="Arial"/>
          <w:sz w:val="20"/>
          <w:szCs w:val="20"/>
        </w:rPr>
        <w:t>.</w:t>
      </w:r>
    </w:p>
    <w:p w14:paraId="3C63C8FF" w14:textId="77777777" w:rsidR="007353F5" w:rsidRPr="00847D05" w:rsidRDefault="007353F5" w:rsidP="00847D05">
      <w:pPr>
        <w:spacing w:after="0" w:line="240" w:lineRule="auto"/>
        <w:jc w:val="both"/>
        <w:rPr>
          <w:rFonts w:ascii="Arial" w:hAnsi="Arial" w:cs="Arial"/>
          <w:sz w:val="20"/>
          <w:szCs w:val="20"/>
        </w:rPr>
      </w:pPr>
    </w:p>
    <w:p w14:paraId="5B22AEE3" w14:textId="77777777" w:rsidR="002D3F23" w:rsidRPr="00847D05" w:rsidRDefault="002D3F23" w:rsidP="00847D05">
      <w:pPr>
        <w:spacing w:after="0" w:line="240" w:lineRule="auto"/>
        <w:jc w:val="both"/>
        <w:rPr>
          <w:rFonts w:ascii="Arial" w:hAnsi="Arial" w:cs="Arial"/>
          <w:sz w:val="20"/>
          <w:szCs w:val="20"/>
        </w:rPr>
      </w:pPr>
      <w:r w:rsidRPr="00847D05">
        <w:rPr>
          <w:rFonts w:ascii="Arial" w:hAnsi="Arial" w:cs="Arial"/>
          <w:sz w:val="20"/>
          <w:szCs w:val="20"/>
        </w:rPr>
        <w:t>La Secretaría da lectura a los comunicados siguientes:</w:t>
      </w:r>
    </w:p>
    <w:p w14:paraId="5C9C198C" w14:textId="7E2BAB08" w:rsidR="002D3F23" w:rsidRPr="00847D05" w:rsidRDefault="002D3F23" w:rsidP="00847D05">
      <w:pPr>
        <w:spacing w:after="0" w:line="240" w:lineRule="auto"/>
        <w:jc w:val="both"/>
        <w:rPr>
          <w:rFonts w:ascii="Arial" w:hAnsi="Arial" w:cs="Arial"/>
          <w:sz w:val="20"/>
          <w:szCs w:val="20"/>
        </w:rPr>
      </w:pPr>
    </w:p>
    <w:p w14:paraId="0E04BE8F" w14:textId="053A856D" w:rsidR="002D3F23" w:rsidRPr="00847D05" w:rsidRDefault="00847D05" w:rsidP="00847D05">
      <w:pPr>
        <w:pStyle w:val="Sinespaciado"/>
        <w:rPr>
          <w:rFonts w:ascii="Arial" w:hAnsi="Arial" w:cs="Arial"/>
          <w:sz w:val="20"/>
          <w:szCs w:val="20"/>
        </w:rPr>
      </w:pPr>
      <w:r w:rsidRPr="00847D05">
        <w:rPr>
          <w:rFonts w:ascii="Arial" w:hAnsi="Arial" w:cs="Arial"/>
          <w:sz w:val="20"/>
          <w:szCs w:val="20"/>
        </w:rPr>
        <w:t>Se cita para el día Jueves siete</w:t>
      </w:r>
      <w:r w:rsidRPr="00847D05">
        <w:rPr>
          <w:rFonts w:ascii="Arial" w:hAnsi="Arial" w:cs="Arial"/>
          <w:sz w:val="20"/>
          <w:szCs w:val="20"/>
        </w:rPr>
        <w:t xml:space="preserve"> de agosto</w:t>
      </w:r>
      <w:r w:rsidRPr="00847D05">
        <w:rPr>
          <w:rFonts w:ascii="Arial" w:hAnsi="Arial" w:cs="Arial"/>
          <w:sz w:val="20"/>
          <w:szCs w:val="20"/>
        </w:rPr>
        <w:t xml:space="preserve"> del año en curso</w:t>
      </w:r>
      <w:r w:rsidRPr="00847D05">
        <w:rPr>
          <w:rFonts w:ascii="Arial" w:hAnsi="Arial" w:cs="Arial"/>
          <w:sz w:val="20"/>
          <w:szCs w:val="20"/>
        </w:rPr>
        <w:t xml:space="preserve">, </w:t>
      </w:r>
      <w:r w:rsidRPr="00847D05">
        <w:rPr>
          <w:rFonts w:ascii="Arial" w:hAnsi="Arial" w:cs="Arial"/>
          <w:sz w:val="20"/>
          <w:szCs w:val="20"/>
        </w:rPr>
        <w:t xml:space="preserve">a las </w:t>
      </w:r>
      <w:r w:rsidRPr="00847D05">
        <w:rPr>
          <w:rFonts w:ascii="Arial" w:hAnsi="Arial" w:cs="Arial"/>
          <w:sz w:val="20"/>
          <w:szCs w:val="20"/>
        </w:rPr>
        <w:t xml:space="preserve">12:00 horas, </w:t>
      </w:r>
      <w:r w:rsidRPr="00847D05">
        <w:rPr>
          <w:rFonts w:ascii="Arial" w:hAnsi="Arial" w:cs="Arial"/>
          <w:sz w:val="20"/>
          <w:szCs w:val="20"/>
        </w:rPr>
        <w:t xml:space="preserve">en el </w:t>
      </w:r>
      <w:r w:rsidRPr="00847D05">
        <w:rPr>
          <w:rFonts w:ascii="Arial" w:hAnsi="Arial" w:cs="Arial"/>
          <w:sz w:val="20"/>
          <w:szCs w:val="20"/>
        </w:rPr>
        <w:t xml:space="preserve">Salón de Protocolo y en modalidad mixta, </w:t>
      </w:r>
      <w:r w:rsidRPr="00847D05">
        <w:rPr>
          <w:rFonts w:ascii="Arial" w:hAnsi="Arial" w:cs="Arial"/>
          <w:sz w:val="20"/>
          <w:szCs w:val="20"/>
        </w:rPr>
        <w:t xml:space="preserve">a la </w:t>
      </w:r>
      <w:r w:rsidRPr="00847D05">
        <w:rPr>
          <w:rFonts w:ascii="Arial" w:hAnsi="Arial" w:cs="Arial"/>
          <w:sz w:val="20"/>
          <w:szCs w:val="20"/>
        </w:rPr>
        <w:t xml:space="preserve">Comisión </w:t>
      </w:r>
      <w:r w:rsidRPr="00847D05">
        <w:rPr>
          <w:rFonts w:ascii="Arial" w:hAnsi="Arial" w:cs="Arial"/>
          <w:sz w:val="20"/>
          <w:szCs w:val="20"/>
        </w:rPr>
        <w:t xml:space="preserve">Legislativa de </w:t>
      </w:r>
      <w:r w:rsidRPr="00847D05">
        <w:rPr>
          <w:rFonts w:ascii="Arial" w:hAnsi="Arial" w:cs="Arial"/>
          <w:sz w:val="20"/>
          <w:szCs w:val="20"/>
        </w:rPr>
        <w:t xml:space="preserve">Patrimonio Estatal y Municipal, </w:t>
      </w:r>
      <w:r w:rsidRPr="00847D05">
        <w:rPr>
          <w:rFonts w:ascii="Arial" w:hAnsi="Arial" w:cs="Arial"/>
          <w:sz w:val="20"/>
          <w:szCs w:val="20"/>
        </w:rPr>
        <w:t xml:space="preserve">a </w:t>
      </w:r>
      <w:r w:rsidRPr="00847D05">
        <w:rPr>
          <w:rFonts w:ascii="Arial" w:hAnsi="Arial" w:cs="Arial"/>
          <w:sz w:val="20"/>
          <w:szCs w:val="20"/>
        </w:rPr>
        <w:t>reunión de trabajo y en su caso, dictaminación</w:t>
      </w:r>
      <w:r w:rsidRPr="00847D05">
        <w:rPr>
          <w:rFonts w:ascii="Arial" w:hAnsi="Arial" w:cs="Arial"/>
          <w:sz w:val="20"/>
          <w:szCs w:val="20"/>
        </w:rPr>
        <w:t xml:space="preserve">, de la </w:t>
      </w:r>
      <w:r w:rsidR="002D3F23" w:rsidRPr="00847D05">
        <w:rPr>
          <w:rFonts w:ascii="Arial" w:hAnsi="Arial" w:cs="Arial"/>
          <w:sz w:val="20"/>
          <w:szCs w:val="20"/>
        </w:rPr>
        <w:t xml:space="preserve">Iniciativa de Decreto por el que se autoriza al Poder Ejecutivo del Estado a desincorporar del Patrimonio del Gobierno </w:t>
      </w:r>
      <w:r w:rsidR="002D3F23" w:rsidRPr="00847D05">
        <w:rPr>
          <w:rFonts w:ascii="Arial" w:hAnsi="Arial" w:cs="Arial"/>
          <w:sz w:val="20"/>
          <w:szCs w:val="20"/>
        </w:rPr>
        <w:lastRenderedPageBreak/>
        <w:t xml:space="preserve">del Estado un inmueble ubicado en el </w:t>
      </w:r>
      <w:r w:rsidRPr="00847D05">
        <w:rPr>
          <w:rFonts w:ascii="Arial" w:hAnsi="Arial" w:cs="Arial"/>
          <w:sz w:val="20"/>
          <w:szCs w:val="20"/>
        </w:rPr>
        <w:t xml:space="preserve">Municipio </w:t>
      </w:r>
      <w:r w:rsidR="002D3F23" w:rsidRPr="00847D05">
        <w:rPr>
          <w:rFonts w:ascii="Arial" w:hAnsi="Arial" w:cs="Arial"/>
          <w:sz w:val="20"/>
          <w:szCs w:val="20"/>
        </w:rPr>
        <w:t>de Ecatepec de Morelos, Estado de México, para donarlo a título gratuito a favor del Organismo Público Descentralizado denominado Instituto Mexicano del Seguro Social</w:t>
      </w:r>
      <w:r w:rsidR="00CF7FF2" w:rsidRPr="00847D05">
        <w:rPr>
          <w:rFonts w:ascii="Arial" w:hAnsi="Arial" w:cs="Arial"/>
          <w:sz w:val="20"/>
          <w:szCs w:val="20"/>
        </w:rPr>
        <w:t xml:space="preserve"> (</w:t>
      </w:r>
      <w:r w:rsidR="002D3F23" w:rsidRPr="00847D05">
        <w:rPr>
          <w:rFonts w:ascii="Arial" w:hAnsi="Arial" w:cs="Arial"/>
          <w:sz w:val="20"/>
          <w:szCs w:val="20"/>
        </w:rPr>
        <w:t>IMSS</w:t>
      </w:r>
      <w:r w:rsidR="00CF7FF2" w:rsidRPr="00847D05">
        <w:rPr>
          <w:rFonts w:ascii="Arial" w:hAnsi="Arial" w:cs="Arial"/>
          <w:sz w:val="20"/>
          <w:szCs w:val="20"/>
        </w:rPr>
        <w:t>)</w:t>
      </w:r>
      <w:r w:rsidR="002D3F23" w:rsidRPr="00847D05">
        <w:rPr>
          <w:rFonts w:ascii="Arial" w:hAnsi="Arial" w:cs="Arial"/>
          <w:sz w:val="20"/>
          <w:szCs w:val="20"/>
        </w:rPr>
        <w:t>, para la puesta en operación de un hospital</w:t>
      </w:r>
      <w:r w:rsidRPr="00847D05">
        <w:rPr>
          <w:rFonts w:ascii="Arial" w:hAnsi="Arial" w:cs="Arial"/>
          <w:sz w:val="20"/>
          <w:szCs w:val="20"/>
        </w:rPr>
        <w:t>;</w:t>
      </w:r>
      <w:r w:rsidR="002D3F23" w:rsidRPr="00847D05">
        <w:rPr>
          <w:rFonts w:ascii="Arial" w:hAnsi="Arial" w:cs="Arial"/>
          <w:sz w:val="20"/>
          <w:szCs w:val="20"/>
        </w:rPr>
        <w:t xml:space="preserve"> Iniciativa de Decreto por el que se autoriza al Poder Ejecutivo del Estado a desincorporación del patrimonio del Gobierno del Estado, un inmueble ubicado en el </w:t>
      </w:r>
      <w:r w:rsidRPr="00847D05">
        <w:rPr>
          <w:rFonts w:ascii="Arial" w:hAnsi="Arial" w:cs="Arial"/>
          <w:sz w:val="20"/>
          <w:szCs w:val="20"/>
        </w:rPr>
        <w:t xml:space="preserve">Municipio </w:t>
      </w:r>
      <w:r w:rsidR="002D3F23" w:rsidRPr="00847D05">
        <w:rPr>
          <w:rFonts w:ascii="Arial" w:hAnsi="Arial" w:cs="Arial"/>
          <w:sz w:val="20"/>
          <w:szCs w:val="20"/>
        </w:rPr>
        <w:t>de Ixtapaluca</w:t>
      </w:r>
      <w:r w:rsidRPr="00847D05">
        <w:rPr>
          <w:rFonts w:ascii="Arial" w:hAnsi="Arial" w:cs="Arial"/>
          <w:sz w:val="20"/>
          <w:szCs w:val="20"/>
        </w:rPr>
        <w:t>, Estado de México,</w:t>
      </w:r>
      <w:r w:rsidR="002D3F23" w:rsidRPr="00847D05">
        <w:rPr>
          <w:rFonts w:ascii="Arial" w:hAnsi="Arial" w:cs="Arial"/>
          <w:sz w:val="20"/>
          <w:szCs w:val="20"/>
        </w:rPr>
        <w:t xml:space="preserve"> para que sea donado a título gratuito a favor del Organismo Público Descentralizado </w:t>
      </w:r>
      <w:r w:rsidRPr="00847D05">
        <w:rPr>
          <w:rFonts w:ascii="Arial" w:hAnsi="Arial" w:cs="Arial"/>
          <w:sz w:val="20"/>
          <w:szCs w:val="20"/>
        </w:rPr>
        <w:t xml:space="preserve">DENOMINADO </w:t>
      </w:r>
      <w:r w:rsidR="002D3F23" w:rsidRPr="00847D05">
        <w:rPr>
          <w:rFonts w:ascii="Arial" w:hAnsi="Arial" w:cs="Arial"/>
          <w:sz w:val="20"/>
          <w:szCs w:val="20"/>
        </w:rPr>
        <w:t>Servicios de Salud del Instituto Mexicano del Seguro Social para el Bienestar I</w:t>
      </w:r>
      <w:r w:rsidR="0067259E" w:rsidRPr="00847D05">
        <w:rPr>
          <w:rFonts w:ascii="Arial" w:hAnsi="Arial" w:cs="Arial"/>
          <w:sz w:val="20"/>
          <w:szCs w:val="20"/>
        </w:rPr>
        <w:t>MSS</w:t>
      </w:r>
      <w:r w:rsidR="002D3F23" w:rsidRPr="00847D05">
        <w:rPr>
          <w:rFonts w:ascii="Arial" w:hAnsi="Arial" w:cs="Arial"/>
          <w:sz w:val="20"/>
          <w:szCs w:val="20"/>
        </w:rPr>
        <w:t>-</w:t>
      </w:r>
      <w:r w:rsidRPr="00847D05">
        <w:rPr>
          <w:rFonts w:ascii="Arial" w:hAnsi="Arial" w:cs="Arial"/>
          <w:sz w:val="20"/>
          <w:szCs w:val="20"/>
        </w:rPr>
        <w:t>B</w:t>
      </w:r>
      <w:r w:rsidR="002D3F23" w:rsidRPr="00847D05">
        <w:rPr>
          <w:rFonts w:ascii="Arial" w:hAnsi="Arial" w:cs="Arial"/>
          <w:sz w:val="20"/>
          <w:szCs w:val="20"/>
        </w:rPr>
        <w:t xml:space="preserve">ienestar, para la </w:t>
      </w:r>
      <w:r w:rsidRPr="00847D05">
        <w:rPr>
          <w:rFonts w:ascii="Arial" w:hAnsi="Arial" w:cs="Arial"/>
          <w:sz w:val="20"/>
          <w:szCs w:val="20"/>
        </w:rPr>
        <w:t xml:space="preserve">atención </w:t>
      </w:r>
      <w:r w:rsidR="002D3F23" w:rsidRPr="00847D05">
        <w:rPr>
          <w:rFonts w:ascii="Arial" w:hAnsi="Arial" w:cs="Arial"/>
          <w:sz w:val="20"/>
          <w:szCs w:val="20"/>
        </w:rPr>
        <w:t>integral gratuita, médica y hospitalaria, con medicamentos y demás insumos asociados a las personas sin afiliación a las instituciones de Seguridad Social en el Estado de México</w:t>
      </w:r>
      <w:r w:rsidRPr="00847D05">
        <w:rPr>
          <w:rFonts w:ascii="Arial" w:hAnsi="Arial" w:cs="Arial"/>
          <w:sz w:val="20"/>
          <w:szCs w:val="20"/>
        </w:rPr>
        <w:t xml:space="preserve">; </w:t>
      </w:r>
      <w:r w:rsidR="002D3F23" w:rsidRPr="00847D05">
        <w:rPr>
          <w:rFonts w:ascii="Arial" w:hAnsi="Arial" w:cs="Arial"/>
          <w:sz w:val="20"/>
          <w:szCs w:val="20"/>
        </w:rPr>
        <w:t xml:space="preserve">Iniciativa de </w:t>
      </w:r>
      <w:r w:rsidR="00CF7FF2" w:rsidRPr="00847D05">
        <w:rPr>
          <w:rFonts w:ascii="Arial" w:hAnsi="Arial" w:cs="Arial"/>
          <w:sz w:val="20"/>
          <w:szCs w:val="20"/>
        </w:rPr>
        <w:t xml:space="preserve">Decreto </w:t>
      </w:r>
      <w:r w:rsidR="002D3F23" w:rsidRPr="00847D05">
        <w:rPr>
          <w:rFonts w:ascii="Arial" w:hAnsi="Arial" w:cs="Arial"/>
          <w:sz w:val="20"/>
          <w:szCs w:val="20"/>
        </w:rPr>
        <w:t xml:space="preserve">por el que se autoriza al Poder Ejecutivo del Estado a </w:t>
      </w:r>
      <w:r w:rsidR="0067259E" w:rsidRPr="00847D05">
        <w:rPr>
          <w:rFonts w:ascii="Arial" w:hAnsi="Arial" w:cs="Arial"/>
          <w:sz w:val="20"/>
          <w:szCs w:val="20"/>
        </w:rPr>
        <w:t>desi</w:t>
      </w:r>
      <w:r w:rsidR="002D3F23" w:rsidRPr="00847D05">
        <w:rPr>
          <w:rFonts w:ascii="Arial" w:hAnsi="Arial" w:cs="Arial"/>
          <w:sz w:val="20"/>
          <w:szCs w:val="20"/>
        </w:rPr>
        <w:t xml:space="preserve">ncorporar del Patrimonio del Gobierno del Estado un inmueble ubicado en el </w:t>
      </w:r>
      <w:r w:rsidRPr="00847D05">
        <w:rPr>
          <w:rFonts w:ascii="Arial" w:hAnsi="Arial" w:cs="Arial"/>
          <w:sz w:val="20"/>
          <w:szCs w:val="20"/>
        </w:rPr>
        <w:t xml:space="preserve">Municipio </w:t>
      </w:r>
      <w:r w:rsidR="002D3F23" w:rsidRPr="00847D05">
        <w:rPr>
          <w:rFonts w:ascii="Arial" w:hAnsi="Arial" w:cs="Arial"/>
          <w:sz w:val="20"/>
          <w:szCs w:val="20"/>
        </w:rPr>
        <w:t>de Atlacomulco</w:t>
      </w:r>
      <w:r w:rsidRPr="00847D05">
        <w:rPr>
          <w:rFonts w:ascii="Arial" w:hAnsi="Arial" w:cs="Arial"/>
          <w:sz w:val="20"/>
          <w:szCs w:val="20"/>
        </w:rPr>
        <w:t>, Estado de México,</w:t>
      </w:r>
      <w:r w:rsidR="002D3F23" w:rsidRPr="00847D05">
        <w:rPr>
          <w:rFonts w:ascii="Arial" w:hAnsi="Arial" w:cs="Arial"/>
          <w:sz w:val="20"/>
          <w:szCs w:val="20"/>
        </w:rPr>
        <w:t xml:space="preserve"> para que sea donado a título gratuito a favor del Organismo Público Descentralizado denominado Servicios de Salud del Instituto Mexicano del Seguro Social para el Bienestar </w:t>
      </w:r>
      <w:r w:rsidR="00CF7FF2" w:rsidRPr="00847D05">
        <w:rPr>
          <w:rFonts w:ascii="Arial" w:hAnsi="Arial" w:cs="Arial"/>
          <w:sz w:val="20"/>
          <w:szCs w:val="20"/>
        </w:rPr>
        <w:t>IMSS-</w:t>
      </w:r>
      <w:r w:rsidRPr="00847D05">
        <w:rPr>
          <w:rFonts w:ascii="Arial" w:hAnsi="Arial" w:cs="Arial"/>
          <w:sz w:val="20"/>
          <w:szCs w:val="20"/>
        </w:rPr>
        <w:t>Bienestar</w:t>
      </w:r>
      <w:r w:rsidR="00CF7FF2" w:rsidRPr="00847D05">
        <w:rPr>
          <w:rFonts w:ascii="Arial" w:hAnsi="Arial" w:cs="Arial"/>
          <w:sz w:val="20"/>
          <w:szCs w:val="20"/>
        </w:rPr>
        <w:t xml:space="preserve">, </w:t>
      </w:r>
      <w:r w:rsidR="002D3F23" w:rsidRPr="00847D05">
        <w:rPr>
          <w:rFonts w:ascii="Arial" w:hAnsi="Arial" w:cs="Arial"/>
          <w:sz w:val="20"/>
          <w:szCs w:val="20"/>
        </w:rPr>
        <w:t xml:space="preserve">para la atención integral gratuita, médica y hospitalaria, con medicamentos y demás insumos asociados a las personas sin afiliación a las </w:t>
      </w:r>
      <w:r w:rsidR="00CF7FF2" w:rsidRPr="00847D05">
        <w:rPr>
          <w:rFonts w:ascii="Arial" w:hAnsi="Arial" w:cs="Arial"/>
          <w:sz w:val="20"/>
          <w:szCs w:val="20"/>
        </w:rPr>
        <w:t xml:space="preserve">Instituciones </w:t>
      </w:r>
      <w:r w:rsidR="002D3F23" w:rsidRPr="00847D05">
        <w:rPr>
          <w:rFonts w:ascii="Arial" w:hAnsi="Arial" w:cs="Arial"/>
          <w:sz w:val="20"/>
          <w:szCs w:val="20"/>
        </w:rPr>
        <w:t>de Seguridad Social en el Estado de México</w:t>
      </w:r>
      <w:r w:rsidRPr="00847D05">
        <w:rPr>
          <w:rFonts w:ascii="Arial" w:hAnsi="Arial" w:cs="Arial"/>
          <w:sz w:val="20"/>
          <w:szCs w:val="20"/>
        </w:rPr>
        <w:t>.</w:t>
      </w:r>
    </w:p>
    <w:p w14:paraId="670F3EE0" w14:textId="77777777" w:rsidR="00813CA9" w:rsidRPr="00847D05" w:rsidRDefault="00813CA9" w:rsidP="00847D05">
      <w:pPr>
        <w:spacing w:after="0" w:line="240" w:lineRule="auto"/>
        <w:jc w:val="both"/>
        <w:rPr>
          <w:rFonts w:ascii="Arial" w:hAnsi="Arial" w:cs="Arial"/>
          <w:sz w:val="20"/>
          <w:szCs w:val="20"/>
        </w:rPr>
      </w:pPr>
    </w:p>
    <w:p w14:paraId="536B3832" w14:textId="77777777" w:rsidR="002D3F23" w:rsidRPr="00847D05" w:rsidRDefault="002D3F23" w:rsidP="00847D05">
      <w:pPr>
        <w:spacing w:after="0" w:line="240" w:lineRule="auto"/>
        <w:jc w:val="both"/>
        <w:rPr>
          <w:rFonts w:ascii="Arial" w:hAnsi="Arial" w:cs="Arial"/>
          <w:sz w:val="20"/>
          <w:szCs w:val="20"/>
        </w:rPr>
      </w:pPr>
      <w:r w:rsidRPr="00847D05">
        <w:rPr>
          <w:rFonts w:ascii="Arial" w:hAnsi="Arial" w:cs="Arial"/>
          <w:sz w:val="20"/>
          <w:szCs w:val="20"/>
        </w:rPr>
        <w:t xml:space="preserve">La Presidencia solicita a la Secretaría, registre la asistencia a la Sesión, informando esta última, que ha quedado registrada la asistencia de las y los diputados. </w:t>
      </w:r>
    </w:p>
    <w:p w14:paraId="5357AC2E" w14:textId="77777777" w:rsidR="00CF7FF2" w:rsidRPr="00847D05" w:rsidRDefault="00CF7FF2" w:rsidP="00847D05">
      <w:pPr>
        <w:spacing w:after="0" w:line="240" w:lineRule="auto"/>
        <w:jc w:val="both"/>
        <w:rPr>
          <w:rFonts w:ascii="Arial" w:hAnsi="Arial" w:cs="Arial"/>
          <w:sz w:val="20"/>
          <w:szCs w:val="20"/>
        </w:rPr>
      </w:pPr>
    </w:p>
    <w:p w14:paraId="65754EA1" w14:textId="311D6730" w:rsidR="002D3F23" w:rsidRPr="00847D05" w:rsidRDefault="002D3F23" w:rsidP="00847D05">
      <w:pPr>
        <w:spacing w:after="0" w:line="240" w:lineRule="auto"/>
        <w:jc w:val="both"/>
        <w:rPr>
          <w:rFonts w:ascii="Arial" w:hAnsi="Arial" w:cs="Arial"/>
          <w:sz w:val="20"/>
          <w:szCs w:val="20"/>
        </w:rPr>
      </w:pPr>
      <w:r w:rsidRPr="00847D05">
        <w:rPr>
          <w:rFonts w:ascii="Arial" w:hAnsi="Arial" w:cs="Arial"/>
          <w:sz w:val="20"/>
          <w:szCs w:val="20"/>
        </w:rPr>
        <w:t xml:space="preserve">13.- La Presidencia levanta la Sesión siendo las catorce horas con veinticuatro minutos del día de la fecha y cita para el día ocho del mes y año en curso a las once horas con cuarenta y cinco minutos, para </w:t>
      </w:r>
      <w:r w:rsidR="00320C3A" w:rsidRPr="00847D05">
        <w:rPr>
          <w:rFonts w:ascii="Arial" w:hAnsi="Arial" w:cs="Arial"/>
          <w:sz w:val="20"/>
          <w:szCs w:val="20"/>
        </w:rPr>
        <w:t>llevar a cabo Junta de Elección.</w:t>
      </w:r>
    </w:p>
    <w:p w14:paraId="6056623C" w14:textId="77777777" w:rsidR="002D3F23" w:rsidRPr="00847D05" w:rsidRDefault="002D3F23" w:rsidP="00847D05">
      <w:pPr>
        <w:spacing w:after="0" w:line="240" w:lineRule="auto"/>
        <w:jc w:val="center"/>
        <w:rPr>
          <w:rFonts w:ascii="Arial" w:hAnsi="Arial" w:cs="Arial"/>
          <w:b/>
          <w:sz w:val="20"/>
          <w:szCs w:val="20"/>
        </w:rPr>
      </w:pPr>
    </w:p>
    <w:p w14:paraId="6D037947" w14:textId="77777777" w:rsidR="002D3F23" w:rsidRPr="00847D05" w:rsidRDefault="002D3F23" w:rsidP="00847D05">
      <w:pPr>
        <w:spacing w:after="0" w:line="240" w:lineRule="auto"/>
        <w:jc w:val="center"/>
        <w:rPr>
          <w:rFonts w:ascii="Arial" w:hAnsi="Arial" w:cs="Arial"/>
          <w:b/>
          <w:sz w:val="20"/>
          <w:szCs w:val="20"/>
        </w:rPr>
      </w:pPr>
      <w:r w:rsidRPr="00847D05">
        <w:rPr>
          <w:rFonts w:ascii="Arial" w:hAnsi="Arial" w:cs="Arial"/>
          <w:b/>
          <w:sz w:val="20"/>
          <w:szCs w:val="20"/>
        </w:rPr>
        <w:t>SECRETARIA</w:t>
      </w:r>
    </w:p>
    <w:p w14:paraId="39507EB2" w14:textId="77777777" w:rsidR="002D3F23" w:rsidRPr="00847D05" w:rsidRDefault="002D3F23" w:rsidP="00847D05">
      <w:pPr>
        <w:spacing w:after="0" w:line="240" w:lineRule="auto"/>
        <w:jc w:val="center"/>
        <w:rPr>
          <w:rFonts w:ascii="Arial" w:hAnsi="Arial" w:cs="Arial"/>
          <w:b/>
          <w:sz w:val="20"/>
          <w:szCs w:val="20"/>
        </w:rPr>
      </w:pPr>
    </w:p>
    <w:p w14:paraId="60194DB3" w14:textId="77777777" w:rsidR="002D3F23" w:rsidRPr="00847D05" w:rsidRDefault="002D3F23" w:rsidP="00847D05">
      <w:pPr>
        <w:spacing w:after="0" w:line="240" w:lineRule="auto"/>
        <w:jc w:val="center"/>
        <w:rPr>
          <w:rFonts w:ascii="Arial" w:hAnsi="Arial" w:cs="Arial"/>
          <w:sz w:val="20"/>
          <w:szCs w:val="20"/>
        </w:rPr>
      </w:pPr>
      <w:r w:rsidRPr="00847D05">
        <w:rPr>
          <w:rFonts w:ascii="Arial" w:hAnsi="Arial" w:cs="Arial"/>
          <w:b/>
          <w:sz w:val="20"/>
          <w:szCs w:val="20"/>
        </w:rPr>
        <w:t>DIP. YARELI ANAI ESPARZA ACEVEDO</w:t>
      </w:r>
    </w:p>
    <w:sectPr w:rsidR="002D3F23" w:rsidRPr="00847D05" w:rsidSect="009C5E1F">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0211B" w14:textId="77777777" w:rsidR="00B47BFF" w:rsidRDefault="00B47BFF" w:rsidP="00AF67F1">
      <w:pPr>
        <w:spacing w:after="0" w:line="240" w:lineRule="auto"/>
      </w:pPr>
      <w:r>
        <w:separator/>
      </w:r>
    </w:p>
  </w:endnote>
  <w:endnote w:type="continuationSeparator" w:id="0">
    <w:p w14:paraId="1C2578FC" w14:textId="77777777" w:rsidR="00B47BFF" w:rsidRDefault="00B47BFF" w:rsidP="00AF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B9F8F" w14:textId="77777777" w:rsidR="00B47BFF" w:rsidRDefault="00B47BFF" w:rsidP="00AF67F1">
      <w:pPr>
        <w:spacing w:after="0" w:line="240" w:lineRule="auto"/>
      </w:pPr>
      <w:r>
        <w:separator/>
      </w:r>
    </w:p>
  </w:footnote>
  <w:footnote w:type="continuationSeparator" w:id="0">
    <w:p w14:paraId="187FCDC0" w14:textId="77777777" w:rsidR="00B47BFF" w:rsidRDefault="00B47BFF" w:rsidP="00AF67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CA9"/>
    <w:rsid w:val="002D3F23"/>
    <w:rsid w:val="002D73AD"/>
    <w:rsid w:val="00320C3A"/>
    <w:rsid w:val="004A4244"/>
    <w:rsid w:val="005D7F0B"/>
    <w:rsid w:val="006278BD"/>
    <w:rsid w:val="006444C4"/>
    <w:rsid w:val="0067259E"/>
    <w:rsid w:val="00685FCB"/>
    <w:rsid w:val="00697B48"/>
    <w:rsid w:val="006F74DD"/>
    <w:rsid w:val="007174B6"/>
    <w:rsid w:val="00730B6F"/>
    <w:rsid w:val="007353F5"/>
    <w:rsid w:val="00772C1A"/>
    <w:rsid w:val="00784BF8"/>
    <w:rsid w:val="00813CA9"/>
    <w:rsid w:val="00847D05"/>
    <w:rsid w:val="00917F2E"/>
    <w:rsid w:val="009C5E1F"/>
    <w:rsid w:val="009E269C"/>
    <w:rsid w:val="00AF67F1"/>
    <w:rsid w:val="00B47BFF"/>
    <w:rsid w:val="00C56545"/>
    <w:rsid w:val="00C863F6"/>
    <w:rsid w:val="00CB3BBE"/>
    <w:rsid w:val="00CF7FF2"/>
    <w:rsid w:val="00FD4C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42074"/>
  <w15:chartTrackingRefBased/>
  <w15:docId w15:val="{615BEADB-18B7-4239-80DA-A0C33459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813CA9"/>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813CA9"/>
    <w:rPr>
      <w:rFonts w:ascii="Arial MT" w:eastAsia="Arial MT" w:hAnsi="Arial MT" w:cs="Arial MT"/>
      <w:sz w:val="24"/>
      <w:szCs w:val="24"/>
      <w:lang w:val="es-ES"/>
    </w:rPr>
  </w:style>
  <w:style w:type="paragraph" w:styleId="Sinespaciado">
    <w:name w:val="No Spacing"/>
    <w:link w:val="SinespaciadoCar"/>
    <w:uiPriority w:val="1"/>
    <w:qFormat/>
    <w:rsid w:val="002D3F23"/>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2D3F23"/>
    <w:rPr>
      <w:rFonts w:ascii="Times New Roman" w:hAnsi="Times New Roman" w:cs="Times New Roman"/>
      <w:sz w:val="24"/>
      <w:szCs w:val="24"/>
    </w:rPr>
  </w:style>
  <w:style w:type="paragraph" w:styleId="Textodeglobo">
    <w:name w:val="Balloon Text"/>
    <w:basedOn w:val="Normal"/>
    <w:link w:val="TextodegloboCar"/>
    <w:uiPriority w:val="99"/>
    <w:semiHidden/>
    <w:unhideWhenUsed/>
    <w:rsid w:val="00AF67F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67F1"/>
    <w:rPr>
      <w:rFonts w:ascii="Segoe UI" w:hAnsi="Segoe UI" w:cs="Segoe UI"/>
      <w:sz w:val="18"/>
      <w:szCs w:val="18"/>
    </w:rPr>
  </w:style>
  <w:style w:type="paragraph" w:styleId="Encabezado">
    <w:name w:val="header"/>
    <w:basedOn w:val="Normal"/>
    <w:link w:val="EncabezadoCar"/>
    <w:uiPriority w:val="99"/>
    <w:unhideWhenUsed/>
    <w:rsid w:val="00AF67F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67F1"/>
  </w:style>
  <w:style w:type="paragraph" w:styleId="Piedepgina">
    <w:name w:val="footer"/>
    <w:basedOn w:val="Normal"/>
    <w:link w:val="PiedepginaCar"/>
    <w:uiPriority w:val="99"/>
    <w:unhideWhenUsed/>
    <w:rsid w:val="00AF67F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6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1735</Words>
  <Characters>9547</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dc:creator>
  <cp:keywords/>
  <dc:description/>
  <cp:lastModifiedBy>PRODESK HP</cp:lastModifiedBy>
  <cp:revision>2</cp:revision>
  <cp:lastPrinted>2025-08-06T16:24:00Z</cp:lastPrinted>
  <dcterms:created xsi:type="dcterms:W3CDTF">2025-08-07T23:35:00Z</dcterms:created>
  <dcterms:modified xsi:type="dcterms:W3CDTF">2025-08-07T23:35:00Z</dcterms:modified>
</cp:coreProperties>
</file>