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0A33" w14:textId="369FE8B4" w:rsidR="00802C5B" w:rsidRPr="00B4169D" w:rsidRDefault="00802C5B" w:rsidP="00D65216">
      <w:pPr>
        <w:jc w:val="right"/>
        <w:rPr>
          <w:rFonts w:ascii="Arial" w:hAnsi="Arial" w:cs="Arial"/>
          <w:sz w:val="24"/>
          <w:szCs w:val="24"/>
        </w:rPr>
      </w:pPr>
      <w:bookmarkStart w:id="0" w:name="_GoBack"/>
      <w:bookmarkEnd w:id="0"/>
      <w:r w:rsidRPr="00B4169D">
        <w:rPr>
          <w:rFonts w:ascii="Arial" w:hAnsi="Arial" w:cs="Arial"/>
          <w:sz w:val="24"/>
          <w:szCs w:val="24"/>
        </w:rPr>
        <w:t xml:space="preserve">Toluca de Lerdo México; </w:t>
      </w:r>
      <w:r w:rsidR="006C2486">
        <w:rPr>
          <w:rFonts w:ascii="Arial" w:hAnsi="Arial" w:cs="Arial"/>
          <w:sz w:val="24"/>
          <w:szCs w:val="24"/>
        </w:rPr>
        <w:t>2</w:t>
      </w:r>
      <w:r w:rsidR="0079440F">
        <w:rPr>
          <w:rFonts w:ascii="Arial" w:hAnsi="Arial" w:cs="Arial"/>
          <w:sz w:val="24"/>
          <w:szCs w:val="24"/>
        </w:rPr>
        <w:t>9</w:t>
      </w:r>
      <w:r w:rsidR="00D76A1C" w:rsidRPr="00B4169D">
        <w:rPr>
          <w:rFonts w:ascii="Arial" w:hAnsi="Arial" w:cs="Arial"/>
          <w:sz w:val="24"/>
          <w:szCs w:val="24"/>
        </w:rPr>
        <w:t xml:space="preserve"> </w:t>
      </w:r>
      <w:r w:rsidR="0064787D" w:rsidRPr="00B4169D">
        <w:rPr>
          <w:rFonts w:ascii="Arial" w:hAnsi="Arial" w:cs="Arial"/>
          <w:sz w:val="24"/>
          <w:szCs w:val="24"/>
        </w:rPr>
        <w:t xml:space="preserve">de </w:t>
      </w:r>
      <w:proofErr w:type="gramStart"/>
      <w:r w:rsidR="006C2486">
        <w:rPr>
          <w:rFonts w:ascii="Arial" w:hAnsi="Arial" w:cs="Arial"/>
          <w:sz w:val="24"/>
          <w:szCs w:val="24"/>
        </w:rPr>
        <w:t>Septiembre</w:t>
      </w:r>
      <w:proofErr w:type="gramEnd"/>
      <w:r w:rsidR="00010F26" w:rsidRPr="00B4169D">
        <w:rPr>
          <w:rFonts w:ascii="Arial" w:hAnsi="Arial" w:cs="Arial"/>
          <w:sz w:val="24"/>
          <w:szCs w:val="24"/>
        </w:rPr>
        <w:t xml:space="preserve"> </w:t>
      </w:r>
      <w:r w:rsidRPr="00B4169D">
        <w:rPr>
          <w:rFonts w:ascii="Arial" w:hAnsi="Arial" w:cs="Arial"/>
          <w:sz w:val="24"/>
          <w:szCs w:val="24"/>
        </w:rPr>
        <w:t>de 202</w:t>
      </w:r>
      <w:r w:rsidR="00D76A1C" w:rsidRPr="00B4169D">
        <w:rPr>
          <w:rFonts w:ascii="Arial" w:hAnsi="Arial" w:cs="Arial"/>
          <w:sz w:val="24"/>
          <w:szCs w:val="24"/>
        </w:rPr>
        <w:t>2</w:t>
      </w:r>
      <w:r w:rsidRPr="00B4169D">
        <w:rPr>
          <w:rFonts w:ascii="Arial" w:hAnsi="Arial" w:cs="Arial"/>
          <w:sz w:val="24"/>
          <w:szCs w:val="24"/>
        </w:rPr>
        <w:t xml:space="preserve"> </w:t>
      </w:r>
    </w:p>
    <w:p w14:paraId="50802E74" w14:textId="77777777" w:rsidR="00802C5B" w:rsidRPr="00B4169D" w:rsidRDefault="00802C5B" w:rsidP="00802C5B">
      <w:pPr>
        <w:spacing w:after="0" w:line="240" w:lineRule="auto"/>
        <w:rPr>
          <w:rFonts w:ascii="Arial" w:hAnsi="Arial" w:cs="Arial"/>
          <w:b/>
          <w:bCs/>
          <w:sz w:val="24"/>
          <w:szCs w:val="24"/>
        </w:rPr>
      </w:pPr>
    </w:p>
    <w:p w14:paraId="6082EF95" w14:textId="7FCF8303" w:rsidR="00802C5B" w:rsidRPr="00B4169D" w:rsidRDefault="00802C5B" w:rsidP="00802C5B">
      <w:pPr>
        <w:spacing w:after="0" w:line="240" w:lineRule="auto"/>
        <w:rPr>
          <w:rFonts w:ascii="Arial" w:hAnsi="Arial" w:cs="Arial"/>
          <w:b/>
          <w:bCs/>
          <w:sz w:val="24"/>
          <w:szCs w:val="24"/>
        </w:rPr>
      </w:pPr>
      <w:r w:rsidRPr="00B4169D">
        <w:rPr>
          <w:rFonts w:ascii="Arial" w:hAnsi="Arial" w:cs="Arial"/>
          <w:b/>
          <w:bCs/>
          <w:sz w:val="24"/>
          <w:szCs w:val="24"/>
        </w:rPr>
        <w:t xml:space="preserve">DIP. </w:t>
      </w:r>
      <w:r w:rsidR="002304DD">
        <w:rPr>
          <w:rFonts w:ascii="Arial" w:hAnsi="Arial" w:cs="Arial"/>
          <w:b/>
          <w:bCs/>
          <w:sz w:val="24"/>
          <w:szCs w:val="24"/>
        </w:rPr>
        <w:t xml:space="preserve">ENRIQUE JACOB ROCHA </w:t>
      </w:r>
    </w:p>
    <w:p w14:paraId="1A2DFFFF" w14:textId="37FF7903" w:rsidR="00802C5B" w:rsidRPr="00B4169D" w:rsidRDefault="00802C5B" w:rsidP="00802C5B">
      <w:pPr>
        <w:spacing w:after="0" w:line="240" w:lineRule="auto"/>
        <w:rPr>
          <w:rFonts w:ascii="Arial" w:hAnsi="Arial" w:cs="Arial"/>
          <w:b/>
          <w:bCs/>
          <w:sz w:val="24"/>
          <w:szCs w:val="24"/>
        </w:rPr>
      </w:pPr>
      <w:r w:rsidRPr="00B4169D">
        <w:rPr>
          <w:rFonts w:ascii="Arial" w:hAnsi="Arial" w:cs="Arial"/>
          <w:b/>
          <w:bCs/>
          <w:sz w:val="24"/>
          <w:szCs w:val="24"/>
        </w:rPr>
        <w:t>PRESIDENT</w:t>
      </w:r>
      <w:r w:rsidR="002304DD">
        <w:rPr>
          <w:rFonts w:ascii="Arial" w:hAnsi="Arial" w:cs="Arial"/>
          <w:b/>
          <w:bCs/>
          <w:sz w:val="24"/>
          <w:szCs w:val="24"/>
        </w:rPr>
        <w:t>E</w:t>
      </w:r>
      <w:r w:rsidRPr="00B4169D">
        <w:rPr>
          <w:rFonts w:ascii="Arial" w:hAnsi="Arial" w:cs="Arial"/>
          <w:b/>
          <w:bCs/>
          <w:sz w:val="24"/>
          <w:szCs w:val="24"/>
        </w:rPr>
        <w:t xml:space="preserve"> DE LA MESA DIRECTIVA DE LA</w:t>
      </w:r>
    </w:p>
    <w:p w14:paraId="71C29D72" w14:textId="3F0C7B27" w:rsidR="00802C5B" w:rsidRPr="00B4169D" w:rsidRDefault="00802C5B" w:rsidP="00802C5B">
      <w:pPr>
        <w:spacing w:after="0" w:line="240" w:lineRule="auto"/>
        <w:rPr>
          <w:rFonts w:ascii="Arial" w:hAnsi="Arial" w:cs="Arial"/>
          <w:b/>
          <w:bCs/>
          <w:sz w:val="24"/>
          <w:szCs w:val="24"/>
        </w:rPr>
      </w:pPr>
      <w:r w:rsidRPr="00B4169D">
        <w:rPr>
          <w:rFonts w:ascii="Arial" w:hAnsi="Arial" w:cs="Arial"/>
          <w:b/>
          <w:bCs/>
          <w:sz w:val="24"/>
          <w:szCs w:val="24"/>
        </w:rPr>
        <w:t xml:space="preserve">H. </w:t>
      </w:r>
      <w:r w:rsidR="006C2486">
        <w:rPr>
          <w:rFonts w:ascii="Arial" w:hAnsi="Arial" w:cs="Arial"/>
          <w:b/>
          <w:bCs/>
          <w:sz w:val="24"/>
          <w:szCs w:val="24"/>
        </w:rPr>
        <w:t xml:space="preserve"> </w:t>
      </w:r>
      <w:proofErr w:type="gramStart"/>
      <w:r w:rsidRPr="00B4169D">
        <w:rPr>
          <w:rFonts w:ascii="Arial" w:hAnsi="Arial" w:cs="Arial"/>
          <w:b/>
          <w:bCs/>
          <w:sz w:val="24"/>
          <w:szCs w:val="24"/>
        </w:rPr>
        <w:t>LXI</w:t>
      </w:r>
      <w:r w:rsidR="006C2486">
        <w:rPr>
          <w:rFonts w:ascii="Arial" w:hAnsi="Arial" w:cs="Arial"/>
          <w:b/>
          <w:bCs/>
          <w:sz w:val="24"/>
          <w:szCs w:val="24"/>
        </w:rPr>
        <w:t xml:space="preserve"> </w:t>
      </w:r>
      <w:r w:rsidRPr="00B4169D">
        <w:rPr>
          <w:rFonts w:ascii="Arial" w:hAnsi="Arial" w:cs="Arial"/>
          <w:b/>
          <w:bCs/>
          <w:sz w:val="24"/>
          <w:szCs w:val="24"/>
        </w:rPr>
        <w:t xml:space="preserve"> LEGISLATURA</w:t>
      </w:r>
      <w:proofErr w:type="gramEnd"/>
      <w:r w:rsidRPr="00B4169D">
        <w:rPr>
          <w:rFonts w:ascii="Arial" w:hAnsi="Arial" w:cs="Arial"/>
          <w:b/>
          <w:bCs/>
          <w:sz w:val="24"/>
          <w:szCs w:val="24"/>
        </w:rPr>
        <w:t xml:space="preserve"> </w:t>
      </w:r>
      <w:r w:rsidR="006C2486">
        <w:rPr>
          <w:rFonts w:ascii="Arial" w:hAnsi="Arial" w:cs="Arial"/>
          <w:b/>
          <w:bCs/>
          <w:sz w:val="24"/>
          <w:szCs w:val="24"/>
        </w:rPr>
        <w:t xml:space="preserve"> </w:t>
      </w:r>
      <w:r w:rsidRPr="00B4169D">
        <w:rPr>
          <w:rFonts w:ascii="Arial" w:hAnsi="Arial" w:cs="Arial"/>
          <w:b/>
          <w:bCs/>
          <w:sz w:val="24"/>
          <w:szCs w:val="24"/>
        </w:rPr>
        <w:t>DEL</w:t>
      </w:r>
      <w:r w:rsidR="006C2486">
        <w:rPr>
          <w:rFonts w:ascii="Arial" w:hAnsi="Arial" w:cs="Arial"/>
          <w:b/>
          <w:bCs/>
          <w:sz w:val="24"/>
          <w:szCs w:val="24"/>
        </w:rPr>
        <w:t xml:space="preserve"> </w:t>
      </w:r>
      <w:r w:rsidRPr="00B4169D">
        <w:rPr>
          <w:rFonts w:ascii="Arial" w:hAnsi="Arial" w:cs="Arial"/>
          <w:b/>
          <w:bCs/>
          <w:sz w:val="24"/>
          <w:szCs w:val="24"/>
        </w:rPr>
        <w:t xml:space="preserve"> ESTADO </w:t>
      </w:r>
      <w:r w:rsidR="006C2486">
        <w:rPr>
          <w:rFonts w:ascii="Arial" w:hAnsi="Arial" w:cs="Arial"/>
          <w:b/>
          <w:bCs/>
          <w:sz w:val="24"/>
          <w:szCs w:val="24"/>
        </w:rPr>
        <w:t xml:space="preserve"> </w:t>
      </w:r>
      <w:r w:rsidRPr="00B4169D">
        <w:rPr>
          <w:rFonts w:ascii="Arial" w:hAnsi="Arial" w:cs="Arial"/>
          <w:b/>
          <w:bCs/>
          <w:sz w:val="24"/>
          <w:szCs w:val="24"/>
        </w:rPr>
        <w:t xml:space="preserve">LIBRE </w:t>
      </w:r>
    </w:p>
    <w:p w14:paraId="521F0703" w14:textId="77777777" w:rsidR="00802C5B" w:rsidRPr="00B4169D" w:rsidRDefault="00802C5B" w:rsidP="00802C5B">
      <w:pPr>
        <w:spacing w:after="0" w:line="240" w:lineRule="auto"/>
        <w:rPr>
          <w:rFonts w:ascii="Arial" w:hAnsi="Arial" w:cs="Arial"/>
          <w:b/>
          <w:bCs/>
          <w:sz w:val="24"/>
          <w:szCs w:val="24"/>
        </w:rPr>
      </w:pPr>
      <w:r w:rsidRPr="00B4169D">
        <w:rPr>
          <w:rFonts w:ascii="Arial" w:hAnsi="Arial" w:cs="Arial"/>
          <w:b/>
          <w:bCs/>
          <w:sz w:val="24"/>
          <w:szCs w:val="24"/>
        </w:rPr>
        <w:t>Y SOBERANO DE MÉXICO.</w:t>
      </w:r>
    </w:p>
    <w:p w14:paraId="0B5CEDD0" w14:textId="77777777" w:rsidR="00802C5B" w:rsidRPr="00B4169D" w:rsidRDefault="00802C5B" w:rsidP="00802C5B">
      <w:pPr>
        <w:spacing w:after="0" w:line="240" w:lineRule="auto"/>
        <w:rPr>
          <w:rFonts w:ascii="Arial" w:hAnsi="Arial" w:cs="Arial"/>
          <w:b/>
          <w:bCs/>
          <w:sz w:val="24"/>
          <w:szCs w:val="24"/>
        </w:rPr>
      </w:pPr>
      <w:r w:rsidRPr="00B4169D">
        <w:rPr>
          <w:rFonts w:ascii="Arial" w:hAnsi="Arial" w:cs="Arial"/>
          <w:b/>
          <w:bCs/>
          <w:sz w:val="24"/>
          <w:szCs w:val="24"/>
        </w:rPr>
        <w:t xml:space="preserve"> P R E S E N T E.</w:t>
      </w:r>
    </w:p>
    <w:p w14:paraId="560794D0" w14:textId="7F2EF065" w:rsidR="00802C5B" w:rsidRPr="00B4169D" w:rsidRDefault="002304DD" w:rsidP="00B471B2">
      <w:pPr>
        <w:pStyle w:val="NormalWeb"/>
        <w:shd w:val="clear" w:color="auto" w:fill="FFFFFF"/>
        <w:jc w:val="both"/>
        <w:rPr>
          <w:rFonts w:ascii="Arial" w:hAnsi="Arial" w:cs="Arial"/>
        </w:rPr>
      </w:pPr>
      <w:r>
        <w:rPr>
          <w:rFonts w:ascii="Arial" w:hAnsi="Arial" w:cs="Arial"/>
        </w:rPr>
        <w:t xml:space="preserve">Los Diputados Román Cortes Lugo y </w:t>
      </w:r>
      <w:r w:rsidR="00D65216" w:rsidRPr="00B4169D">
        <w:rPr>
          <w:rFonts w:ascii="Arial" w:hAnsi="Arial" w:cs="Arial"/>
        </w:rPr>
        <w:t>Enrique Vargas del Villar</w:t>
      </w:r>
      <w:r>
        <w:rPr>
          <w:rFonts w:ascii="Arial" w:hAnsi="Arial" w:cs="Arial"/>
        </w:rPr>
        <w:t xml:space="preserve">, </w:t>
      </w:r>
      <w:r w:rsidR="00D65216" w:rsidRPr="00B4169D">
        <w:rPr>
          <w:rFonts w:ascii="Arial" w:hAnsi="Arial" w:cs="Arial"/>
        </w:rPr>
        <w:t>Integrantes del Grupo Parlamentario del Partido Acción Nacional en el H. Congreso del Estado Libre y Soberano de México c</w:t>
      </w:r>
      <w:r w:rsidR="00802C5B" w:rsidRPr="00B4169D">
        <w:rPr>
          <w:rFonts w:ascii="Arial" w:hAnsi="Arial" w:cs="Arial"/>
        </w:rPr>
        <w:t>on fundamento en los artículos 116 de la Constitución Política de los Estados Unidos Mexicanos; 51 fracción II, 55, 57</w:t>
      </w:r>
      <w:r>
        <w:rPr>
          <w:rFonts w:ascii="Arial" w:hAnsi="Arial" w:cs="Arial"/>
        </w:rPr>
        <w:t xml:space="preserve"> </w:t>
      </w:r>
      <w:r w:rsidR="00802C5B" w:rsidRPr="00B4169D">
        <w:rPr>
          <w:rFonts w:ascii="Arial" w:hAnsi="Arial" w:cs="Arial"/>
        </w:rPr>
        <w:t>y 61 fracción I de la Constitución Política del Estado Libre y Soberano de México; 38 fracción IV, 78 de la Ley Orgánica del Poder Legislativo del Estado Libre y Soberano de México</w:t>
      </w:r>
      <w:r>
        <w:rPr>
          <w:rFonts w:ascii="Arial" w:hAnsi="Arial" w:cs="Arial"/>
        </w:rPr>
        <w:t xml:space="preserve"> y </w:t>
      </w:r>
      <w:r w:rsidR="00802C5B" w:rsidRPr="00B4169D">
        <w:rPr>
          <w:rFonts w:ascii="Arial" w:hAnsi="Arial" w:cs="Arial"/>
        </w:rPr>
        <w:t xml:space="preserve">su Reglamento someto a la consideración de esta Honorable Legislatura, </w:t>
      </w:r>
      <w:r w:rsidR="00802C5B" w:rsidRPr="00B4169D">
        <w:rPr>
          <w:rFonts w:ascii="Arial" w:hAnsi="Arial" w:cs="Arial"/>
          <w:b/>
        </w:rPr>
        <w:t xml:space="preserve">Punto de Acuerdo </w:t>
      </w:r>
      <w:r w:rsidR="005E02EB" w:rsidRPr="00B4169D">
        <w:rPr>
          <w:rFonts w:ascii="Arial" w:hAnsi="Arial" w:cs="Arial"/>
          <w:b/>
        </w:rPr>
        <w:t>por el que</w:t>
      </w:r>
      <w:r w:rsidR="00666879" w:rsidRPr="00B4169D">
        <w:rPr>
          <w:rFonts w:ascii="Arial" w:hAnsi="Arial" w:cs="Arial"/>
          <w:b/>
        </w:rPr>
        <w:t xml:space="preserve"> </w:t>
      </w:r>
      <w:bookmarkStart w:id="1" w:name="_Hlk100020023"/>
      <w:r w:rsidR="00DD216F" w:rsidRPr="00B4169D">
        <w:rPr>
          <w:rFonts w:ascii="Arial" w:hAnsi="Arial" w:cs="Arial"/>
          <w:b/>
        </w:rPr>
        <w:t>la</w:t>
      </w:r>
      <w:r w:rsidR="00CC4B69" w:rsidRPr="00B4169D">
        <w:rPr>
          <w:rFonts w:ascii="Arial" w:hAnsi="Arial" w:cs="Arial"/>
          <w:b/>
          <w:bCs/>
        </w:rPr>
        <w:t xml:space="preserve"> LXI Legislatura del Poder Legislativo del Estado Libre y Soberano de México, exhorta de manera respetuosa al Gobierno del Estado de México a </w:t>
      </w:r>
      <w:r w:rsidR="00AC2790">
        <w:rPr>
          <w:rFonts w:ascii="Arial" w:hAnsi="Arial" w:cs="Arial"/>
          <w:b/>
          <w:bCs/>
        </w:rPr>
        <w:t>generar</w:t>
      </w:r>
      <w:r w:rsidR="00CC4B69" w:rsidRPr="00B4169D">
        <w:rPr>
          <w:rFonts w:ascii="Arial" w:hAnsi="Arial" w:cs="Arial"/>
          <w:b/>
          <w:bCs/>
        </w:rPr>
        <w:t xml:space="preserve"> </w:t>
      </w:r>
      <w:r w:rsidR="00656ADA">
        <w:rPr>
          <w:rFonts w:ascii="Arial" w:hAnsi="Arial" w:cs="Arial"/>
          <w:b/>
          <w:bCs/>
        </w:rPr>
        <w:t xml:space="preserve">una mesa de trabajo plural </w:t>
      </w:r>
      <w:r w:rsidR="00CC4B69" w:rsidRPr="00B4169D">
        <w:rPr>
          <w:rFonts w:ascii="Arial" w:hAnsi="Arial" w:cs="Arial"/>
          <w:b/>
          <w:bCs/>
        </w:rPr>
        <w:t>en coordinación con los 125 municipios de nuestra entidad</w:t>
      </w:r>
      <w:r w:rsidR="00AC2790">
        <w:rPr>
          <w:rFonts w:ascii="Arial" w:hAnsi="Arial" w:cs="Arial"/>
          <w:b/>
          <w:bCs/>
        </w:rPr>
        <w:t xml:space="preserve">, </w:t>
      </w:r>
      <w:r w:rsidR="0098596F" w:rsidRPr="00B4169D">
        <w:rPr>
          <w:rFonts w:ascii="Arial" w:hAnsi="Arial" w:cs="Arial"/>
          <w:b/>
          <w:bCs/>
        </w:rPr>
        <w:t>los organismos de la sociedad civil</w:t>
      </w:r>
      <w:bookmarkStart w:id="2" w:name="_Hlk100019306"/>
      <w:r w:rsidR="00AC2790">
        <w:rPr>
          <w:rFonts w:ascii="Arial" w:hAnsi="Arial" w:cs="Arial"/>
          <w:b/>
          <w:bCs/>
        </w:rPr>
        <w:t xml:space="preserve"> interesados en participar en el tema de la protección civil, especialistas y asesores de protección civil</w:t>
      </w:r>
      <w:r w:rsidR="00826947">
        <w:rPr>
          <w:rFonts w:ascii="Arial" w:hAnsi="Arial" w:cs="Arial"/>
          <w:b/>
          <w:bCs/>
        </w:rPr>
        <w:t xml:space="preserve"> con la finalidad de generar una revisión y actualización de los riesgos </w:t>
      </w:r>
      <w:r w:rsidR="00FC2356">
        <w:rPr>
          <w:rFonts w:ascii="Arial" w:hAnsi="Arial" w:cs="Arial"/>
          <w:b/>
          <w:bCs/>
        </w:rPr>
        <w:t xml:space="preserve">que enfrenta nuestra entidad en esta materia y así poder </w:t>
      </w:r>
      <w:r w:rsidR="00E70C98">
        <w:rPr>
          <w:rFonts w:ascii="Arial" w:hAnsi="Arial" w:cs="Arial"/>
          <w:b/>
          <w:bCs/>
        </w:rPr>
        <w:t>generar un atlas de riesgos</w:t>
      </w:r>
      <w:r w:rsidR="009F28D4">
        <w:rPr>
          <w:rFonts w:ascii="Arial" w:hAnsi="Arial" w:cs="Arial"/>
          <w:b/>
          <w:bCs/>
        </w:rPr>
        <w:t>. De la misma forma solicitamos respetuosamente al Gobierno del Estado de México</w:t>
      </w:r>
      <w:r w:rsidR="00596FAF">
        <w:rPr>
          <w:rFonts w:ascii="Arial" w:hAnsi="Arial" w:cs="Arial"/>
          <w:b/>
          <w:bCs/>
        </w:rPr>
        <w:t>,</w:t>
      </w:r>
      <w:r w:rsidR="00656ADA">
        <w:rPr>
          <w:rFonts w:ascii="Arial" w:hAnsi="Arial" w:cs="Arial"/>
          <w:b/>
          <w:bCs/>
        </w:rPr>
        <w:t xml:space="preserve"> </w:t>
      </w:r>
      <w:r w:rsidR="009F28D4">
        <w:rPr>
          <w:rFonts w:ascii="Arial" w:hAnsi="Arial" w:cs="Arial"/>
          <w:b/>
          <w:bCs/>
        </w:rPr>
        <w:t>a que se</w:t>
      </w:r>
      <w:r w:rsidR="00656ADA">
        <w:rPr>
          <w:rFonts w:ascii="Arial" w:hAnsi="Arial" w:cs="Arial"/>
          <w:b/>
          <w:bCs/>
        </w:rPr>
        <w:t xml:space="preserve"> convo</w:t>
      </w:r>
      <w:r w:rsidR="009F28D4">
        <w:rPr>
          <w:rFonts w:ascii="Arial" w:hAnsi="Arial" w:cs="Arial"/>
          <w:b/>
          <w:bCs/>
        </w:rPr>
        <w:t xml:space="preserve">que a las autoridades </w:t>
      </w:r>
      <w:r w:rsidR="009B408D">
        <w:rPr>
          <w:rFonts w:ascii="Arial" w:hAnsi="Arial" w:cs="Arial"/>
          <w:b/>
          <w:bCs/>
        </w:rPr>
        <w:t xml:space="preserve">del Gobierno de la Ciudad de </w:t>
      </w:r>
      <w:r w:rsidR="00684DB2">
        <w:rPr>
          <w:rFonts w:ascii="Arial" w:hAnsi="Arial" w:cs="Arial"/>
          <w:b/>
          <w:bCs/>
        </w:rPr>
        <w:t>México</w:t>
      </w:r>
      <w:r w:rsidR="009B408D">
        <w:rPr>
          <w:rFonts w:ascii="Arial" w:hAnsi="Arial" w:cs="Arial"/>
          <w:b/>
          <w:bCs/>
        </w:rPr>
        <w:t xml:space="preserve"> y a</w:t>
      </w:r>
      <w:r w:rsidR="00656ADA">
        <w:rPr>
          <w:rFonts w:ascii="Arial" w:hAnsi="Arial" w:cs="Arial"/>
          <w:b/>
          <w:bCs/>
        </w:rPr>
        <w:t xml:space="preserve"> las </w:t>
      </w:r>
      <w:r w:rsidR="00584821">
        <w:rPr>
          <w:rFonts w:ascii="Arial" w:hAnsi="Arial" w:cs="Arial"/>
          <w:b/>
          <w:bCs/>
        </w:rPr>
        <w:t>autoridades federales</w:t>
      </w:r>
      <w:r w:rsidR="00906635">
        <w:rPr>
          <w:rFonts w:ascii="Arial" w:hAnsi="Arial" w:cs="Arial"/>
          <w:b/>
          <w:bCs/>
        </w:rPr>
        <w:t xml:space="preserve"> en la materia</w:t>
      </w:r>
      <w:r w:rsidR="00BF55C2">
        <w:rPr>
          <w:rFonts w:ascii="Arial" w:hAnsi="Arial" w:cs="Arial"/>
          <w:b/>
          <w:bCs/>
        </w:rPr>
        <w:t>,</w:t>
      </w:r>
      <w:r w:rsidR="009B408D">
        <w:rPr>
          <w:rFonts w:ascii="Arial" w:hAnsi="Arial" w:cs="Arial"/>
          <w:b/>
          <w:bCs/>
        </w:rPr>
        <w:t xml:space="preserve"> a participar en esta mesa, </w:t>
      </w:r>
      <w:r w:rsidR="00684DB2">
        <w:rPr>
          <w:rFonts w:ascii="Arial" w:hAnsi="Arial" w:cs="Arial"/>
          <w:b/>
          <w:bCs/>
        </w:rPr>
        <w:t xml:space="preserve">para poder trabajar el atlas de riesgos de protección civil </w:t>
      </w:r>
      <w:r w:rsidR="00540F79">
        <w:rPr>
          <w:rFonts w:ascii="Arial" w:hAnsi="Arial" w:cs="Arial"/>
          <w:b/>
          <w:bCs/>
        </w:rPr>
        <w:t>metropolitano</w:t>
      </w:r>
      <w:bookmarkEnd w:id="1"/>
      <w:bookmarkEnd w:id="2"/>
      <w:r w:rsidR="003D28BA" w:rsidRPr="00B4169D">
        <w:rPr>
          <w:rFonts w:ascii="Arial" w:hAnsi="Arial" w:cs="Arial"/>
          <w:b/>
          <w:color w:val="000000"/>
        </w:rPr>
        <w:t xml:space="preserve">, </w:t>
      </w:r>
      <w:r w:rsidR="00802C5B" w:rsidRPr="00B4169D">
        <w:rPr>
          <w:rFonts w:ascii="Arial" w:hAnsi="Arial" w:cs="Arial"/>
        </w:rPr>
        <w:t>conforme a lo</w:t>
      </w:r>
      <w:r w:rsidR="00D65216" w:rsidRPr="00B4169D">
        <w:rPr>
          <w:rFonts w:ascii="Arial" w:hAnsi="Arial" w:cs="Arial"/>
        </w:rPr>
        <w:t>s</w:t>
      </w:r>
      <w:r w:rsidR="00802C5B" w:rsidRPr="00B4169D">
        <w:rPr>
          <w:rFonts w:ascii="Arial" w:hAnsi="Arial" w:cs="Arial"/>
        </w:rPr>
        <w:t xml:space="preserve"> siguiente</w:t>
      </w:r>
      <w:r w:rsidR="00D65216" w:rsidRPr="00B4169D">
        <w:rPr>
          <w:rFonts w:ascii="Arial" w:hAnsi="Arial" w:cs="Arial"/>
        </w:rPr>
        <w:t>s</w:t>
      </w:r>
      <w:r w:rsidR="00802C5B" w:rsidRPr="00B4169D">
        <w:rPr>
          <w:rFonts w:ascii="Arial" w:hAnsi="Arial" w:cs="Arial"/>
        </w:rPr>
        <w:t>:</w:t>
      </w:r>
    </w:p>
    <w:p w14:paraId="66140F20" w14:textId="69A17175" w:rsidR="001577C8" w:rsidRDefault="00D65216" w:rsidP="00D65216">
      <w:pPr>
        <w:pStyle w:val="Sinespaciado"/>
        <w:jc w:val="center"/>
        <w:rPr>
          <w:rFonts w:ascii="Arial" w:hAnsi="Arial" w:cs="Arial"/>
          <w:b/>
          <w:sz w:val="24"/>
          <w:szCs w:val="24"/>
        </w:rPr>
      </w:pPr>
      <w:r w:rsidRPr="00B4169D">
        <w:rPr>
          <w:rFonts w:ascii="Arial" w:hAnsi="Arial" w:cs="Arial"/>
          <w:b/>
          <w:sz w:val="24"/>
          <w:szCs w:val="24"/>
        </w:rPr>
        <w:t>CONSIDERANDOS</w:t>
      </w:r>
    </w:p>
    <w:p w14:paraId="0CDBBCFE" w14:textId="44664E9F" w:rsidR="009C3F9F" w:rsidRPr="009C3F9F" w:rsidRDefault="007240A9" w:rsidP="009C3F9F">
      <w:pPr>
        <w:pStyle w:val="NormalWeb"/>
        <w:jc w:val="both"/>
        <w:rPr>
          <w:rFonts w:ascii="Arial" w:hAnsi="Arial" w:cs="Arial"/>
          <w:color w:val="000000"/>
        </w:rPr>
      </w:pPr>
      <w:r w:rsidRPr="00B4169D">
        <w:rPr>
          <w:rFonts w:ascii="Arial" w:hAnsi="Arial" w:cs="Arial"/>
          <w:b/>
          <w:bCs/>
          <w:color w:val="000000"/>
        </w:rPr>
        <w:t>Primera.-</w:t>
      </w:r>
      <w:r w:rsidRPr="00B4169D">
        <w:rPr>
          <w:rFonts w:ascii="Arial" w:hAnsi="Arial" w:cs="Arial"/>
          <w:color w:val="000000"/>
        </w:rPr>
        <w:t xml:space="preserve"> </w:t>
      </w:r>
      <w:r w:rsidR="00001BFD">
        <w:rPr>
          <w:rFonts w:ascii="Arial" w:hAnsi="Arial" w:cs="Arial"/>
          <w:color w:val="000000"/>
        </w:rPr>
        <w:t xml:space="preserve"> Dada </w:t>
      </w:r>
      <w:r w:rsidR="009C3F9F" w:rsidRPr="009C3F9F">
        <w:rPr>
          <w:rFonts w:ascii="Arial" w:hAnsi="Arial" w:cs="Arial"/>
          <w:color w:val="000000"/>
        </w:rPr>
        <w:t>la importancia que tiene la protección civil</w:t>
      </w:r>
      <w:r w:rsidR="00C25417">
        <w:rPr>
          <w:rFonts w:ascii="Arial" w:hAnsi="Arial" w:cs="Arial"/>
          <w:color w:val="000000"/>
        </w:rPr>
        <w:t xml:space="preserve"> en la vida diaria de las y los mexiquenses</w:t>
      </w:r>
      <w:r w:rsidR="00E65167">
        <w:rPr>
          <w:rFonts w:ascii="Arial" w:hAnsi="Arial" w:cs="Arial"/>
          <w:color w:val="000000"/>
        </w:rPr>
        <w:t xml:space="preserve"> y de todos los habitantes de la zona metropolitana de la Ciudad de México</w:t>
      </w:r>
      <w:r w:rsidR="009C3F9F" w:rsidRPr="009C3F9F">
        <w:rPr>
          <w:rFonts w:ascii="Arial" w:hAnsi="Arial" w:cs="Arial"/>
          <w:color w:val="000000"/>
        </w:rPr>
        <w:t>, consideramos necesari</w:t>
      </w:r>
      <w:r w:rsidR="00E65167">
        <w:rPr>
          <w:rFonts w:ascii="Arial" w:hAnsi="Arial" w:cs="Arial"/>
          <w:color w:val="000000"/>
        </w:rPr>
        <w:t xml:space="preserve">a generar una agenda que permita </w:t>
      </w:r>
      <w:r w:rsidR="0075407F">
        <w:rPr>
          <w:rFonts w:ascii="Arial" w:hAnsi="Arial" w:cs="Arial"/>
          <w:color w:val="000000"/>
        </w:rPr>
        <w:t xml:space="preserve">discutir y </w:t>
      </w:r>
      <w:r w:rsidR="009C3F9F" w:rsidRPr="009C3F9F">
        <w:rPr>
          <w:rFonts w:ascii="Arial" w:hAnsi="Arial" w:cs="Arial"/>
          <w:color w:val="000000"/>
        </w:rPr>
        <w:t xml:space="preserve">elaborar sus planes y programas en la materia, así como </w:t>
      </w:r>
      <w:r w:rsidR="0075407F">
        <w:rPr>
          <w:rFonts w:ascii="Arial" w:hAnsi="Arial" w:cs="Arial"/>
          <w:color w:val="000000"/>
        </w:rPr>
        <w:t xml:space="preserve">conocer las observaciones y posicionamientos de expertos en la materia, de las autoridades municipales, de las autoridades estatales y de las autoridades federales para </w:t>
      </w:r>
      <w:r w:rsidR="00B10B6C">
        <w:rPr>
          <w:rFonts w:ascii="Arial" w:hAnsi="Arial" w:cs="Arial"/>
          <w:color w:val="000000"/>
        </w:rPr>
        <w:t xml:space="preserve">poder tener claras </w:t>
      </w:r>
      <w:r w:rsidR="009C3F9F" w:rsidRPr="009C3F9F">
        <w:rPr>
          <w:rFonts w:ascii="Arial" w:hAnsi="Arial" w:cs="Arial"/>
          <w:color w:val="000000"/>
        </w:rPr>
        <w:t>las potenciales zonas de riesgos</w:t>
      </w:r>
      <w:r w:rsidR="00B10B6C">
        <w:rPr>
          <w:rFonts w:ascii="Arial" w:hAnsi="Arial" w:cs="Arial"/>
          <w:color w:val="000000"/>
        </w:rPr>
        <w:t xml:space="preserve"> en la zona metropolitana de la Ciudad de México y de todo el territorio mexiquense, así como </w:t>
      </w:r>
      <w:r w:rsidR="009C3F9F" w:rsidRPr="009C3F9F">
        <w:rPr>
          <w:rFonts w:ascii="Arial" w:hAnsi="Arial" w:cs="Arial"/>
          <w:color w:val="000000"/>
        </w:rPr>
        <w:t xml:space="preserve">las necesidades de </w:t>
      </w:r>
      <w:r w:rsidR="00B10B6C">
        <w:rPr>
          <w:rFonts w:ascii="Arial" w:hAnsi="Arial" w:cs="Arial"/>
          <w:color w:val="000000"/>
        </w:rPr>
        <w:t xml:space="preserve">la </w:t>
      </w:r>
      <w:r w:rsidR="009C3F9F" w:rsidRPr="009C3F9F">
        <w:rPr>
          <w:rFonts w:ascii="Arial" w:hAnsi="Arial" w:cs="Arial"/>
          <w:color w:val="000000"/>
        </w:rPr>
        <w:t>población.</w:t>
      </w:r>
    </w:p>
    <w:p w14:paraId="4CEFDC00" w14:textId="77777777" w:rsidR="006C2486" w:rsidRDefault="006C2486" w:rsidP="00C86B56">
      <w:pPr>
        <w:pStyle w:val="NormalWeb"/>
        <w:jc w:val="both"/>
        <w:rPr>
          <w:rFonts w:ascii="Arial" w:hAnsi="Arial" w:cs="Arial"/>
          <w:b/>
          <w:bCs/>
          <w:color w:val="000000"/>
        </w:rPr>
      </w:pPr>
    </w:p>
    <w:p w14:paraId="4723B2C5" w14:textId="28D7D8F3" w:rsidR="009C3F9F" w:rsidRDefault="00B10B6C" w:rsidP="00C86B56">
      <w:pPr>
        <w:pStyle w:val="NormalWeb"/>
        <w:jc w:val="both"/>
        <w:rPr>
          <w:rFonts w:ascii="Arial" w:hAnsi="Arial" w:cs="Arial"/>
          <w:color w:val="000000"/>
        </w:rPr>
      </w:pPr>
      <w:proofErr w:type="gramStart"/>
      <w:r w:rsidRPr="00B10B6C">
        <w:rPr>
          <w:rFonts w:ascii="Arial" w:hAnsi="Arial" w:cs="Arial"/>
          <w:b/>
          <w:bCs/>
          <w:color w:val="000000"/>
        </w:rPr>
        <w:lastRenderedPageBreak/>
        <w:t>Segundo.-</w:t>
      </w:r>
      <w:proofErr w:type="gramEnd"/>
      <w:r>
        <w:rPr>
          <w:rFonts w:ascii="Arial" w:hAnsi="Arial" w:cs="Arial"/>
          <w:color w:val="000000"/>
        </w:rPr>
        <w:t xml:space="preserve"> Es muy importante conocer el punto de vista de las autoridades municipales, pues son ellos</w:t>
      </w:r>
      <w:r w:rsidR="00B36D78">
        <w:rPr>
          <w:rFonts w:ascii="Arial" w:hAnsi="Arial" w:cs="Arial"/>
          <w:color w:val="000000"/>
        </w:rPr>
        <w:t>, los municipios,</w:t>
      </w:r>
      <w:r>
        <w:rPr>
          <w:rFonts w:ascii="Arial" w:hAnsi="Arial" w:cs="Arial"/>
          <w:color w:val="000000"/>
        </w:rPr>
        <w:t xml:space="preserve"> quienes </w:t>
      </w:r>
      <w:r w:rsidR="00B36D78">
        <w:rPr>
          <w:rFonts w:ascii="Arial" w:hAnsi="Arial" w:cs="Arial"/>
          <w:color w:val="000000"/>
        </w:rPr>
        <w:t xml:space="preserve">tienes contacto directo con la población </w:t>
      </w:r>
      <w:r>
        <w:rPr>
          <w:rFonts w:ascii="Arial" w:hAnsi="Arial" w:cs="Arial"/>
          <w:color w:val="000000"/>
        </w:rPr>
        <w:t>en</w:t>
      </w:r>
      <w:r w:rsidR="009C3F9F" w:rsidRPr="009C3F9F">
        <w:rPr>
          <w:rFonts w:ascii="Arial" w:hAnsi="Arial" w:cs="Arial"/>
          <w:color w:val="000000"/>
        </w:rPr>
        <w:t xml:space="preserve"> una primera intervención</w:t>
      </w:r>
      <w:r w:rsidR="00B36D78">
        <w:rPr>
          <w:rFonts w:ascii="Arial" w:hAnsi="Arial" w:cs="Arial"/>
          <w:color w:val="000000"/>
        </w:rPr>
        <w:t>,</w:t>
      </w:r>
      <w:r w:rsidR="009C3F9F" w:rsidRPr="009C3F9F">
        <w:rPr>
          <w:rFonts w:ascii="Arial" w:hAnsi="Arial" w:cs="Arial"/>
          <w:color w:val="000000"/>
        </w:rPr>
        <w:t xml:space="preserve"> ya sea en materia de prevención, o bien, cuando ya se ha presentado una contingencia, sin que esto represente menoscabar las atribuciones de las autoridades estatales y federales, especialmente cuando la gravedad del evento amerite su intervención.</w:t>
      </w:r>
      <w:r w:rsidR="004F1A9C">
        <w:rPr>
          <w:rFonts w:ascii="Arial" w:hAnsi="Arial" w:cs="Arial"/>
          <w:color w:val="000000"/>
        </w:rPr>
        <w:t xml:space="preserve"> </w:t>
      </w:r>
      <w:r w:rsidR="007A689C">
        <w:rPr>
          <w:rFonts w:ascii="Arial" w:hAnsi="Arial" w:cs="Arial"/>
          <w:color w:val="000000"/>
        </w:rPr>
        <w:t xml:space="preserve">La </w:t>
      </w:r>
      <w:r w:rsidR="00B81426">
        <w:rPr>
          <w:rFonts w:ascii="Arial" w:hAnsi="Arial" w:cs="Arial"/>
          <w:color w:val="000000"/>
        </w:rPr>
        <w:t xml:space="preserve">capacitación y el equipamiento en esta materia debe ser una profunda preocupación para todos, pues con los constantes recortes de </w:t>
      </w:r>
      <w:r w:rsidR="00475FDB">
        <w:rPr>
          <w:rFonts w:ascii="Arial" w:hAnsi="Arial" w:cs="Arial"/>
          <w:color w:val="000000"/>
        </w:rPr>
        <w:t>presupuesto</w:t>
      </w:r>
      <w:r w:rsidR="00B81426">
        <w:rPr>
          <w:rFonts w:ascii="Arial" w:hAnsi="Arial" w:cs="Arial"/>
          <w:color w:val="000000"/>
        </w:rPr>
        <w:t xml:space="preserve"> </w:t>
      </w:r>
      <w:r w:rsidR="00475FDB">
        <w:rPr>
          <w:rFonts w:ascii="Arial" w:hAnsi="Arial" w:cs="Arial"/>
          <w:color w:val="000000"/>
        </w:rPr>
        <w:t>para los municipios</w:t>
      </w:r>
      <w:r w:rsidR="00FB70C2">
        <w:rPr>
          <w:rFonts w:ascii="Arial" w:hAnsi="Arial" w:cs="Arial"/>
          <w:color w:val="000000"/>
        </w:rPr>
        <w:t>, estos quedan en una posición muy compleja</w:t>
      </w:r>
      <w:r w:rsidR="006F35AF">
        <w:rPr>
          <w:rFonts w:ascii="Arial" w:hAnsi="Arial" w:cs="Arial"/>
          <w:color w:val="000000"/>
        </w:rPr>
        <w:t>, por ello, es urgente convocar a generar esta agenda lo antes posible.</w:t>
      </w:r>
    </w:p>
    <w:p w14:paraId="18290DAD" w14:textId="4B74A6DE" w:rsidR="0047128D" w:rsidRDefault="004F1A9C" w:rsidP="00C86B56">
      <w:pPr>
        <w:pStyle w:val="NormalWeb"/>
        <w:jc w:val="both"/>
        <w:rPr>
          <w:rFonts w:ascii="Arial" w:hAnsi="Arial" w:cs="Arial"/>
          <w:color w:val="000000"/>
        </w:rPr>
      </w:pPr>
      <w:r w:rsidRPr="004F1A9C">
        <w:rPr>
          <w:rFonts w:ascii="Arial" w:hAnsi="Arial" w:cs="Arial"/>
          <w:b/>
          <w:bCs/>
          <w:color w:val="000000"/>
        </w:rPr>
        <w:t>Tercero.-</w:t>
      </w:r>
      <w:r>
        <w:rPr>
          <w:rFonts w:ascii="Arial" w:hAnsi="Arial" w:cs="Arial"/>
          <w:color w:val="000000"/>
        </w:rPr>
        <w:t xml:space="preserve"> </w:t>
      </w:r>
      <w:r w:rsidR="00E2540F" w:rsidRPr="0047128D">
        <w:rPr>
          <w:rFonts w:ascii="Arial" w:hAnsi="Arial" w:cs="Arial"/>
          <w:color w:val="000000"/>
        </w:rPr>
        <w:t>E</w:t>
      </w:r>
      <w:r w:rsidR="006F35AF">
        <w:rPr>
          <w:rFonts w:ascii="Arial" w:hAnsi="Arial" w:cs="Arial"/>
          <w:color w:val="000000"/>
        </w:rPr>
        <w:t>n esta agenda</w:t>
      </w:r>
      <w:r w:rsidR="00633DD9">
        <w:rPr>
          <w:rFonts w:ascii="Arial" w:hAnsi="Arial" w:cs="Arial"/>
          <w:color w:val="000000"/>
        </w:rPr>
        <w:t xml:space="preserve"> para</w:t>
      </w:r>
      <w:r w:rsidR="002F44D8">
        <w:rPr>
          <w:rFonts w:ascii="Arial" w:hAnsi="Arial" w:cs="Arial"/>
          <w:color w:val="000000"/>
        </w:rPr>
        <w:t xml:space="preserve"> generar un Atlas de riesgo metropolitano</w:t>
      </w:r>
      <w:r w:rsidR="00684DBA">
        <w:rPr>
          <w:rFonts w:ascii="Arial" w:hAnsi="Arial" w:cs="Arial"/>
          <w:color w:val="000000"/>
        </w:rPr>
        <w:t xml:space="preserve"> deberá generarse</w:t>
      </w:r>
      <w:r w:rsidR="006F35AF">
        <w:rPr>
          <w:rFonts w:ascii="Arial" w:hAnsi="Arial" w:cs="Arial"/>
          <w:color w:val="000000"/>
        </w:rPr>
        <w:t xml:space="preserve"> bajo el</w:t>
      </w:r>
      <w:r w:rsidR="00E2540F" w:rsidRPr="0047128D">
        <w:rPr>
          <w:rFonts w:ascii="Arial" w:hAnsi="Arial" w:cs="Arial"/>
          <w:color w:val="000000"/>
        </w:rPr>
        <w:t xml:space="preserve"> concepto de</w:t>
      </w:r>
      <w:r w:rsidR="00E2540F">
        <w:rPr>
          <w:rFonts w:ascii="Arial" w:hAnsi="Arial" w:cs="Arial"/>
          <w:color w:val="000000"/>
        </w:rPr>
        <w:t xml:space="preserve"> ”</w:t>
      </w:r>
      <w:r w:rsidR="00E2540F" w:rsidRPr="0047128D">
        <w:rPr>
          <w:rFonts w:ascii="Arial" w:hAnsi="Arial" w:cs="Arial"/>
          <w:i/>
          <w:iCs/>
          <w:color w:val="000000"/>
        </w:rPr>
        <w:t>protección civil</w:t>
      </w:r>
      <w:r w:rsidR="00E2540F">
        <w:rPr>
          <w:rFonts w:ascii="Arial" w:hAnsi="Arial" w:cs="Arial"/>
          <w:color w:val="000000"/>
        </w:rPr>
        <w:t xml:space="preserve">” </w:t>
      </w:r>
      <w:r w:rsidR="00684DBA">
        <w:rPr>
          <w:rFonts w:ascii="Arial" w:hAnsi="Arial" w:cs="Arial"/>
          <w:color w:val="000000"/>
        </w:rPr>
        <w:t xml:space="preserve">mismo que </w:t>
      </w:r>
      <w:r w:rsidR="00E2540F" w:rsidRPr="0047128D">
        <w:rPr>
          <w:rFonts w:ascii="Arial" w:hAnsi="Arial" w:cs="Arial"/>
          <w:color w:val="000000"/>
        </w:rPr>
        <w:t>nace como tal el 12 de agosto de 1949, cuando se incluye en el Protocolo I adicional al Tratado de Ginebra Protección a las Víctimas de los Conflictos Armados Internacionales, para complementar el trabajo de la Cruz Roja y es adoptado el 8 de junio de 1977 por la Conferencia Diplomática sobre la Reafirmación y el Desarrollo del Derecho Internacional Humanitario Aplicable a los Conflictos Armados, en Ginebra, Suiza.</w:t>
      </w:r>
      <w:r w:rsidR="00604A22">
        <w:rPr>
          <w:rStyle w:val="Refdenotaalpie"/>
          <w:rFonts w:ascii="Arial" w:hAnsi="Arial" w:cs="Arial"/>
          <w:color w:val="000000"/>
        </w:rPr>
        <w:footnoteReference w:id="1"/>
      </w:r>
      <w:r w:rsidR="003F7F72">
        <w:rPr>
          <w:rFonts w:ascii="Arial" w:hAnsi="Arial" w:cs="Arial"/>
          <w:color w:val="000000"/>
        </w:rPr>
        <w:t xml:space="preserve"> </w:t>
      </w:r>
      <w:r w:rsidR="0047128D" w:rsidRPr="0047128D">
        <w:rPr>
          <w:rFonts w:ascii="Arial" w:hAnsi="Arial" w:cs="Arial"/>
          <w:color w:val="000000"/>
        </w:rPr>
        <w:t>En cuanto a nuestro país, el Protocolo I fue aprobado por el Senado de la República el 21 de diciembre de 1982 y publicado en el Diario Oficial de la Federación el 24 de enero de 1983; entró en vigor el 22 de diciembre del mismo año.</w:t>
      </w:r>
    </w:p>
    <w:p w14:paraId="79FE55B9" w14:textId="77777777" w:rsidR="0047128D" w:rsidRPr="0047128D" w:rsidRDefault="0047128D" w:rsidP="0047128D">
      <w:pPr>
        <w:pStyle w:val="NormalWeb"/>
        <w:rPr>
          <w:rFonts w:ascii="Arial" w:hAnsi="Arial" w:cs="Arial"/>
          <w:color w:val="000000"/>
        </w:rPr>
      </w:pPr>
      <w:r w:rsidRPr="0047128D">
        <w:rPr>
          <w:rFonts w:ascii="Arial" w:hAnsi="Arial" w:cs="Arial"/>
          <w:color w:val="000000"/>
        </w:rPr>
        <w:t>En dicho protocolo se establece:</w:t>
      </w:r>
    </w:p>
    <w:p w14:paraId="2D2B9D09" w14:textId="5342C84A" w:rsidR="0047128D" w:rsidRDefault="0047128D" w:rsidP="0047128D">
      <w:pPr>
        <w:pStyle w:val="NormalWeb"/>
        <w:rPr>
          <w:rFonts w:ascii="Arial" w:hAnsi="Arial" w:cs="Arial"/>
          <w:color w:val="000000"/>
        </w:rPr>
      </w:pPr>
      <w:r w:rsidRPr="0047128D">
        <w:rPr>
          <w:rFonts w:ascii="Arial" w:hAnsi="Arial" w:cs="Arial"/>
          <w:color w:val="000000"/>
        </w:rPr>
        <w:t>1. Se entiende por </w:t>
      </w:r>
      <w:r w:rsidRPr="0047128D">
        <w:rPr>
          <w:rFonts w:ascii="Arial" w:hAnsi="Arial" w:cs="Arial"/>
          <w:i/>
          <w:iCs/>
          <w:color w:val="000000"/>
        </w:rPr>
        <w:t>protección civil</w:t>
      </w:r>
      <w:r w:rsidRPr="0047128D">
        <w:rPr>
          <w:rFonts w:ascii="Arial" w:hAnsi="Arial" w:cs="Arial"/>
          <w:color w:val="000000"/>
        </w:rPr>
        <w:t> el cumplimiento de algunas o de todas las tareas humanitarias que se mencionan a continuación, destinadas a proteger a la población contra los peligros de las hostilidades y de las catástrofes y ayudarla a recuperarse de sus efectos inmediatos, así como a facilitar las condiciones necesarias para su supervivencia. Estas tareas son las siguientes:</w:t>
      </w:r>
    </w:p>
    <w:p w14:paraId="7D341B70" w14:textId="0DEC4AAF" w:rsidR="0047128D" w:rsidRPr="0047128D" w:rsidRDefault="003F7F72" w:rsidP="0047128D">
      <w:pPr>
        <w:pStyle w:val="NormalWeb"/>
        <w:rPr>
          <w:rFonts w:ascii="Arial" w:hAnsi="Arial" w:cs="Arial"/>
          <w:color w:val="000000"/>
        </w:rPr>
      </w:pPr>
      <w:r w:rsidRPr="0047128D">
        <w:rPr>
          <w:rFonts w:ascii="Arial" w:hAnsi="Arial" w:cs="Arial"/>
          <w:color w:val="000000"/>
        </w:rPr>
        <w:t>I</w:t>
      </w:r>
      <w:r w:rsidR="0047128D" w:rsidRPr="0047128D">
        <w:rPr>
          <w:rFonts w:ascii="Arial" w:hAnsi="Arial" w:cs="Arial"/>
          <w:color w:val="000000"/>
        </w:rPr>
        <w:t>. Servicio de alarma;</w:t>
      </w:r>
    </w:p>
    <w:p w14:paraId="530D883B" w14:textId="5920F985" w:rsidR="0047128D" w:rsidRPr="0047128D" w:rsidRDefault="003F7F72" w:rsidP="0047128D">
      <w:pPr>
        <w:pStyle w:val="NormalWeb"/>
        <w:rPr>
          <w:rFonts w:ascii="Arial" w:hAnsi="Arial" w:cs="Arial"/>
          <w:color w:val="000000"/>
        </w:rPr>
      </w:pPr>
      <w:r w:rsidRPr="0047128D">
        <w:rPr>
          <w:rFonts w:ascii="Arial" w:hAnsi="Arial" w:cs="Arial"/>
          <w:color w:val="000000"/>
        </w:rPr>
        <w:t xml:space="preserve">II. </w:t>
      </w:r>
      <w:r w:rsidR="0047128D" w:rsidRPr="0047128D">
        <w:rPr>
          <w:rFonts w:ascii="Arial" w:hAnsi="Arial" w:cs="Arial"/>
          <w:color w:val="000000"/>
        </w:rPr>
        <w:t>Evacuación;</w:t>
      </w:r>
    </w:p>
    <w:p w14:paraId="493012AE" w14:textId="6E63CDB1" w:rsidR="0047128D" w:rsidRPr="0047128D" w:rsidRDefault="003F7F72" w:rsidP="0047128D">
      <w:pPr>
        <w:pStyle w:val="NormalWeb"/>
        <w:rPr>
          <w:rFonts w:ascii="Arial" w:hAnsi="Arial" w:cs="Arial"/>
          <w:color w:val="000000"/>
        </w:rPr>
      </w:pPr>
      <w:r w:rsidRPr="0047128D">
        <w:rPr>
          <w:rFonts w:ascii="Arial" w:hAnsi="Arial" w:cs="Arial"/>
          <w:color w:val="000000"/>
        </w:rPr>
        <w:t xml:space="preserve">III. </w:t>
      </w:r>
      <w:r w:rsidR="0047128D" w:rsidRPr="0047128D">
        <w:rPr>
          <w:rFonts w:ascii="Arial" w:hAnsi="Arial" w:cs="Arial"/>
          <w:color w:val="000000"/>
        </w:rPr>
        <w:t>Habilitación y organización de refugios;</w:t>
      </w:r>
    </w:p>
    <w:p w14:paraId="54496F7B" w14:textId="20CA8F94" w:rsidR="0047128D" w:rsidRPr="0047128D" w:rsidRDefault="003F7F72" w:rsidP="0047128D">
      <w:pPr>
        <w:pStyle w:val="NormalWeb"/>
        <w:rPr>
          <w:rFonts w:ascii="Arial" w:hAnsi="Arial" w:cs="Arial"/>
          <w:color w:val="000000"/>
        </w:rPr>
      </w:pPr>
      <w:r w:rsidRPr="0047128D">
        <w:rPr>
          <w:rFonts w:ascii="Arial" w:hAnsi="Arial" w:cs="Arial"/>
          <w:color w:val="000000"/>
        </w:rPr>
        <w:t xml:space="preserve">IV. </w:t>
      </w:r>
      <w:r w:rsidR="0047128D" w:rsidRPr="0047128D">
        <w:rPr>
          <w:rFonts w:ascii="Arial" w:hAnsi="Arial" w:cs="Arial"/>
          <w:color w:val="000000"/>
        </w:rPr>
        <w:t>Aplicación de medidas de seguridad;</w:t>
      </w:r>
    </w:p>
    <w:p w14:paraId="2046AC75" w14:textId="2485097E" w:rsidR="0047128D" w:rsidRPr="0047128D" w:rsidRDefault="003F7F72" w:rsidP="0047128D">
      <w:pPr>
        <w:pStyle w:val="NormalWeb"/>
        <w:rPr>
          <w:rFonts w:ascii="Arial" w:hAnsi="Arial" w:cs="Arial"/>
          <w:color w:val="000000"/>
        </w:rPr>
      </w:pPr>
      <w:r w:rsidRPr="0047128D">
        <w:rPr>
          <w:rFonts w:ascii="Arial" w:hAnsi="Arial" w:cs="Arial"/>
          <w:color w:val="000000"/>
        </w:rPr>
        <w:t xml:space="preserve">V. </w:t>
      </w:r>
      <w:r w:rsidR="0047128D" w:rsidRPr="0047128D">
        <w:rPr>
          <w:rFonts w:ascii="Arial" w:hAnsi="Arial" w:cs="Arial"/>
          <w:color w:val="000000"/>
        </w:rPr>
        <w:t>Salvamento;</w:t>
      </w:r>
    </w:p>
    <w:p w14:paraId="5252D820" w14:textId="43EE5695" w:rsidR="0047128D" w:rsidRPr="0047128D" w:rsidRDefault="003F7F72" w:rsidP="0047128D">
      <w:pPr>
        <w:pStyle w:val="NormalWeb"/>
        <w:rPr>
          <w:rFonts w:ascii="Arial" w:hAnsi="Arial" w:cs="Arial"/>
          <w:color w:val="000000"/>
        </w:rPr>
      </w:pPr>
      <w:r w:rsidRPr="0047128D">
        <w:rPr>
          <w:rFonts w:ascii="Arial" w:hAnsi="Arial" w:cs="Arial"/>
          <w:color w:val="000000"/>
        </w:rPr>
        <w:t xml:space="preserve">VI. </w:t>
      </w:r>
      <w:r w:rsidR="0047128D" w:rsidRPr="0047128D">
        <w:rPr>
          <w:rFonts w:ascii="Arial" w:hAnsi="Arial" w:cs="Arial"/>
          <w:color w:val="000000"/>
        </w:rPr>
        <w:t>Servicios sanitarios, incluidos los de primeros auxilios, y asistencia religiosa;</w:t>
      </w:r>
    </w:p>
    <w:p w14:paraId="4F3A1260" w14:textId="2ED59CD8" w:rsidR="0047128D" w:rsidRPr="0047128D" w:rsidRDefault="0047353A" w:rsidP="0047128D">
      <w:pPr>
        <w:pStyle w:val="NormalWeb"/>
        <w:rPr>
          <w:rFonts w:ascii="Arial" w:hAnsi="Arial" w:cs="Arial"/>
          <w:color w:val="000000"/>
        </w:rPr>
      </w:pPr>
      <w:r w:rsidRPr="0047353A">
        <w:rPr>
          <w:rFonts w:ascii="Arial" w:hAnsi="Arial" w:cs="Arial"/>
          <w:color w:val="000000"/>
        </w:rPr>
        <w:t>VII.</w:t>
      </w:r>
      <w:r w:rsidRPr="0047128D">
        <w:rPr>
          <w:rFonts w:ascii="Arial" w:hAnsi="Arial" w:cs="Arial"/>
          <w:color w:val="000000"/>
          <w:sz w:val="22"/>
          <w:szCs w:val="22"/>
        </w:rPr>
        <w:t xml:space="preserve"> </w:t>
      </w:r>
      <w:r w:rsidR="0047128D" w:rsidRPr="0047128D">
        <w:rPr>
          <w:rFonts w:ascii="Arial" w:hAnsi="Arial" w:cs="Arial"/>
          <w:color w:val="000000"/>
        </w:rPr>
        <w:t>Lucha contra incendios;</w:t>
      </w:r>
    </w:p>
    <w:p w14:paraId="01DFC30C" w14:textId="66EBF9B5" w:rsidR="0047128D" w:rsidRPr="0047128D" w:rsidRDefault="0047353A" w:rsidP="0047128D">
      <w:pPr>
        <w:pStyle w:val="NormalWeb"/>
        <w:rPr>
          <w:rFonts w:ascii="Arial" w:hAnsi="Arial" w:cs="Arial"/>
          <w:color w:val="000000"/>
        </w:rPr>
      </w:pPr>
      <w:r w:rsidRPr="0047128D">
        <w:rPr>
          <w:rFonts w:ascii="Arial" w:hAnsi="Arial" w:cs="Arial"/>
          <w:color w:val="000000"/>
        </w:rPr>
        <w:t xml:space="preserve">VIII. </w:t>
      </w:r>
      <w:r w:rsidR="0047128D" w:rsidRPr="0047128D">
        <w:rPr>
          <w:rFonts w:ascii="Arial" w:hAnsi="Arial" w:cs="Arial"/>
          <w:color w:val="000000"/>
        </w:rPr>
        <w:t>Detección y señalamiento de zonas peligrosas;</w:t>
      </w:r>
    </w:p>
    <w:p w14:paraId="004A527E" w14:textId="388EC2CB" w:rsidR="0047128D" w:rsidRPr="0047128D" w:rsidRDefault="0047353A" w:rsidP="0047128D">
      <w:pPr>
        <w:pStyle w:val="NormalWeb"/>
        <w:rPr>
          <w:rFonts w:ascii="Arial" w:hAnsi="Arial" w:cs="Arial"/>
          <w:color w:val="000000"/>
        </w:rPr>
      </w:pPr>
      <w:r w:rsidRPr="0047128D">
        <w:rPr>
          <w:rFonts w:ascii="Arial" w:hAnsi="Arial" w:cs="Arial"/>
          <w:color w:val="000000"/>
        </w:rPr>
        <w:t xml:space="preserve">IX. </w:t>
      </w:r>
      <w:r w:rsidR="0047128D" w:rsidRPr="0047128D">
        <w:rPr>
          <w:rFonts w:ascii="Arial" w:hAnsi="Arial" w:cs="Arial"/>
          <w:color w:val="000000"/>
        </w:rPr>
        <w:t>Descontaminación y medidas similares de protección;</w:t>
      </w:r>
    </w:p>
    <w:p w14:paraId="3E4B68EB" w14:textId="6DB7F9B6" w:rsidR="0047128D" w:rsidRPr="0047128D" w:rsidRDefault="0047353A" w:rsidP="0047128D">
      <w:pPr>
        <w:pStyle w:val="NormalWeb"/>
        <w:rPr>
          <w:rFonts w:ascii="Arial" w:hAnsi="Arial" w:cs="Arial"/>
          <w:color w:val="000000"/>
        </w:rPr>
      </w:pPr>
      <w:r w:rsidRPr="0047128D">
        <w:rPr>
          <w:rFonts w:ascii="Arial" w:hAnsi="Arial" w:cs="Arial"/>
          <w:color w:val="000000"/>
        </w:rPr>
        <w:t>X</w:t>
      </w:r>
      <w:r w:rsidR="0047128D" w:rsidRPr="0047128D">
        <w:rPr>
          <w:rFonts w:ascii="Arial" w:hAnsi="Arial" w:cs="Arial"/>
          <w:color w:val="000000"/>
        </w:rPr>
        <w:t>. Provisión de alojamiento y abastecimientos de urgencia;</w:t>
      </w:r>
    </w:p>
    <w:p w14:paraId="6E04D23C" w14:textId="6F9E7EA6" w:rsidR="0047128D" w:rsidRPr="0047128D" w:rsidRDefault="0047353A" w:rsidP="0047128D">
      <w:pPr>
        <w:pStyle w:val="NormalWeb"/>
        <w:rPr>
          <w:rFonts w:ascii="Arial" w:hAnsi="Arial" w:cs="Arial"/>
          <w:color w:val="000000"/>
        </w:rPr>
      </w:pPr>
      <w:r w:rsidRPr="0047128D">
        <w:rPr>
          <w:rFonts w:ascii="Arial" w:hAnsi="Arial" w:cs="Arial"/>
          <w:color w:val="000000"/>
        </w:rPr>
        <w:t>XI</w:t>
      </w:r>
      <w:r w:rsidR="0047128D" w:rsidRPr="0047128D">
        <w:rPr>
          <w:rFonts w:ascii="Arial" w:hAnsi="Arial" w:cs="Arial"/>
          <w:color w:val="000000"/>
        </w:rPr>
        <w:t>. Ayuda en caso de urgencia para el restablecimiento y el mantenimiento del orden en zonas damnificadas;</w:t>
      </w:r>
    </w:p>
    <w:p w14:paraId="4A0233B1" w14:textId="2E8C16D2" w:rsidR="0047128D" w:rsidRPr="0047128D" w:rsidRDefault="0047353A" w:rsidP="0047128D">
      <w:pPr>
        <w:pStyle w:val="NormalWeb"/>
        <w:rPr>
          <w:rFonts w:ascii="Arial" w:hAnsi="Arial" w:cs="Arial"/>
          <w:color w:val="000000"/>
        </w:rPr>
      </w:pPr>
      <w:r w:rsidRPr="0047128D">
        <w:rPr>
          <w:rFonts w:ascii="Arial" w:hAnsi="Arial" w:cs="Arial"/>
          <w:color w:val="000000"/>
        </w:rPr>
        <w:t xml:space="preserve">XII. </w:t>
      </w:r>
      <w:r w:rsidR="0047128D" w:rsidRPr="0047128D">
        <w:rPr>
          <w:rFonts w:ascii="Arial" w:hAnsi="Arial" w:cs="Arial"/>
          <w:color w:val="000000"/>
        </w:rPr>
        <w:t>Medidas de urgencia para el restablecimiento de los servicios públicos indispensables;</w:t>
      </w:r>
    </w:p>
    <w:p w14:paraId="5185FCB8" w14:textId="4048F303" w:rsidR="0047128D" w:rsidRPr="0047128D" w:rsidRDefault="0047353A" w:rsidP="0047128D">
      <w:pPr>
        <w:pStyle w:val="NormalWeb"/>
        <w:rPr>
          <w:rFonts w:ascii="Arial" w:hAnsi="Arial" w:cs="Arial"/>
          <w:color w:val="000000"/>
        </w:rPr>
      </w:pPr>
      <w:r w:rsidRPr="0047128D">
        <w:rPr>
          <w:rFonts w:ascii="Arial" w:hAnsi="Arial" w:cs="Arial"/>
          <w:color w:val="000000"/>
        </w:rPr>
        <w:t>XIII</w:t>
      </w:r>
      <w:r w:rsidR="0047128D" w:rsidRPr="0047128D">
        <w:rPr>
          <w:rFonts w:ascii="Arial" w:hAnsi="Arial" w:cs="Arial"/>
          <w:color w:val="000000"/>
        </w:rPr>
        <w:t>. Servicios funerarios de urgencia;</w:t>
      </w:r>
    </w:p>
    <w:p w14:paraId="1C3CFC82" w14:textId="06BC2883" w:rsidR="0047128D" w:rsidRPr="0047128D" w:rsidRDefault="0047353A" w:rsidP="0047128D">
      <w:pPr>
        <w:pStyle w:val="NormalWeb"/>
        <w:rPr>
          <w:rFonts w:ascii="Arial" w:hAnsi="Arial" w:cs="Arial"/>
          <w:color w:val="000000"/>
        </w:rPr>
      </w:pPr>
      <w:r w:rsidRPr="0047128D">
        <w:rPr>
          <w:rFonts w:ascii="Arial" w:hAnsi="Arial" w:cs="Arial"/>
          <w:color w:val="000000"/>
        </w:rPr>
        <w:t xml:space="preserve">XIV. </w:t>
      </w:r>
      <w:r w:rsidR="0047128D" w:rsidRPr="0047128D">
        <w:rPr>
          <w:rFonts w:ascii="Arial" w:hAnsi="Arial" w:cs="Arial"/>
          <w:color w:val="000000"/>
        </w:rPr>
        <w:t>Asistencia para la preservación de los bienes esenciales para la supervivencia; y</w:t>
      </w:r>
    </w:p>
    <w:p w14:paraId="6AAFBCA6" w14:textId="4DE084A6" w:rsidR="0047128D" w:rsidRPr="0047128D" w:rsidRDefault="0047353A" w:rsidP="0047128D">
      <w:pPr>
        <w:pStyle w:val="NormalWeb"/>
        <w:rPr>
          <w:rFonts w:ascii="Arial" w:hAnsi="Arial" w:cs="Arial"/>
          <w:color w:val="000000"/>
        </w:rPr>
      </w:pPr>
      <w:r w:rsidRPr="0047128D">
        <w:rPr>
          <w:rFonts w:ascii="Arial" w:hAnsi="Arial" w:cs="Arial"/>
          <w:color w:val="000000"/>
        </w:rPr>
        <w:t xml:space="preserve">XV. </w:t>
      </w:r>
      <w:r w:rsidR="0047128D" w:rsidRPr="0047128D">
        <w:rPr>
          <w:rFonts w:ascii="Arial" w:hAnsi="Arial" w:cs="Arial"/>
          <w:color w:val="000000"/>
        </w:rPr>
        <w:t>Actividades complementarias necesarias para el desempeño de cualquiera de las tareas mencionadas, incluyendo entre otras cosas la planificación y la organización.</w:t>
      </w:r>
    </w:p>
    <w:p w14:paraId="5A17C95C" w14:textId="262B4EBB" w:rsidR="0047128D" w:rsidRPr="0047128D" w:rsidRDefault="00684DBA" w:rsidP="00266C8D">
      <w:pPr>
        <w:pStyle w:val="NormalWeb"/>
        <w:jc w:val="both"/>
        <w:rPr>
          <w:rFonts w:ascii="Arial" w:hAnsi="Arial" w:cs="Arial"/>
          <w:color w:val="000000"/>
        </w:rPr>
      </w:pPr>
      <w:proofErr w:type="gramStart"/>
      <w:r>
        <w:rPr>
          <w:rFonts w:ascii="Arial" w:hAnsi="Arial" w:cs="Arial"/>
          <w:b/>
          <w:bCs/>
          <w:color w:val="000000"/>
        </w:rPr>
        <w:t>Cuarto</w:t>
      </w:r>
      <w:r w:rsidR="00FE1DF3" w:rsidRPr="00FE1DF3">
        <w:rPr>
          <w:rFonts w:ascii="Arial" w:hAnsi="Arial" w:cs="Arial"/>
          <w:b/>
          <w:bCs/>
          <w:color w:val="000000"/>
        </w:rPr>
        <w:t>.-</w:t>
      </w:r>
      <w:proofErr w:type="gramEnd"/>
      <w:r w:rsidR="00FE1DF3">
        <w:rPr>
          <w:rFonts w:ascii="Arial" w:hAnsi="Arial" w:cs="Arial"/>
          <w:color w:val="000000"/>
        </w:rPr>
        <w:t xml:space="preserve"> </w:t>
      </w:r>
      <w:r w:rsidR="0077086D">
        <w:rPr>
          <w:rFonts w:ascii="Arial" w:hAnsi="Arial" w:cs="Arial"/>
          <w:color w:val="000000"/>
        </w:rPr>
        <w:t xml:space="preserve">Estos trabajos </w:t>
      </w:r>
      <w:r w:rsidR="00563CC0">
        <w:rPr>
          <w:rFonts w:ascii="Arial" w:hAnsi="Arial" w:cs="Arial"/>
          <w:color w:val="000000"/>
        </w:rPr>
        <w:t xml:space="preserve">para generar el Atlas de Riesgos Metropolitano, y la actualización de los planes existentes en la materia, </w:t>
      </w:r>
      <w:r w:rsidR="0077086D">
        <w:rPr>
          <w:rFonts w:ascii="Arial" w:hAnsi="Arial" w:cs="Arial"/>
          <w:color w:val="000000"/>
        </w:rPr>
        <w:t xml:space="preserve">tomarán en </w:t>
      </w:r>
      <w:r w:rsidR="0047128D" w:rsidRPr="0047128D">
        <w:rPr>
          <w:rFonts w:ascii="Arial" w:hAnsi="Arial" w:cs="Arial"/>
          <w:color w:val="000000"/>
        </w:rPr>
        <w:t>consideración tanto los riesgos de origen natural o antrópico como de los efectos adversos de los agentes perturbadores</w:t>
      </w:r>
      <w:r w:rsidR="00A029E7">
        <w:rPr>
          <w:rFonts w:ascii="Arial" w:hAnsi="Arial" w:cs="Arial"/>
          <w:color w:val="000000"/>
        </w:rPr>
        <w:t>. La agenda</w:t>
      </w:r>
      <w:r w:rsidR="00325CD4">
        <w:rPr>
          <w:rFonts w:ascii="Arial" w:hAnsi="Arial" w:cs="Arial"/>
          <w:color w:val="000000"/>
        </w:rPr>
        <w:t xml:space="preserve"> buscará concretar la</w:t>
      </w:r>
      <w:r w:rsidR="0047128D" w:rsidRPr="0047128D">
        <w:rPr>
          <w:rFonts w:ascii="Arial" w:hAnsi="Arial" w:cs="Arial"/>
          <w:color w:val="000000"/>
        </w:rPr>
        <w:t xml:space="preserve"> coordinación y concertación de los sectores público, privado y social con el fin de crear </w:t>
      </w:r>
      <w:r w:rsidR="0039330F">
        <w:rPr>
          <w:rFonts w:ascii="Arial" w:hAnsi="Arial" w:cs="Arial"/>
          <w:color w:val="000000"/>
        </w:rPr>
        <w:t>el</w:t>
      </w:r>
      <w:r w:rsidR="0047128D" w:rsidRPr="0047128D">
        <w:rPr>
          <w:rFonts w:ascii="Arial" w:hAnsi="Arial" w:cs="Arial"/>
          <w:color w:val="000000"/>
        </w:rPr>
        <w:t xml:space="preserve"> conjunto de disposiciones, planes, programas, estrategias, mecanismos y recursos para que de manera corresponsable, y privilegiando la gestión integral de riesgos y la continuidad de operaciones, se apliquen las medidas y acciones que sean necesarias para salvaguardar la vida, integridad y salud de la población, así como sus bienes; la infraestructura, la planta productiva y el medio ambiente.</w:t>
      </w:r>
    </w:p>
    <w:p w14:paraId="5D94A676" w14:textId="53D53D97" w:rsidR="0047128D" w:rsidRPr="0047128D" w:rsidRDefault="005315F7" w:rsidP="00266C8D">
      <w:pPr>
        <w:pStyle w:val="NormalWeb"/>
        <w:jc w:val="both"/>
        <w:rPr>
          <w:rFonts w:ascii="Arial" w:hAnsi="Arial" w:cs="Arial"/>
          <w:color w:val="000000"/>
        </w:rPr>
      </w:pPr>
      <w:proofErr w:type="gramStart"/>
      <w:r>
        <w:rPr>
          <w:rFonts w:ascii="Arial" w:hAnsi="Arial" w:cs="Arial"/>
          <w:b/>
          <w:bCs/>
          <w:color w:val="000000"/>
        </w:rPr>
        <w:t>Quinto</w:t>
      </w:r>
      <w:r w:rsidR="00344AB2" w:rsidRPr="00344AB2">
        <w:rPr>
          <w:rFonts w:ascii="Arial" w:hAnsi="Arial" w:cs="Arial"/>
          <w:b/>
          <w:bCs/>
          <w:color w:val="000000"/>
        </w:rPr>
        <w:t>.-</w:t>
      </w:r>
      <w:proofErr w:type="gramEnd"/>
      <w:r w:rsidR="00344AB2">
        <w:rPr>
          <w:rFonts w:ascii="Arial" w:hAnsi="Arial" w:cs="Arial"/>
          <w:color w:val="000000"/>
        </w:rPr>
        <w:t xml:space="preserve"> </w:t>
      </w:r>
      <w:r>
        <w:rPr>
          <w:rFonts w:ascii="Arial" w:hAnsi="Arial" w:cs="Arial"/>
          <w:color w:val="000000"/>
        </w:rPr>
        <w:t>En la agenda citada, se buscará actualizar los</w:t>
      </w:r>
      <w:r w:rsidR="0047128D" w:rsidRPr="0047128D">
        <w:rPr>
          <w:rFonts w:ascii="Arial" w:hAnsi="Arial" w:cs="Arial"/>
          <w:color w:val="000000"/>
        </w:rPr>
        <w:t xml:space="preserve"> instrumentos jurídicos</w:t>
      </w:r>
      <w:r w:rsidR="000C27C8">
        <w:rPr>
          <w:rFonts w:ascii="Arial" w:hAnsi="Arial" w:cs="Arial"/>
          <w:color w:val="000000"/>
        </w:rPr>
        <w:t xml:space="preserve"> vigentes en cada uno de los 125 municipios del Estado de México</w:t>
      </w:r>
      <w:r w:rsidR="0047128D" w:rsidRPr="0047128D">
        <w:rPr>
          <w:rFonts w:ascii="Arial" w:hAnsi="Arial" w:cs="Arial"/>
          <w:color w:val="000000"/>
        </w:rPr>
        <w:t xml:space="preserve"> que establecen las pautas para </w:t>
      </w:r>
      <w:r w:rsidR="00EB722C">
        <w:rPr>
          <w:rFonts w:ascii="Arial" w:hAnsi="Arial" w:cs="Arial"/>
          <w:color w:val="000000"/>
        </w:rPr>
        <w:t xml:space="preserve"> que estos </w:t>
      </w:r>
      <w:r w:rsidR="0047128D" w:rsidRPr="0047128D">
        <w:rPr>
          <w:rFonts w:ascii="Arial" w:hAnsi="Arial" w:cs="Arial"/>
          <w:color w:val="000000"/>
        </w:rPr>
        <w:t xml:space="preserve">actúen en forma coordinada </w:t>
      </w:r>
      <w:r w:rsidR="00EB722C">
        <w:rPr>
          <w:rFonts w:ascii="Arial" w:hAnsi="Arial" w:cs="Arial"/>
          <w:color w:val="000000"/>
        </w:rPr>
        <w:t xml:space="preserve">con los tres niveles de gobierno y con las autoridades </w:t>
      </w:r>
      <w:r w:rsidR="002F1D53">
        <w:rPr>
          <w:rFonts w:ascii="Arial" w:hAnsi="Arial" w:cs="Arial"/>
          <w:color w:val="000000"/>
        </w:rPr>
        <w:t xml:space="preserve">que tengan intervención dentro de la zona metropolitana de la Ciudad de México </w:t>
      </w:r>
      <w:r w:rsidR="0047128D" w:rsidRPr="0047128D">
        <w:rPr>
          <w:rFonts w:ascii="Arial" w:hAnsi="Arial" w:cs="Arial"/>
          <w:color w:val="000000"/>
        </w:rPr>
        <w:t>en caso de ocurrir alguna contingencia.</w:t>
      </w:r>
    </w:p>
    <w:p w14:paraId="2AC2E71E" w14:textId="54523E43" w:rsidR="0047128D" w:rsidRPr="0047128D" w:rsidRDefault="002F1D53" w:rsidP="00A052B8">
      <w:pPr>
        <w:pStyle w:val="NormalWeb"/>
        <w:jc w:val="both"/>
        <w:rPr>
          <w:rFonts w:ascii="Arial" w:hAnsi="Arial" w:cs="Arial"/>
          <w:color w:val="000000"/>
        </w:rPr>
      </w:pPr>
      <w:proofErr w:type="gramStart"/>
      <w:r w:rsidRPr="002F1D53">
        <w:rPr>
          <w:rFonts w:ascii="Arial" w:hAnsi="Arial" w:cs="Arial"/>
          <w:b/>
          <w:bCs/>
          <w:color w:val="000000"/>
        </w:rPr>
        <w:t>Sexto.-</w:t>
      </w:r>
      <w:proofErr w:type="gramEnd"/>
      <w:r>
        <w:rPr>
          <w:rFonts w:ascii="Arial" w:hAnsi="Arial" w:cs="Arial"/>
          <w:color w:val="000000"/>
        </w:rPr>
        <w:t xml:space="preserve"> </w:t>
      </w:r>
      <w:r w:rsidR="00ED6E4A">
        <w:rPr>
          <w:rFonts w:ascii="Arial" w:hAnsi="Arial" w:cs="Arial"/>
          <w:color w:val="000000"/>
        </w:rPr>
        <w:t>Dentro de la agenda propuesta, se realizará un</w:t>
      </w:r>
      <w:r w:rsidR="0047128D" w:rsidRPr="0047128D">
        <w:rPr>
          <w:rFonts w:ascii="Arial" w:hAnsi="Arial" w:cs="Arial"/>
          <w:color w:val="000000"/>
        </w:rPr>
        <w:t xml:space="preserve"> análisis de la normatividad en la materia, </w:t>
      </w:r>
      <w:r w:rsidR="00491438">
        <w:rPr>
          <w:rFonts w:ascii="Arial" w:hAnsi="Arial" w:cs="Arial"/>
          <w:color w:val="000000"/>
        </w:rPr>
        <w:t xml:space="preserve">esto con la finalidad de que todos </w:t>
      </w:r>
      <w:r w:rsidR="0047128D" w:rsidRPr="0047128D">
        <w:rPr>
          <w:rFonts w:ascii="Arial" w:hAnsi="Arial" w:cs="Arial"/>
          <w:color w:val="000000"/>
        </w:rPr>
        <w:t>los ordenamientos</w:t>
      </w:r>
      <w:r w:rsidR="00491438">
        <w:rPr>
          <w:rFonts w:ascii="Arial" w:hAnsi="Arial" w:cs="Arial"/>
          <w:color w:val="000000"/>
        </w:rPr>
        <w:t xml:space="preserve"> vigentes, tengan el ánimo de</w:t>
      </w:r>
      <w:r w:rsidR="0047128D" w:rsidRPr="0047128D">
        <w:rPr>
          <w:rFonts w:ascii="Arial" w:hAnsi="Arial" w:cs="Arial"/>
          <w:color w:val="000000"/>
        </w:rPr>
        <w:t xml:space="preserve"> generar una actuación coordinada y eficaz por parte de las autoridades en los tres niveles de gobierno</w:t>
      </w:r>
      <w:r w:rsidR="00491438">
        <w:rPr>
          <w:rFonts w:ascii="Arial" w:hAnsi="Arial" w:cs="Arial"/>
          <w:color w:val="000000"/>
        </w:rPr>
        <w:t xml:space="preserve"> en caso de una contingencia en </w:t>
      </w:r>
      <w:r w:rsidR="00744388">
        <w:rPr>
          <w:rFonts w:ascii="Arial" w:hAnsi="Arial" w:cs="Arial"/>
          <w:color w:val="000000"/>
        </w:rPr>
        <w:t>el Estado de México y la zona metropolitana de la Ciudad de México</w:t>
      </w:r>
      <w:r w:rsidR="0047128D" w:rsidRPr="0047128D">
        <w:rPr>
          <w:rFonts w:ascii="Arial" w:hAnsi="Arial" w:cs="Arial"/>
          <w:color w:val="000000"/>
        </w:rPr>
        <w:t>.</w:t>
      </w:r>
    </w:p>
    <w:p w14:paraId="519A580B" w14:textId="1011BA0E" w:rsidR="0047128D" w:rsidRPr="0047128D" w:rsidRDefault="00744388" w:rsidP="00A052B8">
      <w:pPr>
        <w:pStyle w:val="NormalWeb"/>
        <w:jc w:val="both"/>
        <w:rPr>
          <w:rFonts w:ascii="Arial" w:hAnsi="Arial" w:cs="Arial"/>
          <w:color w:val="000000"/>
        </w:rPr>
      </w:pPr>
      <w:r w:rsidRPr="00744388">
        <w:rPr>
          <w:rFonts w:ascii="Arial" w:hAnsi="Arial" w:cs="Arial"/>
          <w:b/>
          <w:bCs/>
          <w:color w:val="000000"/>
        </w:rPr>
        <w:t>Séptimo.-</w:t>
      </w:r>
      <w:r>
        <w:rPr>
          <w:rFonts w:ascii="Arial" w:hAnsi="Arial" w:cs="Arial"/>
          <w:color w:val="000000"/>
        </w:rPr>
        <w:t xml:space="preserve"> Es </w:t>
      </w:r>
      <w:r w:rsidR="0047128D" w:rsidRPr="0047128D">
        <w:rPr>
          <w:rFonts w:ascii="Arial" w:hAnsi="Arial" w:cs="Arial"/>
          <w:color w:val="000000"/>
        </w:rPr>
        <w:t xml:space="preserve">de suma relevancia hacer notar que a pesar de que el marco jurídico en la materia es vasto, </w:t>
      </w:r>
      <w:r w:rsidR="00A052B8">
        <w:rPr>
          <w:rFonts w:ascii="Arial" w:hAnsi="Arial" w:cs="Arial"/>
          <w:color w:val="000000"/>
        </w:rPr>
        <w:t xml:space="preserve">existen vacíos en cuanto a la claridad en las </w:t>
      </w:r>
      <w:r w:rsidR="0047128D" w:rsidRPr="0047128D">
        <w:rPr>
          <w:rFonts w:ascii="Arial" w:hAnsi="Arial" w:cs="Arial"/>
          <w:color w:val="000000"/>
        </w:rPr>
        <w:t xml:space="preserve">atribuciones </w:t>
      </w:r>
      <w:r w:rsidR="00D46320">
        <w:rPr>
          <w:rFonts w:ascii="Arial" w:hAnsi="Arial" w:cs="Arial"/>
          <w:color w:val="000000"/>
        </w:rPr>
        <w:t xml:space="preserve">que le </w:t>
      </w:r>
      <w:r w:rsidR="0047128D" w:rsidRPr="0047128D">
        <w:rPr>
          <w:rFonts w:ascii="Arial" w:hAnsi="Arial" w:cs="Arial"/>
          <w:color w:val="000000"/>
        </w:rPr>
        <w:t xml:space="preserve">son otorgadas a los municipios a través de las leyes y reglamentos estatales, </w:t>
      </w:r>
      <w:r w:rsidR="00D46320">
        <w:rPr>
          <w:rFonts w:ascii="Arial" w:hAnsi="Arial" w:cs="Arial"/>
          <w:color w:val="000000"/>
        </w:rPr>
        <w:t xml:space="preserve">así, con la generación de esta agenda, </w:t>
      </w:r>
      <w:r w:rsidR="003C06B7">
        <w:rPr>
          <w:rFonts w:ascii="Arial" w:hAnsi="Arial" w:cs="Arial"/>
          <w:color w:val="000000"/>
        </w:rPr>
        <w:t xml:space="preserve">se podrá dejar en claro los alcances de las facultadas </w:t>
      </w:r>
      <w:r w:rsidR="0047128D" w:rsidRPr="0047128D">
        <w:rPr>
          <w:rFonts w:ascii="Arial" w:hAnsi="Arial" w:cs="Arial"/>
          <w:color w:val="000000"/>
        </w:rPr>
        <w:t>contempladas por los diversos reglamentos municipales</w:t>
      </w:r>
      <w:r w:rsidR="003C06B7">
        <w:rPr>
          <w:rFonts w:ascii="Arial" w:hAnsi="Arial" w:cs="Arial"/>
          <w:color w:val="000000"/>
        </w:rPr>
        <w:t xml:space="preserve">, estableciendo los principios de coordinación y reacción de forma </w:t>
      </w:r>
      <w:r w:rsidR="00E9285E">
        <w:rPr>
          <w:rFonts w:ascii="Arial" w:hAnsi="Arial" w:cs="Arial"/>
          <w:color w:val="000000"/>
        </w:rPr>
        <w:t>inmediata como los principales para atender a las y los ciudadanos afectados por la contingencia.</w:t>
      </w:r>
    </w:p>
    <w:p w14:paraId="7A82D03B" w14:textId="14111305" w:rsidR="0047128D" w:rsidRPr="0047128D" w:rsidRDefault="00FF777A" w:rsidP="00A052B8">
      <w:pPr>
        <w:pStyle w:val="NormalWeb"/>
        <w:jc w:val="both"/>
        <w:rPr>
          <w:rFonts w:ascii="Arial" w:hAnsi="Arial" w:cs="Arial"/>
          <w:color w:val="000000"/>
        </w:rPr>
      </w:pPr>
      <w:proofErr w:type="gramStart"/>
      <w:r w:rsidRPr="00E37751">
        <w:rPr>
          <w:rFonts w:ascii="Arial" w:hAnsi="Arial" w:cs="Arial"/>
          <w:b/>
          <w:bCs/>
          <w:color w:val="000000"/>
        </w:rPr>
        <w:t>Octavo.-</w:t>
      </w:r>
      <w:proofErr w:type="gramEnd"/>
      <w:r>
        <w:rPr>
          <w:rFonts w:ascii="Arial" w:hAnsi="Arial" w:cs="Arial"/>
          <w:color w:val="000000"/>
        </w:rPr>
        <w:t xml:space="preserve"> Con la agenda propuesta,</w:t>
      </w:r>
      <w:r w:rsidR="00E37751">
        <w:rPr>
          <w:rFonts w:ascii="Arial" w:hAnsi="Arial" w:cs="Arial"/>
          <w:color w:val="000000"/>
        </w:rPr>
        <w:t xml:space="preserve"> el Grupo Parlamentario de Acción Nacional,</w:t>
      </w:r>
      <w:r w:rsidR="0047128D" w:rsidRPr="0047128D">
        <w:rPr>
          <w:rFonts w:ascii="Arial" w:hAnsi="Arial" w:cs="Arial"/>
          <w:color w:val="000000"/>
        </w:rPr>
        <w:t xml:space="preserve"> pretendemos fortalecer las atribuciones de los municipios en el tema de la protección civil, sin contravenir la legislación que existe actualmente a nivel federal, estatal y municipal</w:t>
      </w:r>
      <w:r w:rsidR="00E37751">
        <w:rPr>
          <w:rFonts w:ascii="Arial" w:hAnsi="Arial" w:cs="Arial"/>
          <w:color w:val="000000"/>
        </w:rPr>
        <w:t xml:space="preserve"> y si generar una coordinación real y efectiva entre los tres niveles de gobierno, y por ello, invitamos a sumarse a la aprobación de este Punto de Acuerdo a todos los Grupos Parlamentarios de esta LXI Legislatura.</w:t>
      </w:r>
    </w:p>
    <w:p w14:paraId="31956671" w14:textId="25CA27B4" w:rsidR="003C202C" w:rsidRDefault="00670451" w:rsidP="00BC08D7">
      <w:pPr>
        <w:pStyle w:val="NormalWeb"/>
        <w:shd w:val="clear" w:color="auto" w:fill="FFFFFF"/>
        <w:jc w:val="both"/>
        <w:rPr>
          <w:rFonts w:ascii="Arial" w:hAnsi="Arial" w:cs="Arial"/>
        </w:rPr>
      </w:pPr>
      <w:r w:rsidRPr="00B4169D">
        <w:rPr>
          <w:rFonts w:ascii="Arial" w:hAnsi="Arial" w:cs="Arial"/>
          <w:color w:val="000000"/>
        </w:rPr>
        <w:t xml:space="preserve">Con </w:t>
      </w:r>
      <w:r w:rsidR="00D94C95" w:rsidRPr="00B4169D">
        <w:rPr>
          <w:rFonts w:ascii="Arial" w:hAnsi="Arial" w:cs="Arial"/>
          <w:color w:val="000000"/>
        </w:rPr>
        <w:t xml:space="preserve">el </w:t>
      </w:r>
      <w:r w:rsidR="008D3DF7" w:rsidRPr="00B4169D">
        <w:rPr>
          <w:rFonts w:ascii="Arial" w:hAnsi="Arial" w:cs="Arial"/>
          <w:color w:val="000000"/>
        </w:rPr>
        <w:t xml:space="preserve">firme </w:t>
      </w:r>
      <w:r w:rsidR="00D94C95" w:rsidRPr="00B4169D">
        <w:rPr>
          <w:rFonts w:ascii="Arial" w:hAnsi="Arial" w:cs="Arial"/>
          <w:color w:val="000000"/>
        </w:rPr>
        <w:t xml:space="preserve">objetivo de </w:t>
      </w:r>
      <w:r w:rsidR="00C40874" w:rsidRPr="00B4169D">
        <w:rPr>
          <w:rFonts w:ascii="Arial" w:hAnsi="Arial" w:cs="Arial"/>
          <w:color w:val="000000"/>
        </w:rPr>
        <w:t>construir un mejor Estado de México</w:t>
      </w:r>
      <w:r w:rsidR="00096448" w:rsidRPr="00B4169D">
        <w:rPr>
          <w:rFonts w:ascii="Arial" w:hAnsi="Arial" w:cs="Arial"/>
          <w:color w:val="000000"/>
        </w:rPr>
        <w:t>,</w:t>
      </w:r>
      <w:r w:rsidR="00E66422" w:rsidRPr="00B4169D">
        <w:rPr>
          <w:rFonts w:ascii="Arial" w:hAnsi="Arial" w:cs="Arial"/>
          <w:color w:val="000000"/>
        </w:rPr>
        <w:t xml:space="preserve"> </w:t>
      </w:r>
      <w:r w:rsidR="00D65216" w:rsidRPr="00B4169D">
        <w:rPr>
          <w:rFonts w:ascii="Arial" w:hAnsi="Arial" w:cs="Arial"/>
        </w:rPr>
        <w:t>someto a la consideración de este H. Poder Legislativo del Estado de México, para su análisis, discusión y en su caso aprobación, el presente:</w:t>
      </w:r>
    </w:p>
    <w:p w14:paraId="5313BB36" w14:textId="77777777" w:rsidR="00C97B09" w:rsidRDefault="00C97B09" w:rsidP="00C97B09">
      <w:pPr>
        <w:jc w:val="center"/>
        <w:rPr>
          <w:rFonts w:ascii="Arial" w:hAnsi="Arial" w:cs="Arial"/>
          <w:b/>
          <w:bCs/>
          <w:sz w:val="24"/>
          <w:szCs w:val="24"/>
        </w:rPr>
      </w:pPr>
    </w:p>
    <w:p w14:paraId="387D3025" w14:textId="2342C1DB" w:rsidR="00C97B09" w:rsidRPr="00B4169D" w:rsidRDefault="00C97B09" w:rsidP="00C97B09">
      <w:pPr>
        <w:jc w:val="center"/>
        <w:rPr>
          <w:rFonts w:ascii="Arial" w:hAnsi="Arial" w:cs="Arial"/>
          <w:b/>
          <w:bCs/>
          <w:sz w:val="24"/>
          <w:szCs w:val="24"/>
        </w:rPr>
      </w:pPr>
      <w:r w:rsidRPr="00B4169D">
        <w:rPr>
          <w:rFonts w:ascii="Arial" w:hAnsi="Arial" w:cs="Arial"/>
          <w:b/>
          <w:bCs/>
          <w:sz w:val="24"/>
          <w:szCs w:val="24"/>
        </w:rPr>
        <w:t>PUNTO DE ACUERDO</w:t>
      </w:r>
    </w:p>
    <w:p w14:paraId="6620E8C3" w14:textId="77777777" w:rsidR="00C97B09" w:rsidRPr="005F28DB" w:rsidRDefault="00C97B09" w:rsidP="00C97B09">
      <w:pPr>
        <w:spacing w:line="240" w:lineRule="auto"/>
        <w:jc w:val="both"/>
        <w:rPr>
          <w:rFonts w:ascii="Arial" w:hAnsi="Arial" w:cs="Arial"/>
          <w:b/>
          <w:sz w:val="24"/>
          <w:szCs w:val="24"/>
        </w:rPr>
      </w:pPr>
      <w:r w:rsidRPr="005F28DB">
        <w:rPr>
          <w:rFonts w:ascii="Arial" w:hAnsi="Arial" w:cs="Arial"/>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2A617B2B" w14:textId="686C7148" w:rsidR="006C2486" w:rsidRDefault="00C97B09" w:rsidP="00F152EC">
      <w:pPr>
        <w:jc w:val="center"/>
        <w:rPr>
          <w:rFonts w:ascii="Arial" w:hAnsi="Arial" w:cs="Arial"/>
          <w:b/>
          <w:bCs/>
          <w:sz w:val="24"/>
          <w:szCs w:val="24"/>
        </w:rPr>
      </w:pPr>
      <w:r>
        <w:rPr>
          <w:rFonts w:ascii="Arial" w:hAnsi="Arial" w:cs="Arial"/>
          <w:b/>
          <w:bCs/>
          <w:sz w:val="24"/>
          <w:szCs w:val="24"/>
        </w:rPr>
        <w:t>ACUERDO</w:t>
      </w:r>
    </w:p>
    <w:p w14:paraId="6D29078F" w14:textId="4C72C40A" w:rsidR="00275A1C" w:rsidRDefault="00D65216" w:rsidP="00275A1C">
      <w:pPr>
        <w:pStyle w:val="NormalWeb"/>
        <w:shd w:val="clear" w:color="auto" w:fill="FFFFFF"/>
        <w:jc w:val="both"/>
        <w:rPr>
          <w:rFonts w:ascii="Arial" w:hAnsi="Arial" w:cs="Arial"/>
          <w:bCs/>
        </w:rPr>
      </w:pPr>
      <w:r w:rsidRPr="00B4169D">
        <w:rPr>
          <w:rFonts w:ascii="Arial" w:hAnsi="Arial" w:cs="Arial"/>
          <w:b/>
          <w:bCs/>
        </w:rPr>
        <w:t>Único.</w:t>
      </w:r>
      <w:r w:rsidRPr="00B4169D">
        <w:rPr>
          <w:rFonts w:ascii="Arial" w:hAnsi="Arial" w:cs="Arial"/>
        </w:rPr>
        <w:t xml:space="preserve"> </w:t>
      </w:r>
      <w:r w:rsidR="003C202C" w:rsidRPr="00B4169D">
        <w:rPr>
          <w:rFonts w:ascii="Arial" w:hAnsi="Arial" w:cs="Arial"/>
          <w:bCs/>
        </w:rPr>
        <w:t xml:space="preserve">La LXI Legislatura del Poder Legislativo del Estado Libre y Soberano de México, </w:t>
      </w:r>
      <w:r w:rsidR="00275A1C" w:rsidRPr="00275A1C">
        <w:rPr>
          <w:rFonts w:ascii="Arial" w:hAnsi="Arial" w:cs="Arial"/>
          <w:bCs/>
        </w:rPr>
        <w:t xml:space="preserve">, exhorta de manera respetuosa al Gobierno del Estado de México a generar una mesa de trabajo plural en coordinación con los 125 municipios de nuestra entidad, los organismos de la sociedad civil interesados en participar en el tema de la protección civil, especialistas y asesores de protección civil con la finalidad de generar una revisión y actualización de los riesgos que enfrenta nuestra entidad en esta materia y así poder generar un atlas de riesgos. De la misma forma solicitamos respetuosamente al Gobierno del Estado de México a que se convoque a las autoridades del Gobierno de la Ciudad de México y a las autoridades federales en la materia, a participar en esta mesa, para poder trabajar el atlas de riesgos de protección civil metropolitano </w:t>
      </w:r>
    </w:p>
    <w:p w14:paraId="0EF91A02" w14:textId="77777777" w:rsidR="006C2486" w:rsidRDefault="006C2486" w:rsidP="006C2486">
      <w:pPr>
        <w:jc w:val="center"/>
        <w:rPr>
          <w:rFonts w:ascii="Arial" w:hAnsi="Arial" w:cs="Arial"/>
          <w:b/>
          <w:sz w:val="24"/>
          <w:szCs w:val="24"/>
          <w:lang w:val="en-US"/>
        </w:rPr>
      </w:pPr>
      <w:r w:rsidRPr="00F83093">
        <w:rPr>
          <w:rFonts w:ascii="Arial" w:hAnsi="Arial" w:cs="Arial"/>
          <w:b/>
          <w:sz w:val="24"/>
          <w:szCs w:val="24"/>
          <w:lang w:val="en-US"/>
        </w:rPr>
        <w:t>T R A N S I T O R I O S</w:t>
      </w:r>
    </w:p>
    <w:p w14:paraId="6F91A429" w14:textId="77777777" w:rsidR="006C2486" w:rsidRPr="00F83093" w:rsidRDefault="006C2486" w:rsidP="006C2486">
      <w:pPr>
        <w:jc w:val="both"/>
        <w:rPr>
          <w:rFonts w:ascii="Arial" w:hAnsi="Arial" w:cs="Arial"/>
          <w:sz w:val="24"/>
          <w:szCs w:val="24"/>
        </w:rPr>
      </w:pPr>
      <w:r w:rsidRPr="00F83093">
        <w:rPr>
          <w:rFonts w:ascii="Arial" w:hAnsi="Arial" w:cs="Arial"/>
          <w:b/>
          <w:sz w:val="24"/>
          <w:szCs w:val="24"/>
        </w:rPr>
        <w:t>Primero.</w:t>
      </w:r>
      <w:r w:rsidRPr="00F83093">
        <w:rPr>
          <w:rFonts w:ascii="Arial" w:hAnsi="Arial" w:cs="Arial"/>
          <w:sz w:val="24"/>
          <w:szCs w:val="24"/>
        </w:rPr>
        <w:t xml:space="preserve"> Publíquese el presente decreto en el Periódico Oficial “Gaceta del Gobierno” del Estado de México. </w:t>
      </w:r>
    </w:p>
    <w:p w14:paraId="4153A29E" w14:textId="77777777" w:rsidR="006C2486" w:rsidRPr="00F83093" w:rsidRDefault="006C2486" w:rsidP="006C2486">
      <w:pPr>
        <w:jc w:val="both"/>
        <w:rPr>
          <w:rFonts w:ascii="Arial" w:hAnsi="Arial" w:cs="Arial"/>
          <w:sz w:val="24"/>
          <w:szCs w:val="24"/>
          <w:lang w:val="es-ES"/>
        </w:rPr>
      </w:pPr>
      <w:r w:rsidRPr="00F83093">
        <w:rPr>
          <w:rFonts w:ascii="Arial" w:hAnsi="Arial" w:cs="Arial"/>
          <w:b/>
          <w:sz w:val="24"/>
          <w:szCs w:val="24"/>
        </w:rPr>
        <w:t>Segundo.</w:t>
      </w:r>
      <w:r w:rsidRPr="00F83093">
        <w:rPr>
          <w:rFonts w:ascii="Arial" w:hAnsi="Arial" w:cs="Arial"/>
          <w:sz w:val="24"/>
          <w:szCs w:val="24"/>
        </w:rPr>
        <w:t xml:space="preserve"> El </w:t>
      </w:r>
      <w:r w:rsidRPr="00F83093">
        <w:rPr>
          <w:rFonts w:ascii="Arial" w:hAnsi="Arial" w:cs="Arial"/>
          <w:sz w:val="24"/>
          <w:szCs w:val="24"/>
          <w:lang w:val="es-ES"/>
        </w:rPr>
        <w:t>presente Decreto entrará en vigor al día siguiente de su publicación en el periódico oficial "Gaceta del Gobierno" del Estado Libre y Soberano de México.</w:t>
      </w:r>
    </w:p>
    <w:p w14:paraId="40926CA0" w14:textId="5B84B32A" w:rsidR="006C2486" w:rsidRPr="00F83093" w:rsidRDefault="006C2486" w:rsidP="006C2486">
      <w:pPr>
        <w:spacing w:after="0"/>
        <w:jc w:val="both"/>
        <w:rPr>
          <w:rFonts w:ascii="Arial" w:eastAsia="Times New Roman" w:hAnsi="Arial" w:cs="Arial"/>
          <w:color w:val="000000" w:themeColor="text1"/>
          <w:sz w:val="24"/>
          <w:szCs w:val="24"/>
        </w:rPr>
      </w:pPr>
      <w:r w:rsidRPr="00F83093">
        <w:rPr>
          <w:rFonts w:ascii="Arial" w:eastAsia="Times New Roman" w:hAnsi="Arial" w:cs="Arial"/>
          <w:color w:val="000000" w:themeColor="text1"/>
          <w:sz w:val="24"/>
          <w:szCs w:val="24"/>
        </w:rPr>
        <w:t>Dado en el Palacio del Poder Legislativo, en la Ciudad de Toluca de Lerdo</w:t>
      </w:r>
      <w:r>
        <w:rPr>
          <w:rFonts w:ascii="Arial" w:eastAsia="Times New Roman" w:hAnsi="Arial" w:cs="Arial"/>
          <w:color w:val="000000" w:themeColor="text1"/>
          <w:sz w:val="24"/>
          <w:szCs w:val="24"/>
        </w:rPr>
        <w:t>,</w:t>
      </w:r>
      <w:r w:rsidRPr="00F83093">
        <w:rPr>
          <w:rFonts w:ascii="Arial" w:eastAsia="Times New Roman" w:hAnsi="Arial" w:cs="Arial"/>
          <w:color w:val="000000" w:themeColor="text1"/>
          <w:sz w:val="24"/>
          <w:szCs w:val="24"/>
        </w:rPr>
        <w:t xml:space="preserve"> a los </w:t>
      </w:r>
      <w:r>
        <w:rPr>
          <w:rFonts w:ascii="Arial" w:eastAsia="Times New Roman" w:hAnsi="Arial" w:cs="Arial"/>
          <w:color w:val="000000" w:themeColor="text1"/>
          <w:sz w:val="24"/>
          <w:szCs w:val="24"/>
        </w:rPr>
        <w:t>____</w:t>
      </w:r>
      <w:r w:rsidRPr="00F83093">
        <w:rPr>
          <w:rFonts w:ascii="Arial" w:eastAsia="Times New Roman" w:hAnsi="Arial" w:cs="Arial"/>
          <w:color w:val="000000" w:themeColor="text1"/>
          <w:sz w:val="24"/>
          <w:szCs w:val="24"/>
        </w:rPr>
        <w:t xml:space="preserve"> días del mes de </w:t>
      </w:r>
      <w:r>
        <w:rPr>
          <w:rFonts w:ascii="Arial" w:eastAsia="Times New Roman" w:hAnsi="Arial" w:cs="Arial"/>
          <w:color w:val="000000" w:themeColor="text1"/>
          <w:sz w:val="24"/>
          <w:szCs w:val="24"/>
        </w:rPr>
        <w:t>_____</w:t>
      </w:r>
      <w:r w:rsidRPr="00F83093">
        <w:rPr>
          <w:rFonts w:ascii="Arial" w:eastAsia="Times New Roman" w:hAnsi="Arial" w:cs="Arial"/>
          <w:color w:val="000000" w:themeColor="text1"/>
          <w:sz w:val="24"/>
          <w:szCs w:val="24"/>
        </w:rPr>
        <w:t xml:space="preserve"> del año dos mil veintidós.</w:t>
      </w:r>
    </w:p>
    <w:p w14:paraId="29FF89A1" w14:textId="77777777" w:rsidR="006C2486" w:rsidRDefault="006C2486" w:rsidP="006C2486">
      <w:pPr>
        <w:jc w:val="center"/>
        <w:rPr>
          <w:rFonts w:ascii="Arial" w:hAnsi="Arial" w:cs="Arial"/>
          <w:b/>
          <w:sz w:val="24"/>
          <w:szCs w:val="24"/>
        </w:rPr>
      </w:pPr>
    </w:p>
    <w:p w14:paraId="7D3C6971" w14:textId="19674645" w:rsidR="006C2486" w:rsidRPr="00232E8B" w:rsidRDefault="006C2486" w:rsidP="006C2486">
      <w:pPr>
        <w:jc w:val="center"/>
        <w:rPr>
          <w:rFonts w:ascii="Arial" w:hAnsi="Arial" w:cs="Arial"/>
          <w:b/>
          <w:sz w:val="24"/>
          <w:szCs w:val="24"/>
        </w:rPr>
      </w:pPr>
      <w:r w:rsidRPr="00232E8B">
        <w:rPr>
          <w:rFonts w:ascii="Arial" w:hAnsi="Arial" w:cs="Arial"/>
          <w:b/>
          <w:sz w:val="24"/>
          <w:szCs w:val="24"/>
        </w:rPr>
        <w:t xml:space="preserve">P R E S E N T A N T E </w:t>
      </w:r>
    </w:p>
    <w:p w14:paraId="2ADCD071" w14:textId="4B4FA0AE" w:rsidR="006C2486" w:rsidRDefault="006C2486" w:rsidP="006C2486">
      <w:pPr>
        <w:jc w:val="center"/>
        <w:rPr>
          <w:rFonts w:ascii="Arial" w:hAnsi="Arial" w:cs="Arial"/>
          <w:b/>
          <w:sz w:val="24"/>
          <w:szCs w:val="24"/>
        </w:rPr>
      </w:pPr>
    </w:p>
    <w:p w14:paraId="48D42015" w14:textId="77777777" w:rsidR="006C2486" w:rsidRPr="00232E8B" w:rsidRDefault="006C2486" w:rsidP="006C2486">
      <w:pPr>
        <w:jc w:val="center"/>
        <w:rPr>
          <w:rFonts w:ascii="Arial" w:hAnsi="Arial" w:cs="Arial"/>
          <w:b/>
          <w:sz w:val="24"/>
          <w:szCs w:val="24"/>
        </w:rPr>
      </w:pPr>
    </w:p>
    <w:p w14:paraId="74355836" w14:textId="0AAE17D7" w:rsidR="006C2486" w:rsidRPr="00232E8B" w:rsidRDefault="006C2486" w:rsidP="006C2486">
      <w:pPr>
        <w:jc w:val="center"/>
        <w:rPr>
          <w:rFonts w:ascii="Arial" w:hAnsi="Arial" w:cs="Arial"/>
          <w:b/>
          <w:sz w:val="24"/>
          <w:szCs w:val="24"/>
        </w:rPr>
      </w:pPr>
      <w:r w:rsidRPr="00232E8B">
        <w:rPr>
          <w:rFonts w:ascii="Arial" w:hAnsi="Arial" w:cs="Arial"/>
          <w:b/>
          <w:sz w:val="24"/>
          <w:szCs w:val="24"/>
        </w:rPr>
        <w:t>DIPUTAD</w:t>
      </w:r>
      <w:r>
        <w:rPr>
          <w:rFonts w:ascii="Arial" w:hAnsi="Arial" w:cs="Arial"/>
          <w:b/>
          <w:sz w:val="24"/>
          <w:szCs w:val="24"/>
        </w:rPr>
        <w:t>O</w:t>
      </w:r>
      <w:r w:rsidRPr="00232E8B">
        <w:rPr>
          <w:rFonts w:ascii="Arial" w:hAnsi="Arial" w:cs="Arial"/>
          <w:b/>
          <w:sz w:val="24"/>
          <w:szCs w:val="24"/>
        </w:rPr>
        <w:t xml:space="preserve"> </w:t>
      </w:r>
      <w:r>
        <w:rPr>
          <w:rFonts w:ascii="Arial" w:hAnsi="Arial" w:cs="Arial"/>
          <w:b/>
          <w:sz w:val="24"/>
          <w:szCs w:val="24"/>
        </w:rPr>
        <w:t xml:space="preserve">ROMÁN CORTES LUGO </w:t>
      </w:r>
    </w:p>
    <w:p w14:paraId="3D8615AA" w14:textId="77777777" w:rsidR="006C2486" w:rsidRDefault="006C2486" w:rsidP="006C2486">
      <w:pPr>
        <w:jc w:val="center"/>
        <w:rPr>
          <w:rFonts w:ascii="Arial" w:hAnsi="Arial" w:cs="Arial"/>
          <w:b/>
          <w:sz w:val="24"/>
          <w:szCs w:val="24"/>
        </w:rPr>
      </w:pPr>
    </w:p>
    <w:p w14:paraId="5BF9F2F2" w14:textId="77777777" w:rsidR="006C2486" w:rsidRPr="00232E8B" w:rsidRDefault="006C2486" w:rsidP="006C2486">
      <w:pPr>
        <w:jc w:val="center"/>
        <w:rPr>
          <w:rFonts w:ascii="Arial" w:hAnsi="Arial" w:cs="Arial"/>
          <w:b/>
          <w:sz w:val="24"/>
          <w:szCs w:val="24"/>
        </w:rPr>
      </w:pPr>
    </w:p>
    <w:p w14:paraId="1EEA261A" w14:textId="6E9C0C7D" w:rsidR="006C2486" w:rsidRDefault="006C2486" w:rsidP="006C2486">
      <w:pPr>
        <w:spacing w:after="0" w:line="240" w:lineRule="auto"/>
        <w:jc w:val="center"/>
        <w:rPr>
          <w:rFonts w:ascii="Arial" w:hAnsi="Arial" w:cs="Arial"/>
          <w:b/>
          <w:sz w:val="24"/>
          <w:szCs w:val="24"/>
        </w:rPr>
      </w:pPr>
      <w:r w:rsidRPr="00232E8B">
        <w:rPr>
          <w:rFonts w:ascii="Arial" w:hAnsi="Arial" w:cs="Arial"/>
          <w:b/>
          <w:sz w:val="24"/>
          <w:szCs w:val="24"/>
        </w:rPr>
        <w:t>DIPUTADO ENRIQUE VARGAS DEL VILLAR</w:t>
      </w:r>
    </w:p>
    <w:p w14:paraId="739802B4" w14:textId="77777777" w:rsidR="006C2486" w:rsidRPr="00232E8B" w:rsidRDefault="006C2486" w:rsidP="006C2486">
      <w:pPr>
        <w:spacing w:after="0" w:line="240" w:lineRule="auto"/>
        <w:jc w:val="center"/>
        <w:rPr>
          <w:rFonts w:ascii="Arial" w:hAnsi="Arial" w:cs="Arial"/>
          <w:b/>
          <w:sz w:val="24"/>
          <w:szCs w:val="24"/>
        </w:rPr>
      </w:pPr>
    </w:p>
    <w:p w14:paraId="17C47469" w14:textId="77777777" w:rsidR="006C2486" w:rsidRPr="004635A3" w:rsidRDefault="006C2486" w:rsidP="006C2486">
      <w:pPr>
        <w:spacing w:after="0" w:line="240" w:lineRule="auto"/>
        <w:jc w:val="center"/>
        <w:rPr>
          <w:rFonts w:ascii="Arial" w:hAnsi="Arial" w:cs="Arial"/>
          <w:sz w:val="24"/>
          <w:szCs w:val="24"/>
        </w:rPr>
      </w:pPr>
      <w:r>
        <w:rPr>
          <w:rFonts w:ascii="Arial" w:hAnsi="Arial" w:cs="Arial"/>
          <w:sz w:val="24"/>
          <w:szCs w:val="24"/>
        </w:rPr>
        <w:t>Integrantes</w:t>
      </w:r>
      <w:r w:rsidRPr="004635A3">
        <w:rPr>
          <w:rFonts w:ascii="Arial" w:hAnsi="Arial" w:cs="Arial"/>
          <w:sz w:val="24"/>
          <w:szCs w:val="24"/>
        </w:rPr>
        <w:t xml:space="preserve"> del Grupo Parlamentario del Partido Acción Nacional</w:t>
      </w:r>
    </w:p>
    <w:sectPr w:rsidR="006C2486" w:rsidRPr="004635A3" w:rsidSect="004409AC">
      <w:headerReference w:type="default" r:id="rId8"/>
      <w:footerReference w:type="default" r:id="rId9"/>
      <w:pgSz w:w="12240" w:h="15840"/>
      <w:pgMar w:top="2552"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5785B" w14:textId="77777777" w:rsidR="0064771A" w:rsidRDefault="0064771A" w:rsidP="00DF2A37">
      <w:pPr>
        <w:spacing w:after="0" w:line="240" w:lineRule="auto"/>
      </w:pPr>
      <w:r>
        <w:separator/>
      </w:r>
    </w:p>
  </w:endnote>
  <w:endnote w:type="continuationSeparator" w:id="0">
    <w:p w14:paraId="6EC6715D" w14:textId="77777777" w:rsidR="0064771A" w:rsidRDefault="0064771A"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427CB" w14:textId="77777777" w:rsidR="002304DD" w:rsidRDefault="002304DD" w:rsidP="002304DD">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3360" behindDoc="0" locked="0" layoutInCell="1" hidden="0" allowOverlap="1" wp14:anchorId="689C29B4" wp14:editId="49F8BEF9">
          <wp:simplePos x="0" y="0"/>
          <wp:positionH relativeFrom="column">
            <wp:posOffset>2508885</wp:posOffset>
          </wp:positionH>
          <wp:positionV relativeFrom="paragraph">
            <wp:posOffset>80010</wp:posOffset>
          </wp:positionV>
          <wp:extent cx="438150" cy="41910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5D5764E5" w14:textId="77777777" w:rsidR="002304DD" w:rsidRDefault="002304DD" w:rsidP="002304DD">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4384" behindDoc="1" locked="0" layoutInCell="1" hidden="0" allowOverlap="1" wp14:anchorId="66C33577" wp14:editId="69E6FC5B">
          <wp:simplePos x="0" y="0"/>
          <wp:positionH relativeFrom="margin">
            <wp:align>right</wp:align>
          </wp:positionH>
          <wp:positionV relativeFrom="paragraph">
            <wp:posOffset>10795</wp:posOffset>
          </wp:positionV>
          <wp:extent cx="1924050" cy="194310"/>
          <wp:effectExtent l="0" t="0" r="0" b="0"/>
          <wp:wrapNone/>
          <wp:docPr id="4"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7D3B0837" w14:textId="5D6C1F00" w:rsidR="002304DD" w:rsidRPr="002304DD" w:rsidRDefault="002304DD" w:rsidP="002304DD">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81146" w14:textId="77777777" w:rsidR="0064771A" w:rsidRDefault="0064771A" w:rsidP="00DF2A37">
      <w:pPr>
        <w:spacing w:after="0" w:line="240" w:lineRule="auto"/>
      </w:pPr>
      <w:r>
        <w:separator/>
      </w:r>
    </w:p>
  </w:footnote>
  <w:footnote w:type="continuationSeparator" w:id="0">
    <w:p w14:paraId="4DC42732" w14:textId="77777777" w:rsidR="0064771A" w:rsidRDefault="0064771A" w:rsidP="00DF2A37">
      <w:pPr>
        <w:spacing w:after="0" w:line="240" w:lineRule="auto"/>
      </w:pPr>
      <w:r>
        <w:continuationSeparator/>
      </w:r>
    </w:p>
  </w:footnote>
  <w:footnote w:id="1">
    <w:p w14:paraId="130125DB" w14:textId="6DC4446B" w:rsidR="00604A22" w:rsidRDefault="00604A22">
      <w:pPr>
        <w:pStyle w:val="Textonotapie"/>
      </w:pPr>
      <w:r>
        <w:rPr>
          <w:rStyle w:val="Refdenotaalpie"/>
        </w:rPr>
        <w:footnoteRef/>
      </w:r>
      <w:hyperlink r:id="rId1" w:history="1">
        <w:r w:rsidRPr="00EC56F6">
          <w:rPr>
            <w:rStyle w:val="Hipervnculo"/>
          </w:rPr>
          <w:t>https://www.oas.org/es/sla/ddi/docs/publicaciones_digital_XXXV_curso_derecho_internacional_2008_Gabriel_Pablo_Valladares.pdf</w:t>
        </w:r>
      </w:hyperlink>
    </w:p>
    <w:p w14:paraId="7AD78585" w14:textId="77777777" w:rsidR="00604A22" w:rsidRPr="00604A22" w:rsidRDefault="00604A22">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5AFAF" w14:textId="77777777" w:rsidR="002304DD" w:rsidRDefault="002304DD" w:rsidP="002304DD">
    <w:pPr>
      <w:pStyle w:val="Encabezado"/>
      <w:jc w:val="center"/>
    </w:pPr>
    <w:r>
      <w:rPr>
        <w:noProof/>
      </w:rPr>
      <w:drawing>
        <wp:anchor distT="0" distB="0" distL="114300" distR="114300" simplePos="0" relativeHeight="251659264" behindDoc="1" locked="0" layoutInCell="1" allowOverlap="1" wp14:anchorId="54B6AF72" wp14:editId="7F759CA0">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59F18AB0" w14:textId="46D70DD4" w:rsidR="002304DD" w:rsidRDefault="002304DD" w:rsidP="002304DD">
    <w:pPr>
      <w:pStyle w:val="Encabezado"/>
      <w:jc w:val="center"/>
    </w:pPr>
  </w:p>
  <w:p w14:paraId="22627208" w14:textId="4FEA2107" w:rsidR="002304DD" w:rsidRDefault="002304DD" w:rsidP="002304DD">
    <w:pPr>
      <w:pStyle w:val="Encabezado"/>
      <w:jc w:val="center"/>
    </w:pPr>
  </w:p>
  <w:p w14:paraId="35BD6C8E" w14:textId="6401E57A" w:rsidR="002304DD" w:rsidRDefault="00C97B09" w:rsidP="002304DD">
    <w:pPr>
      <w:pStyle w:val="Encabezado"/>
      <w:jc w:val="center"/>
    </w:pPr>
    <w:r w:rsidRPr="0076378B">
      <w:rPr>
        <w:rFonts w:ascii="Arial" w:hAnsi="Arial" w:cs="Arial"/>
        <w:noProof/>
      </w:rPr>
      <mc:AlternateContent>
        <mc:Choice Requires="wps">
          <w:drawing>
            <wp:anchor distT="0" distB="0" distL="114300" distR="114300" simplePos="0" relativeHeight="251666432" behindDoc="1" locked="0" layoutInCell="1" allowOverlap="1" wp14:anchorId="53B84D85" wp14:editId="550532F6">
              <wp:simplePos x="0" y="0"/>
              <wp:positionH relativeFrom="margin">
                <wp:posOffset>1676400</wp:posOffset>
              </wp:positionH>
              <wp:positionV relativeFrom="paragraph">
                <wp:posOffset>48260</wp:posOffset>
              </wp:positionV>
              <wp:extent cx="2438400" cy="2000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00025"/>
                      </a:xfrm>
                      <a:prstGeom prst="rect">
                        <a:avLst/>
                      </a:prstGeom>
                      <a:noFill/>
                      <a:ln w="9525">
                        <a:noFill/>
                        <a:miter lim="800000"/>
                        <a:headEnd/>
                        <a:tailEnd/>
                      </a:ln>
                    </wps:spPr>
                    <wps:txbx>
                      <w:txbxContent>
                        <w:p w14:paraId="6330CE3C" w14:textId="77777777" w:rsidR="00C97B09" w:rsidRDefault="00C97B09" w:rsidP="00C97B09">
                          <w:pPr>
                            <w:jc w:val="center"/>
                            <w:rPr>
                              <w:rFonts w:ascii="Lato" w:hAnsi="Lato"/>
                              <w:b/>
                              <w:color w:val="97184B"/>
                              <w:sz w:val="14"/>
                              <w:szCs w:val="14"/>
                            </w:rPr>
                          </w:pPr>
                          <w:r>
                            <w:rPr>
                              <w:rFonts w:ascii="Lato" w:hAnsi="Lato"/>
                              <w:b/>
                              <w:color w:val="97184B"/>
                              <w:sz w:val="14"/>
                              <w:szCs w:val="14"/>
                            </w:rPr>
                            <w:t>Grupo Parlamentario del Partido Acción Nacional</w:t>
                          </w:r>
                        </w:p>
                        <w:p w14:paraId="6264C383" w14:textId="77777777" w:rsidR="00C97B09" w:rsidRDefault="00C97B09" w:rsidP="00C97B09">
                          <w:pPr>
                            <w:jc w:val="center"/>
                            <w:rPr>
                              <w:rFonts w:ascii="Lato" w:hAnsi="Lato"/>
                              <w:b/>
                              <w:color w:val="692044"/>
                              <w:sz w:val="14"/>
                              <w:szCs w:val="14"/>
                            </w:rPr>
                          </w:pPr>
                        </w:p>
                        <w:p w14:paraId="4EAD721F" w14:textId="77777777" w:rsidR="00C97B09" w:rsidRDefault="00C97B09" w:rsidP="00C97B09">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B84D85" id="_x0000_t202" coordsize="21600,21600" o:spt="202" path="m,l,21600r21600,l21600,xe">
              <v:stroke joinstyle="miter"/>
              <v:path gradientshapeok="t" o:connecttype="rect"/>
            </v:shapetype>
            <v:shape id="Cuadro de texto 2" o:spid="_x0000_s1026" type="#_x0000_t202" style="position:absolute;left:0;text-align:left;margin-left:132pt;margin-top:3.8pt;width:192pt;height:15.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0EgDwIAAAAEAAAOAAAAZHJzL2Uyb0RvYy54bWysU9tu2zAMfR+wfxD0vtjxki014hRdug4D&#10;ugvQ7QMUSY6FSaImKbGzry8lu2nQvQ17EUiROuQ5pNbXg9HkKH1QYBs6n5WUSMtBKLtv6M8fd29W&#10;lITIrGAarGzoSQZ6vXn9at27WlbQgRbSEwSxoe5dQ7sYXV0UgXfSsDADJy0GW/CGRXT9vhCe9Yhu&#10;dFGV5buiBy+cBy5DwNvbMUg3Gb9tJY/f2jbISHRDsbeYT5/PXTqLzZrVe89cp/jUBvuHLgxTFoue&#10;oW5ZZOTg1V9QRnEPAdo442AKaFvFZeaAbOblCzYPHXMyc0FxgjvLFP4fLP96/O6JEg2tKLHM4Ii2&#10;ByY8ECFJlEMEUiWRehdqzH1wmB2HDzDgsDPh4O6B/wrEwrZjdi9vvIe+k0xgk/P0srh4OuKEBLLr&#10;v4DAauwQIQMNrTdJQdSEIDoO63QeEPZBOF5Wi7erRYkhjjEcf1ktcwlWP712PsRPEgxJRkM9LkBG&#10;Z8f7EFM3rH5KScUs3Cmt8xJoS/qGXi0R8kXEqIg7qpVp6AprYv38IJH8aEW2I1N6tLGAthPrRHSk&#10;HIfdMKmM+UmRHYgTyuBhXEn8Qmh04P9Q0uM6NjT8PjAvKdGfLUp5NV8s0v5mZ7F8X6HjLyO7ywiz&#10;HKEaGikZzW3MOz8Su0HJW5XVeO5kahnXLIs0fYm0x5d+znr+uJtHAAAA//8DAFBLAwQUAAYACAAA&#10;ACEAoGpCFN0AAAAIAQAADwAAAGRycy9kb3ducmV2LnhtbEyPwU7DMBBE70j8g7VI3KjTEkIbsqkQ&#10;iCuohVbi5sbbJCJeR7HbhL9nOcFxNKOZN8V6cp060xBazwjzWQKKuPK25Rrh4/3lZgkqRMPWdJ4J&#10;4ZsCrMvLi8Lk1o+8ofM21kpKOOQGoYmxz7UOVUPOhJnvicU7+sGZKHKotR3MKOWu04skybQzLctC&#10;Y3p6aqj62p4cwu71+LlPk7f62d31o58SzW6lEa+vpscHUJGm+BeGX3xBh1KYDv7ENqgOYZGl8iUi&#10;3GegxM/SpegDwu1qDros9P8D5Q8AAAD//wMAUEsBAi0AFAAGAAgAAAAhALaDOJL+AAAA4QEAABMA&#10;AAAAAAAAAAAAAAAAAAAAAFtDb250ZW50X1R5cGVzXS54bWxQSwECLQAUAAYACAAAACEAOP0h/9YA&#10;AACUAQAACwAAAAAAAAAAAAAAAAAvAQAAX3JlbHMvLnJlbHNQSwECLQAUAAYACAAAACEAKuNBIA8C&#10;AAAABAAADgAAAAAAAAAAAAAAAAAuAgAAZHJzL2Uyb0RvYy54bWxQSwECLQAUAAYACAAAACEAoGpC&#10;FN0AAAAIAQAADwAAAAAAAAAAAAAAAABpBAAAZHJzL2Rvd25yZXYueG1sUEsFBgAAAAAEAAQA8wAA&#10;AHMFAAAAAA==&#10;" filled="f" stroked="f">
              <v:textbox>
                <w:txbxContent>
                  <w:p w14:paraId="6330CE3C" w14:textId="77777777" w:rsidR="00C97B09" w:rsidRDefault="00C97B09" w:rsidP="00C97B09">
                    <w:pPr>
                      <w:jc w:val="center"/>
                      <w:rPr>
                        <w:rFonts w:ascii="Lato" w:hAnsi="Lato"/>
                        <w:b/>
                        <w:color w:val="97184B"/>
                        <w:sz w:val="14"/>
                        <w:szCs w:val="14"/>
                      </w:rPr>
                    </w:pPr>
                    <w:r>
                      <w:rPr>
                        <w:rFonts w:ascii="Lato" w:hAnsi="Lato"/>
                        <w:b/>
                        <w:color w:val="97184B"/>
                        <w:sz w:val="14"/>
                        <w:szCs w:val="14"/>
                      </w:rPr>
                      <w:t>Grupo Parlamentario del Partido Acción Nacional</w:t>
                    </w:r>
                  </w:p>
                  <w:p w14:paraId="6264C383" w14:textId="77777777" w:rsidR="00C97B09" w:rsidRDefault="00C97B09" w:rsidP="00C97B09">
                    <w:pPr>
                      <w:jc w:val="center"/>
                      <w:rPr>
                        <w:rFonts w:ascii="Lato" w:hAnsi="Lato"/>
                        <w:b/>
                        <w:color w:val="692044"/>
                        <w:sz w:val="14"/>
                        <w:szCs w:val="14"/>
                      </w:rPr>
                    </w:pPr>
                  </w:p>
                  <w:p w14:paraId="4EAD721F" w14:textId="77777777" w:rsidR="00C97B09" w:rsidRDefault="00C97B09" w:rsidP="00C97B09">
                    <w:pPr>
                      <w:jc w:val="center"/>
                      <w:rPr>
                        <w:rFonts w:ascii="Lato" w:hAnsi="Lato"/>
                        <w:b/>
                        <w:color w:val="692044"/>
                        <w:sz w:val="14"/>
                        <w:szCs w:val="14"/>
                      </w:rPr>
                    </w:pPr>
                  </w:p>
                </w:txbxContent>
              </v:textbox>
              <w10:wrap anchorx="margin"/>
            </v:shape>
          </w:pict>
        </mc:Fallback>
      </mc:AlternateContent>
    </w:r>
    <w:r w:rsidR="002304DD">
      <w:rPr>
        <w:noProof/>
      </w:rPr>
      <mc:AlternateContent>
        <mc:Choice Requires="wps">
          <w:drawing>
            <wp:anchor distT="0" distB="0" distL="114300" distR="114300" simplePos="0" relativeHeight="251660288" behindDoc="0" locked="0" layoutInCell="1" allowOverlap="1" wp14:anchorId="5E069BC3" wp14:editId="3E926893">
              <wp:simplePos x="0" y="0"/>
              <wp:positionH relativeFrom="margin">
                <wp:posOffset>1905</wp:posOffset>
              </wp:positionH>
              <wp:positionV relativeFrom="paragraph">
                <wp:posOffset>122555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0EA35E99" w14:textId="4FCEACFD" w:rsidR="002304DD" w:rsidRPr="003B35BC" w:rsidRDefault="002304DD" w:rsidP="002304DD">
                          <w:pPr>
                            <w:jc w:val="center"/>
                            <w:rPr>
                              <w:rFonts w:ascii="Lato" w:hAnsi="Lato"/>
                              <w:b/>
                              <w:color w:val="97184B"/>
                              <w:sz w:val="28"/>
                              <w:szCs w:val="28"/>
                            </w:rPr>
                          </w:pPr>
                          <w:r>
                            <w:rPr>
                              <w:rFonts w:ascii="Lato" w:hAnsi="Lato"/>
                              <w:b/>
                              <w:color w:val="97184B"/>
                              <w:sz w:val="28"/>
                              <w:szCs w:val="28"/>
                            </w:rPr>
                            <w:t>DIP.  ROMÁN CORTES LUGO</w:t>
                          </w:r>
                        </w:p>
                        <w:p w14:paraId="2C70BAD9" w14:textId="77777777" w:rsidR="002304DD" w:rsidRPr="003B35BC" w:rsidRDefault="002304DD" w:rsidP="002304DD">
                          <w:pPr>
                            <w:rPr>
                              <w:rFonts w:ascii="Lato" w:hAnsi="Lato"/>
                              <w:b/>
                              <w:color w:val="97184B"/>
                              <w:sz w:val="12"/>
                              <w:szCs w:val="12"/>
                            </w:rPr>
                          </w:pPr>
                        </w:p>
                        <w:p w14:paraId="7BBCD133" w14:textId="77777777" w:rsidR="002304DD" w:rsidRPr="003B35BC" w:rsidRDefault="002304DD" w:rsidP="002304DD">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69BC3" id="_x0000_t202" coordsize="21600,21600" o:spt="202" path="m,l,21600r21600,l21600,xe">
              <v:stroke joinstyle="miter"/>
              <v:path gradientshapeok="t" o:connecttype="rect"/>
            </v:shapetype>
            <v:shape id="Cuadro de texto 2" o:spid="_x0000_s1026" type="#_x0000_t202" style="position:absolute;left:0;text-align:left;margin-left:.15pt;margin-top:9.65pt;width:441.75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iVEAIAAPsDAAAOAAAAZHJzL2Uyb0RvYy54bWysU9tuGyEQfa/Uf0C813upncQrr6PUaapK&#10;6UVK+wEYWC8qMBSwd9Ovz8A6jpW+Vd0HxOwMhzlnDqvr0WhykD4osC2tZiUl0nIQyu5a+vPH3bsr&#10;SkJkVjANVrb0UQZ6vX77ZjW4RtbQgxbSEwSxoRlcS/sYXVMUgffSsDADJy0mO/CGRQz9rhCeDYhu&#10;dFGX5UUxgBfOA5ch4N/bKUnXGb/rJI/fui7ISHRLsbeYV5/XbVqL9Yo1O89cr/ixDfYPXRimLF56&#10;grplkZG9V39BGcU9BOjijIMpoOsUl5kDsqnKV2weeuZk5oLiBHeSKfw/WP718N0TJVr6vrykxDKD&#10;Q9rsmfBAhCRRjhFInWQaXGiw+sFhfRw/wIjjzpSDuwf+KxALm57ZnbzxHoZeMoFtVulkcXZ0wgkJ&#10;ZDt8AYG3sX2EDDR23iQNURWC6Diux9OIsA/C8efioirrekEJx9y8rpdVnmHBmufTzof4SYIhadNS&#10;jxbI6OxwH2LqhjXPJekyC3dK62wDbcnQ0uUC4V9ljIroUq1MS6/K9E2+SSQ/WpEPR6b0tMcLtD2y&#10;TkQnynHcjliYpNiCeET+HiY34uvBTQ/+DyUDOrGl4feeeUmJ/mxRw2U1nyfr5mC+uKwx8OeZ7XmG&#10;WY5QLY2UTNtNzHafGN2g1p3KMrx0cuwVHZbVOb6GZOHzOFe9vNn1EwAAAP//AwBQSwMEFAAGAAgA&#10;AAAhAAxBTZPaAAAABgEAAA8AAABkcnMvZG93bnJldi54bWxMj8tOwzAQRfdI/IM1SOyoDaUoSeNU&#10;CMQWRHlI3U3jaRIRj6PYbcLfM6xgNY97dedMuZl9r040xi6wheuFAUVcB9dxY+H97ekqAxUTssM+&#10;MFn4pgib6vysxMKFiV/ptE2NkhCOBVpoUxoKrWPdkse4CAOxaIcwekwyjo12I04S7nt9Y8yd9tix&#10;XGhxoIeW6q/t0Vv4eD7sPm/NS/PoV8MUZqPZ59ray4v5fg0q0Zz+zPCLL+hQCdM+HNlF1VtYik+2&#10;uVRRs2wpj+ylWeWgq1L/x69+AAAA//8DAFBLAQItABQABgAIAAAAIQC2gziS/gAAAOEBAAATAAAA&#10;AAAAAAAAAAAAAAAAAABbQ29udGVudF9UeXBlc10ueG1sUEsBAi0AFAAGAAgAAAAhADj9If/WAAAA&#10;lAEAAAsAAAAAAAAAAAAAAAAALwEAAF9yZWxzLy5yZWxzUEsBAi0AFAAGAAgAAAAhAOIa6JUQAgAA&#10;+wMAAA4AAAAAAAAAAAAAAAAALgIAAGRycy9lMm9Eb2MueG1sUEsBAi0AFAAGAAgAAAAhAAxBTZPa&#10;AAAABgEAAA8AAAAAAAAAAAAAAAAAagQAAGRycy9kb3ducmV2LnhtbFBLBQYAAAAABAAEAPMAAABx&#10;BQAAAAA=&#10;" filled="f" stroked="f">
              <v:textbox>
                <w:txbxContent>
                  <w:p w14:paraId="0EA35E99" w14:textId="4FCEACFD" w:rsidR="002304DD" w:rsidRPr="003B35BC" w:rsidRDefault="002304DD" w:rsidP="002304DD">
                    <w:pPr>
                      <w:jc w:val="center"/>
                      <w:rPr>
                        <w:rFonts w:ascii="Lato" w:hAnsi="Lato"/>
                        <w:b/>
                        <w:color w:val="97184B"/>
                        <w:sz w:val="28"/>
                        <w:szCs w:val="28"/>
                      </w:rPr>
                    </w:pPr>
                    <w:r>
                      <w:rPr>
                        <w:rFonts w:ascii="Lato" w:hAnsi="Lato"/>
                        <w:b/>
                        <w:color w:val="97184B"/>
                        <w:sz w:val="28"/>
                        <w:szCs w:val="28"/>
                      </w:rPr>
                      <w:t xml:space="preserve">DIP. </w:t>
                    </w:r>
                    <w:r>
                      <w:rPr>
                        <w:rFonts w:ascii="Lato" w:hAnsi="Lato"/>
                        <w:b/>
                        <w:color w:val="97184B"/>
                        <w:sz w:val="28"/>
                        <w:szCs w:val="28"/>
                      </w:rPr>
                      <w:t xml:space="preserve"> ROMÁN CORTES LUGO</w:t>
                    </w:r>
                  </w:p>
                  <w:p w14:paraId="2C70BAD9" w14:textId="77777777" w:rsidR="002304DD" w:rsidRPr="003B35BC" w:rsidRDefault="002304DD" w:rsidP="002304DD">
                    <w:pPr>
                      <w:rPr>
                        <w:rFonts w:ascii="Lato" w:hAnsi="Lato"/>
                        <w:b/>
                        <w:color w:val="97184B"/>
                        <w:sz w:val="12"/>
                        <w:szCs w:val="12"/>
                      </w:rPr>
                    </w:pPr>
                  </w:p>
                  <w:p w14:paraId="7BBCD133" w14:textId="77777777" w:rsidR="002304DD" w:rsidRPr="003B35BC" w:rsidRDefault="002304DD" w:rsidP="002304DD">
                    <w:pPr>
                      <w:rPr>
                        <w:rFonts w:ascii="Lato" w:hAnsi="Lato"/>
                        <w:b/>
                        <w:color w:val="97184B"/>
                        <w:sz w:val="12"/>
                        <w:szCs w:val="12"/>
                      </w:rPr>
                    </w:pPr>
                  </w:p>
                </w:txbxContent>
              </v:textbox>
              <w10:wrap anchorx="margin"/>
            </v:shape>
          </w:pict>
        </mc:Fallback>
      </mc:AlternateContent>
    </w:r>
  </w:p>
  <w:p w14:paraId="3EFA60A6" w14:textId="77777777" w:rsidR="002304DD" w:rsidRDefault="002304DD" w:rsidP="002304DD">
    <w:pPr>
      <w:pStyle w:val="Encabezado"/>
    </w:pPr>
    <w:r>
      <w:rPr>
        <w:noProof/>
      </w:rPr>
      <mc:AlternateContent>
        <mc:Choice Requires="wps">
          <w:drawing>
            <wp:anchor distT="0" distB="0" distL="114300" distR="114300" simplePos="0" relativeHeight="251661312" behindDoc="0" locked="0" layoutInCell="1" allowOverlap="1" wp14:anchorId="11C295FD" wp14:editId="7100C26E">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7BAAC5FD" w14:textId="77777777" w:rsidR="002304DD" w:rsidRDefault="002304DD" w:rsidP="002304DD">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617A798A" w14:textId="77777777" w:rsidR="002304DD" w:rsidRPr="003B35BC" w:rsidRDefault="002304DD" w:rsidP="002304DD">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295FD" id="_x0000_s1027"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9YEQIAAAAEAAAOAAAAZHJzL2Uyb0RvYy54bWysU9uO2yAQfa/Uf0C8N3asuMlacVbbbLeq&#10;tL1I234AARyjAkOBxE6/vgPOZqP2raofEONhDnPOHNa3o9HkKH1QYFs6n5WUSMtBKLtv6fdvD29W&#10;lITIrGAarGzpSQZ6u3n9aj24RlbQgxbSEwSxoRlcS/sYXVMUgffSsDADJy0mO/CGRQz9vhCeDYhu&#10;dFGV5dtiAC+cBy5DwL/3U5JuMn7XSR6/dF2QkeiWYm8xrz6vu7QWmzVr9p65XvFzG+wfujBMWbz0&#10;AnXPIiMHr/6CMop7CNDFGQdTQNcpLjMHZDMv/2Dz1DMnMxcUJ7iLTOH/wfLPx6+eKNHSmhLLDI5o&#10;e2DCAxGSRDlGIFUSaXChwbNPDk/H8R2MOOxMOLhH4D8CsbDtmd3LO+9h6CUT2OQ8VRZXpRNOSCC7&#10;4RMIvI0dImSgsfMmKYiaEETHYZ0uA8I+CMef9bJcVCV2yjFXreplnSdYsOa52vkQP0gwJG1a6tEA&#10;GZ0dH0NM3bDm+Ui6zMKD0jqbQFsytPSmrupccJUxKqJHtTItXZXpm1yTSL63IhdHpvS0xwu0PbNO&#10;RCfKcdyNWeUsSVJkB+KEMniYLIlPCDc9+F+UDGjHloafB+YlJfqjRSlv5otF8m8OFvWywsBfZ3bX&#10;GWY5QrU0UjJttzF7fqJ8h5J3Kqvx0sm5ZbRZFun8JJKPr+N86uXhbn4D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ZoOfWBEC&#10;AAAABAAADgAAAAAAAAAAAAAAAAAuAgAAZHJzL2Uyb0RvYy54bWxQSwECLQAUAAYACAAAACEAEMbH&#10;0NsAAAAGAQAADwAAAAAAAAAAAAAAAABrBAAAZHJzL2Rvd25yZXYueG1sUEsFBgAAAAAEAAQA8wAA&#10;AHMFAAAAAA==&#10;" filled="f" stroked="f">
              <v:textbox>
                <w:txbxContent>
                  <w:p w14:paraId="7BAAC5FD" w14:textId="77777777" w:rsidR="002304DD" w:rsidRDefault="002304DD" w:rsidP="002304DD">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la Fundación de Toluca de Lerdo, Capital del Estado de México”. </w:t>
                    </w:r>
                  </w:p>
                  <w:p w14:paraId="617A798A" w14:textId="77777777" w:rsidR="002304DD" w:rsidRPr="003B35BC" w:rsidRDefault="002304DD" w:rsidP="002304DD">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265A8AB6" w14:textId="77777777" w:rsidR="002304DD" w:rsidRDefault="002304DD" w:rsidP="002304DD">
    <w:pPr>
      <w:pStyle w:val="Encabezado"/>
      <w:rPr>
        <w:noProof/>
      </w:rPr>
    </w:pPr>
  </w:p>
  <w:p w14:paraId="5A177364" w14:textId="77777777" w:rsidR="008E540B" w:rsidRDefault="008E540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9B6633"/>
    <w:multiLevelType w:val="hybridMultilevel"/>
    <w:tmpl w:val="EFA64C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21E18F9"/>
    <w:multiLevelType w:val="hybridMultilevel"/>
    <w:tmpl w:val="5FF25E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6"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0"/>
  </w:num>
  <w:num w:numId="4">
    <w:abstractNumId w:val="6"/>
  </w:num>
  <w:num w:numId="5">
    <w:abstractNumId w:val="11"/>
  </w:num>
  <w:num w:numId="6">
    <w:abstractNumId w:val="16"/>
  </w:num>
  <w:num w:numId="7">
    <w:abstractNumId w:val="8"/>
  </w:num>
  <w:num w:numId="8">
    <w:abstractNumId w:val="3"/>
  </w:num>
  <w:num w:numId="9">
    <w:abstractNumId w:val="7"/>
  </w:num>
  <w:num w:numId="10">
    <w:abstractNumId w:val="13"/>
  </w:num>
  <w:num w:numId="11">
    <w:abstractNumId w:val="4"/>
  </w:num>
  <w:num w:numId="12">
    <w:abstractNumId w:val="12"/>
  </w:num>
  <w:num w:numId="13">
    <w:abstractNumId w:val="14"/>
  </w:num>
  <w:num w:numId="14">
    <w:abstractNumId w:val="2"/>
  </w:num>
  <w:num w:numId="15">
    <w:abstractNumId w:val="9"/>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1BFD"/>
    <w:rsid w:val="0000232E"/>
    <w:rsid w:val="00003871"/>
    <w:rsid w:val="00004246"/>
    <w:rsid w:val="000046DA"/>
    <w:rsid w:val="000055A2"/>
    <w:rsid w:val="00010F26"/>
    <w:rsid w:val="000147D3"/>
    <w:rsid w:val="00022E5E"/>
    <w:rsid w:val="0002319A"/>
    <w:rsid w:val="00023358"/>
    <w:rsid w:val="0002374A"/>
    <w:rsid w:val="00032C44"/>
    <w:rsid w:val="00034683"/>
    <w:rsid w:val="00035689"/>
    <w:rsid w:val="0003614E"/>
    <w:rsid w:val="00044DA4"/>
    <w:rsid w:val="000451DE"/>
    <w:rsid w:val="000458E0"/>
    <w:rsid w:val="00045ADD"/>
    <w:rsid w:val="00045CCA"/>
    <w:rsid w:val="00046E0C"/>
    <w:rsid w:val="0005026D"/>
    <w:rsid w:val="00052536"/>
    <w:rsid w:val="00054691"/>
    <w:rsid w:val="00057349"/>
    <w:rsid w:val="0005754C"/>
    <w:rsid w:val="00057F91"/>
    <w:rsid w:val="00060B81"/>
    <w:rsid w:val="00061BC4"/>
    <w:rsid w:val="00066E2F"/>
    <w:rsid w:val="000701A4"/>
    <w:rsid w:val="00071493"/>
    <w:rsid w:val="00071568"/>
    <w:rsid w:val="00071F18"/>
    <w:rsid w:val="00074F8E"/>
    <w:rsid w:val="00082B11"/>
    <w:rsid w:val="00087645"/>
    <w:rsid w:val="00092109"/>
    <w:rsid w:val="000950AE"/>
    <w:rsid w:val="00096448"/>
    <w:rsid w:val="00097E50"/>
    <w:rsid w:val="000B414D"/>
    <w:rsid w:val="000B5B0A"/>
    <w:rsid w:val="000C27C8"/>
    <w:rsid w:val="000C2B9A"/>
    <w:rsid w:val="000C47C5"/>
    <w:rsid w:val="000C5939"/>
    <w:rsid w:val="000D4207"/>
    <w:rsid w:val="000D5C11"/>
    <w:rsid w:val="000E1340"/>
    <w:rsid w:val="000E1E7C"/>
    <w:rsid w:val="000E282B"/>
    <w:rsid w:val="000E522D"/>
    <w:rsid w:val="000F16A9"/>
    <w:rsid w:val="000F252E"/>
    <w:rsid w:val="000F5D5D"/>
    <w:rsid w:val="00104915"/>
    <w:rsid w:val="00106AA3"/>
    <w:rsid w:val="00116A52"/>
    <w:rsid w:val="001202FC"/>
    <w:rsid w:val="0012418D"/>
    <w:rsid w:val="00126566"/>
    <w:rsid w:val="001307CD"/>
    <w:rsid w:val="00137040"/>
    <w:rsid w:val="00142CBB"/>
    <w:rsid w:val="00144450"/>
    <w:rsid w:val="001524E6"/>
    <w:rsid w:val="0015461B"/>
    <w:rsid w:val="001575CA"/>
    <w:rsid w:val="001577C8"/>
    <w:rsid w:val="00162743"/>
    <w:rsid w:val="00163B82"/>
    <w:rsid w:val="00163D76"/>
    <w:rsid w:val="00164712"/>
    <w:rsid w:val="001672E2"/>
    <w:rsid w:val="00174FD1"/>
    <w:rsid w:val="00177551"/>
    <w:rsid w:val="00177ABA"/>
    <w:rsid w:val="00186351"/>
    <w:rsid w:val="001872E5"/>
    <w:rsid w:val="00193565"/>
    <w:rsid w:val="001A002C"/>
    <w:rsid w:val="001A28C2"/>
    <w:rsid w:val="001A3394"/>
    <w:rsid w:val="001A3B9F"/>
    <w:rsid w:val="001B0A10"/>
    <w:rsid w:val="001B52FD"/>
    <w:rsid w:val="001C03A2"/>
    <w:rsid w:val="001C0AF3"/>
    <w:rsid w:val="001C51E5"/>
    <w:rsid w:val="001C7EAC"/>
    <w:rsid w:val="001C7F6A"/>
    <w:rsid w:val="001D013E"/>
    <w:rsid w:val="001D3234"/>
    <w:rsid w:val="001D6119"/>
    <w:rsid w:val="001D735E"/>
    <w:rsid w:val="001E0406"/>
    <w:rsid w:val="001E105C"/>
    <w:rsid w:val="001E17EB"/>
    <w:rsid w:val="001E28C5"/>
    <w:rsid w:val="001E3D3E"/>
    <w:rsid w:val="001E53E2"/>
    <w:rsid w:val="001E5EC4"/>
    <w:rsid w:val="001F240D"/>
    <w:rsid w:val="001F265D"/>
    <w:rsid w:val="00201164"/>
    <w:rsid w:val="00202FA9"/>
    <w:rsid w:val="00205076"/>
    <w:rsid w:val="0020790D"/>
    <w:rsid w:val="0021345A"/>
    <w:rsid w:val="0021575A"/>
    <w:rsid w:val="00220CAD"/>
    <w:rsid w:val="00221339"/>
    <w:rsid w:val="002222EB"/>
    <w:rsid w:val="00222475"/>
    <w:rsid w:val="0022578C"/>
    <w:rsid w:val="002304DD"/>
    <w:rsid w:val="002343BB"/>
    <w:rsid w:val="002343D3"/>
    <w:rsid w:val="002353DE"/>
    <w:rsid w:val="00235E90"/>
    <w:rsid w:val="002365A6"/>
    <w:rsid w:val="00237B8B"/>
    <w:rsid w:val="002403ED"/>
    <w:rsid w:val="002530D1"/>
    <w:rsid w:val="00255C30"/>
    <w:rsid w:val="002563A5"/>
    <w:rsid w:val="002602F0"/>
    <w:rsid w:val="00260CF6"/>
    <w:rsid w:val="00266C8D"/>
    <w:rsid w:val="002739DE"/>
    <w:rsid w:val="00273CB9"/>
    <w:rsid w:val="00275A1C"/>
    <w:rsid w:val="00275E23"/>
    <w:rsid w:val="00282334"/>
    <w:rsid w:val="00287DE7"/>
    <w:rsid w:val="0029071E"/>
    <w:rsid w:val="00291958"/>
    <w:rsid w:val="00292356"/>
    <w:rsid w:val="00296FD5"/>
    <w:rsid w:val="002A2208"/>
    <w:rsid w:val="002A4F6D"/>
    <w:rsid w:val="002A5317"/>
    <w:rsid w:val="002B13D1"/>
    <w:rsid w:val="002B2BBC"/>
    <w:rsid w:val="002B2CF9"/>
    <w:rsid w:val="002B42CE"/>
    <w:rsid w:val="002B4BDF"/>
    <w:rsid w:val="002B6475"/>
    <w:rsid w:val="002B7F0C"/>
    <w:rsid w:val="002C0567"/>
    <w:rsid w:val="002C165F"/>
    <w:rsid w:val="002C7003"/>
    <w:rsid w:val="002D2591"/>
    <w:rsid w:val="002D64C4"/>
    <w:rsid w:val="002D6AFC"/>
    <w:rsid w:val="002E0720"/>
    <w:rsid w:val="002E0A67"/>
    <w:rsid w:val="002E33C4"/>
    <w:rsid w:val="002E6340"/>
    <w:rsid w:val="002F1328"/>
    <w:rsid w:val="002F1D53"/>
    <w:rsid w:val="002F20D3"/>
    <w:rsid w:val="002F44D8"/>
    <w:rsid w:val="002F52CC"/>
    <w:rsid w:val="002F593C"/>
    <w:rsid w:val="002F7AFD"/>
    <w:rsid w:val="00315EBE"/>
    <w:rsid w:val="00325CD4"/>
    <w:rsid w:val="003273FE"/>
    <w:rsid w:val="003275DD"/>
    <w:rsid w:val="00330862"/>
    <w:rsid w:val="003308A3"/>
    <w:rsid w:val="003310F6"/>
    <w:rsid w:val="00337BF7"/>
    <w:rsid w:val="00343886"/>
    <w:rsid w:val="00344AB2"/>
    <w:rsid w:val="00345AD7"/>
    <w:rsid w:val="003474B2"/>
    <w:rsid w:val="003525F8"/>
    <w:rsid w:val="003623F0"/>
    <w:rsid w:val="00363653"/>
    <w:rsid w:val="00366E5B"/>
    <w:rsid w:val="00367889"/>
    <w:rsid w:val="0037054D"/>
    <w:rsid w:val="00371105"/>
    <w:rsid w:val="003716F2"/>
    <w:rsid w:val="003741D2"/>
    <w:rsid w:val="003741F2"/>
    <w:rsid w:val="00375290"/>
    <w:rsid w:val="0037602C"/>
    <w:rsid w:val="00376223"/>
    <w:rsid w:val="00381B1A"/>
    <w:rsid w:val="00381D98"/>
    <w:rsid w:val="0038200B"/>
    <w:rsid w:val="00386DA8"/>
    <w:rsid w:val="0038743C"/>
    <w:rsid w:val="0039330F"/>
    <w:rsid w:val="003943B2"/>
    <w:rsid w:val="00394E2E"/>
    <w:rsid w:val="00395D0D"/>
    <w:rsid w:val="00395D79"/>
    <w:rsid w:val="00395F5D"/>
    <w:rsid w:val="00396467"/>
    <w:rsid w:val="00396CD5"/>
    <w:rsid w:val="003A27B9"/>
    <w:rsid w:val="003B0F12"/>
    <w:rsid w:val="003B5217"/>
    <w:rsid w:val="003C023F"/>
    <w:rsid w:val="003C06B7"/>
    <w:rsid w:val="003C0AF1"/>
    <w:rsid w:val="003C202C"/>
    <w:rsid w:val="003C5EA4"/>
    <w:rsid w:val="003C6E7D"/>
    <w:rsid w:val="003D0362"/>
    <w:rsid w:val="003D1C0F"/>
    <w:rsid w:val="003D28BA"/>
    <w:rsid w:val="003D7276"/>
    <w:rsid w:val="003D784C"/>
    <w:rsid w:val="003E10AB"/>
    <w:rsid w:val="003E2872"/>
    <w:rsid w:val="003E30EF"/>
    <w:rsid w:val="003E3E52"/>
    <w:rsid w:val="003E6626"/>
    <w:rsid w:val="003E6D15"/>
    <w:rsid w:val="003F47FE"/>
    <w:rsid w:val="003F7F72"/>
    <w:rsid w:val="00401996"/>
    <w:rsid w:val="00404C89"/>
    <w:rsid w:val="0040641B"/>
    <w:rsid w:val="00414A1C"/>
    <w:rsid w:val="00416108"/>
    <w:rsid w:val="00416E73"/>
    <w:rsid w:val="00420110"/>
    <w:rsid w:val="004224E1"/>
    <w:rsid w:val="00425C44"/>
    <w:rsid w:val="00427BED"/>
    <w:rsid w:val="004322AC"/>
    <w:rsid w:val="0043375C"/>
    <w:rsid w:val="00436E1E"/>
    <w:rsid w:val="004409AC"/>
    <w:rsid w:val="0044109B"/>
    <w:rsid w:val="00442E3F"/>
    <w:rsid w:val="00443B5C"/>
    <w:rsid w:val="00444E7E"/>
    <w:rsid w:val="00446C9D"/>
    <w:rsid w:val="00447E79"/>
    <w:rsid w:val="0045415E"/>
    <w:rsid w:val="00454C96"/>
    <w:rsid w:val="00454E1C"/>
    <w:rsid w:val="004614C9"/>
    <w:rsid w:val="00461EB9"/>
    <w:rsid w:val="004634F3"/>
    <w:rsid w:val="00463CD9"/>
    <w:rsid w:val="00463E7F"/>
    <w:rsid w:val="0046648F"/>
    <w:rsid w:val="00467AB0"/>
    <w:rsid w:val="0047128D"/>
    <w:rsid w:val="00472010"/>
    <w:rsid w:val="00472CE8"/>
    <w:rsid w:val="0047353A"/>
    <w:rsid w:val="00473928"/>
    <w:rsid w:val="00475FDB"/>
    <w:rsid w:val="00476B3F"/>
    <w:rsid w:val="00477895"/>
    <w:rsid w:val="00477B1C"/>
    <w:rsid w:val="0048042B"/>
    <w:rsid w:val="00480CF2"/>
    <w:rsid w:val="004833D7"/>
    <w:rsid w:val="00484870"/>
    <w:rsid w:val="00491438"/>
    <w:rsid w:val="00491866"/>
    <w:rsid w:val="00491A04"/>
    <w:rsid w:val="00496691"/>
    <w:rsid w:val="00497C38"/>
    <w:rsid w:val="004B0853"/>
    <w:rsid w:val="004B3F96"/>
    <w:rsid w:val="004B4AA4"/>
    <w:rsid w:val="004B5383"/>
    <w:rsid w:val="004C088B"/>
    <w:rsid w:val="004C45F9"/>
    <w:rsid w:val="004C5FE7"/>
    <w:rsid w:val="004C7D6A"/>
    <w:rsid w:val="004C7D74"/>
    <w:rsid w:val="004D518B"/>
    <w:rsid w:val="004E41A5"/>
    <w:rsid w:val="004F18B2"/>
    <w:rsid w:val="004F1A9C"/>
    <w:rsid w:val="004F21DC"/>
    <w:rsid w:val="004F411D"/>
    <w:rsid w:val="004F5A41"/>
    <w:rsid w:val="00500D1F"/>
    <w:rsid w:val="005022AD"/>
    <w:rsid w:val="00506E81"/>
    <w:rsid w:val="00507239"/>
    <w:rsid w:val="0050761A"/>
    <w:rsid w:val="00507789"/>
    <w:rsid w:val="00513455"/>
    <w:rsid w:val="00514889"/>
    <w:rsid w:val="0051754E"/>
    <w:rsid w:val="0052453B"/>
    <w:rsid w:val="00525DB2"/>
    <w:rsid w:val="00526261"/>
    <w:rsid w:val="005315F7"/>
    <w:rsid w:val="00534A26"/>
    <w:rsid w:val="00540F79"/>
    <w:rsid w:val="00546EEC"/>
    <w:rsid w:val="00550413"/>
    <w:rsid w:val="005522F1"/>
    <w:rsid w:val="005534AF"/>
    <w:rsid w:val="00557E29"/>
    <w:rsid w:val="00562F04"/>
    <w:rsid w:val="00563CC0"/>
    <w:rsid w:val="0057186B"/>
    <w:rsid w:val="00573A7B"/>
    <w:rsid w:val="0057582F"/>
    <w:rsid w:val="00576748"/>
    <w:rsid w:val="005803F9"/>
    <w:rsid w:val="005804EF"/>
    <w:rsid w:val="00584034"/>
    <w:rsid w:val="00584821"/>
    <w:rsid w:val="005848F8"/>
    <w:rsid w:val="00587040"/>
    <w:rsid w:val="00590CD4"/>
    <w:rsid w:val="00592A3E"/>
    <w:rsid w:val="00594E86"/>
    <w:rsid w:val="0059588B"/>
    <w:rsid w:val="00596FAF"/>
    <w:rsid w:val="005B3CE1"/>
    <w:rsid w:val="005C3D4C"/>
    <w:rsid w:val="005D098A"/>
    <w:rsid w:val="005D671A"/>
    <w:rsid w:val="005D7473"/>
    <w:rsid w:val="005D7F20"/>
    <w:rsid w:val="005E02EB"/>
    <w:rsid w:val="005E0409"/>
    <w:rsid w:val="005E562C"/>
    <w:rsid w:val="005F3C43"/>
    <w:rsid w:val="00601E78"/>
    <w:rsid w:val="00602905"/>
    <w:rsid w:val="00604A22"/>
    <w:rsid w:val="00604B5D"/>
    <w:rsid w:val="00611997"/>
    <w:rsid w:val="0061351A"/>
    <w:rsid w:val="00615D72"/>
    <w:rsid w:val="00630F3E"/>
    <w:rsid w:val="0063334E"/>
    <w:rsid w:val="00633DD9"/>
    <w:rsid w:val="00635564"/>
    <w:rsid w:val="00642B6F"/>
    <w:rsid w:val="00643E2B"/>
    <w:rsid w:val="00644777"/>
    <w:rsid w:val="00644F9B"/>
    <w:rsid w:val="0064554A"/>
    <w:rsid w:val="0064771A"/>
    <w:rsid w:val="0064787D"/>
    <w:rsid w:val="00652382"/>
    <w:rsid w:val="006535F4"/>
    <w:rsid w:val="00656ADA"/>
    <w:rsid w:val="0066344D"/>
    <w:rsid w:val="00664835"/>
    <w:rsid w:val="0066525C"/>
    <w:rsid w:val="00665FFB"/>
    <w:rsid w:val="00666879"/>
    <w:rsid w:val="00670451"/>
    <w:rsid w:val="006719D9"/>
    <w:rsid w:val="00675682"/>
    <w:rsid w:val="006773BD"/>
    <w:rsid w:val="00680FA0"/>
    <w:rsid w:val="006816A3"/>
    <w:rsid w:val="00682D71"/>
    <w:rsid w:val="00684DB2"/>
    <w:rsid w:val="00684DBA"/>
    <w:rsid w:val="00685607"/>
    <w:rsid w:val="006869A1"/>
    <w:rsid w:val="00690936"/>
    <w:rsid w:val="00693445"/>
    <w:rsid w:val="00695A96"/>
    <w:rsid w:val="006A3BE3"/>
    <w:rsid w:val="006A3EE1"/>
    <w:rsid w:val="006B047F"/>
    <w:rsid w:val="006B317E"/>
    <w:rsid w:val="006B6B97"/>
    <w:rsid w:val="006C2486"/>
    <w:rsid w:val="006C2D1C"/>
    <w:rsid w:val="006C3F28"/>
    <w:rsid w:val="006C443F"/>
    <w:rsid w:val="006C5C27"/>
    <w:rsid w:val="006D2012"/>
    <w:rsid w:val="006D213E"/>
    <w:rsid w:val="006D2FEC"/>
    <w:rsid w:val="006D68F2"/>
    <w:rsid w:val="006E2006"/>
    <w:rsid w:val="006E30EA"/>
    <w:rsid w:val="006E75BD"/>
    <w:rsid w:val="006F0786"/>
    <w:rsid w:val="006F35AF"/>
    <w:rsid w:val="006F4F95"/>
    <w:rsid w:val="006F6178"/>
    <w:rsid w:val="006F6ACE"/>
    <w:rsid w:val="006F6DF8"/>
    <w:rsid w:val="006F7989"/>
    <w:rsid w:val="006F7FF7"/>
    <w:rsid w:val="007008B0"/>
    <w:rsid w:val="00704267"/>
    <w:rsid w:val="00706812"/>
    <w:rsid w:val="00711145"/>
    <w:rsid w:val="00714D16"/>
    <w:rsid w:val="00717593"/>
    <w:rsid w:val="007240A9"/>
    <w:rsid w:val="00725ACA"/>
    <w:rsid w:val="00726E89"/>
    <w:rsid w:val="0073270F"/>
    <w:rsid w:val="007430A8"/>
    <w:rsid w:val="007440B4"/>
    <w:rsid w:val="00744388"/>
    <w:rsid w:val="00746327"/>
    <w:rsid w:val="007469BB"/>
    <w:rsid w:val="00750CC4"/>
    <w:rsid w:val="0075128B"/>
    <w:rsid w:val="007531E8"/>
    <w:rsid w:val="0075407F"/>
    <w:rsid w:val="007600B8"/>
    <w:rsid w:val="00760BB5"/>
    <w:rsid w:val="00763040"/>
    <w:rsid w:val="00763D78"/>
    <w:rsid w:val="0077086D"/>
    <w:rsid w:val="00777EA0"/>
    <w:rsid w:val="00780AEA"/>
    <w:rsid w:val="00782F50"/>
    <w:rsid w:val="007840F3"/>
    <w:rsid w:val="0079261D"/>
    <w:rsid w:val="0079329A"/>
    <w:rsid w:val="0079440F"/>
    <w:rsid w:val="007A1A41"/>
    <w:rsid w:val="007A3FE0"/>
    <w:rsid w:val="007A4C50"/>
    <w:rsid w:val="007A689C"/>
    <w:rsid w:val="007C384A"/>
    <w:rsid w:val="007C4840"/>
    <w:rsid w:val="007C5F76"/>
    <w:rsid w:val="007D1A98"/>
    <w:rsid w:val="007D22C0"/>
    <w:rsid w:val="007D4EF8"/>
    <w:rsid w:val="007D58BA"/>
    <w:rsid w:val="007E0290"/>
    <w:rsid w:val="007E4CAF"/>
    <w:rsid w:val="007E54DF"/>
    <w:rsid w:val="007E6578"/>
    <w:rsid w:val="007F04A4"/>
    <w:rsid w:val="007F0582"/>
    <w:rsid w:val="007F1F67"/>
    <w:rsid w:val="007F4E5B"/>
    <w:rsid w:val="00802C5B"/>
    <w:rsid w:val="00802F44"/>
    <w:rsid w:val="00805954"/>
    <w:rsid w:val="00805C90"/>
    <w:rsid w:val="008125EE"/>
    <w:rsid w:val="008157F7"/>
    <w:rsid w:val="00816C31"/>
    <w:rsid w:val="008240D0"/>
    <w:rsid w:val="00824BE9"/>
    <w:rsid w:val="00826026"/>
    <w:rsid w:val="00826947"/>
    <w:rsid w:val="0082772C"/>
    <w:rsid w:val="00833F88"/>
    <w:rsid w:val="00836C07"/>
    <w:rsid w:val="0084093D"/>
    <w:rsid w:val="008472C5"/>
    <w:rsid w:val="00854805"/>
    <w:rsid w:val="00856A59"/>
    <w:rsid w:val="008619DC"/>
    <w:rsid w:val="0086379C"/>
    <w:rsid w:val="00863EBD"/>
    <w:rsid w:val="008647B3"/>
    <w:rsid w:val="00865CD9"/>
    <w:rsid w:val="008733AC"/>
    <w:rsid w:val="0087364D"/>
    <w:rsid w:val="00874D19"/>
    <w:rsid w:val="008778D4"/>
    <w:rsid w:val="00881059"/>
    <w:rsid w:val="00881392"/>
    <w:rsid w:val="008814E0"/>
    <w:rsid w:val="008862E5"/>
    <w:rsid w:val="00886963"/>
    <w:rsid w:val="008875C5"/>
    <w:rsid w:val="008912E0"/>
    <w:rsid w:val="008944B8"/>
    <w:rsid w:val="00897FB6"/>
    <w:rsid w:val="008A155B"/>
    <w:rsid w:val="008A3B6C"/>
    <w:rsid w:val="008A7090"/>
    <w:rsid w:val="008A7C02"/>
    <w:rsid w:val="008B40C3"/>
    <w:rsid w:val="008B540C"/>
    <w:rsid w:val="008B5A7B"/>
    <w:rsid w:val="008C1236"/>
    <w:rsid w:val="008C30F8"/>
    <w:rsid w:val="008C38C1"/>
    <w:rsid w:val="008C3941"/>
    <w:rsid w:val="008C4028"/>
    <w:rsid w:val="008C5DDD"/>
    <w:rsid w:val="008C66CA"/>
    <w:rsid w:val="008C698C"/>
    <w:rsid w:val="008C7229"/>
    <w:rsid w:val="008D127B"/>
    <w:rsid w:val="008D29A2"/>
    <w:rsid w:val="008D3DF7"/>
    <w:rsid w:val="008D3EB5"/>
    <w:rsid w:val="008D5325"/>
    <w:rsid w:val="008D55FC"/>
    <w:rsid w:val="008D5F45"/>
    <w:rsid w:val="008E0282"/>
    <w:rsid w:val="008E091D"/>
    <w:rsid w:val="008E18E7"/>
    <w:rsid w:val="008E540B"/>
    <w:rsid w:val="008E6925"/>
    <w:rsid w:val="008E6DED"/>
    <w:rsid w:val="008F5DD3"/>
    <w:rsid w:val="00901F2E"/>
    <w:rsid w:val="00903889"/>
    <w:rsid w:val="00906635"/>
    <w:rsid w:val="0091399A"/>
    <w:rsid w:val="00914BAF"/>
    <w:rsid w:val="009162D6"/>
    <w:rsid w:val="0092021E"/>
    <w:rsid w:val="00924078"/>
    <w:rsid w:val="009257F8"/>
    <w:rsid w:val="00932411"/>
    <w:rsid w:val="009348E3"/>
    <w:rsid w:val="00937045"/>
    <w:rsid w:val="0094131E"/>
    <w:rsid w:val="00941F6F"/>
    <w:rsid w:val="00944591"/>
    <w:rsid w:val="00947B6D"/>
    <w:rsid w:val="009517B9"/>
    <w:rsid w:val="00951F58"/>
    <w:rsid w:val="009544F6"/>
    <w:rsid w:val="00954927"/>
    <w:rsid w:val="00954FE2"/>
    <w:rsid w:val="00955315"/>
    <w:rsid w:val="00955639"/>
    <w:rsid w:val="00965063"/>
    <w:rsid w:val="00965081"/>
    <w:rsid w:val="009654CC"/>
    <w:rsid w:val="00974C7A"/>
    <w:rsid w:val="009777E0"/>
    <w:rsid w:val="00981D70"/>
    <w:rsid w:val="0098596F"/>
    <w:rsid w:val="00986927"/>
    <w:rsid w:val="009869C5"/>
    <w:rsid w:val="00986C68"/>
    <w:rsid w:val="009876D7"/>
    <w:rsid w:val="00987AE8"/>
    <w:rsid w:val="00987F07"/>
    <w:rsid w:val="0099089E"/>
    <w:rsid w:val="009948C5"/>
    <w:rsid w:val="00996DBB"/>
    <w:rsid w:val="009A4397"/>
    <w:rsid w:val="009A6BC7"/>
    <w:rsid w:val="009B408D"/>
    <w:rsid w:val="009B4C95"/>
    <w:rsid w:val="009C3F9F"/>
    <w:rsid w:val="009C400B"/>
    <w:rsid w:val="009C70C3"/>
    <w:rsid w:val="009D528E"/>
    <w:rsid w:val="009D6BE4"/>
    <w:rsid w:val="009D7BE8"/>
    <w:rsid w:val="009E0144"/>
    <w:rsid w:val="009E0A4F"/>
    <w:rsid w:val="009F1E53"/>
    <w:rsid w:val="009F28D4"/>
    <w:rsid w:val="009F3ADA"/>
    <w:rsid w:val="009F4458"/>
    <w:rsid w:val="009F7DA0"/>
    <w:rsid w:val="00A028B8"/>
    <w:rsid w:val="00A029E7"/>
    <w:rsid w:val="00A03601"/>
    <w:rsid w:val="00A052B8"/>
    <w:rsid w:val="00A05B01"/>
    <w:rsid w:val="00A13686"/>
    <w:rsid w:val="00A13A0E"/>
    <w:rsid w:val="00A14397"/>
    <w:rsid w:val="00A17333"/>
    <w:rsid w:val="00A23F37"/>
    <w:rsid w:val="00A24E66"/>
    <w:rsid w:val="00A255A8"/>
    <w:rsid w:val="00A25E1C"/>
    <w:rsid w:val="00A32BBC"/>
    <w:rsid w:val="00A35279"/>
    <w:rsid w:val="00A36936"/>
    <w:rsid w:val="00A36A56"/>
    <w:rsid w:val="00A41524"/>
    <w:rsid w:val="00A44F8B"/>
    <w:rsid w:val="00A457E4"/>
    <w:rsid w:val="00A50C10"/>
    <w:rsid w:val="00A53A36"/>
    <w:rsid w:val="00A54772"/>
    <w:rsid w:val="00A57068"/>
    <w:rsid w:val="00A6084E"/>
    <w:rsid w:val="00A705F5"/>
    <w:rsid w:val="00A71B30"/>
    <w:rsid w:val="00A72744"/>
    <w:rsid w:val="00A73B2C"/>
    <w:rsid w:val="00A7472A"/>
    <w:rsid w:val="00A74F09"/>
    <w:rsid w:val="00A8048B"/>
    <w:rsid w:val="00A820C7"/>
    <w:rsid w:val="00A86547"/>
    <w:rsid w:val="00A91828"/>
    <w:rsid w:val="00A965ED"/>
    <w:rsid w:val="00A97D28"/>
    <w:rsid w:val="00AA045F"/>
    <w:rsid w:val="00AA3111"/>
    <w:rsid w:val="00AA77A8"/>
    <w:rsid w:val="00AA77CC"/>
    <w:rsid w:val="00AB1A34"/>
    <w:rsid w:val="00AB1D3D"/>
    <w:rsid w:val="00AB34B2"/>
    <w:rsid w:val="00AB4083"/>
    <w:rsid w:val="00AB4BFE"/>
    <w:rsid w:val="00AB5A69"/>
    <w:rsid w:val="00AB69FA"/>
    <w:rsid w:val="00AC2769"/>
    <w:rsid w:val="00AC2790"/>
    <w:rsid w:val="00AC7A9D"/>
    <w:rsid w:val="00AD17FC"/>
    <w:rsid w:val="00AD53DC"/>
    <w:rsid w:val="00AE34E9"/>
    <w:rsid w:val="00AE5E0C"/>
    <w:rsid w:val="00AE7266"/>
    <w:rsid w:val="00AF1A92"/>
    <w:rsid w:val="00AF1CBD"/>
    <w:rsid w:val="00B0235B"/>
    <w:rsid w:val="00B02923"/>
    <w:rsid w:val="00B05C42"/>
    <w:rsid w:val="00B10482"/>
    <w:rsid w:val="00B10B6C"/>
    <w:rsid w:val="00B13247"/>
    <w:rsid w:val="00B1391D"/>
    <w:rsid w:val="00B15011"/>
    <w:rsid w:val="00B15CB9"/>
    <w:rsid w:val="00B21181"/>
    <w:rsid w:val="00B2620E"/>
    <w:rsid w:val="00B33CF8"/>
    <w:rsid w:val="00B34F1D"/>
    <w:rsid w:val="00B36D78"/>
    <w:rsid w:val="00B4169D"/>
    <w:rsid w:val="00B41D37"/>
    <w:rsid w:val="00B471B2"/>
    <w:rsid w:val="00B50F3E"/>
    <w:rsid w:val="00B518F6"/>
    <w:rsid w:val="00B5634A"/>
    <w:rsid w:val="00B605EB"/>
    <w:rsid w:val="00B61099"/>
    <w:rsid w:val="00B73204"/>
    <w:rsid w:val="00B73CB5"/>
    <w:rsid w:val="00B7418B"/>
    <w:rsid w:val="00B75319"/>
    <w:rsid w:val="00B80447"/>
    <w:rsid w:val="00B81426"/>
    <w:rsid w:val="00B81C97"/>
    <w:rsid w:val="00B83F1E"/>
    <w:rsid w:val="00B90908"/>
    <w:rsid w:val="00B90AFD"/>
    <w:rsid w:val="00B90E6F"/>
    <w:rsid w:val="00B92E00"/>
    <w:rsid w:val="00B92FDD"/>
    <w:rsid w:val="00B94CEF"/>
    <w:rsid w:val="00B95D64"/>
    <w:rsid w:val="00BA167F"/>
    <w:rsid w:val="00BA43C8"/>
    <w:rsid w:val="00BA581F"/>
    <w:rsid w:val="00BA5F17"/>
    <w:rsid w:val="00BA61C7"/>
    <w:rsid w:val="00BB0BF3"/>
    <w:rsid w:val="00BB1593"/>
    <w:rsid w:val="00BB58B4"/>
    <w:rsid w:val="00BB6BDF"/>
    <w:rsid w:val="00BC08D7"/>
    <w:rsid w:val="00BC558A"/>
    <w:rsid w:val="00BD28E8"/>
    <w:rsid w:val="00BD4447"/>
    <w:rsid w:val="00BD5775"/>
    <w:rsid w:val="00BE0763"/>
    <w:rsid w:val="00BE0C10"/>
    <w:rsid w:val="00BE6D68"/>
    <w:rsid w:val="00BF1769"/>
    <w:rsid w:val="00BF457E"/>
    <w:rsid w:val="00BF55C2"/>
    <w:rsid w:val="00BF61CF"/>
    <w:rsid w:val="00BF7024"/>
    <w:rsid w:val="00C00C14"/>
    <w:rsid w:val="00C029A0"/>
    <w:rsid w:val="00C02E2F"/>
    <w:rsid w:val="00C031BD"/>
    <w:rsid w:val="00C037B2"/>
    <w:rsid w:val="00C04D89"/>
    <w:rsid w:val="00C05033"/>
    <w:rsid w:val="00C10008"/>
    <w:rsid w:val="00C12CD8"/>
    <w:rsid w:val="00C17A1C"/>
    <w:rsid w:val="00C25417"/>
    <w:rsid w:val="00C31397"/>
    <w:rsid w:val="00C32960"/>
    <w:rsid w:val="00C351B4"/>
    <w:rsid w:val="00C40874"/>
    <w:rsid w:val="00C40BC2"/>
    <w:rsid w:val="00C412B8"/>
    <w:rsid w:val="00C41C88"/>
    <w:rsid w:val="00C458EF"/>
    <w:rsid w:val="00C459C4"/>
    <w:rsid w:val="00C51359"/>
    <w:rsid w:val="00C535F5"/>
    <w:rsid w:val="00C5550A"/>
    <w:rsid w:val="00C60C43"/>
    <w:rsid w:val="00C62FAA"/>
    <w:rsid w:val="00C63DF5"/>
    <w:rsid w:val="00C66631"/>
    <w:rsid w:val="00C723ED"/>
    <w:rsid w:val="00C72CBB"/>
    <w:rsid w:val="00C75DB4"/>
    <w:rsid w:val="00C76A46"/>
    <w:rsid w:val="00C8301A"/>
    <w:rsid w:val="00C8659F"/>
    <w:rsid w:val="00C86B56"/>
    <w:rsid w:val="00C8782D"/>
    <w:rsid w:val="00C87867"/>
    <w:rsid w:val="00C9247C"/>
    <w:rsid w:val="00C96730"/>
    <w:rsid w:val="00C97B09"/>
    <w:rsid w:val="00CA13E5"/>
    <w:rsid w:val="00CA2D48"/>
    <w:rsid w:val="00CA532E"/>
    <w:rsid w:val="00CA5A62"/>
    <w:rsid w:val="00CA5E42"/>
    <w:rsid w:val="00CA762B"/>
    <w:rsid w:val="00CB243A"/>
    <w:rsid w:val="00CB5D36"/>
    <w:rsid w:val="00CC383B"/>
    <w:rsid w:val="00CC46D1"/>
    <w:rsid w:val="00CC4B69"/>
    <w:rsid w:val="00CD0DC4"/>
    <w:rsid w:val="00CD0F24"/>
    <w:rsid w:val="00CD4C87"/>
    <w:rsid w:val="00CD6F40"/>
    <w:rsid w:val="00CE18C8"/>
    <w:rsid w:val="00CE2AA3"/>
    <w:rsid w:val="00CE5CDB"/>
    <w:rsid w:val="00CE7898"/>
    <w:rsid w:val="00CF0CDD"/>
    <w:rsid w:val="00CF4394"/>
    <w:rsid w:val="00CF55B2"/>
    <w:rsid w:val="00CF567C"/>
    <w:rsid w:val="00D03287"/>
    <w:rsid w:val="00D15F36"/>
    <w:rsid w:val="00D21A87"/>
    <w:rsid w:val="00D22101"/>
    <w:rsid w:val="00D22771"/>
    <w:rsid w:val="00D2557E"/>
    <w:rsid w:val="00D26573"/>
    <w:rsid w:val="00D27A72"/>
    <w:rsid w:val="00D32B46"/>
    <w:rsid w:val="00D3694F"/>
    <w:rsid w:val="00D36EDA"/>
    <w:rsid w:val="00D4376D"/>
    <w:rsid w:val="00D45476"/>
    <w:rsid w:val="00D456F6"/>
    <w:rsid w:val="00D46320"/>
    <w:rsid w:val="00D501EA"/>
    <w:rsid w:val="00D51029"/>
    <w:rsid w:val="00D55389"/>
    <w:rsid w:val="00D5671F"/>
    <w:rsid w:val="00D571E9"/>
    <w:rsid w:val="00D604FA"/>
    <w:rsid w:val="00D65216"/>
    <w:rsid w:val="00D65420"/>
    <w:rsid w:val="00D73053"/>
    <w:rsid w:val="00D76A1C"/>
    <w:rsid w:val="00D76EAA"/>
    <w:rsid w:val="00D8053B"/>
    <w:rsid w:val="00D812E5"/>
    <w:rsid w:val="00D8275D"/>
    <w:rsid w:val="00D840AA"/>
    <w:rsid w:val="00D914C3"/>
    <w:rsid w:val="00D94C95"/>
    <w:rsid w:val="00D94EC0"/>
    <w:rsid w:val="00D976F8"/>
    <w:rsid w:val="00DA166A"/>
    <w:rsid w:val="00DA3138"/>
    <w:rsid w:val="00DA591B"/>
    <w:rsid w:val="00DB1E15"/>
    <w:rsid w:val="00DB56E9"/>
    <w:rsid w:val="00DB5ECE"/>
    <w:rsid w:val="00DC2267"/>
    <w:rsid w:val="00DC27E1"/>
    <w:rsid w:val="00DC3ED1"/>
    <w:rsid w:val="00DC4E25"/>
    <w:rsid w:val="00DD1D4E"/>
    <w:rsid w:val="00DD216F"/>
    <w:rsid w:val="00DD6ABC"/>
    <w:rsid w:val="00DE4617"/>
    <w:rsid w:val="00DE463E"/>
    <w:rsid w:val="00DE54B7"/>
    <w:rsid w:val="00DE7984"/>
    <w:rsid w:val="00DF2072"/>
    <w:rsid w:val="00DF2A37"/>
    <w:rsid w:val="00DF7A8D"/>
    <w:rsid w:val="00E027FF"/>
    <w:rsid w:val="00E04C40"/>
    <w:rsid w:val="00E06982"/>
    <w:rsid w:val="00E07B3D"/>
    <w:rsid w:val="00E10A8E"/>
    <w:rsid w:val="00E10F8F"/>
    <w:rsid w:val="00E11B13"/>
    <w:rsid w:val="00E21170"/>
    <w:rsid w:val="00E2260E"/>
    <w:rsid w:val="00E2540F"/>
    <w:rsid w:val="00E25578"/>
    <w:rsid w:val="00E25F55"/>
    <w:rsid w:val="00E27E1D"/>
    <w:rsid w:val="00E30096"/>
    <w:rsid w:val="00E30CAC"/>
    <w:rsid w:val="00E3181D"/>
    <w:rsid w:val="00E37751"/>
    <w:rsid w:val="00E459BC"/>
    <w:rsid w:val="00E46B47"/>
    <w:rsid w:val="00E515D0"/>
    <w:rsid w:val="00E53DA3"/>
    <w:rsid w:val="00E60531"/>
    <w:rsid w:val="00E65167"/>
    <w:rsid w:val="00E65AF7"/>
    <w:rsid w:val="00E66422"/>
    <w:rsid w:val="00E70C98"/>
    <w:rsid w:val="00E725C3"/>
    <w:rsid w:val="00E761AD"/>
    <w:rsid w:val="00E80A21"/>
    <w:rsid w:val="00E86A11"/>
    <w:rsid w:val="00E87E2A"/>
    <w:rsid w:val="00E916A5"/>
    <w:rsid w:val="00E91B81"/>
    <w:rsid w:val="00E926BA"/>
    <w:rsid w:val="00E9285E"/>
    <w:rsid w:val="00E96C87"/>
    <w:rsid w:val="00E97B2C"/>
    <w:rsid w:val="00EA0DA7"/>
    <w:rsid w:val="00EA36B3"/>
    <w:rsid w:val="00EA5732"/>
    <w:rsid w:val="00EA661B"/>
    <w:rsid w:val="00EB70BD"/>
    <w:rsid w:val="00EB722C"/>
    <w:rsid w:val="00EC4819"/>
    <w:rsid w:val="00EC58B0"/>
    <w:rsid w:val="00EC5DA2"/>
    <w:rsid w:val="00EC625F"/>
    <w:rsid w:val="00ED0522"/>
    <w:rsid w:val="00ED1D62"/>
    <w:rsid w:val="00ED6E4A"/>
    <w:rsid w:val="00ED7A3E"/>
    <w:rsid w:val="00ED7AAC"/>
    <w:rsid w:val="00EE5A9B"/>
    <w:rsid w:val="00EE5AA4"/>
    <w:rsid w:val="00EE7D10"/>
    <w:rsid w:val="00EF0F60"/>
    <w:rsid w:val="00EF1AAA"/>
    <w:rsid w:val="00EF4569"/>
    <w:rsid w:val="00EF5006"/>
    <w:rsid w:val="00EF50B1"/>
    <w:rsid w:val="00EF78AF"/>
    <w:rsid w:val="00F02A0F"/>
    <w:rsid w:val="00F030A4"/>
    <w:rsid w:val="00F03D64"/>
    <w:rsid w:val="00F05263"/>
    <w:rsid w:val="00F054E1"/>
    <w:rsid w:val="00F0635F"/>
    <w:rsid w:val="00F063E5"/>
    <w:rsid w:val="00F100EE"/>
    <w:rsid w:val="00F11B17"/>
    <w:rsid w:val="00F121F9"/>
    <w:rsid w:val="00F12F8B"/>
    <w:rsid w:val="00F152EC"/>
    <w:rsid w:val="00F24476"/>
    <w:rsid w:val="00F30A89"/>
    <w:rsid w:val="00F3445F"/>
    <w:rsid w:val="00F34C4D"/>
    <w:rsid w:val="00F37400"/>
    <w:rsid w:val="00F4189E"/>
    <w:rsid w:val="00F45297"/>
    <w:rsid w:val="00F6667C"/>
    <w:rsid w:val="00F7312D"/>
    <w:rsid w:val="00F80753"/>
    <w:rsid w:val="00F80EE5"/>
    <w:rsid w:val="00F815B4"/>
    <w:rsid w:val="00F837B7"/>
    <w:rsid w:val="00F83B69"/>
    <w:rsid w:val="00F874EE"/>
    <w:rsid w:val="00F911AE"/>
    <w:rsid w:val="00F92078"/>
    <w:rsid w:val="00F924F5"/>
    <w:rsid w:val="00F96DD9"/>
    <w:rsid w:val="00FA20ED"/>
    <w:rsid w:val="00FA2377"/>
    <w:rsid w:val="00FA4B67"/>
    <w:rsid w:val="00FA522A"/>
    <w:rsid w:val="00FA7D79"/>
    <w:rsid w:val="00FB3E95"/>
    <w:rsid w:val="00FB6738"/>
    <w:rsid w:val="00FB70C2"/>
    <w:rsid w:val="00FC1A23"/>
    <w:rsid w:val="00FC2356"/>
    <w:rsid w:val="00FD053D"/>
    <w:rsid w:val="00FD4BD5"/>
    <w:rsid w:val="00FD639D"/>
    <w:rsid w:val="00FD743B"/>
    <w:rsid w:val="00FE1DF3"/>
    <w:rsid w:val="00FE3321"/>
    <w:rsid w:val="00FE5120"/>
    <w:rsid w:val="00FF3FB3"/>
    <w:rsid w:val="00FF7435"/>
    <w:rsid w:val="00FF77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5B8F8911-60D5-4CFF-AC87-E3A8281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476B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6B3F"/>
    <w:rPr>
      <w:rFonts w:ascii="Segoe UI" w:eastAsia="Calibri"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185170470">
      <w:bodyDiv w:val="1"/>
      <w:marLeft w:val="0"/>
      <w:marRight w:val="0"/>
      <w:marTop w:val="0"/>
      <w:marBottom w:val="0"/>
      <w:divBdr>
        <w:top w:val="none" w:sz="0" w:space="0" w:color="auto"/>
        <w:left w:val="none" w:sz="0" w:space="0" w:color="auto"/>
        <w:bottom w:val="none" w:sz="0" w:space="0" w:color="auto"/>
        <w:right w:val="none" w:sz="0" w:space="0" w:color="auto"/>
      </w:divBdr>
    </w:div>
    <w:div w:id="1286429447">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as.org/es/sla/ddi/docs/publicaciones_digital_XXXV_curso_derecho_internacional_2008_Gabriel_Pablo_Valladar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75FF6-7A3B-4694-B316-622726198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8206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cp:lastModifiedBy>
  <cp:revision>2</cp:revision>
  <cp:lastPrinted>2022-09-22T16:53:00Z</cp:lastPrinted>
  <dcterms:created xsi:type="dcterms:W3CDTF">2022-09-26T19:57:00Z</dcterms:created>
  <dcterms:modified xsi:type="dcterms:W3CDTF">2022-09-26T19:57:00Z</dcterms:modified>
</cp:coreProperties>
</file>