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057D" w:rsidRPr="00AB5324" w:rsidRDefault="00E1057D" w:rsidP="008E2561">
      <w:pPr>
        <w:pStyle w:val="Sinespaciado"/>
        <w:ind w:left="3540"/>
        <w:rPr>
          <w:rFonts w:ascii="Times New Roman" w:hAnsi="Times New Roman" w:cs="Times New Roman"/>
          <w:sz w:val="24"/>
          <w:szCs w:val="24"/>
        </w:rPr>
      </w:pPr>
      <w:r w:rsidRPr="00AB5324">
        <w:rPr>
          <w:rFonts w:ascii="Times New Roman" w:hAnsi="Times New Roman" w:cs="Times New Roman"/>
          <w:sz w:val="24"/>
          <w:szCs w:val="24"/>
        </w:rPr>
        <w:t>SESIÓN DELIBERANTE DE LA H. LXI LEGISLATURA DEL ESTADO DE MÉXICO.</w:t>
      </w:r>
    </w:p>
    <w:p w:rsidR="00E1057D" w:rsidRPr="00AB5324" w:rsidRDefault="00E1057D" w:rsidP="008E2561">
      <w:pPr>
        <w:pStyle w:val="Sinespaciado"/>
        <w:ind w:left="3540"/>
        <w:rPr>
          <w:rFonts w:ascii="Times New Roman" w:hAnsi="Times New Roman" w:cs="Times New Roman"/>
          <w:sz w:val="24"/>
          <w:szCs w:val="24"/>
        </w:rPr>
      </w:pPr>
    </w:p>
    <w:p w:rsidR="00E1057D" w:rsidRPr="00AB5324" w:rsidRDefault="00E1057D" w:rsidP="008E2561">
      <w:pPr>
        <w:pStyle w:val="Sinespaciado"/>
        <w:ind w:left="3540"/>
        <w:rPr>
          <w:rFonts w:ascii="Times New Roman" w:hAnsi="Times New Roman" w:cs="Times New Roman"/>
          <w:sz w:val="24"/>
          <w:szCs w:val="24"/>
        </w:rPr>
      </w:pPr>
      <w:r w:rsidRPr="00AB5324">
        <w:rPr>
          <w:rFonts w:ascii="Times New Roman" w:hAnsi="Times New Roman" w:cs="Times New Roman"/>
          <w:sz w:val="24"/>
          <w:szCs w:val="24"/>
        </w:rPr>
        <w:t>CELEBRADA EL DÍA 09 DE MAYO DEL 2023.</w:t>
      </w:r>
    </w:p>
    <w:p w:rsidR="00E1057D" w:rsidRDefault="00E1057D" w:rsidP="008E2561">
      <w:pPr>
        <w:pStyle w:val="Sinespaciado"/>
        <w:rPr>
          <w:rFonts w:ascii="Times New Roman" w:hAnsi="Times New Roman" w:cs="Times New Roman"/>
          <w:sz w:val="24"/>
          <w:szCs w:val="24"/>
        </w:rPr>
      </w:pPr>
    </w:p>
    <w:p w:rsidR="00AB5324" w:rsidRPr="00AB5324" w:rsidRDefault="00AB5324" w:rsidP="008E2561">
      <w:pPr>
        <w:pStyle w:val="Sinespaciado"/>
        <w:rPr>
          <w:rFonts w:ascii="Times New Roman" w:hAnsi="Times New Roman" w:cs="Times New Roman"/>
          <w:sz w:val="24"/>
          <w:szCs w:val="24"/>
        </w:rPr>
      </w:pPr>
    </w:p>
    <w:p w:rsidR="00E1057D" w:rsidRPr="00AB5324" w:rsidRDefault="00E1057D" w:rsidP="008E2561">
      <w:pPr>
        <w:pStyle w:val="Sinespaciado"/>
        <w:jc w:val="center"/>
        <w:rPr>
          <w:rFonts w:ascii="Times New Roman" w:hAnsi="Times New Roman" w:cs="Times New Roman"/>
          <w:sz w:val="24"/>
          <w:szCs w:val="24"/>
        </w:rPr>
      </w:pPr>
      <w:r w:rsidRPr="00AB5324">
        <w:rPr>
          <w:rFonts w:ascii="Times New Roman" w:hAnsi="Times New Roman" w:cs="Times New Roman"/>
          <w:sz w:val="24"/>
          <w:szCs w:val="24"/>
        </w:rPr>
        <w:t>PRESIDENCIA DEL DIPUTADO DIP. MARCO ANTONIO CRUZ CRUZ.</w:t>
      </w:r>
    </w:p>
    <w:p w:rsidR="00E1057D" w:rsidRPr="00AB5324" w:rsidRDefault="00E1057D" w:rsidP="008E2561">
      <w:pPr>
        <w:pStyle w:val="Sinespaciado"/>
        <w:rPr>
          <w:rFonts w:ascii="Times New Roman" w:hAnsi="Times New Roman" w:cs="Times New Roman"/>
          <w:sz w:val="24"/>
          <w:szCs w:val="24"/>
        </w:rPr>
      </w:pPr>
    </w:p>
    <w:p w:rsidR="00E1057D" w:rsidRPr="00AB5324" w:rsidRDefault="00E1057D" w:rsidP="008E2561">
      <w:pPr>
        <w:pStyle w:val="Sinespaciado"/>
        <w:rPr>
          <w:rFonts w:ascii="Times New Roman" w:hAnsi="Times New Roman" w:cs="Times New Roman"/>
          <w:sz w:val="24"/>
          <w:szCs w:val="24"/>
        </w:rPr>
      </w:pPr>
      <w:r w:rsidRPr="00AB5324">
        <w:rPr>
          <w:rFonts w:ascii="Times New Roman" w:hAnsi="Times New Roman" w:cs="Times New Roman"/>
          <w:sz w:val="24"/>
          <w:szCs w:val="24"/>
        </w:rPr>
        <w:t>PRESIDENTE DIP. MARCO ANTONIO CRUZ CRUZ. Doy la bienvenida a las diputadas y los diputados de esta LXI Legislatura y valoro su diligencia en la atención de los trabajos de este Pleno Legislativo. Saludo a quienes nos acompañan en el Recinto y a quienes nos siguen a través de las redes sociales.</w:t>
      </w:r>
    </w:p>
    <w:p w:rsidR="00E1057D" w:rsidRPr="00AB5324" w:rsidRDefault="00E1057D" w:rsidP="008E2561">
      <w:pPr>
        <w:pStyle w:val="Sinespaciado"/>
        <w:rPr>
          <w:rFonts w:ascii="Times New Roman" w:hAnsi="Times New Roman" w:cs="Times New Roman"/>
          <w:sz w:val="24"/>
          <w:szCs w:val="24"/>
        </w:rPr>
      </w:pPr>
      <w:r w:rsidRPr="00AB5324">
        <w:rPr>
          <w:rFonts w:ascii="Times New Roman" w:hAnsi="Times New Roman" w:cs="Times New Roman"/>
          <w:sz w:val="24"/>
          <w:szCs w:val="24"/>
        </w:rPr>
        <w:tab/>
        <w:t>Esta sesión se desarrolla en modalidad mixta y es en acatamiento a lo señalado en el artículo 40 Bis de la Ley Orgánica del Poder Legislativo.</w:t>
      </w:r>
    </w:p>
    <w:p w:rsidR="00E1057D" w:rsidRPr="00AB5324" w:rsidRDefault="00E1057D" w:rsidP="008E2561">
      <w:pPr>
        <w:pStyle w:val="Sinespaciado"/>
        <w:rPr>
          <w:rFonts w:ascii="Times New Roman" w:hAnsi="Times New Roman" w:cs="Times New Roman"/>
          <w:sz w:val="24"/>
          <w:szCs w:val="24"/>
        </w:rPr>
      </w:pPr>
      <w:r w:rsidRPr="00AB5324">
        <w:rPr>
          <w:rFonts w:ascii="Times New Roman" w:hAnsi="Times New Roman" w:cs="Times New Roman"/>
          <w:sz w:val="24"/>
          <w:szCs w:val="24"/>
        </w:rPr>
        <w:tab/>
        <w:t>Para la validez de la sesión, solicito a la Secretaría verifique el quórum legal</w:t>
      </w:r>
      <w:r w:rsidR="008E2561" w:rsidRPr="00AB5324">
        <w:rPr>
          <w:rFonts w:ascii="Times New Roman" w:hAnsi="Times New Roman" w:cs="Times New Roman"/>
          <w:sz w:val="24"/>
          <w:szCs w:val="24"/>
        </w:rPr>
        <w:t>,</w:t>
      </w:r>
      <w:r w:rsidRPr="00AB5324">
        <w:rPr>
          <w:rFonts w:ascii="Times New Roman" w:hAnsi="Times New Roman" w:cs="Times New Roman"/>
          <w:sz w:val="24"/>
          <w:szCs w:val="24"/>
        </w:rPr>
        <w:t xml:space="preserve"> abriendo el registro de asistencia hasta por 5 minutos.</w:t>
      </w:r>
    </w:p>
    <w:p w:rsidR="00E1057D" w:rsidRPr="00AB5324" w:rsidRDefault="00E1057D" w:rsidP="008E2561">
      <w:pPr>
        <w:pStyle w:val="Sinespaciado"/>
        <w:rPr>
          <w:rFonts w:ascii="Times New Roman" w:hAnsi="Times New Roman" w:cs="Times New Roman"/>
          <w:sz w:val="24"/>
          <w:szCs w:val="24"/>
        </w:rPr>
      </w:pPr>
      <w:r w:rsidRPr="00AB5324">
        <w:rPr>
          <w:rFonts w:ascii="Times New Roman" w:hAnsi="Times New Roman" w:cs="Times New Roman"/>
          <w:sz w:val="24"/>
          <w:szCs w:val="24"/>
        </w:rPr>
        <w:t>SECRETARIA DIP. MÓNICA MIRIAM GRANILLO VELAZCO. Con gusto Presidente.</w:t>
      </w:r>
    </w:p>
    <w:p w:rsidR="00E1057D" w:rsidRPr="00AB5324" w:rsidRDefault="00E1057D" w:rsidP="008E2561">
      <w:pPr>
        <w:pStyle w:val="Sinespaciado"/>
        <w:rPr>
          <w:rFonts w:ascii="Times New Roman" w:hAnsi="Times New Roman" w:cs="Times New Roman"/>
          <w:sz w:val="24"/>
          <w:szCs w:val="24"/>
        </w:rPr>
      </w:pPr>
      <w:r w:rsidRPr="00AB5324">
        <w:rPr>
          <w:rFonts w:ascii="Times New Roman" w:hAnsi="Times New Roman" w:cs="Times New Roman"/>
          <w:sz w:val="24"/>
          <w:szCs w:val="24"/>
        </w:rPr>
        <w:tab/>
        <w:t>Solicito abrir el sistema de votación hasta por 5 minutos.</w:t>
      </w:r>
    </w:p>
    <w:p w:rsidR="00E1057D" w:rsidRPr="00AB5324" w:rsidRDefault="00E1057D" w:rsidP="008E2561">
      <w:pPr>
        <w:pStyle w:val="Sinespaciado"/>
        <w:jc w:val="center"/>
        <w:rPr>
          <w:rFonts w:ascii="Times New Roman" w:hAnsi="Times New Roman" w:cs="Times New Roman"/>
          <w:i/>
          <w:sz w:val="24"/>
          <w:szCs w:val="24"/>
        </w:rPr>
      </w:pPr>
      <w:r w:rsidRPr="00AB5324">
        <w:rPr>
          <w:rFonts w:ascii="Times New Roman" w:hAnsi="Times New Roman" w:cs="Times New Roman"/>
          <w:i/>
          <w:sz w:val="24"/>
          <w:szCs w:val="24"/>
        </w:rPr>
        <w:t>(Registro de asistencia)</w:t>
      </w:r>
    </w:p>
    <w:p w:rsidR="00E1057D" w:rsidRPr="00AB5324" w:rsidRDefault="00E1057D" w:rsidP="008E2561">
      <w:pPr>
        <w:pStyle w:val="Sinespaciado"/>
        <w:rPr>
          <w:rFonts w:ascii="Times New Roman" w:hAnsi="Times New Roman" w:cs="Times New Roman"/>
          <w:sz w:val="24"/>
          <w:szCs w:val="24"/>
        </w:rPr>
      </w:pPr>
      <w:r w:rsidRPr="00AB5324">
        <w:rPr>
          <w:rFonts w:ascii="Times New Roman" w:hAnsi="Times New Roman" w:cs="Times New Roman"/>
          <w:sz w:val="24"/>
          <w:szCs w:val="24"/>
        </w:rPr>
        <w:t>SECRETARIA DIP. MÓNICA MIRIAM GRANILLO VELAZCO. ¿Pregunto a mis compañeras y compañeros diputados</w:t>
      </w:r>
      <w:r w:rsidR="0042372F" w:rsidRPr="00AB5324">
        <w:rPr>
          <w:rFonts w:ascii="Times New Roman" w:hAnsi="Times New Roman" w:cs="Times New Roman"/>
          <w:sz w:val="24"/>
          <w:szCs w:val="24"/>
        </w:rPr>
        <w:t>,</w:t>
      </w:r>
      <w:r w:rsidRPr="00AB5324">
        <w:rPr>
          <w:rFonts w:ascii="Times New Roman" w:hAnsi="Times New Roman" w:cs="Times New Roman"/>
          <w:sz w:val="24"/>
          <w:szCs w:val="24"/>
        </w:rPr>
        <w:t xml:space="preserve"> si alguien hace falta de registrar su asistencia?</w:t>
      </w:r>
    </w:p>
    <w:p w:rsidR="00E1057D" w:rsidRPr="00AB5324" w:rsidRDefault="00E1057D" w:rsidP="008E2561">
      <w:pPr>
        <w:pStyle w:val="Sinespaciado"/>
        <w:rPr>
          <w:rFonts w:ascii="Times New Roman" w:hAnsi="Times New Roman" w:cs="Times New Roman"/>
          <w:sz w:val="24"/>
          <w:szCs w:val="24"/>
        </w:rPr>
      </w:pPr>
      <w:r w:rsidRPr="00AB5324">
        <w:rPr>
          <w:rFonts w:ascii="Times New Roman" w:hAnsi="Times New Roman" w:cs="Times New Roman"/>
          <w:sz w:val="24"/>
          <w:szCs w:val="24"/>
        </w:rPr>
        <w:tab/>
        <w:t>Presidente ha sido verificado el quórum, puede proceder a abrir la reunión.</w:t>
      </w:r>
    </w:p>
    <w:p w:rsidR="00E1057D" w:rsidRPr="00AB5324" w:rsidRDefault="00E1057D" w:rsidP="008E2561">
      <w:pPr>
        <w:pStyle w:val="Sinespaciado"/>
        <w:rPr>
          <w:rFonts w:ascii="Times New Roman" w:hAnsi="Times New Roman" w:cs="Times New Roman"/>
          <w:sz w:val="24"/>
          <w:szCs w:val="24"/>
        </w:rPr>
      </w:pPr>
      <w:r w:rsidRPr="00AB5324">
        <w:rPr>
          <w:rFonts w:ascii="Times New Roman" w:hAnsi="Times New Roman" w:cs="Times New Roman"/>
          <w:sz w:val="24"/>
          <w:szCs w:val="24"/>
        </w:rPr>
        <w:t>PRESIDENTE DIP. MARCO ANTONIO CRUZ CRU</w:t>
      </w:r>
      <w:r w:rsidR="00AF7DFC" w:rsidRPr="00AB5324">
        <w:rPr>
          <w:rFonts w:ascii="Times New Roman" w:hAnsi="Times New Roman" w:cs="Times New Roman"/>
          <w:sz w:val="24"/>
          <w:szCs w:val="24"/>
        </w:rPr>
        <w:t>Z.</w:t>
      </w:r>
      <w:r w:rsidRPr="00AB5324">
        <w:rPr>
          <w:rFonts w:ascii="Times New Roman" w:hAnsi="Times New Roman" w:cs="Times New Roman"/>
          <w:sz w:val="24"/>
          <w:szCs w:val="24"/>
        </w:rPr>
        <w:t xml:space="preserve"> Gracias diputada Secretaria.</w:t>
      </w:r>
    </w:p>
    <w:p w:rsidR="00D0682D" w:rsidRPr="00AB5324" w:rsidRDefault="00E1057D" w:rsidP="008E2561">
      <w:pPr>
        <w:pStyle w:val="Sinespaciado"/>
        <w:rPr>
          <w:rFonts w:ascii="Times New Roman" w:hAnsi="Times New Roman" w:cs="Times New Roman"/>
          <w:sz w:val="24"/>
          <w:szCs w:val="24"/>
        </w:rPr>
      </w:pPr>
      <w:r w:rsidRPr="00AB5324">
        <w:rPr>
          <w:rFonts w:ascii="Times New Roman" w:hAnsi="Times New Roman" w:cs="Times New Roman"/>
          <w:sz w:val="24"/>
          <w:szCs w:val="24"/>
        </w:rPr>
        <w:tab/>
        <w:t xml:space="preserve">Se declara la existencia del quórum y se abre la sesión siendo las doce horas con catorce minutos del día martes nueve de </w:t>
      </w:r>
      <w:r w:rsidR="00D0682D" w:rsidRPr="00AB5324">
        <w:rPr>
          <w:rFonts w:ascii="Times New Roman" w:hAnsi="Times New Roman" w:cs="Times New Roman"/>
          <w:sz w:val="24"/>
          <w:szCs w:val="24"/>
        </w:rPr>
        <w:t>mayo del año dos mil veintitrés.</w:t>
      </w:r>
    </w:p>
    <w:p w:rsidR="007A4435" w:rsidRPr="00AB5324" w:rsidRDefault="00466BBB" w:rsidP="00D0682D">
      <w:pPr>
        <w:pStyle w:val="Sinespaciado"/>
        <w:ind w:firstLine="708"/>
        <w:rPr>
          <w:rFonts w:ascii="Times New Roman" w:hAnsi="Times New Roman" w:cs="Times New Roman"/>
          <w:sz w:val="24"/>
          <w:szCs w:val="24"/>
        </w:rPr>
      </w:pPr>
      <w:r w:rsidRPr="00AB5324">
        <w:rPr>
          <w:rFonts w:ascii="Times New Roman" w:hAnsi="Times New Roman" w:cs="Times New Roman"/>
          <w:sz w:val="24"/>
          <w:szCs w:val="24"/>
        </w:rPr>
        <w:t>S</w:t>
      </w:r>
      <w:r w:rsidR="007A4435" w:rsidRPr="00AB5324">
        <w:rPr>
          <w:rFonts w:ascii="Times New Roman" w:hAnsi="Times New Roman" w:cs="Times New Roman"/>
          <w:sz w:val="24"/>
          <w:szCs w:val="24"/>
        </w:rPr>
        <w:t>olicito a la Secretaría exponga la propuesta del orden del día.</w:t>
      </w:r>
    </w:p>
    <w:p w:rsidR="007A4435" w:rsidRPr="00AB5324" w:rsidRDefault="007A4435" w:rsidP="008E2561">
      <w:pPr>
        <w:pStyle w:val="Sinespaciado"/>
        <w:rPr>
          <w:rFonts w:ascii="Times New Roman" w:hAnsi="Times New Roman" w:cs="Times New Roman"/>
          <w:sz w:val="24"/>
          <w:szCs w:val="24"/>
        </w:rPr>
      </w:pPr>
      <w:r w:rsidRPr="00AB5324">
        <w:rPr>
          <w:rFonts w:ascii="Times New Roman" w:hAnsi="Times New Roman" w:cs="Times New Roman"/>
          <w:sz w:val="24"/>
          <w:szCs w:val="24"/>
        </w:rPr>
        <w:t>SECRETARIA DIP. MÓNICA MIRIAM GRANILLO VELAZCO. Con gusto Presidente.</w:t>
      </w:r>
    </w:p>
    <w:p w:rsidR="007A4435" w:rsidRPr="00AB5324" w:rsidRDefault="007A4435" w:rsidP="001A400F">
      <w:pPr>
        <w:pStyle w:val="Sinespaciado"/>
        <w:ind w:firstLine="708"/>
        <w:rPr>
          <w:rFonts w:ascii="Times New Roman" w:hAnsi="Times New Roman" w:cs="Times New Roman"/>
          <w:sz w:val="24"/>
          <w:szCs w:val="24"/>
        </w:rPr>
      </w:pPr>
      <w:r w:rsidRPr="00AB5324">
        <w:rPr>
          <w:rFonts w:ascii="Times New Roman" w:hAnsi="Times New Roman" w:cs="Times New Roman"/>
          <w:sz w:val="24"/>
          <w:szCs w:val="24"/>
        </w:rPr>
        <w:t>La propuesta del orden del día es la siguiente:</w:t>
      </w:r>
    </w:p>
    <w:p w:rsidR="007A4435" w:rsidRPr="00AB5324" w:rsidRDefault="007A4435" w:rsidP="008E2561">
      <w:pPr>
        <w:pStyle w:val="Sinespaciado"/>
        <w:rPr>
          <w:rFonts w:ascii="Times New Roman" w:hAnsi="Times New Roman" w:cs="Times New Roman"/>
          <w:sz w:val="24"/>
          <w:szCs w:val="24"/>
        </w:rPr>
      </w:pPr>
      <w:r w:rsidRPr="00AB5324">
        <w:rPr>
          <w:rFonts w:ascii="Times New Roman" w:hAnsi="Times New Roman" w:cs="Times New Roman"/>
          <w:sz w:val="24"/>
          <w:szCs w:val="24"/>
        </w:rPr>
        <w:t>1. Acta de la sesión anterior.</w:t>
      </w:r>
    </w:p>
    <w:p w:rsidR="007A4435" w:rsidRPr="00AB5324" w:rsidRDefault="007A4435" w:rsidP="008E2561">
      <w:pPr>
        <w:pStyle w:val="Sinespaciado"/>
        <w:rPr>
          <w:rFonts w:ascii="Times New Roman" w:hAnsi="Times New Roman" w:cs="Times New Roman"/>
          <w:sz w:val="24"/>
          <w:szCs w:val="24"/>
        </w:rPr>
      </w:pPr>
      <w:r w:rsidRPr="00AB5324">
        <w:rPr>
          <w:rFonts w:ascii="Times New Roman" w:hAnsi="Times New Roman" w:cs="Times New Roman"/>
          <w:sz w:val="24"/>
          <w:szCs w:val="24"/>
        </w:rPr>
        <w:t>2. Lectura y acuerdo conducente de la Minuta Proyecto de Decreto por el que se reforman y adicionan los artículos 38 y 102 de la Constitución Política de los Estados Unidos Mexicanos, en materia de suspensión de derechos para ocupar cargo, empleo o comisión del servicio público, enviada por la Cámara de Senadores del Congreso de la Unión</w:t>
      </w:r>
      <w:r w:rsidR="00C10A41" w:rsidRPr="00AB5324">
        <w:rPr>
          <w:rFonts w:ascii="Times New Roman" w:hAnsi="Times New Roman" w:cs="Times New Roman"/>
          <w:sz w:val="24"/>
          <w:szCs w:val="24"/>
        </w:rPr>
        <w:t>,</w:t>
      </w:r>
      <w:r w:rsidRPr="00AB5324">
        <w:rPr>
          <w:rFonts w:ascii="Times New Roman" w:hAnsi="Times New Roman" w:cs="Times New Roman"/>
          <w:sz w:val="24"/>
          <w:szCs w:val="24"/>
        </w:rPr>
        <w:t xml:space="preserve"> de urgente y obvia resolución.</w:t>
      </w:r>
    </w:p>
    <w:p w:rsidR="007A4435" w:rsidRPr="00AB5324" w:rsidRDefault="007A4435" w:rsidP="008E2561">
      <w:pPr>
        <w:pStyle w:val="Sinespaciado"/>
        <w:rPr>
          <w:rFonts w:ascii="Times New Roman" w:hAnsi="Times New Roman" w:cs="Times New Roman"/>
          <w:sz w:val="24"/>
          <w:szCs w:val="24"/>
        </w:rPr>
      </w:pPr>
      <w:r w:rsidRPr="00AB5324">
        <w:rPr>
          <w:rFonts w:ascii="Times New Roman" w:hAnsi="Times New Roman" w:cs="Times New Roman"/>
          <w:sz w:val="24"/>
          <w:szCs w:val="24"/>
        </w:rPr>
        <w:t>3. Lectura y acuerdo conducente de la Minuta Proyecto de Decreto por el que se reforman los artículos 55 y 91 de la Constitución Política de los Estados Unidos Mexicanos, en materia de edad mínima para ocupar un cargo público, enviada por la Cámara de Senadores del Congreso de la Unión</w:t>
      </w:r>
      <w:r w:rsidR="00C10A41" w:rsidRPr="00AB5324">
        <w:rPr>
          <w:rFonts w:ascii="Times New Roman" w:hAnsi="Times New Roman" w:cs="Times New Roman"/>
          <w:sz w:val="24"/>
          <w:szCs w:val="24"/>
        </w:rPr>
        <w:t>,</w:t>
      </w:r>
      <w:r w:rsidRPr="00AB5324">
        <w:rPr>
          <w:rFonts w:ascii="Times New Roman" w:hAnsi="Times New Roman" w:cs="Times New Roman"/>
          <w:sz w:val="24"/>
          <w:szCs w:val="24"/>
        </w:rPr>
        <w:t xml:space="preserve"> de urgente y obvia resolución.</w:t>
      </w:r>
    </w:p>
    <w:p w:rsidR="007A4435" w:rsidRPr="00AB5324" w:rsidRDefault="007A4435" w:rsidP="008E2561">
      <w:pPr>
        <w:pStyle w:val="Sinespaciado"/>
        <w:rPr>
          <w:rFonts w:ascii="Times New Roman" w:hAnsi="Times New Roman" w:cs="Times New Roman"/>
          <w:sz w:val="24"/>
          <w:szCs w:val="24"/>
        </w:rPr>
      </w:pPr>
      <w:r w:rsidRPr="00AB5324">
        <w:rPr>
          <w:rFonts w:ascii="Times New Roman" w:hAnsi="Times New Roman" w:cs="Times New Roman"/>
          <w:sz w:val="24"/>
          <w:szCs w:val="24"/>
        </w:rPr>
        <w:t>4. Lectura y en su caso, discusión y resolución del Dictamen de la Iniciativa de Decreto por el que se reforman diversas disposiciones del Libro Noveno del Código Administrativo del Estado de México, presentada por el Titular del Ejecutivo Estatal, formulado por la Comisión Legislativa Desarrollo Agropecuario y Forestal.</w:t>
      </w:r>
    </w:p>
    <w:p w:rsidR="007A4435" w:rsidRPr="00AB5324" w:rsidRDefault="007A4435" w:rsidP="008E2561">
      <w:pPr>
        <w:pStyle w:val="Sinespaciado"/>
        <w:rPr>
          <w:rFonts w:ascii="Times New Roman" w:hAnsi="Times New Roman" w:cs="Times New Roman"/>
          <w:sz w:val="24"/>
          <w:szCs w:val="24"/>
        </w:rPr>
      </w:pPr>
      <w:r w:rsidRPr="00AB5324">
        <w:rPr>
          <w:rFonts w:ascii="Times New Roman" w:hAnsi="Times New Roman" w:cs="Times New Roman"/>
          <w:sz w:val="24"/>
          <w:szCs w:val="24"/>
        </w:rPr>
        <w:t xml:space="preserve">5. Lectura y en su caso, discusión y resolución del Dictamen de la Iniciativa con </w:t>
      </w:r>
      <w:r w:rsidR="00C10A41" w:rsidRPr="00AB5324">
        <w:rPr>
          <w:rFonts w:ascii="Times New Roman" w:hAnsi="Times New Roman" w:cs="Times New Roman"/>
          <w:sz w:val="24"/>
          <w:szCs w:val="24"/>
        </w:rPr>
        <w:t xml:space="preserve">Proyecto </w:t>
      </w:r>
      <w:r w:rsidRPr="00AB5324">
        <w:rPr>
          <w:rFonts w:ascii="Times New Roman" w:hAnsi="Times New Roman" w:cs="Times New Roman"/>
          <w:sz w:val="24"/>
          <w:szCs w:val="24"/>
        </w:rPr>
        <w:t xml:space="preserve">de Decreto por el que se reforman, adicionan, derogan y abrogan diversos ordenamientos en materia de armonización y reingeniería jurídica, presentada por el Titular del Ejecutivo Estatal, y de la Iniciativa con Proyecto de Decreto por la que se reforma el tercer párrafo del artículo 139, fracción I, del párrafo segundo del artículo 208; y la fracción I del artículo 260 </w:t>
      </w:r>
      <w:r w:rsidRPr="00AB5324">
        <w:rPr>
          <w:rFonts w:ascii="Times New Roman" w:hAnsi="Times New Roman" w:cs="Times New Roman"/>
          <w:sz w:val="24"/>
          <w:szCs w:val="24"/>
        </w:rPr>
        <w:lastRenderedPageBreak/>
        <w:t xml:space="preserve">de la Ley de Seguridad del Estado de México, presentada por el Grupo Parlamentario del Partido Revolucionario </w:t>
      </w:r>
      <w:r w:rsidR="00C10A41" w:rsidRPr="00AB5324">
        <w:rPr>
          <w:rFonts w:ascii="Times New Roman" w:hAnsi="Times New Roman" w:cs="Times New Roman"/>
          <w:sz w:val="24"/>
          <w:szCs w:val="24"/>
        </w:rPr>
        <w:t>Institucional</w:t>
      </w:r>
      <w:r w:rsidRPr="00AB5324">
        <w:rPr>
          <w:rFonts w:ascii="Times New Roman" w:hAnsi="Times New Roman" w:cs="Times New Roman"/>
          <w:sz w:val="24"/>
          <w:szCs w:val="24"/>
        </w:rPr>
        <w:t>, formulada por las Comisiones Legislativas de Gobernación y Puntos Constitucionales y Especial de Seguimiento a la Agenda 2030 para el Desarrollo Sostenible.</w:t>
      </w:r>
    </w:p>
    <w:p w:rsidR="007A4435" w:rsidRPr="00AB5324" w:rsidRDefault="007A4435" w:rsidP="008E2561">
      <w:pPr>
        <w:pStyle w:val="Sinespaciado"/>
        <w:rPr>
          <w:rFonts w:ascii="Times New Roman" w:hAnsi="Times New Roman" w:cs="Times New Roman"/>
          <w:sz w:val="24"/>
          <w:szCs w:val="24"/>
        </w:rPr>
      </w:pPr>
      <w:r w:rsidRPr="00AB5324">
        <w:rPr>
          <w:rFonts w:ascii="Times New Roman" w:hAnsi="Times New Roman" w:cs="Times New Roman"/>
          <w:sz w:val="24"/>
          <w:szCs w:val="24"/>
        </w:rPr>
        <w:t>6. Lectura y en su caso, discusión y resolución del Dictamen de la Iniciativa con Proyecto de Decreto por el que se reforman y adicionan diversas disposiciones de la Ley Orgánica del Poder Judicial del Estado de México, presentada por la Junta de Coordinación Política, formulado por las Comisiones Legislativas de Gobernación y Puntos Constitucionales, y Procuración y Administración de Justicia.</w:t>
      </w:r>
    </w:p>
    <w:p w:rsidR="007A4435" w:rsidRPr="00AB5324" w:rsidRDefault="007A4435" w:rsidP="008E2561">
      <w:pPr>
        <w:pStyle w:val="Sinespaciado"/>
        <w:rPr>
          <w:rFonts w:ascii="Times New Roman" w:hAnsi="Times New Roman" w:cs="Times New Roman"/>
          <w:sz w:val="24"/>
          <w:szCs w:val="24"/>
        </w:rPr>
      </w:pPr>
      <w:r w:rsidRPr="00AB5324">
        <w:rPr>
          <w:rFonts w:ascii="Times New Roman" w:hAnsi="Times New Roman" w:cs="Times New Roman"/>
          <w:sz w:val="24"/>
          <w:szCs w:val="24"/>
        </w:rPr>
        <w:t xml:space="preserve">7. Lectura y en su caso, discusión y resolución del Dictamen de Iniciativa con Proyecto de Decreto por el que se reforman las fracciones IV, XLVI y XLVII, recorriéndose la numeración subsecuente del artículo 53, el </w:t>
      </w:r>
      <w:r w:rsidR="00753B0D" w:rsidRPr="00AB5324">
        <w:rPr>
          <w:rFonts w:ascii="Times New Roman" w:hAnsi="Times New Roman" w:cs="Times New Roman"/>
          <w:sz w:val="24"/>
          <w:szCs w:val="24"/>
        </w:rPr>
        <w:t>artículo</w:t>
      </w:r>
      <w:r w:rsidRPr="00AB5324">
        <w:rPr>
          <w:rFonts w:ascii="Times New Roman" w:hAnsi="Times New Roman" w:cs="Times New Roman"/>
          <w:sz w:val="24"/>
          <w:szCs w:val="24"/>
        </w:rPr>
        <w:t xml:space="preserve"> 5.6 y la fracción II del artículo 5.26, todos del Libro Quinto del Código Administrativo del Estado de México, presentada por el Grupo Parlamentario del Partido morena, formulado por la Comisión Legislativa de Desarrollo Urbano.</w:t>
      </w:r>
    </w:p>
    <w:p w:rsidR="007A4435" w:rsidRPr="00AB5324" w:rsidRDefault="007A4435" w:rsidP="008E2561">
      <w:pPr>
        <w:pStyle w:val="Sinespaciado"/>
        <w:rPr>
          <w:rFonts w:ascii="Times New Roman" w:hAnsi="Times New Roman" w:cs="Times New Roman"/>
          <w:sz w:val="24"/>
          <w:szCs w:val="24"/>
        </w:rPr>
      </w:pPr>
      <w:r w:rsidRPr="00AB5324">
        <w:rPr>
          <w:rFonts w:ascii="Times New Roman" w:hAnsi="Times New Roman" w:cs="Times New Roman"/>
          <w:sz w:val="24"/>
          <w:szCs w:val="24"/>
        </w:rPr>
        <w:t>8. Lectura y en su caso, discusión y resolución del Dictamen de la Iniciativa con Proyecto de Decreto, por el que se adicionan los artículos 92 Bis y 92 Ter a la Ley del Agua para el Estado de México y Municipios, presentada por el Grupo Parlamentario del Partido morena; la Iniciativa con Proyecto de Decreto por el que se adiciona un párrafo al artículo 17 de la Ley Orgánica de la Administración Pública del Estado de México, presentada por el Grupo Parlamentario del Partido Acción Nacional; y la Iniciativa con Proyecto de Decreto por el que se reforman el Código Administrativo del Estado de México y la Ley del Agua para el Estado de México y Municipios, presentada por el Grupo Parlamentario del Partido Verde Ecologista de México, formulado por las Comisiones Legislativas de Recursos Hidráulicos y de Finanzas Públicas.</w:t>
      </w:r>
    </w:p>
    <w:p w:rsidR="007A4435" w:rsidRPr="00AB5324" w:rsidRDefault="007A4435" w:rsidP="008E2561">
      <w:pPr>
        <w:pStyle w:val="Sinespaciado"/>
        <w:rPr>
          <w:rFonts w:ascii="Times New Roman" w:hAnsi="Times New Roman" w:cs="Times New Roman"/>
          <w:sz w:val="24"/>
          <w:szCs w:val="24"/>
        </w:rPr>
      </w:pPr>
      <w:r w:rsidRPr="00AB5324">
        <w:rPr>
          <w:rFonts w:ascii="Times New Roman" w:hAnsi="Times New Roman" w:cs="Times New Roman"/>
          <w:sz w:val="24"/>
          <w:szCs w:val="24"/>
        </w:rPr>
        <w:t>9. Lectura y en su caso, discusión y resolución del Dictamen de la Iniciativa con Proyecto de Decreto por el que se adiciona un octavo párrafo y se recorren los subsecuentes del artículo 5 de la Constitución Política del Estado Libre y Soberano de México, presentada por el Grupo Parlamentario del Partido Revoluc</w:t>
      </w:r>
      <w:r w:rsidR="005538E1" w:rsidRPr="00AB5324">
        <w:rPr>
          <w:rFonts w:ascii="Times New Roman" w:hAnsi="Times New Roman" w:cs="Times New Roman"/>
          <w:sz w:val="24"/>
          <w:szCs w:val="24"/>
        </w:rPr>
        <w:t>ionario Institucional, formulada</w:t>
      </w:r>
      <w:r w:rsidRPr="00AB5324">
        <w:rPr>
          <w:rFonts w:ascii="Times New Roman" w:hAnsi="Times New Roman" w:cs="Times New Roman"/>
          <w:sz w:val="24"/>
          <w:szCs w:val="24"/>
        </w:rPr>
        <w:t xml:space="preserve"> por las Comisiones Legislativas de Gobernación y Puntos de </w:t>
      </w:r>
      <w:r w:rsidR="00D51108" w:rsidRPr="00AB5324">
        <w:rPr>
          <w:rFonts w:ascii="Times New Roman" w:hAnsi="Times New Roman" w:cs="Times New Roman"/>
          <w:sz w:val="24"/>
          <w:szCs w:val="24"/>
        </w:rPr>
        <w:t xml:space="preserve">Acuerdo </w:t>
      </w:r>
      <w:r w:rsidRPr="00AB5324">
        <w:rPr>
          <w:rFonts w:ascii="Times New Roman" w:hAnsi="Times New Roman" w:cs="Times New Roman"/>
          <w:sz w:val="24"/>
          <w:szCs w:val="24"/>
        </w:rPr>
        <w:t>Constitucionales y de Desarrollo y Apoyo Social.</w:t>
      </w:r>
    </w:p>
    <w:p w:rsidR="007A4435" w:rsidRPr="00AB5324" w:rsidRDefault="007A4435" w:rsidP="008E2561">
      <w:pPr>
        <w:pStyle w:val="Sinespaciado"/>
        <w:rPr>
          <w:rFonts w:ascii="Times New Roman" w:hAnsi="Times New Roman" w:cs="Times New Roman"/>
          <w:sz w:val="24"/>
          <w:szCs w:val="24"/>
        </w:rPr>
      </w:pPr>
      <w:r w:rsidRPr="00AB5324">
        <w:rPr>
          <w:rFonts w:ascii="Times New Roman" w:hAnsi="Times New Roman" w:cs="Times New Roman"/>
          <w:sz w:val="24"/>
          <w:szCs w:val="24"/>
        </w:rPr>
        <w:t>10. Lectura y en su caso, discusión y resolución del Dictamen de la Iniciativa con Proyecto de Decreto por el que se reforman las fracciones II y III del artículo 7, se adiciona la fracción IV al artículo 13, se reforma y adiciona un párrafo al artículo 16, se reforma el artículo 17 y se adiciona el artículo 22 Bis, de la Ley para Prevenir y Atender el Acoso Escolar, presentada por el Grupo Parlamentario del Partido Revolucionario Institucional, formulado por las Comisiones Legislativas de Procuración y Administración de Justicia, y Educación, Cultura, Ciencia y Tecnología.</w:t>
      </w:r>
    </w:p>
    <w:p w:rsidR="00C702E3" w:rsidRPr="00AB5324" w:rsidRDefault="007A4435" w:rsidP="008E2561">
      <w:pPr>
        <w:pStyle w:val="Sinespaciado"/>
        <w:rPr>
          <w:rFonts w:ascii="Times New Roman" w:hAnsi="Times New Roman" w:cs="Times New Roman"/>
          <w:sz w:val="24"/>
          <w:szCs w:val="24"/>
        </w:rPr>
      </w:pPr>
      <w:r w:rsidRPr="00AB5324">
        <w:rPr>
          <w:rFonts w:ascii="Times New Roman" w:hAnsi="Times New Roman" w:cs="Times New Roman"/>
          <w:sz w:val="24"/>
          <w:szCs w:val="24"/>
        </w:rPr>
        <w:t xml:space="preserve">11. Lectura y en su caso, discusión y resolución del Dictamen de la Iniciativa con Proyecto de Decreto por el que se reforma la fracción VII del artículo 53 de la Ley Orgánica Municipal del Estado de México; la fracción XXXIX del artículo 24 de la Ley Orgánica de la Administración Pública del Estado de México y se expide la Ley para la Transición Energética de los Edificios Públicos, de los Servicios de Alumbrado Público y de Agua Potable </w:t>
      </w:r>
      <w:r w:rsidR="006323E2" w:rsidRPr="00AB5324">
        <w:rPr>
          <w:rFonts w:ascii="Times New Roman" w:hAnsi="Times New Roman" w:cs="Times New Roman"/>
          <w:sz w:val="24"/>
          <w:szCs w:val="24"/>
        </w:rPr>
        <w:t xml:space="preserve">del Estado </w:t>
      </w:r>
      <w:r w:rsidR="00C702E3" w:rsidRPr="00AB5324">
        <w:rPr>
          <w:rFonts w:ascii="Times New Roman" w:hAnsi="Times New Roman" w:cs="Times New Roman"/>
          <w:sz w:val="24"/>
          <w:szCs w:val="24"/>
        </w:rPr>
        <w:t>de México, presentada por el Grupo Parlamentario del Partido Acción Nacional, formulado por las Comisiones Legislativas de Gobernación y Puntos Constitucionales, Legislación y Administración Municipal y Protección Ambiental y Cambio Climático.</w:t>
      </w:r>
    </w:p>
    <w:p w:rsidR="00C702E3" w:rsidRPr="00AB5324" w:rsidRDefault="00C702E3" w:rsidP="008E2561">
      <w:pPr>
        <w:pStyle w:val="Sinespaciado"/>
        <w:rPr>
          <w:rFonts w:ascii="Times New Roman" w:hAnsi="Times New Roman" w:cs="Times New Roman"/>
          <w:sz w:val="24"/>
          <w:szCs w:val="24"/>
        </w:rPr>
      </w:pPr>
      <w:r w:rsidRPr="00AB5324">
        <w:rPr>
          <w:rFonts w:ascii="Times New Roman" w:hAnsi="Times New Roman" w:cs="Times New Roman"/>
          <w:sz w:val="24"/>
          <w:szCs w:val="24"/>
        </w:rPr>
        <w:lastRenderedPageBreak/>
        <w:t>12. Lectura y aprobación del Proyecto de Resolución dictando por la Contraloría del Poder Legislativo para dar cumplimiento al expediente PES/328/2021.</w:t>
      </w:r>
    </w:p>
    <w:p w:rsidR="00C702E3" w:rsidRPr="00AB5324" w:rsidRDefault="00C702E3" w:rsidP="008E2561">
      <w:pPr>
        <w:pStyle w:val="Sinespaciado"/>
        <w:rPr>
          <w:rFonts w:ascii="Times New Roman" w:hAnsi="Times New Roman" w:cs="Times New Roman"/>
          <w:sz w:val="24"/>
          <w:szCs w:val="24"/>
        </w:rPr>
      </w:pPr>
      <w:r w:rsidRPr="00AB5324">
        <w:rPr>
          <w:rFonts w:ascii="Times New Roman" w:hAnsi="Times New Roman" w:cs="Times New Roman"/>
          <w:sz w:val="24"/>
          <w:szCs w:val="24"/>
        </w:rPr>
        <w:t>13. Comunicado sobre nombramiento del Titular de la Fiscalía Especializada en Combate a la Corrupción.</w:t>
      </w:r>
    </w:p>
    <w:p w:rsidR="00C702E3" w:rsidRPr="00AB5324" w:rsidRDefault="00C702E3" w:rsidP="00D9366B">
      <w:pPr>
        <w:pStyle w:val="Sinespaciado"/>
        <w:rPr>
          <w:rFonts w:ascii="Times New Roman" w:hAnsi="Times New Roman" w:cs="Times New Roman"/>
          <w:sz w:val="24"/>
          <w:szCs w:val="24"/>
        </w:rPr>
      </w:pPr>
      <w:r w:rsidRPr="00AB5324">
        <w:rPr>
          <w:rFonts w:ascii="Times New Roman" w:hAnsi="Times New Roman" w:cs="Times New Roman"/>
          <w:sz w:val="24"/>
          <w:szCs w:val="24"/>
        </w:rPr>
        <w:t>14. Clausura de la sesión.</w:t>
      </w:r>
    </w:p>
    <w:p w:rsidR="00C702E3" w:rsidRPr="00AB5324" w:rsidRDefault="00C702E3" w:rsidP="00D9366B">
      <w:pPr>
        <w:pStyle w:val="Sinespaciado"/>
        <w:rPr>
          <w:rFonts w:ascii="Times New Roman" w:hAnsi="Times New Roman" w:cs="Times New Roman"/>
          <w:sz w:val="24"/>
          <w:szCs w:val="24"/>
        </w:rPr>
      </w:pPr>
      <w:r w:rsidRPr="00AB5324">
        <w:rPr>
          <w:rFonts w:ascii="Times New Roman" w:hAnsi="Times New Roman" w:cs="Times New Roman"/>
          <w:sz w:val="24"/>
          <w:szCs w:val="24"/>
        </w:rPr>
        <w:tab/>
        <w:t>Es cuanto Presidente.</w:t>
      </w:r>
    </w:p>
    <w:p w:rsidR="00C702E3" w:rsidRPr="00AB5324" w:rsidRDefault="00C702E3" w:rsidP="00D9366B">
      <w:pPr>
        <w:pStyle w:val="Sinespaciado"/>
        <w:rPr>
          <w:rFonts w:ascii="Times New Roman" w:hAnsi="Times New Roman" w:cs="Times New Roman"/>
          <w:sz w:val="24"/>
          <w:szCs w:val="24"/>
        </w:rPr>
      </w:pPr>
      <w:r w:rsidRPr="00AB5324">
        <w:rPr>
          <w:rFonts w:ascii="Times New Roman" w:hAnsi="Times New Roman" w:cs="Times New Roman"/>
          <w:sz w:val="24"/>
          <w:szCs w:val="24"/>
        </w:rPr>
        <w:t>PRESIDENTE DIP. MARCO ANTONIO CRUZ CRUZ. Muchas gracias diputada Secretaria, buenos días.</w:t>
      </w:r>
    </w:p>
    <w:p w:rsidR="00C702E3" w:rsidRPr="00AB5324" w:rsidRDefault="00C702E3" w:rsidP="00D9366B">
      <w:pPr>
        <w:pStyle w:val="Sinespaciado"/>
        <w:rPr>
          <w:rFonts w:ascii="Times New Roman" w:hAnsi="Times New Roman" w:cs="Times New Roman"/>
          <w:sz w:val="24"/>
          <w:szCs w:val="24"/>
        </w:rPr>
      </w:pPr>
      <w:r w:rsidRPr="00AB5324">
        <w:rPr>
          <w:rFonts w:ascii="Times New Roman" w:hAnsi="Times New Roman" w:cs="Times New Roman"/>
          <w:sz w:val="24"/>
          <w:szCs w:val="24"/>
        </w:rPr>
        <w:tab/>
        <w:t>Pido a quienes estén de acuerdo porque la propuesta que ha sido expuesta por la Secretaría sea aprobada con el carácter de orden del día, se sirvan levantar la mano ¿En contra, en abstención?</w:t>
      </w:r>
    </w:p>
    <w:p w:rsidR="00C702E3" w:rsidRPr="00AB5324" w:rsidRDefault="00C702E3" w:rsidP="00D9366B">
      <w:pPr>
        <w:pStyle w:val="Sinespaciado"/>
        <w:rPr>
          <w:rFonts w:ascii="Times New Roman" w:hAnsi="Times New Roman" w:cs="Times New Roman"/>
          <w:sz w:val="24"/>
          <w:szCs w:val="24"/>
        </w:rPr>
      </w:pPr>
      <w:r w:rsidRPr="00AB5324">
        <w:rPr>
          <w:rFonts w:ascii="Times New Roman" w:hAnsi="Times New Roman" w:cs="Times New Roman"/>
          <w:sz w:val="24"/>
          <w:szCs w:val="24"/>
        </w:rPr>
        <w:t>SECRETARIA DIP. MÓNICA MIRIAM GRANILLO VELAZCO. Presidente la propuesta del orden del d</w:t>
      </w:r>
      <w:r w:rsidR="002E4788" w:rsidRPr="00AB5324">
        <w:rPr>
          <w:rFonts w:ascii="Times New Roman" w:hAnsi="Times New Roman" w:cs="Times New Roman"/>
          <w:sz w:val="24"/>
          <w:szCs w:val="24"/>
        </w:rPr>
        <w:t>ía</w:t>
      </w:r>
      <w:r w:rsidRPr="00AB5324">
        <w:rPr>
          <w:rFonts w:ascii="Times New Roman" w:hAnsi="Times New Roman" w:cs="Times New Roman"/>
          <w:sz w:val="24"/>
          <w:szCs w:val="24"/>
        </w:rPr>
        <w:t xml:space="preserve"> ha sido aprobada por unanimidad de votos.</w:t>
      </w:r>
    </w:p>
    <w:p w:rsidR="00C702E3" w:rsidRPr="00AB5324" w:rsidRDefault="00C702E3" w:rsidP="00D9366B">
      <w:pPr>
        <w:pStyle w:val="Sinespaciado"/>
        <w:rPr>
          <w:rFonts w:ascii="Times New Roman" w:hAnsi="Times New Roman" w:cs="Times New Roman"/>
          <w:sz w:val="24"/>
          <w:szCs w:val="24"/>
        </w:rPr>
      </w:pPr>
      <w:r w:rsidRPr="00AB5324">
        <w:rPr>
          <w:rFonts w:ascii="Times New Roman" w:hAnsi="Times New Roman" w:cs="Times New Roman"/>
          <w:sz w:val="24"/>
          <w:szCs w:val="24"/>
        </w:rPr>
        <w:t>PRESIDENTE DIP. MARCO ANTONIO CRUZ CRUZ. Gracias diputada Secretaria.</w:t>
      </w:r>
    </w:p>
    <w:p w:rsidR="00C702E3" w:rsidRPr="00AB5324" w:rsidRDefault="00C702E3" w:rsidP="00D9366B">
      <w:pPr>
        <w:pStyle w:val="Sinespaciado"/>
        <w:rPr>
          <w:rFonts w:ascii="Times New Roman" w:hAnsi="Times New Roman" w:cs="Times New Roman"/>
          <w:sz w:val="24"/>
          <w:szCs w:val="24"/>
        </w:rPr>
      </w:pPr>
      <w:r w:rsidRPr="00AB5324">
        <w:rPr>
          <w:rFonts w:ascii="Times New Roman" w:hAnsi="Times New Roman" w:cs="Times New Roman"/>
          <w:sz w:val="24"/>
          <w:szCs w:val="24"/>
        </w:rPr>
        <w:tab/>
        <w:t>Se registra la asistencia del diputado Martín Zepeda.</w:t>
      </w:r>
    </w:p>
    <w:p w:rsidR="00C702E3" w:rsidRPr="00AB5324" w:rsidRDefault="00C702E3" w:rsidP="00D9366B">
      <w:pPr>
        <w:pStyle w:val="Sinespaciado"/>
        <w:rPr>
          <w:rFonts w:ascii="Times New Roman" w:hAnsi="Times New Roman" w:cs="Times New Roman"/>
          <w:sz w:val="24"/>
          <w:szCs w:val="24"/>
        </w:rPr>
      </w:pPr>
      <w:r w:rsidRPr="00AB5324">
        <w:rPr>
          <w:rFonts w:ascii="Times New Roman" w:hAnsi="Times New Roman" w:cs="Times New Roman"/>
          <w:sz w:val="24"/>
          <w:szCs w:val="24"/>
        </w:rPr>
        <w:tab/>
        <w:t>Publicada que fue el acta de la sesión anterior en la Gaceta Parlamentaria, pregunto a las diputadas y los diputados</w:t>
      </w:r>
      <w:r w:rsidR="00FE4AD8" w:rsidRPr="00AB5324">
        <w:rPr>
          <w:rFonts w:ascii="Times New Roman" w:hAnsi="Times New Roman" w:cs="Times New Roman"/>
          <w:sz w:val="24"/>
          <w:szCs w:val="24"/>
        </w:rPr>
        <w:t>,</w:t>
      </w:r>
      <w:r w:rsidRPr="00AB5324">
        <w:rPr>
          <w:rFonts w:ascii="Times New Roman" w:hAnsi="Times New Roman" w:cs="Times New Roman"/>
          <w:sz w:val="24"/>
          <w:szCs w:val="24"/>
        </w:rPr>
        <w:t xml:space="preserve"> si tienen alguna observación o comentario.</w:t>
      </w:r>
    </w:p>
    <w:p w:rsidR="00C52401" w:rsidRPr="00AB5324" w:rsidRDefault="00C52401" w:rsidP="00D9366B">
      <w:pPr>
        <w:pStyle w:val="Sinespaciado"/>
        <w:rPr>
          <w:rFonts w:ascii="Times New Roman" w:hAnsi="Times New Roman" w:cs="Times New Roman"/>
          <w:sz w:val="24"/>
          <w:szCs w:val="24"/>
        </w:rPr>
      </w:pPr>
    </w:p>
    <w:p w:rsidR="00C52401" w:rsidRPr="00AB5324" w:rsidRDefault="00C52401" w:rsidP="00D9366B">
      <w:pPr>
        <w:pStyle w:val="Sinespaciado"/>
        <w:rPr>
          <w:rFonts w:ascii="Times New Roman" w:hAnsi="Times New Roman" w:cs="Times New Roman"/>
          <w:sz w:val="24"/>
          <w:szCs w:val="24"/>
        </w:rPr>
        <w:sectPr w:rsidR="00C52401" w:rsidRPr="00AB5324">
          <w:footerReference w:type="default" r:id="rId7"/>
          <w:pgSz w:w="12240" w:h="15840"/>
          <w:pgMar w:top="1417" w:right="1701" w:bottom="1417" w:left="1701" w:header="708" w:footer="708" w:gutter="0"/>
          <w:cols w:space="708"/>
          <w:docGrid w:linePitch="360"/>
        </w:sectPr>
      </w:pPr>
    </w:p>
    <w:p w:rsidR="00C52401" w:rsidRDefault="00C52401" w:rsidP="00D9366B">
      <w:pPr>
        <w:pStyle w:val="Sinespaciado"/>
        <w:rPr>
          <w:rFonts w:ascii="Times New Roman" w:hAnsi="Times New Roman" w:cs="Times New Roman"/>
          <w:sz w:val="24"/>
          <w:szCs w:val="24"/>
        </w:rPr>
      </w:pPr>
    </w:p>
    <w:p w:rsidR="00C52401" w:rsidRPr="00AB5324" w:rsidRDefault="00C52401" w:rsidP="00D9366B">
      <w:pPr>
        <w:pStyle w:val="Sinespaciado"/>
        <w:jc w:val="center"/>
        <w:rPr>
          <w:rFonts w:ascii="Times New Roman" w:hAnsi="Times New Roman" w:cs="Times New Roman"/>
          <w:sz w:val="24"/>
          <w:szCs w:val="24"/>
        </w:rPr>
      </w:pPr>
      <w:r w:rsidRPr="00AB5324">
        <w:rPr>
          <w:rFonts w:ascii="Times New Roman" w:hAnsi="Times New Roman" w:cs="Times New Roman"/>
          <w:sz w:val="24"/>
          <w:szCs w:val="24"/>
        </w:rPr>
        <w:t>(Se inserta el documento)</w:t>
      </w:r>
    </w:p>
    <w:p w:rsidR="00C52401" w:rsidRPr="00AB5324" w:rsidRDefault="00C52401" w:rsidP="00D9366B">
      <w:pPr>
        <w:pStyle w:val="Sinespaciado"/>
        <w:rPr>
          <w:rFonts w:ascii="Times New Roman" w:hAnsi="Times New Roman" w:cs="Times New Roman"/>
          <w:sz w:val="24"/>
          <w:szCs w:val="24"/>
        </w:rPr>
      </w:pPr>
    </w:p>
    <w:p w:rsidR="007516E5" w:rsidRPr="00AB5324" w:rsidRDefault="007516E5" w:rsidP="00D9366B">
      <w:pPr>
        <w:spacing w:after="0" w:line="240" w:lineRule="auto"/>
        <w:contextualSpacing/>
        <w:jc w:val="both"/>
        <w:rPr>
          <w:rFonts w:ascii="Times New Roman" w:eastAsia="Arial" w:hAnsi="Times New Roman" w:cs="Times New Roman"/>
          <w:b/>
          <w:sz w:val="24"/>
          <w:szCs w:val="24"/>
        </w:rPr>
      </w:pPr>
      <w:r w:rsidRPr="00AB5324">
        <w:rPr>
          <w:rFonts w:ascii="Times New Roman" w:eastAsia="Arial" w:hAnsi="Times New Roman" w:cs="Times New Roman"/>
          <w:b/>
          <w:sz w:val="24"/>
          <w:szCs w:val="24"/>
        </w:rPr>
        <w:t>ACTA DE LA SESIÓN DELIBERANTE DE LA “LXI” LEGISLATURA DEL ESTADO DE MÉXICO, CELEBRADA EL DÍA DOS DE MAYO DE DOS MIL VEINTITRÉS.</w:t>
      </w:r>
    </w:p>
    <w:p w:rsidR="007516E5" w:rsidRPr="00AB5324" w:rsidRDefault="007516E5" w:rsidP="00D9366B">
      <w:pPr>
        <w:spacing w:after="0" w:line="240" w:lineRule="auto"/>
        <w:contextualSpacing/>
        <w:jc w:val="center"/>
        <w:rPr>
          <w:rFonts w:ascii="Times New Roman" w:eastAsia="Arial" w:hAnsi="Times New Roman" w:cs="Times New Roman"/>
          <w:b/>
          <w:sz w:val="24"/>
          <w:szCs w:val="24"/>
        </w:rPr>
      </w:pPr>
    </w:p>
    <w:p w:rsidR="007516E5" w:rsidRPr="00AB5324" w:rsidRDefault="007516E5" w:rsidP="00D9366B">
      <w:pPr>
        <w:spacing w:after="0" w:line="240" w:lineRule="auto"/>
        <w:contextualSpacing/>
        <w:jc w:val="center"/>
        <w:rPr>
          <w:rFonts w:ascii="Times New Roman" w:eastAsia="Arial" w:hAnsi="Times New Roman" w:cs="Times New Roman"/>
          <w:b/>
          <w:sz w:val="24"/>
          <w:szCs w:val="24"/>
        </w:rPr>
      </w:pPr>
      <w:r w:rsidRPr="00AB5324">
        <w:rPr>
          <w:rFonts w:ascii="Times New Roman" w:eastAsia="Arial" w:hAnsi="Times New Roman" w:cs="Times New Roman"/>
          <w:b/>
          <w:sz w:val="24"/>
          <w:szCs w:val="24"/>
        </w:rPr>
        <w:t>Presidente Diputado Marco Antonio Cruz Cruz</w:t>
      </w:r>
    </w:p>
    <w:p w:rsidR="007516E5" w:rsidRPr="00AB5324" w:rsidRDefault="007516E5" w:rsidP="00D9366B">
      <w:pPr>
        <w:spacing w:after="0" w:line="240" w:lineRule="auto"/>
        <w:contextualSpacing/>
        <w:jc w:val="both"/>
        <w:rPr>
          <w:rFonts w:ascii="Times New Roman" w:eastAsia="Arial" w:hAnsi="Times New Roman" w:cs="Times New Roman"/>
          <w:sz w:val="24"/>
          <w:szCs w:val="24"/>
        </w:rPr>
      </w:pPr>
    </w:p>
    <w:p w:rsidR="007516E5" w:rsidRPr="00AB5324" w:rsidRDefault="007516E5" w:rsidP="00D9366B">
      <w:pPr>
        <w:spacing w:after="0" w:line="240" w:lineRule="auto"/>
        <w:contextualSpacing/>
        <w:jc w:val="both"/>
        <w:rPr>
          <w:rFonts w:ascii="Times New Roman" w:eastAsia="Arial" w:hAnsi="Times New Roman" w:cs="Times New Roman"/>
          <w:sz w:val="24"/>
          <w:szCs w:val="24"/>
        </w:rPr>
      </w:pPr>
      <w:r w:rsidRPr="00AB5324">
        <w:rPr>
          <w:rFonts w:ascii="Times New Roman" w:eastAsia="Arial" w:hAnsi="Times New Roman" w:cs="Times New Roman"/>
          <w:sz w:val="24"/>
          <w:szCs w:val="24"/>
        </w:rPr>
        <w:t xml:space="preserve">En el Salón de sesiones del H. Poder Legislativo, en la ciudad de Toluca de Lerdo, capital del Estado de México, la Presidencia abre la sesión siendo las trece horas con trece minutos del día dos de mayo de dos mil veintitrés, una vez que la Secretaría verificó la existencia del quórum, mediante el sistema electrónico. </w:t>
      </w:r>
    </w:p>
    <w:p w:rsidR="007516E5" w:rsidRPr="00AB5324" w:rsidRDefault="007516E5" w:rsidP="00D9366B">
      <w:pPr>
        <w:spacing w:after="0" w:line="240" w:lineRule="auto"/>
        <w:contextualSpacing/>
        <w:jc w:val="both"/>
        <w:rPr>
          <w:rFonts w:ascii="Times New Roman" w:eastAsia="Arial" w:hAnsi="Times New Roman" w:cs="Times New Roman"/>
          <w:sz w:val="24"/>
          <w:szCs w:val="24"/>
        </w:rPr>
      </w:pPr>
    </w:p>
    <w:p w:rsidR="007516E5" w:rsidRPr="00AB5324" w:rsidRDefault="007516E5" w:rsidP="00D9366B">
      <w:pPr>
        <w:spacing w:after="0" w:line="240" w:lineRule="auto"/>
        <w:contextualSpacing/>
        <w:jc w:val="both"/>
        <w:rPr>
          <w:rFonts w:ascii="Times New Roman" w:eastAsia="Arial" w:hAnsi="Times New Roman" w:cs="Times New Roman"/>
          <w:sz w:val="24"/>
          <w:szCs w:val="24"/>
        </w:rPr>
      </w:pPr>
      <w:r w:rsidRPr="00AB5324">
        <w:rPr>
          <w:rFonts w:ascii="Times New Roman" w:eastAsia="Arial" w:hAnsi="Times New Roman" w:cs="Times New Roman"/>
          <w:sz w:val="24"/>
          <w:szCs w:val="24"/>
        </w:rPr>
        <w:t>La Secretaría, por instrucciones de la Presidencia, da lectura a la propuesta de orden del día. La propuesta de orden del día es aprobada por unanimidad de votos y se desarrolla conforme al tenor siguiente:</w:t>
      </w:r>
    </w:p>
    <w:p w:rsidR="007516E5" w:rsidRPr="00AB5324" w:rsidRDefault="007516E5" w:rsidP="00D9366B">
      <w:pPr>
        <w:spacing w:after="0" w:line="240" w:lineRule="auto"/>
        <w:contextualSpacing/>
        <w:jc w:val="both"/>
        <w:rPr>
          <w:rFonts w:ascii="Times New Roman" w:eastAsia="Arial" w:hAnsi="Times New Roman" w:cs="Times New Roman"/>
          <w:sz w:val="24"/>
          <w:szCs w:val="24"/>
        </w:rPr>
      </w:pPr>
    </w:p>
    <w:p w:rsidR="007516E5" w:rsidRPr="00AB5324" w:rsidRDefault="007516E5" w:rsidP="00D9366B">
      <w:pPr>
        <w:autoSpaceDE w:val="0"/>
        <w:autoSpaceDN w:val="0"/>
        <w:adjustRightInd w:val="0"/>
        <w:spacing w:after="0" w:line="240" w:lineRule="auto"/>
        <w:contextualSpacing/>
        <w:jc w:val="both"/>
        <w:rPr>
          <w:rFonts w:ascii="Times New Roman" w:eastAsia="Arial" w:hAnsi="Times New Roman" w:cs="Times New Roman"/>
          <w:sz w:val="24"/>
          <w:szCs w:val="24"/>
        </w:rPr>
      </w:pPr>
      <w:r w:rsidRPr="00AB5324">
        <w:rPr>
          <w:rFonts w:ascii="Times New Roman" w:eastAsia="Arial" w:hAnsi="Times New Roman" w:cs="Times New Roman"/>
          <w:sz w:val="24"/>
          <w:szCs w:val="24"/>
        </w:rPr>
        <w:t xml:space="preserve">1.- La Presidencia informa que el </w:t>
      </w:r>
      <w:r w:rsidRPr="00AB5324">
        <w:rPr>
          <w:rFonts w:ascii="Times New Roman" w:eastAsia="Calibri" w:hAnsi="Times New Roman" w:cs="Times New Roman"/>
          <w:sz w:val="24"/>
          <w:szCs w:val="24"/>
        </w:rPr>
        <w:t>Acta de la Sesión Anterior</w:t>
      </w:r>
      <w:r w:rsidRPr="00AB5324">
        <w:rPr>
          <w:rFonts w:ascii="Times New Roman" w:eastAsia="Arial" w:hAnsi="Times New Roman" w:cs="Times New Roman"/>
          <w:sz w:val="24"/>
          <w:szCs w:val="24"/>
        </w:rPr>
        <w:t>, ha sido publicada en la Gaceta Parlamentaria, por lo que pregunta si existen observaciones o comentarios a la misma. El acta es aprobada por unanimidad de votos.</w:t>
      </w:r>
    </w:p>
    <w:p w:rsidR="007516E5" w:rsidRPr="00AB5324" w:rsidRDefault="007516E5" w:rsidP="00D9366B">
      <w:pPr>
        <w:autoSpaceDE w:val="0"/>
        <w:autoSpaceDN w:val="0"/>
        <w:adjustRightInd w:val="0"/>
        <w:spacing w:after="0" w:line="240" w:lineRule="auto"/>
        <w:contextualSpacing/>
        <w:jc w:val="both"/>
        <w:rPr>
          <w:rFonts w:ascii="Times New Roman" w:eastAsia="Arial" w:hAnsi="Times New Roman" w:cs="Times New Roman"/>
          <w:sz w:val="24"/>
          <w:szCs w:val="24"/>
        </w:rPr>
      </w:pPr>
    </w:p>
    <w:p w:rsidR="007516E5" w:rsidRPr="00AB5324" w:rsidRDefault="007516E5" w:rsidP="00D9366B">
      <w:pPr>
        <w:spacing w:after="0" w:line="240" w:lineRule="auto"/>
        <w:ind w:right="122"/>
        <w:jc w:val="both"/>
        <w:rPr>
          <w:rFonts w:ascii="Times New Roman" w:eastAsia="Calibri" w:hAnsi="Times New Roman" w:cs="Times New Roman"/>
          <w:sz w:val="24"/>
          <w:szCs w:val="24"/>
        </w:rPr>
      </w:pPr>
      <w:r w:rsidRPr="00AB5324">
        <w:rPr>
          <w:rFonts w:ascii="Times New Roman" w:eastAsia="Calibri" w:hAnsi="Times New Roman" w:cs="Times New Roman"/>
          <w:sz w:val="24"/>
          <w:szCs w:val="24"/>
        </w:rPr>
        <w:t xml:space="preserve">2.- El diputado Emiliano Aguirre Cruz hace uso de la palabra, para dar lectura al Dictamen de la Iniciativa de Decreto por el que se autoriza al H. Ayuntamiento de Tlalnepantla de Baz, Estado de México, a desincorporar del patrimonio municipal el inmueble Lote Dos, ubicado en Prolongación Avenida Roberto Fulton, esquina con Avenida Mario Colín, Colonia Industrial San Lorenzo, Tlalnepantla de Baz, Estado de México, conocido como “Centro de Convenciones” para que sea enajenado mediante subasta pública y el dinero </w:t>
      </w:r>
      <w:r w:rsidRPr="00AB5324">
        <w:rPr>
          <w:rFonts w:ascii="Times New Roman" w:eastAsia="Calibri" w:hAnsi="Times New Roman" w:cs="Times New Roman"/>
          <w:sz w:val="24"/>
          <w:szCs w:val="24"/>
        </w:rPr>
        <w:lastRenderedPageBreak/>
        <w:t>obtenido por su venta se destine al pago de pasivos, presentada por el Titular del Ejecutivo Estatal, formulado por la Comisión Legislativa de Patrimonio Estatal y Municipal.</w:t>
      </w:r>
    </w:p>
    <w:p w:rsidR="007516E5" w:rsidRPr="00AB5324" w:rsidRDefault="007516E5" w:rsidP="00D9366B">
      <w:pPr>
        <w:spacing w:after="0" w:line="240" w:lineRule="auto"/>
        <w:ind w:right="122"/>
        <w:jc w:val="both"/>
        <w:rPr>
          <w:rFonts w:ascii="Times New Roman" w:eastAsia="Calibri" w:hAnsi="Times New Roman" w:cs="Times New Roman"/>
          <w:sz w:val="24"/>
          <w:szCs w:val="24"/>
        </w:rPr>
      </w:pPr>
    </w:p>
    <w:p w:rsidR="007516E5" w:rsidRPr="00AB5324" w:rsidRDefault="007516E5" w:rsidP="00D9366B">
      <w:pPr>
        <w:spacing w:after="0" w:line="240" w:lineRule="auto"/>
        <w:contextualSpacing/>
        <w:jc w:val="both"/>
        <w:rPr>
          <w:rFonts w:ascii="Times New Roman" w:eastAsia="Calibri" w:hAnsi="Times New Roman" w:cs="Times New Roman"/>
          <w:sz w:val="24"/>
          <w:szCs w:val="24"/>
        </w:rPr>
      </w:pPr>
      <w:r w:rsidRPr="00AB5324">
        <w:rPr>
          <w:rFonts w:ascii="Times New Roman" w:eastAsia="Arial" w:hAnsi="Times New Roman" w:cs="Times New Roman"/>
          <w:sz w:val="24"/>
          <w:szCs w:val="24"/>
        </w:rPr>
        <w:t>Sin que motive debate el Dictamen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 también por aprobados en lo particular; y la Presidencia solicita a la Secretaría provea el cumplimiento de la resolución de la Legislatura</w:t>
      </w:r>
      <w:r w:rsidRPr="00AB5324">
        <w:rPr>
          <w:rFonts w:ascii="Times New Roman" w:eastAsia="Calibri" w:hAnsi="Times New Roman" w:cs="Times New Roman"/>
          <w:sz w:val="24"/>
          <w:szCs w:val="24"/>
        </w:rPr>
        <w:t xml:space="preserve">. </w:t>
      </w:r>
    </w:p>
    <w:p w:rsidR="007516E5" w:rsidRPr="00AB5324" w:rsidRDefault="007516E5" w:rsidP="00D9366B">
      <w:pPr>
        <w:widowControl w:val="0"/>
        <w:autoSpaceDE w:val="0"/>
        <w:autoSpaceDN w:val="0"/>
        <w:spacing w:after="0" w:line="240" w:lineRule="auto"/>
        <w:jc w:val="both"/>
        <w:rPr>
          <w:rFonts w:ascii="Times New Roman" w:eastAsia="Arial MT" w:hAnsi="Times New Roman" w:cs="Times New Roman"/>
          <w:sz w:val="24"/>
          <w:szCs w:val="24"/>
        </w:rPr>
      </w:pPr>
    </w:p>
    <w:p w:rsidR="007516E5" w:rsidRPr="00AB5324" w:rsidRDefault="007516E5" w:rsidP="00D9366B">
      <w:pPr>
        <w:spacing w:after="0" w:line="240" w:lineRule="auto"/>
        <w:ind w:right="121"/>
        <w:jc w:val="both"/>
        <w:rPr>
          <w:rFonts w:ascii="Times New Roman" w:eastAsia="Calibri" w:hAnsi="Times New Roman" w:cs="Times New Roman"/>
          <w:sz w:val="24"/>
          <w:szCs w:val="24"/>
        </w:rPr>
      </w:pPr>
      <w:r w:rsidRPr="00AB5324">
        <w:rPr>
          <w:rFonts w:ascii="Times New Roman" w:eastAsia="Calibri" w:hAnsi="Times New Roman" w:cs="Times New Roman"/>
          <w:sz w:val="24"/>
          <w:szCs w:val="24"/>
        </w:rPr>
        <w:t>3.- El diputado Abraham Saroné Campos hace uso de la palabra, para dar lectura al Dictamen de la Iniciativa con Proyecto de Decreto por el que se reforma la Ley General del Sistema para la Carrera de las Maestras y los Maestros, presentada por el Grupo Parlamentario del Partido morena, formulado por la Comisión Legislativa de Educación, Cultura, Ciencia y Tecnología.</w:t>
      </w:r>
    </w:p>
    <w:p w:rsidR="007516E5" w:rsidRPr="00AB5324" w:rsidRDefault="007516E5" w:rsidP="00D9366B">
      <w:pPr>
        <w:widowControl w:val="0"/>
        <w:autoSpaceDE w:val="0"/>
        <w:autoSpaceDN w:val="0"/>
        <w:spacing w:after="0" w:line="240" w:lineRule="auto"/>
        <w:jc w:val="both"/>
        <w:rPr>
          <w:rFonts w:ascii="Times New Roman" w:eastAsia="Arial MT" w:hAnsi="Times New Roman" w:cs="Times New Roman"/>
          <w:sz w:val="24"/>
          <w:szCs w:val="24"/>
        </w:rPr>
      </w:pPr>
    </w:p>
    <w:p w:rsidR="007516E5" w:rsidRPr="00AB5324" w:rsidRDefault="007516E5" w:rsidP="00D9366B">
      <w:pPr>
        <w:spacing w:after="0" w:line="240" w:lineRule="auto"/>
        <w:contextualSpacing/>
        <w:jc w:val="both"/>
        <w:rPr>
          <w:rFonts w:ascii="Times New Roman" w:eastAsia="Calibri" w:hAnsi="Times New Roman" w:cs="Times New Roman"/>
          <w:sz w:val="24"/>
          <w:szCs w:val="24"/>
        </w:rPr>
      </w:pPr>
      <w:r w:rsidRPr="00AB5324">
        <w:rPr>
          <w:rFonts w:ascii="Times New Roman" w:eastAsia="Arial" w:hAnsi="Times New Roman" w:cs="Times New Roman"/>
          <w:sz w:val="24"/>
          <w:szCs w:val="24"/>
        </w:rPr>
        <w:t>Sin que motive debate el Dictamen y la Iniciativa,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la Iniciativa son aprobados en lo general, por unanimidad de votos y considerando, que no se separaron artículos para su discusión particular, se tiene también por aprobados en lo particular; y la Presidencia solicita a la Secretaría provea el cumplimiento de la resolución de la Legislatura</w:t>
      </w:r>
      <w:r w:rsidRPr="00AB5324">
        <w:rPr>
          <w:rFonts w:ascii="Times New Roman" w:eastAsia="Calibri" w:hAnsi="Times New Roman" w:cs="Times New Roman"/>
          <w:sz w:val="24"/>
          <w:szCs w:val="24"/>
        </w:rPr>
        <w:t xml:space="preserve">. </w:t>
      </w:r>
    </w:p>
    <w:p w:rsidR="007516E5" w:rsidRPr="00AB5324" w:rsidRDefault="007516E5" w:rsidP="00D9366B">
      <w:pPr>
        <w:widowControl w:val="0"/>
        <w:autoSpaceDE w:val="0"/>
        <w:autoSpaceDN w:val="0"/>
        <w:spacing w:after="0" w:line="240" w:lineRule="auto"/>
        <w:jc w:val="both"/>
        <w:rPr>
          <w:rFonts w:ascii="Times New Roman" w:eastAsia="Arial MT" w:hAnsi="Times New Roman" w:cs="Times New Roman"/>
          <w:sz w:val="24"/>
          <w:szCs w:val="24"/>
        </w:rPr>
      </w:pPr>
    </w:p>
    <w:p w:rsidR="007516E5" w:rsidRPr="00AB5324" w:rsidRDefault="007516E5" w:rsidP="00D9366B">
      <w:pPr>
        <w:spacing w:after="0" w:line="240" w:lineRule="auto"/>
        <w:ind w:right="114"/>
        <w:jc w:val="both"/>
        <w:rPr>
          <w:rFonts w:ascii="Times New Roman" w:eastAsia="Calibri" w:hAnsi="Times New Roman" w:cs="Times New Roman"/>
          <w:sz w:val="24"/>
          <w:szCs w:val="24"/>
        </w:rPr>
      </w:pPr>
      <w:r w:rsidRPr="00AB5324">
        <w:rPr>
          <w:rFonts w:ascii="Times New Roman" w:eastAsia="Calibri" w:hAnsi="Times New Roman" w:cs="Times New Roman"/>
          <w:sz w:val="24"/>
          <w:szCs w:val="24"/>
        </w:rPr>
        <w:t>4.- La diputada Karina Labastida Sotelo hace uso de la palabra, para dar lectura al Dictamen de la Iniciativa con Proyecto de Decreto por el que se reforman y adicionan diversas disposiciones de la Ley de Acceso de las Mujeres a una Vida Libre de Violencia del Estado de México, la Ley de Igualdad de Trato y Oportunidades entre Mujeres y Hombres del Estado de México y del Reglamento del Poder Legislativo del Estado Libre y Soberano de México, presentada por el Grupo Parlamentario del Partido morena, formulado por las Comisiones Legislativas de Gobernación y Puntos Constitucionales, y Declaratorias de Alerta de Violencia de Género contra las Mujeres por Feminicidio y Desaparición.</w:t>
      </w:r>
    </w:p>
    <w:p w:rsidR="007516E5" w:rsidRPr="00AB5324" w:rsidRDefault="007516E5" w:rsidP="00D9366B">
      <w:pPr>
        <w:widowControl w:val="0"/>
        <w:autoSpaceDE w:val="0"/>
        <w:autoSpaceDN w:val="0"/>
        <w:spacing w:after="0" w:line="240" w:lineRule="auto"/>
        <w:jc w:val="both"/>
        <w:rPr>
          <w:rFonts w:ascii="Times New Roman" w:eastAsia="Arial MT" w:hAnsi="Times New Roman" w:cs="Times New Roman"/>
          <w:sz w:val="24"/>
          <w:szCs w:val="24"/>
        </w:rPr>
      </w:pPr>
    </w:p>
    <w:p w:rsidR="007516E5" w:rsidRPr="00AB5324" w:rsidRDefault="007516E5" w:rsidP="00D9366B">
      <w:pPr>
        <w:spacing w:after="0" w:line="240" w:lineRule="auto"/>
        <w:contextualSpacing/>
        <w:jc w:val="both"/>
        <w:rPr>
          <w:rFonts w:ascii="Times New Roman" w:eastAsia="Calibri" w:hAnsi="Times New Roman" w:cs="Times New Roman"/>
          <w:sz w:val="24"/>
          <w:szCs w:val="24"/>
        </w:rPr>
      </w:pPr>
      <w:r w:rsidRPr="00AB5324">
        <w:rPr>
          <w:rFonts w:ascii="Times New Roman" w:eastAsia="Arial" w:hAnsi="Times New Roman" w:cs="Times New Roman"/>
          <w:sz w:val="24"/>
          <w:szCs w:val="24"/>
        </w:rPr>
        <w:t>Sin que motive debate el Dictamen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 también por aprobados en lo particular; y la Presidencia solicita a la Secretaría provea el cumplimiento de la resolución de la Legislatura</w:t>
      </w:r>
      <w:r w:rsidRPr="00AB5324">
        <w:rPr>
          <w:rFonts w:ascii="Times New Roman" w:eastAsia="Calibri" w:hAnsi="Times New Roman" w:cs="Times New Roman"/>
          <w:sz w:val="24"/>
          <w:szCs w:val="24"/>
        </w:rPr>
        <w:t xml:space="preserve">. </w:t>
      </w:r>
    </w:p>
    <w:p w:rsidR="007516E5" w:rsidRPr="00AB5324" w:rsidRDefault="007516E5" w:rsidP="00D9366B">
      <w:pPr>
        <w:widowControl w:val="0"/>
        <w:autoSpaceDE w:val="0"/>
        <w:autoSpaceDN w:val="0"/>
        <w:spacing w:after="0" w:line="240" w:lineRule="auto"/>
        <w:jc w:val="both"/>
        <w:rPr>
          <w:rFonts w:ascii="Times New Roman" w:eastAsia="Arial MT" w:hAnsi="Times New Roman" w:cs="Times New Roman"/>
          <w:sz w:val="24"/>
          <w:szCs w:val="24"/>
        </w:rPr>
      </w:pPr>
    </w:p>
    <w:p w:rsidR="007516E5" w:rsidRPr="00AB5324" w:rsidRDefault="007516E5" w:rsidP="00D9366B">
      <w:pPr>
        <w:spacing w:after="0" w:line="240" w:lineRule="auto"/>
        <w:jc w:val="both"/>
        <w:rPr>
          <w:rFonts w:ascii="Times New Roman" w:eastAsia="Calibri" w:hAnsi="Times New Roman" w:cs="Times New Roman"/>
          <w:sz w:val="24"/>
          <w:szCs w:val="24"/>
        </w:rPr>
      </w:pPr>
      <w:r w:rsidRPr="00AB5324">
        <w:rPr>
          <w:rFonts w:ascii="Times New Roman" w:eastAsia="Calibri" w:hAnsi="Times New Roman" w:cs="Times New Roman"/>
          <w:sz w:val="24"/>
          <w:szCs w:val="24"/>
        </w:rPr>
        <w:t xml:space="preserve">5.- La diputada Alicia Mercado Moreno hace uso de la palabra, para dar lectura al Dictamen de la Iniciativa con Proyecto de Decreto por el que se reforma la fracción IX al artículo 18.47 </w:t>
      </w:r>
      <w:r w:rsidRPr="00AB5324">
        <w:rPr>
          <w:rFonts w:ascii="Times New Roman" w:eastAsia="Calibri" w:hAnsi="Times New Roman" w:cs="Times New Roman"/>
          <w:sz w:val="24"/>
          <w:szCs w:val="24"/>
        </w:rPr>
        <w:lastRenderedPageBreak/>
        <w:t>del Código Administrativo del Estado de México, presentada por el Grupo Parlamentario del Partido morena, formulado por la Comisión Legislativa para la Atención de Grupos Vulnerables.</w:t>
      </w:r>
    </w:p>
    <w:p w:rsidR="007516E5" w:rsidRPr="00AB5324" w:rsidRDefault="007516E5" w:rsidP="00D9366B">
      <w:pPr>
        <w:spacing w:after="0" w:line="240" w:lineRule="auto"/>
        <w:jc w:val="both"/>
        <w:rPr>
          <w:rFonts w:ascii="Times New Roman" w:eastAsia="Calibri" w:hAnsi="Times New Roman" w:cs="Times New Roman"/>
          <w:sz w:val="24"/>
          <w:szCs w:val="24"/>
        </w:rPr>
      </w:pPr>
    </w:p>
    <w:p w:rsidR="007516E5" w:rsidRPr="00AB5324" w:rsidRDefault="007516E5" w:rsidP="00D9366B">
      <w:pPr>
        <w:spacing w:after="0" w:line="240" w:lineRule="auto"/>
        <w:contextualSpacing/>
        <w:jc w:val="both"/>
        <w:rPr>
          <w:rFonts w:ascii="Times New Roman" w:eastAsia="Calibri" w:hAnsi="Times New Roman" w:cs="Times New Roman"/>
          <w:sz w:val="24"/>
          <w:szCs w:val="24"/>
        </w:rPr>
      </w:pPr>
      <w:r w:rsidRPr="00AB5324">
        <w:rPr>
          <w:rFonts w:ascii="Times New Roman" w:eastAsia="Arial" w:hAnsi="Times New Roman" w:cs="Times New Roman"/>
          <w:sz w:val="24"/>
          <w:szCs w:val="24"/>
        </w:rPr>
        <w:t>Sin que motive debate el Dictamen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 también por aprobados en lo particular; y la Presidencia solicita a la Secretaría provea el cumplimiento de la resolución de la Legislatura</w:t>
      </w:r>
      <w:r w:rsidRPr="00AB5324">
        <w:rPr>
          <w:rFonts w:ascii="Times New Roman" w:eastAsia="Calibri" w:hAnsi="Times New Roman" w:cs="Times New Roman"/>
          <w:sz w:val="24"/>
          <w:szCs w:val="24"/>
        </w:rPr>
        <w:t xml:space="preserve">. </w:t>
      </w:r>
    </w:p>
    <w:p w:rsidR="007516E5" w:rsidRPr="00AB5324" w:rsidRDefault="007516E5" w:rsidP="00D9366B">
      <w:pPr>
        <w:spacing w:after="0" w:line="240" w:lineRule="auto"/>
        <w:contextualSpacing/>
        <w:jc w:val="both"/>
        <w:rPr>
          <w:rFonts w:ascii="Times New Roman" w:eastAsia="Calibri" w:hAnsi="Times New Roman" w:cs="Times New Roman"/>
          <w:sz w:val="24"/>
          <w:szCs w:val="24"/>
        </w:rPr>
      </w:pPr>
    </w:p>
    <w:p w:rsidR="007516E5" w:rsidRPr="00AB5324" w:rsidRDefault="007516E5" w:rsidP="00D9366B">
      <w:pPr>
        <w:spacing w:after="0" w:line="240" w:lineRule="auto"/>
        <w:contextualSpacing/>
        <w:jc w:val="both"/>
        <w:rPr>
          <w:rFonts w:ascii="Times New Roman" w:eastAsia="Calibri" w:hAnsi="Times New Roman" w:cs="Times New Roman"/>
          <w:sz w:val="24"/>
          <w:szCs w:val="24"/>
        </w:rPr>
      </w:pPr>
      <w:r w:rsidRPr="00AB5324">
        <w:rPr>
          <w:rFonts w:ascii="Times New Roman" w:eastAsia="Calibri" w:hAnsi="Times New Roman" w:cs="Times New Roman"/>
          <w:sz w:val="24"/>
          <w:szCs w:val="24"/>
        </w:rPr>
        <w:t>6.- El diputado Sergio García Sosa hace uso de la palabra, para dar lectura al Dictamen de la Iniciativa con Proyecto de Decreto por el que se reforma la fracción I del artículo 4; las fracciones II, III y IV del artículo 14 y las fracciones II y III, del artículo 18; además se adiciona un párrafo al artículo 12, todos de la Ley que Crea al Organismo Público Descentralizado de Carácter Estatal Denominado Universidad Tecnológica “Fidel Velázquez”, presentada por el Grupo Parlamentario del Partido del Trabajo, formulado por la Comisión Legislativa de Educación, Cultura, Ciencia y Tecnología</w:t>
      </w:r>
    </w:p>
    <w:p w:rsidR="007516E5" w:rsidRPr="00AB5324" w:rsidRDefault="007516E5" w:rsidP="00D9366B">
      <w:pPr>
        <w:widowControl w:val="0"/>
        <w:autoSpaceDE w:val="0"/>
        <w:autoSpaceDN w:val="0"/>
        <w:spacing w:after="0" w:line="240" w:lineRule="auto"/>
        <w:jc w:val="both"/>
        <w:rPr>
          <w:rFonts w:ascii="Times New Roman" w:eastAsia="Arial MT" w:hAnsi="Times New Roman" w:cs="Times New Roman"/>
          <w:sz w:val="24"/>
          <w:szCs w:val="24"/>
        </w:rPr>
      </w:pPr>
    </w:p>
    <w:p w:rsidR="007516E5" w:rsidRPr="00AB5324" w:rsidRDefault="007516E5" w:rsidP="00D9366B">
      <w:pPr>
        <w:widowControl w:val="0"/>
        <w:autoSpaceDE w:val="0"/>
        <w:autoSpaceDN w:val="0"/>
        <w:spacing w:after="0" w:line="240" w:lineRule="auto"/>
        <w:jc w:val="both"/>
        <w:rPr>
          <w:rFonts w:ascii="Times New Roman" w:eastAsia="Arial MT" w:hAnsi="Times New Roman" w:cs="Times New Roman"/>
          <w:sz w:val="24"/>
          <w:szCs w:val="24"/>
        </w:rPr>
      </w:pPr>
      <w:r w:rsidRPr="00AB5324">
        <w:rPr>
          <w:rFonts w:ascii="Times New Roman" w:eastAsia="Arial MT" w:hAnsi="Times New Roman" w:cs="Times New Roman"/>
          <w:sz w:val="24"/>
          <w:szCs w:val="24"/>
        </w:rPr>
        <w:t>Para hablar sobre el dictamen, hace uso de la palabra la diputada Luz Ma. Hernández Bermúdez.</w:t>
      </w:r>
    </w:p>
    <w:p w:rsidR="007516E5" w:rsidRPr="00AB5324" w:rsidRDefault="007516E5" w:rsidP="00D9366B">
      <w:pPr>
        <w:widowControl w:val="0"/>
        <w:autoSpaceDE w:val="0"/>
        <w:autoSpaceDN w:val="0"/>
        <w:spacing w:after="0" w:line="240" w:lineRule="auto"/>
        <w:jc w:val="both"/>
        <w:rPr>
          <w:rFonts w:ascii="Times New Roman" w:eastAsia="Arial MT" w:hAnsi="Times New Roman" w:cs="Times New Roman"/>
          <w:sz w:val="24"/>
          <w:szCs w:val="24"/>
        </w:rPr>
      </w:pPr>
    </w:p>
    <w:p w:rsidR="007516E5" w:rsidRPr="00AB5324" w:rsidRDefault="007516E5" w:rsidP="00D9366B">
      <w:pPr>
        <w:spacing w:after="0" w:line="240" w:lineRule="auto"/>
        <w:contextualSpacing/>
        <w:jc w:val="both"/>
        <w:rPr>
          <w:rFonts w:ascii="Times New Roman" w:eastAsia="Calibri" w:hAnsi="Times New Roman" w:cs="Times New Roman"/>
          <w:sz w:val="24"/>
          <w:szCs w:val="24"/>
        </w:rPr>
      </w:pPr>
      <w:r w:rsidRPr="00AB5324">
        <w:rPr>
          <w:rFonts w:ascii="Times New Roman" w:eastAsia="Arial" w:hAnsi="Times New Roman" w:cs="Times New Roman"/>
          <w:sz w:val="24"/>
          <w:szCs w:val="24"/>
        </w:rPr>
        <w:t>Sin que motive debate el Dictamen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 también por aprobados en lo particular; y la Presidencia solicita a la Secretaría provea el cumplimiento de la resolución de la Legislatura</w:t>
      </w:r>
      <w:r w:rsidRPr="00AB5324">
        <w:rPr>
          <w:rFonts w:ascii="Times New Roman" w:eastAsia="Calibri" w:hAnsi="Times New Roman" w:cs="Times New Roman"/>
          <w:sz w:val="24"/>
          <w:szCs w:val="24"/>
        </w:rPr>
        <w:t xml:space="preserve">. </w:t>
      </w:r>
    </w:p>
    <w:p w:rsidR="007516E5" w:rsidRPr="00AB5324" w:rsidRDefault="007516E5" w:rsidP="00D9366B">
      <w:pPr>
        <w:widowControl w:val="0"/>
        <w:autoSpaceDE w:val="0"/>
        <w:autoSpaceDN w:val="0"/>
        <w:spacing w:after="0" w:line="240" w:lineRule="auto"/>
        <w:jc w:val="both"/>
        <w:rPr>
          <w:rFonts w:ascii="Times New Roman" w:eastAsia="Arial MT" w:hAnsi="Times New Roman" w:cs="Times New Roman"/>
          <w:sz w:val="24"/>
          <w:szCs w:val="24"/>
        </w:rPr>
      </w:pPr>
    </w:p>
    <w:p w:rsidR="007516E5" w:rsidRPr="00AB5324" w:rsidRDefault="007516E5" w:rsidP="00D9366B">
      <w:pPr>
        <w:widowControl w:val="0"/>
        <w:autoSpaceDE w:val="0"/>
        <w:autoSpaceDN w:val="0"/>
        <w:spacing w:after="0" w:line="240" w:lineRule="auto"/>
        <w:ind w:right="116"/>
        <w:jc w:val="both"/>
        <w:rPr>
          <w:rFonts w:ascii="Times New Roman" w:eastAsia="Arial MT" w:hAnsi="Times New Roman" w:cs="Times New Roman"/>
          <w:sz w:val="24"/>
          <w:szCs w:val="24"/>
        </w:rPr>
      </w:pPr>
      <w:r w:rsidRPr="00AB5324">
        <w:rPr>
          <w:rFonts w:ascii="Times New Roman" w:eastAsia="Arial MT" w:hAnsi="Times New Roman" w:cs="Times New Roman"/>
          <w:sz w:val="24"/>
          <w:szCs w:val="24"/>
        </w:rPr>
        <w:t>7.-. La diputada Mónica Miriam Granillo Velazco hace uso de la palabra, para dar lectura al Dictamen de la Iniciativa con proyecto de decreto, mediante la cual se reforman las fracciones I al artículo 10, así como el primer párrafo del artículo 11, la fracción XI del artículo 41, la fracción IV del artículo 42 y las fracciones II y III del artículo 43, de la Ley de los Derechos de Niñas, Niños y Adolescentes del Estado de México, presentada por el Diputado Rigoberto Vargas Cervantes, formulado por las Comisiones Legislativas Especial de los Derechos de las Niñas, Niños, Adolescentes y la Primera Infancia, y para la Atención de Grupos Vulnerables.</w:t>
      </w:r>
    </w:p>
    <w:p w:rsidR="007516E5" w:rsidRPr="00AB5324" w:rsidRDefault="007516E5" w:rsidP="00D9366B">
      <w:pPr>
        <w:widowControl w:val="0"/>
        <w:autoSpaceDE w:val="0"/>
        <w:autoSpaceDN w:val="0"/>
        <w:spacing w:after="0" w:line="240" w:lineRule="auto"/>
        <w:jc w:val="both"/>
        <w:rPr>
          <w:rFonts w:ascii="Times New Roman" w:eastAsia="Arial MT" w:hAnsi="Times New Roman" w:cs="Times New Roman"/>
          <w:sz w:val="24"/>
          <w:szCs w:val="24"/>
        </w:rPr>
      </w:pPr>
    </w:p>
    <w:p w:rsidR="007516E5" w:rsidRPr="00AB5324" w:rsidRDefault="007516E5" w:rsidP="00D9366B">
      <w:pPr>
        <w:spacing w:after="0" w:line="240" w:lineRule="auto"/>
        <w:contextualSpacing/>
        <w:jc w:val="both"/>
        <w:rPr>
          <w:rFonts w:ascii="Times New Roman" w:eastAsia="Calibri" w:hAnsi="Times New Roman" w:cs="Times New Roman"/>
          <w:sz w:val="24"/>
          <w:szCs w:val="24"/>
        </w:rPr>
      </w:pPr>
      <w:r w:rsidRPr="00AB5324">
        <w:rPr>
          <w:rFonts w:ascii="Times New Roman" w:eastAsia="Arial" w:hAnsi="Times New Roman" w:cs="Times New Roman"/>
          <w:sz w:val="24"/>
          <w:szCs w:val="24"/>
        </w:rPr>
        <w:t xml:space="preserve">Sin que motive debate el Dictamen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w:t>
      </w:r>
      <w:r w:rsidRPr="00AB5324">
        <w:rPr>
          <w:rFonts w:ascii="Times New Roman" w:eastAsia="Arial" w:hAnsi="Times New Roman" w:cs="Times New Roman"/>
          <w:sz w:val="24"/>
          <w:szCs w:val="24"/>
        </w:rPr>
        <w:lastRenderedPageBreak/>
        <w:t>aprobados en lo general, por unanimidad de votos y considerando, que no se separaron artículos para su discusión particular, se tiene también por aprobados en lo particular; y la Presidencia solicita a la Secretaría provea el cumplimiento de la resolución de la Legislatura</w:t>
      </w:r>
      <w:r w:rsidRPr="00AB5324">
        <w:rPr>
          <w:rFonts w:ascii="Times New Roman" w:eastAsia="Calibri" w:hAnsi="Times New Roman" w:cs="Times New Roman"/>
          <w:sz w:val="24"/>
          <w:szCs w:val="24"/>
        </w:rPr>
        <w:t xml:space="preserve">. </w:t>
      </w:r>
    </w:p>
    <w:p w:rsidR="007516E5" w:rsidRPr="00AB5324" w:rsidRDefault="007516E5" w:rsidP="00D9366B">
      <w:pPr>
        <w:widowControl w:val="0"/>
        <w:autoSpaceDE w:val="0"/>
        <w:autoSpaceDN w:val="0"/>
        <w:spacing w:after="0" w:line="240" w:lineRule="auto"/>
        <w:jc w:val="both"/>
        <w:rPr>
          <w:rFonts w:ascii="Times New Roman" w:eastAsia="Arial MT" w:hAnsi="Times New Roman" w:cs="Times New Roman"/>
          <w:sz w:val="24"/>
          <w:szCs w:val="24"/>
        </w:rPr>
      </w:pPr>
    </w:p>
    <w:p w:rsidR="007516E5" w:rsidRPr="00AB5324" w:rsidRDefault="007516E5" w:rsidP="00D9366B">
      <w:pPr>
        <w:widowControl w:val="0"/>
        <w:autoSpaceDE w:val="0"/>
        <w:autoSpaceDN w:val="0"/>
        <w:spacing w:after="0" w:line="240" w:lineRule="auto"/>
        <w:ind w:right="121"/>
        <w:jc w:val="both"/>
        <w:rPr>
          <w:rFonts w:ascii="Times New Roman" w:eastAsia="Arial MT" w:hAnsi="Times New Roman" w:cs="Times New Roman"/>
          <w:sz w:val="24"/>
          <w:szCs w:val="24"/>
        </w:rPr>
      </w:pPr>
      <w:r w:rsidRPr="00AB5324">
        <w:rPr>
          <w:rFonts w:ascii="Times New Roman" w:eastAsia="Arial MT" w:hAnsi="Times New Roman" w:cs="Times New Roman"/>
          <w:sz w:val="24"/>
          <w:szCs w:val="24"/>
        </w:rPr>
        <w:t>8.- La Vicepresidencia, por instrucciones de la Presidencia, da lectura a la Iniciativa con Proyecto de Decreto por el que se reforman y adicionan diversas disposiciones de la Ley Orgánica del Poder Judicial del Estado de México, presentada por la Junta de Coordinación Política.</w:t>
      </w:r>
    </w:p>
    <w:p w:rsidR="007516E5" w:rsidRPr="00AB5324" w:rsidRDefault="007516E5" w:rsidP="00D9366B">
      <w:pPr>
        <w:widowControl w:val="0"/>
        <w:autoSpaceDE w:val="0"/>
        <w:autoSpaceDN w:val="0"/>
        <w:spacing w:after="0" w:line="240" w:lineRule="auto"/>
        <w:ind w:right="121"/>
        <w:jc w:val="both"/>
        <w:rPr>
          <w:rFonts w:ascii="Times New Roman" w:eastAsia="Arial MT" w:hAnsi="Times New Roman" w:cs="Times New Roman"/>
          <w:sz w:val="24"/>
          <w:szCs w:val="24"/>
        </w:rPr>
      </w:pPr>
    </w:p>
    <w:p w:rsidR="007516E5" w:rsidRPr="00AB5324" w:rsidRDefault="007516E5" w:rsidP="00D9366B">
      <w:pPr>
        <w:spacing w:after="0" w:line="240" w:lineRule="auto"/>
        <w:contextualSpacing/>
        <w:jc w:val="both"/>
        <w:rPr>
          <w:rFonts w:ascii="Times New Roman" w:eastAsia="Calibri" w:hAnsi="Times New Roman" w:cs="Times New Roman"/>
          <w:sz w:val="24"/>
          <w:szCs w:val="24"/>
        </w:rPr>
      </w:pPr>
      <w:r w:rsidRPr="00AB5324">
        <w:rPr>
          <w:rFonts w:ascii="Times New Roman" w:eastAsia="Calibri" w:hAnsi="Times New Roman" w:cs="Times New Roman"/>
          <w:sz w:val="24"/>
          <w:szCs w:val="24"/>
        </w:rPr>
        <w:t>La Presidencia la remite a las Comisiones Legislativas de Gobernación y Puntos Constitucionales y de Procuración y Administración de Justicia, para su estudio y dictamen.</w:t>
      </w:r>
    </w:p>
    <w:p w:rsidR="007516E5" w:rsidRPr="00AB5324" w:rsidRDefault="007516E5" w:rsidP="00D9366B">
      <w:pPr>
        <w:widowControl w:val="0"/>
        <w:autoSpaceDE w:val="0"/>
        <w:autoSpaceDN w:val="0"/>
        <w:spacing w:after="0" w:line="240" w:lineRule="auto"/>
        <w:jc w:val="both"/>
        <w:rPr>
          <w:rFonts w:ascii="Times New Roman" w:eastAsia="Arial MT" w:hAnsi="Times New Roman" w:cs="Times New Roman"/>
          <w:sz w:val="24"/>
          <w:szCs w:val="24"/>
        </w:rPr>
      </w:pPr>
    </w:p>
    <w:p w:rsidR="007516E5" w:rsidRPr="00AB5324" w:rsidRDefault="007516E5" w:rsidP="00D9366B">
      <w:pPr>
        <w:widowControl w:val="0"/>
        <w:autoSpaceDE w:val="0"/>
        <w:autoSpaceDN w:val="0"/>
        <w:spacing w:after="0" w:line="240" w:lineRule="auto"/>
        <w:ind w:right="116"/>
        <w:jc w:val="both"/>
        <w:rPr>
          <w:rFonts w:ascii="Times New Roman" w:eastAsia="Arial MT" w:hAnsi="Times New Roman" w:cs="Times New Roman"/>
          <w:sz w:val="24"/>
          <w:szCs w:val="24"/>
        </w:rPr>
      </w:pPr>
      <w:r w:rsidRPr="00AB5324">
        <w:rPr>
          <w:rFonts w:ascii="Times New Roman" w:eastAsia="Arial MT" w:hAnsi="Times New Roman" w:cs="Times New Roman"/>
          <w:sz w:val="24"/>
          <w:szCs w:val="24"/>
        </w:rPr>
        <w:t>9.- La diputada Anais Miriam Burgos Hernández hace uso de la palabra, para dar lectura a la Iniciativa con Proyecto de Decreto por el que se adiciona un trigésimo quinto párrafo al artículo 5 de la Constitución Política del Estado de México, a fin de incluir como un principio constitucional la lactancia como derecho a la alimentación de la niñez, presentada por la propia diputada, en nombre del Grupo Parlamentario del Partido morena.</w:t>
      </w:r>
    </w:p>
    <w:p w:rsidR="007516E5" w:rsidRPr="00AB5324" w:rsidRDefault="007516E5" w:rsidP="00D9366B">
      <w:pPr>
        <w:widowControl w:val="0"/>
        <w:autoSpaceDE w:val="0"/>
        <w:autoSpaceDN w:val="0"/>
        <w:spacing w:after="0" w:line="240" w:lineRule="auto"/>
        <w:ind w:right="121"/>
        <w:contextualSpacing/>
        <w:jc w:val="both"/>
        <w:rPr>
          <w:rFonts w:ascii="Times New Roman" w:eastAsia="Arial MT" w:hAnsi="Times New Roman" w:cs="Times New Roman"/>
          <w:sz w:val="24"/>
          <w:szCs w:val="24"/>
        </w:rPr>
      </w:pPr>
    </w:p>
    <w:p w:rsidR="007516E5" w:rsidRPr="00AB5324" w:rsidRDefault="007516E5" w:rsidP="00D9366B">
      <w:pPr>
        <w:widowControl w:val="0"/>
        <w:autoSpaceDE w:val="0"/>
        <w:autoSpaceDN w:val="0"/>
        <w:spacing w:after="0" w:line="240" w:lineRule="auto"/>
        <w:ind w:right="121"/>
        <w:contextualSpacing/>
        <w:jc w:val="both"/>
        <w:rPr>
          <w:rFonts w:ascii="Times New Roman" w:eastAsia="Arial MT" w:hAnsi="Times New Roman" w:cs="Times New Roman"/>
          <w:sz w:val="24"/>
          <w:szCs w:val="24"/>
        </w:rPr>
      </w:pPr>
      <w:r w:rsidRPr="00AB5324">
        <w:rPr>
          <w:rFonts w:ascii="Times New Roman" w:eastAsia="Arial MT" w:hAnsi="Times New Roman" w:cs="Times New Roman"/>
          <w:sz w:val="24"/>
          <w:szCs w:val="24"/>
        </w:rPr>
        <w:t>La Presidencia la remite a las Comisiones Legislativas de Gobernación y Puntos Constitucionales y de Salud, Asistencia y Bienestar Social para su estudio y dictamen.</w:t>
      </w:r>
    </w:p>
    <w:p w:rsidR="007516E5" w:rsidRPr="00AB5324" w:rsidRDefault="007516E5" w:rsidP="00D9366B">
      <w:pPr>
        <w:widowControl w:val="0"/>
        <w:autoSpaceDE w:val="0"/>
        <w:autoSpaceDN w:val="0"/>
        <w:spacing w:after="0" w:line="240" w:lineRule="auto"/>
        <w:ind w:right="121"/>
        <w:contextualSpacing/>
        <w:jc w:val="both"/>
        <w:rPr>
          <w:rFonts w:ascii="Times New Roman" w:eastAsia="Arial MT" w:hAnsi="Times New Roman" w:cs="Times New Roman"/>
          <w:sz w:val="24"/>
          <w:szCs w:val="24"/>
        </w:rPr>
      </w:pPr>
    </w:p>
    <w:p w:rsidR="007516E5" w:rsidRPr="00AB5324" w:rsidRDefault="007516E5" w:rsidP="00D9366B">
      <w:pPr>
        <w:spacing w:after="0" w:line="240" w:lineRule="auto"/>
        <w:ind w:right="120"/>
        <w:jc w:val="both"/>
        <w:rPr>
          <w:rFonts w:ascii="Times New Roman" w:eastAsia="Calibri" w:hAnsi="Times New Roman" w:cs="Times New Roman"/>
          <w:sz w:val="24"/>
          <w:szCs w:val="24"/>
        </w:rPr>
      </w:pPr>
      <w:r w:rsidRPr="00AB5324">
        <w:rPr>
          <w:rFonts w:ascii="Times New Roman" w:eastAsia="Calibri" w:hAnsi="Times New Roman" w:cs="Times New Roman"/>
          <w:sz w:val="24"/>
          <w:szCs w:val="24"/>
        </w:rPr>
        <w:t>10.- La diputada Yesica Yanet Rojas Hernández hace uso de la palabra, para dar lectura a la Iniciativa con Proyecto de Decreto por la que se reforman diversas disposiciones de la Ley Orgánica de la Administración Pública del Estado de México; Ley de Educación, Ley de los Derechos de Niñas, Niños y Adolescentes del Estado de México y Ley para Prevenir y Atender el Acoso Escolar en el Estado de México, con el fin de dar atención de manera precisa a casos de Acoso Escolar, presentada por la propia diputada, en nombre del Grupo Parlamentario del Partido morena.</w:t>
      </w:r>
    </w:p>
    <w:p w:rsidR="007516E5" w:rsidRPr="00AB5324" w:rsidRDefault="007516E5" w:rsidP="00D9366B">
      <w:pPr>
        <w:spacing w:after="0" w:line="240" w:lineRule="auto"/>
        <w:ind w:right="120"/>
        <w:jc w:val="both"/>
        <w:rPr>
          <w:rFonts w:ascii="Times New Roman" w:eastAsia="Calibri" w:hAnsi="Times New Roman" w:cs="Times New Roman"/>
          <w:sz w:val="24"/>
          <w:szCs w:val="24"/>
        </w:rPr>
      </w:pPr>
    </w:p>
    <w:p w:rsidR="007516E5" w:rsidRPr="00AB5324" w:rsidRDefault="007516E5" w:rsidP="00D9366B">
      <w:pPr>
        <w:spacing w:after="0" w:line="240" w:lineRule="auto"/>
        <w:ind w:right="120"/>
        <w:jc w:val="both"/>
        <w:rPr>
          <w:rFonts w:ascii="Times New Roman" w:eastAsia="Times New Roman" w:hAnsi="Times New Roman" w:cs="Times New Roman"/>
          <w:sz w:val="24"/>
          <w:szCs w:val="24"/>
          <w:lang w:eastAsia="es-MX"/>
        </w:rPr>
      </w:pPr>
      <w:r w:rsidRPr="00AB5324">
        <w:rPr>
          <w:rFonts w:ascii="Times New Roman" w:eastAsia="Calibri" w:hAnsi="Times New Roman" w:cs="Times New Roman"/>
          <w:sz w:val="24"/>
          <w:szCs w:val="24"/>
        </w:rPr>
        <w:t xml:space="preserve">La Presidencia la </w:t>
      </w:r>
      <w:r w:rsidRPr="00AB5324">
        <w:rPr>
          <w:rFonts w:ascii="Times New Roman" w:eastAsia="Times New Roman" w:hAnsi="Times New Roman" w:cs="Times New Roman"/>
          <w:sz w:val="24"/>
          <w:szCs w:val="24"/>
          <w:lang w:eastAsia="es-MX"/>
        </w:rPr>
        <w:t xml:space="preserve">remite a la Comisión Legislativa de Educación, Cultura, Ciencia y Tecnología y a la Comisión Especial de los Derechos de las Niñas, Niños, Adolescentes y de la Primera Infancia, para su estudio y dictamen. </w:t>
      </w:r>
    </w:p>
    <w:p w:rsidR="007516E5" w:rsidRPr="00AB5324" w:rsidRDefault="007516E5" w:rsidP="00D9366B">
      <w:pPr>
        <w:spacing w:after="0" w:line="240" w:lineRule="auto"/>
        <w:ind w:right="120"/>
        <w:jc w:val="both"/>
        <w:rPr>
          <w:rFonts w:ascii="Times New Roman" w:eastAsia="Times New Roman" w:hAnsi="Times New Roman" w:cs="Times New Roman"/>
          <w:sz w:val="24"/>
          <w:szCs w:val="24"/>
          <w:lang w:eastAsia="es-MX"/>
        </w:rPr>
      </w:pPr>
    </w:p>
    <w:p w:rsidR="007516E5" w:rsidRPr="00AB5324" w:rsidRDefault="007516E5" w:rsidP="00D9366B">
      <w:pPr>
        <w:spacing w:after="0" w:line="240" w:lineRule="auto"/>
        <w:ind w:right="120"/>
        <w:jc w:val="both"/>
        <w:rPr>
          <w:rFonts w:ascii="Times New Roman" w:eastAsia="Calibri" w:hAnsi="Times New Roman" w:cs="Times New Roman"/>
          <w:sz w:val="24"/>
          <w:szCs w:val="24"/>
        </w:rPr>
      </w:pPr>
      <w:r w:rsidRPr="00AB5324">
        <w:rPr>
          <w:rFonts w:ascii="Times New Roman" w:eastAsia="Calibri" w:hAnsi="Times New Roman" w:cs="Times New Roman"/>
          <w:sz w:val="24"/>
          <w:szCs w:val="24"/>
        </w:rPr>
        <w:t>11.- La diputada Paola Jiménez Hernández hace uso de la palabra, para dar lectura a la Iniciativa con Proyecto de Decreto por el que se reforma la fracción VII del artículo 4.223, así como se reforma y adicionan dos párrafos a la fracción I del artículo 4.224 del Código Civil del Estado de México, en materia de patria potestad, así como con el objeto de establecer quién cuidará de un menor en el supuesto de que el padre sea condenado por un delito doloso grave ejecutado en contra de su madre, presentada por la propia diputada, en nombre del Grupo Parlamentario del Partido Revolucionario Institucional.</w:t>
      </w:r>
    </w:p>
    <w:p w:rsidR="007516E5" w:rsidRPr="00AB5324" w:rsidRDefault="007516E5" w:rsidP="00D9366B">
      <w:pPr>
        <w:spacing w:after="0" w:line="240" w:lineRule="auto"/>
        <w:ind w:right="120"/>
        <w:jc w:val="both"/>
        <w:rPr>
          <w:rFonts w:ascii="Times New Roman" w:eastAsia="Calibri" w:hAnsi="Times New Roman" w:cs="Times New Roman"/>
          <w:sz w:val="24"/>
          <w:szCs w:val="24"/>
        </w:rPr>
      </w:pPr>
    </w:p>
    <w:p w:rsidR="007516E5" w:rsidRPr="00AB5324" w:rsidRDefault="007516E5" w:rsidP="00D9366B">
      <w:pPr>
        <w:spacing w:after="0" w:line="240" w:lineRule="auto"/>
        <w:contextualSpacing/>
        <w:jc w:val="both"/>
        <w:rPr>
          <w:rFonts w:ascii="Times New Roman" w:eastAsia="Calibri" w:hAnsi="Times New Roman" w:cs="Times New Roman"/>
          <w:sz w:val="24"/>
          <w:szCs w:val="24"/>
        </w:rPr>
      </w:pPr>
      <w:r w:rsidRPr="00AB5324">
        <w:rPr>
          <w:rFonts w:ascii="Times New Roman" w:eastAsia="Calibri" w:hAnsi="Times New Roman" w:cs="Times New Roman"/>
          <w:sz w:val="24"/>
          <w:szCs w:val="24"/>
        </w:rPr>
        <w:t>La Presidencia la remite a las Comisiones Legislativas de Procuración y Administración de Justicia y de Familia y Desarrollo Humano, para su estudio y dictamen.</w:t>
      </w:r>
    </w:p>
    <w:p w:rsidR="007516E5" w:rsidRPr="00AB5324" w:rsidRDefault="007516E5" w:rsidP="00D9366B">
      <w:pPr>
        <w:widowControl w:val="0"/>
        <w:autoSpaceDE w:val="0"/>
        <w:autoSpaceDN w:val="0"/>
        <w:spacing w:after="0" w:line="240" w:lineRule="auto"/>
        <w:jc w:val="both"/>
        <w:rPr>
          <w:rFonts w:ascii="Times New Roman" w:eastAsia="Arial MT" w:hAnsi="Times New Roman" w:cs="Times New Roman"/>
          <w:sz w:val="24"/>
          <w:szCs w:val="24"/>
        </w:rPr>
      </w:pPr>
    </w:p>
    <w:p w:rsidR="007516E5" w:rsidRPr="00AB5324" w:rsidRDefault="007516E5" w:rsidP="00D9366B">
      <w:pPr>
        <w:widowControl w:val="0"/>
        <w:autoSpaceDE w:val="0"/>
        <w:autoSpaceDN w:val="0"/>
        <w:spacing w:after="0" w:line="240" w:lineRule="auto"/>
        <w:ind w:right="120"/>
        <w:jc w:val="both"/>
        <w:rPr>
          <w:rFonts w:ascii="Times New Roman" w:eastAsia="Arial MT" w:hAnsi="Times New Roman" w:cs="Times New Roman"/>
          <w:sz w:val="24"/>
          <w:szCs w:val="24"/>
        </w:rPr>
      </w:pPr>
      <w:r w:rsidRPr="00AB5324">
        <w:rPr>
          <w:rFonts w:ascii="Times New Roman" w:eastAsia="Arial MT" w:hAnsi="Times New Roman" w:cs="Times New Roman"/>
          <w:sz w:val="24"/>
          <w:szCs w:val="24"/>
        </w:rPr>
        <w:t xml:space="preserve">12.- El diputado José Edgar Tinoco Ruíz hace uso de la palabra, para dar lectura a la Iniciativa con Proyecto de Decreto por el que se reforma el tercer párrafo y se adicionan las fracciones I y II al párrafo tercero del artículo 48 de la Constitución Política del Estado </w:t>
      </w:r>
      <w:r w:rsidRPr="00AB5324">
        <w:rPr>
          <w:rFonts w:ascii="Times New Roman" w:eastAsia="Arial MT" w:hAnsi="Times New Roman" w:cs="Times New Roman"/>
          <w:sz w:val="24"/>
          <w:szCs w:val="24"/>
        </w:rPr>
        <w:lastRenderedPageBreak/>
        <w:t>Libre y Soberano de México, con el objeto de establecer procedimientos específicos para la sustitución de las diputaciones vacantes que se originen tanto al principio, como también durante el periodo constitucional, tomando en cuenta el principio bajo el que fueron electas, presentada por el propio diputado, en nombre del Grupo Parlamentario del Partido Revolucionario Institucional.</w:t>
      </w:r>
    </w:p>
    <w:p w:rsidR="007516E5" w:rsidRPr="00AB5324" w:rsidRDefault="007516E5" w:rsidP="00D9366B">
      <w:pPr>
        <w:widowControl w:val="0"/>
        <w:autoSpaceDE w:val="0"/>
        <w:autoSpaceDN w:val="0"/>
        <w:spacing w:after="0" w:line="240" w:lineRule="auto"/>
        <w:ind w:right="120"/>
        <w:jc w:val="both"/>
        <w:rPr>
          <w:rFonts w:ascii="Times New Roman" w:eastAsia="Arial MT" w:hAnsi="Times New Roman" w:cs="Times New Roman"/>
          <w:sz w:val="24"/>
          <w:szCs w:val="24"/>
        </w:rPr>
      </w:pPr>
    </w:p>
    <w:p w:rsidR="007516E5" w:rsidRPr="00AB5324" w:rsidRDefault="007516E5" w:rsidP="00D9366B">
      <w:pPr>
        <w:widowControl w:val="0"/>
        <w:autoSpaceDE w:val="0"/>
        <w:autoSpaceDN w:val="0"/>
        <w:spacing w:after="0" w:line="240" w:lineRule="auto"/>
        <w:jc w:val="both"/>
        <w:rPr>
          <w:rFonts w:ascii="Times New Roman" w:eastAsia="Arial MT" w:hAnsi="Times New Roman" w:cs="Times New Roman"/>
          <w:sz w:val="24"/>
          <w:szCs w:val="24"/>
        </w:rPr>
      </w:pPr>
      <w:r w:rsidRPr="00AB5324">
        <w:rPr>
          <w:rFonts w:ascii="Times New Roman" w:eastAsia="Arial MT" w:hAnsi="Times New Roman" w:cs="Times New Roman"/>
          <w:sz w:val="24"/>
          <w:szCs w:val="24"/>
        </w:rPr>
        <w:t>La Presidencia la remite a las comisiones legislativas de Gobernación y Puntos Constitucionales y Electoral y de Desarrollo Democrático para su estudio y dictamen.</w:t>
      </w:r>
    </w:p>
    <w:p w:rsidR="007516E5" w:rsidRPr="00AB5324" w:rsidRDefault="007516E5" w:rsidP="00D9366B">
      <w:pPr>
        <w:widowControl w:val="0"/>
        <w:autoSpaceDE w:val="0"/>
        <w:autoSpaceDN w:val="0"/>
        <w:spacing w:after="0" w:line="240" w:lineRule="auto"/>
        <w:jc w:val="both"/>
        <w:rPr>
          <w:rFonts w:ascii="Times New Roman" w:eastAsia="Arial MT" w:hAnsi="Times New Roman" w:cs="Times New Roman"/>
          <w:sz w:val="24"/>
          <w:szCs w:val="24"/>
        </w:rPr>
      </w:pPr>
    </w:p>
    <w:p w:rsidR="007516E5" w:rsidRPr="00AB5324" w:rsidRDefault="007516E5" w:rsidP="00D9366B">
      <w:pPr>
        <w:widowControl w:val="0"/>
        <w:autoSpaceDE w:val="0"/>
        <w:autoSpaceDN w:val="0"/>
        <w:spacing w:after="0" w:line="240" w:lineRule="auto"/>
        <w:ind w:right="120"/>
        <w:jc w:val="both"/>
        <w:rPr>
          <w:rFonts w:ascii="Times New Roman" w:eastAsia="Arial MT" w:hAnsi="Times New Roman" w:cs="Times New Roman"/>
          <w:sz w:val="24"/>
          <w:szCs w:val="24"/>
        </w:rPr>
      </w:pPr>
      <w:r w:rsidRPr="00AB5324">
        <w:rPr>
          <w:rFonts w:ascii="Times New Roman" w:eastAsia="Arial MT" w:hAnsi="Times New Roman" w:cs="Times New Roman"/>
          <w:sz w:val="24"/>
          <w:szCs w:val="24"/>
        </w:rPr>
        <w:t>13.- La diputada Miriam Escalona Piña hace uso de la palabra, para dar lectura a la Iniciativa con Proyecto de Decreto por el que se reforman y adicionan diversas disposiciones de la Ley Orgánica Municipal del Estado de México, presentada por la propia diputada y el diputado Enrique Vargas del Villar, en nombre del Grupo Parlamentario del Partido Acción Nacional.</w:t>
      </w:r>
    </w:p>
    <w:p w:rsidR="007516E5" w:rsidRPr="00AB5324" w:rsidRDefault="007516E5" w:rsidP="00D9366B">
      <w:pPr>
        <w:widowControl w:val="0"/>
        <w:autoSpaceDE w:val="0"/>
        <w:autoSpaceDN w:val="0"/>
        <w:spacing w:after="0" w:line="240" w:lineRule="auto"/>
        <w:ind w:right="120"/>
        <w:jc w:val="both"/>
        <w:rPr>
          <w:rFonts w:ascii="Times New Roman" w:eastAsia="Arial MT" w:hAnsi="Times New Roman" w:cs="Times New Roman"/>
          <w:sz w:val="24"/>
          <w:szCs w:val="24"/>
        </w:rPr>
      </w:pPr>
    </w:p>
    <w:p w:rsidR="007516E5" w:rsidRPr="00AB5324" w:rsidRDefault="007516E5" w:rsidP="00D9366B">
      <w:pPr>
        <w:widowControl w:val="0"/>
        <w:autoSpaceDE w:val="0"/>
        <w:autoSpaceDN w:val="0"/>
        <w:spacing w:after="0" w:line="240" w:lineRule="auto"/>
        <w:ind w:right="120"/>
        <w:jc w:val="both"/>
        <w:rPr>
          <w:rFonts w:ascii="Times New Roman" w:eastAsia="Arial MT" w:hAnsi="Times New Roman" w:cs="Times New Roman"/>
          <w:sz w:val="24"/>
          <w:szCs w:val="24"/>
        </w:rPr>
      </w:pPr>
      <w:r w:rsidRPr="00AB5324">
        <w:rPr>
          <w:rFonts w:ascii="Times New Roman" w:eastAsia="Arial MT" w:hAnsi="Times New Roman" w:cs="Times New Roman"/>
          <w:sz w:val="24"/>
          <w:szCs w:val="24"/>
        </w:rPr>
        <w:t>La Presidencia la remite a la Comisión Legislativa de Legislación y Administración Municipal para su estudio y dictamen.</w:t>
      </w:r>
    </w:p>
    <w:p w:rsidR="007516E5" w:rsidRPr="00AB5324" w:rsidRDefault="007516E5" w:rsidP="00D9366B">
      <w:pPr>
        <w:widowControl w:val="0"/>
        <w:autoSpaceDE w:val="0"/>
        <w:autoSpaceDN w:val="0"/>
        <w:spacing w:after="0" w:line="240" w:lineRule="auto"/>
        <w:jc w:val="both"/>
        <w:rPr>
          <w:rFonts w:ascii="Times New Roman" w:eastAsia="Arial MT" w:hAnsi="Times New Roman" w:cs="Times New Roman"/>
          <w:sz w:val="24"/>
          <w:szCs w:val="24"/>
        </w:rPr>
      </w:pPr>
    </w:p>
    <w:p w:rsidR="007516E5" w:rsidRPr="00AB5324" w:rsidRDefault="007516E5" w:rsidP="00D9366B">
      <w:pPr>
        <w:widowControl w:val="0"/>
        <w:autoSpaceDE w:val="0"/>
        <w:autoSpaceDN w:val="0"/>
        <w:spacing w:after="0" w:line="240" w:lineRule="auto"/>
        <w:ind w:right="113"/>
        <w:jc w:val="both"/>
        <w:rPr>
          <w:rFonts w:ascii="Times New Roman" w:eastAsia="Arial MT" w:hAnsi="Times New Roman" w:cs="Times New Roman"/>
          <w:sz w:val="24"/>
          <w:szCs w:val="24"/>
        </w:rPr>
      </w:pPr>
      <w:r w:rsidRPr="00AB5324">
        <w:rPr>
          <w:rFonts w:ascii="Times New Roman" w:eastAsia="Arial MT" w:hAnsi="Times New Roman" w:cs="Times New Roman"/>
          <w:sz w:val="24"/>
          <w:szCs w:val="24"/>
        </w:rPr>
        <w:t>14.- La diputada Silvia Barberena Maldonado hace uso de la palabra, para dar lectura a la Iniciativa con Proyecto de Decreto por el que se adiciona la fracción XIX Bis del artículo 2.22, Capítulo Segundo del Sistema Estatal de Salud, Título Tercero de la Salubridad General del Código Administrativo del Estado de México, presentada por la diputada Ma. Trinidad Franco Arpero, integrante del Grupo Parlamentario del Partido del Trabajo.</w:t>
      </w:r>
    </w:p>
    <w:p w:rsidR="007516E5" w:rsidRPr="00AB5324" w:rsidRDefault="007516E5" w:rsidP="00D9366B">
      <w:pPr>
        <w:widowControl w:val="0"/>
        <w:autoSpaceDE w:val="0"/>
        <w:autoSpaceDN w:val="0"/>
        <w:spacing w:after="0" w:line="240" w:lineRule="auto"/>
        <w:ind w:right="113"/>
        <w:jc w:val="both"/>
        <w:rPr>
          <w:rFonts w:ascii="Times New Roman" w:eastAsia="Arial MT" w:hAnsi="Times New Roman" w:cs="Times New Roman"/>
          <w:sz w:val="24"/>
          <w:szCs w:val="24"/>
        </w:rPr>
      </w:pPr>
    </w:p>
    <w:p w:rsidR="007516E5" w:rsidRPr="00AB5324" w:rsidRDefault="007516E5" w:rsidP="00D9366B">
      <w:pPr>
        <w:widowControl w:val="0"/>
        <w:autoSpaceDE w:val="0"/>
        <w:autoSpaceDN w:val="0"/>
        <w:spacing w:after="0" w:line="240" w:lineRule="auto"/>
        <w:jc w:val="both"/>
        <w:rPr>
          <w:rFonts w:ascii="Times New Roman" w:eastAsia="Times New Roman" w:hAnsi="Times New Roman" w:cs="Times New Roman"/>
          <w:sz w:val="24"/>
          <w:szCs w:val="24"/>
          <w:lang w:eastAsia="es-MX"/>
        </w:rPr>
      </w:pPr>
      <w:r w:rsidRPr="00AB5324">
        <w:rPr>
          <w:rFonts w:ascii="Times New Roman" w:eastAsia="Arial MT" w:hAnsi="Times New Roman" w:cs="Times New Roman"/>
          <w:sz w:val="24"/>
          <w:szCs w:val="24"/>
        </w:rPr>
        <w:t xml:space="preserve">La Presidencia la </w:t>
      </w:r>
      <w:r w:rsidRPr="00AB5324">
        <w:rPr>
          <w:rFonts w:ascii="Times New Roman" w:eastAsia="Times New Roman" w:hAnsi="Times New Roman" w:cs="Times New Roman"/>
          <w:sz w:val="24"/>
          <w:szCs w:val="24"/>
          <w:lang w:eastAsia="es-MX"/>
        </w:rPr>
        <w:t>remite a la Comisión Legislativa de Salud, Asistencia y Bienestar Social para su estudio y dictamen.</w:t>
      </w:r>
    </w:p>
    <w:p w:rsidR="007516E5" w:rsidRPr="00AB5324" w:rsidRDefault="007516E5" w:rsidP="00D9366B">
      <w:pPr>
        <w:widowControl w:val="0"/>
        <w:autoSpaceDE w:val="0"/>
        <w:autoSpaceDN w:val="0"/>
        <w:spacing w:after="0" w:line="240" w:lineRule="auto"/>
        <w:jc w:val="both"/>
        <w:rPr>
          <w:rFonts w:ascii="Times New Roman" w:eastAsia="Arial MT" w:hAnsi="Times New Roman" w:cs="Times New Roman"/>
          <w:sz w:val="24"/>
          <w:szCs w:val="24"/>
        </w:rPr>
      </w:pPr>
    </w:p>
    <w:p w:rsidR="007516E5" w:rsidRPr="00AB5324" w:rsidRDefault="007516E5" w:rsidP="00D9366B">
      <w:pPr>
        <w:widowControl w:val="0"/>
        <w:autoSpaceDE w:val="0"/>
        <w:autoSpaceDN w:val="0"/>
        <w:spacing w:after="0" w:line="240" w:lineRule="auto"/>
        <w:jc w:val="both"/>
        <w:rPr>
          <w:rFonts w:ascii="Times New Roman" w:eastAsia="Arial MT" w:hAnsi="Times New Roman" w:cs="Times New Roman"/>
          <w:sz w:val="24"/>
          <w:szCs w:val="24"/>
        </w:rPr>
      </w:pPr>
      <w:r w:rsidRPr="00AB5324">
        <w:rPr>
          <w:rFonts w:ascii="Times New Roman" w:eastAsia="Arial MT" w:hAnsi="Times New Roman" w:cs="Times New Roman"/>
          <w:sz w:val="24"/>
          <w:szCs w:val="24"/>
        </w:rPr>
        <w:t>La diputada Beatriz García Villegas solicita adherirse a la iniciativa. La diputada presentante acepta la adhesión.</w:t>
      </w:r>
    </w:p>
    <w:p w:rsidR="007516E5" w:rsidRPr="00AB5324" w:rsidRDefault="007516E5" w:rsidP="00D9366B">
      <w:pPr>
        <w:widowControl w:val="0"/>
        <w:autoSpaceDE w:val="0"/>
        <w:autoSpaceDN w:val="0"/>
        <w:spacing w:after="0" w:line="240" w:lineRule="auto"/>
        <w:jc w:val="both"/>
        <w:rPr>
          <w:rFonts w:ascii="Times New Roman" w:eastAsia="Arial MT" w:hAnsi="Times New Roman" w:cs="Times New Roman"/>
          <w:sz w:val="24"/>
          <w:szCs w:val="24"/>
        </w:rPr>
      </w:pPr>
    </w:p>
    <w:p w:rsidR="007516E5" w:rsidRPr="00AB5324" w:rsidRDefault="007516E5" w:rsidP="00D9366B">
      <w:pPr>
        <w:spacing w:after="0" w:line="240" w:lineRule="auto"/>
        <w:ind w:right="114"/>
        <w:jc w:val="both"/>
        <w:rPr>
          <w:rFonts w:ascii="Times New Roman" w:eastAsia="Calibri" w:hAnsi="Times New Roman" w:cs="Times New Roman"/>
          <w:sz w:val="24"/>
          <w:szCs w:val="24"/>
        </w:rPr>
      </w:pPr>
      <w:r w:rsidRPr="00AB5324">
        <w:rPr>
          <w:rFonts w:ascii="Times New Roman" w:eastAsia="Calibri" w:hAnsi="Times New Roman" w:cs="Times New Roman"/>
          <w:sz w:val="24"/>
          <w:szCs w:val="24"/>
        </w:rPr>
        <w:t>15.- El diputado Iván Flores Paredes hace uso de la palabra, para dar lectura a la Iniciativa con Proyecto de Decreto por el que se agrega la fracción XVIII al Artículo 3, recorriéndose la subsecuente, de la Ley del Organismo Público Descentralizado de Carácter Estatal Denominado Instituto de Políticas Públicas del Estado de México y sus Municipios; se reforma la fracción XVII, se agrega la fracción XXVII al Artículo 7 y se reforma la fracción XII del Artículo 9, recorriéndose las subsecuentes, de la Ley de Gobierno Digital del Estado de México y Municipios y reforma la fracción III, recorriéndose las subsecuentes del Artículo 64, y se crea el Capitulo Quinto Bis denominado Del Consejo de Gobierno Digital Municipal, así como se reforma el artículo 119 de la Ley Orgánica Municipal del Estado de México, presentada por el propio diputado y las diputadas María Élida Castelán Mondragón y Diputada Viridiana Fuentes Cruz, en nombre del Grupo Parlamentario del Partido de la Revolución Democrática.</w:t>
      </w:r>
    </w:p>
    <w:p w:rsidR="007516E5" w:rsidRPr="00AB5324" w:rsidRDefault="007516E5" w:rsidP="00D9366B">
      <w:pPr>
        <w:widowControl w:val="0"/>
        <w:autoSpaceDE w:val="0"/>
        <w:autoSpaceDN w:val="0"/>
        <w:spacing w:after="0" w:line="240" w:lineRule="auto"/>
        <w:jc w:val="both"/>
        <w:rPr>
          <w:rFonts w:ascii="Times New Roman" w:eastAsia="Arial MT" w:hAnsi="Times New Roman" w:cs="Times New Roman"/>
          <w:sz w:val="24"/>
          <w:szCs w:val="24"/>
        </w:rPr>
      </w:pPr>
    </w:p>
    <w:p w:rsidR="007516E5" w:rsidRPr="00AB5324" w:rsidRDefault="007516E5" w:rsidP="00D9366B">
      <w:pPr>
        <w:spacing w:after="0" w:line="240" w:lineRule="auto"/>
        <w:contextualSpacing/>
        <w:jc w:val="both"/>
        <w:rPr>
          <w:rFonts w:ascii="Times New Roman" w:eastAsia="Calibri" w:hAnsi="Times New Roman" w:cs="Times New Roman"/>
          <w:sz w:val="24"/>
          <w:szCs w:val="24"/>
        </w:rPr>
      </w:pPr>
      <w:r w:rsidRPr="00AB5324">
        <w:rPr>
          <w:rFonts w:ascii="Times New Roman" w:eastAsia="Calibri" w:hAnsi="Times New Roman" w:cs="Times New Roman"/>
          <w:sz w:val="24"/>
          <w:szCs w:val="24"/>
        </w:rPr>
        <w:t xml:space="preserve">La Presidencia la remite a las comisiones legislativas de Desarrollo Económico, Industrial, Comercial y Minero y de Legislación y Administración Municipal, para su estudio y dictamen. </w:t>
      </w:r>
    </w:p>
    <w:p w:rsidR="007516E5" w:rsidRPr="00AB5324" w:rsidRDefault="007516E5" w:rsidP="00D9366B">
      <w:pPr>
        <w:widowControl w:val="0"/>
        <w:autoSpaceDE w:val="0"/>
        <w:autoSpaceDN w:val="0"/>
        <w:spacing w:after="0" w:line="240" w:lineRule="auto"/>
        <w:jc w:val="both"/>
        <w:rPr>
          <w:rFonts w:ascii="Times New Roman" w:eastAsia="Arial MT" w:hAnsi="Times New Roman" w:cs="Times New Roman"/>
          <w:sz w:val="24"/>
          <w:szCs w:val="24"/>
        </w:rPr>
      </w:pPr>
    </w:p>
    <w:p w:rsidR="007516E5" w:rsidRPr="00AB5324" w:rsidRDefault="007516E5" w:rsidP="00D9366B">
      <w:pPr>
        <w:spacing w:after="0" w:line="240" w:lineRule="auto"/>
        <w:ind w:right="118"/>
        <w:jc w:val="both"/>
        <w:rPr>
          <w:rFonts w:ascii="Times New Roman" w:eastAsia="Calibri" w:hAnsi="Times New Roman" w:cs="Times New Roman"/>
          <w:sz w:val="24"/>
          <w:szCs w:val="24"/>
        </w:rPr>
      </w:pPr>
      <w:r w:rsidRPr="00AB5324">
        <w:rPr>
          <w:rFonts w:ascii="Times New Roman" w:eastAsia="Calibri" w:hAnsi="Times New Roman" w:cs="Times New Roman"/>
          <w:sz w:val="24"/>
          <w:szCs w:val="24"/>
        </w:rPr>
        <w:lastRenderedPageBreak/>
        <w:t>16.- La diputada Juana Bonilla Jaime hace uso de la palabra, para dar lectura a la Iniciativa por la que se adiciona la fracción XII bis a la Ley de Fomento Económico para el Estado de México, presentado por la propia diputada y diputado Martín Zepeda Hernández, en nombre del Grupo Parlamentario del Partido Movimiento Ciudadano.</w:t>
      </w:r>
    </w:p>
    <w:p w:rsidR="007516E5" w:rsidRPr="00AB5324" w:rsidRDefault="007516E5" w:rsidP="00D9366B">
      <w:pPr>
        <w:spacing w:after="0" w:line="240" w:lineRule="auto"/>
        <w:ind w:right="118"/>
        <w:jc w:val="both"/>
        <w:rPr>
          <w:rFonts w:ascii="Times New Roman" w:eastAsia="Calibri" w:hAnsi="Times New Roman" w:cs="Times New Roman"/>
          <w:sz w:val="24"/>
          <w:szCs w:val="24"/>
        </w:rPr>
      </w:pPr>
    </w:p>
    <w:p w:rsidR="007516E5" w:rsidRPr="00AB5324" w:rsidRDefault="007516E5" w:rsidP="00D9366B">
      <w:pPr>
        <w:spacing w:after="0" w:line="240" w:lineRule="auto"/>
        <w:ind w:right="118"/>
        <w:jc w:val="both"/>
        <w:rPr>
          <w:rFonts w:ascii="Times New Roman" w:eastAsia="Calibri" w:hAnsi="Times New Roman" w:cs="Times New Roman"/>
          <w:sz w:val="24"/>
          <w:szCs w:val="24"/>
        </w:rPr>
      </w:pPr>
      <w:r w:rsidRPr="00AB5324">
        <w:rPr>
          <w:rFonts w:ascii="Times New Roman" w:eastAsia="Calibri" w:hAnsi="Times New Roman" w:cs="Times New Roman"/>
          <w:sz w:val="24"/>
          <w:szCs w:val="24"/>
        </w:rPr>
        <w:t xml:space="preserve">La Presidencia la remite a la Comisión Legislativa de Desarrollo Económico, Industrial, Comercial y Minero, para su estudio y dictamen. </w:t>
      </w:r>
    </w:p>
    <w:p w:rsidR="007516E5" w:rsidRPr="00AB5324" w:rsidRDefault="007516E5" w:rsidP="00D9366B">
      <w:pPr>
        <w:spacing w:after="0" w:line="240" w:lineRule="auto"/>
        <w:ind w:right="118"/>
        <w:jc w:val="both"/>
        <w:rPr>
          <w:rFonts w:ascii="Times New Roman" w:eastAsia="Calibri" w:hAnsi="Times New Roman" w:cs="Times New Roman"/>
          <w:sz w:val="24"/>
          <w:szCs w:val="24"/>
        </w:rPr>
      </w:pPr>
    </w:p>
    <w:p w:rsidR="007516E5" w:rsidRPr="00AB5324" w:rsidRDefault="007516E5" w:rsidP="00D9366B">
      <w:pPr>
        <w:spacing w:after="0" w:line="240" w:lineRule="auto"/>
        <w:ind w:right="118"/>
        <w:jc w:val="both"/>
        <w:rPr>
          <w:rFonts w:ascii="Times New Roman" w:eastAsia="Calibri" w:hAnsi="Times New Roman" w:cs="Times New Roman"/>
          <w:sz w:val="24"/>
          <w:szCs w:val="24"/>
        </w:rPr>
      </w:pPr>
      <w:r w:rsidRPr="00AB5324">
        <w:rPr>
          <w:rFonts w:ascii="Times New Roman" w:eastAsia="Calibri" w:hAnsi="Times New Roman" w:cs="Times New Roman"/>
          <w:sz w:val="24"/>
          <w:szCs w:val="24"/>
        </w:rPr>
        <w:t>17.- La diputada Mónica Miriam Granillo Velazco hace uso de la palabra, para dar lectura a la Iniciativa con proyecto de decreto por el que se adicionan los párrafos noveno y décimo al artículo 248 del Código Electoral del Estado de México, en materia de alternancia y paridad de género en la postulación de candidaturas a Diputaciones e integrantes de los Ayuntamientos, presentada por la propia diputada.</w:t>
      </w:r>
    </w:p>
    <w:p w:rsidR="007516E5" w:rsidRPr="00AB5324" w:rsidRDefault="007516E5" w:rsidP="00D9366B">
      <w:pPr>
        <w:spacing w:after="0" w:line="240" w:lineRule="auto"/>
        <w:ind w:right="118"/>
        <w:jc w:val="both"/>
        <w:rPr>
          <w:rFonts w:ascii="Times New Roman" w:eastAsia="Calibri" w:hAnsi="Times New Roman" w:cs="Times New Roman"/>
          <w:sz w:val="24"/>
          <w:szCs w:val="24"/>
        </w:rPr>
      </w:pPr>
    </w:p>
    <w:p w:rsidR="007516E5" w:rsidRPr="00AB5324" w:rsidRDefault="007516E5" w:rsidP="00D9366B">
      <w:pPr>
        <w:spacing w:after="0" w:line="240" w:lineRule="auto"/>
        <w:ind w:right="118"/>
        <w:jc w:val="both"/>
        <w:rPr>
          <w:rFonts w:ascii="Times New Roman" w:eastAsia="Calibri" w:hAnsi="Times New Roman" w:cs="Times New Roman"/>
          <w:sz w:val="24"/>
          <w:szCs w:val="24"/>
        </w:rPr>
      </w:pPr>
      <w:r w:rsidRPr="00AB5324">
        <w:rPr>
          <w:rFonts w:ascii="Times New Roman" w:eastAsia="Calibri" w:hAnsi="Times New Roman" w:cs="Times New Roman"/>
          <w:sz w:val="24"/>
          <w:szCs w:val="24"/>
        </w:rPr>
        <w:t xml:space="preserve">La Presidencia la </w:t>
      </w:r>
      <w:r w:rsidRPr="00AB5324">
        <w:rPr>
          <w:rFonts w:ascii="Times New Roman" w:eastAsia="Times New Roman" w:hAnsi="Times New Roman" w:cs="Times New Roman"/>
          <w:sz w:val="24"/>
          <w:szCs w:val="24"/>
          <w:lang w:eastAsia="es-MX"/>
        </w:rPr>
        <w:t>remite a las Comisiones Legislativas de Electoral y Desarrollo Democrático y Para la Igualdad de Género, para su estudio y dictamen.</w:t>
      </w:r>
    </w:p>
    <w:p w:rsidR="007516E5" w:rsidRPr="00AB5324" w:rsidRDefault="007516E5" w:rsidP="00D9366B">
      <w:pPr>
        <w:widowControl w:val="0"/>
        <w:autoSpaceDE w:val="0"/>
        <w:autoSpaceDN w:val="0"/>
        <w:spacing w:after="0" w:line="240" w:lineRule="auto"/>
        <w:jc w:val="both"/>
        <w:rPr>
          <w:rFonts w:ascii="Times New Roman" w:eastAsia="Arial MT" w:hAnsi="Times New Roman" w:cs="Times New Roman"/>
          <w:sz w:val="24"/>
          <w:szCs w:val="24"/>
        </w:rPr>
      </w:pPr>
    </w:p>
    <w:p w:rsidR="007516E5" w:rsidRPr="00AB5324" w:rsidRDefault="007516E5" w:rsidP="00D9366B">
      <w:pPr>
        <w:widowControl w:val="0"/>
        <w:autoSpaceDE w:val="0"/>
        <w:autoSpaceDN w:val="0"/>
        <w:spacing w:after="0" w:line="240" w:lineRule="auto"/>
        <w:ind w:right="117"/>
        <w:jc w:val="both"/>
        <w:rPr>
          <w:rFonts w:ascii="Times New Roman" w:eastAsia="Arial MT" w:hAnsi="Times New Roman" w:cs="Times New Roman"/>
          <w:sz w:val="24"/>
          <w:szCs w:val="24"/>
        </w:rPr>
      </w:pPr>
      <w:r w:rsidRPr="00AB5324">
        <w:rPr>
          <w:rFonts w:ascii="Times New Roman" w:eastAsia="Arial MT" w:hAnsi="Times New Roman" w:cs="Times New Roman"/>
          <w:sz w:val="24"/>
          <w:szCs w:val="24"/>
        </w:rPr>
        <w:t>18.- La diputada Azucena Cisneros Coss hace uso de la palabra, para dar lectura al Punto de Acuerdo de urgente y obvia resolución por el que se exhorta respetuosamente a la Fiscalía General de la República, para que informe a esta Soberanía el estado procesal que guardan las denuncias presentadas por la Auditoría Superior de la Federación sobre el caso de la llamada “Estafa Maestra” en contra de ex servidores públicos de Instituciones Públicas del Estado de México, presentado por la propia diputada y los diputados Daniel Andrés Sibaja González, Faustino de la Cruz Pérez, Camilo Murillo Zavala y Luz Ma. Hernández Bermúdez, en nombre del Grupo Parlamentario del Partido morena, en nombre del Grupo Parlamentario del Partido morena. Solicita la dispensa del trámite de dictamen.</w:t>
      </w:r>
    </w:p>
    <w:p w:rsidR="007516E5" w:rsidRPr="00AB5324" w:rsidRDefault="007516E5" w:rsidP="00D9366B">
      <w:pPr>
        <w:widowControl w:val="0"/>
        <w:autoSpaceDE w:val="0"/>
        <w:autoSpaceDN w:val="0"/>
        <w:spacing w:after="0" w:line="240" w:lineRule="auto"/>
        <w:ind w:right="117"/>
        <w:jc w:val="both"/>
        <w:rPr>
          <w:rFonts w:ascii="Times New Roman" w:eastAsia="Arial MT" w:hAnsi="Times New Roman" w:cs="Times New Roman"/>
          <w:sz w:val="24"/>
          <w:szCs w:val="24"/>
        </w:rPr>
      </w:pPr>
    </w:p>
    <w:p w:rsidR="007516E5" w:rsidRPr="00AB5324" w:rsidRDefault="007516E5" w:rsidP="00D9366B">
      <w:pPr>
        <w:widowControl w:val="0"/>
        <w:autoSpaceDE w:val="0"/>
        <w:autoSpaceDN w:val="0"/>
        <w:spacing w:after="0" w:line="240" w:lineRule="auto"/>
        <w:ind w:right="117"/>
        <w:jc w:val="both"/>
        <w:rPr>
          <w:rFonts w:ascii="Times New Roman" w:eastAsia="Arial MT" w:hAnsi="Times New Roman" w:cs="Times New Roman"/>
          <w:sz w:val="24"/>
          <w:szCs w:val="24"/>
        </w:rPr>
      </w:pPr>
      <w:r w:rsidRPr="00AB5324">
        <w:rPr>
          <w:rFonts w:ascii="Times New Roman" w:eastAsia="Arial MT" w:hAnsi="Times New Roman" w:cs="Times New Roman"/>
          <w:sz w:val="24"/>
          <w:szCs w:val="24"/>
        </w:rPr>
        <w:t>Para hablar sobre el Punto de Acuerdo, hace uso de la palabra el diputado Enrique Edgardo Jacob rocha.</w:t>
      </w:r>
    </w:p>
    <w:p w:rsidR="007516E5" w:rsidRPr="00AB5324" w:rsidRDefault="007516E5" w:rsidP="00D9366B">
      <w:pPr>
        <w:widowControl w:val="0"/>
        <w:autoSpaceDE w:val="0"/>
        <w:autoSpaceDN w:val="0"/>
        <w:spacing w:after="0" w:line="240" w:lineRule="auto"/>
        <w:ind w:right="117"/>
        <w:jc w:val="both"/>
        <w:rPr>
          <w:rFonts w:ascii="Times New Roman" w:eastAsia="Arial MT" w:hAnsi="Times New Roman" w:cs="Times New Roman"/>
          <w:sz w:val="24"/>
          <w:szCs w:val="24"/>
        </w:rPr>
      </w:pPr>
    </w:p>
    <w:p w:rsidR="007516E5" w:rsidRPr="00AB5324" w:rsidRDefault="007516E5" w:rsidP="00D9366B">
      <w:pPr>
        <w:widowControl w:val="0"/>
        <w:autoSpaceDE w:val="0"/>
        <w:autoSpaceDN w:val="0"/>
        <w:spacing w:after="0" w:line="240" w:lineRule="auto"/>
        <w:ind w:right="117"/>
        <w:jc w:val="both"/>
        <w:rPr>
          <w:rFonts w:ascii="Times New Roman" w:eastAsia="Arial MT" w:hAnsi="Times New Roman" w:cs="Times New Roman"/>
          <w:sz w:val="24"/>
          <w:szCs w:val="24"/>
        </w:rPr>
      </w:pPr>
      <w:r w:rsidRPr="00AB5324">
        <w:rPr>
          <w:rFonts w:ascii="Times New Roman" w:eastAsia="Arial MT" w:hAnsi="Times New Roman" w:cs="Times New Roman"/>
          <w:sz w:val="24"/>
          <w:szCs w:val="24"/>
        </w:rPr>
        <w:t>Para hablar sobre la dispensa del trámite de dictamen, hacen uso de la palabra los diputados Gretel González Aguirre, Daniel Andrés Sibaja González, Jaime Cervantes Sánchez, Azucena Cisneros Coss y Gretel González Aguirre.</w:t>
      </w:r>
    </w:p>
    <w:p w:rsidR="007516E5" w:rsidRPr="00AB5324" w:rsidRDefault="007516E5" w:rsidP="00D9366B">
      <w:pPr>
        <w:widowControl w:val="0"/>
        <w:autoSpaceDE w:val="0"/>
        <w:autoSpaceDN w:val="0"/>
        <w:spacing w:after="0" w:line="240" w:lineRule="auto"/>
        <w:ind w:right="117"/>
        <w:jc w:val="both"/>
        <w:rPr>
          <w:rFonts w:ascii="Times New Roman" w:eastAsia="Arial MT" w:hAnsi="Times New Roman" w:cs="Times New Roman"/>
          <w:sz w:val="24"/>
          <w:szCs w:val="24"/>
        </w:rPr>
      </w:pPr>
    </w:p>
    <w:p w:rsidR="007516E5" w:rsidRPr="00AB5324" w:rsidRDefault="007516E5" w:rsidP="00D9366B">
      <w:pPr>
        <w:widowControl w:val="0"/>
        <w:autoSpaceDE w:val="0"/>
        <w:autoSpaceDN w:val="0"/>
        <w:spacing w:after="0" w:line="240" w:lineRule="auto"/>
        <w:jc w:val="both"/>
        <w:rPr>
          <w:rFonts w:ascii="Times New Roman" w:eastAsia="Arial MT" w:hAnsi="Times New Roman" w:cs="Times New Roman"/>
          <w:sz w:val="24"/>
          <w:szCs w:val="24"/>
        </w:rPr>
      </w:pPr>
      <w:r w:rsidRPr="00AB5324">
        <w:rPr>
          <w:rFonts w:ascii="Times New Roman" w:eastAsia="Arial MT" w:hAnsi="Times New Roman" w:cs="Times New Roman"/>
          <w:sz w:val="24"/>
          <w:szCs w:val="24"/>
        </w:rPr>
        <w:t>La dispensa del trámite de dictamen es desechada por mayoría de votos.</w:t>
      </w:r>
    </w:p>
    <w:p w:rsidR="007516E5" w:rsidRPr="00AB5324" w:rsidRDefault="007516E5" w:rsidP="00D9366B">
      <w:pPr>
        <w:widowControl w:val="0"/>
        <w:autoSpaceDE w:val="0"/>
        <w:autoSpaceDN w:val="0"/>
        <w:spacing w:after="0" w:line="240" w:lineRule="auto"/>
        <w:jc w:val="both"/>
        <w:rPr>
          <w:rFonts w:ascii="Times New Roman" w:eastAsia="Arial MT" w:hAnsi="Times New Roman" w:cs="Times New Roman"/>
          <w:sz w:val="24"/>
          <w:szCs w:val="24"/>
        </w:rPr>
      </w:pPr>
    </w:p>
    <w:p w:rsidR="007516E5" w:rsidRPr="00AB5324" w:rsidRDefault="007516E5" w:rsidP="00D9366B">
      <w:pPr>
        <w:widowControl w:val="0"/>
        <w:autoSpaceDE w:val="0"/>
        <w:autoSpaceDN w:val="0"/>
        <w:spacing w:after="0" w:line="240" w:lineRule="auto"/>
        <w:jc w:val="both"/>
        <w:rPr>
          <w:rFonts w:ascii="Times New Roman" w:eastAsia="Arial MT" w:hAnsi="Times New Roman" w:cs="Times New Roman"/>
          <w:sz w:val="24"/>
          <w:szCs w:val="24"/>
        </w:rPr>
      </w:pPr>
      <w:r w:rsidRPr="00AB5324">
        <w:rPr>
          <w:rFonts w:ascii="Times New Roman" w:eastAsia="Arial MT" w:hAnsi="Times New Roman" w:cs="Times New Roman"/>
          <w:sz w:val="24"/>
          <w:szCs w:val="24"/>
        </w:rPr>
        <w:t>La Presidencia lo remite a la Comisión Legislativa de Transparencia y Acceso a la Información Pública y de Protección de Datos Personales y de Combate a la Corrupción, para su estudio y dictamen.</w:t>
      </w:r>
    </w:p>
    <w:p w:rsidR="007516E5" w:rsidRPr="00AB5324" w:rsidRDefault="007516E5" w:rsidP="00D9366B">
      <w:pPr>
        <w:widowControl w:val="0"/>
        <w:autoSpaceDE w:val="0"/>
        <w:autoSpaceDN w:val="0"/>
        <w:spacing w:after="0" w:line="240" w:lineRule="auto"/>
        <w:jc w:val="both"/>
        <w:rPr>
          <w:rFonts w:ascii="Times New Roman" w:eastAsia="Arial MT" w:hAnsi="Times New Roman" w:cs="Times New Roman"/>
          <w:sz w:val="24"/>
          <w:szCs w:val="24"/>
        </w:rPr>
      </w:pPr>
    </w:p>
    <w:p w:rsidR="007516E5" w:rsidRPr="00AB5324" w:rsidRDefault="007516E5" w:rsidP="00D9366B">
      <w:pPr>
        <w:widowControl w:val="0"/>
        <w:autoSpaceDE w:val="0"/>
        <w:autoSpaceDN w:val="0"/>
        <w:spacing w:after="0" w:line="240" w:lineRule="auto"/>
        <w:contextualSpacing/>
        <w:jc w:val="both"/>
        <w:rPr>
          <w:rFonts w:ascii="Times New Roman" w:eastAsia="Arial MT" w:hAnsi="Times New Roman" w:cs="Times New Roman"/>
          <w:sz w:val="24"/>
          <w:szCs w:val="24"/>
        </w:rPr>
      </w:pPr>
      <w:r w:rsidRPr="00AB5324">
        <w:rPr>
          <w:rFonts w:ascii="Times New Roman" w:eastAsia="Arial MT" w:hAnsi="Times New Roman" w:cs="Times New Roman"/>
          <w:sz w:val="24"/>
          <w:szCs w:val="24"/>
        </w:rPr>
        <w:t xml:space="preserve">19.- La diputada Beatriz García Villegas hace uso de la palabra, para dar lectura al Punto de Acuerdo de urgente y obvia resolución, por el cual se exhorta respetuosamente a las personas titulares de la Comisión Nacional de Áreas Naturales Protegidas, de la Procuraduría Federal de Protección al Ambiente, a la Procuraduría de Protección al Medio Ambiente del Estado de México, a la Dirección del Parque Nacional Iztaccíhuatl Popocatépetl, de la Protectora de Bosques del Estado de México, de la Fiscalía General de Justicia del Estado de México y del H. Ayuntamiento de Amecameca, para que envíen un informe pormenorizado a esta </w:t>
      </w:r>
      <w:r w:rsidRPr="00AB5324">
        <w:rPr>
          <w:rFonts w:ascii="Times New Roman" w:eastAsia="Arial MT" w:hAnsi="Times New Roman" w:cs="Times New Roman"/>
          <w:sz w:val="24"/>
          <w:szCs w:val="24"/>
        </w:rPr>
        <w:lastRenderedPageBreak/>
        <w:t xml:space="preserve">Legislatura sobre las acciones que se han realizado en el combate de la tala ilegal en el Parque Nacional Izta-Popo de 2017 a la fecha, incluyendo de manera enunciativa, más no limitativa, un informe financiero que detalle cual fue el presupuesto que se les asignó para reducir este fenómeno, presentado por la propia diputada, en nombre del Grupo Parlamentario del Partido morena. Solicita la dispensa del trámite de dictamen. </w:t>
      </w:r>
    </w:p>
    <w:p w:rsidR="007516E5" w:rsidRPr="00AB5324" w:rsidRDefault="007516E5" w:rsidP="00D9366B">
      <w:pPr>
        <w:widowControl w:val="0"/>
        <w:autoSpaceDE w:val="0"/>
        <w:autoSpaceDN w:val="0"/>
        <w:spacing w:after="0" w:line="240" w:lineRule="auto"/>
        <w:contextualSpacing/>
        <w:jc w:val="both"/>
        <w:rPr>
          <w:rFonts w:ascii="Times New Roman" w:eastAsia="Arial MT" w:hAnsi="Times New Roman" w:cs="Times New Roman"/>
          <w:sz w:val="24"/>
          <w:szCs w:val="24"/>
        </w:rPr>
      </w:pPr>
    </w:p>
    <w:p w:rsidR="007516E5" w:rsidRPr="00AB5324" w:rsidRDefault="007516E5" w:rsidP="00D9366B">
      <w:pPr>
        <w:widowControl w:val="0"/>
        <w:autoSpaceDE w:val="0"/>
        <w:autoSpaceDN w:val="0"/>
        <w:spacing w:after="0" w:line="240" w:lineRule="auto"/>
        <w:contextualSpacing/>
        <w:jc w:val="both"/>
        <w:rPr>
          <w:rFonts w:ascii="Times New Roman" w:eastAsia="Arial MT" w:hAnsi="Times New Roman" w:cs="Times New Roman"/>
          <w:sz w:val="24"/>
          <w:szCs w:val="24"/>
        </w:rPr>
      </w:pPr>
      <w:r w:rsidRPr="00AB5324">
        <w:rPr>
          <w:rFonts w:ascii="Times New Roman" w:eastAsia="Arial MT" w:hAnsi="Times New Roman" w:cs="Times New Roman"/>
          <w:sz w:val="24"/>
          <w:szCs w:val="24"/>
        </w:rPr>
        <w:t xml:space="preserve">Es aprobada la dispensa del trámite de dictamen, por unanimidad de votos. </w:t>
      </w:r>
    </w:p>
    <w:p w:rsidR="007516E5" w:rsidRPr="00AB5324" w:rsidRDefault="007516E5" w:rsidP="00D9366B">
      <w:pPr>
        <w:widowControl w:val="0"/>
        <w:autoSpaceDE w:val="0"/>
        <w:autoSpaceDN w:val="0"/>
        <w:spacing w:after="0" w:line="240" w:lineRule="auto"/>
        <w:contextualSpacing/>
        <w:jc w:val="both"/>
        <w:rPr>
          <w:rFonts w:ascii="Times New Roman" w:eastAsia="Arial MT" w:hAnsi="Times New Roman" w:cs="Times New Roman"/>
          <w:sz w:val="24"/>
          <w:szCs w:val="24"/>
        </w:rPr>
      </w:pPr>
    </w:p>
    <w:p w:rsidR="007516E5" w:rsidRPr="00AB5324" w:rsidRDefault="007516E5" w:rsidP="00D9366B">
      <w:pPr>
        <w:widowControl w:val="0"/>
        <w:autoSpaceDE w:val="0"/>
        <w:autoSpaceDN w:val="0"/>
        <w:spacing w:after="0" w:line="240" w:lineRule="auto"/>
        <w:contextualSpacing/>
        <w:jc w:val="both"/>
        <w:rPr>
          <w:rFonts w:ascii="Times New Roman" w:eastAsia="Arial MT" w:hAnsi="Times New Roman" w:cs="Times New Roman"/>
          <w:sz w:val="24"/>
          <w:szCs w:val="24"/>
        </w:rPr>
      </w:pPr>
      <w:r w:rsidRPr="00AB5324">
        <w:rPr>
          <w:rFonts w:ascii="Times New Roman" w:eastAsia="Arial" w:hAnsi="Times New Roman" w:cs="Times New Roman"/>
          <w:sz w:val="24"/>
          <w:szCs w:val="24"/>
        </w:rPr>
        <w:t>Sin que motive debate el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r w:rsidRPr="00AB5324">
        <w:rPr>
          <w:rFonts w:ascii="Times New Roman" w:eastAsia="Arial MT" w:hAnsi="Times New Roman" w:cs="Times New Roman"/>
          <w:sz w:val="24"/>
          <w:szCs w:val="24"/>
        </w:rPr>
        <w:t>.</w:t>
      </w:r>
    </w:p>
    <w:p w:rsidR="007516E5" w:rsidRPr="00AB5324" w:rsidRDefault="007516E5" w:rsidP="00D9366B">
      <w:pPr>
        <w:spacing w:after="0" w:line="240" w:lineRule="auto"/>
        <w:ind w:right="114"/>
        <w:jc w:val="both"/>
        <w:rPr>
          <w:rFonts w:ascii="Times New Roman" w:eastAsia="Calibri" w:hAnsi="Times New Roman" w:cs="Times New Roman"/>
          <w:sz w:val="24"/>
          <w:szCs w:val="24"/>
        </w:rPr>
      </w:pPr>
    </w:p>
    <w:p w:rsidR="007516E5" w:rsidRPr="00AB5324" w:rsidRDefault="007516E5" w:rsidP="00D9366B">
      <w:pPr>
        <w:widowControl w:val="0"/>
        <w:autoSpaceDE w:val="0"/>
        <w:autoSpaceDN w:val="0"/>
        <w:spacing w:after="0" w:line="240" w:lineRule="auto"/>
        <w:contextualSpacing/>
        <w:jc w:val="both"/>
        <w:rPr>
          <w:rFonts w:ascii="Times New Roman" w:eastAsia="Arial MT" w:hAnsi="Times New Roman" w:cs="Times New Roman"/>
          <w:sz w:val="24"/>
          <w:szCs w:val="24"/>
        </w:rPr>
      </w:pPr>
      <w:r w:rsidRPr="00AB5324">
        <w:rPr>
          <w:rFonts w:ascii="Times New Roman" w:eastAsia="Arial MT" w:hAnsi="Times New Roman" w:cs="Times New Roman"/>
          <w:sz w:val="24"/>
          <w:szCs w:val="24"/>
        </w:rPr>
        <w:t xml:space="preserve">20.- El diputado Faustino de la Cruz Pérez hace uso de la palabra, para dar lectura al Punto de Acuerdo de urgente y obvia resolución, por el que se exhorta al Secretario de Educación del Gobierno del Estado de México, para que entregue a esta soberanía un informe detallado del procedimiento para la designación de Directivos de las Universidades Públicas y Tecnológicas adscritas a la secretaría a su cargo, presentado por el propio diputado, en nombre del Grupo Parlamentario del Partido morena. Solicita la dispensa del trámite de dictamen. </w:t>
      </w:r>
    </w:p>
    <w:p w:rsidR="007516E5" w:rsidRPr="00AB5324" w:rsidRDefault="007516E5" w:rsidP="00D9366B">
      <w:pPr>
        <w:widowControl w:val="0"/>
        <w:autoSpaceDE w:val="0"/>
        <w:autoSpaceDN w:val="0"/>
        <w:spacing w:after="0" w:line="240" w:lineRule="auto"/>
        <w:contextualSpacing/>
        <w:jc w:val="both"/>
        <w:rPr>
          <w:rFonts w:ascii="Times New Roman" w:eastAsia="Arial MT" w:hAnsi="Times New Roman" w:cs="Times New Roman"/>
          <w:sz w:val="24"/>
          <w:szCs w:val="24"/>
        </w:rPr>
      </w:pPr>
    </w:p>
    <w:p w:rsidR="007516E5" w:rsidRPr="00AB5324" w:rsidRDefault="007516E5" w:rsidP="00D9366B">
      <w:pPr>
        <w:widowControl w:val="0"/>
        <w:autoSpaceDE w:val="0"/>
        <w:autoSpaceDN w:val="0"/>
        <w:spacing w:after="0" w:line="240" w:lineRule="auto"/>
        <w:contextualSpacing/>
        <w:jc w:val="both"/>
        <w:rPr>
          <w:rFonts w:ascii="Times New Roman" w:eastAsia="Arial MT" w:hAnsi="Times New Roman" w:cs="Times New Roman"/>
          <w:sz w:val="24"/>
          <w:szCs w:val="24"/>
        </w:rPr>
      </w:pPr>
      <w:r w:rsidRPr="00AB5324">
        <w:rPr>
          <w:rFonts w:ascii="Times New Roman" w:eastAsia="Arial MT" w:hAnsi="Times New Roman" w:cs="Times New Roman"/>
          <w:sz w:val="24"/>
          <w:szCs w:val="24"/>
        </w:rPr>
        <w:t>Para hablar sobre la dispensa, hacen uso de la palabra los diputados Evelyn Osornio Jiménez y Faustino de la Cruz Pérez.</w:t>
      </w:r>
    </w:p>
    <w:p w:rsidR="007516E5" w:rsidRPr="00AB5324" w:rsidRDefault="007516E5" w:rsidP="00D9366B">
      <w:pPr>
        <w:widowControl w:val="0"/>
        <w:autoSpaceDE w:val="0"/>
        <w:autoSpaceDN w:val="0"/>
        <w:spacing w:after="0" w:line="240" w:lineRule="auto"/>
        <w:contextualSpacing/>
        <w:jc w:val="both"/>
        <w:rPr>
          <w:rFonts w:ascii="Times New Roman" w:eastAsia="Arial MT" w:hAnsi="Times New Roman" w:cs="Times New Roman"/>
          <w:sz w:val="24"/>
          <w:szCs w:val="24"/>
        </w:rPr>
      </w:pPr>
    </w:p>
    <w:p w:rsidR="007516E5" w:rsidRPr="00AB5324" w:rsidRDefault="007516E5" w:rsidP="00D9366B">
      <w:pPr>
        <w:widowControl w:val="0"/>
        <w:autoSpaceDE w:val="0"/>
        <w:autoSpaceDN w:val="0"/>
        <w:spacing w:after="0" w:line="240" w:lineRule="auto"/>
        <w:contextualSpacing/>
        <w:jc w:val="both"/>
        <w:rPr>
          <w:rFonts w:ascii="Times New Roman" w:eastAsia="Arial MT" w:hAnsi="Times New Roman" w:cs="Times New Roman"/>
          <w:sz w:val="24"/>
          <w:szCs w:val="24"/>
        </w:rPr>
      </w:pPr>
      <w:r w:rsidRPr="00AB5324">
        <w:rPr>
          <w:rFonts w:ascii="Times New Roman" w:eastAsia="Arial MT" w:hAnsi="Times New Roman" w:cs="Times New Roman"/>
          <w:sz w:val="24"/>
          <w:szCs w:val="24"/>
        </w:rPr>
        <w:t xml:space="preserve">Es aprobada la dispensa del trámite de dictamen, por unanimidad de votos. </w:t>
      </w:r>
    </w:p>
    <w:p w:rsidR="007516E5" w:rsidRPr="00AB5324" w:rsidRDefault="007516E5" w:rsidP="00D9366B">
      <w:pPr>
        <w:widowControl w:val="0"/>
        <w:autoSpaceDE w:val="0"/>
        <w:autoSpaceDN w:val="0"/>
        <w:spacing w:after="0" w:line="240" w:lineRule="auto"/>
        <w:contextualSpacing/>
        <w:jc w:val="both"/>
        <w:rPr>
          <w:rFonts w:ascii="Times New Roman" w:eastAsia="Arial MT" w:hAnsi="Times New Roman" w:cs="Times New Roman"/>
          <w:sz w:val="24"/>
          <w:szCs w:val="24"/>
        </w:rPr>
      </w:pPr>
    </w:p>
    <w:p w:rsidR="007516E5" w:rsidRPr="00AB5324" w:rsidRDefault="007516E5" w:rsidP="00D9366B">
      <w:pPr>
        <w:widowControl w:val="0"/>
        <w:autoSpaceDE w:val="0"/>
        <w:autoSpaceDN w:val="0"/>
        <w:spacing w:after="0" w:line="240" w:lineRule="auto"/>
        <w:contextualSpacing/>
        <w:jc w:val="both"/>
        <w:rPr>
          <w:rFonts w:ascii="Times New Roman" w:eastAsia="Arial MT" w:hAnsi="Times New Roman" w:cs="Times New Roman"/>
          <w:sz w:val="24"/>
          <w:szCs w:val="24"/>
        </w:rPr>
      </w:pPr>
      <w:r w:rsidRPr="00AB5324">
        <w:rPr>
          <w:rFonts w:ascii="Times New Roman" w:eastAsia="Arial" w:hAnsi="Times New Roman" w:cs="Times New Roman"/>
          <w:sz w:val="24"/>
          <w:szCs w:val="24"/>
        </w:rPr>
        <w:t>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r w:rsidRPr="00AB5324">
        <w:rPr>
          <w:rFonts w:ascii="Times New Roman" w:eastAsia="Arial MT" w:hAnsi="Times New Roman" w:cs="Times New Roman"/>
          <w:sz w:val="24"/>
          <w:szCs w:val="24"/>
        </w:rPr>
        <w:t>.</w:t>
      </w:r>
    </w:p>
    <w:p w:rsidR="007516E5" w:rsidRPr="00AB5324" w:rsidRDefault="007516E5" w:rsidP="00D9366B">
      <w:pPr>
        <w:widowControl w:val="0"/>
        <w:autoSpaceDE w:val="0"/>
        <w:autoSpaceDN w:val="0"/>
        <w:spacing w:after="0" w:line="240" w:lineRule="auto"/>
        <w:contextualSpacing/>
        <w:jc w:val="both"/>
        <w:rPr>
          <w:rFonts w:ascii="Times New Roman" w:eastAsia="Arial MT" w:hAnsi="Times New Roman" w:cs="Times New Roman"/>
          <w:sz w:val="24"/>
          <w:szCs w:val="24"/>
        </w:rPr>
      </w:pPr>
    </w:p>
    <w:p w:rsidR="007516E5" w:rsidRPr="00AB5324" w:rsidRDefault="007516E5" w:rsidP="00D9366B">
      <w:pPr>
        <w:widowControl w:val="0"/>
        <w:autoSpaceDE w:val="0"/>
        <w:autoSpaceDN w:val="0"/>
        <w:spacing w:after="0" w:line="240" w:lineRule="auto"/>
        <w:contextualSpacing/>
        <w:jc w:val="both"/>
        <w:rPr>
          <w:rFonts w:ascii="Times New Roman" w:eastAsia="Arial MT" w:hAnsi="Times New Roman" w:cs="Times New Roman"/>
          <w:sz w:val="24"/>
          <w:szCs w:val="24"/>
        </w:rPr>
      </w:pPr>
      <w:r w:rsidRPr="00AB5324">
        <w:rPr>
          <w:rFonts w:ascii="Times New Roman" w:eastAsia="Arial MT" w:hAnsi="Times New Roman" w:cs="Times New Roman"/>
          <w:sz w:val="24"/>
          <w:szCs w:val="24"/>
        </w:rPr>
        <w:t>21.- El diputado Luis Narciso Fierro cima hace uso de la palabra, para dar lectura y acuerdo conducente del Punto de Acuerdo por el que se exhorta de manera respetuosa al Gobierno del Estado de México a generar con los 125 municipios de nuestra entidad una estrategia sólida para facilitar el acceso y trámite en el sistema de apertura de empresas, así como la obtención de permisos a emprendedoras y emprendedores con la finalidad de impulsar los negocios locales, presentado por el diputado Alonso Adrián Juárez Jiménez y el diputado Enrique Vargas del Villar, en nombre del Grupo Parlamentario del Partido Acción Nacional.</w:t>
      </w:r>
    </w:p>
    <w:p w:rsidR="007516E5" w:rsidRPr="00AB5324" w:rsidRDefault="007516E5" w:rsidP="00D9366B">
      <w:pPr>
        <w:widowControl w:val="0"/>
        <w:autoSpaceDE w:val="0"/>
        <w:autoSpaceDN w:val="0"/>
        <w:spacing w:after="0" w:line="240" w:lineRule="auto"/>
        <w:contextualSpacing/>
        <w:jc w:val="both"/>
        <w:rPr>
          <w:rFonts w:ascii="Times New Roman" w:eastAsia="Arial MT" w:hAnsi="Times New Roman" w:cs="Times New Roman"/>
          <w:sz w:val="24"/>
          <w:szCs w:val="24"/>
        </w:rPr>
      </w:pPr>
    </w:p>
    <w:p w:rsidR="007516E5" w:rsidRPr="00AB5324" w:rsidRDefault="007516E5" w:rsidP="00D9366B">
      <w:pPr>
        <w:widowControl w:val="0"/>
        <w:autoSpaceDE w:val="0"/>
        <w:autoSpaceDN w:val="0"/>
        <w:spacing w:after="0" w:line="240" w:lineRule="auto"/>
        <w:contextualSpacing/>
        <w:jc w:val="both"/>
        <w:rPr>
          <w:rFonts w:ascii="Times New Roman" w:eastAsia="Arial MT" w:hAnsi="Times New Roman" w:cs="Times New Roman"/>
          <w:sz w:val="24"/>
          <w:szCs w:val="24"/>
        </w:rPr>
      </w:pPr>
      <w:r w:rsidRPr="00AB5324">
        <w:rPr>
          <w:rFonts w:ascii="Times New Roman" w:eastAsia="Arial MT" w:hAnsi="Times New Roman" w:cs="Times New Roman"/>
          <w:sz w:val="24"/>
          <w:szCs w:val="24"/>
        </w:rPr>
        <w:lastRenderedPageBreak/>
        <w:t>La Presidencia lo remite a la Comisión Legislativa de Desarrollo Económico, Industrial, Comercial y Minero para su estudio y dictamen.</w:t>
      </w:r>
    </w:p>
    <w:p w:rsidR="007516E5" w:rsidRPr="00AB5324" w:rsidRDefault="007516E5" w:rsidP="00D9366B">
      <w:pPr>
        <w:widowControl w:val="0"/>
        <w:autoSpaceDE w:val="0"/>
        <w:autoSpaceDN w:val="0"/>
        <w:spacing w:after="0" w:line="240" w:lineRule="auto"/>
        <w:jc w:val="both"/>
        <w:rPr>
          <w:rFonts w:ascii="Times New Roman" w:eastAsia="Arial MT" w:hAnsi="Times New Roman" w:cs="Times New Roman"/>
          <w:sz w:val="24"/>
          <w:szCs w:val="24"/>
        </w:rPr>
      </w:pPr>
    </w:p>
    <w:p w:rsidR="007516E5" w:rsidRPr="00AB5324" w:rsidRDefault="007516E5" w:rsidP="00D9366B">
      <w:pPr>
        <w:widowControl w:val="0"/>
        <w:autoSpaceDE w:val="0"/>
        <w:autoSpaceDN w:val="0"/>
        <w:spacing w:after="0" w:line="240" w:lineRule="auto"/>
        <w:ind w:right="117"/>
        <w:jc w:val="both"/>
        <w:rPr>
          <w:rFonts w:ascii="Times New Roman" w:eastAsia="Arial MT" w:hAnsi="Times New Roman" w:cs="Times New Roman"/>
          <w:sz w:val="24"/>
          <w:szCs w:val="24"/>
        </w:rPr>
      </w:pPr>
      <w:r w:rsidRPr="00AB5324">
        <w:rPr>
          <w:rFonts w:ascii="Times New Roman" w:eastAsia="Arial MT" w:hAnsi="Times New Roman" w:cs="Times New Roman"/>
          <w:sz w:val="24"/>
          <w:szCs w:val="24"/>
        </w:rPr>
        <w:t>22.- Este punto es retirado del orden del día.</w:t>
      </w:r>
    </w:p>
    <w:p w:rsidR="007516E5" w:rsidRPr="00AB5324" w:rsidRDefault="007516E5" w:rsidP="00D9366B">
      <w:pPr>
        <w:widowControl w:val="0"/>
        <w:autoSpaceDE w:val="0"/>
        <w:autoSpaceDN w:val="0"/>
        <w:spacing w:after="0" w:line="240" w:lineRule="auto"/>
        <w:jc w:val="both"/>
        <w:rPr>
          <w:rFonts w:ascii="Times New Roman" w:eastAsia="Arial MT" w:hAnsi="Times New Roman" w:cs="Times New Roman"/>
          <w:sz w:val="24"/>
          <w:szCs w:val="24"/>
        </w:rPr>
      </w:pPr>
    </w:p>
    <w:p w:rsidR="007516E5" w:rsidRPr="00AB5324" w:rsidRDefault="007516E5" w:rsidP="00D9366B">
      <w:pPr>
        <w:widowControl w:val="0"/>
        <w:autoSpaceDE w:val="0"/>
        <w:autoSpaceDN w:val="0"/>
        <w:spacing w:after="0" w:line="240" w:lineRule="auto"/>
        <w:contextualSpacing/>
        <w:jc w:val="both"/>
        <w:rPr>
          <w:rFonts w:ascii="Times New Roman" w:eastAsia="Arial MT" w:hAnsi="Times New Roman" w:cs="Times New Roman"/>
          <w:sz w:val="24"/>
          <w:szCs w:val="24"/>
        </w:rPr>
      </w:pPr>
      <w:r w:rsidRPr="00AB5324">
        <w:rPr>
          <w:rFonts w:ascii="Times New Roman" w:eastAsia="Arial MT" w:hAnsi="Times New Roman" w:cs="Times New Roman"/>
          <w:sz w:val="24"/>
          <w:szCs w:val="24"/>
        </w:rPr>
        <w:t xml:space="preserve">23.- La diputada Claudia Desiree Morales Robleda hace uso de la palabra, para dar lectura al Punto de Acuerdo de urgente y obvia resolución por el que se exhorta a la Secretaría del Campo del Estado de México; a la Secretaría de Desarrollo Económico del Estado de México; y a la Secretaría de Cultura y Turismo del Estado de México; para que en el ámbito de sus atribuciones se vinculen y realicen en conjunto programas de fomento, difusión, capacitación y comercialización de los usos de la hoja de maíz en el Estado de México, presentado por la propia diputada y la diputada María Luisa Mendoza Mondragón, en nombre del Grupo Parlamentario del Partido Verde Ecologista de México. Solicita la dispensa del trámite de dictamen. </w:t>
      </w:r>
    </w:p>
    <w:p w:rsidR="007516E5" w:rsidRPr="00AB5324" w:rsidRDefault="007516E5" w:rsidP="00D9366B">
      <w:pPr>
        <w:widowControl w:val="0"/>
        <w:autoSpaceDE w:val="0"/>
        <w:autoSpaceDN w:val="0"/>
        <w:spacing w:after="0" w:line="240" w:lineRule="auto"/>
        <w:contextualSpacing/>
        <w:jc w:val="both"/>
        <w:rPr>
          <w:rFonts w:ascii="Times New Roman" w:eastAsia="Arial MT" w:hAnsi="Times New Roman" w:cs="Times New Roman"/>
          <w:sz w:val="24"/>
          <w:szCs w:val="24"/>
        </w:rPr>
      </w:pPr>
    </w:p>
    <w:p w:rsidR="007516E5" w:rsidRPr="00AB5324" w:rsidRDefault="007516E5" w:rsidP="00D9366B">
      <w:pPr>
        <w:widowControl w:val="0"/>
        <w:autoSpaceDE w:val="0"/>
        <w:autoSpaceDN w:val="0"/>
        <w:spacing w:after="0" w:line="240" w:lineRule="auto"/>
        <w:contextualSpacing/>
        <w:jc w:val="both"/>
        <w:rPr>
          <w:rFonts w:ascii="Times New Roman" w:eastAsia="Arial MT" w:hAnsi="Times New Roman" w:cs="Times New Roman"/>
          <w:sz w:val="24"/>
          <w:szCs w:val="24"/>
        </w:rPr>
      </w:pPr>
      <w:r w:rsidRPr="00AB5324">
        <w:rPr>
          <w:rFonts w:ascii="Times New Roman" w:eastAsia="Arial MT" w:hAnsi="Times New Roman" w:cs="Times New Roman"/>
          <w:sz w:val="24"/>
          <w:szCs w:val="24"/>
        </w:rPr>
        <w:t xml:space="preserve">Es aprobada la dispensa del trámite de dictamen, por unanimidad de votos. </w:t>
      </w:r>
    </w:p>
    <w:p w:rsidR="007516E5" w:rsidRPr="00AB5324" w:rsidRDefault="007516E5" w:rsidP="00D9366B">
      <w:pPr>
        <w:widowControl w:val="0"/>
        <w:autoSpaceDE w:val="0"/>
        <w:autoSpaceDN w:val="0"/>
        <w:spacing w:after="0" w:line="240" w:lineRule="auto"/>
        <w:contextualSpacing/>
        <w:jc w:val="both"/>
        <w:rPr>
          <w:rFonts w:ascii="Times New Roman" w:eastAsia="Arial MT" w:hAnsi="Times New Roman" w:cs="Times New Roman"/>
          <w:sz w:val="24"/>
          <w:szCs w:val="24"/>
        </w:rPr>
      </w:pPr>
    </w:p>
    <w:p w:rsidR="007516E5" w:rsidRPr="00AB5324" w:rsidRDefault="007516E5" w:rsidP="00D9366B">
      <w:pPr>
        <w:widowControl w:val="0"/>
        <w:autoSpaceDE w:val="0"/>
        <w:autoSpaceDN w:val="0"/>
        <w:spacing w:after="0" w:line="240" w:lineRule="auto"/>
        <w:contextualSpacing/>
        <w:jc w:val="both"/>
        <w:rPr>
          <w:rFonts w:ascii="Times New Roman" w:eastAsia="Arial MT" w:hAnsi="Times New Roman" w:cs="Times New Roman"/>
          <w:sz w:val="24"/>
          <w:szCs w:val="24"/>
        </w:rPr>
      </w:pPr>
      <w:r w:rsidRPr="00AB5324">
        <w:rPr>
          <w:rFonts w:ascii="Times New Roman" w:eastAsia="Arial" w:hAnsi="Times New Roman" w:cs="Times New Roman"/>
          <w:sz w:val="24"/>
          <w:szCs w:val="24"/>
        </w:rPr>
        <w:t>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r w:rsidRPr="00AB5324">
        <w:rPr>
          <w:rFonts w:ascii="Times New Roman" w:eastAsia="Arial MT" w:hAnsi="Times New Roman" w:cs="Times New Roman"/>
          <w:sz w:val="24"/>
          <w:szCs w:val="24"/>
        </w:rPr>
        <w:t>.</w:t>
      </w:r>
    </w:p>
    <w:p w:rsidR="007516E5" w:rsidRPr="00AB5324" w:rsidRDefault="007516E5" w:rsidP="00D9366B">
      <w:pPr>
        <w:spacing w:after="0" w:line="240" w:lineRule="auto"/>
        <w:ind w:right="119"/>
        <w:jc w:val="both"/>
        <w:rPr>
          <w:rFonts w:ascii="Times New Roman" w:eastAsia="Calibri" w:hAnsi="Times New Roman" w:cs="Times New Roman"/>
          <w:sz w:val="24"/>
          <w:szCs w:val="24"/>
        </w:rPr>
      </w:pPr>
    </w:p>
    <w:p w:rsidR="007516E5" w:rsidRPr="00AB5324" w:rsidRDefault="007516E5" w:rsidP="00D9366B">
      <w:pPr>
        <w:spacing w:after="0" w:line="240" w:lineRule="auto"/>
        <w:jc w:val="both"/>
        <w:rPr>
          <w:rFonts w:ascii="Times New Roman" w:eastAsia="Calibri" w:hAnsi="Times New Roman" w:cs="Times New Roman"/>
          <w:sz w:val="24"/>
          <w:szCs w:val="24"/>
        </w:rPr>
      </w:pPr>
      <w:r w:rsidRPr="00AB5324">
        <w:rPr>
          <w:rFonts w:ascii="Times New Roman" w:eastAsia="Calibri" w:hAnsi="Times New Roman" w:cs="Times New Roman"/>
          <w:sz w:val="24"/>
          <w:szCs w:val="24"/>
        </w:rPr>
        <w:t xml:space="preserve">24.- La diputada Myriam Cárdenas Rojas hace uso de la palabra, para dar lectura al Pronunciamiento en favor del sector de trabajadores de la construcción en el  Estado de México, presentado por el Grupo Parlamentario del Partido Revolucionario Institucional. </w:t>
      </w:r>
    </w:p>
    <w:p w:rsidR="007516E5" w:rsidRPr="00AB5324" w:rsidRDefault="007516E5" w:rsidP="00D9366B">
      <w:pPr>
        <w:spacing w:after="0" w:line="240" w:lineRule="auto"/>
        <w:jc w:val="both"/>
        <w:rPr>
          <w:rFonts w:ascii="Times New Roman" w:eastAsia="Calibri" w:hAnsi="Times New Roman" w:cs="Times New Roman"/>
          <w:sz w:val="24"/>
          <w:szCs w:val="24"/>
        </w:rPr>
      </w:pPr>
    </w:p>
    <w:p w:rsidR="007516E5" w:rsidRPr="00AB5324" w:rsidRDefault="007516E5" w:rsidP="00D9366B">
      <w:pPr>
        <w:spacing w:after="0" w:line="240" w:lineRule="auto"/>
        <w:jc w:val="both"/>
        <w:rPr>
          <w:rFonts w:ascii="Times New Roman" w:eastAsia="Calibri" w:hAnsi="Times New Roman" w:cs="Times New Roman"/>
          <w:sz w:val="24"/>
          <w:szCs w:val="24"/>
        </w:rPr>
      </w:pPr>
      <w:r w:rsidRPr="00AB5324">
        <w:rPr>
          <w:rFonts w:ascii="Times New Roman" w:eastAsia="Calibri" w:hAnsi="Times New Roman" w:cs="Times New Roman"/>
          <w:sz w:val="24"/>
          <w:szCs w:val="24"/>
        </w:rPr>
        <w:t>Se registra lo expresado.</w:t>
      </w:r>
    </w:p>
    <w:p w:rsidR="007516E5" w:rsidRPr="00AB5324" w:rsidRDefault="007516E5" w:rsidP="00D9366B">
      <w:pPr>
        <w:spacing w:after="0" w:line="240" w:lineRule="auto"/>
        <w:jc w:val="both"/>
        <w:rPr>
          <w:rFonts w:ascii="Times New Roman" w:eastAsia="Calibri" w:hAnsi="Times New Roman" w:cs="Times New Roman"/>
          <w:sz w:val="24"/>
          <w:szCs w:val="24"/>
        </w:rPr>
      </w:pPr>
    </w:p>
    <w:p w:rsidR="007516E5" w:rsidRPr="00AB5324" w:rsidRDefault="007516E5" w:rsidP="00D9366B">
      <w:pPr>
        <w:spacing w:after="0" w:line="240" w:lineRule="auto"/>
        <w:jc w:val="both"/>
        <w:rPr>
          <w:rFonts w:ascii="Times New Roman" w:eastAsia="Calibri" w:hAnsi="Times New Roman" w:cs="Times New Roman"/>
          <w:sz w:val="24"/>
          <w:szCs w:val="24"/>
        </w:rPr>
      </w:pPr>
      <w:r w:rsidRPr="00AB5324">
        <w:rPr>
          <w:rFonts w:ascii="Times New Roman" w:eastAsia="Calibri" w:hAnsi="Times New Roman" w:cs="Times New Roman"/>
          <w:sz w:val="24"/>
          <w:szCs w:val="24"/>
        </w:rPr>
        <w:t>25.- La Vicepresidencia, por instrucciones de la Presidencia, da lectura al oficio de Presentación de la Cuenta Pública del Estado, correspondiente al Ejercicio Fiscal del Año 2022, remitida por el Titular del Ejecutivo Estatal.</w:t>
      </w:r>
    </w:p>
    <w:p w:rsidR="007516E5" w:rsidRPr="00AB5324" w:rsidRDefault="007516E5" w:rsidP="00D9366B">
      <w:pPr>
        <w:spacing w:after="0" w:line="240" w:lineRule="auto"/>
        <w:jc w:val="both"/>
        <w:rPr>
          <w:rFonts w:ascii="Times New Roman" w:eastAsia="Calibri" w:hAnsi="Times New Roman" w:cs="Times New Roman"/>
          <w:sz w:val="24"/>
          <w:szCs w:val="24"/>
        </w:rPr>
      </w:pPr>
    </w:p>
    <w:p w:rsidR="007516E5" w:rsidRPr="00AB5324" w:rsidRDefault="007516E5" w:rsidP="00D9366B">
      <w:pPr>
        <w:spacing w:after="0" w:line="240" w:lineRule="auto"/>
        <w:contextualSpacing/>
        <w:jc w:val="both"/>
        <w:rPr>
          <w:rFonts w:ascii="Times New Roman" w:eastAsia="Calibri" w:hAnsi="Times New Roman" w:cs="Times New Roman"/>
          <w:sz w:val="24"/>
          <w:szCs w:val="24"/>
        </w:rPr>
      </w:pPr>
      <w:r w:rsidRPr="00AB5324">
        <w:rPr>
          <w:rFonts w:ascii="Times New Roman" w:eastAsia="Calibri" w:hAnsi="Times New Roman" w:cs="Times New Roman"/>
          <w:sz w:val="24"/>
          <w:szCs w:val="24"/>
        </w:rPr>
        <w:t>La Presidencia acuerda por presentada en los términos enunciados la Cuenta Pública del Estado, correspondiente al Ejercicio Fiscal del año 2022 y se remite a la Comisión Legislativa de Vigilancia del Órgano Superior de Fiscalización, para que a través de ella, se remita de inmediato al Órgano Superior de Fiscalización, para los efectos necesarios; la Comisión Legislativa enviará la Cuenta Pública del Estado al Órgano Superior de Fiscalización, para que realice los trabajos en términos de la Constitución Política del Estado y la legislación aplicable.</w:t>
      </w:r>
    </w:p>
    <w:p w:rsidR="007516E5" w:rsidRPr="00AB5324" w:rsidRDefault="007516E5" w:rsidP="00D9366B">
      <w:pPr>
        <w:spacing w:after="0" w:line="240" w:lineRule="auto"/>
        <w:contextualSpacing/>
        <w:jc w:val="both"/>
        <w:rPr>
          <w:rFonts w:ascii="Times New Roman" w:eastAsia="Calibri" w:hAnsi="Times New Roman" w:cs="Times New Roman"/>
          <w:sz w:val="24"/>
          <w:szCs w:val="24"/>
        </w:rPr>
      </w:pPr>
    </w:p>
    <w:p w:rsidR="007516E5" w:rsidRPr="00AB5324" w:rsidRDefault="007516E5" w:rsidP="00D9366B">
      <w:pPr>
        <w:spacing w:after="0" w:line="240" w:lineRule="auto"/>
        <w:ind w:right="114"/>
        <w:jc w:val="both"/>
        <w:rPr>
          <w:rFonts w:ascii="Times New Roman" w:eastAsia="Calibri" w:hAnsi="Times New Roman" w:cs="Times New Roman"/>
          <w:sz w:val="24"/>
          <w:szCs w:val="24"/>
        </w:rPr>
      </w:pPr>
      <w:r w:rsidRPr="00AB5324">
        <w:rPr>
          <w:rFonts w:ascii="Times New Roman" w:eastAsia="Calibri" w:hAnsi="Times New Roman" w:cs="Times New Roman"/>
          <w:sz w:val="24"/>
          <w:szCs w:val="24"/>
        </w:rPr>
        <w:t xml:space="preserve">26.- La Vicepresidencia, por instrucciones de la presidencia, da lectura al Informe de labores que presenta el Fiscal General de Justicia del Estado de México, de acuerdo con lo dispuesto </w:t>
      </w:r>
      <w:r w:rsidRPr="00AB5324">
        <w:rPr>
          <w:rFonts w:ascii="Times New Roman" w:eastAsia="Calibri" w:hAnsi="Times New Roman" w:cs="Times New Roman"/>
          <w:sz w:val="24"/>
          <w:szCs w:val="24"/>
        </w:rPr>
        <w:lastRenderedPageBreak/>
        <w:t>en el artículo 25 fracción IV de la Ley de la Fiscalía General de Justicia del Estado de México.</w:t>
      </w:r>
    </w:p>
    <w:p w:rsidR="007516E5" w:rsidRPr="00AB5324" w:rsidRDefault="007516E5" w:rsidP="00D9366B">
      <w:pPr>
        <w:spacing w:after="0" w:line="240" w:lineRule="auto"/>
        <w:jc w:val="both"/>
        <w:rPr>
          <w:rFonts w:ascii="Times New Roman" w:eastAsia="Calibri" w:hAnsi="Times New Roman" w:cs="Times New Roman"/>
          <w:sz w:val="24"/>
          <w:szCs w:val="24"/>
        </w:rPr>
      </w:pPr>
    </w:p>
    <w:p w:rsidR="007516E5" w:rsidRPr="00AB5324" w:rsidRDefault="007516E5" w:rsidP="00D9366B">
      <w:pPr>
        <w:spacing w:after="0" w:line="240" w:lineRule="auto"/>
        <w:jc w:val="both"/>
        <w:rPr>
          <w:rFonts w:ascii="Times New Roman" w:eastAsia="Calibri" w:hAnsi="Times New Roman" w:cs="Times New Roman"/>
          <w:sz w:val="24"/>
          <w:szCs w:val="24"/>
          <w:lang w:eastAsia="es-MX"/>
        </w:rPr>
      </w:pPr>
      <w:r w:rsidRPr="00AB5324">
        <w:rPr>
          <w:rFonts w:ascii="Times New Roman" w:eastAsia="Calibri" w:hAnsi="Times New Roman" w:cs="Times New Roman"/>
          <w:sz w:val="24"/>
          <w:szCs w:val="24"/>
        </w:rPr>
        <w:t>La Presidencia s</w:t>
      </w:r>
      <w:r w:rsidRPr="00AB5324">
        <w:rPr>
          <w:rFonts w:ascii="Times New Roman" w:eastAsia="Calibri" w:hAnsi="Times New Roman" w:cs="Times New Roman"/>
          <w:sz w:val="24"/>
          <w:szCs w:val="24"/>
          <w:lang w:eastAsia="es-MX"/>
        </w:rPr>
        <w:t>eñala que la LXI Legislatura se tiene por informada del informe presentado por el Licenciado José Luis Cervantes Martínez, Fiscal General de Justicia del Estado de México y se tiene por cumplido lo dispuesto en la Ley de la Fiscalía General de Justicia del Estado de México, para los efectos correspondientes y la Secretaría integrará el expediente respectivo.</w:t>
      </w:r>
    </w:p>
    <w:p w:rsidR="007516E5" w:rsidRPr="00AB5324" w:rsidRDefault="007516E5" w:rsidP="00D9366B">
      <w:pPr>
        <w:widowControl w:val="0"/>
        <w:autoSpaceDE w:val="0"/>
        <w:autoSpaceDN w:val="0"/>
        <w:spacing w:after="0" w:line="240" w:lineRule="auto"/>
        <w:jc w:val="both"/>
        <w:rPr>
          <w:rFonts w:ascii="Times New Roman" w:eastAsia="Arial MT" w:hAnsi="Times New Roman" w:cs="Times New Roman"/>
          <w:sz w:val="24"/>
          <w:szCs w:val="24"/>
        </w:rPr>
      </w:pPr>
    </w:p>
    <w:p w:rsidR="007516E5" w:rsidRPr="00AB5324" w:rsidRDefault="007516E5" w:rsidP="00D9366B">
      <w:pPr>
        <w:widowControl w:val="0"/>
        <w:autoSpaceDE w:val="0"/>
        <w:autoSpaceDN w:val="0"/>
        <w:spacing w:after="0" w:line="240" w:lineRule="auto"/>
        <w:ind w:right="125"/>
        <w:jc w:val="both"/>
        <w:rPr>
          <w:rFonts w:ascii="Times New Roman" w:eastAsia="Arial MT" w:hAnsi="Times New Roman" w:cs="Times New Roman"/>
          <w:sz w:val="24"/>
          <w:szCs w:val="24"/>
        </w:rPr>
      </w:pPr>
      <w:r w:rsidRPr="00AB5324">
        <w:rPr>
          <w:rFonts w:ascii="Times New Roman" w:eastAsia="Arial MT" w:hAnsi="Times New Roman" w:cs="Times New Roman"/>
          <w:sz w:val="24"/>
          <w:szCs w:val="24"/>
        </w:rPr>
        <w:t>27.- La Presidencia solicita a la Secretaría, distribuya las cédulas de votación para la Elección de la Diputación Permanente, para fungir durante el Segundo Receso del Segundo año de Ejercicio Constitucional de la LXI Legislatura del Estado de México.</w:t>
      </w:r>
    </w:p>
    <w:p w:rsidR="007516E5" w:rsidRPr="00AB5324" w:rsidRDefault="007516E5" w:rsidP="00D9366B">
      <w:pPr>
        <w:widowControl w:val="0"/>
        <w:autoSpaceDE w:val="0"/>
        <w:autoSpaceDN w:val="0"/>
        <w:spacing w:after="0" w:line="240" w:lineRule="auto"/>
        <w:ind w:right="121"/>
        <w:contextualSpacing/>
        <w:jc w:val="both"/>
        <w:rPr>
          <w:rFonts w:ascii="Times New Roman" w:eastAsia="Arial MT" w:hAnsi="Times New Roman" w:cs="Times New Roman"/>
          <w:sz w:val="24"/>
          <w:szCs w:val="24"/>
        </w:rPr>
      </w:pPr>
    </w:p>
    <w:p w:rsidR="007516E5" w:rsidRPr="00AB5324" w:rsidRDefault="007516E5" w:rsidP="00D9366B">
      <w:pPr>
        <w:spacing w:after="0" w:line="240" w:lineRule="auto"/>
        <w:contextualSpacing/>
        <w:jc w:val="both"/>
        <w:rPr>
          <w:rFonts w:ascii="Times New Roman" w:eastAsia="Calibri" w:hAnsi="Times New Roman" w:cs="Times New Roman"/>
          <w:sz w:val="24"/>
          <w:szCs w:val="24"/>
        </w:rPr>
      </w:pPr>
      <w:r w:rsidRPr="00AB5324">
        <w:rPr>
          <w:rFonts w:ascii="Times New Roman" w:eastAsia="Calibri" w:hAnsi="Times New Roman" w:cs="Times New Roman"/>
          <w:sz w:val="24"/>
          <w:szCs w:val="24"/>
        </w:rPr>
        <w:t>Una vez realizada la votación y realizado el cómputo de los votos, la Presidencia declara como Presidenta, a la diputada María Luisa Mendoza Mondragón; Vicepresidenta, a la diputada María del Carmen de la Rosa Mendoza; Secretario, al diputado Jesús Gerardo Izquierdo Rojas; miembros, a los diputados Braulio Antonio Álvarez Jasso, Gretel González Aguirre, Miriam Escalona Piña, Karina Labastida Sotelo, Mónica Angélica Álvarez Nemer y María Elida Castelán Mondragón, y como suplentes: a los diputados Abraham Saroné Campos, Silvia Barberena Maldonado, María de los Ángeles Dávila Vargas, Juana Bonilla Jaime y Mónica Miriam Granillo Velazco.</w:t>
      </w:r>
    </w:p>
    <w:p w:rsidR="007516E5" w:rsidRPr="00AB5324" w:rsidRDefault="007516E5" w:rsidP="00D9366B">
      <w:pPr>
        <w:widowControl w:val="0"/>
        <w:autoSpaceDE w:val="0"/>
        <w:autoSpaceDN w:val="0"/>
        <w:spacing w:after="0" w:line="240" w:lineRule="auto"/>
        <w:ind w:right="121"/>
        <w:contextualSpacing/>
        <w:jc w:val="both"/>
        <w:rPr>
          <w:rFonts w:ascii="Times New Roman" w:eastAsia="Arial MT" w:hAnsi="Times New Roman" w:cs="Times New Roman"/>
          <w:sz w:val="24"/>
          <w:szCs w:val="24"/>
        </w:rPr>
      </w:pPr>
    </w:p>
    <w:p w:rsidR="007516E5" w:rsidRPr="00AB5324" w:rsidRDefault="007516E5" w:rsidP="00D9366B">
      <w:pPr>
        <w:widowControl w:val="0"/>
        <w:autoSpaceDE w:val="0"/>
        <w:autoSpaceDN w:val="0"/>
        <w:spacing w:after="0" w:line="240" w:lineRule="auto"/>
        <w:ind w:right="121"/>
        <w:contextualSpacing/>
        <w:jc w:val="both"/>
        <w:rPr>
          <w:rFonts w:ascii="Times New Roman" w:eastAsia="Arial MT" w:hAnsi="Times New Roman" w:cs="Times New Roman"/>
          <w:sz w:val="24"/>
          <w:szCs w:val="24"/>
        </w:rPr>
      </w:pPr>
      <w:r w:rsidRPr="00AB5324">
        <w:rPr>
          <w:rFonts w:ascii="Times New Roman" w:eastAsia="Arial MT" w:hAnsi="Times New Roman" w:cs="Times New Roman"/>
          <w:sz w:val="24"/>
          <w:szCs w:val="24"/>
        </w:rPr>
        <w:t>La Secretaría, por instrucciones de la Presidencia da lectura a los comunicados siguientes:</w:t>
      </w:r>
    </w:p>
    <w:p w:rsidR="007516E5" w:rsidRPr="00AB5324" w:rsidRDefault="007516E5" w:rsidP="00D9366B">
      <w:pPr>
        <w:spacing w:after="0" w:line="240" w:lineRule="auto"/>
        <w:contextualSpacing/>
        <w:jc w:val="both"/>
        <w:rPr>
          <w:rFonts w:ascii="Times New Roman" w:eastAsia="Calibri" w:hAnsi="Times New Roman" w:cs="Times New Roman"/>
          <w:sz w:val="24"/>
          <w:szCs w:val="24"/>
        </w:rPr>
      </w:pPr>
    </w:p>
    <w:p w:rsidR="007516E5" w:rsidRPr="00AB5324" w:rsidRDefault="007516E5" w:rsidP="00D9366B">
      <w:pPr>
        <w:spacing w:after="0" w:line="240" w:lineRule="auto"/>
        <w:contextualSpacing/>
        <w:jc w:val="both"/>
        <w:rPr>
          <w:rFonts w:ascii="Times New Roman" w:eastAsia="Calibri" w:hAnsi="Times New Roman" w:cs="Times New Roman"/>
          <w:sz w:val="24"/>
          <w:szCs w:val="24"/>
        </w:rPr>
      </w:pPr>
      <w:r w:rsidRPr="00AB5324">
        <w:rPr>
          <w:rFonts w:ascii="Times New Roman" w:eastAsia="Calibri" w:hAnsi="Times New Roman" w:cs="Times New Roman"/>
          <w:sz w:val="24"/>
          <w:szCs w:val="24"/>
        </w:rPr>
        <w:t>Diputada Aurora González Ledezma, iniciativa con proyecto de decreto por el que se adiciona un octavo párrafo y se recorren los subsecuentes del artículo 5 de la Constitución Política del Estado Libre y Soberano de México, martes 2 de mayo, al término de la sesión, Salón Narciso Bassols, modalidad mixta, Comisiones Legislativas de Gobernación y Puntos Constitucionales y Desarrollo y Apoyo Social, reunión de trabajo y en su caso, dictaminación.</w:t>
      </w:r>
    </w:p>
    <w:p w:rsidR="007516E5" w:rsidRPr="00AB5324" w:rsidRDefault="007516E5" w:rsidP="00D9366B">
      <w:pPr>
        <w:spacing w:after="0" w:line="240" w:lineRule="auto"/>
        <w:contextualSpacing/>
        <w:jc w:val="both"/>
        <w:rPr>
          <w:rFonts w:ascii="Times New Roman" w:eastAsia="Calibri" w:hAnsi="Times New Roman" w:cs="Times New Roman"/>
          <w:sz w:val="24"/>
          <w:szCs w:val="24"/>
        </w:rPr>
      </w:pPr>
    </w:p>
    <w:p w:rsidR="007516E5" w:rsidRPr="00AB5324" w:rsidRDefault="007516E5" w:rsidP="00D9366B">
      <w:pPr>
        <w:spacing w:after="0" w:line="240" w:lineRule="auto"/>
        <w:contextualSpacing/>
        <w:jc w:val="both"/>
        <w:rPr>
          <w:rFonts w:ascii="Times New Roman" w:eastAsia="Calibri" w:hAnsi="Times New Roman" w:cs="Times New Roman"/>
          <w:sz w:val="24"/>
          <w:szCs w:val="24"/>
        </w:rPr>
      </w:pPr>
      <w:r w:rsidRPr="00AB5324">
        <w:rPr>
          <w:rFonts w:ascii="Times New Roman" w:eastAsia="Calibri" w:hAnsi="Times New Roman" w:cs="Times New Roman"/>
          <w:sz w:val="24"/>
          <w:szCs w:val="24"/>
        </w:rPr>
        <w:t>Diputada Elba Aldana Duarte, reunión de la Comisión de Límites Territoriales del Estado de México y sus Municipios, martes 2 de mayo, al término de la sesión, Salón Protocolo, modalidad mixta, reunión a petición de la Presidenta.</w:t>
      </w:r>
    </w:p>
    <w:p w:rsidR="007516E5" w:rsidRPr="00AB5324" w:rsidRDefault="007516E5" w:rsidP="00D9366B">
      <w:pPr>
        <w:spacing w:after="0" w:line="240" w:lineRule="auto"/>
        <w:contextualSpacing/>
        <w:jc w:val="both"/>
        <w:rPr>
          <w:rFonts w:ascii="Times New Roman" w:eastAsia="Calibri" w:hAnsi="Times New Roman" w:cs="Times New Roman"/>
          <w:sz w:val="24"/>
          <w:szCs w:val="24"/>
        </w:rPr>
      </w:pPr>
    </w:p>
    <w:p w:rsidR="007516E5" w:rsidRPr="00AB5324" w:rsidRDefault="007516E5" w:rsidP="00D9366B">
      <w:pPr>
        <w:spacing w:after="0" w:line="240" w:lineRule="auto"/>
        <w:contextualSpacing/>
        <w:jc w:val="both"/>
        <w:rPr>
          <w:rFonts w:ascii="Times New Roman" w:eastAsia="Calibri" w:hAnsi="Times New Roman" w:cs="Times New Roman"/>
          <w:sz w:val="24"/>
          <w:szCs w:val="24"/>
        </w:rPr>
      </w:pPr>
      <w:r w:rsidRPr="00AB5324">
        <w:rPr>
          <w:rFonts w:ascii="Times New Roman" w:eastAsia="Calibri" w:hAnsi="Times New Roman" w:cs="Times New Roman"/>
          <w:sz w:val="24"/>
          <w:szCs w:val="24"/>
        </w:rPr>
        <w:t>Ejecutivo Estatal, iniciativa de decreto por el que se reforman diversas disposiciones del libro noveno del Código Administrativo del Estado de México, miércoles 3 de mayo, 10:00 horas, Salón Protocolo, modalidad mixta, se contará con la presencia de personas servidoras públicas de la Secretaría del Campo del Estado de México, Comisión de Desarrollo Agropecuario y Forestal, reunión de trabajo y en su caso, dictaminación.</w:t>
      </w:r>
    </w:p>
    <w:p w:rsidR="007516E5" w:rsidRPr="00AB5324" w:rsidRDefault="007516E5" w:rsidP="00D9366B">
      <w:pPr>
        <w:spacing w:after="0" w:line="240" w:lineRule="auto"/>
        <w:contextualSpacing/>
        <w:jc w:val="both"/>
        <w:rPr>
          <w:rFonts w:ascii="Times New Roman" w:eastAsia="Calibri" w:hAnsi="Times New Roman" w:cs="Times New Roman"/>
          <w:sz w:val="24"/>
          <w:szCs w:val="24"/>
        </w:rPr>
      </w:pPr>
    </w:p>
    <w:p w:rsidR="007516E5" w:rsidRPr="00AB5324" w:rsidRDefault="007516E5" w:rsidP="00D9366B">
      <w:pPr>
        <w:spacing w:after="0" w:line="240" w:lineRule="auto"/>
        <w:contextualSpacing/>
        <w:jc w:val="both"/>
        <w:rPr>
          <w:rFonts w:ascii="Times New Roman" w:eastAsia="Calibri" w:hAnsi="Times New Roman" w:cs="Times New Roman"/>
          <w:sz w:val="24"/>
          <w:szCs w:val="24"/>
        </w:rPr>
      </w:pPr>
      <w:r w:rsidRPr="00AB5324">
        <w:rPr>
          <w:rFonts w:ascii="Times New Roman" w:eastAsia="Calibri" w:hAnsi="Times New Roman" w:cs="Times New Roman"/>
          <w:sz w:val="24"/>
          <w:szCs w:val="24"/>
        </w:rPr>
        <w:t xml:space="preserve">Ejecutivo Estatal y diputado Jesús Isidro Moreno Mercado, iniciativa con proyecto de decreto por el que se reforman, adicionan, derogan y abrogan diversos ordenamientos en materia de armonización y reingeniería jurídica, iniciativa con proyecto de decreto por la que se reforma el tercer párrafo del artículo 139, la fracción I del párrafo segundo del artículo 208 y la fracción I del artículo 260 de la Ley de Seguridad del Estado de México, miércoles 3 de mayo, 11:00 horas, Salón Benito Juárez, modalidad mixta, Comisiones Legislativas de </w:t>
      </w:r>
      <w:r w:rsidRPr="00AB5324">
        <w:rPr>
          <w:rFonts w:ascii="Times New Roman" w:eastAsia="Calibri" w:hAnsi="Times New Roman" w:cs="Times New Roman"/>
          <w:sz w:val="24"/>
          <w:szCs w:val="24"/>
        </w:rPr>
        <w:lastRenderedPageBreak/>
        <w:t>Gobernación y Puntos Constitucionales y Especial de Seguimiento a la Agenda 2030 para el Desarrollo Sostenible, reunión de trabajo.</w:t>
      </w:r>
    </w:p>
    <w:p w:rsidR="007516E5" w:rsidRPr="00AB5324" w:rsidRDefault="007516E5" w:rsidP="00D9366B">
      <w:pPr>
        <w:spacing w:after="0" w:line="240" w:lineRule="auto"/>
        <w:contextualSpacing/>
        <w:jc w:val="both"/>
        <w:rPr>
          <w:rFonts w:ascii="Times New Roman" w:eastAsia="Calibri" w:hAnsi="Times New Roman" w:cs="Times New Roman"/>
          <w:sz w:val="24"/>
          <w:szCs w:val="24"/>
        </w:rPr>
      </w:pPr>
    </w:p>
    <w:p w:rsidR="007516E5" w:rsidRPr="00AB5324" w:rsidRDefault="007516E5" w:rsidP="00D9366B">
      <w:pPr>
        <w:spacing w:after="0" w:line="240" w:lineRule="auto"/>
        <w:contextualSpacing/>
        <w:jc w:val="both"/>
        <w:rPr>
          <w:rFonts w:ascii="Times New Roman" w:eastAsia="Calibri" w:hAnsi="Times New Roman" w:cs="Times New Roman"/>
          <w:sz w:val="24"/>
          <w:szCs w:val="24"/>
        </w:rPr>
      </w:pPr>
      <w:r w:rsidRPr="00AB5324">
        <w:rPr>
          <w:rFonts w:ascii="Times New Roman" w:eastAsia="Calibri" w:hAnsi="Times New Roman" w:cs="Times New Roman"/>
          <w:sz w:val="24"/>
          <w:szCs w:val="24"/>
        </w:rPr>
        <w:t>Diputada Paola Jiménez Hernández, iniciativa con proyecto de decreto por el que se reforman las fracciones II y III del artículo 7, se adiciona la fracción IV al artículo 13, se reforma y se adiciona un párrafo al artículo 16, se reforma el artículo 17 y se adiciona el artículo 22 Bis de la Ley para Prevenir, Atender el Acoso Escolar en el Estado de México, miércoles 3 de mayo, 12:00 horas, Salón Narciso Bassols, modalidad mixta, Comisiones Legislativas de Procuración y Administración de Justicia, Educación, Cultura, Ciencia y Tecnología, reunión de trabajo y en su caso, dictaminación.</w:t>
      </w:r>
    </w:p>
    <w:p w:rsidR="007516E5" w:rsidRPr="00AB5324" w:rsidRDefault="007516E5" w:rsidP="00D9366B">
      <w:pPr>
        <w:spacing w:after="0" w:line="240" w:lineRule="auto"/>
        <w:contextualSpacing/>
        <w:jc w:val="both"/>
        <w:rPr>
          <w:rFonts w:ascii="Times New Roman" w:eastAsia="Calibri" w:hAnsi="Times New Roman" w:cs="Times New Roman"/>
          <w:sz w:val="24"/>
          <w:szCs w:val="24"/>
        </w:rPr>
      </w:pPr>
    </w:p>
    <w:p w:rsidR="007516E5" w:rsidRPr="00AB5324" w:rsidRDefault="007516E5" w:rsidP="00D9366B">
      <w:pPr>
        <w:spacing w:after="0" w:line="240" w:lineRule="auto"/>
        <w:contextualSpacing/>
        <w:jc w:val="both"/>
        <w:rPr>
          <w:rFonts w:ascii="Times New Roman" w:eastAsia="Calibri" w:hAnsi="Times New Roman" w:cs="Times New Roman"/>
          <w:sz w:val="24"/>
          <w:szCs w:val="24"/>
        </w:rPr>
      </w:pPr>
      <w:r w:rsidRPr="00AB5324">
        <w:rPr>
          <w:rFonts w:ascii="Times New Roman" w:eastAsia="Calibri" w:hAnsi="Times New Roman" w:cs="Times New Roman"/>
          <w:sz w:val="24"/>
          <w:szCs w:val="24"/>
        </w:rPr>
        <w:t>Diputados Gerardo Lamas Pombo y Enrique Vargas del Villar, iniciativa con proyecto de decreto por el que se reforma la fracción VII del artículo 53 de la Ley Orgánica Municipal del Estado de México, la fracción XXXIX del artículo 24 de la Ley Orgánica de la Administración Pública del Estado de México y se expide la Ley para la Transición Energética de los Edificios Públicos de los Servicios de Alumbrado Público y de Agua Potable del Estado de México, jueves 4 de mayo, 10:00 horas, Salón Benito Juárez, modalidad mixta, se contará con la presencia de personas servidoras públicas de la Secretaría de Justicia y Derechos Humanos del Estado de México y de la Secretaría de Desarrollo Económico del Estado de México, Comisiones  Legislativas de Gobernación y Puntos Constitucionales, Legislación y Administración Municipal y Protección Ambiental y Cambio Climático, reunión de trabajo.</w:t>
      </w:r>
    </w:p>
    <w:p w:rsidR="007516E5" w:rsidRPr="00AB5324" w:rsidRDefault="007516E5" w:rsidP="00D9366B">
      <w:pPr>
        <w:spacing w:after="0" w:line="240" w:lineRule="auto"/>
        <w:contextualSpacing/>
        <w:jc w:val="both"/>
        <w:rPr>
          <w:rFonts w:ascii="Times New Roman" w:eastAsia="Calibri" w:hAnsi="Times New Roman" w:cs="Times New Roman"/>
          <w:sz w:val="24"/>
          <w:szCs w:val="24"/>
        </w:rPr>
      </w:pPr>
    </w:p>
    <w:p w:rsidR="007516E5" w:rsidRPr="00AB5324" w:rsidRDefault="007516E5" w:rsidP="00D9366B">
      <w:pPr>
        <w:spacing w:after="0" w:line="240" w:lineRule="auto"/>
        <w:contextualSpacing/>
        <w:jc w:val="both"/>
        <w:rPr>
          <w:rFonts w:ascii="Times New Roman" w:eastAsia="Calibri" w:hAnsi="Times New Roman" w:cs="Times New Roman"/>
          <w:sz w:val="24"/>
          <w:szCs w:val="24"/>
        </w:rPr>
      </w:pPr>
      <w:r w:rsidRPr="00AB5324">
        <w:rPr>
          <w:rFonts w:ascii="Times New Roman" w:eastAsia="Calibri" w:hAnsi="Times New Roman" w:cs="Times New Roman"/>
          <w:sz w:val="24"/>
          <w:szCs w:val="24"/>
        </w:rPr>
        <w:t>Junta de Coordinación Política, iniciativa con proyecto de decreto, por el que se reforma y adicionan diversas disposiciones de la Ley Orgánica del Poder Judicial del Estado de México, jueves 4 de mayo, 11:00 horas, Salón Benito Juárez, modalidad mixta, Comisión Legislativa de Gobernación de Puntos Constitucionales y Procuración y Administración de Justicia, reunión de trabajo y en su caso dictaminación.</w:t>
      </w:r>
    </w:p>
    <w:p w:rsidR="007516E5" w:rsidRPr="00AB5324" w:rsidRDefault="007516E5" w:rsidP="00D9366B">
      <w:pPr>
        <w:spacing w:after="0" w:line="240" w:lineRule="auto"/>
        <w:contextualSpacing/>
        <w:jc w:val="both"/>
        <w:rPr>
          <w:rFonts w:ascii="Times New Roman" w:eastAsia="Calibri" w:hAnsi="Times New Roman" w:cs="Times New Roman"/>
          <w:sz w:val="24"/>
          <w:szCs w:val="24"/>
        </w:rPr>
      </w:pPr>
    </w:p>
    <w:p w:rsidR="007516E5" w:rsidRPr="00AB5324" w:rsidRDefault="007516E5" w:rsidP="00D9366B">
      <w:pPr>
        <w:spacing w:after="0" w:line="240" w:lineRule="auto"/>
        <w:contextualSpacing/>
        <w:jc w:val="both"/>
        <w:rPr>
          <w:rFonts w:ascii="Times New Roman" w:eastAsia="Calibri" w:hAnsi="Times New Roman" w:cs="Times New Roman"/>
          <w:sz w:val="24"/>
          <w:szCs w:val="24"/>
        </w:rPr>
      </w:pPr>
      <w:r w:rsidRPr="00AB5324">
        <w:rPr>
          <w:rFonts w:ascii="Times New Roman" w:eastAsia="Calibri" w:hAnsi="Times New Roman" w:cs="Times New Roman"/>
          <w:sz w:val="24"/>
          <w:szCs w:val="24"/>
        </w:rPr>
        <w:t>Diputada Alicia Mercado Moreno, iniciativa con proyecto de decreto por el que se reforman y derogan diversas disposiciones de Código Civil del Estado de México, jueves 4 de mayo, 12:00 horas, Salón Narciso Bassols, modalidad mixta, Comisión Legislativa de Procuración y Administración de Justicia y Atención de Grupos Vulnerables, reunión de trabajo y en su caso dictaminación.</w:t>
      </w:r>
    </w:p>
    <w:p w:rsidR="007516E5" w:rsidRPr="00AB5324" w:rsidRDefault="007516E5" w:rsidP="00D9366B">
      <w:pPr>
        <w:spacing w:after="0" w:line="240" w:lineRule="auto"/>
        <w:contextualSpacing/>
        <w:jc w:val="both"/>
        <w:rPr>
          <w:rFonts w:ascii="Times New Roman" w:eastAsia="Calibri" w:hAnsi="Times New Roman" w:cs="Times New Roman"/>
          <w:sz w:val="24"/>
          <w:szCs w:val="24"/>
        </w:rPr>
      </w:pPr>
    </w:p>
    <w:p w:rsidR="007516E5" w:rsidRPr="00AB5324" w:rsidRDefault="007516E5" w:rsidP="00D9366B">
      <w:pPr>
        <w:spacing w:after="0" w:line="240" w:lineRule="auto"/>
        <w:contextualSpacing/>
        <w:jc w:val="both"/>
        <w:rPr>
          <w:rFonts w:ascii="Times New Roman" w:eastAsia="Calibri" w:hAnsi="Times New Roman" w:cs="Times New Roman"/>
          <w:sz w:val="24"/>
          <w:szCs w:val="24"/>
        </w:rPr>
      </w:pPr>
      <w:r w:rsidRPr="00AB5324">
        <w:rPr>
          <w:rFonts w:ascii="Times New Roman" w:eastAsia="Calibri" w:hAnsi="Times New Roman" w:cs="Times New Roman"/>
          <w:sz w:val="24"/>
          <w:szCs w:val="24"/>
        </w:rPr>
        <w:t>Diputado Emiliano Aguirre Cruz, iniciativa con proyecto de decreto, por el que se reforman y adicionan diversas disposiciones de la Ley de los Derechos de Derechos de las Niños, Niñas y Adolescentes del Estado de México, la Ley de Educación del Estado de México, la Ley de la Comisión de Derechos Humanos del Estado de México y la Ley de Seguridad del Estado de México, jueves 4 de mayo, 13:00 horas, Salón Narciso Bassols, modalidad mixta, Comisiones Legislativas de Educación, Cultura, Ciencia y Tecnología Derechos Humanos y Seguridad Pública y Tránsito, reunión de trabajo y en su caso dictaminación.</w:t>
      </w:r>
    </w:p>
    <w:p w:rsidR="007516E5" w:rsidRPr="00AB5324" w:rsidRDefault="007516E5" w:rsidP="00D9366B">
      <w:pPr>
        <w:spacing w:after="0" w:line="240" w:lineRule="auto"/>
        <w:contextualSpacing/>
        <w:jc w:val="both"/>
        <w:rPr>
          <w:rFonts w:ascii="Times New Roman" w:eastAsia="Calibri" w:hAnsi="Times New Roman" w:cs="Times New Roman"/>
          <w:sz w:val="24"/>
          <w:szCs w:val="24"/>
        </w:rPr>
      </w:pPr>
    </w:p>
    <w:p w:rsidR="007516E5" w:rsidRPr="00AB5324" w:rsidRDefault="007516E5" w:rsidP="00D9366B">
      <w:pPr>
        <w:spacing w:after="0" w:line="240" w:lineRule="auto"/>
        <w:contextualSpacing/>
        <w:jc w:val="both"/>
        <w:rPr>
          <w:rFonts w:ascii="Times New Roman" w:eastAsia="Calibri" w:hAnsi="Times New Roman" w:cs="Times New Roman"/>
          <w:sz w:val="24"/>
          <w:szCs w:val="24"/>
        </w:rPr>
      </w:pPr>
      <w:r w:rsidRPr="00AB5324">
        <w:rPr>
          <w:rFonts w:ascii="Times New Roman" w:eastAsia="Calibri" w:hAnsi="Times New Roman" w:cs="Times New Roman"/>
          <w:sz w:val="24"/>
          <w:szCs w:val="24"/>
        </w:rPr>
        <w:t xml:space="preserve">Jesús Gerardo Izquierdo Rojas y el Ejecutivo Estatal, iniciativa con proyecto de decreto por el que se expide la Ley de Fomento a las Actividades de las Organizaciones de las Sociedad Civil del Estado de México, iniciativa de decreto por el que se expide la Ley del Fomento a las Actividades de las Organizaciones de la Sociedad Civil del Estado de México, jueves 4 </w:t>
      </w:r>
      <w:r w:rsidRPr="00AB5324">
        <w:rPr>
          <w:rFonts w:ascii="Times New Roman" w:eastAsia="Calibri" w:hAnsi="Times New Roman" w:cs="Times New Roman"/>
          <w:sz w:val="24"/>
          <w:szCs w:val="24"/>
        </w:rPr>
        <w:lastRenderedPageBreak/>
        <w:t>de mayo, 14:00 horas, Salón Narciso Bassols, modalidad mixta, Comisiones de Gobernación y Puntos Constitucionales y Participación Ciudadana, reunión de trabajo y en su caso dictaminación.</w:t>
      </w:r>
    </w:p>
    <w:p w:rsidR="007516E5" w:rsidRPr="00AB5324" w:rsidRDefault="007516E5" w:rsidP="00D9366B">
      <w:pPr>
        <w:spacing w:after="0" w:line="240" w:lineRule="auto"/>
        <w:contextualSpacing/>
        <w:jc w:val="both"/>
        <w:rPr>
          <w:rFonts w:ascii="Times New Roman" w:eastAsia="Calibri" w:hAnsi="Times New Roman" w:cs="Times New Roman"/>
          <w:sz w:val="24"/>
          <w:szCs w:val="24"/>
        </w:rPr>
      </w:pPr>
    </w:p>
    <w:p w:rsidR="007516E5" w:rsidRPr="00AB5324" w:rsidRDefault="007516E5" w:rsidP="00D9366B">
      <w:pPr>
        <w:spacing w:after="0" w:line="240" w:lineRule="auto"/>
        <w:contextualSpacing/>
        <w:jc w:val="both"/>
        <w:rPr>
          <w:rFonts w:ascii="Times New Roman" w:eastAsia="Calibri" w:hAnsi="Times New Roman" w:cs="Times New Roman"/>
          <w:sz w:val="24"/>
          <w:szCs w:val="24"/>
        </w:rPr>
      </w:pPr>
      <w:r w:rsidRPr="00AB5324">
        <w:rPr>
          <w:rFonts w:ascii="Times New Roman" w:eastAsia="Calibri" w:hAnsi="Times New Roman" w:cs="Times New Roman"/>
          <w:sz w:val="24"/>
          <w:szCs w:val="24"/>
        </w:rPr>
        <w:t>Ejecutivo Estatal y Jesús Isidro Moreno Mercado, iniciativa con proyecto de decreto por el que se reforman y adiciona, derogan y abrogan, diversos ordenamientos en materia de armonización y reingeniería jurídica, iniciativa con proyecto de decreto por la que se reforma el tercer párrafo del artículo 139 la fracción I del párrafo segundo del artículo 208 y la fracción I del artículo 260 de la Ley de seguridad del Estado de México, lunes 8 de mayo, 10:00 horas, Salón Narciso Bassols, modalidad mixta, Comisión Legislativa de Gobernación y Puntos Constitucionales y Especiales de Seguimiento a la Agenda 20/30 para el Desarrollo Sostenible, reunión de trabajo y en su caso dictaminación.</w:t>
      </w:r>
    </w:p>
    <w:p w:rsidR="007516E5" w:rsidRPr="00AB5324" w:rsidRDefault="007516E5" w:rsidP="00D9366B">
      <w:pPr>
        <w:spacing w:after="0" w:line="240" w:lineRule="auto"/>
        <w:contextualSpacing/>
        <w:jc w:val="both"/>
        <w:rPr>
          <w:rFonts w:ascii="Times New Roman" w:eastAsia="Calibri" w:hAnsi="Times New Roman" w:cs="Times New Roman"/>
          <w:sz w:val="24"/>
          <w:szCs w:val="24"/>
        </w:rPr>
      </w:pPr>
    </w:p>
    <w:p w:rsidR="007516E5" w:rsidRPr="00AB5324" w:rsidRDefault="007516E5" w:rsidP="00D9366B">
      <w:pPr>
        <w:spacing w:after="0" w:line="240" w:lineRule="auto"/>
        <w:contextualSpacing/>
        <w:jc w:val="both"/>
        <w:rPr>
          <w:rFonts w:ascii="Times New Roman" w:eastAsia="Calibri" w:hAnsi="Times New Roman" w:cs="Times New Roman"/>
          <w:sz w:val="24"/>
          <w:szCs w:val="24"/>
        </w:rPr>
      </w:pPr>
      <w:r w:rsidRPr="00AB5324">
        <w:rPr>
          <w:rFonts w:ascii="Times New Roman" w:eastAsia="Calibri" w:hAnsi="Times New Roman" w:cs="Times New Roman"/>
          <w:sz w:val="24"/>
          <w:szCs w:val="24"/>
        </w:rPr>
        <w:t>Diputados Gerardo Lamas Pombo y Enrique Vargas del Villar, iniciativa con proyecto de decreto por el que se reforma la fracción VII del artículo 53 de la Ley Orgánica Municipal del Estado de México la fracción XXXIX del artículo 24 de la Ley Orgánica de la Administración Pública del Estado de México y se expide la Ley para la Transición Energética de los Edificios Públicos de los Servicios de Alumbrado Público y Agua Potable del Estado de México, lunes 8 de mayo, 11:00 hora, Salón Narciso Bassols, modalidad mixta, Comisión Legislativa de Gobernación y Puntos Constitucionales Legislación y Administración Municipal y Protección Ambiental y Cambio Climático, reunión de trabajo y en su caso dictaminación.</w:t>
      </w:r>
    </w:p>
    <w:p w:rsidR="007516E5" w:rsidRPr="00AB5324" w:rsidRDefault="007516E5" w:rsidP="00D9366B">
      <w:pPr>
        <w:spacing w:after="0" w:line="240" w:lineRule="auto"/>
        <w:contextualSpacing/>
        <w:jc w:val="both"/>
        <w:rPr>
          <w:rFonts w:ascii="Times New Roman" w:eastAsia="Calibri" w:hAnsi="Times New Roman" w:cs="Times New Roman"/>
          <w:sz w:val="24"/>
          <w:szCs w:val="24"/>
        </w:rPr>
      </w:pPr>
    </w:p>
    <w:p w:rsidR="007516E5" w:rsidRPr="00AB5324" w:rsidRDefault="007516E5" w:rsidP="00D9366B">
      <w:pPr>
        <w:spacing w:after="0" w:line="240" w:lineRule="auto"/>
        <w:contextualSpacing/>
        <w:jc w:val="both"/>
        <w:rPr>
          <w:rFonts w:ascii="Times New Roman" w:eastAsia="Calibri" w:hAnsi="Times New Roman" w:cs="Times New Roman"/>
          <w:sz w:val="24"/>
          <w:szCs w:val="24"/>
        </w:rPr>
      </w:pPr>
      <w:r w:rsidRPr="00AB5324">
        <w:rPr>
          <w:rFonts w:ascii="Times New Roman" w:eastAsia="Calibri" w:hAnsi="Times New Roman" w:cs="Times New Roman"/>
          <w:sz w:val="24"/>
          <w:szCs w:val="24"/>
        </w:rPr>
        <w:t>Diputada Yesica Yanet Rojas Hernández, iniciativa con proyecto de decreto por el que se adicionan diversas disposiciones de la Ley Orgánica del Poder Legislativo del Estado Libre y Soberano de México y del Reglamento del Poder Legislativo del Estado Libre y Soberano de México, lunes 8 de mayo, 12:00 horas, Salón Narciso Bassols, modalidad mixta, Comisión Legislativa de Gobernación de Puntos Constitucionales, reunión de trabajo y en su caso dictaminación.</w:t>
      </w:r>
    </w:p>
    <w:p w:rsidR="007516E5" w:rsidRPr="00AB5324" w:rsidRDefault="007516E5" w:rsidP="00D9366B">
      <w:pPr>
        <w:spacing w:after="0" w:line="240" w:lineRule="auto"/>
        <w:contextualSpacing/>
        <w:jc w:val="both"/>
        <w:rPr>
          <w:rFonts w:ascii="Times New Roman" w:eastAsia="Calibri" w:hAnsi="Times New Roman" w:cs="Times New Roman"/>
          <w:sz w:val="24"/>
          <w:szCs w:val="24"/>
        </w:rPr>
      </w:pPr>
    </w:p>
    <w:p w:rsidR="007516E5" w:rsidRPr="00AB5324" w:rsidRDefault="007516E5" w:rsidP="00D9366B">
      <w:pPr>
        <w:spacing w:after="0" w:line="240" w:lineRule="auto"/>
        <w:contextualSpacing/>
        <w:jc w:val="both"/>
        <w:rPr>
          <w:rFonts w:ascii="Times New Roman" w:eastAsia="Calibri" w:hAnsi="Times New Roman" w:cs="Times New Roman"/>
          <w:sz w:val="24"/>
          <w:szCs w:val="24"/>
        </w:rPr>
      </w:pPr>
      <w:r w:rsidRPr="00AB5324">
        <w:rPr>
          <w:rFonts w:ascii="Times New Roman" w:eastAsia="Calibri" w:hAnsi="Times New Roman" w:cs="Times New Roman"/>
          <w:sz w:val="24"/>
          <w:szCs w:val="24"/>
        </w:rPr>
        <w:t xml:space="preserve">La Legislatura queda enterada de las reuniones de trabajo de las comisiones y por lo tanto, de la posible presentación de dictámenes para su discusión y resolución en próxima sesión plenaria. </w:t>
      </w:r>
    </w:p>
    <w:p w:rsidR="007516E5" w:rsidRPr="00AB5324" w:rsidRDefault="007516E5" w:rsidP="00D9366B">
      <w:pPr>
        <w:widowControl w:val="0"/>
        <w:autoSpaceDE w:val="0"/>
        <w:autoSpaceDN w:val="0"/>
        <w:spacing w:after="0" w:line="240" w:lineRule="auto"/>
        <w:ind w:right="121"/>
        <w:contextualSpacing/>
        <w:jc w:val="both"/>
        <w:rPr>
          <w:rFonts w:ascii="Times New Roman" w:eastAsia="Arial MT" w:hAnsi="Times New Roman" w:cs="Times New Roman"/>
          <w:sz w:val="24"/>
          <w:szCs w:val="24"/>
        </w:rPr>
      </w:pPr>
    </w:p>
    <w:p w:rsidR="007516E5" w:rsidRPr="00AB5324" w:rsidRDefault="007516E5" w:rsidP="00D9366B">
      <w:pPr>
        <w:spacing w:after="0" w:line="240" w:lineRule="auto"/>
        <w:contextualSpacing/>
        <w:jc w:val="both"/>
        <w:rPr>
          <w:rFonts w:ascii="Times New Roman" w:eastAsia="Calibri" w:hAnsi="Times New Roman" w:cs="Times New Roman"/>
          <w:sz w:val="24"/>
          <w:szCs w:val="24"/>
        </w:rPr>
      </w:pPr>
      <w:r w:rsidRPr="00AB5324">
        <w:rPr>
          <w:rFonts w:ascii="Times New Roman" w:eastAsia="Calibri" w:hAnsi="Times New Roman" w:cs="Times New Roman"/>
          <w:sz w:val="24"/>
          <w:szCs w:val="24"/>
        </w:rPr>
        <w:t>La Presidencia solicita a la Secretaría, registre la asistencia a la sesión, informando esta última, que ha quedado registrada la asistencia de los diputados.</w:t>
      </w:r>
    </w:p>
    <w:p w:rsidR="007516E5" w:rsidRPr="00AB5324" w:rsidRDefault="007516E5" w:rsidP="00D9366B">
      <w:pPr>
        <w:spacing w:after="0" w:line="240" w:lineRule="auto"/>
        <w:contextualSpacing/>
        <w:jc w:val="both"/>
        <w:rPr>
          <w:rFonts w:ascii="Times New Roman" w:eastAsia="Calibri" w:hAnsi="Times New Roman" w:cs="Times New Roman"/>
          <w:sz w:val="24"/>
          <w:szCs w:val="24"/>
        </w:rPr>
      </w:pPr>
    </w:p>
    <w:p w:rsidR="007516E5" w:rsidRPr="00AB5324" w:rsidRDefault="007516E5" w:rsidP="00D9366B">
      <w:pPr>
        <w:spacing w:after="0" w:line="240" w:lineRule="auto"/>
        <w:contextualSpacing/>
        <w:jc w:val="both"/>
        <w:rPr>
          <w:rFonts w:ascii="Times New Roman" w:eastAsia="Calibri" w:hAnsi="Times New Roman" w:cs="Times New Roman"/>
          <w:sz w:val="24"/>
          <w:szCs w:val="24"/>
        </w:rPr>
      </w:pPr>
      <w:r w:rsidRPr="00AB5324">
        <w:rPr>
          <w:rFonts w:ascii="Times New Roman" w:eastAsia="Calibri" w:hAnsi="Times New Roman" w:cs="Times New Roman"/>
          <w:sz w:val="24"/>
          <w:szCs w:val="24"/>
        </w:rPr>
        <w:t>28.- La Presidencia levanta la sesión siendo las dieciocho horas con veintiocho minutos del día de la fecha y cita para el día martes nueve de mayo del año en curso, a las doce horas.</w:t>
      </w:r>
    </w:p>
    <w:p w:rsidR="007516E5" w:rsidRPr="00AB5324" w:rsidRDefault="007516E5" w:rsidP="00D9366B">
      <w:pPr>
        <w:spacing w:after="0" w:line="240" w:lineRule="auto"/>
        <w:contextualSpacing/>
        <w:jc w:val="both"/>
        <w:rPr>
          <w:rFonts w:ascii="Times New Roman" w:eastAsia="Calibri" w:hAnsi="Times New Roman" w:cs="Times New Roman"/>
          <w:sz w:val="24"/>
          <w:szCs w:val="24"/>
        </w:rPr>
      </w:pPr>
    </w:p>
    <w:p w:rsidR="007516E5" w:rsidRPr="00AB5324" w:rsidRDefault="007516E5" w:rsidP="00D9366B">
      <w:pPr>
        <w:spacing w:after="0" w:line="240" w:lineRule="auto"/>
        <w:contextualSpacing/>
        <w:jc w:val="center"/>
        <w:rPr>
          <w:rFonts w:ascii="Times New Roman" w:eastAsia="Calibri" w:hAnsi="Times New Roman" w:cs="Times New Roman"/>
          <w:b/>
          <w:sz w:val="24"/>
          <w:szCs w:val="24"/>
        </w:rPr>
      </w:pPr>
      <w:r w:rsidRPr="00AB5324">
        <w:rPr>
          <w:rFonts w:ascii="Times New Roman" w:eastAsia="Calibri" w:hAnsi="Times New Roman" w:cs="Times New Roman"/>
          <w:b/>
          <w:sz w:val="24"/>
          <w:szCs w:val="24"/>
        </w:rPr>
        <w:t>Diputadas Secretarias</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4"/>
        <w:gridCol w:w="4414"/>
      </w:tblGrid>
      <w:tr w:rsidR="00AB5324" w:rsidRPr="00AB5324" w:rsidTr="007516E5">
        <w:trPr>
          <w:jc w:val="center"/>
        </w:trPr>
        <w:tc>
          <w:tcPr>
            <w:tcW w:w="4414" w:type="dxa"/>
          </w:tcPr>
          <w:p w:rsidR="007516E5" w:rsidRPr="00AB5324" w:rsidRDefault="007516E5" w:rsidP="00D9366B">
            <w:pPr>
              <w:contextualSpacing/>
              <w:jc w:val="center"/>
              <w:rPr>
                <w:rFonts w:ascii="Times New Roman" w:eastAsia="Calibri" w:hAnsi="Times New Roman" w:cs="Times New Roman"/>
                <w:b/>
                <w:sz w:val="24"/>
                <w:szCs w:val="24"/>
              </w:rPr>
            </w:pPr>
            <w:r w:rsidRPr="00AB5324">
              <w:rPr>
                <w:rFonts w:ascii="Times New Roman" w:eastAsia="Calibri" w:hAnsi="Times New Roman" w:cs="Times New Roman"/>
                <w:b/>
                <w:sz w:val="24"/>
                <w:szCs w:val="24"/>
              </w:rPr>
              <w:t>María Élida Castelán Mondragón</w:t>
            </w:r>
          </w:p>
        </w:tc>
        <w:tc>
          <w:tcPr>
            <w:tcW w:w="4414" w:type="dxa"/>
          </w:tcPr>
          <w:p w:rsidR="007516E5" w:rsidRPr="00AB5324" w:rsidRDefault="007516E5" w:rsidP="00D9366B">
            <w:pPr>
              <w:contextualSpacing/>
              <w:jc w:val="center"/>
              <w:rPr>
                <w:rFonts w:ascii="Times New Roman" w:eastAsia="Calibri" w:hAnsi="Times New Roman" w:cs="Times New Roman"/>
                <w:b/>
                <w:sz w:val="24"/>
                <w:szCs w:val="24"/>
              </w:rPr>
            </w:pPr>
            <w:r w:rsidRPr="00AB5324">
              <w:rPr>
                <w:rFonts w:ascii="Times New Roman" w:eastAsia="Calibri" w:hAnsi="Times New Roman" w:cs="Times New Roman"/>
                <w:b/>
                <w:sz w:val="24"/>
                <w:szCs w:val="24"/>
              </w:rPr>
              <w:t>Ma. Trinidad Franco Arpero</w:t>
            </w:r>
          </w:p>
        </w:tc>
      </w:tr>
    </w:tbl>
    <w:p w:rsidR="007516E5" w:rsidRPr="00AB5324" w:rsidRDefault="007516E5" w:rsidP="00D9366B">
      <w:pPr>
        <w:spacing w:after="0" w:line="240" w:lineRule="auto"/>
        <w:contextualSpacing/>
        <w:jc w:val="center"/>
        <w:rPr>
          <w:rFonts w:ascii="Times New Roman" w:eastAsia="Calibri" w:hAnsi="Times New Roman" w:cs="Times New Roman"/>
          <w:b/>
          <w:sz w:val="24"/>
          <w:szCs w:val="24"/>
        </w:rPr>
      </w:pPr>
      <w:r w:rsidRPr="00AB5324">
        <w:rPr>
          <w:rFonts w:ascii="Times New Roman" w:eastAsia="Calibri" w:hAnsi="Times New Roman" w:cs="Times New Roman"/>
          <w:b/>
          <w:sz w:val="24"/>
          <w:szCs w:val="24"/>
        </w:rPr>
        <w:t>Mónica Miriam Granillo Velazco</w:t>
      </w:r>
    </w:p>
    <w:p w:rsidR="003B10CA" w:rsidRPr="00AB5324" w:rsidRDefault="003B10CA" w:rsidP="00D9366B">
      <w:pPr>
        <w:pStyle w:val="Sinespaciado"/>
        <w:rPr>
          <w:rFonts w:ascii="Times New Roman" w:hAnsi="Times New Roman" w:cs="Times New Roman"/>
          <w:sz w:val="24"/>
          <w:szCs w:val="24"/>
        </w:rPr>
      </w:pPr>
    </w:p>
    <w:p w:rsidR="00C52401" w:rsidRPr="00AB5324" w:rsidRDefault="00C52401" w:rsidP="00C52401">
      <w:pPr>
        <w:pStyle w:val="Sinespaciado"/>
        <w:jc w:val="center"/>
        <w:rPr>
          <w:rFonts w:ascii="Times New Roman" w:hAnsi="Times New Roman" w:cs="Times New Roman"/>
          <w:sz w:val="24"/>
          <w:szCs w:val="24"/>
        </w:rPr>
      </w:pPr>
      <w:r w:rsidRPr="00AB5324">
        <w:rPr>
          <w:rFonts w:ascii="Times New Roman" w:hAnsi="Times New Roman" w:cs="Times New Roman"/>
          <w:sz w:val="24"/>
          <w:szCs w:val="24"/>
        </w:rPr>
        <w:t>(Fin del documento)</w:t>
      </w:r>
    </w:p>
    <w:p w:rsidR="003B10CA" w:rsidRPr="00AB5324" w:rsidRDefault="003B10CA" w:rsidP="008E2561">
      <w:pPr>
        <w:pStyle w:val="Sinespaciado"/>
        <w:rPr>
          <w:rFonts w:ascii="Times New Roman" w:hAnsi="Times New Roman" w:cs="Times New Roman"/>
          <w:sz w:val="24"/>
          <w:szCs w:val="24"/>
        </w:rPr>
      </w:pPr>
    </w:p>
    <w:p w:rsidR="00C702E3" w:rsidRPr="00AB5324" w:rsidRDefault="00C52401" w:rsidP="008E2561">
      <w:pPr>
        <w:pStyle w:val="Sinespaciado"/>
        <w:rPr>
          <w:rFonts w:ascii="Times New Roman" w:hAnsi="Times New Roman" w:cs="Times New Roman"/>
          <w:sz w:val="24"/>
          <w:szCs w:val="24"/>
        </w:rPr>
      </w:pPr>
      <w:r w:rsidRPr="00AB5324">
        <w:rPr>
          <w:rFonts w:ascii="Times New Roman" w:hAnsi="Times New Roman" w:cs="Times New Roman"/>
          <w:sz w:val="24"/>
          <w:szCs w:val="24"/>
        </w:rPr>
        <w:lastRenderedPageBreak/>
        <w:t xml:space="preserve">PRESIDENTE DIP. MARCO ANTONIO CRUZ CRUZ. </w:t>
      </w:r>
      <w:r w:rsidR="00C702E3" w:rsidRPr="00AB5324">
        <w:rPr>
          <w:rFonts w:ascii="Times New Roman" w:hAnsi="Times New Roman" w:cs="Times New Roman"/>
          <w:sz w:val="24"/>
          <w:szCs w:val="24"/>
        </w:rPr>
        <w:t xml:space="preserve">Quienes estén por la aprobatoria </w:t>
      </w:r>
      <w:bookmarkStart w:id="0" w:name="_GoBack"/>
      <w:bookmarkEnd w:id="0"/>
      <w:r w:rsidR="00C702E3" w:rsidRPr="00AB5324">
        <w:rPr>
          <w:rFonts w:ascii="Times New Roman" w:hAnsi="Times New Roman" w:cs="Times New Roman"/>
          <w:sz w:val="24"/>
          <w:szCs w:val="24"/>
        </w:rPr>
        <w:t>del acta, solicito se sirvan manifestarlo levantando su mano ¿En contra, en abstención?</w:t>
      </w:r>
    </w:p>
    <w:p w:rsidR="00C702E3" w:rsidRPr="00AB5324" w:rsidRDefault="00C702E3" w:rsidP="008E2561">
      <w:pPr>
        <w:pStyle w:val="Sinespaciado"/>
        <w:rPr>
          <w:rFonts w:ascii="Times New Roman" w:hAnsi="Times New Roman" w:cs="Times New Roman"/>
          <w:sz w:val="24"/>
          <w:szCs w:val="24"/>
        </w:rPr>
      </w:pPr>
      <w:r w:rsidRPr="00AB5324">
        <w:rPr>
          <w:rFonts w:ascii="Times New Roman" w:hAnsi="Times New Roman" w:cs="Times New Roman"/>
          <w:sz w:val="24"/>
          <w:szCs w:val="24"/>
        </w:rPr>
        <w:t>SECRETARIA DIP. MÓNICA MIRIAM GRANILLO VELAZCO. Presidente, el acta ha sido aprobada por unanimidad de votos.</w:t>
      </w:r>
    </w:p>
    <w:p w:rsidR="00C702E3" w:rsidRPr="00AB5324" w:rsidRDefault="00C702E3" w:rsidP="008E2561">
      <w:pPr>
        <w:pStyle w:val="Sinespaciado"/>
        <w:rPr>
          <w:rFonts w:ascii="Times New Roman" w:hAnsi="Times New Roman" w:cs="Times New Roman"/>
          <w:sz w:val="24"/>
          <w:szCs w:val="24"/>
        </w:rPr>
      </w:pPr>
      <w:r w:rsidRPr="00AB5324">
        <w:rPr>
          <w:rFonts w:ascii="Times New Roman" w:hAnsi="Times New Roman" w:cs="Times New Roman"/>
          <w:sz w:val="24"/>
          <w:szCs w:val="24"/>
        </w:rPr>
        <w:t>PRESIDENTE DIP. MARCO ANTONIO CRUZ CRUZ. Gracias diputada.</w:t>
      </w:r>
    </w:p>
    <w:p w:rsidR="00C702E3" w:rsidRPr="00AB5324" w:rsidRDefault="00C702E3" w:rsidP="008E2561">
      <w:pPr>
        <w:pStyle w:val="Sinespaciado"/>
        <w:rPr>
          <w:rFonts w:ascii="Times New Roman" w:hAnsi="Times New Roman" w:cs="Times New Roman"/>
          <w:sz w:val="24"/>
          <w:szCs w:val="24"/>
        </w:rPr>
      </w:pPr>
      <w:r w:rsidRPr="00AB5324">
        <w:rPr>
          <w:rFonts w:ascii="Times New Roman" w:hAnsi="Times New Roman" w:cs="Times New Roman"/>
          <w:sz w:val="24"/>
          <w:szCs w:val="24"/>
        </w:rPr>
        <w:tab/>
        <w:t>Para sustanciar el punto número 2 del orden del día, la diputada María de los Ángeles Dávila, dará lectura a minuta proyecto de decreto por el que se reforman y adicionan diversos artículos de la Constitución Política d</w:t>
      </w:r>
      <w:r w:rsidR="007254B1" w:rsidRPr="00AB5324">
        <w:rPr>
          <w:rFonts w:ascii="Times New Roman" w:hAnsi="Times New Roman" w:cs="Times New Roman"/>
          <w:sz w:val="24"/>
          <w:szCs w:val="24"/>
        </w:rPr>
        <w:t xml:space="preserve">e los Estados Unidos Mexicanos. Adelante </w:t>
      </w:r>
      <w:r w:rsidRPr="00AB5324">
        <w:rPr>
          <w:rFonts w:ascii="Times New Roman" w:hAnsi="Times New Roman" w:cs="Times New Roman"/>
          <w:sz w:val="24"/>
          <w:szCs w:val="24"/>
        </w:rPr>
        <w:t>diputada.</w:t>
      </w:r>
    </w:p>
    <w:p w:rsidR="00C702E3" w:rsidRPr="00AB5324" w:rsidRDefault="00C702E3" w:rsidP="008E2561">
      <w:pPr>
        <w:pStyle w:val="Sinespaciado"/>
        <w:rPr>
          <w:rFonts w:ascii="Times New Roman" w:hAnsi="Times New Roman" w:cs="Times New Roman"/>
          <w:sz w:val="24"/>
          <w:szCs w:val="24"/>
        </w:rPr>
      </w:pPr>
      <w:r w:rsidRPr="00AB5324">
        <w:rPr>
          <w:rFonts w:ascii="Times New Roman" w:hAnsi="Times New Roman" w:cs="Times New Roman"/>
          <w:sz w:val="24"/>
          <w:szCs w:val="24"/>
        </w:rPr>
        <w:t>DIP. MARÍA DE LOS ÁNGELES DÁVILA VARGAS. Gracias Presidente.</w:t>
      </w:r>
    </w:p>
    <w:p w:rsidR="00C702E3" w:rsidRPr="00AB5324" w:rsidRDefault="00FE67F1" w:rsidP="00FE67F1">
      <w:pPr>
        <w:pStyle w:val="Sinespaciado"/>
        <w:ind w:firstLine="708"/>
        <w:rPr>
          <w:rFonts w:ascii="Times New Roman" w:hAnsi="Times New Roman" w:cs="Times New Roman"/>
          <w:sz w:val="24"/>
          <w:szCs w:val="24"/>
        </w:rPr>
      </w:pPr>
      <w:r w:rsidRPr="00AB5324">
        <w:rPr>
          <w:rFonts w:ascii="Times New Roman" w:hAnsi="Times New Roman" w:cs="Times New Roman"/>
          <w:sz w:val="24"/>
          <w:szCs w:val="24"/>
        </w:rPr>
        <w:t xml:space="preserve">Proyecto de decreto por </w:t>
      </w:r>
      <w:r w:rsidR="00C702E3" w:rsidRPr="00AB5324">
        <w:rPr>
          <w:rFonts w:ascii="Times New Roman" w:hAnsi="Times New Roman" w:cs="Times New Roman"/>
          <w:sz w:val="24"/>
          <w:szCs w:val="24"/>
        </w:rPr>
        <w:t>el que se reforman y adicionan los artículos 38 y 102 de la Constitución Política de los Estados Unidos Mexicanos, en materia de suspensión de derechos para ocupar cargo, empleo o comisión del servicio público.</w:t>
      </w:r>
    </w:p>
    <w:p w:rsidR="00C702E3" w:rsidRPr="00AB5324" w:rsidRDefault="00C702E3" w:rsidP="008E2561">
      <w:pPr>
        <w:pStyle w:val="Sinespaciado"/>
        <w:rPr>
          <w:rFonts w:ascii="Times New Roman" w:hAnsi="Times New Roman" w:cs="Times New Roman"/>
          <w:sz w:val="24"/>
          <w:szCs w:val="24"/>
        </w:rPr>
      </w:pPr>
      <w:r w:rsidRPr="00AB5324">
        <w:rPr>
          <w:rFonts w:ascii="Times New Roman" w:hAnsi="Times New Roman" w:cs="Times New Roman"/>
          <w:sz w:val="24"/>
          <w:szCs w:val="24"/>
        </w:rPr>
        <w:tab/>
        <w:t>ARTÍCULO ÚNICO. Se reforma el párrafo segundo del apartado A del artículo 102 y se adiciona una fracción VII al artículo 38 de la Constitución Política de los Estados Unidos Mexicanos</w:t>
      </w:r>
      <w:r w:rsidR="005574DE" w:rsidRPr="00AB5324">
        <w:rPr>
          <w:rFonts w:ascii="Times New Roman" w:hAnsi="Times New Roman" w:cs="Times New Roman"/>
          <w:sz w:val="24"/>
          <w:szCs w:val="24"/>
        </w:rPr>
        <w:t>,</w:t>
      </w:r>
      <w:r w:rsidRPr="00AB5324">
        <w:rPr>
          <w:rFonts w:ascii="Times New Roman" w:hAnsi="Times New Roman" w:cs="Times New Roman"/>
          <w:sz w:val="24"/>
          <w:szCs w:val="24"/>
        </w:rPr>
        <w:t xml:space="preserve"> para quedar como sigue:</w:t>
      </w:r>
    </w:p>
    <w:p w:rsidR="00C702E3" w:rsidRPr="00AB5324" w:rsidRDefault="00C702E3" w:rsidP="008E2561">
      <w:pPr>
        <w:pStyle w:val="Sinespaciado"/>
        <w:rPr>
          <w:rFonts w:ascii="Times New Roman" w:hAnsi="Times New Roman" w:cs="Times New Roman"/>
          <w:sz w:val="24"/>
          <w:szCs w:val="24"/>
        </w:rPr>
      </w:pPr>
      <w:r w:rsidRPr="00AB5324">
        <w:rPr>
          <w:rFonts w:ascii="Times New Roman" w:hAnsi="Times New Roman" w:cs="Times New Roman"/>
          <w:sz w:val="24"/>
          <w:szCs w:val="24"/>
        </w:rPr>
        <w:tab/>
        <w:t>Artículo 38</w:t>
      </w:r>
      <w:r w:rsidR="005574DE" w:rsidRPr="00AB5324">
        <w:rPr>
          <w:rFonts w:ascii="Times New Roman" w:hAnsi="Times New Roman" w:cs="Times New Roman"/>
          <w:sz w:val="24"/>
          <w:szCs w:val="24"/>
        </w:rPr>
        <w:t xml:space="preserve">. </w:t>
      </w:r>
      <w:r w:rsidRPr="00AB5324">
        <w:rPr>
          <w:rFonts w:ascii="Times New Roman" w:hAnsi="Times New Roman" w:cs="Times New Roman"/>
          <w:sz w:val="24"/>
          <w:szCs w:val="24"/>
        </w:rPr>
        <w:t>…</w:t>
      </w:r>
    </w:p>
    <w:p w:rsidR="00C702E3" w:rsidRPr="00AB5324" w:rsidRDefault="00C702E3" w:rsidP="008E2561">
      <w:pPr>
        <w:pStyle w:val="Sinespaciado"/>
        <w:rPr>
          <w:rFonts w:ascii="Times New Roman" w:hAnsi="Times New Roman" w:cs="Times New Roman"/>
          <w:sz w:val="24"/>
          <w:szCs w:val="24"/>
        </w:rPr>
      </w:pPr>
      <w:r w:rsidRPr="00AB5324">
        <w:rPr>
          <w:rFonts w:ascii="Times New Roman" w:hAnsi="Times New Roman" w:cs="Times New Roman"/>
          <w:sz w:val="24"/>
          <w:szCs w:val="24"/>
        </w:rPr>
        <w:tab/>
        <w:t>I al IV</w:t>
      </w:r>
      <w:r w:rsidR="005574DE" w:rsidRPr="00AB5324">
        <w:rPr>
          <w:rFonts w:ascii="Times New Roman" w:hAnsi="Times New Roman" w:cs="Times New Roman"/>
          <w:sz w:val="24"/>
          <w:szCs w:val="24"/>
        </w:rPr>
        <w:t xml:space="preserve">. </w:t>
      </w:r>
      <w:r w:rsidRPr="00AB5324">
        <w:rPr>
          <w:rFonts w:ascii="Times New Roman" w:hAnsi="Times New Roman" w:cs="Times New Roman"/>
          <w:sz w:val="24"/>
          <w:szCs w:val="24"/>
        </w:rPr>
        <w:t>…</w:t>
      </w:r>
    </w:p>
    <w:p w:rsidR="00C702E3" w:rsidRPr="00AB5324" w:rsidRDefault="00C702E3" w:rsidP="008E2561">
      <w:pPr>
        <w:pStyle w:val="Sinespaciado"/>
        <w:rPr>
          <w:rFonts w:ascii="Times New Roman" w:hAnsi="Times New Roman" w:cs="Times New Roman"/>
          <w:sz w:val="24"/>
          <w:szCs w:val="24"/>
        </w:rPr>
      </w:pPr>
      <w:r w:rsidRPr="00AB5324">
        <w:rPr>
          <w:rFonts w:ascii="Times New Roman" w:hAnsi="Times New Roman" w:cs="Times New Roman"/>
          <w:sz w:val="24"/>
          <w:szCs w:val="24"/>
        </w:rPr>
        <w:tab/>
        <w:t>V. Por estar prófugo de la justicia desde que se dicte la orden de aprensión hasta que prescriba la acción penal.</w:t>
      </w:r>
    </w:p>
    <w:p w:rsidR="00C702E3" w:rsidRPr="00AB5324" w:rsidRDefault="00C702E3" w:rsidP="008E2561">
      <w:pPr>
        <w:pStyle w:val="Sinespaciado"/>
        <w:rPr>
          <w:rFonts w:ascii="Times New Roman" w:hAnsi="Times New Roman" w:cs="Times New Roman"/>
          <w:sz w:val="24"/>
          <w:szCs w:val="24"/>
        </w:rPr>
      </w:pPr>
      <w:r w:rsidRPr="00AB5324">
        <w:rPr>
          <w:rFonts w:ascii="Times New Roman" w:hAnsi="Times New Roman" w:cs="Times New Roman"/>
          <w:sz w:val="24"/>
          <w:szCs w:val="24"/>
        </w:rPr>
        <w:tab/>
        <w:t>VI. Por sentencia ejecutoria que imponga como pena esa suspensión y</w:t>
      </w:r>
      <w:r w:rsidR="00727E15" w:rsidRPr="00AB5324">
        <w:rPr>
          <w:rFonts w:ascii="Times New Roman" w:hAnsi="Times New Roman" w:cs="Times New Roman"/>
          <w:sz w:val="24"/>
          <w:szCs w:val="24"/>
        </w:rPr>
        <w:t>,</w:t>
      </w:r>
    </w:p>
    <w:p w:rsidR="00C702E3" w:rsidRPr="00AB5324" w:rsidRDefault="00C702E3" w:rsidP="008E2561">
      <w:pPr>
        <w:pStyle w:val="Sinespaciado"/>
        <w:rPr>
          <w:rFonts w:ascii="Times New Roman" w:hAnsi="Times New Roman" w:cs="Times New Roman"/>
          <w:sz w:val="24"/>
          <w:szCs w:val="24"/>
        </w:rPr>
      </w:pPr>
      <w:r w:rsidRPr="00AB5324">
        <w:rPr>
          <w:rFonts w:ascii="Times New Roman" w:hAnsi="Times New Roman" w:cs="Times New Roman"/>
          <w:sz w:val="24"/>
          <w:szCs w:val="24"/>
        </w:rPr>
        <w:tab/>
        <w:t xml:space="preserve">VII. </w:t>
      </w:r>
      <w:r w:rsidR="00727E15" w:rsidRPr="00AB5324">
        <w:rPr>
          <w:rFonts w:ascii="Times New Roman" w:hAnsi="Times New Roman" w:cs="Times New Roman"/>
          <w:sz w:val="24"/>
          <w:szCs w:val="24"/>
        </w:rPr>
        <w:t xml:space="preserve">Por </w:t>
      </w:r>
      <w:r w:rsidRPr="00AB5324">
        <w:rPr>
          <w:rFonts w:ascii="Times New Roman" w:hAnsi="Times New Roman" w:cs="Times New Roman"/>
          <w:sz w:val="24"/>
          <w:szCs w:val="24"/>
        </w:rPr>
        <w:t>tener sentencia firme por la comisión intencional de delitos contra la vida y la integridad corporal contra la libertad y seguridad sexuales, el normal desarrollo psicosexual por violencia familiar, violencia familiar equiparada o doméstica, violación a la intimidad sexual por violencia política contra las mujeres en razón de género en cualquiera de sus modalidades y tipos, por ser declarada c</w:t>
      </w:r>
      <w:r w:rsidR="008E68B4" w:rsidRPr="00AB5324">
        <w:rPr>
          <w:rFonts w:ascii="Times New Roman" w:hAnsi="Times New Roman" w:cs="Times New Roman"/>
          <w:sz w:val="24"/>
          <w:szCs w:val="24"/>
        </w:rPr>
        <w:t xml:space="preserve">omo persona deudor alimentaria </w:t>
      </w:r>
      <w:r w:rsidRPr="00AB5324">
        <w:rPr>
          <w:rFonts w:ascii="Times New Roman" w:hAnsi="Times New Roman" w:cs="Times New Roman"/>
          <w:sz w:val="24"/>
          <w:szCs w:val="24"/>
        </w:rPr>
        <w:t>morosa.</w:t>
      </w:r>
    </w:p>
    <w:p w:rsidR="007B0631" w:rsidRPr="00AB5324" w:rsidRDefault="00C702E3" w:rsidP="008E2561">
      <w:pPr>
        <w:pStyle w:val="Sinespaciado"/>
        <w:rPr>
          <w:rFonts w:ascii="Times New Roman" w:hAnsi="Times New Roman" w:cs="Times New Roman"/>
          <w:sz w:val="24"/>
          <w:szCs w:val="24"/>
        </w:rPr>
      </w:pPr>
      <w:r w:rsidRPr="00AB5324">
        <w:rPr>
          <w:rFonts w:ascii="Times New Roman" w:hAnsi="Times New Roman" w:cs="Times New Roman"/>
          <w:sz w:val="24"/>
          <w:szCs w:val="24"/>
        </w:rPr>
        <w:tab/>
        <w:t>En los supuestos de esta fracción, la persona no podrá ser registrada como candidata para cualquier cargo de elección popular, ni ser nombrada para empleo, cargo o comisión en el servicio público</w:t>
      </w:r>
      <w:r w:rsidR="007B0631" w:rsidRPr="00AB5324">
        <w:rPr>
          <w:rFonts w:ascii="Times New Roman" w:hAnsi="Times New Roman" w:cs="Times New Roman"/>
          <w:sz w:val="24"/>
          <w:szCs w:val="24"/>
        </w:rPr>
        <w:t>.</w:t>
      </w:r>
    </w:p>
    <w:p w:rsidR="00C702E3" w:rsidRPr="00AB5324" w:rsidRDefault="007B0631" w:rsidP="007B0631">
      <w:pPr>
        <w:pStyle w:val="Sinespaciado"/>
        <w:ind w:firstLine="708"/>
        <w:rPr>
          <w:rFonts w:ascii="Times New Roman" w:hAnsi="Times New Roman" w:cs="Times New Roman"/>
          <w:sz w:val="24"/>
          <w:szCs w:val="24"/>
        </w:rPr>
      </w:pPr>
      <w:r w:rsidRPr="00AB5324">
        <w:rPr>
          <w:rFonts w:ascii="Times New Roman" w:hAnsi="Times New Roman" w:cs="Times New Roman"/>
          <w:sz w:val="24"/>
          <w:szCs w:val="24"/>
        </w:rPr>
        <w:t>…</w:t>
      </w:r>
    </w:p>
    <w:p w:rsidR="00C702E3" w:rsidRPr="00AB5324" w:rsidRDefault="00C702E3" w:rsidP="008E2561">
      <w:pPr>
        <w:pStyle w:val="Sinespaciado"/>
        <w:rPr>
          <w:rFonts w:ascii="Times New Roman" w:hAnsi="Times New Roman" w:cs="Times New Roman"/>
          <w:sz w:val="24"/>
          <w:szCs w:val="24"/>
        </w:rPr>
      </w:pPr>
      <w:r w:rsidRPr="00AB5324">
        <w:rPr>
          <w:rFonts w:ascii="Times New Roman" w:hAnsi="Times New Roman" w:cs="Times New Roman"/>
          <w:sz w:val="24"/>
          <w:szCs w:val="24"/>
        </w:rPr>
        <w:tab/>
        <w:t>Artículo 102. …</w:t>
      </w:r>
    </w:p>
    <w:p w:rsidR="00C702E3" w:rsidRPr="00AB5324" w:rsidRDefault="00C702E3" w:rsidP="007B0631">
      <w:pPr>
        <w:pStyle w:val="Sinespaciado"/>
        <w:ind w:firstLine="708"/>
        <w:rPr>
          <w:rFonts w:ascii="Times New Roman" w:hAnsi="Times New Roman" w:cs="Times New Roman"/>
          <w:sz w:val="24"/>
          <w:szCs w:val="24"/>
        </w:rPr>
      </w:pPr>
      <w:r w:rsidRPr="00AB5324">
        <w:rPr>
          <w:rFonts w:ascii="Times New Roman" w:hAnsi="Times New Roman" w:cs="Times New Roman"/>
          <w:sz w:val="24"/>
          <w:szCs w:val="24"/>
        </w:rPr>
        <w:t>a)</w:t>
      </w:r>
      <w:r w:rsidR="007B0631" w:rsidRPr="00AB5324">
        <w:rPr>
          <w:rFonts w:ascii="Times New Roman" w:hAnsi="Times New Roman" w:cs="Times New Roman"/>
          <w:sz w:val="24"/>
          <w:szCs w:val="24"/>
        </w:rPr>
        <w:t>.</w:t>
      </w:r>
      <w:r w:rsidRPr="00AB5324">
        <w:rPr>
          <w:rFonts w:ascii="Times New Roman" w:hAnsi="Times New Roman" w:cs="Times New Roman"/>
          <w:sz w:val="24"/>
          <w:szCs w:val="24"/>
        </w:rPr>
        <w:t xml:space="preserve"> …</w:t>
      </w:r>
    </w:p>
    <w:p w:rsidR="00C702E3" w:rsidRPr="00AB5324" w:rsidRDefault="00C702E3" w:rsidP="008E2561">
      <w:pPr>
        <w:pStyle w:val="Sinespaciado"/>
        <w:rPr>
          <w:rFonts w:ascii="Times New Roman" w:hAnsi="Times New Roman" w:cs="Times New Roman"/>
          <w:sz w:val="24"/>
          <w:szCs w:val="24"/>
        </w:rPr>
      </w:pPr>
      <w:r w:rsidRPr="00AB5324">
        <w:rPr>
          <w:rFonts w:ascii="Times New Roman" w:hAnsi="Times New Roman" w:cs="Times New Roman"/>
          <w:sz w:val="24"/>
          <w:szCs w:val="24"/>
        </w:rPr>
        <w:tab/>
        <w:t xml:space="preserve">Para que una persona pueda ser Titular de la Fiscalía General de la República se requiere ser ciudadana mexicana por nacimiento en ejercicio de sus derechos, tener cuando menos 35 años cumplidos el día de la designación, contar con antigüedad mínima de 10 años con título profesional de </w:t>
      </w:r>
      <w:r w:rsidR="00DE2678" w:rsidRPr="00AB5324">
        <w:rPr>
          <w:rFonts w:ascii="Times New Roman" w:hAnsi="Times New Roman" w:cs="Times New Roman"/>
          <w:sz w:val="24"/>
          <w:szCs w:val="24"/>
        </w:rPr>
        <w:t xml:space="preserve">Licenciatura </w:t>
      </w:r>
      <w:r w:rsidRPr="00AB5324">
        <w:rPr>
          <w:rFonts w:ascii="Times New Roman" w:hAnsi="Times New Roman" w:cs="Times New Roman"/>
          <w:sz w:val="24"/>
          <w:szCs w:val="24"/>
        </w:rPr>
        <w:t xml:space="preserve">en </w:t>
      </w:r>
      <w:r w:rsidR="00DE2678" w:rsidRPr="00AB5324">
        <w:rPr>
          <w:rFonts w:ascii="Times New Roman" w:hAnsi="Times New Roman" w:cs="Times New Roman"/>
          <w:sz w:val="24"/>
          <w:szCs w:val="24"/>
        </w:rPr>
        <w:t>Derecho</w:t>
      </w:r>
      <w:r w:rsidRPr="00AB5324">
        <w:rPr>
          <w:rFonts w:ascii="Times New Roman" w:hAnsi="Times New Roman" w:cs="Times New Roman"/>
          <w:sz w:val="24"/>
          <w:szCs w:val="24"/>
        </w:rPr>
        <w:t>, gozar de buena reputación y no haber sido condenada por la Comisión de Delito Doloso</w:t>
      </w:r>
      <w:r w:rsidR="00AE3286" w:rsidRPr="00AB5324">
        <w:rPr>
          <w:rFonts w:ascii="Times New Roman" w:hAnsi="Times New Roman" w:cs="Times New Roman"/>
          <w:sz w:val="24"/>
          <w:szCs w:val="24"/>
        </w:rPr>
        <w:t>.</w:t>
      </w:r>
    </w:p>
    <w:p w:rsidR="00C702E3" w:rsidRPr="00AB5324" w:rsidRDefault="00C702E3" w:rsidP="008E2561">
      <w:pPr>
        <w:pStyle w:val="Sinespaciado"/>
        <w:rPr>
          <w:rFonts w:ascii="Times New Roman" w:hAnsi="Times New Roman" w:cs="Times New Roman"/>
          <w:sz w:val="24"/>
          <w:szCs w:val="24"/>
        </w:rPr>
      </w:pPr>
      <w:r w:rsidRPr="00AB5324">
        <w:rPr>
          <w:rFonts w:ascii="Times New Roman" w:hAnsi="Times New Roman" w:cs="Times New Roman"/>
          <w:sz w:val="24"/>
          <w:szCs w:val="24"/>
        </w:rPr>
        <w:tab/>
        <w:t>…</w:t>
      </w:r>
    </w:p>
    <w:p w:rsidR="00C702E3" w:rsidRPr="00AB5324" w:rsidRDefault="00C702E3" w:rsidP="008E2561">
      <w:pPr>
        <w:pStyle w:val="Sinespaciado"/>
        <w:rPr>
          <w:rFonts w:ascii="Times New Roman" w:hAnsi="Times New Roman" w:cs="Times New Roman"/>
          <w:sz w:val="24"/>
          <w:szCs w:val="24"/>
        </w:rPr>
      </w:pPr>
      <w:r w:rsidRPr="00AB5324">
        <w:rPr>
          <w:rFonts w:ascii="Times New Roman" w:hAnsi="Times New Roman" w:cs="Times New Roman"/>
          <w:sz w:val="24"/>
          <w:szCs w:val="24"/>
        </w:rPr>
        <w:tab/>
        <w:t>…</w:t>
      </w:r>
    </w:p>
    <w:p w:rsidR="00C702E3" w:rsidRPr="00AB5324" w:rsidRDefault="00C702E3" w:rsidP="008E2561">
      <w:pPr>
        <w:pStyle w:val="Sinespaciado"/>
        <w:rPr>
          <w:rFonts w:ascii="Times New Roman" w:hAnsi="Times New Roman" w:cs="Times New Roman"/>
          <w:sz w:val="24"/>
          <w:szCs w:val="24"/>
        </w:rPr>
      </w:pPr>
      <w:r w:rsidRPr="00AB5324">
        <w:rPr>
          <w:rFonts w:ascii="Times New Roman" w:hAnsi="Times New Roman" w:cs="Times New Roman"/>
          <w:sz w:val="24"/>
          <w:szCs w:val="24"/>
        </w:rPr>
        <w:tab/>
        <w:t>…</w:t>
      </w:r>
    </w:p>
    <w:p w:rsidR="00C702E3" w:rsidRPr="00AB5324" w:rsidRDefault="00C702E3" w:rsidP="008E2561">
      <w:pPr>
        <w:pStyle w:val="Sinespaciado"/>
        <w:rPr>
          <w:rFonts w:ascii="Times New Roman" w:hAnsi="Times New Roman" w:cs="Times New Roman"/>
          <w:sz w:val="24"/>
          <w:szCs w:val="24"/>
        </w:rPr>
      </w:pPr>
      <w:r w:rsidRPr="00AB5324">
        <w:rPr>
          <w:rFonts w:ascii="Times New Roman" w:hAnsi="Times New Roman" w:cs="Times New Roman"/>
          <w:sz w:val="24"/>
          <w:szCs w:val="24"/>
        </w:rPr>
        <w:tab/>
        <w:t>…</w:t>
      </w:r>
    </w:p>
    <w:p w:rsidR="00C702E3" w:rsidRPr="00AB5324" w:rsidRDefault="00C702E3" w:rsidP="008E2561">
      <w:pPr>
        <w:pStyle w:val="Sinespaciado"/>
        <w:rPr>
          <w:rFonts w:ascii="Times New Roman" w:hAnsi="Times New Roman" w:cs="Times New Roman"/>
          <w:sz w:val="24"/>
          <w:szCs w:val="24"/>
        </w:rPr>
      </w:pPr>
      <w:r w:rsidRPr="00AB5324">
        <w:rPr>
          <w:rFonts w:ascii="Times New Roman" w:hAnsi="Times New Roman" w:cs="Times New Roman"/>
          <w:sz w:val="24"/>
          <w:szCs w:val="24"/>
        </w:rPr>
        <w:tab/>
        <w:t>…</w:t>
      </w:r>
    </w:p>
    <w:p w:rsidR="00C702E3" w:rsidRPr="00AB5324" w:rsidRDefault="00C702E3" w:rsidP="008E2561">
      <w:pPr>
        <w:pStyle w:val="Sinespaciado"/>
        <w:rPr>
          <w:rFonts w:ascii="Times New Roman" w:hAnsi="Times New Roman" w:cs="Times New Roman"/>
          <w:sz w:val="24"/>
          <w:szCs w:val="24"/>
        </w:rPr>
      </w:pPr>
      <w:r w:rsidRPr="00AB5324">
        <w:rPr>
          <w:rFonts w:ascii="Times New Roman" w:hAnsi="Times New Roman" w:cs="Times New Roman"/>
          <w:sz w:val="24"/>
          <w:szCs w:val="24"/>
        </w:rPr>
        <w:tab/>
        <w:t>…</w:t>
      </w:r>
    </w:p>
    <w:p w:rsidR="00C702E3" w:rsidRPr="00AB5324" w:rsidRDefault="00C702E3" w:rsidP="008E2561">
      <w:pPr>
        <w:pStyle w:val="Sinespaciado"/>
        <w:rPr>
          <w:rFonts w:ascii="Times New Roman" w:hAnsi="Times New Roman" w:cs="Times New Roman"/>
          <w:sz w:val="24"/>
          <w:szCs w:val="24"/>
        </w:rPr>
      </w:pPr>
      <w:r w:rsidRPr="00AB5324">
        <w:rPr>
          <w:rFonts w:ascii="Times New Roman" w:hAnsi="Times New Roman" w:cs="Times New Roman"/>
          <w:sz w:val="24"/>
          <w:szCs w:val="24"/>
        </w:rPr>
        <w:tab/>
        <w:t>b)</w:t>
      </w:r>
      <w:r w:rsidR="00DE2678" w:rsidRPr="00AB5324">
        <w:rPr>
          <w:rFonts w:ascii="Times New Roman" w:hAnsi="Times New Roman" w:cs="Times New Roman"/>
          <w:sz w:val="24"/>
          <w:szCs w:val="24"/>
        </w:rPr>
        <w:t xml:space="preserve">. </w:t>
      </w:r>
      <w:r w:rsidRPr="00AB5324">
        <w:rPr>
          <w:rFonts w:ascii="Times New Roman" w:hAnsi="Times New Roman" w:cs="Times New Roman"/>
          <w:sz w:val="24"/>
          <w:szCs w:val="24"/>
        </w:rPr>
        <w:t>…</w:t>
      </w:r>
    </w:p>
    <w:p w:rsidR="00C702E3" w:rsidRPr="00AB5324" w:rsidRDefault="00C702E3" w:rsidP="00DE2678">
      <w:pPr>
        <w:pStyle w:val="Sinespaciado"/>
        <w:jc w:val="center"/>
        <w:rPr>
          <w:rFonts w:ascii="Times New Roman" w:hAnsi="Times New Roman" w:cs="Times New Roman"/>
          <w:sz w:val="24"/>
          <w:szCs w:val="24"/>
        </w:rPr>
      </w:pPr>
      <w:r w:rsidRPr="00AB5324">
        <w:rPr>
          <w:rFonts w:ascii="Times New Roman" w:hAnsi="Times New Roman" w:cs="Times New Roman"/>
          <w:sz w:val="24"/>
          <w:szCs w:val="24"/>
        </w:rPr>
        <w:t>TRANSITORIOS</w:t>
      </w:r>
    </w:p>
    <w:p w:rsidR="00C702E3" w:rsidRPr="00AB5324" w:rsidRDefault="00C702E3" w:rsidP="008E2561">
      <w:pPr>
        <w:pStyle w:val="Sinespaciado"/>
        <w:rPr>
          <w:rFonts w:ascii="Times New Roman" w:hAnsi="Times New Roman" w:cs="Times New Roman"/>
          <w:sz w:val="24"/>
          <w:szCs w:val="24"/>
        </w:rPr>
      </w:pPr>
      <w:r w:rsidRPr="00AB5324">
        <w:rPr>
          <w:rFonts w:ascii="Times New Roman" w:hAnsi="Times New Roman" w:cs="Times New Roman"/>
          <w:sz w:val="24"/>
          <w:szCs w:val="24"/>
        </w:rPr>
        <w:tab/>
        <w:t>PRIMERO. El presente decreto entrará en vigor al día siguiente al de su publicación en el Diario Oficial de la Federación.</w:t>
      </w:r>
    </w:p>
    <w:p w:rsidR="00C702E3" w:rsidRPr="00AB5324" w:rsidRDefault="00C702E3" w:rsidP="008E2561">
      <w:pPr>
        <w:pStyle w:val="Sinespaciado"/>
        <w:rPr>
          <w:rFonts w:ascii="Times New Roman" w:hAnsi="Times New Roman" w:cs="Times New Roman"/>
          <w:sz w:val="24"/>
          <w:szCs w:val="24"/>
        </w:rPr>
      </w:pPr>
      <w:r w:rsidRPr="00AB5324">
        <w:rPr>
          <w:rFonts w:ascii="Times New Roman" w:hAnsi="Times New Roman" w:cs="Times New Roman"/>
          <w:sz w:val="24"/>
          <w:szCs w:val="24"/>
        </w:rPr>
        <w:tab/>
        <w:t>SEGUNDO. Decreto de los 180 días naturales siguientes a su entrada en vigor.</w:t>
      </w:r>
    </w:p>
    <w:p w:rsidR="00C702E3" w:rsidRPr="00AB5324" w:rsidRDefault="00C702E3" w:rsidP="008E2561">
      <w:pPr>
        <w:pStyle w:val="Sinespaciado"/>
        <w:rPr>
          <w:rFonts w:ascii="Times New Roman" w:hAnsi="Times New Roman" w:cs="Times New Roman"/>
          <w:sz w:val="24"/>
          <w:szCs w:val="24"/>
        </w:rPr>
      </w:pPr>
      <w:r w:rsidRPr="00AB5324">
        <w:rPr>
          <w:rFonts w:ascii="Times New Roman" w:hAnsi="Times New Roman" w:cs="Times New Roman"/>
          <w:sz w:val="24"/>
          <w:szCs w:val="24"/>
        </w:rPr>
        <w:lastRenderedPageBreak/>
        <w:tab/>
        <w:t xml:space="preserve">El Congreso de la Unión y las Legislaturas de las </w:t>
      </w:r>
      <w:r w:rsidR="00882B1F" w:rsidRPr="00AB5324">
        <w:rPr>
          <w:rFonts w:ascii="Times New Roman" w:hAnsi="Times New Roman" w:cs="Times New Roman"/>
          <w:sz w:val="24"/>
          <w:szCs w:val="24"/>
        </w:rPr>
        <w:t xml:space="preserve">Entidades Federativas </w:t>
      </w:r>
      <w:r w:rsidRPr="00AB5324">
        <w:rPr>
          <w:rFonts w:ascii="Times New Roman" w:hAnsi="Times New Roman" w:cs="Times New Roman"/>
          <w:sz w:val="24"/>
          <w:szCs w:val="24"/>
        </w:rPr>
        <w:t xml:space="preserve">deberán ajustar sus </w:t>
      </w:r>
      <w:r w:rsidR="00882B1F" w:rsidRPr="00AB5324">
        <w:rPr>
          <w:rFonts w:ascii="Times New Roman" w:hAnsi="Times New Roman" w:cs="Times New Roman"/>
          <w:sz w:val="24"/>
          <w:szCs w:val="24"/>
        </w:rPr>
        <w:t xml:space="preserve">Constituciones </w:t>
      </w:r>
      <w:r w:rsidRPr="00AB5324">
        <w:rPr>
          <w:rFonts w:ascii="Times New Roman" w:hAnsi="Times New Roman" w:cs="Times New Roman"/>
          <w:sz w:val="24"/>
          <w:szCs w:val="24"/>
        </w:rPr>
        <w:t>y demás legislación que sea necesaria a fin de dar cumplimiento al presente decreto.</w:t>
      </w:r>
    </w:p>
    <w:p w:rsidR="00EA2304" w:rsidRPr="00AB5324" w:rsidRDefault="00C702E3" w:rsidP="00882B1F">
      <w:pPr>
        <w:pStyle w:val="Sinespaciado"/>
        <w:ind w:firstLine="708"/>
        <w:rPr>
          <w:rFonts w:ascii="Times New Roman" w:hAnsi="Times New Roman" w:cs="Times New Roman"/>
          <w:sz w:val="24"/>
          <w:szCs w:val="24"/>
        </w:rPr>
      </w:pPr>
      <w:r w:rsidRPr="00AB5324">
        <w:rPr>
          <w:rFonts w:ascii="Times New Roman" w:hAnsi="Times New Roman" w:cs="Times New Roman"/>
          <w:sz w:val="24"/>
          <w:szCs w:val="24"/>
        </w:rPr>
        <w:t xml:space="preserve">Salón de </w:t>
      </w:r>
      <w:r w:rsidR="00882B1F" w:rsidRPr="00AB5324">
        <w:rPr>
          <w:rFonts w:ascii="Times New Roman" w:hAnsi="Times New Roman" w:cs="Times New Roman"/>
          <w:sz w:val="24"/>
          <w:szCs w:val="24"/>
        </w:rPr>
        <w:t xml:space="preserve">Sesiones </w:t>
      </w:r>
      <w:r w:rsidRPr="00AB5324">
        <w:rPr>
          <w:rFonts w:ascii="Times New Roman" w:hAnsi="Times New Roman" w:cs="Times New Roman"/>
          <w:sz w:val="24"/>
          <w:szCs w:val="24"/>
        </w:rPr>
        <w:t>de la Honorable Cámara de Senadores</w:t>
      </w:r>
      <w:r w:rsidR="00AE3286" w:rsidRPr="00AB5324">
        <w:rPr>
          <w:rFonts w:ascii="Times New Roman" w:hAnsi="Times New Roman" w:cs="Times New Roman"/>
          <w:sz w:val="24"/>
          <w:szCs w:val="24"/>
        </w:rPr>
        <w:t xml:space="preserve">, </w:t>
      </w:r>
      <w:r w:rsidR="00EA2304" w:rsidRPr="00AB5324">
        <w:rPr>
          <w:rFonts w:ascii="Times New Roman" w:eastAsia="Times New Roman" w:hAnsi="Times New Roman" w:cs="Times New Roman"/>
          <w:sz w:val="24"/>
          <w:szCs w:val="24"/>
          <w:lang w:eastAsia="es-MX"/>
        </w:rPr>
        <w:t>Ciudad de México, a 28 de abril de 2023.</w:t>
      </w:r>
    </w:p>
    <w:p w:rsidR="00EA2304" w:rsidRPr="00AB5324" w:rsidRDefault="00EA2304" w:rsidP="00882B1F">
      <w:pPr>
        <w:pStyle w:val="Sinespaciado"/>
        <w:ind w:firstLine="708"/>
        <w:rPr>
          <w:rFonts w:ascii="Times New Roman" w:eastAsia="Times New Roman" w:hAnsi="Times New Roman" w:cs="Times New Roman"/>
          <w:sz w:val="24"/>
          <w:szCs w:val="24"/>
          <w:lang w:eastAsia="es-MX"/>
        </w:rPr>
      </w:pPr>
      <w:r w:rsidRPr="00AB5324">
        <w:rPr>
          <w:rFonts w:ascii="Times New Roman" w:eastAsia="Times New Roman" w:hAnsi="Times New Roman" w:cs="Times New Roman"/>
          <w:sz w:val="24"/>
          <w:szCs w:val="24"/>
          <w:lang w:eastAsia="es-MX"/>
        </w:rPr>
        <w:t>Se remite a las Honorables Legislaturas de los Estados y de la Ciudad de México, para los efectos del artículo 135 de la Constitución Política de los Estados Unidos Mexicanos, Ciudad de México, a 28 de abril de 2023.</w:t>
      </w:r>
    </w:p>
    <w:p w:rsidR="00EA2304" w:rsidRPr="00AB5324" w:rsidRDefault="00EA2304" w:rsidP="00882B1F">
      <w:pPr>
        <w:pStyle w:val="Sinespaciado"/>
        <w:ind w:firstLine="708"/>
        <w:rPr>
          <w:rFonts w:ascii="Times New Roman" w:eastAsia="Times New Roman" w:hAnsi="Times New Roman" w:cs="Times New Roman"/>
          <w:sz w:val="24"/>
          <w:szCs w:val="24"/>
          <w:lang w:eastAsia="es-MX"/>
        </w:rPr>
      </w:pPr>
      <w:r w:rsidRPr="00AB5324">
        <w:rPr>
          <w:rFonts w:ascii="Times New Roman" w:eastAsia="Times New Roman" w:hAnsi="Times New Roman" w:cs="Times New Roman"/>
          <w:sz w:val="24"/>
          <w:szCs w:val="24"/>
          <w:lang w:eastAsia="es-MX"/>
        </w:rPr>
        <w:t>Es cuanto Presidente.</w:t>
      </w:r>
    </w:p>
    <w:p w:rsidR="00862DEA" w:rsidRPr="00AB5324" w:rsidRDefault="00862DEA" w:rsidP="008E2561">
      <w:pPr>
        <w:pStyle w:val="Sinespaciado"/>
        <w:rPr>
          <w:rFonts w:ascii="Times New Roman" w:eastAsia="Times New Roman" w:hAnsi="Times New Roman" w:cs="Times New Roman"/>
          <w:sz w:val="24"/>
          <w:szCs w:val="24"/>
          <w:lang w:eastAsia="es-MX"/>
        </w:rPr>
      </w:pPr>
    </w:p>
    <w:p w:rsidR="00862DEA" w:rsidRPr="00AB5324" w:rsidRDefault="00862DEA" w:rsidP="008E2561">
      <w:pPr>
        <w:pStyle w:val="Sinespaciado"/>
        <w:rPr>
          <w:rFonts w:ascii="Times New Roman" w:eastAsia="Times New Roman" w:hAnsi="Times New Roman" w:cs="Times New Roman"/>
          <w:sz w:val="24"/>
          <w:szCs w:val="24"/>
          <w:lang w:eastAsia="es-MX"/>
        </w:rPr>
        <w:sectPr w:rsidR="00862DEA" w:rsidRPr="00AB5324" w:rsidSect="00C52401">
          <w:type w:val="continuous"/>
          <w:pgSz w:w="12240" w:h="15840"/>
          <w:pgMar w:top="1417" w:right="1701" w:bottom="1417" w:left="1701" w:header="708" w:footer="708" w:gutter="0"/>
          <w:cols w:space="708"/>
          <w:docGrid w:linePitch="360"/>
        </w:sectPr>
      </w:pPr>
    </w:p>
    <w:p w:rsidR="00862DEA" w:rsidRPr="00AB5324" w:rsidRDefault="00862DEA" w:rsidP="004746C1">
      <w:pPr>
        <w:pStyle w:val="Sinespaciado"/>
        <w:rPr>
          <w:rFonts w:ascii="Times New Roman" w:hAnsi="Times New Roman" w:cs="Times New Roman"/>
          <w:sz w:val="24"/>
          <w:szCs w:val="24"/>
        </w:rPr>
      </w:pPr>
    </w:p>
    <w:p w:rsidR="00862DEA" w:rsidRPr="00AB5324" w:rsidRDefault="00862DEA" w:rsidP="004746C1">
      <w:pPr>
        <w:pStyle w:val="Sinespaciado"/>
        <w:jc w:val="center"/>
        <w:rPr>
          <w:rFonts w:ascii="Times New Roman" w:hAnsi="Times New Roman" w:cs="Times New Roman"/>
          <w:sz w:val="24"/>
          <w:szCs w:val="24"/>
        </w:rPr>
      </w:pPr>
      <w:r w:rsidRPr="00AB5324">
        <w:rPr>
          <w:rFonts w:ascii="Times New Roman" w:hAnsi="Times New Roman" w:cs="Times New Roman"/>
          <w:sz w:val="24"/>
          <w:szCs w:val="24"/>
        </w:rPr>
        <w:t>(Se inserta el documento)</w:t>
      </w:r>
    </w:p>
    <w:p w:rsidR="00862DEA" w:rsidRPr="00AB5324" w:rsidRDefault="00862DEA" w:rsidP="004746C1">
      <w:pPr>
        <w:pStyle w:val="Sinespaciado"/>
        <w:rPr>
          <w:rFonts w:ascii="Times New Roman" w:hAnsi="Times New Roman" w:cs="Times New Roman"/>
          <w:sz w:val="24"/>
          <w:szCs w:val="24"/>
        </w:rPr>
      </w:pPr>
    </w:p>
    <w:p w:rsidR="00671352" w:rsidRPr="00AB5324" w:rsidRDefault="00671352" w:rsidP="00671352">
      <w:pPr>
        <w:spacing w:after="0" w:line="240" w:lineRule="auto"/>
        <w:ind w:right="49"/>
        <w:jc w:val="center"/>
        <w:rPr>
          <w:rFonts w:ascii="Times New Roman" w:eastAsia="Times New Roman" w:hAnsi="Times New Roman" w:cs="Times New Roman"/>
          <w:sz w:val="24"/>
          <w:szCs w:val="24"/>
        </w:rPr>
      </w:pPr>
      <w:r w:rsidRPr="00AB5324">
        <w:rPr>
          <w:rFonts w:ascii="Times New Roman" w:eastAsia="Times New Roman" w:hAnsi="Times New Roman" w:cs="Times New Roman"/>
          <w:b/>
          <w:sz w:val="24"/>
          <w:szCs w:val="24"/>
        </w:rPr>
        <w:t>PROYECTO DE DECRETO</w:t>
      </w:r>
    </w:p>
    <w:p w:rsidR="00671352" w:rsidRPr="00AB5324" w:rsidRDefault="00671352" w:rsidP="00671352">
      <w:pPr>
        <w:spacing w:after="0" w:line="240" w:lineRule="auto"/>
        <w:rPr>
          <w:rFonts w:ascii="Times New Roman" w:eastAsia="Times New Roman" w:hAnsi="Times New Roman" w:cs="Times New Roman"/>
          <w:sz w:val="24"/>
          <w:szCs w:val="24"/>
        </w:rPr>
      </w:pPr>
    </w:p>
    <w:p w:rsidR="00671352" w:rsidRPr="00AB5324" w:rsidRDefault="00671352" w:rsidP="00671352">
      <w:pPr>
        <w:spacing w:after="0" w:line="240" w:lineRule="auto"/>
        <w:jc w:val="both"/>
        <w:rPr>
          <w:rFonts w:ascii="Times New Roman" w:eastAsia="Times New Roman" w:hAnsi="Times New Roman" w:cs="Times New Roman"/>
          <w:sz w:val="24"/>
          <w:szCs w:val="24"/>
        </w:rPr>
      </w:pPr>
      <w:r w:rsidRPr="00AB5324">
        <w:rPr>
          <w:rFonts w:ascii="Times New Roman" w:eastAsia="Times New Roman" w:hAnsi="Times New Roman" w:cs="Times New Roman"/>
          <w:b/>
          <w:sz w:val="24"/>
          <w:szCs w:val="24"/>
        </w:rPr>
        <w:t>POR EL QUE SE REFORMAN Y ADICIONAN LOS ARTÍCULOS 38 Y 102 DE LA CONSTITUCIÓN POLÍTICA DE LOS ESTADOS UNIDOS MEXICANOS, EN MATERIA DE SUSPENSIÓN DE DERECHOS PARA OCUPAR CARGO, EMPLEO O COMISIÓN DEL SERVICIO PÚBLICO</w:t>
      </w:r>
    </w:p>
    <w:p w:rsidR="00671352" w:rsidRPr="00AB5324" w:rsidRDefault="00671352" w:rsidP="00671352">
      <w:pPr>
        <w:spacing w:after="0" w:line="240" w:lineRule="auto"/>
        <w:rPr>
          <w:rFonts w:ascii="Times New Roman" w:eastAsia="Times New Roman" w:hAnsi="Times New Roman" w:cs="Times New Roman"/>
          <w:sz w:val="24"/>
          <w:szCs w:val="24"/>
        </w:rPr>
      </w:pPr>
    </w:p>
    <w:p w:rsidR="00671352" w:rsidRPr="00AB5324" w:rsidRDefault="00671352" w:rsidP="00671352">
      <w:pPr>
        <w:spacing w:after="0" w:line="240" w:lineRule="auto"/>
        <w:jc w:val="both"/>
        <w:rPr>
          <w:rFonts w:ascii="Times New Roman" w:eastAsia="Arial" w:hAnsi="Times New Roman" w:cs="Times New Roman"/>
          <w:sz w:val="24"/>
          <w:szCs w:val="24"/>
        </w:rPr>
      </w:pPr>
      <w:r w:rsidRPr="00AB5324">
        <w:rPr>
          <w:rFonts w:ascii="Times New Roman" w:eastAsia="Times New Roman" w:hAnsi="Times New Roman" w:cs="Times New Roman"/>
          <w:b/>
          <w:sz w:val="24"/>
          <w:szCs w:val="24"/>
        </w:rPr>
        <w:t xml:space="preserve">Artículo Único.- </w:t>
      </w:r>
      <w:r w:rsidRPr="00AB5324">
        <w:rPr>
          <w:rFonts w:ascii="Times New Roman" w:eastAsia="Arial" w:hAnsi="Times New Roman" w:cs="Times New Roman"/>
          <w:sz w:val="24"/>
          <w:szCs w:val="24"/>
        </w:rPr>
        <w:t>Se reforma el párrafo segundo del Apartado A del artículo 102 y se adiciona una fracción VII al artículo 38 de la Constitución Política de los Estados Unidos Mexicanos, para quedar como sigue:</w:t>
      </w:r>
    </w:p>
    <w:p w:rsidR="00671352" w:rsidRPr="00AB5324" w:rsidRDefault="00671352" w:rsidP="00671352">
      <w:pPr>
        <w:spacing w:after="0" w:line="240" w:lineRule="auto"/>
        <w:rPr>
          <w:rFonts w:ascii="Times New Roman" w:eastAsia="Times New Roman" w:hAnsi="Times New Roman" w:cs="Times New Roman"/>
          <w:sz w:val="24"/>
          <w:szCs w:val="24"/>
        </w:rPr>
      </w:pPr>
    </w:p>
    <w:p w:rsidR="00671352" w:rsidRPr="00AB5324" w:rsidRDefault="00671352" w:rsidP="00671352">
      <w:pPr>
        <w:spacing w:after="0" w:line="240" w:lineRule="auto"/>
        <w:rPr>
          <w:rFonts w:ascii="Times New Roman" w:eastAsia="Times New Roman" w:hAnsi="Times New Roman" w:cs="Times New Roman"/>
          <w:sz w:val="24"/>
          <w:szCs w:val="24"/>
        </w:rPr>
      </w:pPr>
      <w:r w:rsidRPr="00AB5324">
        <w:rPr>
          <w:rFonts w:ascii="Times New Roman" w:eastAsia="Times New Roman" w:hAnsi="Times New Roman" w:cs="Times New Roman"/>
          <w:b/>
          <w:sz w:val="24"/>
          <w:szCs w:val="24"/>
        </w:rPr>
        <w:t>Artículo 38 ....</w:t>
      </w:r>
    </w:p>
    <w:p w:rsidR="00671352" w:rsidRPr="00AB5324" w:rsidRDefault="00671352" w:rsidP="00671352">
      <w:pPr>
        <w:spacing w:after="0" w:line="240" w:lineRule="auto"/>
        <w:rPr>
          <w:rFonts w:ascii="Times New Roman" w:eastAsia="Times New Roman" w:hAnsi="Times New Roman" w:cs="Times New Roman"/>
          <w:sz w:val="24"/>
          <w:szCs w:val="24"/>
        </w:rPr>
      </w:pPr>
    </w:p>
    <w:p w:rsidR="00671352" w:rsidRPr="00AB5324" w:rsidRDefault="00671352" w:rsidP="00671352">
      <w:pPr>
        <w:spacing w:after="0" w:line="240" w:lineRule="auto"/>
        <w:rPr>
          <w:rFonts w:ascii="Times New Roman" w:eastAsia="Times New Roman" w:hAnsi="Times New Roman" w:cs="Times New Roman"/>
          <w:sz w:val="24"/>
          <w:szCs w:val="24"/>
        </w:rPr>
      </w:pPr>
      <w:r w:rsidRPr="00AB5324">
        <w:rPr>
          <w:rFonts w:ascii="Times New Roman" w:eastAsia="Times New Roman" w:hAnsi="Times New Roman" w:cs="Times New Roman"/>
          <w:sz w:val="24"/>
          <w:szCs w:val="24"/>
        </w:rPr>
        <w:t>I. a IV....</w:t>
      </w:r>
    </w:p>
    <w:p w:rsidR="00671352" w:rsidRPr="00AB5324" w:rsidRDefault="00671352" w:rsidP="00671352">
      <w:pPr>
        <w:spacing w:after="0" w:line="240" w:lineRule="auto"/>
        <w:rPr>
          <w:rFonts w:ascii="Times New Roman" w:eastAsia="Times New Roman" w:hAnsi="Times New Roman" w:cs="Times New Roman"/>
          <w:sz w:val="24"/>
          <w:szCs w:val="24"/>
        </w:rPr>
      </w:pPr>
    </w:p>
    <w:p w:rsidR="00671352" w:rsidRPr="00AB5324" w:rsidRDefault="00671352" w:rsidP="00671352">
      <w:pPr>
        <w:spacing w:after="0" w:line="240" w:lineRule="auto"/>
        <w:ind w:right="106"/>
        <w:jc w:val="both"/>
        <w:rPr>
          <w:rFonts w:ascii="Times New Roman" w:eastAsia="Arial" w:hAnsi="Times New Roman" w:cs="Times New Roman"/>
          <w:sz w:val="24"/>
          <w:szCs w:val="24"/>
        </w:rPr>
      </w:pPr>
      <w:r w:rsidRPr="00AB5324">
        <w:rPr>
          <w:rFonts w:ascii="Times New Roman" w:eastAsia="Times New Roman" w:hAnsi="Times New Roman" w:cs="Times New Roman"/>
          <w:b/>
          <w:sz w:val="24"/>
          <w:szCs w:val="24"/>
        </w:rPr>
        <w:t xml:space="preserve">V. </w:t>
      </w:r>
      <w:r w:rsidRPr="00AB5324">
        <w:rPr>
          <w:rFonts w:ascii="Times New Roman" w:eastAsia="Arial" w:hAnsi="Times New Roman" w:cs="Times New Roman"/>
          <w:sz w:val="24"/>
          <w:szCs w:val="24"/>
        </w:rPr>
        <w:t>Por estar prófugo de la justicia, desde que se dicte la orden de aprehensión hasta que prescriba la acción penal;</w:t>
      </w:r>
    </w:p>
    <w:p w:rsidR="00671352" w:rsidRPr="00AB5324" w:rsidRDefault="00671352" w:rsidP="00671352">
      <w:pPr>
        <w:spacing w:after="0" w:line="240" w:lineRule="auto"/>
        <w:rPr>
          <w:rFonts w:ascii="Times New Roman" w:eastAsia="Times New Roman" w:hAnsi="Times New Roman" w:cs="Times New Roman"/>
          <w:sz w:val="24"/>
          <w:szCs w:val="24"/>
        </w:rPr>
      </w:pPr>
    </w:p>
    <w:p w:rsidR="00671352" w:rsidRPr="00AB5324" w:rsidRDefault="00671352" w:rsidP="00671352">
      <w:pPr>
        <w:spacing w:after="0" w:line="240" w:lineRule="auto"/>
        <w:ind w:right="189"/>
        <w:rPr>
          <w:rFonts w:ascii="Times New Roman" w:eastAsia="Arial" w:hAnsi="Times New Roman" w:cs="Times New Roman"/>
          <w:sz w:val="24"/>
          <w:szCs w:val="24"/>
        </w:rPr>
      </w:pPr>
      <w:r w:rsidRPr="00AB5324">
        <w:rPr>
          <w:rFonts w:ascii="Times New Roman" w:eastAsia="Times New Roman" w:hAnsi="Times New Roman" w:cs="Times New Roman"/>
          <w:sz w:val="24"/>
          <w:szCs w:val="24"/>
        </w:rPr>
        <w:t xml:space="preserve">VI. </w:t>
      </w:r>
      <w:r w:rsidRPr="00AB5324">
        <w:rPr>
          <w:rFonts w:ascii="Times New Roman" w:eastAsia="Arial" w:hAnsi="Times New Roman" w:cs="Times New Roman"/>
          <w:sz w:val="24"/>
          <w:szCs w:val="24"/>
        </w:rPr>
        <w:t>Por sentencia ejecutoria que imponga como pena esa suspensión, y</w:t>
      </w:r>
    </w:p>
    <w:p w:rsidR="00671352" w:rsidRPr="00AB5324" w:rsidRDefault="00671352" w:rsidP="00671352">
      <w:pPr>
        <w:spacing w:after="0" w:line="240" w:lineRule="auto"/>
        <w:rPr>
          <w:rFonts w:ascii="Times New Roman" w:eastAsia="Times New Roman" w:hAnsi="Times New Roman" w:cs="Times New Roman"/>
          <w:sz w:val="24"/>
          <w:szCs w:val="24"/>
        </w:rPr>
      </w:pPr>
    </w:p>
    <w:p w:rsidR="00671352" w:rsidRPr="00AB5324" w:rsidRDefault="00671352" w:rsidP="00671352">
      <w:pPr>
        <w:spacing w:after="0" w:line="240" w:lineRule="auto"/>
        <w:ind w:right="74"/>
        <w:jc w:val="both"/>
        <w:rPr>
          <w:rFonts w:ascii="Times New Roman" w:eastAsia="Arial" w:hAnsi="Times New Roman" w:cs="Times New Roman"/>
          <w:sz w:val="24"/>
          <w:szCs w:val="24"/>
        </w:rPr>
      </w:pPr>
      <w:r w:rsidRPr="00AB5324">
        <w:rPr>
          <w:rFonts w:ascii="Times New Roman" w:eastAsia="Times New Roman" w:hAnsi="Times New Roman" w:cs="Times New Roman"/>
          <w:sz w:val="24"/>
          <w:szCs w:val="24"/>
        </w:rPr>
        <w:t xml:space="preserve">VII. </w:t>
      </w:r>
      <w:r w:rsidRPr="00AB5324">
        <w:rPr>
          <w:rFonts w:ascii="Times New Roman" w:eastAsia="Arial" w:hAnsi="Times New Roman" w:cs="Times New Roman"/>
          <w:sz w:val="24"/>
          <w:szCs w:val="24"/>
        </w:rPr>
        <w:t xml:space="preserve">Por tener sentencia firme por la comisión intencional de delitos contra la vida </w:t>
      </w:r>
      <w:r w:rsidRPr="00AB5324">
        <w:rPr>
          <w:rFonts w:ascii="Times New Roman" w:eastAsia="Times New Roman" w:hAnsi="Times New Roman" w:cs="Times New Roman"/>
          <w:sz w:val="24"/>
          <w:szCs w:val="24"/>
        </w:rPr>
        <w:t xml:space="preserve">y </w:t>
      </w:r>
      <w:r w:rsidRPr="00AB5324">
        <w:rPr>
          <w:rFonts w:ascii="Times New Roman" w:eastAsia="Arial" w:hAnsi="Times New Roman" w:cs="Times New Roman"/>
          <w:sz w:val="24"/>
          <w:szCs w:val="24"/>
        </w:rPr>
        <w:t xml:space="preserve">la integridad corporal; contra la libertad </w:t>
      </w:r>
      <w:r w:rsidRPr="00AB5324">
        <w:rPr>
          <w:rFonts w:ascii="Times New Roman" w:eastAsia="Times New Roman" w:hAnsi="Times New Roman" w:cs="Times New Roman"/>
          <w:sz w:val="24"/>
          <w:szCs w:val="24"/>
        </w:rPr>
        <w:t xml:space="preserve">y </w:t>
      </w:r>
      <w:r w:rsidRPr="00AB5324">
        <w:rPr>
          <w:rFonts w:ascii="Times New Roman" w:eastAsia="Arial" w:hAnsi="Times New Roman" w:cs="Times New Roman"/>
          <w:sz w:val="24"/>
          <w:szCs w:val="24"/>
        </w:rPr>
        <w:t xml:space="preserve">seguridad sexuales, el normal desarrollo psicosexual; por violencia familiar, violencia familiar equiparada o doméstica, violación a la intimidad sexual; por violencia política contra las mujeres en razón de género, en cualquiera de sus modalidades </w:t>
      </w:r>
      <w:r w:rsidRPr="00AB5324">
        <w:rPr>
          <w:rFonts w:ascii="Times New Roman" w:eastAsia="Times New Roman" w:hAnsi="Times New Roman" w:cs="Times New Roman"/>
          <w:sz w:val="24"/>
          <w:szCs w:val="24"/>
        </w:rPr>
        <w:t xml:space="preserve">y </w:t>
      </w:r>
      <w:r w:rsidRPr="00AB5324">
        <w:rPr>
          <w:rFonts w:ascii="Times New Roman" w:eastAsia="Arial" w:hAnsi="Times New Roman" w:cs="Times New Roman"/>
          <w:sz w:val="24"/>
          <w:szCs w:val="24"/>
        </w:rPr>
        <w:t>tipos.</w:t>
      </w:r>
    </w:p>
    <w:p w:rsidR="00671352" w:rsidRPr="00AB5324" w:rsidRDefault="00671352" w:rsidP="00671352">
      <w:pPr>
        <w:spacing w:after="0" w:line="240" w:lineRule="auto"/>
        <w:rPr>
          <w:rFonts w:ascii="Times New Roman" w:eastAsia="Times New Roman" w:hAnsi="Times New Roman" w:cs="Times New Roman"/>
          <w:sz w:val="24"/>
          <w:szCs w:val="24"/>
        </w:rPr>
      </w:pPr>
    </w:p>
    <w:p w:rsidR="00671352" w:rsidRPr="00AB5324" w:rsidRDefault="00671352" w:rsidP="00671352">
      <w:pPr>
        <w:spacing w:after="0" w:line="240" w:lineRule="auto"/>
        <w:rPr>
          <w:rFonts w:ascii="Times New Roman" w:eastAsia="Arial" w:hAnsi="Times New Roman" w:cs="Times New Roman"/>
          <w:sz w:val="24"/>
          <w:szCs w:val="24"/>
        </w:rPr>
      </w:pPr>
      <w:r w:rsidRPr="00AB5324">
        <w:rPr>
          <w:rFonts w:ascii="Times New Roman" w:eastAsia="Arial" w:hAnsi="Times New Roman" w:cs="Times New Roman"/>
          <w:sz w:val="24"/>
          <w:szCs w:val="24"/>
        </w:rPr>
        <w:t>Por ser declarada como persona deudora alimentaria morosa.</w:t>
      </w:r>
    </w:p>
    <w:p w:rsidR="00671352" w:rsidRPr="00AB5324" w:rsidRDefault="00671352" w:rsidP="00671352">
      <w:pPr>
        <w:spacing w:after="0" w:line="240" w:lineRule="auto"/>
        <w:rPr>
          <w:rFonts w:ascii="Times New Roman" w:eastAsia="Times New Roman" w:hAnsi="Times New Roman" w:cs="Times New Roman"/>
          <w:sz w:val="24"/>
          <w:szCs w:val="24"/>
        </w:rPr>
      </w:pPr>
    </w:p>
    <w:p w:rsidR="00671352" w:rsidRPr="00AB5324" w:rsidRDefault="00671352" w:rsidP="00671352">
      <w:pPr>
        <w:spacing w:after="0" w:line="240" w:lineRule="auto"/>
        <w:jc w:val="both"/>
        <w:rPr>
          <w:rFonts w:ascii="Times New Roman" w:eastAsia="Arial" w:hAnsi="Times New Roman" w:cs="Times New Roman"/>
          <w:sz w:val="24"/>
          <w:szCs w:val="24"/>
        </w:rPr>
      </w:pPr>
      <w:r w:rsidRPr="00AB5324">
        <w:rPr>
          <w:rFonts w:ascii="Times New Roman" w:eastAsia="Arial" w:hAnsi="Times New Roman" w:cs="Times New Roman"/>
          <w:sz w:val="24"/>
          <w:szCs w:val="24"/>
        </w:rPr>
        <w:t>En los supuestos de esta fracción, la persona no podrá ser registrada como candidata para cualquier cargo de elección popular, ni ser nombrada para empleo, cargo o comisión eh el servicio público.</w:t>
      </w:r>
    </w:p>
    <w:p w:rsidR="00671352" w:rsidRPr="00AB5324" w:rsidRDefault="00671352" w:rsidP="00671352">
      <w:pPr>
        <w:spacing w:after="0" w:line="240" w:lineRule="auto"/>
        <w:rPr>
          <w:rFonts w:ascii="Times New Roman" w:eastAsia="Times New Roman" w:hAnsi="Times New Roman" w:cs="Times New Roman"/>
          <w:sz w:val="24"/>
          <w:szCs w:val="24"/>
        </w:rPr>
      </w:pPr>
      <w:r w:rsidRPr="00AB5324">
        <w:rPr>
          <w:rFonts w:ascii="Times New Roman" w:eastAsia="Times New Roman" w:hAnsi="Times New Roman" w:cs="Times New Roman"/>
          <w:noProof/>
          <w:sz w:val="24"/>
          <w:szCs w:val="24"/>
          <w:lang w:eastAsia="es-MX"/>
        </w:rPr>
        <mc:AlternateContent>
          <mc:Choice Requires="wps">
            <w:drawing>
              <wp:anchor distT="0" distB="0" distL="114300" distR="114300" simplePos="0" relativeHeight="251659264" behindDoc="1" locked="0" layoutInCell="1" allowOverlap="1" wp14:anchorId="542C0E1D" wp14:editId="39264EE5">
                <wp:simplePos x="0" y="0"/>
                <wp:positionH relativeFrom="page">
                  <wp:posOffset>996950</wp:posOffset>
                </wp:positionH>
                <wp:positionV relativeFrom="paragraph">
                  <wp:posOffset>507365</wp:posOffset>
                </wp:positionV>
                <wp:extent cx="26670" cy="152400"/>
                <wp:effectExtent l="0" t="3810" r="0" b="0"/>
                <wp:wrapNone/>
                <wp:docPr id="4" name="Cuadro de tex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267E" w:rsidRDefault="0045267E" w:rsidP="00671352">
                            <w:pPr>
                              <w:spacing w:line="240" w:lineRule="exact"/>
                              <w:ind w:right="-56"/>
                              <w:rPr>
                                <w:sz w:val="24"/>
                                <w:szCs w:val="24"/>
                              </w:rPr>
                            </w:pPr>
                            <w:r>
                              <w:rPr>
                                <w:color w:val="C8C8CA"/>
                                <w:w w:val="51"/>
                                <w:sz w:val="24"/>
                                <w:szCs w:val="2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2C0E1D" id="_x0000_t202" coordsize="21600,21600" o:spt="202" path="m,l,21600r21600,l21600,xe">
                <v:stroke joinstyle="miter"/>
                <v:path gradientshapeok="t" o:connecttype="rect"/>
              </v:shapetype>
              <v:shape id="Cuadro de texto 4" o:spid="_x0000_s1026" type="#_x0000_t202" style="position:absolute;margin-left:78.5pt;margin-top:39.95pt;width:2.1pt;height:1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" filled="f" stroked="f">
                <v:textbox inset="0,0,0,0">
                  <w:txbxContent>
                    <w:p w:rsidR="0045267E" w:rsidRDefault="0045267E" w:rsidP="00671352">
                      <w:pPr>
                        <w:spacing w:line="240" w:lineRule="exact"/>
                        <w:ind w:right="-56"/>
                        <w:rPr>
                          <w:sz w:val="24"/>
                          <w:szCs w:val="24"/>
                        </w:rPr>
                      </w:pPr>
                      <w:r>
                        <w:rPr>
                          <w:color w:val="C8C8CA"/>
                          <w:w w:val="51"/>
                          <w:sz w:val="24"/>
                          <w:szCs w:val="24"/>
                        </w:rPr>
                        <w:t>-</w:t>
                      </w:r>
                    </w:p>
                  </w:txbxContent>
                </v:textbox>
                <w10:wrap anchorx="page"/>
              </v:shape>
            </w:pict>
          </mc:Fallback>
        </mc:AlternateContent>
      </w:r>
    </w:p>
    <w:p w:rsidR="00671352" w:rsidRPr="00AB5324" w:rsidRDefault="00671352" w:rsidP="00671352">
      <w:pPr>
        <w:spacing w:after="0" w:line="240" w:lineRule="auto"/>
        <w:rPr>
          <w:rFonts w:ascii="Times New Roman" w:eastAsia="Times New Roman" w:hAnsi="Times New Roman" w:cs="Times New Roman"/>
          <w:sz w:val="24"/>
          <w:szCs w:val="24"/>
        </w:rPr>
      </w:pPr>
      <w:r w:rsidRPr="00AB5324">
        <w:rPr>
          <w:rFonts w:ascii="Times New Roman" w:eastAsia="Times New Roman" w:hAnsi="Times New Roman" w:cs="Times New Roman"/>
          <w:sz w:val="24"/>
          <w:szCs w:val="24"/>
        </w:rPr>
        <w:t>…</w:t>
      </w:r>
    </w:p>
    <w:p w:rsidR="00671352" w:rsidRPr="00AB5324" w:rsidRDefault="00671352" w:rsidP="00671352">
      <w:pPr>
        <w:spacing w:after="0" w:line="240" w:lineRule="auto"/>
        <w:rPr>
          <w:rFonts w:ascii="Times New Roman" w:eastAsia="Times New Roman" w:hAnsi="Times New Roman" w:cs="Times New Roman"/>
          <w:sz w:val="24"/>
          <w:szCs w:val="24"/>
        </w:rPr>
      </w:pPr>
    </w:p>
    <w:p w:rsidR="00671352" w:rsidRPr="00AB5324" w:rsidRDefault="00671352" w:rsidP="00671352">
      <w:pPr>
        <w:spacing w:after="0" w:line="240" w:lineRule="auto"/>
        <w:rPr>
          <w:rFonts w:ascii="Times New Roman" w:eastAsia="Arial" w:hAnsi="Times New Roman" w:cs="Times New Roman"/>
          <w:sz w:val="24"/>
          <w:szCs w:val="24"/>
        </w:rPr>
      </w:pPr>
      <w:r w:rsidRPr="00AB5324">
        <w:rPr>
          <w:rFonts w:ascii="Times New Roman" w:eastAsia="Arial" w:hAnsi="Times New Roman" w:cs="Times New Roman"/>
          <w:b/>
          <w:sz w:val="24"/>
          <w:szCs w:val="24"/>
        </w:rPr>
        <w:lastRenderedPageBreak/>
        <w:t>Artículo 102.</w:t>
      </w:r>
    </w:p>
    <w:p w:rsidR="00671352" w:rsidRPr="00AB5324" w:rsidRDefault="00671352" w:rsidP="00671352">
      <w:pPr>
        <w:spacing w:after="0" w:line="240" w:lineRule="auto"/>
        <w:rPr>
          <w:rFonts w:ascii="Times New Roman" w:eastAsia="Times New Roman" w:hAnsi="Times New Roman" w:cs="Times New Roman"/>
          <w:sz w:val="24"/>
          <w:szCs w:val="24"/>
        </w:rPr>
      </w:pPr>
    </w:p>
    <w:p w:rsidR="00671352" w:rsidRPr="00AB5324" w:rsidRDefault="00671352" w:rsidP="00671352">
      <w:pPr>
        <w:spacing w:after="0" w:line="240" w:lineRule="auto"/>
        <w:rPr>
          <w:rFonts w:ascii="Times New Roman" w:eastAsia="Times New Roman" w:hAnsi="Times New Roman" w:cs="Times New Roman"/>
          <w:sz w:val="24"/>
          <w:szCs w:val="24"/>
        </w:rPr>
      </w:pPr>
      <w:r w:rsidRPr="00AB5324">
        <w:rPr>
          <w:rFonts w:ascii="Times New Roman" w:eastAsia="Times New Roman" w:hAnsi="Times New Roman" w:cs="Times New Roman"/>
          <w:b/>
          <w:sz w:val="24"/>
          <w:szCs w:val="24"/>
        </w:rPr>
        <w:t>A ....</w:t>
      </w:r>
    </w:p>
    <w:p w:rsidR="00671352" w:rsidRPr="00AB5324" w:rsidRDefault="00671352" w:rsidP="00671352">
      <w:pPr>
        <w:spacing w:after="0" w:line="240" w:lineRule="auto"/>
        <w:rPr>
          <w:rFonts w:ascii="Times New Roman" w:eastAsia="Times New Roman" w:hAnsi="Times New Roman" w:cs="Times New Roman"/>
          <w:sz w:val="24"/>
          <w:szCs w:val="24"/>
        </w:rPr>
      </w:pPr>
    </w:p>
    <w:p w:rsidR="00671352" w:rsidRPr="00AB5324" w:rsidRDefault="00671352" w:rsidP="00671352">
      <w:pPr>
        <w:spacing w:after="0" w:line="240" w:lineRule="auto"/>
        <w:rPr>
          <w:rFonts w:ascii="Times New Roman" w:eastAsia="Times New Roman" w:hAnsi="Times New Roman" w:cs="Times New Roman"/>
          <w:sz w:val="24"/>
          <w:szCs w:val="24"/>
        </w:rPr>
      </w:pPr>
    </w:p>
    <w:p w:rsidR="00671352" w:rsidRPr="00AB5324" w:rsidRDefault="00671352" w:rsidP="00671352">
      <w:pPr>
        <w:spacing w:after="0" w:line="240" w:lineRule="auto"/>
        <w:ind w:right="62"/>
        <w:jc w:val="both"/>
        <w:rPr>
          <w:rFonts w:ascii="Times New Roman" w:eastAsia="Arial" w:hAnsi="Times New Roman" w:cs="Times New Roman"/>
          <w:sz w:val="24"/>
          <w:szCs w:val="24"/>
        </w:rPr>
      </w:pPr>
      <w:r w:rsidRPr="00AB5324">
        <w:rPr>
          <w:rFonts w:ascii="Times New Roman" w:eastAsia="Arial" w:hAnsi="Times New Roman" w:cs="Times New Roman"/>
          <w:sz w:val="24"/>
          <w:szCs w:val="24"/>
        </w:rPr>
        <w:t>Para que una persona pueda ser titular de la Fiscalía General de la República se requiere: ser ciudadana mexicana por nacimiento, en ejercicio de sus derechos; tener cuando menos treinta y cinco años cumplidos el día de la designación; contar, con· antigüedad mínima de diez años, con título profesional de licenciatura en derecho; gozar de buena reputación, y no haber sido condenada por la comisión de delito doloso.</w:t>
      </w:r>
    </w:p>
    <w:p w:rsidR="00671352" w:rsidRPr="00AB5324" w:rsidRDefault="00671352" w:rsidP="00671352">
      <w:pPr>
        <w:spacing w:after="0" w:line="240" w:lineRule="auto"/>
        <w:rPr>
          <w:rFonts w:ascii="Times New Roman" w:eastAsia="Arial" w:hAnsi="Times New Roman" w:cs="Times New Roman"/>
          <w:sz w:val="24"/>
          <w:szCs w:val="24"/>
        </w:rPr>
      </w:pPr>
    </w:p>
    <w:p w:rsidR="00671352" w:rsidRPr="00AB5324" w:rsidRDefault="00671352" w:rsidP="00671352">
      <w:pPr>
        <w:spacing w:after="0" w:line="240" w:lineRule="auto"/>
        <w:rPr>
          <w:rFonts w:ascii="Times New Roman" w:eastAsia="Arial" w:hAnsi="Times New Roman" w:cs="Times New Roman"/>
          <w:sz w:val="24"/>
          <w:szCs w:val="24"/>
        </w:rPr>
      </w:pPr>
      <w:r w:rsidRPr="00AB5324">
        <w:rPr>
          <w:rFonts w:ascii="Times New Roman" w:eastAsia="Arial" w:hAnsi="Times New Roman" w:cs="Times New Roman"/>
          <w:sz w:val="24"/>
          <w:szCs w:val="24"/>
        </w:rPr>
        <w:t>...</w:t>
      </w:r>
    </w:p>
    <w:p w:rsidR="00671352" w:rsidRPr="00AB5324" w:rsidRDefault="00671352" w:rsidP="00671352">
      <w:pPr>
        <w:spacing w:after="0" w:line="240" w:lineRule="auto"/>
        <w:rPr>
          <w:rFonts w:ascii="Times New Roman" w:eastAsia="Arial" w:hAnsi="Times New Roman" w:cs="Times New Roman"/>
          <w:sz w:val="24"/>
          <w:szCs w:val="24"/>
        </w:rPr>
      </w:pPr>
      <w:r w:rsidRPr="00AB5324">
        <w:rPr>
          <w:rFonts w:ascii="Times New Roman" w:eastAsia="Arial" w:hAnsi="Times New Roman" w:cs="Times New Roman"/>
          <w:sz w:val="24"/>
          <w:szCs w:val="24"/>
        </w:rPr>
        <w:t>...</w:t>
      </w:r>
    </w:p>
    <w:p w:rsidR="00671352" w:rsidRPr="00AB5324" w:rsidRDefault="00671352" w:rsidP="00671352">
      <w:pPr>
        <w:spacing w:after="0" w:line="240" w:lineRule="auto"/>
        <w:rPr>
          <w:rFonts w:ascii="Times New Roman" w:eastAsia="Arial" w:hAnsi="Times New Roman" w:cs="Times New Roman"/>
          <w:sz w:val="24"/>
          <w:szCs w:val="24"/>
        </w:rPr>
      </w:pPr>
      <w:r w:rsidRPr="00AB5324">
        <w:rPr>
          <w:rFonts w:ascii="Times New Roman" w:eastAsia="Arial" w:hAnsi="Times New Roman" w:cs="Times New Roman"/>
          <w:sz w:val="24"/>
          <w:szCs w:val="24"/>
        </w:rPr>
        <w:t>...</w:t>
      </w:r>
    </w:p>
    <w:p w:rsidR="00671352" w:rsidRPr="00AB5324" w:rsidRDefault="00671352" w:rsidP="00671352">
      <w:pPr>
        <w:spacing w:after="0" w:line="240" w:lineRule="auto"/>
        <w:rPr>
          <w:rFonts w:ascii="Times New Roman" w:eastAsia="Arial" w:hAnsi="Times New Roman" w:cs="Times New Roman"/>
          <w:sz w:val="24"/>
          <w:szCs w:val="24"/>
        </w:rPr>
      </w:pPr>
      <w:r w:rsidRPr="00AB5324">
        <w:rPr>
          <w:rFonts w:ascii="Times New Roman" w:eastAsia="Arial" w:hAnsi="Times New Roman" w:cs="Times New Roman"/>
          <w:sz w:val="24"/>
          <w:szCs w:val="24"/>
        </w:rPr>
        <w:t>...</w:t>
      </w:r>
    </w:p>
    <w:p w:rsidR="00B75696" w:rsidRPr="00AB5324" w:rsidRDefault="00B75696" w:rsidP="00671352">
      <w:pPr>
        <w:spacing w:after="0" w:line="240" w:lineRule="auto"/>
        <w:rPr>
          <w:rFonts w:ascii="Times New Roman" w:eastAsia="Times New Roman" w:hAnsi="Times New Roman" w:cs="Times New Roman"/>
          <w:b/>
          <w:sz w:val="24"/>
          <w:szCs w:val="24"/>
        </w:rPr>
      </w:pPr>
    </w:p>
    <w:p w:rsidR="00671352" w:rsidRPr="00AB5324" w:rsidRDefault="00671352" w:rsidP="00671352">
      <w:pPr>
        <w:spacing w:after="0" w:line="240" w:lineRule="auto"/>
        <w:rPr>
          <w:rFonts w:ascii="Times New Roman" w:eastAsia="Times New Roman" w:hAnsi="Times New Roman" w:cs="Times New Roman"/>
          <w:sz w:val="24"/>
          <w:szCs w:val="24"/>
        </w:rPr>
      </w:pPr>
      <w:r w:rsidRPr="00AB5324">
        <w:rPr>
          <w:rFonts w:ascii="Times New Roman" w:eastAsia="Times New Roman" w:hAnsi="Times New Roman" w:cs="Times New Roman"/>
          <w:b/>
          <w:sz w:val="24"/>
          <w:szCs w:val="24"/>
        </w:rPr>
        <w:t>B ....</w:t>
      </w:r>
    </w:p>
    <w:p w:rsidR="00671352" w:rsidRPr="00AB5324" w:rsidRDefault="00671352" w:rsidP="00671352">
      <w:pPr>
        <w:spacing w:after="0" w:line="240" w:lineRule="auto"/>
        <w:rPr>
          <w:rFonts w:ascii="Times New Roman" w:eastAsia="Times New Roman" w:hAnsi="Times New Roman" w:cs="Times New Roman"/>
          <w:sz w:val="24"/>
          <w:szCs w:val="24"/>
        </w:rPr>
      </w:pPr>
    </w:p>
    <w:p w:rsidR="00671352" w:rsidRPr="00AB5324" w:rsidRDefault="00671352" w:rsidP="00671352">
      <w:pPr>
        <w:spacing w:after="0" w:line="240" w:lineRule="auto"/>
        <w:ind w:right="49"/>
        <w:jc w:val="center"/>
        <w:rPr>
          <w:rFonts w:ascii="Times New Roman" w:eastAsia="Arial" w:hAnsi="Times New Roman" w:cs="Times New Roman"/>
          <w:sz w:val="24"/>
          <w:szCs w:val="24"/>
        </w:rPr>
      </w:pPr>
      <w:r w:rsidRPr="00AB5324">
        <w:rPr>
          <w:rFonts w:ascii="Times New Roman" w:eastAsia="Arial" w:hAnsi="Times New Roman" w:cs="Times New Roman"/>
          <w:b/>
          <w:sz w:val="24"/>
          <w:szCs w:val="24"/>
        </w:rPr>
        <w:t>Transitorios</w:t>
      </w:r>
    </w:p>
    <w:p w:rsidR="00671352" w:rsidRPr="00AB5324" w:rsidRDefault="00671352" w:rsidP="00671352">
      <w:pPr>
        <w:spacing w:after="0" w:line="240" w:lineRule="auto"/>
        <w:rPr>
          <w:rFonts w:ascii="Times New Roman" w:eastAsia="Times New Roman" w:hAnsi="Times New Roman" w:cs="Times New Roman"/>
          <w:sz w:val="24"/>
          <w:szCs w:val="24"/>
        </w:rPr>
      </w:pPr>
    </w:p>
    <w:p w:rsidR="00671352" w:rsidRPr="00AB5324" w:rsidRDefault="00671352" w:rsidP="00671352">
      <w:pPr>
        <w:spacing w:after="0" w:line="240" w:lineRule="auto"/>
        <w:ind w:right="118"/>
        <w:rPr>
          <w:rFonts w:ascii="Times New Roman" w:eastAsia="Times New Roman" w:hAnsi="Times New Roman" w:cs="Times New Roman"/>
          <w:sz w:val="24"/>
          <w:szCs w:val="24"/>
        </w:rPr>
      </w:pPr>
      <w:r w:rsidRPr="00AB5324">
        <w:rPr>
          <w:rFonts w:ascii="Times New Roman" w:eastAsia="Arial" w:hAnsi="Times New Roman" w:cs="Times New Roman"/>
          <w:b/>
          <w:sz w:val="24"/>
          <w:szCs w:val="24"/>
        </w:rPr>
        <w:t xml:space="preserve">Primero.- </w:t>
      </w:r>
      <w:r w:rsidRPr="00AB5324">
        <w:rPr>
          <w:rFonts w:ascii="Times New Roman" w:eastAsia="Arial" w:hAnsi="Times New Roman" w:cs="Times New Roman"/>
          <w:sz w:val="24"/>
          <w:szCs w:val="24"/>
        </w:rPr>
        <w:t>El presente Decreto entrará en vigor el día siguiente al de su publicación en el Diario Oficial de la Federación.</w:t>
      </w:r>
    </w:p>
    <w:p w:rsidR="00671352" w:rsidRPr="00AB5324" w:rsidRDefault="00671352" w:rsidP="00671352">
      <w:pPr>
        <w:spacing w:after="0" w:line="240" w:lineRule="auto"/>
        <w:rPr>
          <w:rFonts w:ascii="Times New Roman" w:eastAsia="Times New Roman" w:hAnsi="Times New Roman" w:cs="Times New Roman"/>
          <w:sz w:val="24"/>
          <w:szCs w:val="24"/>
        </w:rPr>
      </w:pPr>
    </w:p>
    <w:p w:rsidR="00671352" w:rsidRPr="00AB5324" w:rsidRDefault="00671352" w:rsidP="00671352">
      <w:pPr>
        <w:spacing w:after="0" w:line="240" w:lineRule="auto"/>
        <w:ind w:right="49"/>
        <w:jc w:val="both"/>
        <w:rPr>
          <w:rFonts w:ascii="Times New Roman" w:eastAsia="Arial" w:hAnsi="Times New Roman" w:cs="Times New Roman"/>
          <w:sz w:val="24"/>
          <w:szCs w:val="24"/>
        </w:rPr>
      </w:pPr>
      <w:r w:rsidRPr="00AB5324">
        <w:rPr>
          <w:rFonts w:ascii="Times New Roman" w:eastAsia="Arial" w:hAnsi="Times New Roman" w:cs="Times New Roman"/>
          <w:b/>
          <w:sz w:val="24"/>
          <w:szCs w:val="24"/>
        </w:rPr>
        <w:t xml:space="preserve">Segundo.- </w:t>
      </w:r>
      <w:r w:rsidRPr="00AB5324">
        <w:rPr>
          <w:rFonts w:ascii="Times New Roman" w:eastAsia="Arial" w:hAnsi="Times New Roman" w:cs="Times New Roman"/>
          <w:sz w:val="24"/>
          <w:szCs w:val="24"/>
        </w:rPr>
        <w:t xml:space="preserve">Dentro de los 180 días naturales  siguientes  a su entrada  en vigor, el Congreso de la Unión y las Legislaturas de las Entidades Federativas, deberán ajustar  sus Constituciones </w:t>
      </w:r>
      <w:r w:rsidRPr="00AB5324">
        <w:rPr>
          <w:rFonts w:ascii="Times New Roman" w:eastAsia="Times New Roman" w:hAnsi="Times New Roman" w:cs="Times New Roman"/>
          <w:sz w:val="24"/>
          <w:szCs w:val="24"/>
        </w:rPr>
        <w:t xml:space="preserve">y </w:t>
      </w:r>
      <w:r w:rsidRPr="00AB5324">
        <w:rPr>
          <w:rFonts w:ascii="Times New Roman" w:eastAsia="Arial" w:hAnsi="Times New Roman" w:cs="Times New Roman"/>
          <w:sz w:val="24"/>
          <w:szCs w:val="24"/>
        </w:rPr>
        <w:t>demás legislación que sea necesaria, a fin de dar cumplimiento al  presente Decreto.</w:t>
      </w:r>
    </w:p>
    <w:p w:rsidR="00671352" w:rsidRPr="00AB5324" w:rsidRDefault="00671352" w:rsidP="00671352">
      <w:pPr>
        <w:spacing w:after="0" w:line="240" w:lineRule="auto"/>
        <w:rPr>
          <w:rFonts w:ascii="Times New Roman" w:eastAsia="Times New Roman" w:hAnsi="Times New Roman" w:cs="Times New Roman"/>
          <w:sz w:val="24"/>
          <w:szCs w:val="24"/>
        </w:rPr>
      </w:pPr>
    </w:p>
    <w:p w:rsidR="00671352" w:rsidRPr="00AB5324" w:rsidRDefault="00671352" w:rsidP="00671352">
      <w:pPr>
        <w:spacing w:after="0" w:line="240" w:lineRule="auto"/>
        <w:ind w:right="49"/>
        <w:jc w:val="center"/>
        <w:rPr>
          <w:rFonts w:ascii="Times New Roman" w:eastAsia="Arial" w:hAnsi="Times New Roman" w:cs="Times New Roman"/>
          <w:sz w:val="24"/>
          <w:szCs w:val="24"/>
        </w:rPr>
      </w:pPr>
      <w:r w:rsidRPr="00AB5324">
        <w:rPr>
          <w:rFonts w:ascii="Times New Roman" w:eastAsia="Arial" w:hAnsi="Times New Roman" w:cs="Times New Roman"/>
          <w:sz w:val="24"/>
          <w:szCs w:val="24"/>
        </w:rPr>
        <w:t>SALÓN DE SESIONES DE LA HONORABLE CÁMARA DE SENADORES.-</w:t>
      </w:r>
    </w:p>
    <w:p w:rsidR="00671352" w:rsidRPr="00AB5324" w:rsidRDefault="00671352" w:rsidP="00671352">
      <w:pPr>
        <w:spacing w:after="0" w:line="240" w:lineRule="auto"/>
        <w:ind w:right="49"/>
        <w:jc w:val="center"/>
        <w:rPr>
          <w:rFonts w:ascii="Times New Roman" w:eastAsia="Arial" w:hAnsi="Times New Roman" w:cs="Times New Roman"/>
          <w:sz w:val="24"/>
          <w:szCs w:val="24"/>
        </w:rPr>
      </w:pPr>
      <w:r w:rsidRPr="00AB5324">
        <w:rPr>
          <w:rFonts w:ascii="Times New Roman" w:eastAsia="Arial" w:hAnsi="Times New Roman" w:cs="Times New Roman"/>
          <w:sz w:val="24"/>
          <w:szCs w:val="24"/>
        </w:rPr>
        <w:t>Ciudad de México, a 28 de abril de 2023.</w:t>
      </w:r>
    </w:p>
    <w:p w:rsidR="00671352" w:rsidRPr="00AB5324" w:rsidRDefault="00671352" w:rsidP="00671352">
      <w:pPr>
        <w:spacing w:after="0" w:line="240" w:lineRule="auto"/>
        <w:rPr>
          <w:rFonts w:ascii="Times New Roman" w:eastAsia="Times New Roman" w:hAnsi="Times New Roman" w:cs="Times New Roman"/>
          <w:sz w:val="24"/>
          <w:szCs w:val="24"/>
        </w:rPr>
      </w:pPr>
    </w:p>
    <w:tbl>
      <w:tblPr>
        <w:tblStyle w:val="Tablaconcuadrcula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27"/>
        <w:gridCol w:w="4411"/>
      </w:tblGrid>
      <w:tr w:rsidR="00AB5324" w:rsidRPr="00AB5324" w:rsidTr="00F7106B">
        <w:tc>
          <w:tcPr>
            <w:tcW w:w="4697" w:type="dxa"/>
          </w:tcPr>
          <w:p w:rsidR="00671352" w:rsidRPr="00AB5324" w:rsidRDefault="00671352" w:rsidP="00671352">
            <w:pPr>
              <w:jc w:val="center"/>
              <w:rPr>
                <w:b/>
                <w:sz w:val="24"/>
                <w:szCs w:val="24"/>
                <w:lang w:val="es-MX"/>
              </w:rPr>
            </w:pPr>
            <w:r w:rsidRPr="00AB5324">
              <w:rPr>
                <w:b/>
                <w:sz w:val="24"/>
                <w:szCs w:val="24"/>
                <w:lang w:val="es-MX"/>
              </w:rPr>
              <w:t>SEN. ALEJANDRO ARMENTA MIER</w:t>
            </w:r>
          </w:p>
          <w:p w:rsidR="00671352" w:rsidRPr="00AB5324" w:rsidRDefault="00671352" w:rsidP="00671352">
            <w:pPr>
              <w:jc w:val="center"/>
              <w:rPr>
                <w:sz w:val="24"/>
                <w:szCs w:val="24"/>
                <w:lang w:val="es-MX"/>
              </w:rPr>
            </w:pPr>
            <w:r w:rsidRPr="00AB5324">
              <w:rPr>
                <w:sz w:val="24"/>
                <w:szCs w:val="24"/>
                <w:lang w:val="es-MX"/>
              </w:rPr>
              <w:t>Presidente</w:t>
            </w:r>
          </w:p>
          <w:p w:rsidR="00671352" w:rsidRPr="00AB5324" w:rsidRDefault="00671352" w:rsidP="00671352">
            <w:pPr>
              <w:jc w:val="center"/>
              <w:rPr>
                <w:sz w:val="24"/>
                <w:szCs w:val="24"/>
                <w:lang w:val="es-MX"/>
              </w:rPr>
            </w:pPr>
            <w:r w:rsidRPr="00AB5324">
              <w:rPr>
                <w:sz w:val="24"/>
                <w:szCs w:val="24"/>
                <w:lang w:val="es-MX"/>
              </w:rPr>
              <w:t>(Rúbrica)</w:t>
            </w:r>
          </w:p>
        </w:tc>
        <w:tc>
          <w:tcPr>
            <w:tcW w:w="4698" w:type="dxa"/>
          </w:tcPr>
          <w:p w:rsidR="00671352" w:rsidRPr="00AB5324" w:rsidRDefault="00671352" w:rsidP="00671352">
            <w:pPr>
              <w:jc w:val="center"/>
              <w:rPr>
                <w:b/>
                <w:sz w:val="24"/>
                <w:szCs w:val="24"/>
                <w:lang w:val="es-MX"/>
              </w:rPr>
            </w:pPr>
            <w:r w:rsidRPr="00AB5324">
              <w:rPr>
                <w:b/>
                <w:sz w:val="24"/>
                <w:szCs w:val="24"/>
                <w:lang w:val="es-MX"/>
              </w:rPr>
              <w:t>SEN. VERÓNICA NOEMÍ CAMINO FARJAT</w:t>
            </w:r>
          </w:p>
          <w:p w:rsidR="00671352" w:rsidRPr="00AB5324" w:rsidRDefault="00671352" w:rsidP="00671352">
            <w:pPr>
              <w:jc w:val="center"/>
              <w:rPr>
                <w:sz w:val="24"/>
                <w:szCs w:val="24"/>
                <w:lang w:val="es-MX"/>
              </w:rPr>
            </w:pPr>
            <w:r w:rsidRPr="00AB5324">
              <w:rPr>
                <w:sz w:val="24"/>
                <w:szCs w:val="24"/>
                <w:lang w:val="es-MX"/>
              </w:rPr>
              <w:t>Secretaria</w:t>
            </w:r>
          </w:p>
          <w:p w:rsidR="00671352" w:rsidRPr="00AB5324" w:rsidRDefault="00671352" w:rsidP="00671352">
            <w:pPr>
              <w:jc w:val="center"/>
              <w:rPr>
                <w:sz w:val="24"/>
                <w:szCs w:val="24"/>
                <w:lang w:val="es-MX"/>
              </w:rPr>
            </w:pPr>
            <w:r w:rsidRPr="00AB5324">
              <w:rPr>
                <w:sz w:val="24"/>
                <w:szCs w:val="24"/>
                <w:lang w:val="es-MX"/>
              </w:rPr>
              <w:t>(Rúbrica)</w:t>
            </w:r>
          </w:p>
        </w:tc>
      </w:tr>
    </w:tbl>
    <w:p w:rsidR="00671352" w:rsidRPr="00AB5324" w:rsidRDefault="00671352" w:rsidP="00671352">
      <w:pPr>
        <w:spacing w:after="0" w:line="240" w:lineRule="auto"/>
        <w:rPr>
          <w:rFonts w:ascii="Times New Roman" w:eastAsia="Times New Roman" w:hAnsi="Times New Roman" w:cs="Times New Roman"/>
          <w:sz w:val="24"/>
          <w:szCs w:val="24"/>
        </w:rPr>
      </w:pPr>
    </w:p>
    <w:p w:rsidR="00671352" w:rsidRPr="00AB5324" w:rsidRDefault="00671352" w:rsidP="00671352">
      <w:pPr>
        <w:spacing w:after="0" w:line="240" w:lineRule="auto"/>
        <w:ind w:right="5194"/>
        <w:jc w:val="both"/>
        <w:rPr>
          <w:rFonts w:ascii="Times New Roman" w:eastAsia="Arial" w:hAnsi="Times New Roman" w:cs="Times New Roman"/>
          <w:sz w:val="24"/>
          <w:szCs w:val="24"/>
        </w:rPr>
      </w:pPr>
      <w:r w:rsidRPr="00AB5324">
        <w:rPr>
          <w:rFonts w:ascii="Times New Roman" w:eastAsia="Arial" w:hAnsi="Times New Roman" w:cs="Times New Roman"/>
          <w:sz w:val="24"/>
          <w:szCs w:val="24"/>
        </w:rPr>
        <w:t xml:space="preserve">Se remite a las Honorables Legislaturas de los Estados y de la Ciudad de México, para los efectos del artículo </w:t>
      </w:r>
      <w:r w:rsidRPr="00AB5324">
        <w:rPr>
          <w:rFonts w:ascii="Times New Roman" w:eastAsia="Times New Roman" w:hAnsi="Times New Roman" w:cs="Times New Roman"/>
          <w:sz w:val="24"/>
          <w:szCs w:val="24"/>
        </w:rPr>
        <w:t xml:space="preserve">135 </w:t>
      </w:r>
      <w:r w:rsidRPr="00AB5324">
        <w:rPr>
          <w:rFonts w:ascii="Times New Roman" w:eastAsia="Arial" w:hAnsi="Times New Roman" w:cs="Times New Roman"/>
          <w:sz w:val="24"/>
          <w:szCs w:val="24"/>
        </w:rPr>
        <w:t xml:space="preserve">de la Constitución  Política de los </w:t>
      </w:r>
      <w:r w:rsidRPr="00AB5324">
        <w:rPr>
          <w:rFonts w:ascii="Times New Roman" w:eastAsia="Times New Roman" w:hAnsi="Times New Roman" w:cs="Times New Roman"/>
          <w:noProof/>
          <w:sz w:val="24"/>
          <w:szCs w:val="24"/>
          <w:lang w:eastAsia="es-MX"/>
        </w:rPr>
        <mc:AlternateContent>
          <mc:Choice Requires="wps">
            <w:drawing>
              <wp:anchor distT="0" distB="0" distL="114300" distR="114300" simplePos="0" relativeHeight="251660288" behindDoc="1" locked="0" layoutInCell="1" allowOverlap="1" wp14:anchorId="0DAD714D" wp14:editId="51E03CBC">
                <wp:simplePos x="0" y="0"/>
                <wp:positionH relativeFrom="page">
                  <wp:posOffset>1774190</wp:posOffset>
                </wp:positionH>
                <wp:positionV relativeFrom="paragraph">
                  <wp:posOffset>154940</wp:posOffset>
                </wp:positionV>
                <wp:extent cx="50165" cy="76200"/>
                <wp:effectExtent l="2540" t="635" r="4445" b="0"/>
                <wp:wrapNone/>
                <wp:docPr id="3"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65" cy="76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267E" w:rsidRDefault="0045267E" w:rsidP="00671352">
                            <w:pPr>
                              <w:spacing w:line="120" w:lineRule="exact"/>
                              <w:ind w:right="-38"/>
                              <w:rPr>
                                <w:rFonts w:ascii="Courier New" w:eastAsia="Courier New" w:hAnsi="Courier New" w:cs="Courier New"/>
                                <w:sz w:val="12"/>
                                <w:szCs w:val="12"/>
                              </w:rPr>
                            </w:pPr>
                            <w:r>
                              <w:rPr>
                                <w:rFonts w:ascii="Courier New" w:eastAsia="Courier New" w:hAnsi="Courier New" w:cs="Courier New"/>
                                <w:color w:val="8C8C8E"/>
                                <w:w w:val="109"/>
                                <w:position w:val="1"/>
                                <w:sz w:val="12"/>
                                <w:szCs w:val="12"/>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AD714D" id="Cuadro de texto 3" o:spid="_x0000_s1027" type="#_x0000_t202" style="position:absolute;left:0;text-align:left;margin-left:139.7pt;margin-top:12.2pt;width:3.95pt;height:6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" filled="f" stroked="f">
                <v:textbox inset="0,0,0,0">
                  <w:txbxContent>
                    <w:p w:rsidR="0045267E" w:rsidRDefault="0045267E" w:rsidP="00671352">
                      <w:pPr>
                        <w:spacing w:line="120" w:lineRule="exact"/>
                        <w:ind w:right="-38"/>
                        <w:rPr>
                          <w:rFonts w:ascii="Courier New" w:eastAsia="Courier New" w:hAnsi="Courier New" w:cs="Courier New"/>
                          <w:sz w:val="12"/>
                          <w:szCs w:val="12"/>
                        </w:rPr>
                      </w:pPr>
                      <w:r>
                        <w:rPr>
                          <w:rFonts w:ascii="Courier New" w:eastAsia="Courier New" w:hAnsi="Courier New" w:cs="Courier New"/>
                          <w:color w:val="8C8C8E"/>
                          <w:w w:val="109"/>
                          <w:position w:val="1"/>
                          <w:sz w:val="12"/>
                          <w:szCs w:val="12"/>
                        </w:rPr>
                        <w:t>/</w:t>
                      </w:r>
                    </w:p>
                  </w:txbxContent>
                </v:textbox>
                <w10:wrap anchorx="page"/>
              </v:shape>
            </w:pict>
          </mc:Fallback>
        </mc:AlternateContent>
      </w:r>
      <w:r w:rsidRPr="00AB5324">
        <w:rPr>
          <w:rFonts w:ascii="Times New Roman" w:eastAsia="Arial" w:hAnsi="Times New Roman" w:cs="Times New Roman"/>
          <w:sz w:val="24"/>
          <w:szCs w:val="24"/>
        </w:rPr>
        <w:t>Estados Unidos Mexicanos.- Ciudad de México, a 28 de abril de 2023.</w:t>
      </w:r>
    </w:p>
    <w:p w:rsidR="00671352" w:rsidRPr="00AB5324" w:rsidRDefault="00671352" w:rsidP="00671352">
      <w:pPr>
        <w:spacing w:after="0" w:line="240" w:lineRule="auto"/>
        <w:rPr>
          <w:rFonts w:ascii="Times New Roman" w:eastAsia="Times New Roman" w:hAnsi="Times New Roman" w:cs="Times New Roman"/>
          <w:sz w:val="24"/>
          <w:szCs w:val="24"/>
        </w:rPr>
      </w:pPr>
    </w:p>
    <w:tbl>
      <w:tblPr>
        <w:tblStyle w:val="Tablaconcuadrcula1"/>
        <w:tblW w:w="0" w:type="auto"/>
        <w:tblLook w:val="04A0" w:firstRow="1" w:lastRow="0" w:firstColumn="1" w:lastColumn="0" w:noHBand="0" w:noVBand="1"/>
      </w:tblPr>
      <w:tblGrid>
        <w:gridCol w:w="4815"/>
      </w:tblGrid>
      <w:tr w:rsidR="00AB5324" w:rsidRPr="00AB5324" w:rsidTr="00F7106B">
        <w:tc>
          <w:tcPr>
            <w:tcW w:w="4815" w:type="dxa"/>
            <w:tcBorders>
              <w:top w:val="nil"/>
              <w:left w:val="nil"/>
              <w:bottom w:val="nil"/>
              <w:right w:val="nil"/>
            </w:tcBorders>
          </w:tcPr>
          <w:p w:rsidR="00671352" w:rsidRPr="00AB5324" w:rsidRDefault="00671352" w:rsidP="00671352">
            <w:pPr>
              <w:jc w:val="center"/>
              <w:rPr>
                <w:b/>
                <w:sz w:val="24"/>
                <w:szCs w:val="24"/>
                <w:lang w:val="es-MX"/>
              </w:rPr>
            </w:pPr>
            <w:r w:rsidRPr="00AB5324">
              <w:rPr>
                <w:b/>
                <w:sz w:val="24"/>
                <w:szCs w:val="24"/>
                <w:lang w:val="es-MX"/>
              </w:rPr>
              <w:t>DR. ARTURO GARITA</w:t>
            </w:r>
          </w:p>
          <w:p w:rsidR="00671352" w:rsidRPr="00AB5324" w:rsidRDefault="00671352" w:rsidP="00671352">
            <w:pPr>
              <w:jc w:val="center"/>
              <w:rPr>
                <w:sz w:val="24"/>
                <w:szCs w:val="24"/>
                <w:lang w:val="es-MX"/>
              </w:rPr>
            </w:pPr>
            <w:r w:rsidRPr="00AB5324">
              <w:rPr>
                <w:sz w:val="24"/>
                <w:szCs w:val="24"/>
                <w:lang w:val="es-MX"/>
              </w:rPr>
              <w:t>Secretario General de Servicios Parlamentarios</w:t>
            </w:r>
          </w:p>
          <w:p w:rsidR="00671352" w:rsidRPr="00AB5324" w:rsidRDefault="00671352" w:rsidP="00671352">
            <w:pPr>
              <w:jc w:val="center"/>
              <w:rPr>
                <w:sz w:val="24"/>
                <w:szCs w:val="24"/>
                <w:lang w:val="es-MX"/>
              </w:rPr>
            </w:pPr>
            <w:r w:rsidRPr="00AB5324">
              <w:rPr>
                <w:sz w:val="24"/>
                <w:szCs w:val="24"/>
                <w:lang w:val="es-MX"/>
              </w:rPr>
              <w:t>(Rúbrica)</w:t>
            </w:r>
          </w:p>
        </w:tc>
      </w:tr>
    </w:tbl>
    <w:p w:rsidR="00671352" w:rsidRPr="00AB5324" w:rsidRDefault="00671352" w:rsidP="00B75696">
      <w:pPr>
        <w:spacing w:after="0" w:line="240" w:lineRule="auto"/>
        <w:rPr>
          <w:rFonts w:ascii="Times New Roman" w:eastAsia="Times New Roman" w:hAnsi="Times New Roman" w:cs="Times New Roman"/>
          <w:sz w:val="24"/>
          <w:szCs w:val="24"/>
        </w:rPr>
      </w:pPr>
    </w:p>
    <w:p w:rsidR="00B75696" w:rsidRPr="00AB5324" w:rsidRDefault="00B75696" w:rsidP="00B75696">
      <w:pPr>
        <w:spacing w:after="0" w:line="240" w:lineRule="auto"/>
        <w:rPr>
          <w:rFonts w:ascii="Times New Roman" w:eastAsia="Times New Roman" w:hAnsi="Times New Roman" w:cs="Times New Roman"/>
          <w:sz w:val="24"/>
          <w:szCs w:val="24"/>
        </w:rPr>
      </w:pPr>
    </w:p>
    <w:p w:rsidR="00B75696" w:rsidRPr="00AB5324" w:rsidRDefault="00B75696" w:rsidP="00B75696">
      <w:pPr>
        <w:spacing w:after="0" w:line="240" w:lineRule="auto"/>
        <w:jc w:val="both"/>
        <w:rPr>
          <w:rFonts w:ascii="Times New Roman" w:eastAsia="Calibri" w:hAnsi="Times New Roman" w:cs="Times New Roman"/>
          <w:b/>
          <w:bCs/>
          <w:sz w:val="24"/>
          <w:szCs w:val="24"/>
        </w:rPr>
      </w:pPr>
      <w:r w:rsidRPr="00AB5324">
        <w:rPr>
          <w:rFonts w:ascii="Times New Roman" w:eastAsia="Calibri" w:hAnsi="Times New Roman" w:cs="Times New Roman"/>
          <w:b/>
          <w:bCs/>
          <w:sz w:val="24"/>
          <w:szCs w:val="24"/>
        </w:rPr>
        <w:t>LA H. “LXI” LEGISLATURA DEL ESTADO DE MÉXICO, EN EJERCICIO DE LAS FACULTADES QUE SE DERIVAN DEL ARTÍCULO 135 DE LA CONSTITUCIÓN POLÍTICA DE LOS ESTADOS UNIDOS MEXICANOS, HA TENIDO A BIEN EXPEDIR EL SIGUIENTE:</w:t>
      </w:r>
    </w:p>
    <w:p w:rsidR="00B75696" w:rsidRPr="00AB5324" w:rsidRDefault="00B75696" w:rsidP="00B75696">
      <w:pPr>
        <w:spacing w:after="0" w:line="240" w:lineRule="auto"/>
        <w:jc w:val="both"/>
        <w:rPr>
          <w:rFonts w:ascii="Times New Roman" w:eastAsia="Calibri" w:hAnsi="Times New Roman" w:cs="Times New Roman"/>
          <w:b/>
          <w:bCs/>
          <w:sz w:val="24"/>
          <w:szCs w:val="24"/>
        </w:rPr>
      </w:pPr>
    </w:p>
    <w:p w:rsidR="00B75696" w:rsidRPr="00AB5324" w:rsidRDefault="00B75696" w:rsidP="00B75696">
      <w:pPr>
        <w:spacing w:after="0" w:line="240" w:lineRule="auto"/>
        <w:jc w:val="center"/>
        <w:rPr>
          <w:rFonts w:ascii="Times New Roman" w:eastAsia="Calibri" w:hAnsi="Times New Roman" w:cs="Times New Roman"/>
          <w:b/>
          <w:bCs/>
          <w:sz w:val="24"/>
          <w:szCs w:val="24"/>
        </w:rPr>
      </w:pPr>
      <w:r w:rsidRPr="00AB5324">
        <w:rPr>
          <w:rFonts w:ascii="Times New Roman" w:eastAsia="Calibri" w:hAnsi="Times New Roman" w:cs="Times New Roman"/>
          <w:b/>
          <w:bCs/>
          <w:sz w:val="24"/>
          <w:szCs w:val="24"/>
        </w:rPr>
        <w:t>A C U E R D O</w:t>
      </w:r>
    </w:p>
    <w:p w:rsidR="00B75696" w:rsidRPr="00AB5324" w:rsidRDefault="00B75696" w:rsidP="00B75696">
      <w:pPr>
        <w:spacing w:after="0" w:line="240" w:lineRule="auto"/>
        <w:jc w:val="center"/>
        <w:rPr>
          <w:rFonts w:ascii="Times New Roman" w:eastAsia="Calibri" w:hAnsi="Times New Roman" w:cs="Times New Roman"/>
          <w:b/>
          <w:bCs/>
          <w:sz w:val="24"/>
          <w:szCs w:val="24"/>
        </w:rPr>
      </w:pPr>
    </w:p>
    <w:p w:rsidR="00B75696" w:rsidRPr="00AB5324" w:rsidRDefault="00B75696" w:rsidP="00B75696">
      <w:pPr>
        <w:spacing w:after="0" w:line="240" w:lineRule="auto"/>
        <w:jc w:val="both"/>
        <w:rPr>
          <w:rFonts w:ascii="Times New Roman" w:eastAsia="Calibri" w:hAnsi="Times New Roman" w:cs="Times New Roman"/>
          <w:b/>
          <w:bCs/>
          <w:sz w:val="24"/>
          <w:szCs w:val="24"/>
        </w:rPr>
      </w:pPr>
      <w:r w:rsidRPr="00AB5324">
        <w:rPr>
          <w:rFonts w:ascii="Times New Roman" w:eastAsia="Calibri" w:hAnsi="Times New Roman" w:cs="Times New Roman"/>
          <w:b/>
          <w:bCs/>
          <w:sz w:val="24"/>
          <w:szCs w:val="24"/>
        </w:rPr>
        <w:t>ÚNICO.- SE APRUEBA LA MINUTA PROYECTO DE DECRETO POR EL QUE SE REFORMAN Y ADICIONAN LOS ARTÍCULOS 38 Y 102 DE LA CONSTITUCIÓN POLÍTICA DE LOS ESTADOS UNIDOS MEXICANOS, EN MATERIA DE SUSPENSIÓN DE DERECHOS PARA OCUPAR CARGO, EMPLEO O COMISIÓN DEL SERVICIO PÚBLICO, PARA QUEDAR COMO SIGUE:</w:t>
      </w:r>
    </w:p>
    <w:p w:rsidR="00B75696" w:rsidRPr="00AB5324" w:rsidRDefault="00B75696" w:rsidP="00B75696">
      <w:pPr>
        <w:spacing w:after="0" w:line="240" w:lineRule="auto"/>
        <w:jc w:val="center"/>
        <w:rPr>
          <w:rFonts w:ascii="Times New Roman" w:eastAsia="Calibri" w:hAnsi="Times New Roman" w:cs="Times New Roman"/>
          <w:b/>
          <w:bCs/>
          <w:sz w:val="24"/>
          <w:szCs w:val="24"/>
        </w:rPr>
      </w:pPr>
    </w:p>
    <w:p w:rsidR="00B75696" w:rsidRPr="00AB5324" w:rsidRDefault="00B75696" w:rsidP="00B75696">
      <w:pPr>
        <w:spacing w:after="0" w:line="240" w:lineRule="auto"/>
        <w:jc w:val="center"/>
        <w:rPr>
          <w:rFonts w:ascii="Times New Roman" w:eastAsia="Calibri" w:hAnsi="Times New Roman" w:cs="Times New Roman"/>
          <w:b/>
          <w:bCs/>
          <w:sz w:val="24"/>
          <w:szCs w:val="24"/>
        </w:rPr>
      </w:pPr>
      <w:r w:rsidRPr="00AB5324">
        <w:rPr>
          <w:rFonts w:ascii="Times New Roman" w:eastAsia="Calibri" w:hAnsi="Times New Roman" w:cs="Times New Roman"/>
          <w:b/>
          <w:bCs/>
          <w:sz w:val="24"/>
          <w:szCs w:val="24"/>
        </w:rPr>
        <w:t>MINUTA</w:t>
      </w:r>
    </w:p>
    <w:p w:rsidR="00B75696" w:rsidRPr="00AB5324" w:rsidRDefault="00B75696" w:rsidP="00B75696">
      <w:pPr>
        <w:spacing w:after="0" w:line="240" w:lineRule="auto"/>
        <w:jc w:val="center"/>
        <w:rPr>
          <w:rFonts w:ascii="Times New Roman" w:eastAsia="Calibri" w:hAnsi="Times New Roman" w:cs="Times New Roman"/>
          <w:b/>
          <w:bCs/>
          <w:sz w:val="24"/>
          <w:szCs w:val="24"/>
        </w:rPr>
      </w:pPr>
      <w:r w:rsidRPr="00AB5324">
        <w:rPr>
          <w:rFonts w:ascii="Times New Roman" w:eastAsia="Calibri" w:hAnsi="Times New Roman" w:cs="Times New Roman"/>
          <w:b/>
          <w:bCs/>
          <w:sz w:val="24"/>
          <w:szCs w:val="24"/>
        </w:rPr>
        <w:t>PROYECTO DE DECRETO</w:t>
      </w:r>
    </w:p>
    <w:p w:rsidR="00B75696" w:rsidRPr="00AB5324" w:rsidRDefault="00B75696" w:rsidP="00B75696">
      <w:pPr>
        <w:spacing w:after="0" w:line="240" w:lineRule="auto"/>
        <w:rPr>
          <w:rFonts w:ascii="Times New Roman" w:eastAsia="Calibri" w:hAnsi="Times New Roman" w:cs="Times New Roman"/>
          <w:sz w:val="24"/>
          <w:szCs w:val="24"/>
        </w:rPr>
      </w:pPr>
    </w:p>
    <w:p w:rsidR="00B75696" w:rsidRPr="00AB5324" w:rsidRDefault="00B75696" w:rsidP="00B75696">
      <w:pPr>
        <w:spacing w:after="0" w:line="240" w:lineRule="auto"/>
        <w:jc w:val="both"/>
        <w:rPr>
          <w:rFonts w:ascii="Times New Roman" w:eastAsia="Calibri" w:hAnsi="Times New Roman" w:cs="Times New Roman"/>
          <w:b/>
          <w:bCs/>
          <w:sz w:val="24"/>
          <w:szCs w:val="24"/>
        </w:rPr>
      </w:pPr>
      <w:r w:rsidRPr="00AB5324">
        <w:rPr>
          <w:rFonts w:ascii="Times New Roman" w:eastAsia="Calibri" w:hAnsi="Times New Roman" w:cs="Times New Roman"/>
          <w:b/>
          <w:bCs/>
          <w:sz w:val="24"/>
          <w:szCs w:val="24"/>
        </w:rPr>
        <w:t>POR EL QUE SE REFORMAN Y ADICIONAN LOS ARTÍCULOS 38 Y 102 DE LA CONSTITUCIÓN POLÍTICA DE LOS ESTADOS UNIDOS MEXICANOS, EN MATERIA DE SUSPENSIÓN DE DERECHOS PARA OCUPAR CARGO, EMPLEO O COMISIÓN DEL SERVICIO PÚBLICO.</w:t>
      </w:r>
    </w:p>
    <w:p w:rsidR="00B75696" w:rsidRPr="00AB5324" w:rsidRDefault="00B75696" w:rsidP="00B75696">
      <w:pPr>
        <w:spacing w:after="0" w:line="240" w:lineRule="auto"/>
        <w:rPr>
          <w:rFonts w:ascii="Times New Roman" w:eastAsia="Calibri" w:hAnsi="Times New Roman" w:cs="Times New Roman"/>
          <w:b/>
          <w:bCs/>
          <w:sz w:val="24"/>
          <w:szCs w:val="24"/>
        </w:rPr>
      </w:pPr>
    </w:p>
    <w:p w:rsidR="00B75696" w:rsidRPr="00AB5324" w:rsidRDefault="00B75696" w:rsidP="00B75696">
      <w:pPr>
        <w:spacing w:after="0" w:line="240" w:lineRule="auto"/>
        <w:jc w:val="both"/>
        <w:rPr>
          <w:rFonts w:ascii="Times New Roman" w:eastAsia="Calibri" w:hAnsi="Times New Roman" w:cs="Times New Roman"/>
          <w:sz w:val="24"/>
          <w:szCs w:val="24"/>
        </w:rPr>
      </w:pPr>
      <w:r w:rsidRPr="00AB5324">
        <w:rPr>
          <w:rFonts w:ascii="Times New Roman" w:eastAsia="Calibri" w:hAnsi="Times New Roman" w:cs="Times New Roman"/>
          <w:b/>
          <w:bCs/>
          <w:sz w:val="24"/>
          <w:szCs w:val="24"/>
        </w:rPr>
        <w:t xml:space="preserve">Artículo Único.- </w:t>
      </w:r>
      <w:r w:rsidRPr="00AB5324">
        <w:rPr>
          <w:rFonts w:ascii="Times New Roman" w:eastAsia="Calibri" w:hAnsi="Times New Roman" w:cs="Times New Roman"/>
          <w:sz w:val="24"/>
          <w:szCs w:val="24"/>
        </w:rPr>
        <w:t>Se reforma el párrafo segundo del Apartado A del artículo 102 y se adiciona una fracción VII al artículo 38 de la Constitución Política de los Estados Unidos Mexicanos, para quedar como sigue:</w:t>
      </w:r>
    </w:p>
    <w:p w:rsidR="00B75696" w:rsidRPr="00AB5324" w:rsidRDefault="00B75696" w:rsidP="00B75696">
      <w:pPr>
        <w:spacing w:after="0" w:line="240" w:lineRule="auto"/>
        <w:jc w:val="both"/>
        <w:rPr>
          <w:rFonts w:ascii="Times New Roman" w:eastAsia="Calibri" w:hAnsi="Times New Roman" w:cs="Times New Roman"/>
          <w:sz w:val="24"/>
          <w:szCs w:val="24"/>
        </w:rPr>
      </w:pPr>
    </w:p>
    <w:p w:rsidR="00B75696" w:rsidRPr="00AB5324" w:rsidRDefault="00B75696" w:rsidP="00B75696">
      <w:pPr>
        <w:kinsoku w:val="0"/>
        <w:overflowPunct w:val="0"/>
        <w:spacing w:after="0" w:line="240" w:lineRule="auto"/>
        <w:textAlignment w:val="baseline"/>
        <w:rPr>
          <w:rFonts w:ascii="Times New Roman" w:eastAsia="Calibri" w:hAnsi="Times New Roman" w:cs="Times New Roman"/>
          <w:b/>
          <w:bCs/>
          <w:sz w:val="24"/>
          <w:szCs w:val="24"/>
          <w:lang w:eastAsia="es-ES"/>
        </w:rPr>
      </w:pPr>
      <w:r w:rsidRPr="00AB5324">
        <w:rPr>
          <w:rFonts w:ascii="Times New Roman" w:eastAsia="Calibri" w:hAnsi="Times New Roman" w:cs="Times New Roman"/>
          <w:b/>
          <w:bCs/>
          <w:sz w:val="24"/>
          <w:szCs w:val="24"/>
          <w:lang w:eastAsia="es-ES"/>
        </w:rPr>
        <w:t>Artículo 38. ...</w:t>
      </w:r>
    </w:p>
    <w:p w:rsidR="00B75696" w:rsidRPr="00AB5324" w:rsidRDefault="00B75696" w:rsidP="00B75696">
      <w:pPr>
        <w:kinsoku w:val="0"/>
        <w:overflowPunct w:val="0"/>
        <w:spacing w:after="0" w:line="240" w:lineRule="auto"/>
        <w:textAlignment w:val="baseline"/>
        <w:rPr>
          <w:rFonts w:ascii="Times New Roman" w:eastAsia="Calibri" w:hAnsi="Times New Roman" w:cs="Times New Roman"/>
          <w:b/>
          <w:bCs/>
          <w:sz w:val="24"/>
          <w:szCs w:val="24"/>
          <w:lang w:eastAsia="es-ES"/>
        </w:rPr>
      </w:pPr>
    </w:p>
    <w:p w:rsidR="00B75696" w:rsidRPr="00AB5324" w:rsidRDefault="00B75696" w:rsidP="00B75696">
      <w:pPr>
        <w:kinsoku w:val="0"/>
        <w:overflowPunct w:val="0"/>
        <w:spacing w:after="0" w:line="240" w:lineRule="auto"/>
        <w:textAlignment w:val="baseline"/>
        <w:rPr>
          <w:rFonts w:ascii="Times New Roman" w:eastAsia="Calibri" w:hAnsi="Times New Roman" w:cs="Times New Roman"/>
          <w:b/>
          <w:bCs/>
          <w:sz w:val="24"/>
          <w:szCs w:val="24"/>
          <w:lang w:eastAsia="es-ES"/>
        </w:rPr>
      </w:pPr>
      <w:r w:rsidRPr="00AB5324">
        <w:rPr>
          <w:rFonts w:ascii="Times New Roman" w:eastAsia="Calibri" w:hAnsi="Times New Roman" w:cs="Times New Roman"/>
          <w:b/>
          <w:bCs/>
          <w:sz w:val="24"/>
          <w:szCs w:val="24"/>
          <w:lang w:eastAsia="es-ES"/>
        </w:rPr>
        <w:t xml:space="preserve">I. </w:t>
      </w:r>
      <w:r w:rsidRPr="00AB5324">
        <w:rPr>
          <w:rFonts w:ascii="Times New Roman" w:eastAsia="Calibri" w:hAnsi="Times New Roman" w:cs="Times New Roman"/>
          <w:sz w:val="24"/>
          <w:szCs w:val="24"/>
          <w:lang w:eastAsia="es-ES"/>
        </w:rPr>
        <w:t xml:space="preserve">a </w:t>
      </w:r>
      <w:r w:rsidRPr="00AB5324">
        <w:rPr>
          <w:rFonts w:ascii="Times New Roman" w:eastAsia="Calibri" w:hAnsi="Times New Roman" w:cs="Times New Roman"/>
          <w:b/>
          <w:bCs/>
          <w:sz w:val="24"/>
          <w:szCs w:val="24"/>
          <w:lang w:eastAsia="es-ES"/>
        </w:rPr>
        <w:t>IV. ...</w:t>
      </w:r>
    </w:p>
    <w:p w:rsidR="00B75696" w:rsidRPr="00AB5324" w:rsidRDefault="00B75696" w:rsidP="00B75696">
      <w:pPr>
        <w:widowControl w:val="0"/>
        <w:kinsoku w:val="0"/>
        <w:overflowPunct w:val="0"/>
        <w:spacing w:after="0" w:line="240" w:lineRule="auto"/>
        <w:jc w:val="both"/>
        <w:textAlignment w:val="baseline"/>
        <w:rPr>
          <w:rFonts w:ascii="Times New Roman" w:eastAsia="Calibri" w:hAnsi="Times New Roman" w:cs="Times New Roman"/>
          <w:sz w:val="24"/>
          <w:szCs w:val="24"/>
          <w:lang w:eastAsia="es-ES"/>
        </w:rPr>
      </w:pPr>
    </w:p>
    <w:p w:rsidR="00B75696" w:rsidRPr="00AB5324" w:rsidRDefault="00B75696" w:rsidP="00B75696">
      <w:pPr>
        <w:widowControl w:val="0"/>
        <w:numPr>
          <w:ilvl w:val="0"/>
          <w:numId w:val="5"/>
        </w:numPr>
        <w:tabs>
          <w:tab w:val="clear" w:pos="1296"/>
        </w:tabs>
        <w:kinsoku w:val="0"/>
        <w:overflowPunct w:val="0"/>
        <w:spacing w:after="0" w:line="240" w:lineRule="auto"/>
        <w:ind w:left="567" w:hanging="567"/>
        <w:jc w:val="both"/>
        <w:textAlignment w:val="baseline"/>
        <w:rPr>
          <w:rFonts w:ascii="Times New Roman" w:eastAsia="Calibri" w:hAnsi="Times New Roman" w:cs="Times New Roman"/>
          <w:b/>
          <w:sz w:val="24"/>
          <w:szCs w:val="24"/>
          <w:lang w:eastAsia="es-ES"/>
        </w:rPr>
      </w:pPr>
      <w:r w:rsidRPr="00AB5324">
        <w:rPr>
          <w:rFonts w:ascii="Times New Roman" w:eastAsia="Calibri" w:hAnsi="Times New Roman" w:cs="Times New Roman"/>
          <w:sz w:val="24"/>
          <w:szCs w:val="24"/>
          <w:lang w:eastAsia="es-ES"/>
        </w:rPr>
        <w:t>Por estar prófugo de la justicia, desde que se dicte la orden de aprehensión hasta que prescriba la acción penal;</w:t>
      </w:r>
    </w:p>
    <w:p w:rsidR="00B75696" w:rsidRPr="00AB5324" w:rsidRDefault="00B75696" w:rsidP="00B75696">
      <w:pPr>
        <w:widowControl w:val="0"/>
        <w:kinsoku w:val="0"/>
        <w:overflowPunct w:val="0"/>
        <w:spacing w:after="0" w:line="240" w:lineRule="auto"/>
        <w:jc w:val="both"/>
        <w:textAlignment w:val="baseline"/>
        <w:rPr>
          <w:rFonts w:ascii="Times New Roman" w:eastAsia="Calibri" w:hAnsi="Times New Roman" w:cs="Times New Roman"/>
          <w:sz w:val="24"/>
          <w:szCs w:val="24"/>
          <w:lang w:eastAsia="es-ES"/>
        </w:rPr>
      </w:pPr>
    </w:p>
    <w:p w:rsidR="00B75696" w:rsidRPr="00AB5324" w:rsidRDefault="00B75696" w:rsidP="00B75696">
      <w:pPr>
        <w:widowControl w:val="0"/>
        <w:numPr>
          <w:ilvl w:val="0"/>
          <w:numId w:val="6"/>
        </w:numPr>
        <w:tabs>
          <w:tab w:val="clear" w:pos="1296"/>
        </w:tabs>
        <w:kinsoku w:val="0"/>
        <w:overflowPunct w:val="0"/>
        <w:spacing w:after="0" w:line="240" w:lineRule="auto"/>
        <w:ind w:left="0" w:firstLine="0"/>
        <w:jc w:val="both"/>
        <w:textAlignment w:val="baseline"/>
        <w:rPr>
          <w:rFonts w:ascii="Times New Roman" w:eastAsia="Calibri" w:hAnsi="Times New Roman" w:cs="Times New Roman"/>
          <w:b/>
          <w:sz w:val="24"/>
          <w:szCs w:val="24"/>
          <w:lang w:eastAsia="es-ES"/>
        </w:rPr>
      </w:pPr>
      <w:r w:rsidRPr="00AB5324">
        <w:rPr>
          <w:rFonts w:ascii="Times New Roman" w:eastAsia="Calibri" w:hAnsi="Times New Roman" w:cs="Times New Roman"/>
          <w:sz w:val="24"/>
          <w:szCs w:val="24"/>
          <w:lang w:eastAsia="es-ES"/>
        </w:rPr>
        <w:t>Por sentencia ejecutoria que imponga como pena esa suspensión, y</w:t>
      </w:r>
    </w:p>
    <w:p w:rsidR="00B75696" w:rsidRPr="00AB5324" w:rsidRDefault="00B75696" w:rsidP="00B75696">
      <w:pPr>
        <w:widowControl w:val="0"/>
        <w:kinsoku w:val="0"/>
        <w:overflowPunct w:val="0"/>
        <w:spacing w:after="0" w:line="240" w:lineRule="auto"/>
        <w:jc w:val="both"/>
        <w:textAlignment w:val="baseline"/>
        <w:rPr>
          <w:rFonts w:ascii="Times New Roman" w:eastAsia="Calibri" w:hAnsi="Times New Roman" w:cs="Times New Roman"/>
          <w:sz w:val="24"/>
          <w:szCs w:val="24"/>
          <w:lang w:eastAsia="es-ES"/>
        </w:rPr>
      </w:pPr>
    </w:p>
    <w:p w:rsidR="00B75696" w:rsidRPr="00AB5324" w:rsidRDefault="00B75696" w:rsidP="00B75696">
      <w:pPr>
        <w:widowControl w:val="0"/>
        <w:numPr>
          <w:ilvl w:val="0"/>
          <w:numId w:val="6"/>
        </w:numPr>
        <w:tabs>
          <w:tab w:val="clear" w:pos="1296"/>
        </w:tabs>
        <w:kinsoku w:val="0"/>
        <w:overflowPunct w:val="0"/>
        <w:spacing w:after="0" w:line="240" w:lineRule="auto"/>
        <w:ind w:left="567" w:hanging="567"/>
        <w:jc w:val="both"/>
        <w:textAlignment w:val="baseline"/>
        <w:rPr>
          <w:rFonts w:ascii="Times New Roman" w:eastAsia="Calibri" w:hAnsi="Times New Roman" w:cs="Times New Roman"/>
          <w:b/>
          <w:sz w:val="24"/>
          <w:szCs w:val="24"/>
          <w:lang w:eastAsia="es-ES"/>
        </w:rPr>
      </w:pPr>
      <w:r w:rsidRPr="00AB5324">
        <w:rPr>
          <w:rFonts w:ascii="Times New Roman" w:eastAsia="Calibri" w:hAnsi="Times New Roman" w:cs="Times New Roman"/>
          <w:sz w:val="24"/>
          <w:szCs w:val="24"/>
          <w:lang w:eastAsia="es-ES"/>
        </w:rPr>
        <w:t>Por tener sentencia firme por la comisión intencional de delitos contra la vida y la integridad corporal; contra la libertad y seguridad sexuales, el normal desarrollo psicosexual; por violencia familiar, violencia familiar equiparada o doméstica, violación a la intimidad sexual; por violencia política contra las mujeres en razón de género, en cualquiera de sus modalidades y tipos.</w:t>
      </w:r>
    </w:p>
    <w:p w:rsidR="00B75696" w:rsidRPr="00AB5324" w:rsidRDefault="00B75696" w:rsidP="00B75696">
      <w:pPr>
        <w:kinsoku w:val="0"/>
        <w:overflowPunct w:val="0"/>
        <w:spacing w:after="0" w:line="240" w:lineRule="auto"/>
        <w:textAlignment w:val="baseline"/>
        <w:rPr>
          <w:rFonts w:ascii="Times New Roman" w:eastAsia="Calibri" w:hAnsi="Times New Roman" w:cs="Times New Roman"/>
          <w:sz w:val="24"/>
          <w:szCs w:val="24"/>
          <w:lang w:eastAsia="es-ES"/>
        </w:rPr>
      </w:pPr>
    </w:p>
    <w:p w:rsidR="00B75696" w:rsidRPr="00AB5324" w:rsidRDefault="00B75696" w:rsidP="00B75696">
      <w:pPr>
        <w:kinsoku w:val="0"/>
        <w:overflowPunct w:val="0"/>
        <w:spacing w:after="0" w:line="240" w:lineRule="auto"/>
        <w:ind w:firstLine="567"/>
        <w:textAlignment w:val="baseline"/>
        <w:rPr>
          <w:rFonts w:ascii="Times New Roman" w:eastAsia="Calibri" w:hAnsi="Times New Roman" w:cs="Times New Roman"/>
          <w:sz w:val="24"/>
          <w:szCs w:val="24"/>
          <w:lang w:eastAsia="es-ES"/>
        </w:rPr>
      </w:pPr>
      <w:r w:rsidRPr="00AB5324">
        <w:rPr>
          <w:rFonts w:ascii="Times New Roman" w:eastAsia="Calibri" w:hAnsi="Times New Roman" w:cs="Times New Roman"/>
          <w:sz w:val="24"/>
          <w:szCs w:val="24"/>
          <w:lang w:eastAsia="es-ES"/>
        </w:rPr>
        <w:t>Por ser declarada como persona deudora alimentaria morosa.</w:t>
      </w:r>
    </w:p>
    <w:p w:rsidR="00B75696" w:rsidRPr="00AB5324" w:rsidRDefault="00B75696" w:rsidP="00B75696">
      <w:pPr>
        <w:spacing w:after="0" w:line="240" w:lineRule="auto"/>
        <w:jc w:val="both"/>
        <w:rPr>
          <w:rFonts w:ascii="Times New Roman" w:eastAsia="Calibri" w:hAnsi="Times New Roman" w:cs="Times New Roman"/>
          <w:sz w:val="24"/>
          <w:szCs w:val="24"/>
          <w:lang w:eastAsia="es-ES"/>
        </w:rPr>
      </w:pPr>
    </w:p>
    <w:p w:rsidR="00B75696" w:rsidRPr="00AB5324" w:rsidRDefault="00B75696" w:rsidP="00B75696">
      <w:pPr>
        <w:spacing w:after="0" w:line="240" w:lineRule="auto"/>
        <w:ind w:left="567"/>
        <w:jc w:val="both"/>
        <w:rPr>
          <w:rFonts w:ascii="Times New Roman" w:eastAsia="Calibri" w:hAnsi="Times New Roman" w:cs="Times New Roman"/>
          <w:sz w:val="24"/>
          <w:szCs w:val="24"/>
        </w:rPr>
      </w:pPr>
      <w:r w:rsidRPr="00AB5324">
        <w:rPr>
          <w:rFonts w:ascii="Times New Roman" w:eastAsia="Calibri" w:hAnsi="Times New Roman" w:cs="Times New Roman"/>
          <w:sz w:val="24"/>
          <w:szCs w:val="24"/>
          <w:lang w:eastAsia="es-ES"/>
        </w:rPr>
        <w:lastRenderedPageBreak/>
        <w:t>En los supuestos de esta fracción, la persona no podrá ser registrada como candidata para cualquier cargo de elección popular, ni ser nombrada para empleo, cargo o comisión en el servicio público.</w:t>
      </w:r>
    </w:p>
    <w:p w:rsidR="00B75696" w:rsidRPr="00AB5324" w:rsidRDefault="00B75696" w:rsidP="00B75696">
      <w:pPr>
        <w:spacing w:after="0" w:line="240" w:lineRule="auto"/>
        <w:jc w:val="both"/>
        <w:rPr>
          <w:rFonts w:ascii="Times New Roman" w:eastAsia="Calibri" w:hAnsi="Times New Roman" w:cs="Times New Roman"/>
          <w:sz w:val="24"/>
          <w:szCs w:val="24"/>
        </w:rPr>
      </w:pPr>
    </w:p>
    <w:p w:rsidR="00B75696" w:rsidRPr="00AB5324" w:rsidRDefault="00B75696" w:rsidP="00B75696">
      <w:pPr>
        <w:spacing w:after="0" w:line="240" w:lineRule="auto"/>
        <w:jc w:val="both"/>
        <w:rPr>
          <w:rFonts w:ascii="Times New Roman" w:eastAsia="Calibri" w:hAnsi="Times New Roman" w:cs="Times New Roman"/>
          <w:bCs/>
          <w:sz w:val="24"/>
          <w:szCs w:val="24"/>
        </w:rPr>
      </w:pPr>
      <w:r w:rsidRPr="00AB5324">
        <w:rPr>
          <w:rFonts w:ascii="Times New Roman" w:eastAsia="Calibri" w:hAnsi="Times New Roman" w:cs="Times New Roman"/>
          <w:bCs/>
          <w:sz w:val="24"/>
          <w:szCs w:val="24"/>
        </w:rPr>
        <w:t>…</w:t>
      </w:r>
    </w:p>
    <w:p w:rsidR="00B75696" w:rsidRPr="00AB5324" w:rsidRDefault="00B75696" w:rsidP="00B75696">
      <w:pPr>
        <w:spacing w:after="0" w:line="240" w:lineRule="auto"/>
        <w:jc w:val="both"/>
        <w:rPr>
          <w:rFonts w:ascii="Times New Roman" w:eastAsia="Calibri" w:hAnsi="Times New Roman" w:cs="Times New Roman"/>
          <w:sz w:val="24"/>
          <w:szCs w:val="24"/>
        </w:rPr>
      </w:pPr>
    </w:p>
    <w:p w:rsidR="00B75696" w:rsidRPr="00AB5324" w:rsidRDefault="00B75696" w:rsidP="00B75696">
      <w:pPr>
        <w:kinsoku w:val="0"/>
        <w:overflowPunct w:val="0"/>
        <w:spacing w:after="0" w:line="240" w:lineRule="auto"/>
        <w:textAlignment w:val="baseline"/>
        <w:rPr>
          <w:rFonts w:ascii="Times New Roman" w:eastAsia="Calibri" w:hAnsi="Times New Roman" w:cs="Times New Roman"/>
          <w:b/>
          <w:bCs/>
          <w:sz w:val="24"/>
          <w:szCs w:val="24"/>
          <w:lang w:eastAsia="es-ES"/>
        </w:rPr>
      </w:pPr>
      <w:r w:rsidRPr="00AB5324">
        <w:rPr>
          <w:rFonts w:ascii="Times New Roman" w:eastAsia="Calibri" w:hAnsi="Times New Roman" w:cs="Times New Roman"/>
          <w:b/>
          <w:bCs/>
          <w:sz w:val="24"/>
          <w:szCs w:val="24"/>
          <w:lang w:eastAsia="es-ES"/>
        </w:rPr>
        <w:t>Artículo 102.</w:t>
      </w:r>
    </w:p>
    <w:p w:rsidR="00B75696" w:rsidRPr="00AB5324" w:rsidRDefault="00B75696" w:rsidP="00B75696">
      <w:pPr>
        <w:kinsoku w:val="0"/>
        <w:overflowPunct w:val="0"/>
        <w:spacing w:after="0" w:line="240" w:lineRule="auto"/>
        <w:textAlignment w:val="baseline"/>
        <w:rPr>
          <w:rFonts w:ascii="Times New Roman" w:eastAsia="Calibri" w:hAnsi="Times New Roman" w:cs="Times New Roman"/>
          <w:b/>
          <w:bCs/>
          <w:sz w:val="24"/>
          <w:szCs w:val="24"/>
          <w:lang w:eastAsia="es-ES"/>
        </w:rPr>
      </w:pPr>
    </w:p>
    <w:p w:rsidR="00B75696" w:rsidRPr="00AB5324" w:rsidRDefault="00B75696" w:rsidP="00B75696">
      <w:pPr>
        <w:kinsoku w:val="0"/>
        <w:overflowPunct w:val="0"/>
        <w:spacing w:after="0" w:line="240" w:lineRule="auto"/>
        <w:textAlignment w:val="baseline"/>
        <w:rPr>
          <w:rFonts w:ascii="Times New Roman" w:eastAsia="Calibri" w:hAnsi="Times New Roman" w:cs="Times New Roman"/>
          <w:b/>
          <w:bCs/>
          <w:sz w:val="24"/>
          <w:szCs w:val="24"/>
          <w:lang w:eastAsia="es-ES"/>
        </w:rPr>
      </w:pPr>
      <w:r w:rsidRPr="00AB5324">
        <w:rPr>
          <w:rFonts w:ascii="Times New Roman" w:eastAsia="Calibri" w:hAnsi="Times New Roman" w:cs="Times New Roman"/>
          <w:b/>
          <w:bCs/>
          <w:sz w:val="24"/>
          <w:szCs w:val="24"/>
          <w:lang w:eastAsia="es-ES"/>
        </w:rPr>
        <w:t>A. ...</w:t>
      </w:r>
    </w:p>
    <w:p w:rsidR="00B75696" w:rsidRPr="00AB5324" w:rsidRDefault="00B75696" w:rsidP="00B75696">
      <w:pPr>
        <w:kinsoku w:val="0"/>
        <w:overflowPunct w:val="0"/>
        <w:spacing w:after="0" w:line="240" w:lineRule="auto"/>
        <w:jc w:val="both"/>
        <w:textAlignment w:val="baseline"/>
        <w:rPr>
          <w:rFonts w:ascii="Times New Roman" w:eastAsia="Calibri" w:hAnsi="Times New Roman" w:cs="Times New Roman"/>
          <w:sz w:val="24"/>
          <w:szCs w:val="24"/>
          <w:lang w:eastAsia="es-ES"/>
        </w:rPr>
      </w:pPr>
    </w:p>
    <w:p w:rsidR="00B75696" w:rsidRPr="00AB5324" w:rsidRDefault="00B75696" w:rsidP="00B75696">
      <w:pPr>
        <w:kinsoku w:val="0"/>
        <w:overflowPunct w:val="0"/>
        <w:spacing w:after="0" w:line="240" w:lineRule="auto"/>
        <w:jc w:val="both"/>
        <w:textAlignment w:val="baseline"/>
        <w:rPr>
          <w:rFonts w:ascii="Times New Roman" w:eastAsia="Calibri" w:hAnsi="Times New Roman" w:cs="Times New Roman"/>
          <w:sz w:val="24"/>
          <w:szCs w:val="24"/>
          <w:lang w:eastAsia="es-ES"/>
        </w:rPr>
      </w:pPr>
      <w:r w:rsidRPr="00AB5324">
        <w:rPr>
          <w:rFonts w:ascii="Times New Roman" w:eastAsia="Calibri" w:hAnsi="Times New Roman" w:cs="Times New Roman"/>
          <w:sz w:val="24"/>
          <w:szCs w:val="24"/>
          <w:lang w:eastAsia="es-ES"/>
        </w:rPr>
        <w:t>Para que una persona pueda ser titular de la Fiscalía General de la República se requiere: ser ciudadana mexicana por nacimiento, en ejercicio de sus derechos; tener cuando menos treinta y cinco años cumplidos el día de la designación; contar, con antigüedad mínima de diez años, con título profesional de licenciatura en derecho; gozar de buena reputación, y no haber sido condenada por la comisión de delito doloso.</w:t>
      </w:r>
    </w:p>
    <w:p w:rsidR="00B75696" w:rsidRPr="00AB5324" w:rsidRDefault="00B75696" w:rsidP="00B75696">
      <w:pPr>
        <w:kinsoku w:val="0"/>
        <w:overflowPunct w:val="0"/>
        <w:spacing w:after="0" w:line="240" w:lineRule="auto"/>
        <w:jc w:val="both"/>
        <w:textAlignment w:val="baseline"/>
        <w:rPr>
          <w:rFonts w:ascii="Times New Roman" w:eastAsia="Calibri" w:hAnsi="Times New Roman" w:cs="Times New Roman"/>
          <w:sz w:val="24"/>
          <w:szCs w:val="24"/>
          <w:lang w:eastAsia="es-ES"/>
        </w:rPr>
      </w:pPr>
    </w:p>
    <w:p w:rsidR="00B75696" w:rsidRPr="00AB5324" w:rsidRDefault="00B75696" w:rsidP="00B75696">
      <w:pPr>
        <w:kinsoku w:val="0"/>
        <w:overflowPunct w:val="0"/>
        <w:spacing w:after="0" w:line="240" w:lineRule="auto"/>
        <w:jc w:val="both"/>
        <w:textAlignment w:val="baseline"/>
        <w:rPr>
          <w:rFonts w:ascii="Times New Roman" w:eastAsia="Calibri" w:hAnsi="Times New Roman" w:cs="Times New Roman"/>
          <w:b/>
          <w:bCs/>
          <w:sz w:val="24"/>
          <w:szCs w:val="24"/>
          <w:lang w:eastAsia="es-ES"/>
        </w:rPr>
      </w:pPr>
      <w:r w:rsidRPr="00AB5324">
        <w:rPr>
          <w:rFonts w:ascii="Times New Roman" w:eastAsia="Calibri" w:hAnsi="Times New Roman" w:cs="Times New Roman"/>
          <w:b/>
          <w:bCs/>
          <w:sz w:val="24"/>
          <w:szCs w:val="24"/>
          <w:lang w:eastAsia="es-ES"/>
        </w:rPr>
        <w:t>…</w:t>
      </w:r>
    </w:p>
    <w:p w:rsidR="00B75696" w:rsidRPr="00AB5324" w:rsidRDefault="00B75696" w:rsidP="00B75696">
      <w:pPr>
        <w:kinsoku w:val="0"/>
        <w:overflowPunct w:val="0"/>
        <w:spacing w:after="0" w:line="240" w:lineRule="auto"/>
        <w:jc w:val="both"/>
        <w:textAlignment w:val="baseline"/>
        <w:rPr>
          <w:rFonts w:ascii="Times New Roman" w:eastAsia="Calibri" w:hAnsi="Times New Roman" w:cs="Times New Roman"/>
          <w:bCs/>
          <w:sz w:val="24"/>
          <w:szCs w:val="24"/>
          <w:lang w:eastAsia="es-ES"/>
        </w:rPr>
      </w:pPr>
    </w:p>
    <w:p w:rsidR="00B75696" w:rsidRPr="00AB5324" w:rsidRDefault="00B75696" w:rsidP="00B75696">
      <w:pPr>
        <w:kinsoku w:val="0"/>
        <w:overflowPunct w:val="0"/>
        <w:spacing w:after="0" w:line="240" w:lineRule="auto"/>
        <w:jc w:val="both"/>
        <w:textAlignment w:val="baseline"/>
        <w:rPr>
          <w:rFonts w:ascii="Times New Roman" w:eastAsia="Calibri" w:hAnsi="Times New Roman" w:cs="Times New Roman"/>
          <w:b/>
          <w:bCs/>
          <w:sz w:val="24"/>
          <w:szCs w:val="24"/>
          <w:lang w:eastAsia="es-ES"/>
        </w:rPr>
      </w:pPr>
      <w:r w:rsidRPr="00AB5324">
        <w:rPr>
          <w:rFonts w:ascii="Times New Roman" w:eastAsia="Calibri" w:hAnsi="Times New Roman" w:cs="Times New Roman"/>
          <w:b/>
          <w:bCs/>
          <w:sz w:val="24"/>
          <w:szCs w:val="24"/>
          <w:lang w:eastAsia="es-ES"/>
        </w:rPr>
        <w:t>…</w:t>
      </w:r>
    </w:p>
    <w:p w:rsidR="00B75696" w:rsidRPr="00AB5324" w:rsidRDefault="00B75696" w:rsidP="00B75696">
      <w:pPr>
        <w:kinsoku w:val="0"/>
        <w:overflowPunct w:val="0"/>
        <w:spacing w:after="0" w:line="240" w:lineRule="auto"/>
        <w:jc w:val="both"/>
        <w:textAlignment w:val="baseline"/>
        <w:rPr>
          <w:rFonts w:ascii="Times New Roman" w:eastAsia="Calibri" w:hAnsi="Times New Roman" w:cs="Times New Roman"/>
          <w:bCs/>
          <w:sz w:val="24"/>
          <w:szCs w:val="24"/>
          <w:lang w:eastAsia="es-ES"/>
        </w:rPr>
      </w:pPr>
    </w:p>
    <w:p w:rsidR="00B75696" w:rsidRPr="00AB5324" w:rsidRDefault="00B75696" w:rsidP="00B75696">
      <w:pPr>
        <w:kinsoku w:val="0"/>
        <w:overflowPunct w:val="0"/>
        <w:spacing w:after="0" w:line="240" w:lineRule="auto"/>
        <w:jc w:val="both"/>
        <w:textAlignment w:val="baseline"/>
        <w:rPr>
          <w:rFonts w:ascii="Times New Roman" w:eastAsia="Calibri" w:hAnsi="Times New Roman" w:cs="Times New Roman"/>
          <w:b/>
          <w:bCs/>
          <w:sz w:val="24"/>
          <w:szCs w:val="24"/>
          <w:lang w:eastAsia="es-ES"/>
        </w:rPr>
      </w:pPr>
      <w:r w:rsidRPr="00AB5324">
        <w:rPr>
          <w:rFonts w:ascii="Times New Roman" w:eastAsia="Calibri" w:hAnsi="Times New Roman" w:cs="Times New Roman"/>
          <w:b/>
          <w:bCs/>
          <w:sz w:val="24"/>
          <w:szCs w:val="24"/>
          <w:lang w:eastAsia="es-ES"/>
        </w:rPr>
        <w:t>…</w:t>
      </w:r>
    </w:p>
    <w:p w:rsidR="00B75696" w:rsidRPr="00AB5324" w:rsidRDefault="00B75696" w:rsidP="00B75696">
      <w:pPr>
        <w:kinsoku w:val="0"/>
        <w:overflowPunct w:val="0"/>
        <w:spacing w:after="0" w:line="240" w:lineRule="auto"/>
        <w:jc w:val="both"/>
        <w:textAlignment w:val="baseline"/>
        <w:rPr>
          <w:rFonts w:ascii="Times New Roman" w:eastAsia="Calibri" w:hAnsi="Times New Roman" w:cs="Times New Roman"/>
          <w:bCs/>
          <w:sz w:val="24"/>
          <w:szCs w:val="24"/>
          <w:lang w:eastAsia="es-ES"/>
        </w:rPr>
      </w:pPr>
    </w:p>
    <w:p w:rsidR="00B75696" w:rsidRPr="00AB5324" w:rsidRDefault="00B75696" w:rsidP="00B75696">
      <w:pPr>
        <w:kinsoku w:val="0"/>
        <w:overflowPunct w:val="0"/>
        <w:spacing w:after="0" w:line="240" w:lineRule="auto"/>
        <w:jc w:val="both"/>
        <w:textAlignment w:val="baseline"/>
        <w:rPr>
          <w:rFonts w:ascii="Times New Roman" w:eastAsia="Calibri" w:hAnsi="Times New Roman" w:cs="Times New Roman"/>
          <w:b/>
          <w:bCs/>
          <w:sz w:val="24"/>
          <w:szCs w:val="24"/>
          <w:lang w:eastAsia="es-ES"/>
        </w:rPr>
      </w:pPr>
      <w:r w:rsidRPr="00AB5324">
        <w:rPr>
          <w:rFonts w:ascii="Times New Roman" w:eastAsia="Calibri" w:hAnsi="Times New Roman" w:cs="Times New Roman"/>
          <w:b/>
          <w:bCs/>
          <w:sz w:val="24"/>
          <w:szCs w:val="24"/>
          <w:lang w:eastAsia="es-ES"/>
        </w:rPr>
        <w:t>…</w:t>
      </w:r>
    </w:p>
    <w:p w:rsidR="00B75696" w:rsidRPr="00AB5324" w:rsidRDefault="00B75696" w:rsidP="00B75696">
      <w:pPr>
        <w:kinsoku w:val="0"/>
        <w:overflowPunct w:val="0"/>
        <w:spacing w:after="0" w:line="240" w:lineRule="auto"/>
        <w:jc w:val="both"/>
        <w:textAlignment w:val="baseline"/>
        <w:rPr>
          <w:rFonts w:ascii="Times New Roman" w:eastAsia="Calibri" w:hAnsi="Times New Roman" w:cs="Times New Roman"/>
          <w:bCs/>
          <w:sz w:val="24"/>
          <w:szCs w:val="24"/>
          <w:lang w:eastAsia="es-ES"/>
        </w:rPr>
      </w:pPr>
    </w:p>
    <w:p w:rsidR="00B75696" w:rsidRPr="00AB5324" w:rsidRDefault="00B75696" w:rsidP="00B75696">
      <w:pPr>
        <w:kinsoku w:val="0"/>
        <w:overflowPunct w:val="0"/>
        <w:spacing w:after="0" w:line="240" w:lineRule="auto"/>
        <w:jc w:val="both"/>
        <w:textAlignment w:val="baseline"/>
        <w:rPr>
          <w:rFonts w:ascii="Times New Roman" w:eastAsia="Calibri" w:hAnsi="Times New Roman" w:cs="Times New Roman"/>
          <w:b/>
          <w:bCs/>
          <w:sz w:val="24"/>
          <w:szCs w:val="24"/>
          <w:lang w:eastAsia="es-ES"/>
        </w:rPr>
      </w:pPr>
      <w:r w:rsidRPr="00AB5324">
        <w:rPr>
          <w:rFonts w:ascii="Times New Roman" w:eastAsia="Calibri" w:hAnsi="Times New Roman" w:cs="Times New Roman"/>
          <w:b/>
          <w:bCs/>
          <w:sz w:val="24"/>
          <w:szCs w:val="24"/>
          <w:lang w:eastAsia="es-ES"/>
        </w:rPr>
        <w:t>…</w:t>
      </w:r>
    </w:p>
    <w:p w:rsidR="00B75696" w:rsidRPr="00AB5324" w:rsidRDefault="00B75696" w:rsidP="00B75696">
      <w:pPr>
        <w:kinsoku w:val="0"/>
        <w:overflowPunct w:val="0"/>
        <w:spacing w:after="0" w:line="240" w:lineRule="auto"/>
        <w:jc w:val="both"/>
        <w:textAlignment w:val="baseline"/>
        <w:rPr>
          <w:rFonts w:ascii="Times New Roman" w:eastAsia="Calibri" w:hAnsi="Times New Roman" w:cs="Times New Roman"/>
          <w:bCs/>
          <w:sz w:val="24"/>
          <w:szCs w:val="24"/>
          <w:lang w:eastAsia="es-ES"/>
        </w:rPr>
      </w:pPr>
    </w:p>
    <w:p w:rsidR="00B75696" w:rsidRPr="00AB5324" w:rsidRDefault="00B75696" w:rsidP="00B75696">
      <w:pPr>
        <w:kinsoku w:val="0"/>
        <w:overflowPunct w:val="0"/>
        <w:spacing w:after="0" w:line="240" w:lineRule="auto"/>
        <w:jc w:val="both"/>
        <w:textAlignment w:val="baseline"/>
        <w:rPr>
          <w:rFonts w:ascii="Times New Roman" w:eastAsia="Calibri" w:hAnsi="Times New Roman" w:cs="Times New Roman"/>
          <w:b/>
          <w:bCs/>
          <w:sz w:val="24"/>
          <w:szCs w:val="24"/>
          <w:lang w:eastAsia="es-ES"/>
        </w:rPr>
      </w:pPr>
      <w:r w:rsidRPr="00AB5324">
        <w:rPr>
          <w:rFonts w:ascii="Times New Roman" w:eastAsia="Calibri" w:hAnsi="Times New Roman" w:cs="Times New Roman"/>
          <w:b/>
          <w:bCs/>
          <w:sz w:val="24"/>
          <w:szCs w:val="24"/>
          <w:lang w:eastAsia="es-ES"/>
        </w:rPr>
        <w:t>…</w:t>
      </w:r>
    </w:p>
    <w:p w:rsidR="00B75696" w:rsidRPr="00AB5324" w:rsidRDefault="00B75696" w:rsidP="00B75696">
      <w:pPr>
        <w:kinsoku w:val="0"/>
        <w:overflowPunct w:val="0"/>
        <w:spacing w:after="0" w:line="240" w:lineRule="auto"/>
        <w:jc w:val="both"/>
        <w:textAlignment w:val="baseline"/>
        <w:rPr>
          <w:rFonts w:ascii="Times New Roman" w:eastAsia="Calibri" w:hAnsi="Times New Roman" w:cs="Times New Roman"/>
          <w:bCs/>
          <w:sz w:val="24"/>
          <w:szCs w:val="24"/>
          <w:lang w:eastAsia="es-ES"/>
        </w:rPr>
      </w:pPr>
    </w:p>
    <w:p w:rsidR="00B75696" w:rsidRPr="00AB5324" w:rsidRDefault="00B75696" w:rsidP="00B75696">
      <w:pPr>
        <w:kinsoku w:val="0"/>
        <w:overflowPunct w:val="0"/>
        <w:spacing w:after="0" w:line="240" w:lineRule="auto"/>
        <w:jc w:val="both"/>
        <w:textAlignment w:val="baseline"/>
        <w:rPr>
          <w:rFonts w:ascii="Times New Roman" w:eastAsia="Calibri" w:hAnsi="Times New Roman" w:cs="Times New Roman"/>
          <w:b/>
          <w:bCs/>
          <w:sz w:val="24"/>
          <w:szCs w:val="24"/>
          <w:lang w:eastAsia="es-ES"/>
        </w:rPr>
      </w:pPr>
      <w:r w:rsidRPr="00AB5324">
        <w:rPr>
          <w:rFonts w:ascii="Times New Roman" w:eastAsia="Calibri" w:hAnsi="Times New Roman" w:cs="Times New Roman"/>
          <w:b/>
          <w:bCs/>
          <w:sz w:val="24"/>
          <w:szCs w:val="24"/>
          <w:lang w:eastAsia="es-ES"/>
        </w:rPr>
        <w:t>B. ...</w:t>
      </w:r>
    </w:p>
    <w:p w:rsidR="00B75696" w:rsidRPr="00AB5324" w:rsidRDefault="00B75696" w:rsidP="00B75696">
      <w:pPr>
        <w:kinsoku w:val="0"/>
        <w:overflowPunct w:val="0"/>
        <w:spacing w:after="0" w:line="240" w:lineRule="auto"/>
        <w:jc w:val="both"/>
        <w:textAlignment w:val="baseline"/>
        <w:rPr>
          <w:rFonts w:ascii="Times New Roman" w:eastAsia="Calibri" w:hAnsi="Times New Roman" w:cs="Times New Roman"/>
          <w:bCs/>
          <w:sz w:val="24"/>
          <w:szCs w:val="24"/>
          <w:lang w:eastAsia="es-ES"/>
        </w:rPr>
      </w:pPr>
    </w:p>
    <w:p w:rsidR="00B75696" w:rsidRPr="00AB5324" w:rsidRDefault="00B75696" w:rsidP="00B75696">
      <w:pPr>
        <w:kinsoku w:val="0"/>
        <w:overflowPunct w:val="0"/>
        <w:spacing w:after="0" w:line="240" w:lineRule="auto"/>
        <w:jc w:val="center"/>
        <w:textAlignment w:val="baseline"/>
        <w:rPr>
          <w:rFonts w:ascii="Times New Roman" w:eastAsia="Calibri" w:hAnsi="Times New Roman" w:cs="Times New Roman"/>
          <w:b/>
          <w:bCs/>
          <w:sz w:val="24"/>
          <w:szCs w:val="24"/>
          <w:lang w:eastAsia="es-ES"/>
        </w:rPr>
      </w:pPr>
      <w:r w:rsidRPr="00AB5324">
        <w:rPr>
          <w:rFonts w:ascii="Times New Roman" w:eastAsia="Calibri" w:hAnsi="Times New Roman" w:cs="Times New Roman"/>
          <w:b/>
          <w:bCs/>
          <w:sz w:val="24"/>
          <w:szCs w:val="24"/>
          <w:lang w:eastAsia="es-ES"/>
        </w:rPr>
        <w:t>Transitorios</w:t>
      </w:r>
    </w:p>
    <w:p w:rsidR="00B75696" w:rsidRPr="00AB5324" w:rsidRDefault="00B75696" w:rsidP="00B75696">
      <w:pPr>
        <w:kinsoku w:val="0"/>
        <w:overflowPunct w:val="0"/>
        <w:spacing w:after="0" w:line="240" w:lineRule="auto"/>
        <w:jc w:val="both"/>
        <w:textAlignment w:val="baseline"/>
        <w:rPr>
          <w:rFonts w:ascii="Times New Roman" w:eastAsia="Calibri" w:hAnsi="Times New Roman" w:cs="Times New Roman"/>
          <w:b/>
          <w:bCs/>
          <w:sz w:val="24"/>
          <w:szCs w:val="24"/>
          <w:lang w:eastAsia="es-ES"/>
        </w:rPr>
      </w:pPr>
    </w:p>
    <w:p w:rsidR="00B75696" w:rsidRPr="00AB5324" w:rsidRDefault="00B75696" w:rsidP="00B75696">
      <w:pPr>
        <w:kinsoku w:val="0"/>
        <w:overflowPunct w:val="0"/>
        <w:spacing w:after="0" w:line="240" w:lineRule="auto"/>
        <w:jc w:val="both"/>
        <w:textAlignment w:val="baseline"/>
        <w:rPr>
          <w:rFonts w:ascii="Times New Roman" w:eastAsia="Calibri" w:hAnsi="Times New Roman" w:cs="Times New Roman"/>
          <w:sz w:val="24"/>
          <w:szCs w:val="24"/>
          <w:lang w:eastAsia="es-ES"/>
        </w:rPr>
      </w:pPr>
      <w:r w:rsidRPr="00AB5324">
        <w:rPr>
          <w:rFonts w:ascii="Times New Roman" w:eastAsia="Calibri" w:hAnsi="Times New Roman" w:cs="Times New Roman"/>
          <w:b/>
          <w:bCs/>
          <w:sz w:val="24"/>
          <w:szCs w:val="24"/>
          <w:lang w:eastAsia="es-ES"/>
        </w:rPr>
        <w:t xml:space="preserve">Primero.- </w:t>
      </w:r>
      <w:r w:rsidRPr="00AB5324">
        <w:rPr>
          <w:rFonts w:ascii="Times New Roman" w:eastAsia="Calibri" w:hAnsi="Times New Roman" w:cs="Times New Roman"/>
          <w:sz w:val="24"/>
          <w:szCs w:val="24"/>
          <w:lang w:eastAsia="es-ES"/>
        </w:rPr>
        <w:t>El presente Decreto entrará en vigor el día siguiente al de su publicación en el Diario Oficial de la Federación.</w:t>
      </w:r>
    </w:p>
    <w:p w:rsidR="00B75696" w:rsidRPr="00AB5324" w:rsidRDefault="00B75696" w:rsidP="00B75696">
      <w:pPr>
        <w:spacing w:after="0" w:line="240" w:lineRule="auto"/>
        <w:jc w:val="both"/>
        <w:rPr>
          <w:rFonts w:ascii="Times New Roman" w:eastAsia="Calibri" w:hAnsi="Times New Roman" w:cs="Times New Roman"/>
          <w:sz w:val="24"/>
          <w:szCs w:val="24"/>
        </w:rPr>
      </w:pPr>
    </w:p>
    <w:p w:rsidR="00B75696" w:rsidRPr="00AB5324" w:rsidRDefault="00B75696" w:rsidP="00B75696">
      <w:pPr>
        <w:kinsoku w:val="0"/>
        <w:overflowPunct w:val="0"/>
        <w:spacing w:after="0" w:line="240" w:lineRule="auto"/>
        <w:jc w:val="both"/>
        <w:textAlignment w:val="baseline"/>
        <w:rPr>
          <w:rFonts w:ascii="Times New Roman" w:eastAsia="Calibri" w:hAnsi="Times New Roman" w:cs="Times New Roman"/>
          <w:sz w:val="24"/>
          <w:szCs w:val="24"/>
          <w:lang w:eastAsia="es-ES"/>
        </w:rPr>
      </w:pPr>
      <w:r w:rsidRPr="00AB5324">
        <w:rPr>
          <w:rFonts w:ascii="Times New Roman" w:eastAsia="Calibri" w:hAnsi="Times New Roman" w:cs="Times New Roman"/>
          <w:b/>
          <w:bCs/>
          <w:sz w:val="24"/>
          <w:szCs w:val="24"/>
          <w:lang w:eastAsia="es-ES"/>
        </w:rPr>
        <w:t xml:space="preserve">Segundo.- </w:t>
      </w:r>
      <w:r w:rsidRPr="00AB5324">
        <w:rPr>
          <w:rFonts w:ascii="Times New Roman" w:eastAsia="Calibri" w:hAnsi="Times New Roman" w:cs="Times New Roman"/>
          <w:sz w:val="24"/>
          <w:szCs w:val="24"/>
          <w:lang w:eastAsia="es-ES"/>
        </w:rPr>
        <w:t>Dentro de los 180 días naturales siguientes a su entrada en vigor, el Congreso de la Unión y las Legislaturas de las Entidades Federativas, deberán ajustar sus Constituciones y demás legislación que sea necesaria, a fin de dar cumplimiento al presente Decreto.</w:t>
      </w:r>
    </w:p>
    <w:p w:rsidR="00B75696" w:rsidRPr="00AB5324" w:rsidRDefault="00B75696" w:rsidP="00B75696">
      <w:pPr>
        <w:kinsoku w:val="0"/>
        <w:overflowPunct w:val="0"/>
        <w:spacing w:after="0" w:line="240" w:lineRule="auto"/>
        <w:jc w:val="center"/>
        <w:textAlignment w:val="baseline"/>
        <w:rPr>
          <w:rFonts w:ascii="Times New Roman" w:eastAsia="Calibri" w:hAnsi="Times New Roman" w:cs="Times New Roman"/>
          <w:sz w:val="24"/>
          <w:szCs w:val="24"/>
          <w:lang w:eastAsia="es-ES"/>
        </w:rPr>
      </w:pPr>
    </w:p>
    <w:p w:rsidR="00B75696" w:rsidRPr="00AB5324" w:rsidRDefault="00B75696" w:rsidP="00B75696">
      <w:pPr>
        <w:kinsoku w:val="0"/>
        <w:overflowPunct w:val="0"/>
        <w:spacing w:after="0" w:line="240" w:lineRule="auto"/>
        <w:jc w:val="center"/>
        <w:textAlignment w:val="baseline"/>
        <w:rPr>
          <w:rFonts w:ascii="Times New Roman" w:eastAsia="Calibri" w:hAnsi="Times New Roman" w:cs="Times New Roman"/>
          <w:sz w:val="24"/>
          <w:szCs w:val="24"/>
          <w:lang w:eastAsia="es-ES"/>
        </w:rPr>
      </w:pPr>
      <w:r w:rsidRPr="00AB5324">
        <w:rPr>
          <w:rFonts w:ascii="Times New Roman" w:eastAsia="Calibri" w:hAnsi="Times New Roman" w:cs="Times New Roman"/>
          <w:sz w:val="24"/>
          <w:szCs w:val="24"/>
          <w:lang w:eastAsia="es-ES"/>
        </w:rPr>
        <w:t>SALÓN DE SESIONES DE LA HONORABLE CÁMARA DE SENADORES.</w:t>
      </w:r>
      <w:r w:rsidRPr="00AB5324">
        <w:rPr>
          <w:rFonts w:ascii="Times New Roman" w:eastAsia="Calibri" w:hAnsi="Times New Roman" w:cs="Times New Roman"/>
          <w:sz w:val="24"/>
          <w:szCs w:val="24"/>
          <w:lang w:eastAsia="es-ES"/>
        </w:rPr>
        <w:noBreakHyphen/>
      </w:r>
    </w:p>
    <w:p w:rsidR="00B75696" w:rsidRPr="00AB5324" w:rsidRDefault="00B75696" w:rsidP="00B75696">
      <w:pPr>
        <w:kinsoku w:val="0"/>
        <w:overflowPunct w:val="0"/>
        <w:spacing w:after="0" w:line="240" w:lineRule="auto"/>
        <w:jc w:val="center"/>
        <w:textAlignment w:val="baseline"/>
        <w:rPr>
          <w:rFonts w:ascii="Times New Roman" w:eastAsia="Calibri" w:hAnsi="Times New Roman" w:cs="Times New Roman"/>
          <w:sz w:val="24"/>
          <w:szCs w:val="24"/>
          <w:lang w:eastAsia="es-ES"/>
        </w:rPr>
      </w:pPr>
      <w:r w:rsidRPr="00AB5324">
        <w:rPr>
          <w:rFonts w:ascii="Times New Roman" w:eastAsia="Calibri" w:hAnsi="Times New Roman" w:cs="Times New Roman"/>
          <w:sz w:val="24"/>
          <w:szCs w:val="24"/>
          <w:lang w:eastAsia="es-ES"/>
        </w:rPr>
        <w:t>Ciudad de México, a 28 de abril de 2023.</w:t>
      </w:r>
    </w:p>
    <w:p w:rsidR="00B75696" w:rsidRPr="00AB5324" w:rsidRDefault="00B75696" w:rsidP="00B75696">
      <w:pPr>
        <w:spacing w:after="0" w:line="240" w:lineRule="auto"/>
        <w:jc w:val="center"/>
        <w:rPr>
          <w:rFonts w:ascii="Times New Roman" w:eastAsia="Calibri" w:hAnsi="Times New Roman" w:cs="Times New Roman"/>
          <w:sz w:val="24"/>
          <w:szCs w:val="24"/>
        </w:rPr>
      </w:pPr>
    </w:p>
    <w:tbl>
      <w:tblPr>
        <w:tblW w:w="0" w:type="auto"/>
        <w:tblLook w:val="04A0" w:firstRow="1" w:lastRow="0" w:firstColumn="1" w:lastColumn="0" w:noHBand="0" w:noVBand="1"/>
      </w:tblPr>
      <w:tblGrid>
        <w:gridCol w:w="4426"/>
        <w:gridCol w:w="233"/>
        <w:gridCol w:w="4179"/>
      </w:tblGrid>
      <w:tr w:rsidR="00AB5324" w:rsidRPr="00AB5324" w:rsidTr="000D2A51">
        <w:tc>
          <w:tcPr>
            <w:tcW w:w="5070" w:type="dxa"/>
            <w:shd w:val="clear" w:color="auto" w:fill="auto"/>
          </w:tcPr>
          <w:p w:rsidR="00B75696" w:rsidRPr="00AB5324" w:rsidRDefault="00B75696" w:rsidP="00B75696">
            <w:pPr>
              <w:spacing w:after="0" w:line="240" w:lineRule="auto"/>
              <w:jc w:val="center"/>
              <w:rPr>
                <w:rFonts w:ascii="Times New Roman" w:eastAsia="Calibri" w:hAnsi="Times New Roman" w:cs="Times New Roman"/>
                <w:sz w:val="24"/>
                <w:szCs w:val="24"/>
                <w:lang w:eastAsia="es-ES"/>
              </w:rPr>
            </w:pPr>
            <w:r w:rsidRPr="00AB5324">
              <w:rPr>
                <w:rFonts w:ascii="Times New Roman" w:eastAsia="Calibri" w:hAnsi="Times New Roman" w:cs="Times New Roman"/>
                <w:sz w:val="24"/>
                <w:szCs w:val="24"/>
                <w:lang w:eastAsia="es-ES"/>
              </w:rPr>
              <w:t>SEN. ALEJANDRO ARMENTA MIER</w:t>
            </w:r>
          </w:p>
          <w:p w:rsidR="00B75696" w:rsidRPr="00AB5324" w:rsidRDefault="00B75696" w:rsidP="00B75696">
            <w:pPr>
              <w:spacing w:after="0" w:line="240" w:lineRule="auto"/>
              <w:jc w:val="center"/>
              <w:rPr>
                <w:rFonts w:ascii="Times New Roman" w:eastAsia="Calibri" w:hAnsi="Times New Roman" w:cs="Times New Roman"/>
                <w:sz w:val="24"/>
                <w:szCs w:val="24"/>
              </w:rPr>
            </w:pPr>
            <w:r w:rsidRPr="00AB5324">
              <w:rPr>
                <w:rFonts w:ascii="Times New Roman" w:eastAsia="Calibri" w:hAnsi="Times New Roman" w:cs="Times New Roman"/>
                <w:sz w:val="24"/>
                <w:szCs w:val="24"/>
                <w:lang w:eastAsia="es-ES"/>
              </w:rPr>
              <w:t>Presidente</w:t>
            </w:r>
          </w:p>
        </w:tc>
        <w:tc>
          <w:tcPr>
            <w:tcW w:w="236" w:type="dxa"/>
            <w:shd w:val="clear" w:color="auto" w:fill="auto"/>
          </w:tcPr>
          <w:p w:rsidR="00B75696" w:rsidRPr="00AB5324" w:rsidRDefault="00B75696" w:rsidP="00B75696">
            <w:pPr>
              <w:spacing w:after="0" w:line="240" w:lineRule="auto"/>
              <w:jc w:val="center"/>
              <w:rPr>
                <w:rFonts w:ascii="Times New Roman" w:eastAsia="Calibri" w:hAnsi="Times New Roman" w:cs="Times New Roman"/>
                <w:sz w:val="24"/>
                <w:szCs w:val="24"/>
              </w:rPr>
            </w:pPr>
          </w:p>
        </w:tc>
        <w:tc>
          <w:tcPr>
            <w:tcW w:w="4806" w:type="dxa"/>
            <w:shd w:val="clear" w:color="auto" w:fill="auto"/>
          </w:tcPr>
          <w:p w:rsidR="00B75696" w:rsidRPr="00AB5324" w:rsidRDefault="00B75696" w:rsidP="00B75696">
            <w:pPr>
              <w:spacing w:after="0" w:line="240" w:lineRule="auto"/>
              <w:jc w:val="center"/>
              <w:rPr>
                <w:rFonts w:ascii="Times New Roman" w:eastAsia="Calibri" w:hAnsi="Times New Roman" w:cs="Times New Roman"/>
                <w:sz w:val="24"/>
                <w:szCs w:val="24"/>
                <w:lang w:eastAsia="es-ES"/>
              </w:rPr>
            </w:pPr>
            <w:r w:rsidRPr="00AB5324">
              <w:rPr>
                <w:rFonts w:ascii="Times New Roman" w:eastAsia="Calibri" w:hAnsi="Times New Roman" w:cs="Times New Roman"/>
                <w:sz w:val="24"/>
                <w:szCs w:val="24"/>
                <w:lang w:eastAsia="es-ES"/>
              </w:rPr>
              <w:t>SEN. VERÓNICA NOEMÍ CAMINO FARJAT</w:t>
            </w:r>
          </w:p>
          <w:p w:rsidR="00B75696" w:rsidRPr="00AB5324" w:rsidRDefault="00B75696" w:rsidP="00B75696">
            <w:pPr>
              <w:spacing w:after="0" w:line="240" w:lineRule="auto"/>
              <w:jc w:val="center"/>
              <w:rPr>
                <w:rFonts w:ascii="Times New Roman" w:eastAsia="Calibri" w:hAnsi="Times New Roman" w:cs="Times New Roman"/>
                <w:sz w:val="24"/>
                <w:szCs w:val="24"/>
              </w:rPr>
            </w:pPr>
            <w:r w:rsidRPr="00AB5324">
              <w:rPr>
                <w:rFonts w:ascii="Times New Roman" w:eastAsia="Calibri" w:hAnsi="Times New Roman" w:cs="Times New Roman"/>
                <w:sz w:val="24"/>
                <w:szCs w:val="24"/>
                <w:lang w:eastAsia="es-ES"/>
              </w:rPr>
              <w:t>Secretaria</w:t>
            </w:r>
          </w:p>
        </w:tc>
      </w:tr>
    </w:tbl>
    <w:p w:rsidR="00B75696" w:rsidRPr="00AB5324" w:rsidRDefault="00B75696" w:rsidP="00B75696">
      <w:pPr>
        <w:spacing w:after="0" w:line="240" w:lineRule="auto"/>
        <w:jc w:val="both"/>
        <w:rPr>
          <w:rFonts w:ascii="Times New Roman" w:eastAsia="Calibri" w:hAnsi="Times New Roman" w:cs="Times New Roman"/>
          <w:sz w:val="24"/>
          <w:szCs w:val="24"/>
        </w:rPr>
      </w:pPr>
    </w:p>
    <w:p w:rsidR="00B75696" w:rsidRPr="00AB5324" w:rsidRDefault="00B75696" w:rsidP="00B75696">
      <w:pPr>
        <w:spacing w:after="0" w:line="240" w:lineRule="auto"/>
        <w:jc w:val="center"/>
        <w:rPr>
          <w:rFonts w:ascii="Times New Roman" w:eastAsia="Calibri" w:hAnsi="Times New Roman" w:cs="Times New Roman"/>
          <w:b/>
          <w:bCs/>
          <w:sz w:val="24"/>
          <w:szCs w:val="24"/>
          <w:lang w:eastAsia="es-ES"/>
        </w:rPr>
      </w:pPr>
      <w:r w:rsidRPr="00AB5324">
        <w:rPr>
          <w:rFonts w:ascii="Times New Roman" w:eastAsia="Calibri" w:hAnsi="Times New Roman" w:cs="Times New Roman"/>
          <w:b/>
          <w:bCs/>
          <w:sz w:val="24"/>
          <w:szCs w:val="24"/>
          <w:lang w:eastAsia="es-ES"/>
        </w:rPr>
        <w:t>T R A N S I T O R I O</w:t>
      </w:r>
    </w:p>
    <w:p w:rsidR="00B75696" w:rsidRPr="00AB5324" w:rsidRDefault="00B75696" w:rsidP="00B75696">
      <w:pPr>
        <w:spacing w:after="0" w:line="240" w:lineRule="auto"/>
        <w:jc w:val="center"/>
        <w:rPr>
          <w:rFonts w:ascii="Times New Roman" w:eastAsia="Calibri" w:hAnsi="Times New Roman" w:cs="Times New Roman"/>
          <w:b/>
          <w:bCs/>
          <w:sz w:val="24"/>
          <w:szCs w:val="24"/>
          <w:lang w:eastAsia="es-ES"/>
        </w:rPr>
      </w:pPr>
    </w:p>
    <w:p w:rsidR="00B75696" w:rsidRPr="00AB5324" w:rsidRDefault="00B75696" w:rsidP="00B75696">
      <w:pPr>
        <w:spacing w:after="0" w:line="240" w:lineRule="auto"/>
        <w:jc w:val="both"/>
        <w:rPr>
          <w:rFonts w:ascii="Times New Roman" w:eastAsia="Calibri" w:hAnsi="Times New Roman" w:cs="Times New Roman"/>
          <w:sz w:val="24"/>
          <w:szCs w:val="24"/>
          <w:lang w:eastAsia="es-ES"/>
        </w:rPr>
      </w:pPr>
      <w:r w:rsidRPr="00AB5324">
        <w:rPr>
          <w:rFonts w:ascii="Times New Roman" w:eastAsia="Calibri" w:hAnsi="Times New Roman" w:cs="Times New Roman"/>
          <w:b/>
          <w:bCs/>
          <w:sz w:val="24"/>
          <w:szCs w:val="24"/>
          <w:lang w:eastAsia="es-ES"/>
        </w:rPr>
        <w:t xml:space="preserve">ÚNICO.- </w:t>
      </w:r>
      <w:r w:rsidRPr="00AB5324">
        <w:rPr>
          <w:rFonts w:ascii="Times New Roman" w:eastAsia="Calibri" w:hAnsi="Times New Roman" w:cs="Times New Roman"/>
          <w:sz w:val="24"/>
          <w:szCs w:val="24"/>
          <w:lang w:eastAsia="es-ES"/>
        </w:rPr>
        <w:t>Publíquese el presente Acuerdo en el Periódico Oficial “Gaceta del Gobierno”.</w:t>
      </w:r>
    </w:p>
    <w:p w:rsidR="00B75696" w:rsidRPr="00AB5324" w:rsidRDefault="00B75696" w:rsidP="00B75696">
      <w:pPr>
        <w:spacing w:after="0" w:line="240" w:lineRule="auto"/>
        <w:jc w:val="both"/>
        <w:rPr>
          <w:rFonts w:ascii="Times New Roman" w:eastAsia="Calibri" w:hAnsi="Times New Roman" w:cs="Times New Roman"/>
          <w:sz w:val="24"/>
          <w:szCs w:val="24"/>
          <w:lang w:eastAsia="es-ES"/>
        </w:rPr>
      </w:pPr>
    </w:p>
    <w:p w:rsidR="00B75696" w:rsidRPr="00AB5324" w:rsidRDefault="00B75696" w:rsidP="00B75696">
      <w:pPr>
        <w:spacing w:after="0" w:line="240" w:lineRule="auto"/>
        <w:jc w:val="both"/>
        <w:rPr>
          <w:rFonts w:ascii="Times New Roman" w:eastAsia="Calibri" w:hAnsi="Times New Roman" w:cs="Times New Roman"/>
          <w:sz w:val="24"/>
          <w:szCs w:val="24"/>
          <w:lang w:eastAsia="es-ES"/>
        </w:rPr>
      </w:pPr>
      <w:r w:rsidRPr="00AB5324">
        <w:rPr>
          <w:rFonts w:ascii="Times New Roman" w:eastAsia="Calibri" w:hAnsi="Times New Roman" w:cs="Times New Roman"/>
          <w:sz w:val="24"/>
          <w:szCs w:val="24"/>
          <w:lang w:eastAsia="es-ES"/>
        </w:rPr>
        <w:t xml:space="preserve">Dado en el Palacio del Poder Legislativo, en la ciudad de Toluca de Lerdo, Capital del Estado de México, a los nueve días del mes de mayo del dos mil veintitrés. </w:t>
      </w:r>
    </w:p>
    <w:p w:rsidR="00B75696" w:rsidRPr="00AB5324" w:rsidRDefault="00B75696" w:rsidP="00B75696">
      <w:pPr>
        <w:spacing w:after="0" w:line="240" w:lineRule="auto"/>
        <w:jc w:val="center"/>
        <w:rPr>
          <w:rFonts w:ascii="Times New Roman" w:eastAsia="Calibri" w:hAnsi="Times New Roman" w:cs="Times New Roman"/>
          <w:b/>
          <w:sz w:val="24"/>
          <w:szCs w:val="24"/>
        </w:rPr>
      </w:pPr>
    </w:p>
    <w:p w:rsidR="00B75696" w:rsidRPr="00AB5324" w:rsidRDefault="00B75696" w:rsidP="00B75696">
      <w:pPr>
        <w:spacing w:after="0" w:line="240" w:lineRule="auto"/>
        <w:jc w:val="center"/>
        <w:rPr>
          <w:rFonts w:ascii="Times New Roman" w:eastAsia="Calibri" w:hAnsi="Times New Roman" w:cs="Times New Roman"/>
          <w:b/>
          <w:sz w:val="24"/>
          <w:szCs w:val="24"/>
        </w:rPr>
      </w:pPr>
      <w:r w:rsidRPr="00AB5324">
        <w:rPr>
          <w:rFonts w:ascii="Times New Roman" w:eastAsia="Calibri" w:hAnsi="Times New Roman" w:cs="Times New Roman"/>
          <w:b/>
          <w:sz w:val="24"/>
          <w:szCs w:val="24"/>
        </w:rPr>
        <w:t>SECRETARIAS</w:t>
      </w:r>
    </w:p>
    <w:p w:rsidR="00B75696" w:rsidRPr="00AB5324" w:rsidRDefault="00B75696" w:rsidP="00B75696">
      <w:pPr>
        <w:spacing w:after="0" w:line="240" w:lineRule="auto"/>
        <w:jc w:val="center"/>
        <w:rPr>
          <w:rFonts w:ascii="Times New Roman" w:eastAsia="Calibri" w:hAnsi="Times New Roman" w:cs="Times New Roman"/>
          <w:b/>
          <w:sz w:val="24"/>
          <w:szCs w:val="24"/>
        </w:rPr>
      </w:pPr>
      <w:r w:rsidRPr="00AB5324">
        <w:rPr>
          <w:rFonts w:ascii="Times New Roman" w:eastAsia="Calibri" w:hAnsi="Times New Roman" w:cs="Times New Roman"/>
          <w:b/>
          <w:sz w:val="24"/>
          <w:szCs w:val="24"/>
        </w:rPr>
        <w:t>DIP. MARÍA ELIDA CASTELÁN MONDRAGÓN</w:t>
      </w:r>
    </w:p>
    <w:tbl>
      <w:tblPr>
        <w:tblW w:w="8363" w:type="dxa"/>
        <w:jc w:val="center"/>
        <w:tblLook w:val="04A0" w:firstRow="1" w:lastRow="0" w:firstColumn="1" w:lastColumn="0" w:noHBand="0" w:noVBand="1"/>
      </w:tblPr>
      <w:tblGrid>
        <w:gridCol w:w="4253"/>
        <w:gridCol w:w="4110"/>
      </w:tblGrid>
      <w:tr w:rsidR="00AB5324" w:rsidRPr="00AB5324" w:rsidTr="00F7106B">
        <w:trPr>
          <w:jc w:val="center"/>
        </w:trPr>
        <w:tc>
          <w:tcPr>
            <w:tcW w:w="4253" w:type="dxa"/>
            <w:shd w:val="clear" w:color="auto" w:fill="auto"/>
            <w:hideMark/>
          </w:tcPr>
          <w:p w:rsidR="00B75696" w:rsidRPr="00AB5324" w:rsidRDefault="00B75696" w:rsidP="00B75696">
            <w:pPr>
              <w:spacing w:after="0" w:line="240" w:lineRule="auto"/>
              <w:ind w:left="-108" w:right="-115"/>
              <w:jc w:val="center"/>
              <w:rPr>
                <w:rFonts w:ascii="Times New Roman" w:eastAsia="Calibri" w:hAnsi="Times New Roman" w:cs="Times New Roman"/>
                <w:b/>
                <w:sz w:val="24"/>
                <w:szCs w:val="24"/>
              </w:rPr>
            </w:pPr>
            <w:r w:rsidRPr="00AB5324">
              <w:rPr>
                <w:rFonts w:ascii="Times New Roman" w:eastAsia="Calibri" w:hAnsi="Times New Roman" w:cs="Times New Roman"/>
                <w:b/>
                <w:sz w:val="24"/>
                <w:szCs w:val="24"/>
              </w:rPr>
              <w:t xml:space="preserve">DIP. MA. TRINIDAD </w:t>
            </w:r>
          </w:p>
          <w:p w:rsidR="00B75696" w:rsidRPr="00AB5324" w:rsidRDefault="00B75696" w:rsidP="00B75696">
            <w:pPr>
              <w:spacing w:after="0" w:line="240" w:lineRule="auto"/>
              <w:ind w:left="-108" w:right="-115"/>
              <w:jc w:val="center"/>
              <w:rPr>
                <w:rFonts w:ascii="Times New Roman" w:eastAsia="Calibri" w:hAnsi="Times New Roman" w:cs="Times New Roman"/>
                <w:b/>
                <w:sz w:val="24"/>
                <w:szCs w:val="24"/>
              </w:rPr>
            </w:pPr>
            <w:r w:rsidRPr="00AB5324">
              <w:rPr>
                <w:rFonts w:ascii="Times New Roman" w:eastAsia="Calibri" w:hAnsi="Times New Roman" w:cs="Times New Roman"/>
                <w:b/>
                <w:sz w:val="24"/>
                <w:szCs w:val="24"/>
              </w:rPr>
              <w:t>FRANCO ARPERO</w:t>
            </w:r>
          </w:p>
        </w:tc>
        <w:tc>
          <w:tcPr>
            <w:tcW w:w="4110" w:type="dxa"/>
            <w:shd w:val="clear" w:color="auto" w:fill="auto"/>
            <w:hideMark/>
          </w:tcPr>
          <w:p w:rsidR="00B75696" w:rsidRPr="00AB5324" w:rsidRDefault="00B75696" w:rsidP="00B75696">
            <w:pPr>
              <w:spacing w:after="0" w:line="240" w:lineRule="auto"/>
              <w:jc w:val="center"/>
              <w:rPr>
                <w:rFonts w:ascii="Times New Roman" w:eastAsia="Calibri" w:hAnsi="Times New Roman" w:cs="Times New Roman"/>
                <w:b/>
                <w:sz w:val="24"/>
                <w:szCs w:val="24"/>
              </w:rPr>
            </w:pPr>
            <w:r w:rsidRPr="00AB5324">
              <w:rPr>
                <w:rFonts w:ascii="Times New Roman" w:eastAsia="Calibri" w:hAnsi="Times New Roman" w:cs="Times New Roman"/>
                <w:b/>
                <w:sz w:val="24"/>
                <w:szCs w:val="24"/>
              </w:rPr>
              <w:t xml:space="preserve">DIP. MÓNICA MIRIAM </w:t>
            </w:r>
          </w:p>
          <w:p w:rsidR="00B75696" w:rsidRPr="00AB5324" w:rsidRDefault="00B75696" w:rsidP="00B75696">
            <w:pPr>
              <w:spacing w:after="0" w:line="240" w:lineRule="auto"/>
              <w:jc w:val="center"/>
              <w:rPr>
                <w:rFonts w:ascii="Times New Roman" w:eastAsia="Calibri" w:hAnsi="Times New Roman" w:cs="Times New Roman"/>
                <w:b/>
                <w:sz w:val="24"/>
                <w:szCs w:val="24"/>
              </w:rPr>
            </w:pPr>
            <w:r w:rsidRPr="00AB5324">
              <w:rPr>
                <w:rFonts w:ascii="Times New Roman" w:eastAsia="Calibri" w:hAnsi="Times New Roman" w:cs="Times New Roman"/>
                <w:b/>
                <w:sz w:val="24"/>
                <w:szCs w:val="24"/>
              </w:rPr>
              <w:t>GRANILLO VELAZCO</w:t>
            </w:r>
          </w:p>
        </w:tc>
      </w:tr>
    </w:tbl>
    <w:p w:rsidR="00B75696" w:rsidRPr="00AB5324" w:rsidRDefault="00B75696" w:rsidP="00B75696">
      <w:pPr>
        <w:spacing w:after="0" w:line="240" w:lineRule="auto"/>
        <w:rPr>
          <w:rFonts w:ascii="Times New Roman" w:eastAsia="Times New Roman" w:hAnsi="Times New Roman" w:cs="Times New Roman"/>
          <w:sz w:val="24"/>
          <w:szCs w:val="24"/>
        </w:rPr>
      </w:pPr>
    </w:p>
    <w:p w:rsidR="00862DEA" w:rsidRPr="00AB5324" w:rsidRDefault="00862DEA" w:rsidP="00775581">
      <w:pPr>
        <w:pStyle w:val="Sinespaciado"/>
        <w:jc w:val="center"/>
        <w:rPr>
          <w:rFonts w:ascii="Times New Roman" w:hAnsi="Times New Roman" w:cs="Times New Roman"/>
          <w:sz w:val="24"/>
          <w:szCs w:val="24"/>
        </w:rPr>
      </w:pPr>
      <w:r w:rsidRPr="00AB5324">
        <w:rPr>
          <w:rFonts w:ascii="Times New Roman" w:hAnsi="Times New Roman" w:cs="Times New Roman"/>
          <w:sz w:val="24"/>
          <w:szCs w:val="24"/>
        </w:rPr>
        <w:t>(Fin del documento)</w:t>
      </w:r>
    </w:p>
    <w:p w:rsidR="00862DEA" w:rsidRPr="00AB5324" w:rsidRDefault="00862DEA" w:rsidP="008E2561">
      <w:pPr>
        <w:pStyle w:val="Sinespaciado"/>
        <w:rPr>
          <w:rFonts w:ascii="Times New Roman" w:eastAsia="Times New Roman" w:hAnsi="Times New Roman" w:cs="Times New Roman"/>
          <w:sz w:val="24"/>
          <w:szCs w:val="24"/>
          <w:lang w:eastAsia="es-MX"/>
        </w:rPr>
      </w:pPr>
    </w:p>
    <w:p w:rsidR="00EA2304" w:rsidRPr="00AB5324" w:rsidRDefault="00EA2304" w:rsidP="008E2561">
      <w:pPr>
        <w:pStyle w:val="Sinespaciado"/>
        <w:rPr>
          <w:rFonts w:ascii="Times New Roman" w:eastAsia="Times New Roman" w:hAnsi="Times New Roman" w:cs="Times New Roman"/>
          <w:sz w:val="24"/>
          <w:szCs w:val="24"/>
          <w:lang w:eastAsia="es-MX"/>
        </w:rPr>
      </w:pPr>
      <w:r w:rsidRPr="00AB5324">
        <w:rPr>
          <w:rFonts w:ascii="Times New Roman" w:eastAsia="Times New Roman" w:hAnsi="Times New Roman" w:cs="Times New Roman"/>
          <w:sz w:val="24"/>
          <w:szCs w:val="24"/>
          <w:lang w:eastAsia="es-MX"/>
        </w:rPr>
        <w:t xml:space="preserve">PRESIDENTE DIP. MARCO ANTONIOC CRUZ CRUZ. Gracias </w:t>
      </w:r>
      <w:r w:rsidR="00882B1F" w:rsidRPr="00AB5324">
        <w:rPr>
          <w:rFonts w:ascii="Times New Roman" w:eastAsia="Times New Roman" w:hAnsi="Times New Roman" w:cs="Times New Roman"/>
          <w:sz w:val="24"/>
          <w:szCs w:val="24"/>
          <w:lang w:eastAsia="es-MX"/>
        </w:rPr>
        <w:t>diputada</w:t>
      </w:r>
      <w:r w:rsidRPr="00AB5324">
        <w:rPr>
          <w:rFonts w:ascii="Times New Roman" w:eastAsia="Times New Roman" w:hAnsi="Times New Roman" w:cs="Times New Roman"/>
          <w:sz w:val="24"/>
          <w:szCs w:val="24"/>
          <w:lang w:eastAsia="es-MX"/>
        </w:rPr>
        <w:t>.</w:t>
      </w:r>
    </w:p>
    <w:p w:rsidR="00EA2304" w:rsidRPr="00AB5324" w:rsidRDefault="00EA2304" w:rsidP="008313DE">
      <w:pPr>
        <w:pStyle w:val="Sinespaciado"/>
        <w:ind w:firstLine="708"/>
        <w:rPr>
          <w:rFonts w:ascii="Times New Roman" w:eastAsia="Times New Roman" w:hAnsi="Times New Roman" w:cs="Times New Roman"/>
          <w:sz w:val="24"/>
          <w:szCs w:val="24"/>
          <w:lang w:eastAsia="es-MX"/>
        </w:rPr>
      </w:pPr>
      <w:r w:rsidRPr="00AB5324">
        <w:rPr>
          <w:rFonts w:ascii="Times New Roman" w:eastAsia="Times New Roman" w:hAnsi="Times New Roman" w:cs="Times New Roman"/>
          <w:sz w:val="24"/>
          <w:szCs w:val="24"/>
          <w:lang w:eastAsia="es-MX"/>
        </w:rPr>
        <w:t>Correspondiendo al cumplimiento de una disposición constitucional y con apego a los artículos 55 de la Constitución Política del Estado Libre y Soberano de México y 83 de la Ley Orgánica del Poder Legislativo y del 74 del Reglamento de este Poder, someto a la aprobación de la Legislatura la propuesta para dispensar el trámite de dictamen de la minuta y llevar a cabo de inmediato su análisis y resolución.</w:t>
      </w:r>
    </w:p>
    <w:p w:rsidR="00EA2304" w:rsidRPr="00AB5324" w:rsidRDefault="00EA2304" w:rsidP="008313DE">
      <w:pPr>
        <w:pStyle w:val="Sinespaciado"/>
        <w:ind w:firstLine="708"/>
        <w:rPr>
          <w:rFonts w:ascii="Times New Roman" w:eastAsia="Times New Roman" w:hAnsi="Times New Roman" w:cs="Times New Roman"/>
          <w:sz w:val="24"/>
          <w:szCs w:val="24"/>
          <w:lang w:eastAsia="es-MX"/>
        </w:rPr>
      </w:pPr>
      <w:r w:rsidRPr="00AB5324">
        <w:rPr>
          <w:rFonts w:ascii="Times New Roman" w:eastAsia="Times New Roman" w:hAnsi="Times New Roman" w:cs="Times New Roman"/>
          <w:sz w:val="24"/>
          <w:szCs w:val="24"/>
          <w:lang w:eastAsia="es-MX"/>
        </w:rPr>
        <w:t>Abro la discusión de la propuesta de dispensa del trámite de dictamen y pregunto a los integrantes de esta Legislatura, si desean hacer uso de la palabra.</w:t>
      </w:r>
    </w:p>
    <w:p w:rsidR="00EA2304" w:rsidRPr="00AB5324" w:rsidRDefault="00EA2304" w:rsidP="006F463F">
      <w:pPr>
        <w:pStyle w:val="Sinespaciado"/>
        <w:ind w:firstLine="708"/>
        <w:rPr>
          <w:rFonts w:ascii="Times New Roman" w:eastAsia="Times New Roman" w:hAnsi="Times New Roman" w:cs="Times New Roman"/>
          <w:sz w:val="24"/>
          <w:szCs w:val="24"/>
          <w:lang w:eastAsia="es-MX"/>
        </w:rPr>
      </w:pPr>
      <w:r w:rsidRPr="00AB5324">
        <w:rPr>
          <w:rFonts w:ascii="Times New Roman" w:eastAsia="Times New Roman" w:hAnsi="Times New Roman" w:cs="Times New Roman"/>
          <w:sz w:val="24"/>
          <w:szCs w:val="24"/>
          <w:lang w:eastAsia="es-MX"/>
        </w:rPr>
        <w:t>Pido a quien esté por la aprobatoria de la dispensa del trámite de dictamen de esta minuta de proyecto de decreto, se sirvan levantar la mano ¿En contra, en abstención?</w:t>
      </w:r>
    </w:p>
    <w:p w:rsidR="00EA2304" w:rsidRPr="00AB5324" w:rsidRDefault="00EA2304" w:rsidP="008E2561">
      <w:pPr>
        <w:pStyle w:val="Sinespaciado"/>
        <w:rPr>
          <w:rFonts w:ascii="Times New Roman" w:eastAsia="Times New Roman" w:hAnsi="Times New Roman" w:cs="Times New Roman"/>
          <w:sz w:val="24"/>
          <w:szCs w:val="24"/>
          <w:lang w:eastAsia="es-MX"/>
        </w:rPr>
      </w:pPr>
      <w:r w:rsidRPr="00AB5324">
        <w:rPr>
          <w:rFonts w:ascii="Times New Roman" w:eastAsia="Times New Roman" w:hAnsi="Times New Roman" w:cs="Times New Roman"/>
          <w:sz w:val="24"/>
          <w:szCs w:val="24"/>
          <w:lang w:eastAsia="es-MX"/>
        </w:rPr>
        <w:t>SECCRETARIA DIP. ÉLIDA CASTELÁN</w:t>
      </w:r>
      <w:r w:rsidR="003E5931" w:rsidRPr="00AB5324">
        <w:rPr>
          <w:rFonts w:ascii="Times New Roman" w:eastAsia="Times New Roman" w:hAnsi="Times New Roman" w:cs="Times New Roman"/>
          <w:sz w:val="24"/>
          <w:szCs w:val="24"/>
          <w:lang w:eastAsia="es-MX"/>
        </w:rPr>
        <w:t xml:space="preserve"> MONDRAGÓN. Diputado Presidente</w:t>
      </w:r>
      <w:r w:rsidRPr="00AB5324">
        <w:rPr>
          <w:rFonts w:ascii="Times New Roman" w:eastAsia="Times New Roman" w:hAnsi="Times New Roman" w:cs="Times New Roman"/>
          <w:sz w:val="24"/>
          <w:szCs w:val="24"/>
          <w:lang w:eastAsia="es-MX"/>
        </w:rPr>
        <w:t xml:space="preserve"> la propuesta ha sido aprobada.</w:t>
      </w:r>
    </w:p>
    <w:p w:rsidR="00EA2304" w:rsidRPr="00AB5324" w:rsidRDefault="00EA2304" w:rsidP="008E2561">
      <w:pPr>
        <w:pStyle w:val="Sinespaciado"/>
        <w:rPr>
          <w:rFonts w:ascii="Times New Roman" w:eastAsia="Times New Roman" w:hAnsi="Times New Roman" w:cs="Times New Roman"/>
          <w:sz w:val="24"/>
          <w:szCs w:val="24"/>
          <w:lang w:eastAsia="es-MX"/>
        </w:rPr>
      </w:pPr>
      <w:r w:rsidRPr="00AB5324">
        <w:rPr>
          <w:rFonts w:ascii="Times New Roman" w:eastAsia="Times New Roman" w:hAnsi="Times New Roman" w:cs="Times New Roman"/>
          <w:sz w:val="24"/>
          <w:szCs w:val="24"/>
          <w:lang w:eastAsia="es-MX"/>
        </w:rPr>
        <w:t>PRESIDENTE DIP. MARCO ANTONIO CRUZ CRUZ. Gracias diputada.</w:t>
      </w:r>
    </w:p>
    <w:p w:rsidR="00EA2304" w:rsidRPr="00AB5324" w:rsidRDefault="00EA2304" w:rsidP="003E5931">
      <w:pPr>
        <w:pStyle w:val="Sinespaciado"/>
        <w:ind w:firstLine="708"/>
        <w:rPr>
          <w:rFonts w:ascii="Times New Roman" w:eastAsia="Times New Roman" w:hAnsi="Times New Roman" w:cs="Times New Roman"/>
          <w:sz w:val="24"/>
          <w:szCs w:val="24"/>
          <w:lang w:eastAsia="es-MX"/>
        </w:rPr>
      </w:pPr>
      <w:r w:rsidRPr="00AB5324">
        <w:rPr>
          <w:rFonts w:ascii="Times New Roman" w:eastAsia="Times New Roman" w:hAnsi="Times New Roman" w:cs="Times New Roman"/>
          <w:sz w:val="24"/>
          <w:szCs w:val="24"/>
          <w:lang w:eastAsia="es-MX"/>
        </w:rPr>
        <w:t>Abro la discusión en lo general de la minuta proyecto de decreto y consulto a quienes integran esta Legislatura, si desean hacer uso de la palabra.</w:t>
      </w:r>
    </w:p>
    <w:p w:rsidR="00EA2304" w:rsidRPr="00AB5324" w:rsidRDefault="00EA2304" w:rsidP="003E5931">
      <w:pPr>
        <w:pStyle w:val="Sinespaciado"/>
        <w:ind w:firstLine="708"/>
        <w:rPr>
          <w:rFonts w:ascii="Times New Roman" w:eastAsia="Times New Roman" w:hAnsi="Times New Roman" w:cs="Times New Roman"/>
          <w:sz w:val="24"/>
          <w:szCs w:val="24"/>
          <w:lang w:eastAsia="es-MX"/>
        </w:rPr>
      </w:pPr>
      <w:r w:rsidRPr="00AB5324">
        <w:rPr>
          <w:rFonts w:ascii="Times New Roman" w:eastAsia="Times New Roman" w:hAnsi="Times New Roman" w:cs="Times New Roman"/>
          <w:sz w:val="24"/>
          <w:szCs w:val="24"/>
          <w:lang w:eastAsia="es-MX"/>
        </w:rPr>
        <w:t>Pregunto a la Legislatura, si es de aprobarse en lo general la minuta proyecto de decreto y pido a la Secretaría abra el sistema de votación hasta por 2 minutos.</w:t>
      </w:r>
    </w:p>
    <w:p w:rsidR="00EA2304" w:rsidRPr="00AB5324" w:rsidRDefault="00EA2304" w:rsidP="008E2561">
      <w:pPr>
        <w:pStyle w:val="Sinespaciado"/>
        <w:rPr>
          <w:rFonts w:ascii="Times New Roman" w:eastAsia="Times New Roman" w:hAnsi="Times New Roman" w:cs="Times New Roman"/>
          <w:sz w:val="24"/>
          <w:szCs w:val="24"/>
          <w:lang w:eastAsia="es-MX"/>
        </w:rPr>
      </w:pPr>
      <w:r w:rsidRPr="00AB5324">
        <w:rPr>
          <w:rFonts w:ascii="Times New Roman" w:eastAsia="Times New Roman" w:hAnsi="Times New Roman" w:cs="Times New Roman"/>
          <w:sz w:val="24"/>
          <w:szCs w:val="24"/>
          <w:lang w:eastAsia="es-MX"/>
        </w:rPr>
        <w:t>SECRETARIA DIP. ÉLIDA CASTELÁN MONDRAGÓN. Ábrase el sistema de votación hasta por 2 minutos.</w:t>
      </w:r>
    </w:p>
    <w:p w:rsidR="00EA2304" w:rsidRPr="00AB5324" w:rsidRDefault="00EA2304" w:rsidP="006F463F">
      <w:pPr>
        <w:pStyle w:val="Sinespaciado"/>
        <w:jc w:val="center"/>
        <w:rPr>
          <w:rFonts w:ascii="Times New Roman" w:eastAsia="Times New Roman" w:hAnsi="Times New Roman" w:cs="Times New Roman"/>
          <w:i/>
          <w:sz w:val="24"/>
          <w:szCs w:val="24"/>
          <w:lang w:eastAsia="es-MX"/>
        </w:rPr>
      </w:pPr>
      <w:r w:rsidRPr="00AB5324">
        <w:rPr>
          <w:rFonts w:ascii="Times New Roman" w:eastAsia="Times New Roman" w:hAnsi="Times New Roman" w:cs="Times New Roman"/>
          <w:i/>
          <w:sz w:val="24"/>
          <w:szCs w:val="24"/>
          <w:lang w:eastAsia="es-MX"/>
        </w:rPr>
        <w:t>(Votación nominal)</w:t>
      </w:r>
    </w:p>
    <w:p w:rsidR="00EA2304" w:rsidRPr="00AB5324" w:rsidRDefault="00EA2304" w:rsidP="008E2561">
      <w:pPr>
        <w:pStyle w:val="Sinespaciado"/>
        <w:rPr>
          <w:rFonts w:ascii="Times New Roman" w:eastAsia="Times New Roman" w:hAnsi="Times New Roman" w:cs="Times New Roman"/>
          <w:sz w:val="24"/>
          <w:szCs w:val="24"/>
          <w:lang w:eastAsia="es-MX"/>
        </w:rPr>
      </w:pPr>
      <w:r w:rsidRPr="00AB5324">
        <w:rPr>
          <w:rFonts w:ascii="Times New Roman" w:eastAsia="Times New Roman" w:hAnsi="Times New Roman" w:cs="Times New Roman"/>
          <w:sz w:val="24"/>
          <w:szCs w:val="24"/>
          <w:lang w:eastAsia="es-MX"/>
        </w:rPr>
        <w:t>SECRETARIA DIP. ÉLIDA CASTELÁN MONDRAGÓN. ¿Alguna diputada o diputado hace falta de emitir su voto?</w:t>
      </w:r>
    </w:p>
    <w:p w:rsidR="00EA2304" w:rsidRPr="00AB5324" w:rsidRDefault="002A68DA" w:rsidP="00692F70">
      <w:pPr>
        <w:pStyle w:val="Sinespaciado"/>
        <w:ind w:firstLine="708"/>
        <w:rPr>
          <w:rFonts w:ascii="Times New Roman" w:eastAsia="Times New Roman" w:hAnsi="Times New Roman" w:cs="Times New Roman"/>
          <w:sz w:val="24"/>
          <w:szCs w:val="24"/>
          <w:lang w:eastAsia="es-MX"/>
        </w:rPr>
      </w:pPr>
      <w:r w:rsidRPr="00AB5324">
        <w:rPr>
          <w:rFonts w:ascii="Times New Roman" w:eastAsia="Times New Roman" w:hAnsi="Times New Roman" w:cs="Times New Roman"/>
          <w:sz w:val="24"/>
          <w:szCs w:val="24"/>
          <w:lang w:eastAsia="es-MX"/>
        </w:rPr>
        <w:t>Diputado Presidente</w:t>
      </w:r>
      <w:r w:rsidR="00EA2304" w:rsidRPr="00AB5324">
        <w:rPr>
          <w:rFonts w:ascii="Times New Roman" w:eastAsia="Times New Roman" w:hAnsi="Times New Roman" w:cs="Times New Roman"/>
          <w:sz w:val="24"/>
          <w:szCs w:val="24"/>
          <w:lang w:eastAsia="es-MX"/>
        </w:rPr>
        <w:t xml:space="preserve"> la minuta proyecto de decreto ha sido aprobada por unanimidad de votos.</w:t>
      </w:r>
    </w:p>
    <w:p w:rsidR="00EA2304" w:rsidRPr="00AB5324" w:rsidRDefault="00EA2304" w:rsidP="008E2561">
      <w:pPr>
        <w:pStyle w:val="Sinespaciado"/>
        <w:rPr>
          <w:rFonts w:ascii="Times New Roman" w:eastAsia="Times New Roman" w:hAnsi="Times New Roman" w:cs="Times New Roman"/>
          <w:sz w:val="24"/>
          <w:szCs w:val="24"/>
          <w:lang w:eastAsia="es-MX"/>
        </w:rPr>
      </w:pPr>
      <w:r w:rsidRPr="00AB5324">
        <w:rPr>
          <w:rFonts w:ascii="Times New Roman" w:eastAsia="Times New Roman" w:hAnsi="Times New Roman" w:cs="Times New Roman"/>
          <w:sz w:val="24"/>
          <w:szCs w:val="24"/>
          <w:lang w:eastAsia="es-MX"/>
        </w:rPr>
        <w:t>PRESIDENTE DIP. MARCO ANTONIO CRUZ CRUZ. Gracias diputada.</w:t>
      </w:r>
    </w:p>
    <w:p w:rsidR="00EA2304" w:rsidRPr="00AB5324" w:rsidRDefault="00EA2304" w:rsidP="00692F70">
      <w:pPr>
        <w:pStyle w:val="Sinespaciado"/>
        <w:ind w:firstLine="708"/>
        <w:rPr>
          <w:rFonts w:ascii="Times New Roman" w:eastAsia="Times New Roman" w:hAnsi="Times New Roman" w:cs="Times New Roman"/>
          <w:sz w:val="24"/>
          <w:szCs w:val="24"/>
          <w:lang w:eastAsia="es-MX"/>
        </w:rPr>
      </w:pPr>
      <w:r w:rsidRPr="00AB5324">
        <w:rPr>
          <w:rFonts w:ascii="Times New Roman" w:eastAsia="Times New Roman" w:hAnsi="Times New Roman" w:cs="Times New Roman"/>
          <w:sz w:val="24"/>
          <w:szCs w:val="24"/>
          <w:lang w:eastAsia="es-MX"/>
        </w:rPr>
        <w:t>Se tiene por aprobada en lo general la minuta proyecto de decreto y no siendo factible su modificación en lo particular, se tiene también aprobada en tal sentido.</w:t>
      </w:r>
    </w:p>
    <w:p w:rsidR="00EA2304" w:rsidRPr="00AB5324" w:rsidRDefault="00EA2304" w:rsidP="00692F70">
      <w:pPr>
        <w:pStyle w:val="Sinespaciado"/>
        <w:ind w:firstLine="708"/>
        <w:rPr>
          <w:rFonts w:ascii="Times New Roman" w:eastAsia="Times New Roman" w:hAnsi="Times New Roman" w:cs="Times New Roman"/>
          <w:sz w:val="24"/>
          <w:szCs w:val="24"/>
          <w:lang w:eastAsia="es-MX"/>
        </w:rPr>
      </w:pPr>
      <w:r w:rsidRPr="00AB5324">
        <w:rPr>
          <w:rFonts w:ascii="Times New Roman" w:eastAsia="Times New Roman" w:hAnsi="Times New Roman" w:cs="Times New Roman"/>
          <w:sz w:val="24"/>
          <w:szCs w:val="24"/>
          <w:lang w:eastAsia="es-MX"/>
        </w:rPr>
        <w:t>Se solicita a la Secretaría expida el acuerdo correspondiente y se haga llegar a la Cámara de Senadores del Honorable Congreso de la Unión, para los efectos procedentes, teniéndose por cumplido lo previsto en los artículos 135 de la Constitución Política de los Estados Unidos Mexicanos y 61 fracción X de la Constitución Política del Estado Libre y Soberano de México</w:t>
      </w:r>
    </w:p>
    <w:p w:rsidR="002B35ED" w:rsidRPr="00AB5324" w:rsidRDefault="002B35ED" w:rsidP="005255E9">
      <w:pPr>
        <w:pStyle w:val="Sinespaciado"/>
        <w:ind w:firstLine="708"/>
        <w:rPr>
          <w:rFonts w:ascii="Times New Roman" w:hAnsi="Times New Roman" w:cs="Times New Roman"/>
          <w:sz w:val="24"/>
          <w:szCs w:val="24"/>
        </w:rPr>
      </w:pPr>
      <w:r w:rsidRPr="00AB5324">
        <w:rPr>
          <w:rFonts w:ascii="Times New Roman" w:hAnsi="Times New Roman" w:cs="Times New Roman"/>
          <w:sz w:val="24"/>
          <w:szCs w:val="24"/>
        </w:rPr>
        <w:t>Continuando con el orden del día, en el punto número 3, la diputada Gretel González Aguirre leerá</w:t>
      </w:r>
      <w:r w:rsidR="00B92ED5" w:rsidRPr="00AB5324">
        <w:rPr>
          <w:rFonts w:ascii="Times New Roman" w:hAnsi="Times New Roman" w:cs="Times New Roman"/>
          <w:sz w:val="24"/>
          <w:szCs w:val="24"/>
        </w:rPr>
        <w:t xml:space="preserve"> minuta con proyecto de decreto</w:t>
      </w:r>
      <w:r w:rsidRPr="00AB5324">
        <w:rPr>
          <w:rFonts w:ascii="Times New Roman" w:hAnsi="Times New Roman" w:cs="Times New Roman"/>
          <w:sz w:val="24"/>
          <w:szCs w:val="24"/>
        </w:rPr>
        <w:t xml:space="preserve"> por el que se forman los artículos 55 y 91 de la </w:t>
      </w:r>
      <w:r w:rsidRPr="00AB5324">
        <w:rPr>
          <w:rFonts w:ascii="Times New Roman" w:hAnsi="Times New Roman" w:cs="Times New Roman"/>
          <w:sz w:val="24"/>
          <w:szCs w:val="24"/>
        </w:rPr>
        <w:lastRenderedPageBreak/>
        <w:t>Constitución Política de</w:t>
      </w:r>
      <w:r w:rsidR="00E801A9" w:rsidRPr="00AB5324">
        <w:rPr>
          <w:rFonts w:ascii="Times New Roman" w:hAnsi="Times New Roman" w:cs="Times New Roman"/>
          <w:sz w:val="24"/>
          <w:szCs w:val="24"/>
        </w:rPr>
        <w:t xml:space="preserve"> los Estados Unidos Mexicanos, e</w:t>
      </w:r>
      <w:r w:rsidRPr="00AB5324">
        <w:rPr>
          <w:rFonts w:ascii="Times New Roman" w:hAnsi="Times New Roman" w:cs="Times New Roman"/>
          <w:sz w:val="24"/>
          <w:szCs w:val="24"/>
        </w:rPr>
        <w:t>ste punto es de urgente y obvia resolución. Adelante diputad</w:t>
      </w:r>
      <w:r w:rsidR="00E801A9" w:rsidRPr="00AB5324">
        <w:rPr>
          <w:rFonts w:ascii="Times New Roman" w:hAnsi="Times New Roman" w:cs="Times New Roman"/>
          <w:sz w:val="24"/>
          <w:szCs w:val="24"/>
        </w:rPr>
        <w:t>a.</w:t>
      </w:r>
    </w:p>
    <w:p w:rsidR="002B35ED" w:rsidRPr="00AB5324" w:rsidRDefault="002B35ED" w:rsidP="00DE7F8A">
      <w:pPr>
        <w:pStyle w:val="Sinespaciado"/>
        <w:rPr>
          <w:rFonts w:ascii="Times New Roman" w:eastAsia="Times New Roman" w:hAnsi="Times New Roman" w:cs="Times New Roman"/>
          <w:sz w:val="24"/>
          <w:szCs w:val="24"/>
          <w:lang w:eastAsia="es-MX"/>
        </w:rPr>
      </w:pPr>
      <w:r w:rsidRPr="00AB5324">
        <w:rPr>
          <w:rFonts w:ascii="Times New Roman" w:hAnsi="Times New Roman" w:cs="Times New Roman"/>
          <w:sz w:val="24"/>
          <w:szCs w:val="24"/>
        </w:rPr>
        <w:t xml:space="preserve">DIP. GRETEL GONZÁLEZ AGUIRRE. </w:t>
      </w:r>
      <w:r w:rsidRPr="00AB5324">
        <w:rPr>
          <w:rFonts w:ascii="Times New Roman" w:eastAsia="Times New Roman" w:hAnsi="Times New Roman" w:cs="Times New Roman"/>
          <w:sz w:val="24"/>
          <w:szCs w:val="24"/>
          <w:lang w:eastAsia="es-MX"/>
        </w:rPr>
        <w:t>PROYECTO DE DECRETO</w:t>
      </w:r>
    </w:p>
    <w:p w:rsidR="002B35ED" w:rsidRPr="00AB5324" w:rsidRDefault="002B35ED" w:rsidP="00E801A9">
      <w:pPr>
        <w:pStyle w:val="Sinespaciado"/>
        <w:ind w:firstLine="708"/>
        <w:rPr>
          <w:rFonts w:ascii="Times New Roman" w:eastAsia="Times New Roman" w:hAnsi="Times New Roman" w:cs="Times New Roman"/>
          <w:sz w:val="24"/>
          <w:szCs w:val="24"/>
          <w:lang w:eastAsia="es-MX"/>
        </w:rPr>
      </w:pPr>
      <w:r w:rsidRPr="00AB5324">
        <w:rPr>
          <w:rFonts w:ascii="Times New Roman" w:eastAsia="Times New Roman" w:hAnsi="Times New Roman" w:cs="Times New Roman"/>
          <w:sz w:val="24"/>
          <w:szCs w:val="24"/>
          <w:lang w:eastAsia="es-MX"/>
        </w:rPr>
        <w:t>Se reforman los artículos 55 y 91 de la Constitución Política de los Estados Unidos Mexicanos, en materia de edad mínima para ocupar un cargo público.</w:t>
      </w:r>
    </w:p>
    <w:p w:rsidR="002B35ED" w:rsidRPr="00AB5324" w:rsidRDefault="002B35ED" w:rsidP="00E801A9">
      <w:pPr>
        <w:pStyle w:val="Sinespaciado"/>
        <w:ind w:firstLine="708"/>
        <w:rPr>
          <w:rFonts w:ascii="Times New Roman" w:eastAsia="Times New Roman" w:hAnsi="Times New Roman" w:cs="Times New Roman"/>
          <w:sz w:val="24"/>
          <w:szCs w:val="24"/>
          <w:lang w:eastAsia="es-MX"/>
        </w:rPr>
      </w:pPr>
      <w:r w:rsidRPr="00AB5324">
        <w:rPr>
          <w:rFonts w:ascii="Times New Roman" w:eastAsia="Times New Roman" w:hAnsi="Times New Roman" w:cs="Times New Roman"/>
          <w:sz w:val="24"/>
          <w:szCs w:val="24"/>
          <w:lang w:eastAsia="es-MX"/>
        </w:rPr>
        <w:t>ARTÍCULO ÚNICO. Se reforman la fracción II del artículo 55 y el artículo 91 de la Constitución Política de los Estados Unidos M</w:t>
      </w:r>
      <w:r w:rsidR="00E801A9" w:rsidRPr="00AB5324">
        <w:rPr>
          <w:rFonts w:ascii="Times New Roman" w:eastAsia="Times New Roman" w:hAnsi="Times New Roman" w:cs="Times New Roman"/>
          <w:sz w:val="24"/>
          <w:szCs w:val="24"/>
          <w:lang w:eastAsia="es-MX"/>
        </w:rPr>
        <w:t>exicanos para quedar como sigue:</w:t>
      </w:r>
    </w:p>
    <w:p w:rsidR="002B35ED" w:rsidRPr="00AB5324" w:rsidRDefault="002B35ED" w:rsidP="00E801A9">
      <w:pPr>
        <w:pStyle w:val="Sinespaciado"/>
        <w:ind w:firstLine="708"/>
        <w:rPr>
          <w:rFonts w:ascii="Times New Roman" w:eastAsia="Times New Roman" w:hAnsi="Times New Roman" w:cs="Times New Roman"/>
          <w:sz w:val="24"/>
          <w:szCs w:val="24"/>
          <w:lang w:eastAsia="es-MX"/>
        </w:rPr>
      </w:pPr>
      <w:r w:rsidRPr="00AB5324">
        <w:rPr>
          <w:rFonts w:ascii="Times New Roman" w:eastAsia="Times New Roman" w:hAnsi="Times New Roman" w:cs="Times New Roman"/>
          <w:sz w:val="24"/>
          <w:szCs w:val="24"/>
          <w:lang w:eastAsia="es-MX"/>
        </w:rPr>
        <w:t>Artículo 55. Para ser diputado se requiere.</w:t>
      </w:r>
    </w:p>
    <w:p w:rsidR="002B35ED" w:rsidRPr="00AB5324" w:rsidRDefault="002B35ED" w:rsidP="00E801A9">
      <w:pPr>
        <w:pStyle w:val="Sinespaciado"/>
        <w:ind w:firstLine="708"/>
        <w:rPr>
          <w:rFonts w:ascii="Times New Roman" w:eastAsia="Times New Roman" w:hAnsi="Times New Roman" w:cs="Times New Roman"/>
          <w:sz w:val="24"/>
          <w:szCs w:val="24"/>
          <w:lang w:eastAsia="es-MX"/>
        </w:rPr>
      </w:pPr>
      <w:r w:rsidRPr="00AB5324">
        <w:rPr>
          <w:rFonts w:ascii="Times New Roman" w:eastAsia="Times New Roman" w:hAnsi="Times New Roman" w:cs="Times New Roman"/>
          <w:sz w:val="24"/>
          <w:szCs w:val="24"/>
          <w:lang w:eastAsia="es-MX"/>
        </w:rPr>
        <w:t>Fracción II. Tener 18 años cumplidos el día de la elección.</w:t>
      </w:r>
    </w:p>
    <w:p w:rsidR="002B35ED" w:rsidRPr="00AB5324" w:rsidRDefault="002B35ED" w:rsidP="00E801A9">
      <w:pPr>
        <w:pStyle w:val="Sinespaciado"/>
        <w:ind w:firstLine="708"/>
        <w:rPr>
          <w:rFonts w:ascii="Times New Roman" w:eastAsia="Times New Roman" w:hAnsi="Times New Roman" w:cs="Times New Roman"/>
          <w:sz w:val="24"/>
          <w:szCs w:val="24"/>
          <w:lang w:eastAsia="es-MX"/>
        </w:rPr>
      </w:pPr>
      <w:r w:rsidRPr="00AB5324">
        <w:rPr>
          <w:rFonts w:ascii="Times New Roman" w:eastAsia="Times New Roman" w:hAnsi="Times New Roman" w:cs="Times New Roman"/>
          <w:sz w:val="24"/>
          <w:szCs w:val="24"/>
          <w:lang w:eastAsia="es-MX"/>
        </w:rPr>
        <w:t>Artículo 91. Para ser Secretario de Estado se requiere ser ciud</w:t>
      </w:r>
      <w:r w:rsidR="00E801A9" w:rsidRPr="00AB5324">
        <w:rPr>
          <w:rFonts w:ascii="Times New Roman" w:eastAsia="Times New Roman" w:hAnsi="Times New Roman" w:cs="Times New Roman"/>
          <w:sz w:val="24"/>
          <w:szCs w:val="24"/>
          <w:lang w:eastAsia="es-MX"/>
        </w:rPr>
        <w:t>adano mexicano por nacimiento, e</w:t>
      </w:r>
      <w:r w:rsidRPr="00AB5324">
        <w:rPr>
          <w:rFonts w:ascii="Times New Roman" w:eastAsia="Times New Roman" w:hAnsi="Times New Roman" w:cs="Times New Roman"/>
          <w:sz w:val="24"/>
          <w:szCs w:val="24"/>
          <w:lang w:eastAsia="es-MX"/>
        </w:rPr>
        <w:t>star en ejercicio de sus derechos y tener 25 años cumplidos.</w:t>
      </w:r>
    </w:p>
    <w:p w:rsidR="002B35ED" w:rsidRPr="00AB5324" w:rsidRDefault="002B35ED" w:rsidP="00E801A9">
      <w:pPr>
        <w:pStyle w:val="Sinespaciado"/>
        <w:jc w:val="center"/>
        <w:rPr>
          <w:rFonts w:ascii="Times New Roman" w:eastAsia="Times New Roman" w:hAnsi="Times New Roman" w:cs="Times New Roman"/>
          <w:sz w:val="24"/>
          <w:szCs w:val="24"/>
          <w:lang w:eastAsia="es-MX"/>
        </w:rPr>
      </w:pPr>
      <w:r w:rsidRPr="00AB5324">
        <w:rPr>
          <w:rFonts w:ascii="Times New Roman" w:eastAsia="Times New Roman" w:hAnsi="Times New Roman" w:cs="Times New Roman"/>
          <w:sz w:val="24"/>
          <w:szCs w:val="24"/>
          <w:lang w:eastAsia="es-MX"/>
        </w:rPr>
        <w:t>TRANSITORIOS</w:t>
      </w:r>
    </w:p>
    <w:p w:rsidR="002B35ED" w:rsidRPr="00AB5324" w:rsidRDefault="002B35ED" w:rsidP="00E801A9">
      <w:pPr>
        <w:pStyle w:val="Sinespaciado"/>
        <w:ind w:firstLine="708"/>
        <w:rPr>
          <w:rFonts w:ascii="Times New Roman" w:eastAsia="Times New Roman" w:hAnsi="Times New Roman" w:cs="Times New Roman"/>
          <w:sz w:val="24"/>
          <w:szCs w:val="24"/>
          <w:lang w:eastAsia="es-MX"/>
        </w:rPr>
      </w:pPr>
      <w:r w:rsidRPr="00AB5324">
        <w:rPr>
          <w:rFonts w:ascii="Times New Roman" w:eastAsia="Times New Roman" w:hAnsi="Times New Roman" w:cs="Times New Roman"/>
          <w:sz w:val="24"/>
          <w:szCs w:val="24"/>
          <w:lang w:eastAsia="es-MX"/>
        </w:rPr>
        <w:t>PRIMERO. El presente decreto entrará en vigor al siguiente día de su publicación en el Diario Oficial de la Federación.</w:t>
      </w:r>
    </w:p>
    <w:p w:rsidR="002B35ED" w:rsidRPr="00AB5324" w:rsidRDefault="002B35ED" w:rsidP="00E801A9">
      <w:pPr>
        <w:pStyle w:val="Sinespaciado"/>
        <w:ind w:firstLine="708"/>
        <w:rPr>
          <w:rFonts w:ascii="Times New Roman" w:eastAsia="Times New Roman" w:hAnsi="Times New Roman" w:cs="Times New Roman"/>
          <w:sz w:val="24"/>
          <w:szCs w:val="24"/>
          <w:lang w:eastAsia="es-MX"/>
        </w:rPr>
      </w:pPr>
      <w:r w:rsidRPr="00AB5324">
        <w:rPr>
          <w:rFonts w:ascii="Times New Roman" w:eastAsia="Times New Roman" w:hAnsi="Times New Roman" w:cs="Times New Roman"/>
          <w:sz w:val="24"/>
          <w:szCs w:val="24"/>
          <w:lang w:eastAsia="es-MX"/>
        </w:rPr>
        <w:t>SEGUNDO. Dentro de los 180 días naturales siguientes a su entrada en vigor</w:t>
      </w:r>
      <w:r w:rsidR="00365735" w:rsidRPr="00AB5324">
        <w:rPr>
          <w:rFonts w:ascii="Times New Roman" w:eastAsia="Times New Roman" w:hAnsi="Times New Roman" w:cs="Times New Roman"/>
          <w:sz w:val="24"/>
          <w:szCs w:val="24"/>
          <w:lang w:eastAsia="es-MX"/>
        </w:rPr>
        <w:t>,</w:t>
      </w:r>
      <w:r w:rsidRPr="00AB5324">
        <w:rPr>
          <w:rFonts w:ascii="Times New Roman" w:eastAsia="Times New Roman" w:hAnsi="Times New Roman" w:cs="Times New Roman"/>
          <w:sz w:val="24"/>
          <w:szCs w:val="24"/>
          <w:lang w:eastAsia="es-MX"/>
        </w:rPr>
        <w:t xml:space="preserve"> el Congreso de la Unión y las </w:t>
      </w:r>
      <w:r w:rsidR="00365735" w:rsidRPr="00AB5324">
        <w:rPr>
          <w:rFonts w:ascii="Times New Roman" w:eastAsia="Times New Roman" w:hAnsi="Times New Roman" w:cs="Times New Roman"/>
          <w:sz w:val="24"/>
          <w:szCs w:val="24"/>
          <w:lang w:eastAsia="es-MX"/>
        </w:rPr>
        <w:t xml:space="preserve">Legislaturas </w:t>
      </w:r>
      <w:r w:rsidRPr="00AB5324">
        <w:rPr>
          <w:rFonts w:ascii="Times New Roman" w:eastAsia="Times New Roman" w:hAnsi="Times New Roman" w:cs="Times New Roman"/>
          <w:sz w:val="24"/>
          <w:szCs w:val="24"/>
          <w:lang w:eastAsia="es-MX"/>
        </w:rPr>
        <w:t xml:space="preserve">de las </w:t>
      </w:r>
      <w:r w:rsidR="00365735" w:rsidRPr="00AB5324">
        <w:rPr>
          <w:rFonts w:ascii="Times New Roman" w:eastAsia="Times New Roman" w:hAnsi="Times New Roman" w:cs="Times New Roman"/>
          <w:sz w:val="24"/>
          <w:szCs w:val="24"/>
          <w:lang w:eastAsia="es-MX"/>
        </w:rPr>
        <w:t xml:space="preserve">Entidades Federativas </w:t>
      </w:r>
      <w:r w:rsidRPr="00AB5324">
        <w:rPr>
          <w:rFonts w:ascii="Times New Roman" w:eastAsia="Times New Roman" w:hAnsi="Times New Roman" w:cs="Times New Roman"/>
          <w:sz w:val="24"/>
          <w:szCs w:val="24"/>
          <w:lang w:eastAsia="es-MX"/>
        </w:rPr>
        <w:t>deberán ajustar sus constituciones y demás legislación que sea necesaria, a fin de dar cumplimiento al presente decreto.</w:t>
      </w:r>
    </w:p>
    <w:p w:rsidR="002B35ED" w:rsidRPr="00AB5324" w:rsidRDefault="002B35ED" w:rsidP="00E801A9">
      <w:pPr>
        <w:pStyle w:val="Sinespaciado"/>
        <w:ind w:firstLine="708"/>
        <w:rPr>
          <w:rFonts w:ascii="Times New Roman" w:eastAsia="Times New Roman" w:hAnsi="Times New Roman" w:cs="Times New Roman"/>
          <w:sz w:val="24"/>
          <w:szCs w:val="24"/>
          <w:lang w:eastAsia="es-MX"/>
        </w:rPr>
      </w:pPr>
      <w:r w:rsidRPr="00AB5324">
        <w:rPr>
          <w:rFonts w:ascii="Times New Roman" w:eastAsia="Times New Roman" w:hAnsi="Times New Roman" w:cs="Times New Roman"/>
          <w:sz w:val="24"/>
          <w:szCs w:val="24"/>
          <w:lang w:eastAsia="es-MX"/>
        </w:rPr>
        <w:t>Salón de Sesiones de la Honorable Cámara de Senadores, Ciudad de México, a veintiocho de abril del dos mil veintitrés.</w:t>
      </w:r>
    </w:p>
    <w:p w:rsidR="002B35ED" w:rsidRPr="00AB5324" w:rsidRDefault="00365735" w:rsidP="00365735">
      <w:pPr>
        <w:pStyle w:val="Sinespaciado"/>
        <w:jc w:val="center"/>
        <w:rPr>
          <w:rFonts w:ascii="Times New Roman" w:eastAsia="Times New Roman" w:hAnsi="Times New Roman" w:cs="Times New Roman"/>
          <w:sz w:val="24"/>
          <w:szCs w:val="24"/>
          <w:lang w:eastAsia="es-MX"/>
        </w:rPr>
      </w:pPr>
      <w:r w:rsidRPr="00AB5324">
        <w:rPr>
          <w:rFonts w:ascii="Times New Roman" w:eastAsia="Times New Roman" w:hAnsi="Times New Roman" w:cs="Times New Roman"/>
          <w:sz w:val="24"/>
          <w:szCs w:val="24"/>
          <w:lang w:eastAsia="es-MX"/>
        </w:rPr>
        <w:t>SENADOR ALEJANDRO ARMENTA MIER</w:t>
      </w:r>
    </w:p>
    <w:p w:rsidR="002B35ED" w:rsidRPr="00AB5324" w:rsidRDefault="00365735" w:rsidP="00365735">
      <w:pPr>
        <w:pStyle w:val="Sinespaciado"/>
        <w:jc w:val="center"/>
        <w:rPr>
          <w:rFonts w:ascii="Times New Roman" w:eastAsia="Times New Roman" w:hAnsi="Times New Roman" w:cs="Times New Roman"/>
          <w:sz w:val="24"/>
          <w:szCs w:val="24"/>
          <w:lang w:eastAsia="es-MX"/>
        </w:rPr>
      </w:pPr>
      <w:r w:rsidRPr="00AB5324">
        <w:rPr>
          <w:rFonts w:ascii="Times New Roman" w:eastAsia="Times New Roman" w:hAnsi="Times New Roman" w:cs="Times New Roman"/>
          <w:sz w:val="24"/>
          <w:szCs w:val="24"/>
          <w:lang w:eastAsia="es-MX"/>
        </w:rPr>
        <w:t>PRESIDENTE</w:t>
      </w:r>
    </w:p>
    <w:p w:rsidR="002B35ED" w:rsidRPr="00AB5324" w:rsidRDefault="00365735" w:rsidP="00365735">
      <w:pPr>
        <w:pStyle w:val="Sinespaciado"/>
        <w:jc w:val="left"/>
        <w:rPr>
          <w:rFonts w:ascii="Times New Roman" w:eastAsia="Times New Roman" w:hAnsi="Times New Roman" w:cs="Times New Roman"/>
          <w:sz w:val="24"/>
          <w:szCs w:val="24"/>
          <w:lang w:eastAsia="es-MX"/>
        </w:rPr>
      </w:pPr>
      <w:r w:rsidRPr="00AB5324">
        <w:rPr>
          <w:rFonts w:ascii="Times New Roman" w:eastAsia="Times New Roman" w:hAnsi="Times New Roman" w:cs="Times New Roman"/>
          <w:sz w:val="24"/>
          <w:szCs w:val="24"/>
          <w:lang w:eastAsia="es-MX"/>
        </w:rPr>
        <w:t>SENADORA VERÓNICA NOEMÍ CAMINO FALLAD FARJAT.</w:t>
      </w:r>
    </w:p>
    <w:p w:rsidR="002B35ED" w:rsidRPr="00AB5324" w:rsidRDefault="00365735" w:rsidP="008E2561">
      <w:pPr>
        <w:pStyle w:val="Sinespaciado"/>
        <w:rPr>
          <w:rFonts w:ascii="Times New Roman" w:eastAsia="Times New Roman" w:hAnsi="Times New Roman" w:cs="Times New Roman"/>
          <w:sz w:val="24"/>
          <w:szCs w:val="24"/>
          <w:lang w:eastAsia="es-MX"/>
        </w:rPr>
      </w:pPr>
      <w:r w:rsidRPr="00AB5324">
        <w:rPr>
          <w:rFonts w:ascii="Times New Roman" w:eastAsia="Times New Roman" w:hAnsi="Times New Roman" w:cs="Times New Roman"/>
          <w:sz w:val="24"/>
          <w:szCs w:val="24"/>
          <w:lang w:eastAsia="es-MX"/>
        </w:rPr>
        <w:t>SECRETARIA</w:t>
      </w:r>
    </w:p>
    <w:p w:rsidR="002B35ED" w:rsidRPr="00AB5324" w:rsidRDefault="002B35ED" w:rsidP="00365735">
      <w:pPr>
        <w:pStyle w:val="Sinespaciado"/>
        <w:ind w:firstLine="708"/>
        <w:rPr>
          <w:rFonts w:ascii="Times New Roman" w:eastAsia="Times New Roman" w:hAnsi="Times New Roman" w:cs="Times New Roman"/>
          <w:sz w:val="24"/>
          <w:szCs w:val="24"/>
          <w:lang w:eastAsia="es-MX"/>
        </w:rPr>
      </w:pPr>
      <w:r w:rsidRPr="00AB5324">
        <w:rPr>
          <w:rFonts w:ascii="Times New Roman" w:eastAsia="Times New Roman" w:hAnsi="Times New Roman" w:cs="Times New Roman"/>
          <w:sz w:val="24"/>
          <w:szCs w:val="24"/>
          <w:lang w:eastAsia="es-MX"/>
        </w:rPr>
        <w:t>Se remite a las Honorables Legislaturas de los Estados y de la Ciudad de México</w:t>
      </w:r>
      <w:r w:rsidR="00365735" w:rsidRPr="00AB5324">
        <w:rPr>
          <w:rFonts w:ascii="Times New Roman" w:eastAsia="Times New Roman" w:hAnsi="Times New Roman" w:cs="Times New Roman"/>
          <w:sz w:val="24"/>
          <w:szCs w:val="24"/>
          <w:lang w:eastAsia="es-MX"/>
        </w:rPr>
        <w:t>,</w:t>
      </w:r>
      <w:r w:rsidRPr="00AB5324">
        <w:rPr>
          <w:rFonts w:ascii="Times New Roman" w:eastAsia="Times New Roman" w:hAnsi="Times New Roman" w:cs="Times New Roman"/>
          <w:sz w:val="24"/>
          <w:szCs w:val="24"/>
          <w:lang w:eastAsia="es-MX"/>
        </w:rPr>
        <w:t xml:space="preserve"> para los efectos del artículo 135 de la Constitución Política de los Estados Unidos Mexicanos, Ciudad de</w:t>
      </w:r>
      <w:r w:rsidR="00365735" w:rsidRPr="00AB5324">
        <w:rPr>
          <w:rFonts w:ascii="Times New Roman" w:eastAsia="Times New Roman" w:hAnsi="Times New Roman" w:cs="Times New Roman"/>
          <w:sz w:val="24"/>
          <w:szCs w:val="24"/>
          <w:lang w:eastAsia="es-MX"/>
        </w:rPr>
        <w:t xml:space="preserve"> México, a 28 de abril de 2023.</w:t>
      </w:r>
    </w:p>
    <w:p w:rsidR="002B35ED" w:rsidRPr="00AB5324" w:rsidRDefault="00365735" w:rsidP="00365735">
      <w:pPr>
        <w:pStyle w:val="Sinespaciado"/>
        <w:jc w:val="center"/>
        <w:rPr>
          <w:rFonts w:ascii="Times New Roman" w:eastAsia="Times New Roman" w:hAnsi="Times New Roman" w:cs="Times New Roman"/>
          <w:sz w:val="24"/>
          <w:szCs w:val="24"/>
          <w:lang w:eastAsia="es-MX"/>
        </w:rPr>
      </w:pPr>
      <w:r w:rsidRPr="00AB5324">
        <w:rPr>
          <w:rFonts w:ascii="Times New Roman" w:eastAsia="Times New Roman" w:hAnsi="Times New Roman" w:cs="Times New Roman"/>
          <w:sz w:val="24"/>
          <w:szCs w:val="24"/>
          <w:lang w:eastAsia="es-MX"/>
        </w:rPr>
        <w:t>DR. ARTURO GARITA</w:t>
      </w:r>
    </w:p>
    <w:p w:rsidR="002B35ED" w:rsidRPr="00AB5324" w:rsidRDefault="00365735" w:rsidP="00365735">
      <w:pPr>
        <w:pStyle w:val="Sinespaciado"/>
        <w:jc w:val="center"/>
        <w:rPr>
          <w:rFonts w:ascii="Times New Roman" w:eastAsia="Times New Roman" w:hAnsi="Times New Roman" w:cs="Times New Roman"/>
          <w:sz w:val="24"/>
          <w:szCs w:val="24"/>
          <w:lang w:eastAsia="es-MX"/>
        </w:rPr>
      </w:pPr>
      <w:r w:rsidRPr="00AB5324">
        <w:rPr>
          <w:rFonts w:ascii="Times New Roman" w:eastAsia="Times New Roman" w:hAnsi="Times New Roman" w:cs="Times New Roman"/>
          <w:sz w:val="24"/>
          <w:szCs w:val="24"/>
          <w:lang w:eastAsia="es-MX"/>
        </w:rPr>
        <w:t>SECRETARIO GENERAL DE SERVICIOS PARLAMENTARIOS</w:t>
      </w:r>
    </w:p>
    <w:p w:rsidR="002B35ED" w:rsidRPr="00AB5324" w:rsidRDefault="002B35ED" w:rsidP="00775581">
      <w:pPr>
        <w:pStyle w:val="Sinespaciado"/>
        <w:ind w:firstLine="708"/>
        <w:rPr>
          <w:rFonts w:ascii="Times New Roman" w:eastAsia="Times New Roman" w:hAnsi="Times New Roman" w:cs="Times New Roman"/>
          <w:sz w:val="24"/>
          <w:szCs w:val="24"/>
          <w:lang w:eastAsia="es-MX"/>
        </w:rPr>
      </w:pPr>
      <w:r w:rsidRPr="00AB5324">
        <w:rPr>
          <w:rFonts w:ascii="Times New Roman" w:eastAsia="Times New Roman" w:hAnsi="Times New Roman" w:cs="Times New Roman"/>
          <w:sz w:val="24"/>
          <w:szCs w:val="24"/>
          <w:lang w:eastAsia="es-MX"/>
        </w:rPr>
        <w:t>Es cuanto</w:t>
      </w:r>
      <w:r w:rsidR="00365735" w:rsidRPr="00AB5324">
        <w:rPr>
          <w:rFonts w:ascii="Times New Roman" w:eastAsia="Times New Roman" w:hAnsi="Times New Roman" w:cs="Times New Roman"/>
          <w:sz w:val="24"/>
          <w:szCs w:val="24"/>
          <w:lang w:eastAsia="es-MX"/>
        </w:rPr>
        <w:t>.</w:t>
      </w:r>
    </w:p>
    <w:p w:rsidR="00DE7F8A" w:rsidRPr="00AB5324" w:rsidRDefault="00DE7F8A" w:rsidP="004C2FB6">
      <w:pPr>
        <w:pStyle w:val="Sinespaciado"/>
        <w:rPr>
          <w:rFonts w:ascii="Times New Roman" w:eastAsia="Times New Roman" w:hAnsi="Times New Roman" w:cs="Times New Roman"/>
          <w:sz w:val="24"/>
          <w:szCs w:val="24"/>
          <w:lang w:eastAsia="es-MX"/>
        </w:rPr>
      </w:pPr>
    </w:p>
    <w:p w:rsidR="00DE7F8A" w:rsidRPr="00AB5324" w:rsidRDefault="00DE7F8A" w:rsidP="004C2FB6">
      <w:pPr>
        <w:pStyle w:val="Sinespaciado"/>
        <w:rPr>
          <w:rFonts w:ascii="Times New Roman" w:eastAsia="Times New Roman" w:hAnsi="Times New Roman" w:cs="Times New Roman"/>
          <w:sz w:val="24"/>
          <w:szCs w:val="24"/>
          <w:lang w:eastAsia="es-MX"/>
        </w:rPr>
        <w:sectPr w:rsidR="00DE7F8A" w:rsidRPr="00AB5324" w:rsidSect="00C52401">
          <w:type w:val="continuous"/>
          <w:pgSz w:w="12240" w:h="15840"/>
          <w:pgMar w:top="1417" w:right="1701" w:bottom="1417" w:left="1701" w:header="708" w:footer="708" w:gutter="0"/>
          <w:cols w:space="708"/>
          <w:docGrid w:linePitch="360"/>
        </w:sectPr>
      </w:pPr>
    </w:p>
    <w:p w:rsidR="00DE7F8A" w:rsidRPr="00AB5324" w:rsidRDefault="00DE7F8A" w:rsidP="004C2FB6">
      <w:pPr>
        <w:pStyle w:val="Sinespaciado"/>
        <w:rPr>
          <w:rFonts w:ascii="Times New Roman" w:hAnsi="Times New Roman" w:cs="Times New Roman"/>
          <w:sz w:val="24"/>
          <w:szCs w:val="24"/>
        </w:rPr>
      </w:pPr>
    </w:p>
    <w:p w:rsidR="00DE7F8A" w:rsidRPr="00AB5324" w:rsidRDefault="00DE7F8A" w:rsidP="004C2FB6">
      <w:pPr>
        <w:pStyle w:val="Sinespaciado"/>
        <w:jc w:val="center"/>
        <w:rPr>
          <w:rFonts w:ascii="Times New Roman" w:hAnsi="Times New Roman" w:cs="Times New Roman"/>
          <w:sz w:val="24"/>
          <w:szCs w:val="24"/>
        </w:rPr>
      </w:pPr>
      <w:r w:rsidRPr="00AB5324">
        <w:rPr>
          <w:rFonts w:ascii="Times New Roman" w:hAnsi="Times New Roman" w:cs="Times New Roman"/>
          <w:sz w:val="24"/>
          <w:szCs w:val="24"/>
        </w:rPr>
        <w:t>(Se inserta el documento)</w:t>
      </w:r>
    </w:p>
    <w:p w:rsidR="00DE7F8A" w:rsidRPr="00AB5324" w:rsidRDefault="00DE7F8A" w:rsidP="004C2FB6">
      <w:pPr>
        <w:pStyle w:val="Sinespaciado"/>
        <w:rPr>
          <w:rFonts w:ascii="Times New Roman" w:hAnsi="Times New Roman" w:cs="Times New Roman"/>
          <w:sz w:val="24"/>
          <w:szCs w:val="24"/>
        </w:rPr>
      </w:pPr>
    </w:p>
    <w:p w:rsidR="001C7CC3" w:rsidRPr="00AB5324" w:rsidRDefault="001C7CC3" w:rsidP="004C2FB6">
      <w:pPr>
        <w:spacing w:after="0" w:line="240" w:lineRule="auto"/>
        <w:jc w:val="center"/>
        <w:rPr>
          <w:rFonts w:ascii="Times New Roman" w:eastAsia="Arial" w:hAnsi="Times New Roman" w:cs="Times New Roman"/>
          <w:sz w:val="24"/>
          <w:szCs w:val="24"/>
        </w:rPr>
      </w:pPr>
      <w:r w:rsidRPr="00AB5324">
        <w:rPr>
          <w:rFonts w:ascii="Times New Roman" w:eastAsia="Arial" w:hAnsi="Times New Roman" w:cs="Times New Roman"/>
          <w:b/>
          <w:sz w:val="24"/>
          <w:szCs w:val="24"/>
        </w:rPr>
        <w:t>PROYECTO DE DECRETO</w:t>
      </w:r>
    </w:p>
    <w:p w:rsidR="001C7CC3" w:rsidRPr="00AB5324" w:rsidRDefault="001C7CC3" w:rsidP="004C2FB6">
      <w:pPr>
        <w:spacing w:after="0" w:line="240" w:lineRule="auto"/>
        <w:rPr>
          <w:rFonts w:ascii="Times New Roman" w:eastAsia="Times New Roman" w:hAnsi="Times New Roman" w:cs="Times New Roman"/>
          <w:sz w:val="24"/>
          <w:szCs w:val="24"/>
        </w:rPr>
      </w:pPr>
    </w:p>
    <w:p w:rsidR="001C7CC3" w:rsidRPr="00AB5324" w:rsidRDefault="001C7CC3" w:rsidP="004C2FB6">
      <w:pPr>
        <w:spacing w:after="0" w:line="240" w:lineRule="auto"/>
        <w:jc w:val="both"/>
        <w:rPr>
          <w:rFonts w:ascii="Times New Roman" w:eastAsia="Arial" w:hAnsi="Times New Roman" w:cs="Times New Roman"/>
          <w:sz w:val="24"/>
          <w:szCs w:val="24"/>
        </w:rPr>
      </w:pPr>
      <w:r w:rsidRPr="00AB5324">
        <w:rPr>
          <w:rFonts w:ascii="Times New Roman" w:eastAsia="Arial" w:hAnsi="Times New Roman" w:cs="Times New Roman"/>
          <w:b/>
          <w:sz w:val="24"/>
          <w:szCs w:val="24"/>
        </w:rPr>
        <w:t>SE REFORMAN LOS ARTÍCULOS 55 Y 91 DE LA CONSTITUCIÓN POLÍTICA DE LOS ESTADOS UNIDOS MEXICANOS, EN MATERIA DE EDAD MÍNIMA PARA OCUPAR UN CARGO PÚBLICO</w:t>
      </w:r>
    </w:p>
    <w:p w:rsidR="001C7CC3" w:rsidRPr="00AB5324" w:rsidRDefault="001C7CC3" w:rsidP="004C2FB6">
      <w:pPr>
        <w:spacing w:after="0" w:line="240" w:lineRule="auto"/>
        <w:rPr>
          <w:rFonts w:ascii="Times New Roman" w:eastAsia="Times New Roman" w:hAnsi="Times New Roman" w:cs="Times New Roman"/>
          <w:sz w:val="24"/>
          <w:szCs w:val="24"/>
        </w:rPr>
      </w:pPr>
    </w:p>
    <w:p w:rsidR="001C7CC3" w:rsidRPr="00AB5324" w:rsidRDefault="001C7CC3" w:rsidP="004C2FB6">
      <w:pPr>
        <w:spacing w:after="0" w:line="240" w:lineRule="auto"/>
        <w:ind w:right="49"/>
        <w:jc w:val="both"/>
        <w:rPr>
          <w:rFonts w:ascii="Times New Roman" w:eastAsia="Arial" w:hAnsi="Times New Roman" w:cs="Times New Roman"/>
          <w:sz w:val="24"/>
          <w:szCs w:val="24"/>
        </w:rPr>
      </w:pPr>
      <w:r w:rsidRPr="00AB5324">
        <w:rPr>
          <w:rFonts w:ascii="Times New Roman" w:eastAsia="Arial" w:hAnsi="Times New Roman" w:cs="Times New Roman"/>
          <w:b/>
          <w:sz w:val="24"/>
          <w:szCs w:val="24"/>
        </w:rPr>
        <w:t xml:space="preserve">Artículo Único.- </w:t>
      </w:r>
      <w:r w:rsidRPr="00AB5324">
        <w:rPr>
          <w:rFonts w:ascii="Times New Roman" w:eastAsia="Arial" w:hAnsi="Times New Roman" w:cs="Times New Roman"/>
          <w:sz w:val="24"/>
          <w:szCs w:val="24"/>
        </w:rPr>
        <w:t xml:space="preserve">Se reforman la fracción II del artículo 55 </w:t>
      </w:r>
      <w:r w:rsidRPr="00AB5324">
        <w:rPr>
          <w:rFonts w:ascii="Times New Roman" w:eastAsia="Times New Roman" w:hAnsi="Times New Roman" w:cs="Times New Roman"/>
          <w:sz w:val="24"/>
          <w:szCs w:val="24"/>
        </w:rPr>
        <w:t xml:space="preserve">y </w:t>
      </w:r>
      <w:r w:rsidRPr="00AB5324">
        <w:rPr>
          <w:rFonts w:ascii="Times New Roman" w:eastAsia="Arial" w:hAnsi="Times New Roman" w:cs="Times New Roman"/>
          <w:sz w:val="24"/>
          <w:szCs w:val="24"/>
        </w:rPr>
        <w:t>el artículo 91 de la Constitución Política de los Estados Unidos Mexicanos, para quedar como sigue:</w:t>
      </w:r>
    </w:p>
    <w:p w:rsidR="001C7CC3" w:rsidRPr="00AB5324" w:rsidRDefault="001C7CC3" w:rsidP="004C2FB6">
      <w:pPr>
        <w:spacing w:after="0" w:line="240" w:lineRule="auto"/>
        <w:rPr>
          <w:rFonts w:ascii="Times New Roman" w:eastAsia="Times New Roman" w:hAnsi="Times New Roman" w:cs="Times New Roman"/>
          <w:sz w:val="24"/>
          <w:szCs w:val="24"/>
        </w:rPr>
      </w:pPr>
    </w:p>
    <w:p w:rsidR="001C7CC3" w:rsidRPr="00AB5324" w:rsidRDefault="001C7CC3" w:rsidP="004C2FB6">
      <w:pPr>
        <w:spacing w:after="0" w:line="240" w:lineRule="auto"/>
        <w:ind w:right="4005"/>
        <w:jc w:val="both"/>
        <w:rPr>
          <w:rFonts w:ascii="Times New Roman" w:eastAsia="Arial" w:hAnsi="Times New Roman" w:cs="Times New Roman"/>
          <w:sz w:val="24"/>
          <w:szCs w:val="24"/>
        </w:rPr>
      </w:pPr>
      <w:r w:rsidRPr="00AB5324">
        <w:rPr>
          <w:rFonts w:ascii="Times New Roman" w:eastAsia="Arial" w:hAnsi="Times New Roman" w:cs="Times New Roman"/>
          <w:b/>
          <w:sz w:val="24"/>
          <w:szCs w:val="24"/>
        </w:rPr>
        <w:t xml:space="preserve">Artículo 55. </w:t>
      </w:r>
      <w:r w:rsidRPr="00AB5324">
        <w:rPr>
          <w:rFonts w:ascii="Times New Roman" w:eastAsia="Arial" w:hAnsi="Times New Roman" w:cs="Times New Roman"/>
          <w:sz w:val="24"/>
          <w:szCs w:val="24"/>
        </w:rPr>
        <w:t>Para ser diputado se requiere:</w:t>
      </w:r>
    </w:p>
    <w:p w:rsidR="001C7CC3" w:rsidRPr="00AB5324" w:rsidRDefault="001C7CC3" w:rsidP="004C2FB6">
      <w:pPr>
        <w:spacing w:after="0" w:line="240" w:lineRule="auto"/>
        <w:rPr>
          <w:rFonts w:ascii="Times New Roman" w:eastAsia="Times New Roman" w:hAnsi="Times New Roman" w:cs="Times New Roman"/>
          <w:sz w:val="24"/>
          <w:szCs w:val="24"/>
        </w:rPr>
      </w:pPr>
    </w:p>
    <w:p w:rsidR="001C7CC3" w:rsidRPr="00AB5324" w:rsidRDefault="001C7CC3" w:rsidP="004C2FB6">
      <w:pPr>
        <w:spacing w:after="0" w:line="240" w:lineRule="auto"/>
        <w:rPr>
          <w:rFonts w:ascii="Times New Roman" w:eastAsia="Arial" w:hAnsi="Times New Roman" w:cs="Times New Roman"/>
          <w:sz w:val="24"/>
          <w:szCs w:val="24"/>
        </w:rPr>
      </w:pPr>
      <w:r w:rsidRPr="00AB5324">
        <w:rPr>
          <w:rFonts w:ascii="Times New Roman" w:eastAsia="Arial" w:hAnsi="Times New Roman" w:cs="Times New Roman"/>
          <w:b/>
          <w:sz w:val="24"/>
          <w:szCs w:val="24"/>
        </w:rPr>
        <w:t>I ....</w:t>
      </w:r>
    </w:p>
    <w:p w:rsidR="001C7CC3" w:rsidRPr="00AB5324" w:rsidRDefault="001C7CC3" w:rsidP="004C2FB6">
      <w:pPr>
        <w:spacing w:after="0" w:line="240" w:lineRule="auto"/>
        <w:rPr>
          <w:rFonts w:ascii="Times New Roman" w:eastAsia="Times New Roman" w:hAnsi="Times New Roman" w:cs="Times New Roman"/>
          <w:sz w:val="24"/>
          <w:szCs w:val="24"/>
        </w:rPr>
      </w:pPr>
    </w:p>
    <w:p w:rsidR="001C7CC3" w:rsidRPr="00AB5324" w:rsidRDefault="001C7CC3" w:rsidP="004C2FB6">
      <w:pPr>
        <w:spacing w:after="0" w:line="240" w:lineRule="auto"/>
        <w:rPr>
          <w:rFonts w:ascii="Times New Roman" w:eastAsia="Arial" w:hAnsi="Times New Roman" w:cs="Times New Roman"/>
          <w:sz w:val="24"/>
          <w:szCs w:val="24"/>
        </w:rPr>
      </w:pPr>
      <w:r w:rsidRPr="00AB5324">
        <w:rPr>
          <w:rFonts w:ascii="Times New Roman" w:eastAsia="Times New Roman" w:hAnsi="Times New Roman" w:cs="Times New Roman"/>
          <w:b/>
          <w:sz w:val="24"/>
          <w:szCs w:val="24"/>
        </w:rPr>
        <w:lastRenderedPageBreak/>
        <w:t xml:space="preserve">11. </w:t>
      </w:r>
      <w:r w:rsidRPr="00AB5324">
        <w:rPr>
          <w:rFonts w:ascii="Times New Roman" w:eastAsia="Arial" w:hAnsi="Times New Roman" w:cs="Times New Roman"/>
          <w:sz w:val="24"/>
          <w:szCs w:val="24"/>
        </w:rPr>
        <w:t>Tener dieciocho años cumplidos el día de la elección;</w:t>
      </w:r>
    </w:p>
    <w:p w:rsidR="001C7CC3" w:rsidRPr="00AB5324" w:rsidRDefault="001C7CC3" w:rsidP="004C2FB6">
      <w:pPr>
        <w:spacing w:after="0" w:line="240" w:lineRule="auto"/>
        <w:rPr>
          <w:rFonts w:ascii="Times New Roman" w:eastAsia="Times New Roman" w:hAnsi="Times New Roman" w:cs="Times New Roman"/>
          <w:sz w:val="24"/>
          <w:szCs w:val="24"/>
        </w:rPr>
      </w:pPr>
    </w:p>
    <w:p w:rsidR="001C7CC3" w:rsidRPr="00AB5324" w:rsidRDefault="001C7CC3" w:rsidP="004C2FB6">
      <w:pPr>
        <w:spacing w:after="0" w:line="240" w:lineRule="auto"/>
        <w:rPr>
          <w:rFonts w:ascii="Times New Roman" w:eastAsia="Times New Roman" w:hAnsi="Times New Roman" w:cs="Times New Roman"/>
          <w:b/>
          <w:sz w:val="24"/>
          <w:szCs w:val="24"/>
        </w:rPr>
      </w:pPr>
      <w:r w:rsidRPr="00AB5324">
        <w:rPr>
          <w:rFonts w:ascii="Times New Roman" w:eastAsia="Times New Roman" w:hAnsi="Times New Roman" w:cs="Times New Roman"/>
          <w:b/>
          <w:sz w:val="24"/>
          <w:szCs w:val="24"/>
        </w:rPr>
        <w:t>III. a VII....</w:t>
      </w:r>
    </w:p>
    <w:p w:rsidR="001C7CC3" w:rsidRPr="00AB5324" w:rsidRDefault="001C7CC3" w:rsidP="004C2FB6">
      <w:pPr>
        <w:spacing w:after="0" w:line="240" w:lineRule="auto"/>
        <w:rPr>
          <w:rFonts w:ascii="Times New Roman" w:eastAsia="Times New Roman" w:hAnsi="Times New Roman" w:cs="Times New Roman"/>
          <w:sz w:val="24"/>
          <w:szCs w:val="24"/>
        </w:rPr>
      </w:pPr>
    </w:p>
    <w:p w:rsidR="001C7CC3" w:rsidRPr="00AB5324" w:rsidRDefault="001C7CC3" w:rsidP="004C2FB6">
      <w:pPr>
        <w:spacing w:after="0" w:line="240" w:lineRule="auto"/>
        <w:ind w:right="59"/>
        <w:jc w:val="both"/>
        <w:rPr>
          <w:rFonts w:ascii="Times New Roman" w:eastAsia="Arial" w:hAnsi="Times New Roman" w:cs="Times New Roman"/>
          <w:sz w:val="24"/>
          <w:szCs w:val="24"/>
        </w:rPr>
      </w:pPr>
      <w:r w:rsidRPr="00AB5324">
        <w:rPr>
          <w:rFonts w:ascii="Times New Roman" w:eastAsia="Arial" w:hAnsi="Times New Roman" w:cs="Times New Roman"/>
          <w:b/>
          <w:sz w:val="24"/>
          <w:szCs w:val="24"/>
        </w:rPr>
        <w:t xml:space="preserve">Artículo 91. </w:t>
      </w:r>
      <w:r w:rsidRPr="00AB5324">
        <w:rPr>
          <w:rFonts w:ascii="Times New Roman" w:eastAsia="Arial" w:hAnsi="Times New Roman" w:cs="Times New Roman"/>
          <w:sz w:val="24"/>
          <w:szCs w:val="24"/>
        </w:rPr>
        <w:t>Para ser Secretario de Estado se requiere: ser ciudadano mexicano por nacimiento, estar en ejercicio de sus derechos y tener veinticinco años cumplidos.</w:t>
      </w:r>
    </w:p>
    <w:p w:rsidR="001C7CC3" w:rsidRPr="00AB5324" w:rsidRDefault="001C7CC3" w:rsidP="004C2FB6">
      <w:pPr>
        <w:spacing w:after="0" w:line="240" w:lineRule="auto"/>
        <w:rPr>
          <w:rFonts w:ascii="Times New Roman" w:eastAsia="Times New Roman" w:hAnsi="Times New Roman" w:cs="Times New Roman"/>
          <w:sz w:val="24"/>
          <w:szCs w:val="24"/>
        </w:rPr>
      </w:pPr>
    </w:p>
    <w:p w:rsidR="001C7CC3" w:rsidRPr="00AB5324" w:rsidRDefault="001C7CC3" w:rsidP="004C2FB6">
      <w:pPr>
        <w:spacing w:after="0" w:line="240" w:lineRule="auto"/>
        <w:ind w:right="49"/>
        <w:jc w:val="center"/>
        <w:rPr>
          <w:rFonts w:ascii="Times New Roman" w:eastAsia="Arial" w:hAnsi="Times New Roman" w:cs="Times New Roman"/>
          <w:sz w:val="24"/>
          <w:szCs w:val="24"/>
        </w:rPr>
      </w:pPr>
      <w:r w:rsidRPr="00AB5324">
        <w:rPr>
          <w:rFonts w:ascii="Times New Roman" w:eastAsia="Arial" w:hAnsi="Times New Roman" w:cs="Times New Roman"/>
          <w:b/>
          <w:sz w:val="24"/>
          <w:szCs w:val="24"/>
        </w:rPr>
        <w:t>Transitorios</w:t>
      </w:r>
    </w:p>
    <w:p w:rsidR="001C7CC3" w:rsidRPr="00AB5324" w:rsidRDefault="001C7CC3" w:rsidP="004C2FB6">
      <w:pPr>
        <w:spacing w:after="0" w:line="240" w:lineRule="auto"/>
        <w:rPr>
          <w:rFonts w:ascii="Times New Roman" w:eastAsia="Times New Roman" w:hAnsi="Times New Roman" w:cs="Times New Roman"/>
          <w:sz w:val="24"/>
          <w:szCs w:val="24"/>
        </w:rPr>
      </w:pPr>
    </w:p>
    <w:p w:rsidR="001C7CC3" w:rsidRPr="00AB5324" w:rsidRDefault="001C7CC3" w:rsidP="004C2FB6">
      <w:pPr>
        <w:spacing w:after="0" w:line="240" w:lineRule="auto"/>
        <w:ind w:right="76"/>
        <w:jc w:val="both"/>
        <w:rPr>
          <w:rFonts w:ascii="Times New Roman" w:eastAsia="Arial" w:hAnsi="Times New Roman" w:cs="Times New Roman"/>
          <w:sz w:val="24"/>
          <w:szCs w:val="24"/>
        </w:rPr>
      </w:pPr>
      <w:r w:rsidRPr="00AB5324">
        <w:rPr>
          <w:rFonts w:ascii="Times New Roman" w:eastAsia="Arial" w:hAnsi="Times New Roman" w:cs="Times New Roman"/>
          <w:b/>
          <w:sz w:val="24"/>
          <w:szCs w:val="24"/>
        </w:rPr>
        <w:t xml:space="preserve">Primero. </w:t>
      </w:r>
      <w:r w:rsidRPr="00AB5324">
        <w:rPr>
          <w:rFonts w:ascii="Times New Roman" w:eastAsia="Arial" w:hAnsi="Times New Roman" w:cs="Times New Roman"/>
          <w:sz w:val="24"/>
          <w:szCs w:val="24"/>
        </w:rPr>
        <w:t>El presente Decreto entrará en vigor el día siguiente al de su publicación en el Diario Oficial de la Federación.</w:t>
      </w:r>
    </w:p>
    <w:p w:rsidR="001C7CC3" w:rsidRPr="00AB5324" w:rsidRDefault="001C7CC3" w:rsidP="004C2FB6">
      <w:pPr>
        <w:spacing w:after="0" w:line="240" w:lineRule="auto"/>
        <w:rPr>
          <w:rFonts w:ascii="Times New Roman" w:eastAsia="Times New Roman" w:hAnsi="Times New Roman" w:cs="Times New Roman"/>
          <w:sz w:val="24"/>
          <w:szCs w:val="24"/>
        </w:rPr>
      </w:pPr>
    </w:p>
    <w:p w:rsidR="001C7CC3" w:rsidRPr="00AB5324" w:rsidRDefault="001C7CC3" w:rsidP="004C2FB6">
      <w:pPr>
        <w:spacing w:after="0" w:line="240" w:lineRule="auto"/>
        <w:ind w:right="49"/>
        <w:jc w:val="both"/>
        <w:rPr>
          <w:rFonts w:ascii="Times New Roman" w:eastAsia="Arial" w:hAnsi="Times New Roman" w:cs="Times New Roman"/>
          <w:sz w:val="24"/>
          <w:szCs w:val="24"/>
        </w:rPr>
      </w:pPr>
      <w:r w:rsidRPr="00AB5324">
        <w:rPr>
          <w:rFonts w:ascii="Times New Roman" w:eastAsia="Arial" w:hAnsi="Times New Roman" w:cs="Times New Roman"/>
          <w:b/>
          <w:sz w:val="24"/>
          <w:szCs w:val="24"/>
        </w:rPr>
        <w:t xml:space="preserve">Segundo.  </w:t>
      </w:r>
      <w:r w:rsidRPr="00AB5324">
        <w:rPr>
          <w:rFonts w:ascii="Times New Roman" w:eastAsia="Arial" w:hAnsi="Times New Roman" w:cs="Times New Roman"/>
          <w:sz w:val="24"/>
          <w:szCs w:val="24"/>
        </w:rPr>
        <w:t xml:space="preserve">Dentro de los 180 días naturales siguientes a su entrada en vigor, el Congreso de la Unión </w:t>
      </w:r>
      <w:r w:rsidRPr="00AB5324">
        <w:rPr>
          <w:rFonts w:ascii="Times New Roman" w:eastAsia="Times New Roman" w:hAnsi="Times New Roman" w:cs="Times New Roman"/>
          <w:sz w:val="24"/>
          <w:szCs w:val="24"/>
        </w:rPr>
        <w:t xml:space="preserve">y </w:t>
      </w:r>
      <w:r w:rsidRPr="00AB5324">
        <w:rPr>
          <w:rFonts w:ascii="Times New Roman" w:eastAsia="Arial" w:hAnsi="Times New Roman" w:cs="Times New Roman"/>
          <w:sz w:val="24"/>
          <w:szCs w:val="24"/>
        </w:rPr>
        <w:t>las Legislaturas de las Entidades Federativas, deberán ajustar sus Constituciones y demás legislación que sea necesaria, a fin de dar cumplimiento al presente Decreto.</w:t>
      </w:r>
    </w:p>
    <w:p w:rsidR="001C7CC3" w:rsidRPr="00AB5324" w:rsidRDefault="001C7CC3" w:rsidP="004C2FB6">
      <w:pPr>
        <w:spacing w:after="0" w:line="240" w:lineRule="auto"/>
        <w:rPr>
          <w:rFonts w:ascii="Times New Roman" w:eastAsia="Times New Roman" w:hAnsi="Times New Roman" w:cs="Times New Roman"/>
          <w:sz w:val="24"/>
          <w:szCs w:val="24"/>
        </w:rPr>
      </w:pPr>
    </w:p>
    <w:p w:rsidR="001C7CC3" w:rsidRPr="00AB5324" w:rsidRDefault="001C7CC3" w:rsidP="004C2FB6">
      <w:pPr>
        <w:spacing w:after="0" w:line="240" w:lineRule="auto"/>
        <w:ind w:right="49"/>
        <w:jc w:val="center"/>
        <w:rPr>
          <w:rFonts w:ascii="Times New Roman" w:eastAsia="Arial" w:hAnsi="Times New Roman" w:cs="Times New Roman"/>
          <w:sz w:val="24"/>
          <w:szCs w:val="24"/>
        </w:rPr>
      </w:pPr>
      <w:r w:rsidRPr="00AB5324">
        <w:rPr>
          <w:rFonts w:ascii="Times New Roman" w:eastAsia="Arial" w:hAnsi="Times New Roman" w:cs="Times New Roman"/>
          <w:sz w:val="24"/>
          <w:szCs w:val="24"/>
        </w:rPr>
        <w:t>SALÓN DE SESIONES DE LA HONORABLE CÁMARA DE SENADORES.­</w:t>
      </w:r>
    </w:p>
    <w:p w:rsidR="001C7CC3" w:rsidRPr="00AB5324" w:rsidRDefault="001C7CC3" w:rsidP="004C2FB6">
      <w:pPr>
        <w:spacing w:after="0" w:line="240" w:lineRule="auto"/>
        <w:ind w:right="49"/>
        <w:jc w:val="center"/>
        <w:rPr>
          <w:rFonts w:ascii="Times New Roman" w:eastAsia="Arial" w:hAnsi="Times New Roman" w:cs="Times New Roman"/>
          <w:sz w:val="24"/>
          <w:szCs w:val="24"/>
        </w:rPr>
      </w:pPr>
      <w:r w:rsidRPr="00AB5324">
        <w:rPr>
          <w:rFonts w:ascii="Times New Roman" w:eastAsia="Arial" w:hAnsi="Times New Roman" w:cs="Times New Roman"/>
          <w:sz w:val="24"/>
          <w:szCs w:val="24"/>
        </w:rPr>
        <w:t>Ciudad de México, a 28 de abril de 2023.</w:t>
      </w:r>
    </w:p>
    <w:p w:rsidR="001C7CC3" w:rsidRPr="00AB5324" w:rsidRDefault="001C7CC3" w:rsidP="004C2FB6">
      <w:pPr>
        <w:spacing w:after="0" w:line="240" w:lineRule="auto"/>
        <w:rPr>
          <w:rFonts w:ascii="Times New Roman" w:eastAsia="Times New Roman" w:hAnsi="Times New Roman" w:cs="Times New Roman"/>
          <w:sz w:val="24"/>
          <w:szCs w:val="24"/>
        </w:rPr>
      </w:pPr>
    </w:p>
    <w:tbl>
      <w:tblPr>
        <w:tblStyle w:val="Tablaconcuadrcul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26"/>
        <w:gridCol w:w="4412"/>
      </w:tblGrid>
      <w:tr w:rsidR="00AB5324" w:rsidRPr="00AB5324" w:rsidTr="00F7106B">
        <w:tc>
          <w:tcPr>
            <w:tcW w:w="4697" w:type="dxa"/>
          </w:tcPr>
          <w:p w:rsidR="001C7CC3" w:rsidRPr="00AB5324" w:rsidRDefault="001C7CC3" w:rsidP="004C2FB6">
            <w:pPr>
              <w:jc w:val="center"/>
              <w:rPr>
                <w:sz w:val="24"/>
                <w:szCs w:val="24"/>
                <w:lang w:val="es-MX"/>
              </w:rPr>
            </w:pPr>
            <w:r w:rsidRPr="00AB5324">
              <w:rPr>
                <w:sz w:val="24"/>
                <w:szCs w:val="24"/>
                <w:lang w:val="es-MX"/>
              </w:rPr>
              <w:t>SEN. ALEJANDRO ARMENTA MIER</w:t>
            </w:r>
          </w:p>
          <w:p w:rsidR="001C7CC3" w:rsidRPr="00AB5324" w:rsidRDefault="001C7CC3" w:rsidP="004C2FB6">
            <w:pPr>
              <w:jc w:val="center"/>
              <w:rPr>
                <w:sz w:val="24"/>
                <w:szCs w:val="24"/>
                <w:lang w:val="es-MX"/>
              </w:rPr>
            </w:pPr>
            <w:r w:rsidRPr="00AB5324">
              <w:rPr>
                <w:sz w:val="24"/>
                <w:szCs w:val="24"/>
                <w:lang w:val="es-MX"/>
              </w:rPr>
              <w:t>Presidente</w:t>
            </w:r>
          </w:p>
          <w:p w:rsidR="001C7CC3" w:rsidRPr="00AB5324" w:rsidRDefault="001C7CC3" w:rsidP="004C2FB6">
            <w:pPr>
              <w:jc w:val="center"/>
              <w:rPr>
                <w:sz w:val="24"/>
                <w:szCs w:val="24"/>
                <w:lang w:val="es-MX"/>
              </w:rPr>
            </w:pPr>
            <w:r w:rsidRPr="00AB5324">
              <w:rPr>
                <w:sz w:val="24"/>
                <w:szCs w:val="24"/>
                <w:lang w:val="es-MX"/>
              </w:rPr>
              <w:t>(Rúbrica)</w:t>
            </w:r>
          </w:p>
        </w:tc>
        <w:tc>
          <w:tcPr>
            <w:tcW w:w="4698" w:type="dxa"/>
          </w:tcPr>
          <w:p w:rsidR="001C7CC3" w:rsidRPr="00AB5324" w:rsidRDefault="001C7CC3" w:rsidP="004C2FB6">
            <w:pPr>
              <w:jc w:val="center"/>
              <w:rPr>
                <w:sz w:val="24"/>
                <w:szCs w:val="24"/>
                <w:lang w:val="es-MX"/>
              </w:rPr>
            </w:pPr>
            <w:r w:rsidRPr="00AB5324">
              <w:rPr>
                <w:sz w:val="24"/>
                <w:szCs w:val="24"/>
                <w:lang w:val="es-MX"/>
              </w:rPr>
              <w:t>SEN. VERÓNICA NOEMÍ CAMINO FARJAT</w:t>
            </w:r>
          </w:p>
          <w:p w:rsidR="001C7CC3" w:rsidRPr="00AB5324" w:rsidRDefault="001C7CC3" w:rsidP="004C2FB6">
            <w:pPr>
              <w:jc w:val="center"/>
              <w:rPr>
                <w:sz w:val="24"/>
                <w:szCs w:val="24"/>
                <w:lang w:val="es-MX"/>
              </w:rPr>
            </w:pPr>
            <w:r w:rsidRPr="00AB5324">
              <w:rPr>
                <w:sz w:val="24"/>
                <w:szCs w:val="24"/>
                <w:lang w:val="es-MX"/>
              </w:rPr>
              <w:t>Secretaria</w:t>
            </w:r>
          </w:p>
          <w:p w:rsidR="001C7CC3" w:rsidRPr="00AB5324" w:rsidRDefault="001C7CC3" w:rsidP="004C2FB6">
            <w:pPr>
              <w:jc w:val="center"/>
              <w:rPr>
                <w:sz w:val="24"/>
                <w:szCs w:val="24"/>
                <w:lang w:val="es-MX"/>
              </w:rPr>
            </w:pPr>
            <w:r w:rsidRPr="00AB5324">
              <w:rPr>
                <w:sz w:val="24"/>
                <w:szCs w:val="24"/>
                <w:lang w:val="es-MX"/>
              </w:rPr>
              <w:t>(Rúbrica)</w:t>
            </w:r>
          </w:p>
        </w:tc>
      </w:tr>
    </w:tbl>
    <w:p w:rsidR="001C7CC3" w:rsidRPr="00AB5324" w:rsidRDefault="001C7CC3" w:rsidP="004C2FB6">
      <w:pPr>
        <w:spacing w:after="0" w:line="240" w:lineRule="auto"/>
        <w:rPr>
          <w:rFonts w:ascii="Times New Roman" w:eastAsia="Times New Roman" w:hAnsi="Times New Roman" w:cs="Times New Roman"/>
          <w:sz w:val="24"/>
          <w:szCs w:val="24"/>
        </w:rPr>
      </w:pPr>
    </w:p>
    <w:p w:rsidR="001C7CC3" w:rsidRPr="00AB5324" w:rsidRDefault="001C7CC3" w:rsidP="004C2FB6">
      <w:pPr>
        <w:spacing w:after="0" w:line="240" w:lineRule="auto"/>
        <w:ind w:right="4302"/>
        <w:jc w:val="both"/>
        <w:rPr>
          <w:rFonts w:ascii="Times New Roman" w:eastAsia="Times New Roman" w:hAnsi="Times New Roman" w:cs="Times New Roman"/>
          <w:sz w:val="24"/>
          <w:szCs w:val="24"/>
        </w:rPr>
      </w:pPr>
      <w:r w:rsidRPr="00AB5324">
        <w:rPr>
          <w:rFonts w:ascii="Times New Roman" w:eastAsia="Arial" w:hAnsi="Times New Roman" w:cs="Times New Roman"/>
          <w:sz w:val="24"/>
          <w:szCs w:val="24"/>
        </w:rPr>
        <w:t xml:space="preserve">Se remite a las Honorables Legislaturas de los Estados y de la Ciudad de México, para los efectos del artículo 35 de la Constitución Política de los Estados Unidos Mexicanos.­ Ciudad </w:t>
      </w:r>
      <w:r w:rsidRPr="00AB5324">
        <w:rPr>
          <w:rFonts w:ascii="Times New Roman" w:eastAsia="Times New Roman" w:hAnsi="Times New Roman" w:cs="Times New Roman"/>
          <w:sz w:val="24"/>
          <w:szCs w:val="24"/>
        </w:rPr>
        <w:t xml:space="preserve">a </w:t>
      </w:r>
      <w:r w:rsidRPr="00AB5324">
        <w:rPr>
          <w:rFonts w:ascii="Times New Roman" w:eastAsia="Arial" w:hAnsi="Times New Roman" w:cs="Times New Roman"/>
          <w:sz w:val="24"/>
          <w:szCs w:val="24"/>
        </w:rPr>
        <w:t xml:space="preserve">México, a 28 </w:t>
      </w:r>
      <w:r w:rsidRPr="00AB5324">
        <w:rPr>
          <w:rFonts w:ascii="Times New Roman" w:eastAsia="Times New Roman" w:hAnsi="Times New Roman" w:cs="Times New Roman"/>
          <w:sz w:val="24"/>
          <w:szCs w:val="24"/>
        </w:rPr>
        <w:t>de abril de 2023.</w:t>
      </w:r>
    </w:p>
    <w:p w:rsidR="001C7CC3" w:rsidRPr="00AB5324" w:rsidRDefault="001C7CC3" w:rsidP="004C2FB6">
      <w:pPr>
        <w:spacing w:after="0" w:line="240" w:lineRule="auto"/>
        <w:ind w:right="4302"/>
        <w:jc w:val="both"/>
        <w:rPr>
          <w:rFonts w:ascii="Times New Roman" w:eastAsia="Times New Roman" w:hAnsi="Times New Roman" w:cs="Times New Roman"/>
          <w:sz w:val="24"/>
          <w:szCs w:val="24"/>
        </w:rPr>
      </w:pPr>
    </w:p>
    <w:tbl>
      <w:tblPr>
        <w:tblStyle w:val="Tablaconcuadrcul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0"/>
      </w:tblGrid>
      <w:tr w:rsidR="00AB5324" w:rsidRPr="00AB5324" w:rsidTr="00F7106B">
        <w:tc>
          <w:tcPr>
            <w:tcW w:w="5240" w:type="dxa"/>
          </w:tcPr>
          <w:p w:rsidR="001C7CC3" w:rsidRPr="00AB5324" w:rsidRDefault="001C7CC3" w:rsidP="004C2FB6">
            <w:pPr>
              <w:ind w:right="-112"/>
              <w:jc w:val="center"/>
              <w:rPr>
                <w:sz w:val="24"/>
                <w:szCs w:val="24"/>
                <w:lang w:val="es-MX"/>
              </w:rPr>
            </w:pPr>
            <w:r w:rsidRPr="00AB5324">
              <w:rPr>
                <w:sz w:val="24"/>
                <w:szCs w:val="24"/>
                <w:lang w:val="es-MX"/>
              </w:rPr>
              <w:t>DR. ARTURO GARITA</w:t>
            </w:r>
          </w:p>
          <w:p w:rsidR="001C7CC3" w:rsidRPr="00AB5324" w:rsidRDefault="001C7CC3" w:rsidP="004C2FB6">
            <w:pPr>
              <w:jc w:val="center"/>
              <w:rPr>
                <w:sz w:val="24"/>
                <w:szCs w:val="24"/>
                <w:lang w:val="es-MX"/>
              </w:rPr>
            </w:pPr>
            <w:r w:rsidRPr="00AB5324">
              <w:rPr>
                <w:sz w:val="24"/>
                <w:szCs w:val="24"/>
                <w:lang w:val="es-MX"/>
              </w:rPr>
              <w:t>Secretario General de Servicios Parlamentarios</w:t>
            </w:r>
          </w:p>
          <w:p w:rsidR="001C7CC3" w:rsidRPr="00AB5324" w:rsidRDefault="001C7CC3" w:rsidP="004C2FB6">
            <w:pPr>
              <w:ind w:right="-112"/>
              <w:jc w:val="center"/>
              <w:rPr>
                <w:sz w:val="24"/>
                <w:szCs w:val="24"/>
                <w:lang w:val="es-MX"/>
              </w:rPr>
            </w:pPr>
            <w:r w:rsidRPr="00AB5324">
              <w:rPr>
                <w:sz w:val="24"/>
                <w:szCs w:val="24"/>
                <w:lang w:val="es-MX"/>
              </w:rPr>
              <w:t>(Rúbrica)</w:t>
            </w:r>
          </w:p>
        </w:tc>
      </w:tr>
    </w:tbl>
    <w:p w:rsidR="001C7CC3" w:rsidRPr="00AB5324" w:rsidRDefault="001C7CC3" w:rsidP="004C2FB6">
      <w:pPr>
        <w:spacing w:after="0" w:line="240" w:lineRule="auto"/>
        <w:ind w:right="4302"/>
        <w:jc w:val="both"/>
        <w:rPr>
          <w:rFonts w:ascii="Times New Roman" w:eastAsia="Times New Roman" w:hAnsi="Times New Roman" w:cs="Times New Roman"/>
          <w:sz w:val="24"/>
          <w:szCs w:val="24"/>
        </w:rPr>
      </w:pPr>
    </w:p>
    <w:p w:rsidR="00775581" w:rsidRPr="00AB5324" w:rsidRDefault="00775581" w:rsidP="004C2FB6">
      <w:pPr>
        <w:pStyle w:val="Sinespaciado"/>
        <w:rPr>
          <w:rFonts w:ascii="Times New Roman" w:hAnsi="Times New Roman" w:cs="Times New Roman"/>
          <w:sz w:val="24"/>
          <w:szCs w:val="24"/>
        </w:rPr>
      </w:pPr>
    </w:p>
    <w:p w:rsidR="001C7CC3" w:rsidRPr="00AB5324" w:rsidRDefault="001C7CC3" w:rsidP="004C2FB6">
      <w:pPr>
        <w:spacing w:after="0" w:line="240" w:lineRule="auto"/>
        <w:jc w:val="both"/>
        <w:rPr>
          <w:rFonts w:ascii="Times New Roman" w:eastAsia="Calibri" w:hAnsi="Times New Roman" w:cs="Times New Roman"/>
          <w:b/>
          <w:bCs/>
          <w:sz w:val="24"/>
          <w:szCs w:val="24"/>
        </w:rPr>
      </w:pPr>
      <w:r w:rsidRPr="00AB5324">
        <w:rPr>
          <w:rFonts w:ascii="Times New Roman" w:eastAsia="Calibri" w:hAnsi="Times New Roman" w:cs="Times New Roman"/>
          <w:b/>
          <w:bCs/>
          <w:sz w:val="24"/>
          <w:szCs w:val="24"/>
        </w:rPr>
        <w:t>LA H. “LXI” LEGISLATURA DEL ESTADO DE MÉXICO, EN EJERCICIO DE LAS FACULTADES QUE SE DERIVAN DEL ARTÍCULO 135 DE LA CONSTITUCIÓN POLÍTICA DE LOS ESTADOS UNIDOS MEXICANOS, HA TENIDO A BIEN EXPEDIR EL SIGUIENTE:</w:t>
      </w:r>
    </w:p>
    <w:p w:rsidR="001C7CC3" w:rsidRPr="00AB5324" w:rsidRDefault="001C7CC3" w:rsidP="004C2FB6">
      <w:pPr>
        <w:spacing w:after="0" w:line="240" w:lineRule="auto"/>
        <w:jc w:val="both"/>
        <w:rPr>
          <w:rFonts w:ascii="Times New Roman" w:eastAsia="Calibri" w:hAnsi="Times New Roman" w:cs="Times New Roman"/>
          <w:b/>
          <w:bCs/>
          <w:sz w:val="24"/>
          <w:szCs w:val="24"/>
        </w:rPr>
      </w:pPr>
    </w:p>
    <w:p w:rsidR="001C7CC3" w:rsidRPr="00AB5324" w:rsidRDefault="001C7CC3" w:rsidP="004C2FB6">
      <w:pPr>
        <w:spacing w:after="0" w:line="240" w:lineRule="auto"/>
        <w:jc w:val="center"/>
        <w:rPr>
          <w:rFonts w:ascii="Times New Roman" w:eastAsia="Calibri" w:hAnsi="Times New Roman" w:cs="Times New Roman"/>
          <w:b/>
          <w:bCs/>
          <w:sz w:val="24"/>
          <w:szCs w:val="24"/>
        </w:rPr>
      </w:pPr>
      <w:r w:rsidRPr="00AB5324">
        <w:rPr>
          <w:rFonts w:ascii="Times New Roman" w:eastAsia="Calibri" w:hAnsi="Times New Roman" w:cs="Times New Roman"/>
          <w:b/>
          <w:bCs/>
          <w:sz w:val="24"/>
          <w:szCs w:val="24"/>
        </w:rPr>
        <w:t>A C U E R D O</w:t>
      </w:r>
    </w:p>
    <w:p w:rsidR="001C7CC3" w:rsidRPr="00AB5324" w:rsidRDefault="001C7CC3" w:rsidP="004C2FB6">
      <w:pPr>
        <w:spacing w:after="0" w:line="240" w:lineRule="auto"/>
        <w:jc w:val="center"/>
        <w:rPr>
          <w:rFonts w:ascii="Times New Roman" w:eastAsia="Calibri" w:hAnsi="Times New Roman" w:cs="Times New Roman"/>
          <w:b/>
          <w:bCs/>
          <w:sz w:val="24"/>
          <w:szCs w:val="24"/>
        </w:rPr>
      </w:pPr>
    </w:p>
    <w:p w:rsidR="001C7CC3" w:rsidRPr="00AB5324" w:rsidRDefault="001C7CC3" w:rsidP="004C2FB6">
      <w:pPr>
        <w:spacing w:after="0" w:line="240" w:lineRule="auto"/>
        <w:jc w:val="both"/>
        <w:rPr>
          <w:rFonts w:ascii="Times New Roman" w:eastAsia="Calibri" w:hAnsi="Times New Roman" w:cs="Times New Roman"/>
          <w:b/>
          <w:bCs/>
          <w:sz w:val="24"/>
          <w:szCs w:val="24"/>
        </w:rPr>
      </w:pPr>
      <w:r w:rsidRPr="00AB5324">
        <w:rPr>
          <w:rFonts w:ascii="Times New Roman" w:eastAsia="Calibri" w:hAnsi="Times New Roman" w:cs="Times New Roman"/>
          <w:b/>
          <w:bCs/>
          <w:sz w:val="24"/>
          <w:szCs w:val="24"/>
        </w:rPr>
        <w:t>ÚNICO.- SE APRUEBA LA MINUTA PROYECTO DE DECRETO POR EL QUE SE REFORMAN LOS ARTÍCULOS 55 Y 91 DE LA CONSTITUCIÓN POLÍTICA DE LOS ESTADOS UNIDOS MEXICANOS, EN MATERIA DE EDAD MÍNIMA PARA OCUPAR UN CARGO PÚBLICO, PARA QUEDAR COMO SIGUE:</w:t>
      </w:r>
    </w:p>
    <w:p w:rsidR="001C7CC3" w:rsidRPr="00AB5324" w:rsidRDefault="001C7CC3" w:rsidP="004C2FB6">
      <w:pPr>
        <w:spacing w:after="0" w:line="240" w:lineRule="auto"/>
        <w:jc w:val="center"/>
        <w:rPr>
          <w:rFonts w:ascii="Times New Roman" w:eastAsia="Calibri" w:hAnsi="Times New Roman" w:cs="Times New Roman"/>
          <w:b/>
          <w:bCs/>
          <w:sz w:val="24"/>
          <w:szCs w:val="24"/>
        </w:rPr>
      </w:pPr>
    </w:p>
    <w:p w:rsidR="001C7CC3" w:rsidRPr="00AB5324" w:rsidRDefault="001C7CC3" w:rsidP="004C2FB6">
      <w:pPr>
        <w:spacing w:after="0" w:line="240" w:lineRule="auto"/>
        <w:jc w:val="center"/>
        <w:rPr>
          <w:rFonts w:ascii="Times New Roman" w:eastAsia="Calibri" w:hAnsi="Times New Roman" w:cs="Times New Roman"/>
          <w:b/>
          <w:bCs/>
          <w:sz w:val="24"/>
          <w:szCs w:val="24"/>
        </w:rPr>
      </w:pPr>
      <w:r w:rsidRPr="00AB5324">
        <w:rPr>
          <w:rFonts w:ascii="Times New Roman" w:eastAsia="Calibri" w:hAnsi="Times New Roman" w:cs="Times New Roman"/>
          <w:b/>
          <w:bCs/>
          <w:sz w:val="24"/>
          <w:szCs w:val="24"/>
        </w:rPr>
        <w:lastRenderedPageBreak/>
        <w:t>MINUTA</w:t>
      </w:r>
    </w:p>
    <w:p w:rsidR="001C7CC3" w:rsidRPr="00AB5324" w:rsidRDefault="001C7CC3" w:rsidP="004C2FB6">
      <w:pPr>
        <w:spacing w:after="0" w:line="240" w:lineRule="auto"/>
        <w:jc w:val="center"/>
        <w:rPr>
          <w:rFonts w:ascii="Times New Roman" w:eastAsia="Calibri" w:hAnsi="Times New Roman" w:cs="Times New Roman"/>
          <w:b/>
          <w:bCs/>
          <w:sz w:val="24"/>
          <w:szCs w:val="24"/>
        </w:rPr>
      </w:pPr>
      <w:r w:rsidRPr="00AB5324">
        <w:rPr>
          <w:rFonts w:ascii="Times New Roman" w:eastAsia="Calibri" w:hAnsi="Times New Roman" w:cs="Times New Roman"/>
          <w:b/>
          <w:bCs/>
          <w:sz w:val="24"/>
          <w:szCs w:val="24"/>
        </w:rPr>
        <w:t>PROYECTO DE DECRETO</w:t>
      </w:r>
    </w:p>
    <w:p w:rsidR="001C7CC3" w:rsidRPr="00AB5324" w:rsidRDefault="001C7CC3" w:rsidP="004C2FB6">
      <w:pPr>
        <w:spacing w:after="0" w:line="240" w:lineRule="auto"/>
        <w:rPr>
          <w:rFonts w:ascii="Times New Roman" w:eastAsia="Calibri" w:hAnsi="Times New Roman" w:cs="Times New Roman"/>
          <w:sz w:val="24"/>
          <w:szCs w:val="24"/>
        </w:rPr>
      </w:pPr>
    </w:p>
    <w:p w:rsidR="001C7CC3" w:rsidRPr="00AB5324" w:rsidRDefault="001C7CC3" w:rsidP="004C2FB6">
      <w:pPr>
        <w:spacing w:after="0" w:line="240" w:lineRule="auto"/>
        <w:jc w:val="both"/>
        <w:rPr>
          <w:rFonts w:ascii="Times New Roman" w:eastAsia="Calibri" w:hAnsi="Times New Roman" w:cs="Times New Roman"/>
          <w:b/>
          <w:bCs/>
          <w:sz w:val="24"/>
          <w:szCs w:val="24"/>
        </w:rPr>
      </w:pPr>
      <w:r w:rsidRPr="00AB5324">
        <w:rPr>
          <w:rFonts w:ascii="Times New Roman" w:eastAsia="Calibri" w:hAnsi="Times New Roman" w:cs="Times New Roman"/>
          <w:b/>
          <w:bCs/>
          <w:sz w:val="24"/>
          <w:szCs w:val="24"/>
        </w:rPr>
        <w:t>SE REFORMAN LOS ARTÍCULOS 55 Y 91 DE LA CONSTITUCIÓN POLÍTICA DE LOS ESTADOS UNIDOS MEXICANOS, EN MATERIA DE EDAD MÍNIMA PARA OCUPAR UN CARGO PÚBLICO.</w:t>
      </w:r>
    </w:p>
    <w:p w:rsidR="001C7CC3" w:rsidRPr="00AB5324" w:rsidRDefault="001C7CC3" w:rsidP="004C2FB6">
      <w:pPr>
        <w:spacing w:after="0" w:line="240" w:lineRule="auto"/>
        <w:rPr>
          <w:rFonts w:ascii="Times New Roman" w:eastAsia="Calibri" w:hAnsi="Times New Roman" w:cs="Times New Roman"/>
          <w:b/>
          <w:bCs/>
          <w:sz w:val="24"/>
          <w:szCs w:val="24"/>
        </w:rPr>
      </w:pPr>
    </w:p>
    <w:p w:rsidR="001C7CC3" w:rsidRPr="00AB5324" w:rsidRDefault="001C7CC3" w:rsidP="004C2FB6">
      <w:pPr>
        <w:spacing w:after="0" w:line="240" w:lineRule="auto"/>
        <w:jc w:val="both"/>
        <w:rPr>
          <w:rFonts w:ascii="Times New Roman" w:eastAsia="Calibri" w:hAnsi="Times New Roman" w:cs="Times New Roman"/>
          <w:sz w:val="24"/>
          <w:szCs w:val="24"/>
        </w:rPr>
      </w:pPr>
      <w:r w:rsidRPr="00AB5324">
        <w:rPr>
          <w:rFonts w:ascii="Times New Roman" w:eastAsia="Calibri" w:hAnsi="Times New Roman" w:cs="Times New Roman"/>
          <w:b/>
          <w:bCs/>
          <w:sz w:val="24"/>
          <w:szCs w:val="24"/>
        </w:rPr>
        <w:t xml:space="preserve">Artículo Único.- </w:t>
      </w:r>
      <w:r w:rsidRPr="00AB5324">
        <w:rPr>
          <w:rFonts w:ascii="Times New Roman" w:eastAsia="Calibri" w:hAnsi="Times New Roman" w:cs="Times New Roman"/>
          <w:sz w:val="24"/>
          <w:szCs w:val="24"/>
        </w:rPr>
        <w:t>Se reforman la fracción II del artículo 55 y el artículo 91 de la Constitución Política de los Estados Unidos Mexicanos, para quedar como sigue:</w:t>
      </w:r>
    </w:p>
    <w:p w:rsidR="001C7CC3" w:rsidRPr="00AB5324" w:rsidRDefault="001C7CC3" w:rsidP="004C2FB6">
      <w:pPr>
        <w:spacing w:after="0" w:line="240" w:lineRule="auto"/>
        <w:jc w:val="both"/>
        <w:rPr>
          <w:rFonts w:ascii="Times New Roman" w:eastAsia="Calibri" w:hAnsi="Times New Roman" w:cs="Times New Roman"/>
          <w:sz w:val="24"/>
          <w:szCs w:val="24"/>
        </w:rPr>
      </w:pPr>
    </w:p>
    <w:p w:rsidR="001C7CC3" w:rsidRPr="00AB5324" w:rsidRDefault="001C7CC3" w:rsidP="004C2FB6">
      <w:pPr>
        <w:kinsoku w:val="0"/>
        <w:overflowPunct w:val="0"/>
        <w:spacing w:after="0" w:line="240" w:lineRule="auto"/>
        <w:jc w:val="both"/>
        <w:textAlignment w:val="baseline"/>
        <w:rPr>
          <w:rFonts w:ascii="Times New Roman" w:eastAsia="Calibri" w:hAnsi="Times New Roman" w:cs="Times New Roman"/>
          <w:sz w:val="24"/>
          <w:szCs w:val="24"/>
          <w:lang w:eastAsia="es-ES"/>
        </w:rPr>
      </w:pPr>
      <w:r w:rsidRPr="00AB5324">
        <w:rPr>
          <w:rFonts w:ascii="Times New Roman" w:eastAsia="Calibri" w:hAnsi="Times New Roman" w:cs="Times New Roman"/>
          <w:b/>
          <w:bCs/>
          <w:sz w:val="24"/>
          <w:szCs w:val="24"/>
          <w:lang w:eastAsia="es-ES"/>
        </w:rPr>
        <w:t xml:space="preserve">Artículo 55. </w:t>
      </w:r>
      <w:r w:rsidRPr="00AB5324">
        <w:rPr>
          <w:rFonts w:ascii="Times New Roman" w:eastAsia="Calibri" w:hAnsi="Times New Roman" w:cs="Times New Roman"/>
          <w:sz w:val="24"/>
          <w:szCs w:val="24"/>
          <w:lang w:eastAsia="es-ES"/>
        </w:rPr>
        <w:t xml:space="preserve">Para ser diputado se requiere: </w:t>
      </w:r>
    </w:p>
    <w:p w:rsidR="001C7CC3" w:rsidRPr="00AB5324" w:rsidRDefault="001C7CC3" w:rsidP="004C2FB6">
      <w:pPr>
        <w:kinsoku w:val="0"/>
        <w:overflowPunct w:val="0"/>
        <w:spacing w:after="0" w:line="240" w:lineRule="auto"/>
        <w:jc w:val="both"/>
        <w:textAlignment w:val="baseline"/>
        <w:rPr>
          <w:rFonts w:ascii="Times New Roman" w:eastAsia="Calibri" w:hAnsi="Times New Roman" w:cs="Times New Roman"/>
          <w:sz w:val="24"/>
          <w:szCs w:val="24"/>
          <w:lang w:eastAsia="es-ES"/>
        </w:rPr>
      </w:pPr>
    </w:p>
    <w:p w:rsidR="001C7CC3" w:rsidRPr="00AB5324" w:rsidRDefault="001C7CC3" w:rsidP="004C2FB6">
      <w:pPr>
        <w:kinsoku w:val="0"/>
        <w:overflowPunct w:val="0"/>
        <w:spacing w:after="0" w:line="240" w:lineRule="auto"/>
        <w:jc w:val="both"/>
        <w:textAlignment w:val="baseline"/>
        <w:rPr>
          <w:rFonts w:ascii="Times New Roman" w:eastAsia="Calibri" w:hAnsi="Times New Roman" w:cs="Times New Roman"/>
          <w:b/>
          <w:bCs/>
          <w:sz w:val="24"/>
          <w:szCs w:val="24"/>
          <w:lang w:eastAsia="es-ES"/>
        </w:rPr>
      </w:pPr>
      <w:r w:rsidRPr="00AB5324">
        <w:rPr>
          <w:rFonts w:ascii="Times New Roman" w:eastAsia="Calibri" w:hAnsi="Times New Roman" w:cs="Times New Roman"/>
          <w:b/>
          <w:bCs/>
          <w:sz w:val="24"/>
          <w:szCs w:val="24"/>
          <w:lang w:eastAsia="es-ES"/>
        </w:rPr>
        <w:t>I. ...</w:t>
      </w:r>
    </w:p>
    <w:p w:rsidR="001C7CC3" w:rsidRPr="00AB5324" w:rsidRDefault="001C7CC3" w:rsidP="004C2FB6">
      <w:pPr>
        <w:kinsoku w:val="0"/>
        <w:overflowPunct w:val="0"/>
        <w:spacing w:after="0" w:line="240" w:lineRule="auto"/>
        <w:jc w:val="both"/>
        <w:textAlignment w:val="baseline"/>
        <w:rPr>
          <w:rFonts w:ascii="Times New Roman" w:eastAsia="Calibri" w:hAnsi="Times New Roman" w:cs="Times New Roman"/>
          <w:b/>
          <w:bCs/>
          <w:sz w:val="24"/>
          <w:szCs w:val="24"/>
          <w:lang w:eastAsia="es-ES"/>
        </w:rPr>
      </w:pPr>
    </w:p>
    <w:p w:rsidR="001C7CC3" w:rsidRPr="00AB5324" w:rsidRDefault="001C7CC3" w:rsidP="004C2FB6">
      <w:pPr>
        <w:kinsoku w:val="0"/>
        <w:overflowPunct w:val="0"/>
        <w:spacing w:after="0" w:line="240" w:lineRule="auto"/>
        <w:jc w:val="both"/>
        <w:textAlignment w:val="baseline"/>
        <w:rPr>
          <w:rFonts w:ascii="Times New Roman" w:eastAsia="Calibri" w:hAnsi="Times New Roman" w:cs="Times New Roman"/>
          <w:sz w:val="24"/>
          <w:szCs w:val="24"/>
          <w:lang w:eastAsia="es-ES"/>
        </w:rPr>
      </w:pPr>
      <w:r w:rsidRPr="00AB5324">
        <w:rPr>
          <w:rFonts w:ascii="Times New Roman" w:eastAsia="Calibri" w:hAnsi="Times New Roman" w:cs="Times New Roman"/>
          <w:b/>
          <w:bCs/>
          <w:sz w:val="24"/>
          <w:szCs w:val="24"/>
          <w:lang w:eastAsia="es-ES"/>
        </w:rPr>
        <w:t xml:space="preserve">II. </w:t>
      </w:r>
      <w:r w:rsidRPr="00AB5324">
        <w:rPr>
          <w:rFonts w:ascii="Times New Roman" w:eastAsia="Calibri" w:hAnsi="Times New Roman" w:cs="Times New Roman"/>
          <w:sz w:val="24"/>
          <w:szCs w:val="24"/>
          <w:lang w:eastAsia="es-ES"/>
        </w:rPr>
        <w:t>Tener dieciocho años cumplidos el día de la elección;</w:t>
      </w:r>
    </w:p>
    <w:p w:rsidR="001C7CC3" w:rsidRPr="00AB5324" w:rsidRDefault="001C7CC3" w:rsidP="004C2FB6">
      <w:pPr>
        <w:kinsoku w:val="0"/>
        <w:overflowPunct w:val="0"/>
        <w:spacing w:after="0" w:line="240" w:lineRule="auto"/>
        <w:jc w:val="both"/>
        <w:textAlignment w:val="baseline"/>
        <w:rPr>
          <w:rFonts w:ascii="Times New Roman" w:eastAsia="Calibri" w:hAnsi="Times New Roman" w:cs="Times New Roman"/>
          <w:sz w:val="24"/>
          <w:szCs w:val="24"/>
          <w:lang w:eastAsia="es-ES"/>
        </w:rPr>
      </w:pPr>
    </w:p>
    <w:p w:rsidR="001C7CC3" w:rsidRPr="00AB5324" w:rsidRDefault="001C7CC3" w:rsidP="004C2FB6">
      <w:pPr>
        <w:kinsoku w:val="0"/>
        <w:overflowPunct w:val="0"/>
        <w:spacing w:after="0" w:line="240" w:lineRule="auto"/>
        <w:jc w:val="both"/>
        <w:textAlignment w:val="baseline"/>
        <w:rPr>
          <w:rFonts w:ascii="Times New Roman" w:eastAsia="Calibri" w:hAnsi="Times New Roman" w:cs="Times New Roman"/>
          <w:b/>
          <w:bCs/>
          <w:sz w:val="24"/>
          <w:szCs w:val="24"/>
          <w:lang w:eastAsia="es-ES"/>
        </w:rPr>
      </w:pPr>
      <w:r w:rsidRPr="00AB5324">
        <w:rPr>
          <w:rFonts w:ascii="Times New Roman" w:eastAsia="Calibri" w:hAnsi="Times New Roman" w:cs="Times New Roman"/>
          <w:b/>
          <w:bCs/>
          <w:sz w:val="24"/>
          <w:szCs w:val="24"/>
          <w:lang w:eastAsia="es-ES"/>
        </w:rPr>
        <w:t>III. a VII. …</w:t>
      </w:r>
    </w:p>
    <w:p w:rsidR="001C7CC3" w:rsidRPr="00AB5324" w:rsidRDefault="001C7CC3" w:rsidP="004C2FB6">
      <w:pPr>
        <w:widowControl w:val="0"/>
        <w:kinsoku w:val="0"/>
        <w:overflowPunct w:val="0"/>
        <w:spacing w:after="0" w:line="240" w:lineRule="auto"/>
        <w:jc w:val="both"/>
        <w:textAlignment w:val="baseline"/>
        <w:rPr>
          <w:rFonts w:ascii="Times New Roman" w:eastAsia="Calibri" w:hAnsi="Times New Roman" w:cs="Times New Roman"/>
          <w:b/>
          <w:bCs/>
          <w:sz w:val="24"/>
          <w:szCs w:val="24"/>
          <w:lang w:eastAsia="es-ES"/>
        </w:rPr>
      </w:pPr>
    </w:p>
    <w:p w:rsidR="001C7CC3" w:rsidRPr="00AB5324" w:rsidRDefault="001C7CC3" w:rsidP="004C2FB6">
      <w:pPr>
        <w:kinsoku w:val="0"/>
        <w:overflowPunct w:val="0"/>
        <w:spacing w:after="0" w:line="240" w:lineRule="auto"/>
        <w:jc w:val="both"/>
        <w:textAlignment w:val="baseline"/>
        <w:rPr>
          <w:rFonts w:ascii="Times New Roman" w:eastAsia="Calibri" w:hAnsi="Times New Roman" w:cs="Times New Roman"/>
          <w:sz w:val="24"/>
          <w:szCs w:val="24"/>
          <w:lang w:eastAsia="es-ES"/>
        </w:rPr>
      </w:pPr>
      <w:r w:rsidRPr="00AB5324">
        <w:rPr>
          <w:rFonts w:ascii="Times New Roman" w:eastAsia="Calibri" w:hAnsi="Times New Roman" w:cs="Times New Roman"/>
          <w:b/>
          <w:bCs/>
          <w:sz w:val="24"/>
          <w:szCs w:val="24"/>
          <w:lang w:eastAsia="es-ES"/>
        </w:rPr>
        <w:t xml:space="preserve">Artículo 91. </w:t>
      </w:r>
      <w:r w:rsidRPr="00AB5324">
        <w:rPr>
          <w:rFonts w:ascii="Times New Roman" w:eastAsia="Calibri" w:hAnsi="Times New Roman" w:cs="Times New Roman"/>
          <w:sz w:val="24"/>
          <w:szCs w:val="24"/>
          <w:lang w:eastAsia="es-ES"/>
        </w:rPr>
        <w:t>Para ser Secretario de Estado se requiere: ser ciudadano mexicano por nacimiento, estar en ejercicio de sus derechos y tener veinticinco años cumplidos.</w:t>
      </w:r>
    </w:p>
    <w:p w:rsidR="001C7CC3" w:rsidRPr="00AB5324" w:rsidRDefault="001C7CC3" w:rsidP="004C2FB6">
      <w:pPr>
        <w:kinsoku w:val="0"/>
        <w:overflowPunct w:val="0"/>
        <w:spacing w:after="0" w:line="240" w:lineRule="auto"/>
        <w:jc w:val="both"/>
        <w:textAlignment w:val="baseline"/>
        <w:rPr>
          <w:rFonts w:ascii="Times New Roman" w:eastAsia="Calibri" w:hAnsi="Times New Roman" w:cs="Times New Roman"/>
          <w:b/>
          <w:bCs/>
          <w:sz w:val="24"/>
          <w:szCs w:val="24"/>
          <w:lang w:eastAsia="es-ES"/>
        </w:rPr>
      </w:pPr>
    </w:p>
    <w:p w:rsidR="001C7CC3" w:rsidRPr="00AB5324" w:rsidRDefault="001C7CC3" w:rsidP="004C2FB6">
      <w:pPr>
        <w:kinsoku w:val="0"/>
        <w:overflowPunct w:val="0"/>
        <w:spacing w:after="0" w:line="240" w:lineRule="auto"/>
        <w:jc w:val="center"/>
        <w:textAlignment w:val="baseline"/>
        <w:rPr>
          <w:rFonts w:ascii="Times New Roman" w:eastAsia="Calibri" w:hAnsi="Times New Roman" w:cs="Times New Roman"/>
          <w:b/>
          <w:bCs/>
          <w:sz w:val="24"/>
          <w:szCs w:val="24"/>
          <w:lang w:eastAsia="es-ES"/>
        </w:rPr>
      </w:pPr>
      <w:r w:rsidRPr="00AB5324">
        <w:rPr>
          <w:rFonts w:ascii="Times New Roman" w:eastAsia="Calibri" w:hAnsi="Times New Roman" w:cs="Times New Roman"/>
          <w:b/>
          <w:bCs/>
          <w:sz w:val="24"/>
          <w:szCs w:val="24"/>
          <w:lang w:eastAsia="es-ES"/>
        </w:rPr>
        <w:t>Transitorios</w:t>
      </w:r>
    </w:p>
    <w:p w:rsidR="001C7CC3" w:rsidRPr="00AB5324" w:rsidRDefault="001C7CC3" w:rsidP="004C2FB6">
      <w:pPr>
        <w:kinsoku w:val="0"/>
        <w:overflowPunct w:val="0"/>
        <w:spacing w:after="0" w:line="240" w:lineRule="auto"/>
        <w:jc w:val="both"/>
        <w:textAlignment w:val="baseline"/>
        <w:rPr>
          <w:rFonts w:ascii="Times New Roman" w:eastAsia="Calibri" w:hAnsi="Times New Roman" w:cs="Times New Roman"/>
          <w:b/>
          <w:bCs/>
          <w:sz w:val="24"/>
          <w:szCs w:val="24"/>
          <w:lang w:eastAsia="es-ES"/>
        </w:rPr>
      </w:pPr>
    </w:p>
    <w:p w:rsidR="001C7CC3" w:rsidRPr="00AB5324" w:rsidRDefault="001C7CC3" w:rsidP="004C2FB6">
      <w:pPr>
        <w:kinsoku w:val="0"/>
        <w:overflowPunct w:val="0"/>
        <w:spacing w:after="0" w:line="240" w:lineRule="auto"/>
        <w:jc w:val="both"/>
        <w:textAlignment w:val="baseline"/>
        <w:rPr>
          <w:rFonts w:ascii="Times New Roman" w:eastAsia="Calibri" w:hAnsi="Times New Roman" w:cs="Times New Roman"/>
          <w:sz w:val="24"/>
          <w:szCs w:val="24"/>
          <w:lang w:eastAsia="es-ES"/>
        </w:rPr>
      </w:pPr>
      <w:r w:rsidRPr="00AB5324">
        <w:rPr>
          <w:rFonts w:ascii="Times New Roman" w:eastAsia="Calibri" w:hAnsi="Times New Roman" w:cs="Times New Roman"/>
          <w:b/>
          <w:bCs/>
          <w:sz w:val="24"/>
          <w:szCs w:val="24"/>
          <w:lang w:eastAsia="es-ES"/>
        </w:rPr>
        <w:t xml:space="preserve">Primero.- </w:t>
      </w:r>
      <w:r w:rsidRPr="00AB5324">
        <w:rPr>
          <w:rFonts w:ascii="Times New Roman" w:eastAsia="Calibri" w:hAnsi="Times New Roman" w:cs="Times New Roman"/>
          <w:sz w:val="24"/>
          <w:szCs w:val="24"/>
          <w:lang w:eastAsia="es-ES"/>
        </w:rPr>
        <w:t>El presente Decreto entrará en vigor el día siguiente al de su publicación en el Diario Oficial de la Federación.</w:t>
      </w:r>
    </w:p>
    <w:p w:rsidR="001C7CC3" w:rsidRPr="00AB5324" w:rsidRDefault="001C7CC3" w:rsidP="004C2FB6">
      <w:pPr>
        <w:spacing w:after="0" w:line="240" w:lineRule="auto"/>
        <w:jc w:val="both"/>
        <w:rPr>
          <w:rFonts w:ascii="Times New Roman" w:eastAsia="Calibri" w:hAnsi="Times New Roman" w:cs="Times New Roman"/>
          <w:sz w:val="24"/>
          <w:szCs w:val="24"/>
        </w:rPr>
      </w:pPr>
    </w:p>
    <w:p w:rsidR="001C7CC3" w:rsidRPr="00AB5324" w:rsidRDefault="001C7CC3" w:rsidP="004C2FB6">
      <w:pPr>
        <w:kinsoku w:val="0"/>
        <w:overflowPunct w:val="0"/>
        <w:spacing w:after="0" w:line="240" w:lineRule="auto"/>
        <w:jc w:val="both"/>
        <w:textAlignment w:val="baseline"/>
        <w:rPr>
          <w:rFonts w:ascii="Times New Roman" w:eastAsia="Calibri" w:hAnsi="Times New Roman" w:cs="Times New Roman"/>
          <w:sz w:val="24"/>
          <w:szCs w:val="24"/>
          <w:lang w:eastAsia="es-ES"/>
        </w:rPr>
      </w:pPr>
      <w:r w:rsidRPr="00AB5324">
        <w:rPr>
          <w:rFonts w:ascii="Times New Roman" w:eastAsia="Calibri" w:hAnsi="Times New Roman" w:cs="Times New Roman"/>
          <w:b/>
          <w:bCs/>
          <w:sz w:val="24"/>
          <w:szCs w:val="24"/>
          <w:lang w:eastAsia="es-ES"/>
        </w:rPr>
        <w:t xml:space="preserve">Segundo.- </w:t>
      </w:r>
      <w:r w:rsidRPr="00AB5324">
        <w:rPr>
          <w:rFonts w:ascii="Times New Roman" w:eastAsia="Calibri" w:hAnsi="Times New Roman" w:cs="Times New Roman"/>
          <w:sz w:val="24"/>
          <w:szCs w:val="24"/>
          <w:lang w:eastAsia="es-ES"/>
        </w:rPr>
        <w:t>Dentro de los 180 días naturales siguientes a su entrada en vigor, el Congreso de la Unión y las Legislaturas de las Entidades Federativas, deberán ajustar sus Constituciones y demás legislación que sea necesaria, a fin de dar cumplimiento al presente Decreto.</w:t>
      </w:r>
    </w:p>
    <w:p w:rsidR="001C7CC3" w:rsidRPr="00AB5324" w:rsidRDefault="001C7CC3" w:rsidP="004C2FB6">
      <w:pPr>
        <w:kinsoku w:val="0"/>
        <w:overflowPunct w:val="0"/>
        <w:spacing w:after="0" w:line="240" w:lineRule="auto"/>
        <w:jc w:val="center"/>
        <w:textAlignment w:val="baseline"/>
        <w:rPr>
          <w:rFonts w:ascii="Times New Roman" w:eastAsia="Calibri" w:hAnsi="Times New Roman" w:cs="Times New Roman"/>
          <w:sz w:val="24"/>
          <w:szCs w:val="24"/>
          <w:lang w:eastAsia="es-ES"/>
        </w:rPr>
      </w:pPr>
    </w:p>
    <w:p w:rsidR="001C7CC3" w:rsidRPr="00AB5324" w:rsidRDefault="001C7CC3" w:rsidP="004C2FB6">
      <w:pPr>
        <w:kinsoku w:val="0"/>
        <w:overflowPunct w:val="0"/>
        <w:spacing w:after="0" w:line="240" w:lineRule="auto"/>
        <w:jc w:val="center"/>
        <w:textAlignment w:val="baseline"/>
        <w:rPr>
          <w:rFonts w:ascii="Times New Roman" w:eastAsia="Calibri" w:hAnsi="Times New Roman" w:cs="Times New Roman"/>
          <w:sz w:val="24"/>
          <w:szCs w:val="24"/>
          <w:lang w:eastAsia="es-ES"/>
        </w:rPr>
      </w:pPr>
      <w:r w:rsidRPr="00AB5324">
        <w:rPr>
          <w:rFonts w:ascii="Times New Roman" w:eastAsia="Calibri" w:hAnsi="Times New Roman" w:cs="Times New Roman"/>
          <w:sz w:val="24"/>
          <w:szCs w:val="24"/>
          <w:lang w:eastAsia="es-ES"/>
        </w:rPr>
        <w:t>SALÓN DE SESIONES DE LA HONORABLE CÁMARA DE SENADORES.</w:t>
      </w:r>
      <w:r w:rsidRPr="00AB5324">
        <w:rPr>
          <w:rFonts w:ascii="Times New Roman" w:eastAsia="Calibri" w:hAnsi="Times New Roman" w:cs="Times New Roman"/>
          <w:sz w:val="24"/>
          <w:szCs w:val="24"/>
          <w:lang w:eastAsia="es-ES"/>
        </w:rPr>
        <w:noBreakHyphen/>
      </w:r>
    </w:p>
    <w:p w:rsidR="001C7CC3" w:rsidRPr="00AB5324" w:rsidRDefault="001C7CC3" w:rsidP="004C2FB6">
      <w:pPr>
        <w:kinsoku w:val="0"/>
        <w:overflowPunct w:val="0"/>
        <w:spacing w:after="0" w:line="240" w:lineRule="auto"/>
        <w:jc w:val="center"/>
        <w:textAlignment w:val="baseline"/>
        <w:rPr>
          <w:rFonts w:ascii="Times New Roman" w:eastAsia="Calibri" w:hAnsi="Times New Roman" w:cs="Times New Roman"/>
          <w:sz w:val="24"/>
          <w:szCs w:val="24"/>
          <w:lang w:eastAsia="es-ES"/>
        </w:rPr>
      </w:pPr>
      <w:r w:rsidRPr="00AB5324">
        <w:rPr>
          <w:rFonts w:ascii="Times New Roman" w:eastAsia="Calibri" w:hAnsi="Times New Roman" w:cs="Times New Roman"/>
          <w:sz w:val="24"/>
          <w:szCs w:val="24"/>
          <w:lang w:eastAsia="es-ES"/>
        </w:rPr>
        <w:t>Ciudad de México, a 28 de abril de 2023.</w:t>
      </w:r>
    </w:p>
    <w:p w:rsidR="001C7CC3" w:rsidRPr="00AB5324" w:rsidRDefault="001C7CC3" w:rsidP="004C2FB6">
      <w:pPr>
        <w:spacing w:after="0" w:line="240" w:lineRule="auto"/>
        <w:jc w:val="center"/>
        <w:rPr>
          <w:rFonts w:ascii="Times New Roman" w:eastAsia="Calibri" w:hAnsi="Times New Roman" w:cs="Times New Roman"/>
          <w:sz w:val="24"/>
          <w:szCs w:val="24"/>
        </w:rPr>
      </w:pPr>
    </w:p>
    <w:tbl>
      <w:tblPr>
        <w:tblW w:w="0" w:type="auto"/>
        <w:tblLook w:val="04A0" w:firstRow="1" w:lastRow="0" w:firstColumn="1" w:lastColumn="0" w:noHBand="0" w:noVBand="1"/>
      </w:tblPr>
      <w:tblGrid>
        <w:gridCol w:w="4401"/>
        <w:gridCol w:w="271"/>
        <w:gridCol w:w="4166"/>
      </w:tblGrid>
      <w:tr w:rsidR="00AB5324" w:rsidRPr="00AB5324" w:rsidTr="00BF1073">
        <w:tc>
          <w:tcPr>
            <w:tcW w:w="5070" w:type="dxa"/>
            <w:shd w:val="clear" w:color="auto" w:fill="auto"/>
          </w:tcPr>
          <w:p w:rsidR="001C7CC3" w:rsidRPr="00AB5324" w:rsidRDefault="001C7CC3" w:rsidP="004C2FB6">
            <w:pPr>
              <w:spacing w:after="0" w:line="240" w:lineRule="auto"/>
              <w:jc w:val="center"/>
              <w:rPr>
                <w:rFonts w:ascii="Times New Roman" w:eastAsia="Calibri" w:hAnsi="Times New Roman" w:cs="Times New Roman"/>
                <w:sz w:val="24"/>
                <w:szCs w:val="24"/>
                <w:lang w:eastAsia="es-ES"/>
              </w:rPr>
            </w:pPr>
            <w:r w:rsidRPr="00AB5324">
              <w:rPr>
                <w:rFonts w:ascii="Times New Roman" w:eastAsia="Calibri" w:hAnsi="Times New Roman" w:cs="Times New Roman"/>
                <w:sz w:val="24"/>
                <w:szCs w:val="24"/>
                <w:lang w:eastAsia="es-ES"/>
              </w:rPr>
              <w:t>SEN. ALEJANDRO ARMENTA MIER</w:t>
            </w:r>
          </w:p>
          <w:p w:rsidR="001C7CC3" w:rsidRPr="00AB5324" w:rsidRDefault="001C7CC3" w:rsidP="004C2FB6">
            <w:pPr>
              <w:spacing w:after="0" w:line="240" w:lineRule="auto"/>
              <w:jc w:val="center"/>
              <w:rPr>
                <w:rFonts w:ascii="Times New Roman" w:eastAsia="Calibri" w:hAnsi="Times New Roman" w:cs="Times New Roman"/>
                <w:sz w:val="24"/>
                <w:szCs w:val="24"/>
              </w:rPr>
            </w:pPr>
            <w:r w:rsidRPr="00AB5324">
              <w:rPr>
                <w:rFonts w:ascii="Times New Roman" w:eastAsia="Calibri" w:hAnsi="Times New Roman" w:cs="Times New Roman"/>
                <w:sz w:val="24"/>
                <w:szCs w:val="24"/>
                <w:lang w:eastAsia="es-ES"/>
              </w:rPr>
              <w:t>Presidente</w:t>
            </w:r>
          </w:p>
        </w:tc>
        <w:tc>
          <w:tcPr>
            <w:tcW w:w="283" w:type="dxa"/>
            <w:shd w:val="clear" w:color="auto" w:fill="auto"/>
          </w:tcPr>
          <w:p w:rsidR="001C7CC3" w:rsidRPr="00AB5324" w:rsidRDefault="001C7CC3" w:rsidP="004C2FB6">
            <w:pPr>
              <w:spacing w:after="0" w:line="240" w:lineRule="auto"/>
              <w:jc w:val="center"/>
              <w:rPr>
                <w:rFonts w:ascii="Times New Roman" w:eastAsia="Calibri" w:hAnsi="Times New Roman" w:cs="Times New Roman"/>
                <w:sz w:val="24"/>
                <w:szCs w:val="24"/>
              </w:rPr>
            </w:pPr>
          </w:p>
        </w:tc>
        <w:tc>
          <w:tcPr>
            <w:tcW w:w="4820" w:type="dxa"/>
            <w:shd w:val="clear" w:color="auto" w:fill="auto"/>
          </w:tcPr>
          <w:p w:rsidR="001C7CC3" w:rsidRPr="00AB5324" w:rsidRDefault="001C7CC3" w:rsidP="004C2FB6">
            <w:pPr>
              <w:spacing w:after="0" w:line="240" w:lineRule="auto"/>
              <w:jc w:val="center"/>
              <w:rPr>
                <w:rFonts w:ascii="Times New Roman" w:eastAsia="Calibri" w:hAnsi="Times New Roman" w:cs="Times New Roman"/>
                <w:sz w:val="24"/>
                <w:szCs w:val="24"/>
                <w:lang w:eastAsia="es-ES"/>
              </w:rPr>
            </w:pPr>
            <w:r w:rsidRPr="00AB5324">
              <w:rPr>
                <w:rFonts w:ascii="Times New Roman" w:eastAsia="Calibri" w:hAnsi="Times New Roman" w:cs="Times New Roman"/>
                <w:sz w:val="24"/>
                <w:szCs w:val="24"/>
                <w:lang w:eastAsia="es-ES"/>
              </w:rPr>
              <w:t>SEN. VERÓNICA NOEMÍ CAMINO FARJAT</w:t>
            </w:r>
          </w:p>
          <w:p w:rsidR="001C7CC3" w:rsidRPr="00AB5324" w:rsidRDefault="001C7CC3" w:rsidP="004C2FB6">
            <w:pPr>
              <w:spacing w:after="0" w:line="240" w:lineRule="auto"/>
              <w:jc w:val="center"/>
              <w:rPr>
                <w:rFonts w:ascii="Times New Roman" w:eastAsia="Calibri" w:hAnsi="Times New Roman" w:cs="Times New Roman"/>
                <w:sz w:val="24"/>
                <w:szCs w:val="24"/>
              </w:rPr>
            </w:pPr>
            <w:r w:rsidRPr="00AB5324">
              <w:rPr>
                <w:rFonts w:ascii="Times New Roman" w:eastAsia="Calibri" w:hAnsi="Times New Roman" w:cs="Times New Roman"/>
                <w:sz w:val="24"/>
                <w:szCs w:val="24"/>
                <w:lang w:eastAsia="es-ES"/>
              </w:rPr>
              <w:t>Secretaria</w:t>
            </w:r>
          </w:p>
        </w:tc>
      </w:tr>
    </w:tbl>
    <w:p w:rsidR="001C7CC3" w:rsidRPr="00AB5324" w:rsidRDefault="001C7CC3" w:rsidP="004C2FB6">
      <w:pPr>
        <w:spacing w:after="0" w:line="240" w:lineRule="auto"/>
        <w:jc w:val="both"/>
        <w:rPr>
          <w:rFonts w:ascii="Times New Roman" w:eastAsia="Calibri" w:hAnsi="Times New Roman" w:cs="Times New Roman"/>
          <w:sz w:val="24"/>
          <w:szCs w:val="24"/>
        </w:rPr>
      </w:pPr>
    </w:p>
    <w:p w:rsidR="001C7CC3" w:rsidRPr="00AB5324" w:rsidRDefault="001C7CC3" w:rsidP="004C2FB6">
      <w:pPr>
        <w:spacing w:after="0" w:line="240" w:lineRule="auto"/>
        <w:jc w:val="center"/>
        <w:rPr>
          <w:rFonts w:ascii="Times New Roman" w:eastAsia="Calibri" w:hAnsi="Times New Roman" w:cs="Times New Roman"/>
          <w:b/>
          <w:bCs/>
          <w:sz w:val="24"/>
          <w:szCs w:val="24"/>
          <w:lang w:eastAsia="es-ES"/>
        </w:rPr>
      </w:pPr>
      <w:r w:rsidRPr="00AB5324">
        <w:rPr>
          <w:rFonts w:ascii="Times New Roman" w:eastAsia="Calibri" w:hAnsi="Times New Roman" w:cs="Times New Roman"/>
          <w:b/>
          <w:bCs/>
          <w:sz w:val="24"/>
          <w:szCs w:val="24"/>
          <w:lang w:eastAsia="es-ES"/>
        </w:rPr>
        <w:t>T R A N S I T O R I O</w:t>
      </w:r>
    </w:p>
    <w:p w:rsidR="001C7CC3" w:rsidRPr="00AB5324" w:rsidRDefault="001C7CC3" w:rsidP="004C2FB6">
      <w:pPr>
        <w:spacing w:after="0" w:line="240" w:lineRule="auto"/>
        <w:jc w:val="center"/>
        <w:rPr>
          <w:rFonts w:ascii="Times New Roman" w:eastAsia="Calibri" w:hAnsi="Times New Roman" w:cs="Times New Roman"/>
          <w:b/>
          <w:bCs/>
          <w:sz w:val="24"/>
          <w:szCs w:val="24"/>
          <w:lang w:eastAsia="es-ES"/>
        </w:rPr>
      </w:pPr>
    </w:p>
    <w:p w:rsidR="001C7CC3" w:rsidRPr="00AB5324" w:rsidRDefault="001C7CC3" w:rsidP="004C2FB6">
      <w:pPr>
        <w:spacing w:after="0" w:line="240" w:lineRule="auto"/>
        <w:jc w:val="both"/>
        <w:rPr>
          <w:rFonts w:ascii="Times New Roman" w:eastAsia="Calibri" w:hAnsi="Times New Roman" w:cs="Times New Roman"/>
          <w:sz w:val="24"/>
          <w:szCs w:val="24"/>
          <w:lang w:eastAsia="es-ES"/>
        </w:rPr>
      </w:pPr>
      <w:r w:rsidRPr="00AB5324">
        <w:rPr>
          <w:rFonts w:ascii="Times New Roman" w:eastAsia="Calibri" w:hAnsi="Times New Roman" w:cs="Times New Roman"/>
          <w:b/>
          <w:bCs/>
          <w:sz w:val="24"/>
          <w:szCs w:val="24"/>
          <w:lang w:eastAsia="es-ES"/>
        </w:rPr>
        <w:t xml:space="preserve">ÚNICO.- </w:t>
      </w:r>
      <w:r w:rsidRPr="00AB5324">
        <w:rPr>
          <w:rFonts w:ascii="Times New Roman" w:eastAsia="Calibri" w:hAnsi="Times New Roman" w:cs="Times New Roman"/>
          <w:sz w:val="24"/>
          <w:szCs w:val="24"/>
          <w:lang w:eastAsia="es-ES"/>
        </w:rPr>
        <w:t>Publíquese el presente Acuerdo en el Periódico Oficial “Gaceta del Gobierno”.</w:t>
      </w:r>
    </w:p>
    <w:p w:rsidR="001C7CC3" w:rsidRPr="00AB5324" w:rsidRDefault="001C7CC3" w:rsidP="004C2FB6">
      <w:pPr>
        <w:spacing w:after="0" w:line="240" w:lineRule="auto"/>
        <w:jc w:val="both"/>
        <w:rPr>
          <w:rFonts w:ascii="Times New Roman" w:eastAsia="Calibri" w:hAnsi="Times New Roman" w:cs="Times New Roman"/>
          <w:sz w:val="24"/>
          <w:szCs w:val="24"/>
          <w:lang w:eastAsia="es-ES"/>
        </w:rPr>
      </w:pPr>
    </w:p>
    <w:p w:rsidR="001C7CC3" w:rsidRPr="00AB5324" w:rsidRDefault="001C7CC3" w:rsidP="004C2FB6">
      <w:pPr>
        <w:spacing w:after="0" w:line="240" w:lineRule="auto"/>
        <w:jc w:val="both"/>
        <w:rPr>
          <w:rFonts w:ascii="Times New Roman" w:eastAsia="Calibri" w:hAnsi="Times New Roman" w:cs="Times New Roman"/>
          <w:sz w:val="24"/>
          <w:szCs w:val="24"/>
          <w:lang w:eastAsia="es-ES"/>
        </w:rPr>
      </w:pPr>
      <w:r w:rsidRPr="00AB5324">
        <w:rPr>
          <w:rFonts w:ascii="Times New Roman" w:eastAsia="Calibri" w:hAnsi="Times New Roman" w:cs="Times New Roman"/>
          <w:sz w:val="24"/>
          <w:szCs w:val="24"/>
          <w:lang w:eastAsia="es-ES"/>
        </w:rPr>
        <w:t xml:space="preserve">Dado en el Palacio del Poder Legislativo, en la ciudad de Toluca de Lerdo, Capital del Estado de México, a los nueve días del mes de mayo del dos mil veintitrés. </w:t>
      </w:r>
    </w:p>
    <w:p w:rsidR="001C7CC3" w:rsidRPr="00AB5324" w:rsidRDefault="001C7CC3" w:rsidP="004C2FB6">
      <w:pPr>
        <w:spacing w:after="0" w:line="240" w:lineRule="auto"/>
        <w:jc w:val="center"/>
        <w:rPr>
          <w:rFonts w:ascii="Times New Roman" w:eastAsia="Calibri" w:hAnsi="Times New Roman" w:cs="Times New Roman"/>
          <w:b/>
          <w:sz w:val="24"/>
          <w:szCs w:val="24"/>
        </w:rPr>
      </w:pPr>
    </w:p>
    <w:p w:rsidR="001C7CC3" w:rsidRPr="00AB5324" w:rsidRDefault="001C7CC3" w:rsidP="004C2FB6">
      <w:pPr>
        <w:spacing w:after="0" w:line="240" w:lineRule="auto"/>
        <w:jc w:val="center"/>
        <w:rPr>
          <w:rFonts w:ascii="Times New Roman" w:eastAsia="Calibri" w:hAnsi="Times New Roman" w:cs="Times New Roman"/>
          <w:b/>
          <w:sz w:val="24"/>
          <w:szCs w:val="24"/>
        </w:rPr>
      </w:pPr>
      <w:r w:rsidRPr="00AB5324">
        <w:rPr>
          <w:rFonts w:ascii="Times New Roman" w:eastAsia="Calibri" w:hAnsi="Times New Roman" w:cs="Times New Roman"/>
          <w:b/>
          <w:sz w:val="24"/>
          <w:szCs w:val="24"/>
        </w:rPr>
        <w:t>SECRETARIAS</w:t>
      </w:r>
    </w:p>
    <w:p w:rsidR="001C7CC3" w:rsidRPr="00AB5324" w:rsidRDefault="001C7CC3" w:rsidP="004C2FB6">
      <w:pPr>
        <w:spacing w:after="0" w:line="240" w:lineRule="auto"/>
        <w:jc w:val="center"/>
        <w:rPr>
          <w:rFonts w:ascii="Times New Roman" w:eastAsia="Calibri" w:hAnsi="Times New Roman" w:cs="Times New Roman"/>
          <w:b/>
          <w:sz w:val="24"/>
          <w:szCs w:val="24"/>
        </w:rPr>
      </w:pPr>
      <w:r w:rsidRPr="00AB5324">
        <w:rPr>
          <w:rFonts w:ascii="Times New Roman" w:eastAsia="Calibri" w:hAnsi="Times New Roman" w:cs="Times New Roman"/>
          <w:b/>
          <w:sz w:val="24"/>
          <w:szCs w:val="24"/>
        </w:rPr>
        <w:t>DIP. MARÍA ELIDA CASTELÁN MONDRAGÓN</w:t>
      </w:r>
    </w:p>
    <w:p w:rsidR="001C7CC3" w:rsidRPr="00AB5324" w:rsidRDefault="001C7CC3" w:rsidP="004C2FB6">
      <w:pPr>
        <w:spacing w:after="0" w:line="240" w:lineRule="auto"/>
        <w:jc w:val="center"/>
        <w:rPr>
          <w:rFonts w:ascii="Times New Roman" w:eastAsia="Calibri" w:hAnsi="Times New Roman" w:cs="Times New Roman"/>
          <w:b/>
          <w:sz w:val="24"/>
          <w:szCs w:val="24"/>
        </w:rPr>
      </w:pPr>
    </w:p>
    <w:tbl>
      <w:tblPr>
        <w:tblW w:w="8363" w:type="dxa"/>
        <w:jc w:val="center"/>
        <w:tblLook w:val="04A0" w:firstRow="1" w:lastRow="0" w:firstColumn="1" w:lastColumn="0" w:noHBand="0" w:noVBand="1"/>
      </w:tblPr>
      <w:tblGrid>
        <w:gridCol w:w="4253"/>
        <w:gridCol w:w="4110"/>
      </w:tblGrid>
      <w:tr w:rsidR="00AB5324" w:rsidRPr="00AB5324" w:rsidTr="00F7106B">
        <w:trPr>
          <w:jc w:val="center"/>
        </w:trPr>
        <w:tc>
          <w:tcPr>
            <w:tcW w:w="4253" w:type="dxa"/>
            <w:shd w:val="clear" w:color="auto" w:fill="auto"/>
            <w:hideMark/>
          </w:tcPr>
          <w:p w:rsidR="001C7CC3" w:rsidRPr="00AB5324" w:rsidRDefault="001C7CC3" w:rsidP="004C2FB6">
            <w:pPr>
              <w:spacing w:after="0" w:line="240" w:lineRule="auto"/>
              <w:ind w:left="-108" w:right="-115"/>
              <w:jc w:val="center"/>
              <w:rPr>
                <w:rFonts w:ascii="Times New Roman" w:eastAsia="Calibri" w:hAnsi="Times New Roman" w:cs="Times New Roman"/>
                <w:b/>
                <w:sz w:val="24"/>
                <w:szCs w:val="24"/>
              </w:rPr>
            </w:pPr>
            <w:r w:rsidRPr="00AB5324">
              <w:rPr>
                <w:rFonts w:ascii="Times New Roman" w:eastAsia="Calibri" w:hAnsi="Times New Roman" w:cs="Times New Roman"/>
                <w:b/>
                <w:sz w:val="24"/>
                <w:szCs w:val="24"/>
              </w:rPr>
              <w:lastRenderedPageBreak/>
              <w:t xml:space="preserve">DIP. MA. TRINIDAD </w:t>
            </w:r>
          </w:p>
          <w:p w:rsidR="001C7CC3" w:rsidRPr="00AB5324" w:rsidRDefault="001C7CC3" w:rsidP="004C2FB6">
            <w:pPr>
              <w:spacing w:after="0" w:line="240" w:lineRule="auto"/>
              <w:ind w:left="-108" w:right="-115"/>
              <w:jc w:val="center"/>
              <w:rPr>
                <w:rFonts w:ascii="Times New Roman" w:eastAsia="Calibri" w:hAnsi="Times New Roman" w:cs="Times New Roman"/>
                <w:b/>
                <w:sz w:val="24"/>
                <w:szCs w:val="24"/>
              </w:rPr>
            </w:pPr>
            <w:r w:rsidRPr="00AB5324">
              <w:rPr>
                <w:rFonts w:ascii="Times New Roman" w:eastAsia="Calibri" w:hAnsi="Times New Roman" w:cs="Times New Roman"/>
                <w:b/>
                <w:sz w:val="24"/>
                <w:szCs w:val="24"/>
              </w:rPr>
              <w:t>FRANCO ARPERO</w:t>
            </w:r>
          </w:p>
        </w:tc>
        <w:tc>
          <w:tcPr>
            <w:tcW w:w="4110" w:type="dxa"/>
            <w:shd w:val="clear" w:color="auto" w:fill="auto"/>
            <w:hideMark/>
          </w:tcPr>
          <w:p w:rsidR="001C7CC3" w:rsidRPr="00AB5324" w:rsidRDefault="001C7CC3" w:rsidP="004C2FB6">
            <w:pPr>
              <w:spacing w:after="0" w:line="240" w:lineRule="auto"/>
              <w:jc w:val="center"/>
              <w:rPr>
                <w:rFonts w:ascii="Times New Roman" w:eastAsia="Calibri" w:hAnsi="Times New Roman" w:cs="Times New Roman"/>
                <w:b/>
                <w:sz w:val="24"/>
                <w:szCs w:val="24"/>
              </w:rPr>
            </w:pPr>
            <w:r w:rsidRPr="00AB5324">
              <w:rPr>
                <w:rFonts w:ascii="Times New Roman" w:eastAsia="Calibri" w:hAnsi="Times New Roman" w:cs="Times New Roman"/>
                <w:b/>
                <w:sz w:val="24"/>
                <w:szCs w:val="24"/>
              </w:rPr>
              <w:t xml:space="preserve">DIP. MÓNICA MIRIAM </w:t>
            </w:r>
          </w:p>
          <w:p w:rsidR="001C7CC3" w:rsidRPr="00AB5324" w:rsidRDefault="001C7CC3" w:rsidP="004C2FB6">
            <w:pPr>
              <w:spacing w:after="0" w:line="240" w:lineRule="auto"/>
              <w:jc w:val="center"/>
              <w:rPr>
                <w:rFonts w:ascii="Times New Roman" w:eastAsia="Calibri" w:hAnsi="Times New Roman" w:cs="Times New Roman"/>
                <w:b/>
                <w:sz w:val="24"/>
                <w:szCs w:val="24"/>
              </w:rPr>
            </w:pPr>
            <w:r w:rsidRPr="00AB5324">
              <w:rPr>
                <w:rFonts w:ascii="Times New Roman" w:eastAsia="Calibri" w:hAnsi="Times New Roman" w:cs="Times New Roman"/>
                <w:b/>
                <w:sz w:val="24"/>
                <w:szCs w:val="24"/>
              </w:rPr>
              <w:t>GRANILLO VELAZCO</w:t>
            </w:r>
          </w:p>
        </w:tc>
      </w:tr>
    </w:tbl>
    <w:p w:rsidR="001C7CC3" w:rsidRPr="00AB5324" w:rsidRDefault="001C7CC3" w:rsidP="004C2FB6">
      <w:pPr>
        <w:pStyle w:val="Sinespaciado"/>
        <w:rPr>
          <w:rFonts w:ascii="Times New Roman" w:hAnsi="Times New Roman" w:cs="Times New Roman"/>
          <w:sz w:val="24"/>
          <w:szCs w:val="24"/>
        </w:rPr>
      </w:pPr>
    </w:p>
    <w:p w:rsidR="00DE7F8A" w:rsidRPr="00AB5324" w:rsidRDefault="00DE7F8A" w:rsidP="00775581">
      <w:pPr>
        <w:pStyle w:val="Sinespaciado"/>
        <w:jc w:val="center"/>
        <w:rPr>
          <w:rFonts w:ascii="Times New Roman" w:hAnsi="Times New Roman" w:cs="Times New Roman"/>
          <w:sz w:val="24"/>
          <w:szCs w:val="24"/>
        </w:rPr>
      </w:pPr>
      <w:r w:rsidRPr="00AB5324">
        <w:rPr>
          <w:rFonts w:ascii="Times New Roman" w:hAnsi="Times New Roman" w:cs="Times New Roman"/>
          <w:sz w:val="24"/>
          <w:szCs w:val="24"/>
        </w:rPr>
        <w:t>(Fin del documento)</w:t>
      </w:r>
    </w:p>
    <w:p w:rsidR="00DE7F8A" w:rsidRPr="00AB5324" w:rsidRDefault="00DE7F8A" w:rsidP="008E2561">
      <w:pPr>
        <w:pStyle w:val="Sinespaciado"/>
        <w:rPr>
          <w:rFonts w:ascii="Times New Roman" w:eastAsia="Times New Roman" w:hAnsi="Times New Roman" w:cs="Times New Roman"/>
          <w:sz w:val="24"/>
          <w:szCs w:val="24"/>
          <w:lang w:eastAsia="es-MX"/>
        </w:rPr>
      </w:pPr>
    </w:p>
    <w:p w:rsidR="002B35ED" w:rsidRPr="00AB5324" w:rsidRDefault="002B35ED" w:rsidP="008E2561">
      <w:pPr>
        <w:pStyle w:val="Sinespaciado"/>
        <w:rPr>
          <w:rFonts w:ascii="Times New Roman" w:eastAsia="Times New Roman" w:hAnsi="Times New Roman" w:cs="Times New Roman"/>
          <w:sz w:val="24"/>
          <w:szCs w:val="24"/>
          <w:lang w:eastAsia="es-MX"/>
        </w:rPr>
      </w:pPr>
      <w:r w:rsidRPr="00AB5324">
        <w:rPr>
          <w:rFonts w:ascii="Times New Roman" w:eastAsia="Times New Roman" w:hAnsi="Times New Roman" w:cs="Times New Roman"/>
          <w:sz w:val="24"/>
          <w:szCs w:val="24"/>
          <w:lang w:eastAsia="es-MX"/>
        </w:rPr>
        <w:t>PRESIDENTE DIP. MARCO ANTONIO CRUZ CRUZ. Muchas gracias Diputada.</w:t>
      </w:r>
    </w:p>
    <w:p w:rsidR="002B35ED" w:rsidRPr="00AB5324" w:rsidRDefault="002B35ED" w:rsidP="00365735">
      <w:pPr>
        <w:pStyle w:val="Sinespaciado"/>
        <w:ind w:firstLine="708"/>
        <w:rPr>
          <w:rFonts w:ascii="Times New Roman" w:eastAsia="Times New Roman" w:hAnsi="Times New Roman" w:cs="Times New Roman"/>
          <w:sz w:val="24"/>
          <w:szCs w:val="24"/>
          <w:lang w:eastAsia="es-MX"/>
        </w:rPr>
      </w:pPr>
      <w:r w:rsidRPr="00AB5324">
        <w:rPr>
          <w:rFonts w:ascii="Times New Roman" w:eastAsia="Times New Roman" w:hAnsi="Times New Roman" w:cs="Times New Roman"/>
          <w:sz w:val="24"/>
          <w:szCs w:val="24"/>
          <w:lang w:eastAsia="es-MX"/>
        </w:rPr>
        <w:t>En acatamiento a los artículos 55 de la Constitución Política del Estado Libre y Soberano de México y 83 de la Ley Orgánica del Poder Legislativo, así como con el 74 de Reglamento de este Poder, someto a consideración de la Legislatura la propuesta para dispensar el trámite de dictamen de la minuta y desarrollar de inmediato su análisis y emitir la resolución procedente.</w:t>
      </w:r>
    </w:p>
    <w:p w:rsidR="002B35ED" w:rsidRPr="00AB5324" w:rsidRDefault="002B35ED" w:rsidP="00365735">
      <w:pPr>
        <w:pStyle w:val="Sinespaciado"/>
        <w:ind w:firstLine="708"/>
        <w:rPr>
          <w:rFonts w:ascii="Times New Roman" w:eastAsia="Times New Roman" w:hAnsi="Times New Roman" w:cs="Times New Roman"/>
          <w:sz w:val="24"/>
          <w:szCs w:val="24"/>
          <w:lang w:eastAsia="es-MX"/>
        </w:rPr>
      </w:pPr>
      <w:r w:rsidRPr="00AB5324">
        <w:rPr>
          <w:rFonts w:ascii="Times New Roman" w:eastAsia="Times New Roman" w:hAnsi="Times New Roman" w:cs="Times New Roman"/>
          <w:sz w:val="24"/>
          <w:szCs w:val="24"/>
          <w:lang w:eastAsia="es-MX"/>
        </w:rPr>
        <w:t>Abro la discusión de la propuesta de dispensa del trámite de dictamen y pregunto a los integrantes de la Legislatura</w:t>
      </w:r>
      <w:r w:rsidR="00365735" w:rsidRPr="00AB5324">
        <w:rPr>
          <w:rFonts w:ascii="Times New Roman" w:eastAsia="Times New Roman" w:hAnsi="Times New Roman" w:cs="Times New Roman"/>
          <w:sz w:val="24"/>
          <w:szCs w:val="24"/>
          <w:lang w:eastAsia="es-MX"/>
        </w:rPr>
        <w:t>,</w:t>
      </w:r>
      <w:r w:rsidRPr="00AB5324">
        <w:rPr>
          <w:rFonts w:ascii="Times New Roman" w:eastAsia="Times New Roman" w:hAnsi="Times New Roman" w:cs="Times New Roman"/>
          <w:sz w:val="24"/>
          <w:szCs w:val="24"/>
          <w:lang w:eastAsia="es-MX"/>
        </w:rPr>
        <w:t xml:space="preserve"> si alguno de ustedes</w:t>
      </w:r>
      <w:r w:rsidR="00365735" w:rsidRPr="00AB5324">
        <w:rPr>
          <w:rFonts w:ascii="Times New Roman" w:eastAsia="Times New Roman" w:hAnsi="Times New Roman" w:cs="Times New Roman"/>
          <w:sz w:val="24"/>
          <w:szCs w:val="24"/>
          <w:lang w:eastAsia="es-MX"/>
        </w:rPr>
        <w:t xml:space="preserve"> desea hacer uso de la palabra.</w:t>
      </w:r>
    </w:p>
    <w:p w:rsidR="002B35ED" w:rsidRPr="00AB5324" w:rsidRDefault="002B35ED" w:rsidP="00365735">
      <w:pPr>
        <w:pStyle w:val="Sinespaciado"/>
        <w:ind w:firstLine="708"/>
        <w:rPr>
          <w:rFonts w:ascii="Times New Roman" w:eastAsia="Times New Roman" w:hAnsi="Times New Roman" w:cs="Times New Roman"/>
          <w:sz w:val="24"/>
          <w:szCs w:val="24"/>
          <w:lang w:eastAsia="es-MX"/>
        </w:rPr>
      </w:pPr>
      <w:r w:rsidRPr="00AB5324">
        <w:rPr>
          <w:rFonts w:ascii="Times New Roman" w:eastAsia="Times New Roman" w:hAnsi="Times New Roman" w:cs="Times New Roman"/>
          <w:sz w:val="24"/>
          <w:szCs w:val="24"/>
          <w:lang w:eastAsia="es-MX"/>
        </w:rPr>
        <w:t xml:space="preserve">Pido a quienes estén por la probatoria de la dispensa del trámite de dictamen de la minuta proyecto de decreto, se sirvan levantar su mano. ¿En contra, en </w:t>
      </w:r>
      <w:r w:rsidR="00365735" w:rsidRPr="00AB5324">
        <w:rPr>
          <w:rFonts w:ascii="Times New Roman" w:eastAsia="Times New Roman" w:hAnsi="Times New Roman" w:cs="Times New Roman"/>
          <w:sz w:val="24"/>
          <w:szCs w:val="24"/>
          <w:lang w:eastAsia="es-MX"/>
        </w:rPr>
        <w:t>abstención?</w:t>
      </w:r>
    </w:p>
    <w:p w:rsidR="002B35ED" w:rsidRPr="00AB5324" w:rsidRDefault="002B35ED" w:rsidP="008E2561">
      <w:pPr>
        <w:pStyle w:val="Sinespaciado"/>
        <w:rPr>
          <w:rFonts w:ascii="Times New Roman" w:eastAsia="Times New Roman" w:hAnsi="Times New Roman" w:cs="Times New Roman"/>
          <w:sz w:val="24"/>
          <w:szCs w:val="24"/>
          <w:lang w:eastAsia="es-MX"/>
        </w:rPr>
      </w:pPr>
      <w:r w:rsidRPr="00AB5324">
        <w:rPr>
          <w:rFonts w:ascii="Times New Roman" w:eastAsia="Times New Roman" w:hAnsi="Times New Roman" w:cs="Times New Roman"/>
          <w:sz w:val="24"/>
          <w:szCs w:val="24"/>
          <w:lang w:eastAsia="es-MX"/>
        </w:rPr>
        <w:t>SECRETARIA DIP. ÉLIDA CASTELÁN MONDRAGÓN</w:t>
      </w:r>
      <w:r w:rsidR="00CC62F4" w:rsidRPr="00AB5324">
        <w:rPr>
          <w:rFonts w:ascii="Times New Roman" w:eastAsia="Times New Roman" w:hAnsi="Times New Roman" w:cs="Times New Roman"/>
          <w:sz w:val="24"/>
          <w:szCs w:val="24"/>
          <w:lang w:eastAsia="es-MX"/>
        </w:rPr>
        <w:t>. La propuesta ha sido aprobada</w:t>
      </w:r>
      <w:r w:rsidRPr="00AB5324">
        <w:rPr>
          <w:rFonts w:ascii="Times New Roman" w:eastAsia="Times New Roman" w:hAnsi="Times New Roman" w:cs="Times New Roman"/>
          <w:sz w:val="24"/>
          <w:szCs w:val="24"/>
          <w:lang w:eastAsia="es-MX"/>
        </w:rPr>
        <w:t xml:space="preserve"> </w:t>
      </w:r>
      <w:r w:rsidR="00CC62F4" w:rsidRPr="00AB5324">
        <w:rPr>
          <w:rFonts w:ascii="Times New Roman" w:eastAsia="Times New Roman" w:hAnsi="Times New Roman" w:cs="Times New Roman"/>
          <w:sz w:val="24"/>
          <w:szCs w:val="24"/>
          <w:lang w:eastAsia="es-MX"/>
        </w:rPr>
        <w:t>diputado Presidente.</w:t>
      </w:r>
    </w:p>
    <w:p w:rsidR="002B35ED" w:rsidRPr="00AB5324" w:rsidRDefault="002B35ED" w:rsidP="008E2561">
      <w:pPr>
        <w:pStyle w:val="Sinespaciado"/>
        <w:rPr>
          <w:rFonts w:ascii="Times New Roman" w:eastAsia="Times New Roman" w:hAnsi="Times New Roman" w:cs="Times New Roman"/>
          <w:sz w:val="24"/>
          <w:szCs w:val="24"/>
          <w:lang w:eastAsia="es-MX"/>
        </w:rPr>
      </w:pPr>
      <w:r w:rsidRPr="00AB5324">
        <w:rPr>
          <w:rFonts w:ascii="Times New Roman" w:eastAsia="Times New Roman" w:hAnsi="Times New Roman" w:cs="Times New Roman"/>
          <w:sz w:val="24"/>
          <w:szCs w:val="24"/>
          <w:lang w:eastAsia="es-MX"/>
        </w:rPr>
        <w:t>PRESIDENTE DIP. MARCO ANTONIO CRUZ CRUZ. Gracias.</w:t>
      </w:r>
    </w:p>
    <w:p w:rsidR="002B35ED" w:rsidRPr="00AB5324" w:rsidRDefault="002B35ED" w:rsidP="00CC62F4">
      <w:pPr>
        <w:pStyle w:val="Sinespaciado"/>
        <w:ind w:firstLine="708"/>
        <w:rPr>
          <w:rFonts w:ascii="Times New Roman" w:eastAsia="Times New Roman" w:hAnsi="Times New Roman" w:cs="Times New Roman"/>
          <w:sz w:val="24"/>
          <w:szCs w:val="24"/>
          <w:lang w:eastAsia="es-MX"/>
        </w:rPr>
      </w:pPr>
      <w:r w:rsidRPr="00AB5324">
        <w:rPr>
          <w:rFonts w:ascii="Times New Roman" w:eastAsia="Times New Roman" w:hAnsi="Times New Roman" w:cs="Times New Roman"/>
          <w:sz w:val="24"/>
          <w:szCs w:val="24"/>
          <w:lang w:eastAsia="es-MX"/>
        </w:rPr>
        <w:t>Abro la discusión en lo general de la minuta proyecto de decreto y consulto a los integrantes de esta Legislatura</w:t>
      </w:r>
      <w:r w:rsidR="00CC62F4" w:rsidRPr="00AB5324">
        <w:rPr>
          <w:rFonts w:ascii="Times New Roman" w:eastAsia="Times New Roman" w:hAnsi="Times New Roman" w:cs="Times New Roman"/>
          <w:sz w:val="24"/>
          <w:szCs w:val="24"/>
          <w:lang w:eastAsia="es-MX"/>
        </w:rPr>
        <w:t>,</w:t>
      </w:r>
      <w:r w:rsidRPr="00AB5324">
        <w:rPr>
          <w:rFonts w:ascii="Times New Roman" w:eastAsia="Times New Roman" w:hAnsi="Times New Roman" w:cs="Times New Roman"/>
          <w:sz w:val="24"/>
          <w:szCs w:val="24"/>
          <w:lang w:eastAsia="es-MX"/>
        </w:rPr>
        <w:t xml:space="preserve"> si alguno de ustedes</w:t>
      </w:r>
      <w:r w:rsidR="00CC62F4" w:rsidRPr="00AB5324">
        <w:rPr>
          <w:rFonts w:ascii="Times New Roman" w:eastAsia="Times New Roman" w:hAnsi="Times New Roman" w:cs="Times New Roman"/>
          <w:sz w:val="24"/>
          <w:szCs w:val="24"/>
          <w:lang w:eastAsia="es-MX"/>
        </w:rPr>
        <w:t xml:space="preserve"> desea hacer uso de la palabra.</w:t>
      </w:r>
      <w:r w:rsidRPr="00AB5324">
        <w:rPr>
          <w:rFonts w:ascii="Times New Roman" w:eastAsia="Times New Roman" w:hAnsi="Times New Roman" w:cs="Times New Roman"/>
          <w:sz w:val="24"/>
          <w:szCs w:val="24"/>
          <w:lang w:eastAsia="es-MX"/>
        </w:rPr>
        <w:t xml:space="preserve"> </w:t>
      </w:r>
      <w:r w:rsidR="00CC62F4" w:rsidRPr="00AB5324">
        <w:rPr>
          <w:rFonts w:ascii="Times New Roman" w:eastAsia="Times New Roman" w:hAnsi="Times New Roman" w:cs="Times New Roman"/>
          <w:sz w:val="24"/>
          <w:szCs w:val="24"/>
          <w:lang w:eastAsia="es-MX"/>
        </w:rPr>
        <w:t xml:space="preserve">Solicito </w:t>
      </w:r>
      <w:r w:rsidRPr="00AB5324">
        <w:rPr>
          <w:rFonts w:ascii="Times New Roman" w:eastAsia="Times New Roman" w:hAnsi="Times New Roman" w:cs="Times New Roman"/>
          <w:sz w:val="24"/>
          <w:szCs w:val="24"/>
          <w:lang w:eastAsia="es-MX"/>
        </w:rPr>
        <w:t>a la Secretaría haga una lista de oradores. Se encu</w:t>
      </w:r>
      <w:r w:rsidR="00CC62F4" w:rsidRPr="00AB5324">
        <w:rPr>
          <w:rFonts w:ascii="Times New Roman" w:eastAsia="Times New Roman" w:hAnsi="Times New Roman" w:cs="Times New Roman"/>
          <w:sz w:val="24"/>
          <w:szCs w:val="24"/>
          <w:lang w:eastAsia="es-MX"/>
        </w:rPr>
        <w:t>entra el diputado Isaac Montoya</w:t>
      </w:r>
      <w:r w:rsidRPr="00AB5324">
        <w:rPr>
          <w:rFonts w:ascii="Times New Roman" w:eastAsia="Times New Roman" w:hAnsi="Times New Roman" w:cs="Times New Roman"/>
          <w:sz w:val="24"/>
          <w:szCs w:val="24"/>
          <w:lang w:eastAsia="es-MX"/>
        </w:rPr>
        <w:t xml:space="preserve"> ¿Alguien más desea hacer uso de la palabra? Cedemos el uso de la palabra al diputado Isaa</w:t>
      </w:r>
      <w:r w:rsidR="00CC62F4" w:rsidRPr="00AB5324">
        <w:rPr>
          <w:rFonts w:ascii="Times New Roman" w:eastAsia="Times New Roman" w:hAnsi="Times New Roman" w:cs="Times New Roman"/>
          <w:sz w:val="24"/>
          <w:szCs w:val="24"/>
          <w:lang w:eastAsia="es-MX"/>
        </w:rPr>
        <w:t>c Montoya.</w:t>
      </w:r>
    </w:p>
    <w:p w:rsidR="00CC62F4" w:rsidRPr="00AB5324" w:rsidRDefault="002B35ED" w:rsidP="008E2561">
      <w:pPr>
        <w:pStyle w:val="Sinespaciado"/>
        <w:rPr>
          <w:rFonts w:ascii="Times New Roman" w:eastAsia="Times New Roman" w:hAnsi="Times New Roman" w:cs="Times New Roman"/>
          <w:sz w:val="24"/>
          <w:szCs w:val="24"/>
          <w:lang w:eastAsia="es-MX"/>
        </w:rPr>
      </w:pPr>
      <w:r w:rsidRPr="00AB5324">
        <w:rPr>
          <w:rFonts w:ascii="Times New Roman" w:hAnsi="Times New Roman" w:cs="Times New Roman"/>
          <w:sz w:val="24"/>
          <w:szCs w:val="24"/>
        </w:rPr>
        <w:t xml:space="preserve">DIP. ISAAC MARTÍN MONTOYA MÁRQUEZ </w:t>
      </w:r>
      <w:r w:rsidR="00CC62F4" w:rsidRPr="00AB5324">
        <w:rPr>
          <w:rFonts w:ascii="Times New Roman" w:hAnsi="Times New Roman" w:cs="Times New Roman"/>
          <w:sz w:val="24"/>
          <w:szCs w:val="24"/>
        </w:rPr>
        <w:t xml:space="preserve">(Desde su curul). </w:t>
      </w:r>
      <w:r w:rsidR="00CC62F4" w:rsidRPr="00AB5324">
        <w:rPr>
          <w:rFonts w:ascii="Times New Roman" w:eastAsia="Times New Roman" w:hAnsi="Times New Roman" w:cs="Times New Roman"/>
          <w:sz w:val="24"/>
          <w:szCs w:val="24"/>
          <w:lang w:eastAsia="es-MX"/>
        </w:rPr>
        <w:t>Muy buenas tardes.</w:t>
      </w:r>
    </w:p>
    <w:p w:rsidR="002B35ED" w:rsidRPr="00AB5324" w:rsidRDefault="002B35ED" w:rsidP="00CC62F4">
      <w:pPr>
        <w:pStyle w:val="Sinespaciado"/>
        <w:ind w:firstLine="708"/>
        <w:rPr>
          <w:rFonts w:ascii="Times New Roman" w:eastAsia="Times New Roman" w:hAnsi="Times New Roman" w:cs="Times New Roman"/>
          <w:sz w:val="24"/>
          <w:szCs w:val="24"/>
          <w:lang w:eastAsia="es-MX"/>
        </w:rPr>
      </w:pPr>
      <w:r w:rsidRPr="00AB5324">
        <w:rPr>
          <w:rFonts w:ascii="Times New Roman" w:eastAsia="Times New Roman" w:hAnsi="Times New Roman" w:cs="Times New Roman"/>
          <w:sz w:val="24"/>
          <w:szCs w:val="24"/>
          <w:lang w:eastAsia="es-MX"/>
        </w:rPr>
        <w:t>Me alegra que seamos parte de la historia de nuestro País en este momento tan importante, en el que a las y los jóvenes mexicanos se les está permitiendo al momento de adquirir su ciudadanía, acceder a plenos derechos.</w:t>
      </w:r>
    </w:p>
    <w:p w:rsidR="002B35ED" w:rsidRPr="00AB5324" w:rsidRDefault="002B35ED" w:rsidP="00CC62F4">
      <w:pPr>
        <w:pStyle w:val="Sinespaciado"/>
        <w:ind w:firstLine="708"/>
        <w:rPr>
          <w:rFonts w:ascii="Times New Roman" w:eastAsia="Times New Roman" w:hAnsi="Times New Roman" w:cs="Times New Roman"/>
          <w:sz w:val="24"/>
          <w:szCs w:val="24"/>
          <w:lang w:eastAsia="es-MX"/>
        </w:rPr>
      </w:pPr>
      <w:r w:rsidRPr="00AB5324">
        <w:rPr>
          <w:rFonts w:ascii="Times New Roman" w:eastAsia="Times New Roman" w:hAnsi="Times New Roman" w:cs="Times New Roman"/>
          <w:sz w:val="24"/>
          <w:szCs w:val="24"/>
          <w:lang w:eastAsia="es-MX"/>
        </w:rPr>
        <w:t xml:space="preserve">En lo personal, hubiese sido más significativo si este punto se hubiera alcanzado ya con </w:t>
      </w:r>
      <w:r w:rsidR="00CC62F4" w:rsidRPr="00AB5324">
        <w:rPr>
          <w:rFonts w:ascii="Times New Roman" w:eastAsia="Times New Roman" w:hAnsi="Times New Roman" w:cs="Times New Roman"/>
          <w:sz w:val="24"/>
          <w:szCs w:val="24"/>
          <w:lang w:eastAsia="es-MX"/>
        </w:rPr>
        <w:t>un marco normativo modificado y lo digo por lo siguiente a</w:t>
      </w:r>
      <w:r w:rsidRPr="00AB5324">
        <w:rPr>
          <w:rFonts w:ascii="Times New Roman" w:eastAsia="Times New Roman" w:hAnsi="Times New Roman" w:cs="Times New Roman"/>
          <w:sz w:val="24"/>
          <w:szCs w:val="24"/>
          <w:lang w:eastAsia="es-MX"/>
        </w:rPr>
        <w:t xml:space="preserve"> nivel de nuestro Congreso.</w:t>
      </w:r>
    </w:p>
    <w:p w:rsidR="002B35ED" w:rsidRPr="00AB5324" w:rsidRDefault="002B35ED" w:rsidP="00CC62F4">
      <w:pPr>
        <w:pStyle w:val="Sinespaciado"/>
        <w:ind w:firstLine="708"/>
        <w:rPr>
          <w:rFonts w:ascii="Times New Roman" w:eastAsia="Times New Roman" w:hAnsi="Times New Roman" w:cs="Times New Roman"/>
          <w:sz w:val="24"/>
          <w:szCs w:val="24"/>
          <w:lang w:eastAsia="es-MX"/>
        </w:rPr>
      </w:pPr>
      <w:r w:rsidRPr="00AB5324">
        <w:rPr>
          <w:rFonts w:ascii="Times New Roman" w:eastAsia="Times New Roman" w:hAnsi="Times New Roman" w:cs="Times New Roman"/>
          <w:sz w:val="24"/>
          <w:szCs w:val="24"/>
          <w:lang w:eastAsia="es-MX"/>
        </w:rPr>
        <w:t xml:space="preserve">El pasado 23 de noviembre de 2021, a nombre del Grupo Parlamentario de morena, presentamos ante el </w:t>
      </w:r>
      <w:r w:rsidR="00CC62F4" w:rsidRPr="00AB5324">
        <w:rPr>
          <w:rFonts w:ascii="Times New Roman" w:eastAsia="Times New Roman" w:hAnsi="Times New Roman" w:cs="Times New Roman"/>
          <w:sz w:val="24"/>
          <w:szCs w:val="24"/>
          <w:lang w:eastAsia="es-MX"/>
        </w:rPr>
        <w:t xml:space="preserve">Pleno </w:t>
      </w:r>
      <w:r w:rsidRPr="00AB5324">
        <w:rPr>
          <w:rFonts w:ascii="Times New Roman" w:eastAsia="Times New Roman" w:hAnsi="Times New Roman" w:cs="Times New Roman"/>
          <w:sz w:val="24"/>
          <w:szCs w:val="24"/>
          <w:lang w:eastAsia="es-MX"/>
        </w:rPr>
        <w:t>de esta Legislatura la iniciativa con proyecto de decreto para reformar y adicionar diversas disposiciones normativas, con el objetivo de garantizar la participación y representación política de las personas jóvenes.</w:t>
      </w:r>
    </w:p>
    <w:p w:rsidR="0066028B" w:rsidRPr="00AB5324" w:rsidRDefault="002B35ED" w:rsidP="00CC62F4">
      <w:pPr>
        <w:pStyle w:val="Sinespaciado"/>
        <w:ind w:firstLine="708"/>
        <w:rPr>
          <w:rFonts w:ascii="Times New Roman" w:eastAsia="Times New Roman" w:hAnsi="Times New Roman" w:cs="Times New Roman"/>
          <w:sz w:val="24"/>
          <w:szCs w:val="24"/>
          <w:lang w:eastAsia="es-MX"/>
        </w:rPr>
      </w:pPr>
      <w:r w:rsidRPr="00AB5324">
        <w:rPr>
          <w:rFonts w:ascii="Times New Roman" w:eastAsia="Times New Roman" w:hAnsi="Times New Roman" w:cs="Times New Roman"/>
          <w:sz w:val="24"/>
          <w:szCs w:val="24"/>
          <w:lang w:eastAsia="es-MX"/>
        </w:rPr>
        <w:t xml:space="preserve">Desde los 18 años en el Congreso del Estado, los cabildos y en las instituciones de la </w:t>
      </w:r>
      <w:r w:rsidR="0066028B" w:rsidRPr="00AB5324">
        <w:rPr>
          <w:rFonts w:ascii="Times New Roman" w:eastAsia="Times New Roman" w:hAnsi="Times New Roman" w:cs="Times New Roman"/>
          <w:sz w:val="24"/>
          <w:szCs w:val="24"/>
          <w:lang w:eastAsia="es-MX"/>
        </w:rPr>
        <w:t xml:space="preserve">administración pública </w:t>
      </w:r>
      <w:r w:rsidRPr="00AB5324">
        <w:rPr>
          <w:rFonts w:ascii="Times New Roman" w:eastAsia="Times New Roman" w:hAnsi="Times New Roman" w:cs="Times New Roman"/>
          <w:sz w:val="24"/>
          <w:szCs w:val="24"/>
          <w:lang w:eastAsia="es-MX"/>
        </w:rPr>
        <w:t>del Estado de México y Municipios. Lo central de la propues</w:t>
      </w:r>
      <w:r w:rsidR="0066028B" w:rsidRPr="00AB5324">
        <w:rPr>
          <w:rFonts w:ascii="Times New Roman" w:eastAsia="Times New Roman" w:hAnsi="Times New Roman" w:cs="Times New Roman"/>
          <w:sz w:val="24"/>
          <w:szCs w:val="24"/>
          <w:lang w:eastAsia="es-MX"/>
        </w:rPr>
        <w:t>ta realizada son tres elementos:</w:t>
      </w:r>
      <w:r w:rsidRPr="00AB5324">
        <w:rPr>
          <w:rFonts w:ascii="Times New Roman" w:eastAsia="Times New Roman" w:hAnsi="Times New Roman" w:cs="Times New Roman"/>
          <w:sz w:val="24"/>
          <w:szCs w:val="24"/>
          <w:lang w:eastAsia="es-MX"/>
        </w:rPr>
        <w:t xml:space="preserve"> uno reducir la edad para poder ocupar el cargo </w:t>
      </w:r>
      <w:r w:rsidR="0066028B" w:rsidRPr="00AB5324">
        <w:rPr>
          <w:rFonts w:ascii="Times New Roman" w:eastAsia="Times New Roman" w:hAnsi="Times New Roman" w:cs="Times New Roman"/>
          <w:sz w:val="24"/>
          <w:szCs w:val="24"/>
          <w:lang w:eastAsia="es-MX"/>
        </w:rPr>
        <w:t>de diputado local a los 18 años;</w:t>
      </w:r>
      <w:r w:rsidRPr="00AB5324">
        <w:rPr>
          <w:rFonts w:ascii="Times New Roman" w:eastAsia="Times New Roman" w:hAnsi="Times New Roman" w:cs="Times New Roman"/>
          <w:sz w:val="24"/>
          <w:szCs w:val="24"/>
          <w:lang w:eastAsia="es-MX"/>
        </w:rPr>
        <w:t xml:space="preserve"> </w:t>
      </w:r>
      <w:r w:rsidR="0066028B" w:rsidRPr="00AB5324">
        <w:rPr>
          <w:rFonts w:ascii="Times New Roman" w:eastAsia="Times New Roman" w:hAnsi="Times New Roman" w:cs="Times New Roman"/>
          <w:sz w:val="24"/>
          <w:szCs w:val="24"/>
          <w:lang w:eastAsia="es-MX"/>
        </w:rPr>
        <w:t>dos, q</w:t>
      </w:r>
      <w:r w:rsidRPr="00AB5324">
        <w:rPr>
          <w:rFonts w:ascii="Times New Roman" w:eastAsia="Times New Roman" w:hAnsi="Times New Roman" w:cs="Times New Roman"/>
          <w:sz w:val="24"/>
          <w:szCs w:val="24"/>
          <w:lang w:eastAsia="es-MX"/>
        </w:rPr>
        <w:t>ue los partidos políticos tengan la obligación d</w:t>
      </w:r>
      <w:r w:rsidR="0066028B" w:rsidRPr="00AB5324">
        <w:rPr>
          <w:rFonts w:ascii="Times New Roman" w:eastAsia="Times New Roman" w:hAnsi="Times New Roman" w:cs="Times New Roman"/>
          <w:sz w:val="24"/>
          <w:szCs w:val="24"/>
          <w:lang w:eastAsia="es-MX"/>
        </w:rPr>
        <w:t>e postular a personas jóvenes y tres,</w:t>
      </w:r>
      <w:r w:rsidRPr="00AB5324">
        <w:rPr>
          <w:rFonts w:ascii="Times New Roman" w:eastAsia="Times New Roman" w:hAnsi="Times New Roman" w:cs="Times New Roman"/>
          <w:sz w:val="24"/>
          <w:szCs w:val="24"/>
          <w:lang w:eastAsia="es-MX"/>
        </w:rPr>
        <w:t xml:space="preserve"> que los nombramientos de personas titulares de las dependencias de gobiernos estatales y municipales se les asigna al menos un</w:t>
      </w:r>
      <w:r w:rsidR="0066028B" w:rsidRPr="00AB5324">
        <w:rPr>
          <w:rFonts w:ascii="Times New Roman" w:eastAsia="Times New Roman" w:hAnsi="Times New Roman" w:cs="Times New Roman"/>
          <w:sz w:val="24"/>
          <w:szCs w:val="24"/>
          <w:lang w:eastAsia="es-MX"/>
        </w:rPr>
        <w:t>a de ellas a una persona joven.</w:t>
      </w:r>
    </w:p>
    <w:p w:rsidR="0066028B" w:rsidRPr="00AB5324" w:rsidRDefault="002B35ED" w:rsidP="00CC62F4">
      <w:pPr>
        <w:pStyle w:val="Sinespaciado"/>
        <w:ind w:firstLine="708"/>
        <w:rPr>
          <w:rFonts w:ascii="Times New Roman" w:hAnsi="Times New Roman" w:cs="Times New Roman"/>
          <w:sz w:val="24"/>
          <w:szCs w:val="24"/>
        </w:rPr>
      </w:pPr>
      <w:r w:rsidRPr="00AB5324">
        <w:rPr>
          <w:rFonts w:ascii="Times New Roman" w:eastAsia="Times New Roman" w:hAnsi="Times New Roman" w:cs="Times New Roman"/>
          <w:sz w:val="24"/>
          <w:szCs w:val="24"/>
          <w:lang w:eastAsia="es-MX"/>
        </w:rPr>
        <w:t>Sabemos que las juventudes son víctimas de discriminación en</w:t>
      </w:r>
      <w:r w:rsidR="0066028B" w:rsidRPr="00AB5324">
        <w:rPr>
          <w:rFonts w:ascii="Times New Roman" w:eastAsia="Times New Roman" w:hAnsi="Times New Roman" w:cs="Times New Roman"/>
          <w:sz w:val="24"/>
          <w:szCs w:val="24"/>
          <w:lang w:eastAsia="es-MX"/>
        </w:rPr>
        <w:t xml:space="preserve"> diferentes formas y espacios, e</w:t>
      </w:r>
      <w:r w:rsidRPr="00AB5324">
        <w:rPr>
          <w:rFonts w:ascii="Times New Roman" w:eastAsia="Times New Roman" w:hAnsi="Times New Roman" w:cs="Times New Roman"/>
          <w:sz w:val="24"/>
          <w:szCs w:val="24"/>
          <w:lang w:eastAsia="es-MX"/>
        </w:rPr>
        <w:t>l adulto centrismo es aún una bar</w:t>
      </w:r>
      <w:r w:rsidR="0066028B" w:rsidRPr="00AB5324">
        <w:rPr>
          <w:rFonts w:ascii="Times New Roman" w:eastAsia="Times New Roman" w:hAnsi="Times New Roman" w:cs="Times New Roman"/>
          <w:sz w:val="24"/>
          <w:szCs w:val="24"/>
          <w:lang w:eastAsia="es-MX"/>
        </w:rPr>
        <w:t>rera para su desarrollo pleno, t</w:t>
      </w:r>
      <w:r w:rsidRPr="00AB5324">
        <w:rPr>
          <w:rFonts w:ascii="Times New Roman" w:eastAsia="Times New Roman" w:hAnsi="Times New Roman" w:cs="Times New Roman"/>
          <w:sz w:val="24"/>
          <w:szCs w:val="24"/>
          <w:lang w:eastAsia="es-MX"/>
        </w:rPr>
        <w:t>anto en</w:t>
      </w:r>
      <w:r w:rsidR="003E126E" w:rsidRPr="00AB5324">
        <w:rPr>
          <w:rFonts w:ascii="Times New Roman" w:eastAsia="Times New Roman" w:hAnsi="Times New Roman" w:cs="Times New Roman"/>
          <w:sz w:val="24"/>
          <w:szCs w:val="24"/>
          <w:lang w:eastAsia="es-MX"/>
        </w:rPr>
        <w:t xml:space="preserve"> el plano laboral</w:t>
      </w:r>
      <w:r w:rsidR="0066028B" w:rsidRPr="00AB5324">
        <w:rPr>
          <w:rFonts w:ascii="Times New Roman" w:hAnsi="Times New Roman" w:cs="Times New Roman"/>
          <w:sz w:val="24"/>
          <w:szCs w:val="24"/>
        </w:rPr>
        <w:t xml:space="preserve"> como político.</w:t>
      </w:r>
    </w:p>
    <w:p w:rsidR="00BE688E" w:rsidRPr="00AB5324" w:rsidRDefault="0066028B" w:rsidP="00CC62F4">
      <w:pPr>
        <w:pStyle w:val="Sinespaciado"/>
        <w:ind w:firstLine="708"/>
        <w:rPr>
          <w:rFonts w:ascii="Times New Roman" w:eastAsia="Times New Roman" w:hAnsi="Times New Roman" w:cs="Times New Roman"/>
          <w:sz w:val="24"/>
          <w:szCs w:val="24"/>
          <w:lang w:eastAsia="es-MX"/>
        </w:rPr>
      </w:pPr>
      <w:r w:rsidRPr="00AB5324">
        <w:rPr>
          <w:rFonts w:ascii="Times New Roman" w:hAnsi="Times New Roman" w:cs="Times New Roman"/>
          <w:sz w:val="24"/>
          <w:szCs w:val="24"/>
        </w:rPr>
        <w:t xml:space="preserve">Es </w:t>
      </w:r>
      <w:r w:rsidR="00BE688E" w:rsidRPr="00AB5324">
        <w:rPr>
          <w:rFonts w:ascii="Times New Roman" w:hAnsi="Times New Roman" w:cs="Times New Roman"/>
          <w:sz w:val="24"/>
          <w:szCs w:val="24"/>
        </w:rPr>
        <w:t>una situación cotidiana para este sector de la población, el encontrar dificultades para integrarse a un espacio de trabajo digno, con prestaciones justas, siempre bajo el absurdo pretexto de la falta de experiencia y capacidad, en el ámbito de la participación cívica y política, no es la excepción, la juventud también se ve discriminada y se le minimiza y estigmatiza al momento de su participación.</w:t>
      </w:r>
    </w:p>
    <w:p w:rsidR="00BE688E" w:rsidRPr="00AB5324" w:rsidRDefault="00BE688E" w:rsidP="008E2561">
      <w:pPr>
        <w:pStyle w:val="Sinespaciado"/>
        <w:rPr>
          <w:rFonts w:ascii="Times New Roman" w:hAnsi="Times New Roman" w:cs="Times New Roman"/>
          <w:sz w:val="24"/>
          <w:szCs w:val="24"/>
        </w:rPr>
      </w:pPr>
      <w:r w:rsidRPr="00AB5324">
        <w:rPr>
          <w:rFonts w:ascii="Times New Roman" w:hAnsi="Times New Roman" w:cs="Times New Roman"/>
          <w:sz w:val="24"/>
          <w:szCs w:val="24"/>
        </w:rPr>
        <w:lastRenderedPageBreak/>
        <w:tab/>
        <w:t>Pero este sector de la población tan fundamental, sabemos muy bien que lo debemos apoyar y que la transformación de nuestro país debe ser acompañada por las nuevas generaciones.</w:t>
      </w:r>
    </w:p>
    <w:p w:rsidR="00BE688E" w:rsidRPr="00AB5324" w:rsidRDefault="00BE688E" w:rsidP="008E2561">
      <w:pPr>
        <w:pStyle w:val="Sinespaciado"/>
        <w:rPr>
          <w:rFonts w:ascii="Times New Roman" w:hAnsi="Times New Roman" w:cs="Times New Roman"/>
          <w:sz w:val="24"/>
          <w:szCs w:val="24"/>
        </w:rPr>
      </w:pPr>
      <w:r w:rsidRPr="00AB5324">
        <w:rPr>
          <w:rFonts w:ascii="Times New Roman" w:hAnsi="Times New Roman" w:cs="Times New Roman"/>
          <w:sz w:val="24"/>
          <w:szCs w:val="24"/>
        </w:rPr>
        <w:tab/>
        <w:t>Es por ello que aprovecho este momento para solicitar que nuestro trabajo legislativo tengamos a bien discutir en su momento la propuesta de iniciativa que presentamos ante todas y todos</w:t>
      </w:r>
      <w:r w:rsidR="0066028B" w:rsidRPr="00AB5324">
        <w:rPr>
          <w:rFonts w:ascii="Times New Roman" w:hAnsi="Times New Roman" w:cs="Times New Roman"/>
          <w:sz w:val="24"/>
          <w:szCs w:val="24"/>
        </w:rPr>
        <w:t xml:space="preserve"> ustedes, y</w:t>
      </w:r>
      <w:r w:rsidRPr="00AB5324">
        <w:rPr>
          <w:rFonts w:ascii="Times New Roman" w:hAnsi="Times New Roman" w:cs="Times New Roman"/>
          <w:sz w:val="24"/>
          <w:szCs w:val="24"/>
        </w:rPr>
        <w:t xml:space="preserve"> que en un corto plazo podamos decir con orgullo que nuestra </w:t>
      </w:r>
      <w:r w:rsidR="00BD70EC" w:rsidRPr="00AB5324">
        <w:rPr>
          <w:rFonts w:ascii="Times New Roman" w:hAnsi="Times New Roman" w:cs="Times New Roman"/>
          <w:sz w:val="24"/>
          <w:szCs w:val="24"/>
        </w:rPr>
        <w:t xml:space="preserve">Entidad </w:t>
      </w:r>
      <w:r w:rsidRPr="00AB5324">
        <w:rPr>
          <w:rFonts w:ascii="Times New Roman" w:hAnsi="Times New Roman" w:cs="Times New Roman"/>
          <w:sz w:val="24"/>
          <w:szCs w:val="24"/>
        </w:rPr>
        <w:t xml:space="preserve">las juventudes se habrán de encontrar dignamente representadas e incluidas en el </w:t>
      </w:r>
      <w:r w:rsidR="00BD70EC" w:rsidRPr="00AB5324">
        <w:rPr>
          <w:rFonts w:ascii="Times New Roman" w:hAnsi="Times New Roman" w:cs="Times New Roman"/>
          <w:sz w:val="24"/>
          <w:szCs w:val="24"/>
        </w:rPr>
        <w:t>ejercicio del servicio público. Muchas gracias.</w:t>
      </w:r>
    </w:p>
    <w:p w:rsidR="00BE688E" w:rsidRPr="00AB5324" w:rsidRDefault="00BE688E" w:rsidP="008E2561">
      <w:pPr>
        <w:pStyle w:val="Sinespaciado"/>
        <w:rPr>
          <w:rFonts w:ascii="Times New Roman" w:hAnsi="Times New Roman" w:cs="Times New Roman"/>
          <w:sz w:val="24"/>
          <w:szCs w:val="24"/>
        </w:rPr>
      </w:pPr>
      <w:r w:rsidRPr="00AB5324">
        <w:rPr>
          <w:rFonts w:ascii="Times New Roman" w:hAnsi="Times New Roman" w:cs="Times New Roman"/>
          <w:sz w:val="24"/>
          <w:szCs w:val="24"/>
        </w:rPr>
        <w:t>PRESIDENTE DIP. MARCO ANTONIO CRUZ CRUZ. Gracias diputado.</w:t>
      </w:r>
    </w:p>
    <w:p w:rsidR="00BE688E" w:rsidRPr="00AB5324" w:rsidRDefault="00BE688E" w:rsidP="008E2561">
      <w:pPr>
        <w:pStyle w:val="Sinespaciado"/>
        <w:rPr>
          <w:rFonts w:ascii="Times New Roman" w:hAnsi="Times New Roman" w:cs="Times New Roman"/>
          <w:sz w:val="24"/>
          <w:szCs w:val="24"/>
        </w:rPr>
      </w:pPr>
      <w:r w:rsidRPr="00AB5324">
        <w:rPr>
          <w:rFonts w:ascii="Times New Roman" w:hAnsi="Times New Roman" w:cs="Times New Roman"/>
          <w:sz w:val="24"/>
          <w:szCs w:val="24"/>
        </w:rPr>
        <w:tab/>
        <w:t>En observancia del procedimiento correspondiente, pregunto a la Legislatura si es de aprobarse en lo general la minuta proyecto de decreto y pido a la Secretar</w:t>
      </w:r>
      <w:r w:rsidR="00BD70EC" w:rsidRPr="00AB5324">
        <w:rPr>
          <w:rFonts w:ascii="Times New Roman" w:hAnsi="Times New Roman" w:cs="Times New Roman"/>
          <w:sz w:val="24"/>
          <w:szCs w:val="24"/>
        </w:rPr>
        <w:t>ía, abra el sistema de votación</w:t>
      </w:r>
      <w:r w:rsidRPr="00AB5324">
        <w:rPr>
          <w:rFonts w:ascii="Times New Roman" w:hAnsi="Times New Roman" w:cs="Times New Roman"/>
          <w:sz w:val="24"/>
          <w:szCs w:val="24"/>
        </w:rPr>
        <w:t xml:space="preserve"> hasta por 2 minutos.</w:t>
      </w:r>
    </w:p>
    <w:p w:rsidR="00BE688E" w:rsidRPr="00AB5324" w:rsidRDefault="00BE688E" w:rsidP="008E2561">
      <w:pPr>
        <w:pStyle w:val="Sinespaciado"/>
        <w:rPr>
          <w:rFonts w:ascii="Times New Roman" w:hAnsi="Times New Roman" w:cs="Times New Roman"/>
          <w:sz w:val="24"/>
          <w:szCs w:val="24"/>
        </w:rPr>
      </w:pPr>
      <w:r w:rsidRPr="00AB5324">
        <w:rPr>
          <w:rFonts w:ascii="Times New Roman" w:hAnsi="Times New Roman" w:cs="Times New Roman"/>
          <w:sz w:val="24"/>
          <w:szCs w:val="24"/>
        </w:rPr>
        <w:t xml:space="preserve">SECRETARIA DIP. ELIDA CASTELÁN MONDRAGÓN. Ábrase el sistema de </w:t>
      </w:r>
      <w:r w:rsidR="00DA783E" w:rsidRPr="00AB5324">
        <w:rPr>
          <w:rFonts w:ascii="Times New Roman" w:hAnsi="Times New Roman" w:cs="Times New Roman"/>
          <w:sz w:val="24"/>
          <w:szCs w:val="24"/>
        </w:rPr>
        <w:t>votación hasta por 2</w:t>
      </w:r>
      <w:r w:rsidR="00BD70EC" w:rsidRPr="00AB5324">
        <w:rPr>
          <w:rFonts w:ascii="Times New Roman" w:hAnsi="Times New Roman" w:cs="Times New Roman"/>
          <w:sz w:val="24"/>
          <w:szCs w:val="24"/>
        </w:rPr>
        <w:t xml:space="preserve"> minutos.</w:t>
      </w:r>
    </w:p>
    <w:p w:rsidR="00BE688E" w:rsidRPr="00AB5324" w:rsidRDefault="00BE688E" w:rsidP="00BD70EC">
      <w:pPr>
        <w:pStyle w:val="Sinespaciado"/>
        <w:jc w:val="center"/>
        <w:rPr>
          <w:rFonts w:ascii="Times New Roman" w:hAnsi="Times New Roman" w:cs="Times New Roman"/>
          <w:sz w:val="24"/>
          <w:szCs w:val="24"/>
        </w:rPr>
      </w:pPr>
      <w:r w:rsidRPr="00AB5324">
        <w:rPr>
          <w:rFonts w:ascii="Times New Roman" w:hAnsi="Times New Roman" w:cs="Times New Roman"/>
          <w:sz w:val="24"/>
          <w:szCs w:val="24"/>
        </w:rPr>
        <w:t>(</w:t>
      </w:r>
      <w:r w:rsidRPr="00AB5324">
        <w:rPr>
          <w:rFonts w:ascii="Times New Roman" w:hAnsi="Times New Roman" w:cs="Times New Roman"/>
          <w:i/>
          <w:sz w:val="24"/>
          <w:szCs w:val="24"/>
        </w:rPr>
        <w:t>Votación nominal</w:t>
      </w:r>
      <w:r w:rsidRPr="00AB5324">
        <w:rPr>
          <w:rFonts w:ascii="Times New Roman" w:hAnsi="Times New Roman" w:cs="Times New Roman"/>
          <w:sz w:val="24"/>
          <w:szCs w:val="24"/>
        </w:rPr>
        <w:t>)</w:t>
      </w:r>
    </w:p>
    <w:p w:rsidR="00DA783E" w:rsidRPr="00AB5324" w:rsidRDefault="00BE688E" w:rsidP="008E2561">
      <w:pPr>
        <w:pStyle w:val="Sinespaciado"/>
        <w:rPr>
          <w:rFonts w:ascii="Times New Roman" w:hAnsi="Times New Roman" w:cs="Times New Roman"/>
          <w:sz w:val="24"/>
          <w:szCs w:val="24"/>
        </w:rPr>
      </w:pPr>
      <w:r w:rsidRPr="00AB5324">
        <w:rPr>
          <w:rFonts w:ascii="Times New Roman" w:hAnsi="Times New Roman" w:cs="Times New Roman"/>
          <w:sz w:val="24"/>
          <w:szCs w:val="24"/>
        </w:rPr>
        <w:t xml:space="preserve">SECRETARIA DIP. ELIDA CASTELÁN MONDRAGÓN. </w:t>
      </w:r>
      <w:r w:rsidR="00DA783E" w:rsidRPr="00AB5324">
        <w:rPr>
          <w:rFonts w:ascii="Times New Roman" w:hAnsi="Times New Roman" w:cs="Times New Roman"/>
          <w:sz w:val="24"/>
          <w:szCs w:val="24"/>
        </w:rPr>
        <w:t>¿Alguna diputada o diputado hace falta de emitir su voto?</w:t>
      </w:r>
    </w:p>
    <w:p w:rsidR="00BE688E" w:rsidRPr="00AB5324" w:rsidRDefault="009D19FE" w:rsidP="00DA783E">
      <w:pPr>
        <w:pStyle w:val="Sinespaciado"/>
        <w:ind w:firstLine="708"/>
        <w:rPr>
          <w:rFonts w:ascii="Times New Roman" w:hAnsi="Times New Roman" w:cs="Times New Roman"/>
          <w:sz w:val="24"/>
          <w:szCs w:val="24"/>
        </w:rPr>
      </w:pPr>
      <w:r w:rsidRPr="00AB5324">
        <w:rPr>
          <w:rFonts w:ascii="Times New Roman" w:hAnsi="Times New Roman" w:cs="Times New Roman"/>
          <w:sz w:val="24"/>
          <w:szCs w:val="24"/>
        </w:rPr>
        <w:t xml:space="preserve">Diputado </w:t>
      </w:r>
      <w:r w:rsidR="00DA783E" w:rsidRPr="00AB5324">
        <w:rPr>
          <w:rFonts w:ascii="Times New Roman" w:hAnsi="Times New Roman" w:cs="Times New Roman"/>
          <w:sz w:val="24"/>
          <w:szCs w:val="24"/>
        </w:rPr>
        <w:t>Presidente</w:t>
      </w:r>
      <w:r w:rsidR="00706C2D" w:rsidRPr="00AB5324">
        <w:rPr>
          <w:rFonts w:ascii="Times New Roman" w:hAnsi="Times New Roman" w:cs="Times New Roman"/>
          <w:sz w:val="24"/>
          <w:szCs w:val="24"/>
        </w:rPr>
        <w:t xml:space="preserve"> la minuta </w:t>
      </w:r>
      <w:r w:rsidR="00BE688E" w:rsidRPr="00AB5324">
        <w:rPr>
          <w:rFonts w:ascii="Times New Roman" w:hAnsi="Times New Roman" w:cs="Times New Roman"/>
          <w:sz w:val="24"/>
          <w:szCs w:val="24"/>
        </w:rPr>
        <w:t>proyecto de decreto ha sido ap</w:t>
      </w:r>
      <w:r w:rsidR="00706C2D" w:rsidRPr="00AB5324">
        <w:rPr>
          <w:rFonts w:ascii="Times New Roman" w:hAnsi="Times New Roman" w:cs="Times New Roman"/>
          <w:sz w:val="24"/>
          <w:szCs w:val="24"/>
        </w:rPr>
        <w:t>robada por unanimidad de votos.</w:t>
      </w:r>
    </w:p>
    <w:p w:rsidR="00BE688E" w:rsidRPr="00AB5324" w:rsidRDefault="00BE688E" w:rsidP="008E2561">
      <w:pPr>
        <w:pStyle w:val="Sinespaciado"/>
        <w:rPr>
          <w:rFonts w:ascii="Times New Roman" w:hAnsi="Times New Roman" w:cs="Times New Roman"/>
          <w:sz w:val="24"/>
          <w:szCs w:val="24"/>
        </w:rPr>
      </w:pPr>
      <w:r w:rsidRPr="00AB5324">
        <w:rPr>
          <w:rFonts w:ascii="Times New Roman" w:hAnsi="Times New Roman" w:cs="Times New Roman"/>
          <w:sz w:val="24"/>
          <w:szCs w:val="24"/>
        </w:rPr>
        <w:t>PRESIDENTE DIP. MARCO ANTONIO CRUZ CRU</w:t>
      </w:r>
      <w:r w:rsidR="00FE4BFA" w:rsidRPr="00AB5324">
        <w:rPr>
          <w:rFonts w:ascii="Times New Roman" w:hAnsi="Times New Roman" w:cs="Times New Roman"/>
          <w:sz w:val="24"/>
          <w:szCs w:val="24"/>
        </w:rPr>
        <w:t>Z. Gracias diputada Secretaria.</w:t>
      </w:r>
    </w:p>
    <w:p w:rsidR="00BE688E" w:rsidRPr="00AB5324" w:rsidRDefault="00BE688E" w:rsidP="008E2561">
      <w:pPr>
        <w:pStyle w:val="Sinespaciado"/>
        <w:rPr>
          <w:rFonts w:ascii="Times New Roman" w:hAnsi="Times New Roman" w:cs="Times New Roman"/>
          <w:sz w:val="24"/>
          <w:szCs w:val="24"/>
        </w:rPr>
      </w:pPr>
      <w:r w:rsidRPr="00AB5324">
        <w:rPr>
          <w:rFonts w:ascii="Times New Roman" w:hAnsi="Times New Roman" w:cs="Times New Roman"/>
          <w:sz w:val="24"/>
          <w:szCs w:val="24"/>
        </w:rPr>
        <w:tab/>
        <w:t>Se tiene por aprobado en lo general la minuta proyecto de decreto y no siendo factible su modificación en lo particular, se tiene también aprobada en este sentido.</w:t>
      </w:r>
    </w:p>
    <w:p w:rsidR="00BE688E" w:rsidRPr="00AB5324" w:rsidRDefault="00BE688E" w:rsidP="008E2561">
      <w:pPr>
        <w:pStyle w:val="Sinespaciado"/>
        <w:rPr>
          <w:rFonts w:ascii="Times New Roman" w:hAnsi="Times New Roman" w:cs="Times New Roman"/>
          <w:sz w:val="24"/>
          <w:szCs w:val="24"/>
        </w:rPr>
      </w:pPr>
      <w:r w:rsidRPr="00AB5324">
        <w:rPr>
          <w:rFonts w:ascii="Times New Roman" w:hAnsi="Times New Roman" w:cs="Times New Roman"/>
          <w:sz w:val="24"/>
          <w:szCs w:val="24"/>
        </w:rPr>
        <w:tab/>
        <w:t>Solicito a la Secretaría expida el acuerdo correspondiente y se haga llegar a la Cámara de Senadores del Honorable Congreso de la Unión, para los efectos procedentes.</w:t>
      </w:r>
    </w:p>
    <w:p w:rsidR="00BE688E" w:rsidRPr="00AB5324" w:rsidRDefault="00BE688E" w:rsidP="008E2561">
      <w:pPr>
        <w:pStyle w:val="Sinespaciado"/>
        <w:rPr>
          <w:rFonts w:ascii="Times New Roman" w:hAnsi="Times New Roman" w:cs="Times New Roman"/>
          <w:sz w:val="24"/>
          <w:szCs w:val="24"/>
        </w:rPr>
      </w:pPr>
      <w:r w:rsidRPr="00AB5324">
        <w:rPr>
          <w:rFonts w:ascii="Times New Roman" w:hAnsi="Times New Roman" w:cs="Times New Roman"/>
          <w:sz w:val="24"/>
          <w:szCs w:val="24"/>
        </w:rPr>
        <w:tab/>
        <w:t>Teniendo esto por cumplido</w:t>
      </w:r>
      <w:r w:rsidR="009B1EB5" w:rsidRPr="00AB5324">
        <w:rPr>
          <w:rFonts w:ascii="Times New Roman" w:hAnsi="Times New Roman" w:cs="Times New Roman"/>
          <w:sz w:val="24"/>
          <w:szCs w:val="24"/>
        </w:rPr>
        <w:t>,</w:t>
      </w:r>
      <w:r w:rsidRPr="00AB5324">
        <w:rPr>
          <w:rFonts w:ascii="Times New Roman" w:hAnsi="Times New Roman" w:cs="Times New Roman"/>
          <w:sz w:val="24"/>
          <w:szCs w:val="24"/>
        </w:rPr>
        <w:t xml:space="preserve"> lo señalado en los artículos 135 de la Constitución Política de los Estados Unidos Mexicanos y 61 fracción X de la Constitución Política del Estado Libre y Soberano de México.</w:t>
      </w:r>
    </w:p>
    <w:p w:rsidR="00BE688E" w:rsidRPr="00AB5324" w:rsidRDefault="00BE688E" w:rsidP="008E2561">
      <w:pPr>
        <w:pStyle w:val="Sinespaciado"/>
        <w:rPr>
          <w:rFonts w:ascii="Times New Roman" w:hAnsi="Times New Roman" w:cs="Times New Roman"/>
          <w:sz w:val="24"/>
          <w:szCs w:val="24"/>
        </w:rPr>
      </w:pPr>
      <w:r w:rsidRPr="00AB5324">
        <w:rPr>
          <w:rFonts w:ascii="Times New Roman" w:hAnsi="Times New Roman" w:cs="Times New Roman"/>
          <w:sz w:val="24"/>
          <w:szCs w:val="24"/>
        </w:rPr>
        <w:tab/>
        <w:t>Continuando con el orden del día, en el punto número 4, la diputada María Élida Castelán leerá dictamen de la iniciativa con proyecto de decreto por el que se reforman diversas disposiciones del Libro Noveno del Código Administrativo de Estado de México, Ejecutivo Estatal</w:t>
      </w:r>
      <w:r w:rsidR="00F90AA0" w:rsidRPr="00AB5324">
        <w:rPr>
          <w:rFonts w:ascii="Times New Roman" w:hAnsi="Times New Roman" w:cs="Times New Roman"/>
          <w:sz w:val="24"/>
          <w:szCs w:val="24"/>
        </w:rPr>
        <w:t>,</w:t>
      </w:r>
      <w:r w:rsidRPr="00AB5324">
        <w:rPr>
          <w:rFonts w:ascii="Times New Roman" w:hAnsi="Times New Roman" w:cs="Times New Roman"/>
          <w:sz w:val="24"/>
          <w:szCs w:val="24"/>
        </w:rPr>
        <w:t xml:space="preserve"> formulado por la Comisión Legislativa de Desa</w:t>
      </w:r>
      <w:r w:rsidR="009D19FE" w:rsidRPr="00AB5324">
        <w:rPr>
          <w:rFonts w:ascii="Times New Roman" w:hAnsi="Times New Roman" w:cs="Times New Roman"/>
          <w:sz w:val="24"/>
          <w:szCs w:val="24"/>
        </w:rPr>
        <w:t>rrollo Agropecuario y Forestal.</w:t>
      </w:r>
      <w:r w:rsidR="00F90AA0" w:rsidRPr="00AB5324">
        <w:rPr>
          <w:rFonts w:ascii="Times New Roman" w:hAnsi="Times New Roman" w:cs="Times New Roman"/>
          <w:sz w:val="24"/>
          <w:szCs w:val="24"/>
        </w:rPr>
        <w:t xml:space="preserve"> Adelante diputada.</w:t>
      </w:r>
    </w:p>
    <w:p w:rsidR="00BE688E" w:rsidRPr="00AB5324" w:rsidRDefault="00BE688E" w:rsidP="008E2561">
      <w:pPr>
        <w:pStyle w:val="Sinespaciado"/>
        <w:rPr>
          <w:rFonts w:ascii="Times New Roman" w:hAnsi="Times New Roman" w:cs="Times New Roman"/>
          <w:sz w:val="24"/>
          <w:szCs w:val="24"/>
        </w:rPr>
      </w:pPr>
      <w:r w:rsidRPr="00AB5324">
        <w:rPr>
          <w:rFonts w:ascii="Times New Roman" w:hAnsi="Times New Roman" w:cs="Times New Roman"/>
          <w:sz w:val="24"/>
          <w:szCs w:val="24"/>
        </w:rPr>
        <w:t xml:space="preserve">DIP. ELIDA CASTELÁN MONDRAGÓN. </w:t>
      </w:r>
      <w:r w:rsidR="009B1EB5" w:rsidRPr="00AB5324">
        <w:rPr>
          <w:rFonts w:ascii="Times New Roman" w:hAnsi="Times New Roman" w:cs="Times New Roman"/>
          <w:sz w:val="24"/>
          <w:szCs w:val="24"/>
        </w:rPr>
        <w:t xml:space="preserve">Con </w:t>
      </w:r>
      <w:r w:rsidRPr="00AB5324">
        <w:rPr>
          <w:rFonts w:ascii="Times New Roman" w:hAnsi="Times New Roman" w:cs="Times New Roman"/>
          <w:sz w:val="24"/>
          <w:szCs w:val="24"/>
        </w:rPr>
        <w:t>su permiso Presidente.</w:t>
      </w:r>
    </w:p>
    <w:p w:rsidR="00BE688E" w:rsidRPr="00AB5324" w:rsidRDefault="00BE688E" w:rsidP="008E2561">
      <w:pPr>
        <w:pStyle w:val="Sinespaciado"/>
        <w:rPr>
          <w:rFonts w:ascii="Times New Roman" w:hAnsi="Times New Roman" w:cs="Times New Roman"/>
          <w:sz w:val="24"/>
          <w:szCs w:val="24"/>
        </w:rPr>
      </w:pPr>
      <w:r w:rsidRPr="00AB5324">
        <w:rPr>
          <w:rFonts w:ascii="Times New Roman" w:hAnsi="Times New Roman" w:cs="Times New Roman"/>
          <w:sz w:val="24"/>
          <w:szCs w:val="24"/>
        </w:rPr>
        <w:tab/>
        <w:t>Dictamen</w:t>
      </w:r>
      <w:r w:rsidR="005243EC" w:rsidRPr="00AB5324">
        <w:rPr>
          <w:rFonts w:ascii="Times New Roman" w:hAnsi="Times New Roman" w:cs="Times New Roman"/>
          <w:sz w:val="24"/>
          <w:szCs w:val="24"/>
        </w:rPr>
        <w:t xml:space="preserve"> formulado</w:t>
      </w:r>
      <w:r w:rsidRPr="00AB5324">
        <w:rPr>
          <w:rFonts w:ascii="Times New Roman" w:hAnsi="Times New Roman" w:cs="Times New Roman"/>
          <w:sz w:val="24"/>
          <w:szCs w:val="24"/>
        </w:rPr>
        <w:t xml:space="preserve"> a la iniciativa de decreto por el que se reforman diversas disposiciones del Libro Noveno del Código Administrativo del Estado de México, presentada por el </w:t>
      </w:r>
      <w:r w:rsidR="0081490B" w:rsidRPr="00AB5324">
        <w:rPr>
          <w:rFonts w:ascii="Times New Roman" w:hAnsi="Times New Roman" w:cs="Times New Roman"/>
          <w:sz w:val="24"/>
          <w:szCs w:val="24"/>
        </w:rPr>
        <w:t xml:space="preserve">Titular </w:t>
      </w:r>
      <w:r w:rsidRPr="00AB5324">
        <w:rPr>
          <w:rFonts w:ascii="Times New Roman" w:hAnsi="Times New Roman" w:cs="Times New Roman"/>
          <w:sz w:val="24"/>
          <w:szCs w:val="24"/>
        </w:rPr>
        <w:t>del Ejecutivo Estatal.</w:t>
      </w:r>
    </w:p>
    <w:p w:rsidR="00BE688E" w:rsidRPr="00AB5324" w:rsidRDefault="009B1EB5" w:rsidP="008E2561">
      <w:pPr>
        <w:pStyle w:val="Sinespaciado"/>
        <w:rPr>
          <w:rFonts w:ascii="Times New Roman" w:hAnsi="Times New Roman" w:cs="Times New Roman"/>
          <w:sz w:val="24"/>
          <w:szCs w:val="24"/>
        </w:rPr>
      </w:pPr>
      <w:r w:rsidRPr="00AB5324">
        <w:rPr>
          <w:rFonts w:ascii="Times New Roman" w:hAnsi="Times New Roman" w:cs="Times New Roman"/>
          <w:sz w:val="24"/>
          <w:szCs w:val="24"/>
        </w:rPr>
        <w:t>HONORABLE ASAMBLEA</w:t>
      </w:r>
    </w:p>
    <w:p w:rsidR="00BE688E" w:rsidRPr="00AB5324" w:rsidRDefault="00BE688E" w:rsidP="009B1EB5">
      <w:pPr>
        <w:pStyle w:val="Sinespaciado"/>
        <w:ind w:firstLine="708"/>
        <w:rPr>
          <w:rFonts w:ascii="Times New Roman" w:hAnsi="Times New Roman" w:cs="Times New Roman"/>
          <w:sz w:val="24"/>
          <w:szCs w:val="24"/>
        </w:rPr>
      </w:pPr>
      <w:r w:rsidRPr="00AB5324">
        <w:rPr>
          <w:rFonts w:ascii="Times New Roman" w:hAnsi="Times New Roman" w:cs="Times New Roman"/>
          <w:sz w:val="24"/>
          <w:szCs w:val="24"/>
        </w:rPr>
        <w:t>La Presidencia de la LXI Legislatura encomendó a la Comisión Legislativa de Desarrollo Agropecuario y Forestal</w:t>
      </w:r>
      <w:r w:rsidR="002751CB" w:rsidRPr="00AB5324">
        <w:rPr>
          <w:rFonts w:ascii="Times New Roman" w:hAnsi="Times New Roman" w:cs="Times New Roman"/>
          <w:sz w:val="24"/>
          <w:szCs w:val="24"/>
        </w:rPr>
        <w:t>,</w:t>
      </w:r>
      <w:r w:rsidRPr="00AB5324">
        <w:rPr>
          <w:rFonts w:ascii="Times New Roman" w:hAnsi="Times New Roman" w:cs="Times New Roman"/>
          <w:sz w:val="24"/>
          <w:szCs w:val="24"/>
        </w:rPr>
        <w:t xml:space="preserve"> el estudio y dictamen de la iniciativa de </w:t>
      </w:r>
      <w:r w:rsidR="002751CB" w:rsidRPr="00AB5324">
        <w:rPr>
          <w:rFonts w:ascii="Times New Roman" w:hAnsi="Times New Roman" w:cs="Times New Roman"/>
          <w:sz w:val="24"/>
          <w:szCs w:val="24"/>
        </w:rPr>
        <w:t xml:space="preserve">decreto </w:t>
      </w:r>
      <w:r w:rsidRPr="00AB5324">
        <w:rPr>
          <w:rFonts w:ascii="Times New Roman" w:hAnsi="Times New Roman" w:cs="Times New Roman"/>
          <w:sz w:val="24"/>
          <w:szCs w:val="24"/>
        </w:rPr>
        <w:t>por el que se reforman diversas disposiciones del Libro Noveno del Código Administrativo del Estado de México, presentada por el Titular del Ejecutivo Estat</w:t>
      </w:r>
      <w:r w:rsidR="002751CB" w:rsidRPr="00AB5324">
        <w:rPr>
          <w:rFonts w:ascii="Times New Roman" w:hAnsi="Times New Roman" w:cs="Times New Roman"/>
          <w:sz w:val="24"/>
          <w:szCs w:val="24"/>
        </w:rPr>
        <w:t>al.</w:t>
      </w:r>
    </w:p>
    <w:p w:rsidR="00BE688E" w:rsidRPr="00AB5324" w:rsidRDefault="00A25F4A" w:rsidP="002751CB">
      <w:pPr>
        <w:pStyle w:val="Sinespaciado"/>
        <w:ind w:firstLine="708"/>
        <w:rPr>
          <w:rFonts w:ascii="Times New Roman" w:hAnsi="Times New Roman" w:cs="Times New Roman"/>
          <w:sz w:val="24"/>
          <w:szCs w:val="24"/>
        </w:rPr>
      </w:pPr>
      <w:r w:rsidRPr="00AB5324">
        <w:rPr>
          <w:rFonts w:ascii="Times New Roman" w:hAnsi="Times New Roman" w:cs="Times New Roman"/>
          <w:sz w:val="24"/>
          <w:szCs w:val="24"/>
        </w:rPr>
        <w:t>Presidente, por favor, si</w:t>
      </w:r>
      <w:r w:rsidR="00BE688E" w:rsidRPr="00AB5324">
        <w:rPr>
          <w:rFonts w:ascii="Times New Roman" w:hAnsi="Times New Roman" w:cs="Times New Roman"/>
          <w:sz w:val="24"/>
          <w:szCs w:val="24"/>
        </w:rPr>
        <w:t xml:space="preserve"> les pide que guarden silencio.</w:t>
      </w:r>
    </w:p>
    <w:p w:rsidR="00BE688E" w:rsidRPr="00AB5324" w:rsidRDefault="00BE688E" w:rsidP="008E2561">
      <w:pPr>
        <w:pStyle w:val="Sinespaciado"/>
        <w:rPr>
          <w:rFonts w:ascii="Times New Roman" w:hAnsi="Times New Roman" w:cs="Times New Roman"/>
          <w:sz w:val="24"/>
          <w:szCs w:val="24"/>
        </w:rPr>
      </w:pPr>
      <w:r w:rsidRPr="00AB5324">
        <w:rPr>
          <w:rFonts w:ascii="Times New Roman" w:hAnsi="Times New Roman" w:cs="Times New Roman"/>
          <w:sz w:val="24"/>
          <w:szCs w:val="24"/>
        </w:rPr>
        <w:t>PRESIDENTE DIP. MARCO ANTONIO CRUZ CRUZ. Solicitamos a los compañeros diputados pued</w:t>
      </w:r>
      <w:r w:rsidR="00C42015" w:rsidRPr="00AB5324">
        <w:rPr>
          <w:rFonts w:ascii="Times New Roman" w:hAnsi="Times New Roman" w:cs="Times New Roman"/>
          <w:sz w:val="24"/>
          <w:szCs w:val="24"/>
        </w:rPr>
        <w:t>an poner atención a la oradora. Adelante</w:t>
      </w:r>
      <w:r w:rsidRPr="00AB5324">
        <w:rPr>
          <w:rFonts w:ascii="Times New Roman" w:hAnsi="Times New Roman" w:cs="Times New Roman"/>
          <w:sz w:val="24"/>
          <w:szCs w:val="24"/>
        </w:rPr>
        <w:t xml:space="preserve"> diputada.</w:t>
      </w:r>
    </w:p>
    <w:p w:rsidR="00BE688E" w:rsidRPr="00AB5324" w:rsidRDefault="00BE688E" w:rsidP="008E2561">
      <w:pPr>
        <w:pStyle w:val="Sinespaciado"/>
        <w:rPr>
          <w:rFonts w:ascii="Times New Roman" w:hAnsi="Times New Roman" w:cs="Times New Roman"/>
          <w:sz w:val="24"/>
          <w:szCs w:val="24"/>
        </w:rPr>
      </w:pPr>
      <w:r w:rsidRPr="00AB5324">
        <w:rPr>
          <w:rFonts w:ascii="Times New Roman" w:hAnsi="Times New Roman" w:cs="Times New Roman"/>
          <w:sz w:val="24"/>
          <w:szCs w:val="24"/>
        </w:rPr>
        <w:t xml:space="preserve">SECRETRARIA DIP. ÉLIDA CASTELÁN MONDRAGÓN. Concluido el estudio de la iniciativa y discutido a satisfacción de la Comisión Legislativa, nos </w:t>
      </w:r>
      <w:r w:rsidR="003C0B4A" w:rsidRPr="00AB5324">
        <w:rPr>
          <w:rFonts w:ascii="Times New Roman" w:hAnsi="Times New Roman" w:cs="Times New Roman"/>
          <w:sz w:val="24"/>
          <w:szCs w:val="24"/>
        </w:rPr>
        <w:t>permitimos, con</w:t>
      </w:r>
      <w:r w:rsidRPr="00AB5324">
        <w:rPr>
          <w:rFonts w:ascii="Times New Roman" w:hAnsi="Times New Roman" w:cs="Times New Roman"/>
          <w:sz w:val="24"/>
          <w:szCs w:val="24"/>
        </w:rPr>
        <w:t xml:space="preserve"> fundamento en lo previsto en los artículos 68, 78, 82 de la Ley Orgánica del Poder </w:t>
      </w:r>
      <w:r w:rsidRPr="00AB5324">
        <w:rPr>
          <w:rFonts w:ascii="Times New Roman" w:hAnsi="Times New Roman" w:cs="Times New Roman"/>
          <w:sz w:val="24"/>
          <w:szCs w:val="24"/>
        </w:rPr>
        <w:lastRenderedPageBreak/>
        <w:t>Legislativo, en relación con lo señalado en los artículos 13 A, 70, 73, 75, 78, 79 y 80 del Reglamento</w:t>
      </w:r>
      <w:r w:rsidR="00934743" w:rsidRPr="00AB5324">
        <w:rPr>
          <w:rFonts w:ascii="Times New Roman" w:hAnsi="Times New Roman" w:cs="Times New Roman"/>
          <w:sz w:val="24"/>
          <w:szCs w:val="24"/>
        </w:rPr>
        <w:t>,</w:t>
      </w:r>
      <w:r w:rsidRPr="00AB5324">
        <w:rPr>
          <w:rFonts w:ascii="Times New Roman" w:hAnsi="Times New Roman" w:cs="Times New Roman"/>
          <w:sz w:val="24"/>
          <w:szCs w:val="24"/>
        </w:rPr>
        <w:t xml:space="preserve"> someter a la aprobación de la Legislatura el siguiente:</w:t>
      </w:r>
    </w:p>
    <w:p w:rsidR="00BE688E" w:rsidRPr="00AB5324" w:rsidRDefault="00BE688E" w:rsidP="00B80144">
      <w:pPr>
        <w:pStyle w:val="Sinespaciado"/>
        <w:jc w:val="center"/>
        <w:rPr>
          <w:rFonts w:ascii="Times New Roman" w:hAnsi="Times New Roman" w:cs="Times New Roman"/>
          <w:sz w:val="24"/>
          <w:szCs w:val="24"/>
        </w:rPr>
      </w:pPr>
      <w:r w:rsidRPr="00AB5324">
        <w:rPr>
          <w:rFonts w:ascii="Times New Roman" w:hAnsi="Times New Roman" w:cs="Times New Roman"/>
          <w:sz w:val="24"/>
          <w:szCs w:val="24"/>
        </w:rPr>
        <w:t>DICTAMEN</w:t>
      </w:r>
    </w:p>
    <w:p w:rsidR="00BE688E" w:rsidRPr="00AB5324" w:rsidRDefault="00BE688E" w:rsidP="008E2561">
      <w:pPr>
        <w:pStyle w:val="Sinespaciado"/>
        <w:rPr>
          <w:rFonts w:ascii="Times New Roman" w:hAnsi="Times New Roman" w:cs="Times New Roman"/>
          <w:sz w:val="24"/>
          <w:szCs w:val="24"/>
        </w:rPr>
      </w:pPr>
      <w:r w:rsidRPr="00AB5324">
        <w:rPr>
          <w:rFonts w:ascii="Times New Roman" w:hAnsi="Times New Roman" w:cs="Times New Roman"/>
          <w:sz w:val="24"/>
          <w:szCs w:val="24"/>
        </w:rPr>
        <w:t>ANTECEDENTES</w:t>
      </w:r>
    </w:p>
    <w:p w:rsidR="00BE688E" w:rsidRPr="00AB5324" w:rsidRDefault="00BE688E" w:rsidP="00934743">
      <w:pPr>
        <w:pStyle w:val="Sinespaciado"/>
        <w:ind w:firstLine="708"/>
        <w:rPr>
          <w:rFonts w:ascii="Times New Roman" w:hAnsi="Times New Roman" w:cs="Times New Roman"/>
          <w:sz w:val="24"/>
          <w:szCs w:val="24"/>
        </w:rPr>
      </w:pPr>
      <w:r w:rsidRPr="00AB5324">
        <w:rPr>
          <w:rFonts w:ascii="Times New Roman" w:hAnsi="Times New Roman" w:cs="Times New Roman"/>
          <w:sz w:val="24"/>
          <w:szCs w:val="24"/>
        </w:rPr>
        <w:t>1. En sesión de la Diputación Permanente de la LXI Legislatura, celebrada el día 16 enero</w:t>
      </w:r>
      <w:r w:rsidR="00934743" w:rsidRPr="00AB5324">
        <w:rPr>
          <w:rFonts w:ascii="Times New Roman" w:hAnsi="Times New Roman" w:cs="Times New Roman"/>
          <w:sz w:val="24"/>
          <w:szCs w:val="24"/>
        </w:rPr>
        <w:t xml:space="preserve"> del 2023, el Ejecutivo Estatal</w:t>
      </w:r>
      <w:r w:rsidRPr="00AB5324">
        <w:rPr>
          <w:rFonts w:ascii="Times New Roman" w:hAnsi="Times New Roman" w:cs="Times New Roman"/>
          <w:sz w:val="24"/>
          <w:szCs w:val="24"/>
        </w:rPr>
        <w:t xml:space="preserve"> en ejercicio del </w:t>
      </w:r>
      <w:r w:rsidR="00934743" w:rsidRPr="00AB5324">
        <w:rPr>
          <w:rFonts w:ascii="Times New Roman" w:hAnsi="Times New Roman" w:cs="Times New Roman"/>
          <w:sz w:val="24"/>
          <w:szCs w:val="24"/>
        </w:rPr>
        <w:t xml:space="preserve">derecho </w:t>
      </w:r>
      <w:r w:rsidRPr="00AB5324">
        <w:rPr>
          <w:rFonts w:ascii="Times New Roman" w:hAnsi="Times New Roman" w:cs="Times New Roman"/>
          <w:sz w:val="24"/>
          <w:szCs w:val="24"/>
        </w:rPr>
        <w:t xml:space="preserve">de iniciativa </w:t>
      </w:r>
      <w:r w:rsidR="00934743" w:rsidRPr="00AB5324">
        <w:rPr>
          <w:rFonts w:ascii="Times New Roman" w:hAnsi="Times New Roman" w:cs="Times New Roman"/>
          <w:sz w:val="24"/>
          <w:szCs w:val="24"/>
        </w:rPr>
        <w:t>legislativa</w:t>
      </w:r>
      <w:r w:rsidRPr="00AB5324">
        <w:rPr>
          <w:rFonts w:ascii="Times New Roman" w:hAnsi="Times New Roman" w:cs="Times New Roman"/>
          <w:sz w:val="24"/>
          <w:szCs w:val="24"/>
        </w:rPr>
        <w:t xml:space="preserve">, </w:t>
      </w:r>
      <w:r w:rsidR="00934743" w:rsidRPr="00AB5324">
        <w:rPr>
          <w:rFonts w:ascii="Times New Roman" w:hAnsi="Times New Roman" w:cs="Times New Roman"/>
          <w:sz w:val="24"/>
          <w:szCs w:val="24"/>
        </w:rPr>
        <w:t>contenido en los artículos 51 fracción I y 77</w:t>
      </w:r>
      <w:r w:rsidRPr="00AB5324">
        <w:rPr>
          <w:rFonts w:ascii="Times New Roman" w:hAnsi="Times New Roman" w:cs="Times New Roman"/>
          <w:sz w:val="24"/>
          <w:szCs w:val="24"/>
        </w:rPr>
        <w:t xml:space="preserve"> fracción V, de la Constitución Política del Estado Libre y Soberano de México, sometió a la consideración de la </w:t>
      </w:r>
      <w:r w:rsidR="00934743" w:rsidRPr="00AB5324">
        <w:rPr>
          <w:rFonts w:ascii="Times New Roman" w:hAnsi="Times New Roman" w:cs="Times New Roman"/>
          <w:sz w:val="24"/>
          <w:szCs w:val="24"/>
        </w:rPr>
        <w:t xml:space="preserve">Soberanía Popular, </w:t>
      </w:r>
      <w:r w:rsidRPr="00AB5324">
        <w:rPr>
          <w:rFonts w:ascii="Times New Roman" w:hAnsi="Times New Roman" w:cs="Times New Roman"/>
          <w:sz w:val="24"/>
          <w:szCs w:val="24"/>
        </w:rPr>
        <w:t>la iniciativa de decreto por el que se reforman diversas disposiciones del Libro Noveno del Código Administrativo del Estado de México.</w:t>
      </w:r>
    </w:p>
    <w:p w:rsidR="00BE688E" w:rsidRPr="00AB5324" w:rsidRDefault="00BE688E" w:rsidP="0036636E">
      <w:pPr>
        <w:pStyle w:val="Sinespaciado"/>
        <w:ind w:firstLine="708"/>
        <w:rPr>
          <w:rFonts w:ascii="Times New Roman" w:hAnsi="Times New Roman" w:cs="Times New Roman"/>
          <w:sz w:val="24"/>
          <w:szCs w:val="24"/>
        </w:rPr>
      </w:pPr>
      <w:r w:rsidRPr="00AB5324">
        <w:rPr>
          <w:rFonts w:ascii="Times New Roman" w:hAnsi="Times New Roman" w:cs="Times New Roman"/>
          <w:sz w:val="24"/>
          <w:szCs w:val="24"/>
        </w:rPr>
        <w:t>2. En</w:t>
      </w:r>
      <w:r w:rsidR="0036636E" w:rsidRPr="00AB5324">
        <w:rPr>
          <w:rFonts w:ascii="Times New Roman" w:hAnsi="Times New Roman" w:cs="Times New Roman"/>
          <w:sz w:val="24"/>
          <w:szCs w:val="24"/>
        </w:rPr>
        <w:t xml:space="preserve"> la citada sesión fue remitida</w:t>
      </w:r>
      <w:r w:rsidRPr="00AB5324">
        <w:rPr>
          <w:rFonts w:ascii="Times New Roman" w:hAnsi="Times New Roman" w:cs="Times New Roman"/>
          <w:sz w:val="24"/>
          <w:szCs w:val="24"/>
        </w:rPr>
        <w:t xml:space="preserve"> la iniciativa con proyecto de </w:t>
      </w:r>
      <w:r w:rsidR="0036636E" w:rsidRPr="00AB5324">
        <w:rPr>
          <w:rFonts w:ascii="Times New Roman" w:hAnsi="Times New Roman" w:cs="Times New Roman"/>
          <w:sz w:val="24"/>
          <w:szCs w:val="24"/>
        </w:rPr>
        <w:t>decreto</w:t>
      </w:r>
      <w:r w:rsidRPr="00AB5324">
        <w:rPr>
          <w:rFonts w:ascii="Times New Roman" w:hAnsi="Times New Roman" w:cs="Times New Roman"/>
          <w:sz w:val="24"/>
          <w:szCs w:val="24"/>
        </w:rPr>
        <w:t>, la Comisión Legislativa de Desarrollo Agropecuario y Forestal</w:t>
      </w:r>
      <w:r w:rsidR="0036636E" w:rsidRPr="00AB5324">
        <w:rPr>
          <w:rFonts w:ascii="Times New Roman" w:hAnsi="Times New Roman" w:cs="Times New Roman"/>
          <w:sz w:val="24"/>
          <w:szCs w:val="24"/>
        </w:rPr>
        <w:t>, para su estudio y dictamen.</w:t>
      </w:r>
    </w:p>
    <w:p w:rsidR="00BE688E" w:rsidRPr="00AB5324" w:rsidRDefault="00BE688E" w:rsidP="0036636E">
      <w:pPr>
        <w:pStyle w:val="Sinespaciado"/>
        <w:ind w:firstLine="708"/>
        <w:rPr>
          <w:rFonts w:ascii="Times New Roman" w:hAnsi="Times New Roman" w:cs="Times New Roman"/>
          <w:sz w:val="24"/>
          <w:szCs w:val="24"/>
        </w:rPr>
      </w:pPr>
      <w:r w:rsidRPr="00AB5324">
        <w:rPr>
          <w:rFonts w:ascii="Times New Roman" w:hAnsi="Times New Roman" w:cs="Times New Roman"/>
          <w:sz w:val="24"/>
          <w:szCs w:val="24"/>
        </w:rPr>
        <w:t>3. En la fecha 16 de enero de 2023, mediante oficio, el Secretario de la Diputación Permanente de LXI Legislatura, hizo llegar la ini</w:t>
      </w:r>
      <w:r w:rsidR="00185B2A" w:rsidRPr="00AB5324">
        <w:rPr>
          <w:rFonts w:ascii="Times New Roman" w:hAnsi="Times New Roman" w:cs="Times New Roman"/>
          <w:sz w:val="24"/>
          <w:szCs w:val="24"/>
        </w:rPr>
        <w:t>ciativa con proyecto de decreto</w:t>
      </w:r>
      <w:r w:rsidRPr="00AB5324">
        <w:rPr>
          <w:rFonts w:ascii="Times New Roman" w:hAnsi="Times New Roman" w:cs="Times New Roman"/>
          <w:sz w:val="24"/>
          <w:szCs w:val="24"/>
        </w:rPr>
        <w:t xml:space="preserve"> a la </w:t>
      </w:r>
      <w:r w:rsidR="00185B2A" w:rsidRPr="00AB5324">
        <w:rPr>
          <w:rFonts w:ascii="Times New Roman" w:hAnsi="Times New Roman" w:cs="Times New Roman"/>
          <w:sz w:val="24"/>
          <w:szCs w:val="24"/>
        </w:rPr>
        <w:t xml:space="preserve">Presidenta </w:t>
      </w:r>
      <w:r w:rsidRPr="00AB5324">
        <w:rPr>
          <w:rFonts w:ascii="Times New Roman" w:hAnsi="Times New Roman" w:cs="Times New Roman"/>
          <w:sz w:val="24"/>
          <w:szCs w:val="24"/>
        </w:rPr>
        <w:t>de la Comisión Legislativa de Desarrollo Agropecuario y Forestal.</w:t>
      </w:r>
    </w:p>
    <w:p w:rsidR="00BE688E" w:rsidRPr="00AB5324" w:rsidRDefault="00BE688E" w:rsidP="00185B2A">
      <w:pPr>
        <w:pStyle w:val="Sinespaciado"/>
        <w:ind w:firstLine="708"/>
        <w:rPr>
          <w:rFonts w:ascii="Times New Roman" w:hAnsi="Times New Roman" w:cs="Times New Roman"/>
          <w:sz w:val="24"/>
          <w:szCs w:val="24"/>
        </w:rPr>
      </w:pPr>
      <w:r w:rsidRPr="00AB5324">
        <w:rPr>
          <w:rFonts w:ascii="Times New Roman" w:hAnsi="Times New Roman" w:cs="Times New Roman"/>
          <w:sz w:val="24"/>
          <w:szCs w:val="24"/>
        </w:rPr>
        <w:t xml:space="preserve">4. Por conducto del </w:t>
      </w:r>
      <w:r w:rsidR="00185B2A" w:rsidRPr="00AB5324">
        <w:rPr>
          <w:rFonts w:ascii="Times New Roman" w:hAnsi="Times New Roman" w:cs="Times New Roman"/>
          <w:sz w:val="24"/>
          <w:szCs w:val="24"/>
        </w:rPr>
        <w:t xml:space="preserve">Secretario Técnico </w:t>
      </w:r>
      <w:r w:rsidRPr="00AB5324">
        <w:rPr>
          <w:rFonts w:ascii="Times New Roman" w:hAnsi="Times New Roman" w:cs="Times New Roman"/>
          <w:sz w:val="24"/>
          <w:szCs w:val="24"/>
        </w:rPr>
        <w:t>de la Comisión Legislativa, se hizo llegar copia íntegra de la iniciativa con proyecto de decreto, a cada integrante de la Comisión Legislativa de Desarrollo Agropecuario y Forestal.</w:t>
      </w:r>
    </w:p>
    <w:p w:rsidR="00BE688E" w:rsidRPr="00AB5324" w:rsidRDefault="00BE688E" w:rsidP="00185B2A">
      <w:pPr>
        <w:pStyle w:val="Sinespaciado"/>
        <w:ind w:firstLine="708"/>
        <w:rPr>
          <w:rFonts w:ascii="Times New Roman" w:hAnsi="Times New Roman" w:cs="Times New Roman"/>
          <w:sz w:val="24"/>
          <w:szCs w:val="24"/>
        </w:rPr>
      </w:pPr>
      <w:r w:rsidRPr="00AB5324">
        <w:rPr>
          <w:rFonts w:ascii="Times New Roman" w:hAnsi="Times New Roman" w:cs="Times New Roman"/>
          <w:sz w:val="24"/>
          <w:szCs w:val="24"/>
        </w:rPr>
        <w:t>5. En fechas 13 y 23 de marzo y 12 de abril del 2023, la Comisión Legislativa de Desarrollo Agropecuario y Forestal</w:t>
      </w:r>
      <w:r w:rsidR="00185B2A" w:rsidRPr="00AB5324">
        <w:rPr>
          <w:rFonts w:ascii="Times New Roman" w:hAnsi="Times New Roman" w:cs="Times New Roman"/>
          <w:sz w:val="24"/>
          <w:szCs w:val="24"/>
        </w:rPr>
        <w:t>,</w:t>
      </w:r>
      <w:r w:rsidRPr="00AB5324">
        <w:rPr>
          <w:rFonts w:ascii="Times New Roman" w:hAnsi="Times New Roman" w:cs="Times New Roman"/>
          <w:sz w:val="24"/>
          <w:szCs w:val="24"/>
        </w:rPr>
        <w:t xml:space="preserve"> analizó la iniciativa con proyecto de decreto </w:t>
      </w:r>
      <w:r w:rsidR="00185B2A" w:rsidRPr="00AB5324">
        <w:rPr>
          <w:rFonts w:ascii="Times New Roman" w:hAnsi="Times New Roman" w:cs="Times New Roman"/>
          <w:sz w:val="24"/>
          <w:szCs w:val="24"/>
        </w:rPr>
        <w:t>y realizó reuniones de trabajo.</w:t>
      </w:r>
    </w:p>
    <w:p w:rsidR="00BE688E" w:rsidRPr="00AB5324" w:rsidRDefault="00BE688E" w:rsidP="00185B2A">
      <w:pPr>
        <w:pStyle w:val="Sinespaciado"/>
        <w:ind w:firstLine="708"/>
        <w:rPr>
          <w:rFonts w:ascii="Times New Roman" w:hAnsi="Times New Roman" w:cs="Times New Roman"/>
          <w:sz w:val="24"/>
          <w:szCs w:val="24"/>
        </w:rPr>
      </w:pPr>
      <w:r w:rsidRPr="00AB5324">
        <w:rPr>
          <w:rFonts w:ascii="Times New Roman" w:hAnsi="Times New Roman" w:cs="Times New Roman"/>
          <w:sz w:val="24"/>
          <w:szCs w:val="24"/>
        </w:rPr>
        <w:t>Cabe destacar que el día 3 de marzo del año en cita</w:t>
      </w:r>
      <w:r w:rsidR="00185B2A" w:rsidRPr="00AB5324">
        <w:rPr>
          <w:rFonts w:ascii="Times New Roman" w:hAnsi="Times New Roman" w:cs="Times New Roman"/>
          <w:sz w:val="24"/>
          <w:szCs w:val="24"/>
        </w:rPr>
        <w:t>,</w:t>
      </w:r>
      <w:r w:rsidRPr="00AB5324">
        <w:rPr>
          <w:rFonts w:ascii="Times New Roman" w:hAnsi="Times New Roman" w:cs="Times New Roman"/>
          <w:sz w:val="24"/>
          <w:szCs w:val="24"/>
        </w:rPr>
        <w:t xml:space="preserve"> asistieron y compartieron aportando mayores elementos de información y dando respuestas el Maestro Daniel Quetzal Fabela Montes de Oca, </w:t>
      </w:r>
      <w:r w:rsidR="00185B2A" w:rsidRPr="00AB5324">
        <w:rPr>
          <w:rFonts w:ascii="Times New Roman" w:hAnsi="Times New Roman" w:cs="Times New Roman"/>
          <w:sz w:val="24"/>
          <w:szCs w:val="24"/>
        </w:rPr>
        <w:t xml:space="preserve">Titular </w:t>
      </w:r>
      <w:r w:rsidRPr="00AB5324">
        <w:rPr>
          <w:rFonts w:ascii="Times New Roman" w:hAnsi="Times New Roman" w:cs="Times New Roman"/>
          <w:sz w:val="24"/>
          <w:szCs w:val="24"/>
        </w:rPr>
        <w:t>de la Unidad Jurídica de la Secretaría del Campo, el Maestro Miguel Ángel Díaz Díaz, Coordinador de Asuntos Jurídicos y Lic. Javier de Jesús Domínguez, Director General de la Legislación y Estudios Normativos de la Secretaría de Justicia y Derechos Humanos, el día 3 de mayo del año en curso celebraron</w:t>
      </w:r>
      <w:r w:rsidR="00185B2A" w:rsidRPr="00AB5324">
        <w:rPr>
          <w:rFonts w:ascii="Times New Roman" w:hAnsi="Times New Roman" w:cs="Times New Roman"/>
          <w:sz w:val="24"/>
          <w:szCs w:val="24"/>
        </w:rPr>
        <w:t xml:space="preserve"> reunión de estudio y dictamen.</w:t>
      </w:r>
    </w:p>
    <w:p w:rsidR="00BE688E" w:rsidRPr="00AB5324" w:rsidRDefault="00185B2A" w:rsidP="00185B2A">
      <w:pPr>
        <w:pStyle w:val="Sinespaciado"/>
        <w:ind w:firstLine="708"/>
        <w:rPr>
          <w:rFonts w:ascii="Times New Roman" w:hAnsi="Times New Roman" w:cs="Times New Roman"/>
          <w:sz w:val="24"/>
          <w:szCs w:val="24"/>
        </w:rPr>
      </w:pPr>
      <w:r w:rsidRPr="00AB5324">
        <w:rPr>
          <w:rFonts w:ascii="Times New Roman" w:hAnsi="Times New Roman" w:cs="Times New Roman"/>
          <w:sz w:val="24"/>
          <w:szCs w:val="24"/>
        </w:rPr>
        <w:t>6</w:t>
      </w:r>
      <w:r w:rsidR="00BE688E" w:rsidRPr="00AB5324">
        <w:rPr>
          <w:rFonts w:ascii="Times New Roman" w:hAnsi="Times New Roman" w:cs="Times New Roman"/>
          <w:sz w:val="24"/>
          <w:szCs w:val="24"/>
        </w:rPr>
        <w:t>. En consecuencia</w:t>
      </w:r>
      <w:r w:rsidRPr="00AB5324">
        <w:rPr>
          <w:rFonts w:ascii="Times New Roman" w:hAnsi="Times New Roman" w:cs="Times New Roman"/>
          <w:sz w:val="24"/>
          <w:szCs w:val="24"/>
        </w:rPr>
        <w:t>,</w:t>
      </w:r>
      <w:r w:rsidR="00BE688E" w:rsidRPr="00AB5324">
        <w:rPr>
          <w:rFonts w:ascii="Times New Roman" w:hAnsi="Times New Roman" w:cs="Times New Roman"/>
          <w:sz w:val="24"/>
          <w:szCs w:val="24"/>
        </w:rPr>
        <w:t xml:space="preserve"> como como resultado de los trabajos de estudio es procedente en lo conducente la iniciativa de decreto y así la reforma, adición y derogación de disposiciones jurídicas del Libro Noveno relativo al del Fomento y Desarrollo Agrop</w:t>
      </w:r>
      <w:r w:rsidRPr="00AB5324">
        <w:rPr>
          <w:rFonts w:ascii="Times New Roman" w:hAnsi="Times New Roman" w:cs="Times New Roman"/>
          <w:sz w:val="24"/>
          <w:szCs w:val="24"/>
        </w:rPr>
        <w:t>ecuario, Acuícola, Apícola y del Agave</w:t>
      </w:r>
      <w:r w:rsidR="00BE688E" w:rsidRPr="00AB5324">
        <w:rPr>
          <w:rFonts w:ascii="Times New Roman" w:hAnsi="Times New Roman" w:cs="Times New Roman"/>
          <w:sz w:val="24"/>
          <w:szCs w:val="24"/>
        </w:rPr>
        <w:t xml:space="preserve"> del Código Administrativo del Estado de México, conforme al proyecto de decreto correspondiente para regular el fomento y desarrollo de las actividades agropecuarias de la acuacultura pesquera, apicultura, el </w:t>
      </w:r>
      <w:r w:rsidR="004532C0" w:rsidRPr="00AB5324">
        <w:rPr>
          <w:rFonts w:ascii="Times New Roman" w:hAnsi="Times New Roman" w:cs="Times New Roman"/>
          <w:sz w:val="24"/>
          <w:szCs w:val="24"/>
        </w:rPr>
        <w:t xml:space="preserve">agave forestal </w:t>
      </w:r>
      <w:r w:rsidR="00BE688E" w:rsidRPr="00AB5324">
        <w:rPr>
          <w:rFonts w:ascii="Times New Roman" w:hAnsi="Times New Roman" w:cs="Times New Roman"/>
          <w:sz w:val="24"/>
          <w:szCs w:val="24"/>
        </w:rPr>
        <w:t xml:space="preserve">para propiciar en la </w:t>
      </w:r>
      <w:r w:rsidR="004532C0" w:rsidRPr="00AB5324">
        <w:rPr>
          <w:rFonts w:ascii="Times New Roman" w:hAnsi="Times New Roman" w:cs="Times New Roman"/>
          <w:sz w:val="24"/>
          <w:szCs w:val="24"/>
        </w:rPr>
        <w:t xml:space="preserve">Entidad </w:t>
      </w:r>
      <w:r w:rsidR="00BE688E" w:rsidRPr="00AB5324">
        <w:rPr>
          <w:rFonts w:ascii="Times New Roman" w:hAnsi="Times New Roman" w:cs="Times New Roman"/>
          <w:sz w:val="24"/>
          <w:szCs w:val="24"/>
        </w:rPr>
        <w:t>el progreso e impulso a la sanidad, trazabilidad y comercialización de los productos y subproductos del campo.</w:t>
      </w:r>
    </w:p>
    <w:p w:rsidR="00BE688E" w:rsidRPr="00AB5324" w:rsidRDefault="00BE688E" w:rsidP="004532C0">
      <w:pPr>
        <w:pStyle w:val="Sinespaciado"/>
        <w:jc w:val="center"/>
        <w:rPr>
          <w:rFonts w:ascii="Times New Roman" w:hAnsi="Times New Roman" w:cs="Times New Roman"/>
          <w:sz w:val="24"/>
          <w:szCs w:val="24"/>
        </w:rPr>
      </w:pPr>
      <w:r w:rsidRPr="00AB5324">
        <w:rPr>
          <w:rFonts w:ascii="Times New Roman" w:hAnsi="Times New Roman" w:cs="Times New Roman"/>
          <w:sz w:val="24"/>
          <w:szCs w:val="24"/>
        </w:rPr>
        <w:t>RESOLUTIVOS</w:t>
      </w:r>
    </w:p>
    <w:p w:rsidR="00BE688E" w:rsidRPr="00AB5324" w:rsidRDefault="00BE688E" w:rsidP="004173C4">
      <w:pPr>
        <w:pStyle w:val="Sinespaciado"/>
        <w:ind w:firstLine="708"/>
        <w:rPr>
          <w:rFonts w:ascii="Times New Roman" w:hAnsi="Times New Roman" w:cs="Times New Roman"/>
          <w:sz w:val="24"/>
          <w:szCs w:val="24"/>
        </w:rPr>
      </w:pPr>
      <w:r w:rsidRPr="00AB5324">
        <w:rPr>
          <w:rFonts w:ascii="Times New Roman" w:hAnsi="Times New Roman" w:cs="Times New Roman"/>
          <w:sz w:val="24"/>
          <w:szCs w:val="24"/>
        </w:rPr>
        <w:t>PRIMERO. Es de aprobarse en lo conducente, conforme al proyecto de decreto que ha sido elaborado</w:t>
      </w:r>
      <w:r w:rsidR="004173C4" w:rsidRPr="00AB5324">
        <w:rPr>
          <w:rFonts w:ascii="Times New Roman" w:hAnsi="Times New Roman" w:cs="Times New Roman"/>
          <w:sz w:val="24"/>
          <w:szCs w:val="24"/>
        </w:rPr>
        <w:t>,</w:t>
      </w:r>
      <w:r w:rsidRPr="00AB5324">
        <w:rPr>
          <w:rFonts w:ascii="Times New Roman" w:hAnsi="Times New Roman" w:cs="Times New Roman"/>
          <w:sz w:val="24"/>
          <w:szCs w:val="24"/>
        </w:rPr>
        <w:t xml:space="preserve"> la iniciativa de </w:t>
      </w:r>
      <w:r w:rsidR="004173C4" w:rsidRPr="00AB5324">
        <w:rPr>
          <w:rFonts w:ascii="Times New Roman" w:hAnsi="Times New Roman" w:cs="Times New Roman"/>
          <w:sz w:val="24"/>
          <w:szCs w:val="24"/>
        </w:rPr>
        <w:t xml:space="preserve">decreto </w:t>
      </w:r>
      <w:r w:rsidRPr="00AB5324">
        <w:rPr>
          <w:rFonts w:ascii="Times New Roman" w:hAnsi="Times New Roman" w:cs="Times New Roman"/>
          <w:sz w:val="24"/>
          <w:szCs w:val="24"/>
        </w:rPr>
        <w:t>por el que se reforman diversas disposiciones del Libro Noveno del Código Administrativo del Estado de México, presentada por el Titular del Ejecutivo Estatal.</w:t>
      </w:r>
    </w:p>
    <w:p w:rsidR="00BE688E" w:rsidRPr="00AB5324" w:rsidRDefault="00BE688E" w:rsidP="004173C4">
      <w:pPr>
        <w:pStyle w:val="Sinespaciado"/>
        <w:ind w:firstLine="708"/>
        <w:rPr>
          <w:rFonts w:ascii="Times New Roman" w:hAnsi="Times New Roman" w:cs="Times New Roman"/>
          <w:sz w:val="24"/>
          <w:szCs w:val="24"/>
        </w:rPr>
      </w:pPr>
      <w:r w:rsidRPr="00AB5324">
        <w:rPr>
          <w:rFonts w:ascii="Times New Roman" w:hAnsi="Times New Roman" w:cs="Times New Roman"/>
          <w:sz w:val="24"/>
          <w:szCs w:val="24"/>
        </w:rPr>
        <w:t>SEGUNDO. Se anexa el proye</w:t>
      </w:r>
      <w:r w:rsidR="004173C4" w:rsidRPr="00AB5324">
        <w:rPr>
          <w:rFonts w:ascii="Times New Roman" w:hAnsi="Times New Roman" w:cs="Times New Roman"/>
          <w:sz w:val="24"/>
          <w:szCs w:val="24"/>
        </w:rPr>
        <w:t>cto de decreto correspondiente.</w:t>
      </w:r>
    </w:p>
    <w:p w:rsidR="00BE688E" w:rsidRPr="00AB5324" w:rsidRDefault="00BE688E" w:rsidP="00224352">
      <w:pPr>
        <w:pStyle w:val="Sinespaciado"/>
        <w:ind w:firstLine="708"/>
        <w:rPr>
          <w:rFonts w:ascii="Times New Roman" w:hAnsi="Times New Roman" w:cs="Times New Roman"/>
          <w:sz w:val="24"/>
          <w:szCs w:val="24"/>
        </w:rPr>
      </w:pPr>
      <w:r w:rsidRPr="00AB5324">
        <w:rPr>
          <w:rFonts w:ascii="Times New Roman" w:hAnsi="Times New Roman" w:cs="Times New Roman"/>
          <w:sz w:val="24"/>
          <w:szCs w:val="24"/>
        </w:rPr>
        <w:t xml:space="preserve">TERCERO. </w:t>
      </w:r>
      <w:r w:rsidR="004173C4" w:rsidRPr="00AB5324">
        <w:rPr>
          <w:rFonts w:ascii="Times New Roman" w:hAnsi="Times New Roman" w:cs="Times New Roman"/>
          <w:sz w:val="24"/>
          <w:szCs w:val="24"/>
        </w:rPr>
        <w:t xml:space="preserve">Previa </w:t>
      </w:r>
      <w:r w:rsidRPr="00AB5324">
        <w:rPr>
          <w:rFonts w:ascii="Times New Roman" w:hAnsi="Times New Roman" w:cs="Times New Roman"/>
          <w:sz w:val="24"/>
          <w:szCs w:val="24"/>
        </w:rPr>
        <w:t xml:space="preserve">discusión y aprobación por la Legislatura en </w:t>
      </w:r>
      <w:r w:rsidR="00BC21AF" w:rsidRPr="00AB5324">
        <w:rPr>
          <w:rFonts w:ascii="Times New Roman" w:hAnsi="Times New Roman" w:cs="Times New Roman"/>
          <w:sz w:val="24"/>
          <w:szCs w:val="24"/>
        </w:rPr>
        <w:t>Pleno</w:t>
      </w:r>
      <w:r w:rsidRPr="00AB5324">
        <w:rPr>
          <w:rFonts w:ascii="Times New Roman" w:hAnsi="Times New Roman" w:cs="Times New Roman"/>
          <w:sz w:val="24"/>
          <w:szCs w:val="24"/>
        </w:rPr>
        <w:t xml:space="preserve">, </w:t>
      </w:r>
      <w:r w:rsidR="00BC21AF" w:rsidRPr="00AB5324">
        <w:rPr>
          <w:rFonts w:ascii="Times New Roman" w:hAnsi="Times New Roman" w:cs="Times New Roman"/>
          <w:sz w:val="24"/>
          <w:szCs w:val="24"/>
        </w:rPr>
        <w:t xml:space="preserve">envíese </w:t>
      </w:r>
      <w:r w:rsidRPr="00AB5324">
        <w:rPr>
          <w:rFonts w:ascii="Times New Roman" w:hAnsi="Times New Roman" w:cs="Times New Roman"/>
          <w:sz w:val="24"/>
          <w:szCs w:val="24"/>
        </w:rPr>
        <w:t>el proyecto de decreto al Titular del Ejecutivo Estatal, para los efectos procedentes.</w:t>
      </w:r>
    </w:p>
    <w:p w:rsidR="00BE688E" w:rsidRPr="00AB5324" w:rsidRDefault="00BE688E" w:rsidP="00224352">
      <w:pPr>
        <w:pStyle w:val="Sinespaciado"/>
        <w:ind w:firstLine="708"/>
        <w:rPr>
          <w:rFonts w:ascii="Times New Roman" w:hAnsi="Times New Roman" w:cs="Times New Roman"/>
          <w:sz w:val="24"/>
          <w:szCs w:val="24"/>
        </w:rPr>
      </w:pPr>
      <w:r w:rsidRPr="00AB5324">
        <w:rPr>
          <w:rFonts w:ascii="Times New Roman" w:hAnsi="Times New Roman" w:cs="Times New Roman"/>
          <w:sz w:val="24"/>
          <w:szCs w:val="24"/>
        </w:rPr>
        <w:t xml:space="preserve">Dado en el Palacio del Poder Legislativo, en la </w:t>
      </w:r>
      <w:r w:rsidR="00BC21AF" w:rsidRPr="00AB5324">
        <w:rPr>
          <w:rFonts w:ascii="Times New Roman" w:hAnsi="Times New Roman" w:cs="Times New Roman"/>
          <w:sz w:val="24"/>
          <w:szCs w:val="24"/>
        </w:rPr>
        <w:t xml:space="preserve">Ciudad </w:t>
      </w:r>
      <w:r w:rsidRPr="00AB5324">
        <w:rPr>
          <w:rFonts w:ascii="Times New Roman" w:hAnsi="Times New Roman" w:cs="Times New Roman"/>
          <w:sz w:val="24"/>
          <w:szCs w:val="24"/>
        </w:rPr>
        <w:t xml:space="preserve">de Toluca de Lerdo, </w:t>
      </w:r>
      <w:r w:rsidR="00BC21AF" w:rsidRPr="00AB5324">
        <w:rPr>
          <w:rFonts w:ascii="Times New Roman" w:hAnsi="Times New Roman" w:cs="Times New Roman"/>
          <w:sz w:val="24"/>
          <w:szCs w:val="24"/>
        </w:rPr>
        <w:t xml:space="preserve">Capital </w:t>
      </w:r>
      <w:r w:rsidRPr="00AB5324">
        <w:rPr>
          <w:rFonts w:ascii="Times New Roman" w:hAnsi="Times New Roman" w:cs="Times New Roman"/>
          <w:sz w:val="24"/>
          <w:szCs w:val="24"/>
        </w:rPr>
        <w:t>del Estado de México, a los tres días del mes</w:t>
      </w:r>
      <w:r w:rsidR="004173C4" w:rsidRPr="00AB5324">
        <w:rPr>
          <w:rFonts w:ascii="Times New Roman" w:hAnsi="Times New Roman" w:cs="Times New Roman"/>
          <w:sz w:val="24"/>
          <w:szCs w:val="24"/>
        </w:rPr>
        <w:t xml:space="preserve"> de mayo de dos mil veintitrés.</w:t>
      </w:r>
    </w:p>
    <w:p w:rsidR="00BE688E" w:rsidRPr="00AB5324" w:rsidRDefault="00BE688E" w:rsidP="00224352">
      <w:pPr>
        <w:pStyle w:val="Sinespaciado"/>
        <w:jc w:val="center"/>
        <w:rPr>
          <w:rFonts w:ascii="Times New Roman" w:hAnsi="Times New Roman" w:cs="Times New Roman"/>
          <w:sz w:val="24"/>
          <w:szCs w:val="24"/>
        </w:rPr>
      </w:pPr>
      <w:r w:rsidRPr="00AB5324">
        <w:rPr>
          <w:rFonts w:ascii="Times New Roman" w:hAnsi="Times New Roman" w:cs="Times New Roman"/>
          <w:sz w:val="24"/>
          <w:szCs w:val="24"/>
        </w:rPr>
        <w:t>COMISIÓN LEGISLATIVA DE DESARROLLO AGROPECURIO</w:t>
      </w:r>
      <w:r w:rsidR="006E72DF" w:rsidRPr="00AB5324">
        <w:rPr>
          <w:rFonts w:ascii="Times New Roman" w:hAnsi="Times New Roman" w:cs="Times New Roman"/>
          <w:sz w:val="24"/>
          <w:szCs w:val="24"/>
        </w:rPr>
        <w:t xml:space="preserve"> Y FORESTAL</w:t>
      </w:r>
    </w:p>
    <w:p w:rsidR="00CA3F06" w:rsidRPr="00AB5324" w:rsidRDefault="006E72DF" w:rsidP="00224352">
      <w:pPr>
        <w:pStyle w:val="Sinespaciado"/>
        <w:ind w:firstLine="708"/>
        <w:rPr>
          <w:rFonts w:ascii="Times New Roman" w:hAnsi="Times New Roman" w:cs="Times New Roman"/>
          <w:sz w:val="24"/>
          <w:szCs w:val="24"/>
        </w:rPr>
      </w:pPr>
      <w:r w:rsidRPr="00AB5324">
        <w:rPr>
          <w:rFonts w:ascii="Times New Roman" w:hAnsi="Times New Roman" w:cs="Times New Roman"/>
          <w:sz w:val="24"/>
          <w:szCs w:val="24"/>
        </w:rPr>
        <w:lastRenderedPageBreak/>
        <w:t>M</w:t>
      </w:r>
      <w:r w:rsidR="00CA3F06" w:rsidRPr="00AB5324">
        <w:rPr>
          <w:rFonts w:ascii="Times New Roman" w:hAnsi="Times New Roman" w:cs="Times New Roman"/>
          <w:sz w:val="24"/>
          <w:szCs w:val="24"/>
        </w:rPr>
        <w:t>uchas gracias.</w:t>
      </w:r>
    </w:p>
    <w:p w:rsidR="003C0B4A" w:rsidRPr="00AB5324" w:rsidRDefault="003C0B4A" w:rsidP="00224352">
      <w:pPr>
        <w:pStyle w:val="Sinespaciado"/>
        <w:rPr>
          <w:rFonts w:ascii="Times New Roman" w:hAnsi="Times New Roman" w:cs="Times New Roman"/>
          <w:sz w:val="24"/>
          <w:szCs w:val="24"/>
        </w:rPr>
      </w:pPr>
    </w:p>
    <w:p w:rsidR="003C0B4A" w:rsidRPr="00AB5324" w:rsidRDefault="003C0B4A" w:rsidP="00224352">
      <w:pPr>
        <w:pStyle w:val="Sinespaciado"/>
        <w:rPr>
          <w:rFonts w:ascii="Times New Roman" w:hAnsi="Times New Roman" w:cs="Times New Roman"/>
          <w:sz w:val="24"/>
          <w:szCs w:val="24"/>
        </w:rPr>
        <w:sectPr w:rsidR="003C0B4A" w:rsidRPr="00AB5324" w:rsidSect="00C52401">
          <w:type w:val="continuous"/>
          <w:pgSz w:w="12240" w:h="15840"/>
          <w:pgMar w:top="1417" w:right="1701" w:bottom="1417" w:left="1701" w:header="708" w:footer="708" w:gutter="0"/>
          <w:cols w:space="708"/>
          <w:docGrid w:linePitch="360"/>
        </w:sectPr>
      </w:pPr>
    </w:p>
    <w:p w:rsidR="003C0B4A" w:rsidRPr="00AB5324" w:rsidRDefault="003C0B4A" w:rsidP="00224352">
      <w:pPr>
        <w:pStyle w:val="Sinespaciado"/>
        <w:rPr>
          <w:rFonts w:ascii="Times New Roman" w:hAnsi="Times New Roman" w:cs="Times New Roman"/>
          <w:sz w:val="24"/>
          <w:szCs w:val="24"/>
        </w:rPr>
      </w:pPr>
    </w:p>
    <w:p w:rsidR="003C0B4A" w:rsidRPr="00AB5324" w:rsidRDefault="003C0B4A" w:rsidP="00224352">
      <w:pPr>
        <w:pStyle w:val="Sinespaciado"/>
        <w:jc w:val="center"/>
        <w:rPr>
          <w:rFonts w:ascii="Times New Roman" w:hAnsi="Times New Roman" w:cs="Times New Roman"/>
          <w:sz w:val="24"/>
          <w:szCs w:val="24"/>
        </w:rPr>
      </w:pPr>
      <w:r w:rsidRPr="00AB5324">
        <w:rPr>
          <w:rFonts w:ascii="Times New Roman" w:hAnsi="Times New Roman" w:cs="Times New Roman"/>
          <w:sz w:val="24"/>
          <w:szCs w:val="24"/>
        </w:rPr>
        <w:t>(Se inserta el documento)</w:t>
      </w:r>
    </w:p>
    <w:p w:rsidR="003C0B4A" w:rsidRPr="00AB5324" w:rsidRDefault="003C0B4A" w:rsidP="00224352">
      <w:pPr>
        <w:pStyle w:val="Sinespaciado"/>
        <w:rPr>
          <w:rFonts w:ascii="Times New Roman" w:hAnsi="Times New Roman" w:cs="Times New Roman"/>
          <w:sz w:val="24"/>
          <w:szCs w:val="24"/>
        </w:rPr>
      </w:pPr>
    </w:p>
    <w:p w:rsidR="00224352" w:rsidRPr="00AB5324" w:rsidRDefault="00224352" w:rsidP="00224352">
      <w:pPr>
        <w:spacing w:after="0" w:line="240" w:lineRule="auto"/>
        <w:contextualSpacing/>
        <w:jc w:val="both"/>
        <w:rPr>
          <w:rFonts w:ascii="Times New Roman" w:eastAsia="Calibri" w:hAnsi="Times New Roman" w:cs="Times New Roman"/>
          <w:b/>
          <w:sz w:val="24"/>
          <w:szCs w:val="24"/>
        </w:rPr>
      </w:pPr>
      <w:r w:rsidRPr="00AB5324">
        <w:rPr>
          <w:rFonts w:ascii="Times New Roman" w:eastAsia="Calibri" w:hAnsi="Times New Roman" w:cs="Times New Roman"/>
          <w:b/>
          <w:sz w:val="24"/>
          <w:szCs w:val="24"/>
        </w:rPr>
        <w:t>DICTAMEN FORMULADO A LA INICIATIVA DE DECRETO POR EL QUE SE REFORMAN DIVERSAS DISPOSICIONES DEL LIBRO NOVENO DEL CÓDIGO ADMINISTRATIVO DEL ESTADO DE MÉXICO, PRESENTADA POR EL TITULAR DEL EJECUTIVO ESTATAL.</w:t>
      </w:r>
    </w:p>
    <w:p w:rsidR="00224352" w:rsidRPr="00AB5324" w:rsidRDefault="00224352" w:rsidP="00224352">
      <w:pPr>
        <w:spacing w:after="0" w:line="240" w:lineRule="auto"/>
        <w:contextualSpacing/>
        <w:jc w:val="both"/>
        <w:rPr>
          <w:rFonts w:ascii="Times New Roman" w:eastAsia="Calibri" w:hAnsi="Times New Roman" w:cs="Times New Roman"/>
          <w:sz w:val="24"/>
          <w:szCs w:val="24"/>
          <w:lang w:val="es-ES"/>
        </w:rPr>
      </w:pPr>
    </w:p>
    <w:p w:rsidR="00224352" w:rsidRPr="00AB5324" w:rsidRDefault="00224352" w:rsidP="00224352">
      <w:pPr>
        <w:spacing w:after="0" w:line="240" w:lineRule="auto"/>
        <w:contextualSpacing/>
        <w:jc w:val="both"/>
        <w:rPr>
          <w:rFonts w:ascii="Times New Roman" w:eastAsia="Calibri" w:hAnsi="Times New Roman" w:cs="Times New Roman"/>
          <w:b/>
          <w:sz w:val="24"/>
          <w:szCs w:val="24"/>
          <w:lang w:val="es-ES"/>
        </w:rPr>
      </w:pPr>
      <w:r w:rsidRPr="00AB5324">
        <w:rPr>
          <w:rFonts w:ascii="Times New Roman" w:eastAsia="Calibri" w:hAnsi="Times New Roman" w:cs="Times New Roman"/>
          <w:b/>
          <w:sz w:val="24"/>
          <w:szCs w:val="24"/>
          <w:lang w:val="es-ES"/>
        </w:rPr>
        <w:t>HONORABLE ASAMBLEA:</w:t>
      </w:r>
    </w:p>
    <w:p w:rsidR="00224352" w:rsidRPr="00AB5324" w:rsidRDefault="00224352" w:rsidP="00224352">
      <w:pPr>
        <w:spacing w:after="0" w:line="240" w:lineRule="auto"/>
        <w:contextualSpacing/>
        <w:jc w:val="both"/>
        <w:rPr>
          <w:rFonts w:ascii="Times New Roman" w:eastAsia="Calibri" w:hAnsi="Times New Roman" w:cs="Times New Roman"/>
          <w:sz w:val="24"/>
          <w:szCs w:val="24"/>
          <w:lang w:val="es-ES"/>
        </w:rPr>
      </w:pPr>
    </w:p>
    <w:p w:rsidR="00224352" w:rsidRPr="00AB5324" w:rsidRDefault="00224352" w:rsidP="00224352">
      <w:pPr>
        <w:spacing w:after="0" w:line="240" w:lineRule="auto"/>
        <w:contextualSpacing/>
        <w:jc w:val="both"/>
        <w:rPr>
          <w:rFonts w:ascii="Times New Roman" w:eastAsia="Calibri" w:hAnsi="Times New Roman" w:cs="Times New Roman"/>
          <w:b/>
          <w:sz w:val="24"/>
          <w:szCs w:val="24"/>
        </w:rPr>
      </w:pPr>
      <w:r w:rsidRPr="00AB5324">
        <w:rPr>
          <w:rFonts w:ascii="Times New Roman" w:eastAsia="Calibri" w:hAnsi="Times New Roman" w:cs="Times New Roman"/>
          <w:sz w:val="24"/>
          <w:szCs w:val="24"/>
        </w:rPr>
        <w:t>La Presidencia de la "LXI" Legislatura encomendó a la Comisión Legislativa de Desarrollo Agropecuario y Forestal, el estudio y dictamen de la Iniciativa de Decreto por el que se reforman diversas disposiciones del Libro Noveno del Código Administrativo del Estado de México, presentada por el Titular del Ejecutivo Estatal.</w:t>
      </w:r>
    </w:p>
    <w:p w:rsidR="00224352" w:rsidRPr="00AB5324" w:rsidRDefault="00224352" w:rsidP="00224352">
      <w:pPr>
        <w:spacing w:after="0" w:line="240" w:lineRule="auto"/>
        <w:contextualSpacing/>
        <w:jc w:val="both"/>
        <w:rPr>
          <w:rFonts w:ascii="Times New Roman" w:eastAsia="Calibri" w:hAnsi="Times New Roman" w:cs="Times New Roman"/>
          <w:sz w:val="24"/>
          <w:szCs w:val="24"/>
        </w:rPr>
      </w:pPr>
    </w:p>
    <w:p w:rsidR="00224352" w:rsidRPr="00AB5324" w:rsidRDefault="00224352" w:rsidP="00224352">
      <w:pPr>
        <w:spacing w:after="0" w:line="240" w:lineRule="auto"/>
        <w:contextualSpacing/>
        <w:jc w:val="both"/>
        <w:rPr>
          <w:rFonts w:ascii="Times New Roman" w:eastAsia="Calibri" w:hAnsi="Times New Roman" w:cs="Times New Roman"/>
          <w:sz w:val="24"/>
          <w:szCs w:val="24"/>
        </w:rPr>
      </w:pPr>
      <w:r w:rsidRPr="00AB5324">
        <w:rPr>
          <w:rFonts w:ascii="Times New Roman" w:eastAsia="Calibri" w:hAnsi="Times New Roman" w:cs="Times New Roman"/>
          <w:sz w:val="24"/>
          <w:szCs w:val="24"/>
        </w:rPr>
        <w:t>Concluido el estudio de la iniciativa y discutido a satisfacción de la comisión legislativa, nos permitimos, con fundamento en lo previsto en los artículos 68, 70 y 82 de la Ley Orgánica del Poder Legislativo, en relación con lo señalado en los artículos 13 A, 70, 73, 75, 78, 79 y 80 del Reglamento, someter a la aprobación de la Legislatura el siguiente:</w:t>
      </w:r>
    </w:p>
    <w:p w:rsidR="00224352" w:rsidRPr="00AB5324" w:rsidRDefault="00224352" w:rsidP="00224352">
      <w:pPr>
        <w:spacing w:after="0" w:line="240" w:lineRule="auto"/>
        <w:contextualSpacing/>
        <w:jc w:val="both"/>
        <w:rPr>
          <w:rFonts w:ascii="Times New Roman" w:eastAsia="Calibri" w:hAnsi="Times New Roman" w:cs="Times New Roman"/>
          <w:sz w:val="24"/>
          <w:szCs w:val="24"/>
          <w:lang w:val="es-ES"/>
        </w:rPr>
      </w:pPr>
    </w:p>
    <w:p w:rsidR="00224352" w:rsidRPr="00AB5324" w:rsidRDefault="00224352" w:rsidP="00224352">
      <w:pPr>
        <w:spacing w:after="0" w:line="240" w:lineRule="auto"/>
        <w:contextualSpacing/>
        <w:jc w:val="center"/>
        <w:rPr>
          <w:rFonts w:ascii="Times New Roman" w:eastAsia="Calibri" w:hAnsi="Times New Roman" w:cs="Times New Roman"/>
          <w:b/>
          <w:sz w:val="24"/>
          <w:szCs w:val="24"/>
          <w:lang w:val="es-ES"/>
        </w:rPr>
      </w:pPr>
      <w:r w:rsidRPr="00AB5324">
        <w:rPr>
          <w:rFonts w:ascii="Times New Roman" w:eastAsia="Calibri" w:hAnsi="Times New Roman" w:cs="Times New Roman"/>
          <w:b/>
          <w:sz w:val="24"/>
          <w:szCs w:val="24"/>
          <w:lang w:val="es-ES"/>
        </w:rPr>
        <w:t>DICTAMEN</w:t>
      </w:r>
    </w:p>
    <w:p w:rsidR="00224352" w:rsidRPr="00AB5324" w:rsidRDefault="00224352" w:rsidP="00224352">
      <w:pPr>
        <w:spacing w:after="0" w:line="240" w:lineRule="auto"/>
        <w:contextualSpacing/>
        <w:jc w:val="both"/>
        <w:rPr>
          <w:rFonts w:ascii="Times New Roman" w:eastAsia="Calibri" w:hAnsi="Times New Roman" w:cs="Times New Roman"/>
          <w:sz w:val="24"/>
          <w:szCs w:val="24"/>
          <w:lang w:val="es-ES"/>
        </w:rPr>
      </w:pPr>
    </w:p>
    <w:p w:rsidR="00224352" w:rsidRPr="00AB5324" w:rsidRDefault="00224352" w:rsidP="00224352">
      <w:pPr>
        <w:spacing w:after="0" w:line="240" w:lineRule="auto"/>
        <w:contextualSpacing/>
        <w:jc w:val="both"/>
        <w:rPr>
          <w:rFonts w:ascii="Times New Roman" w:eastAsia="Calibri" w:hAnsi="Times New Roman" w:cs="Times New Roman"/>
          <w:b/>
          <w:sz w:val="24"/>
          <w:szCs w:val="24"/>
          <w:lang w:val="es-ES"/>
        </w:rPr>
      </w:pPr>
      <w:r w:rsidRPr="00AB5324">
        <w:rPr>
          <w:rFonts w:ascii="Times New Roman" w:eastAsia="Calibri" w:hAnsi="Times New Roman" w:cs="Times New Roman"/>
          <w:b/>
          <w:sz w:val="24"/>
          <w:szCs w:val="24"/>
          <w:lang w:val="es-ES"/>
        </w:rPr>
        <w:t>ANTECEDENTES.</w:t>
      </w:r>
    </w:p>
    <w:p w:rsidR="00224352" w:rsidRPr="00AB5324" w:rsidRDefault="00224352" w:rsidP="00224352">
      <w:pPr>
        <w:spacing w:after="0" w:line="240" w:lineRule="auto"/>
        <w:contextualSpacing/>
        <w:jc w:val="both"/>
        <w:rPr>
          <w:rFonts w:ascii="Times New Roman" w:eastAsia="Calibri" w:hAnsi="Times New Roman" w:cs="Times New Roman"/>
          <w:sz w:val="24"/>
          <w:szCs w:val="24"/>
          <w:lang w:val="es-ES"/>
        </w:rPr>
      </w:pPr>
    </w:p>
    <w:p w:rsidR="00224352" w:rsidRPr="00AB5324" w:rsidRDefault="00224352" w:rsidP="00224352">
      <w:pPr>
        <w:spacing w:after="0" w:line="240" w:lineRule="auto"/>
        <w:contextualSpacing/>
        <w:jc w:val="both"/>
        <w:rPr>
          <w:rFonts w:ascii="Times New Roman" w:eastAsia="Calibri" w:hAnsi="Times New Roman" w:cs="Times New Roman"/>
          <w:sz w:val="24"/>
          <w:szCs w:val="24"/>
        </w:rPr>
      </w:pPr>
      <w:r w:rsidRPr="00AB5324">
        <w:rPr>
          <w:rFonts w:ascii="Times New Roman" w:eastAsia="Calibri" w:hAnsi="Times New Roman" w:cs="Times New Roman"/>
          <w:b/>
          <w:sz w:val="24"/>
          <w:szCs w:val="24"/>
          <w:lang w:val="es-ES"/>
        </w:rPr>
        <w:t>1.-</w:t>
      </w:r>
      <w:r w:rsidRPr="00AB5324">
        <w:rPr>
          <w:rFonts w:ascii="Times New Roman" w:eastAsia="Calibri" w:hAnsi="Times New Roman" w:cs="Times New Roman"/>
          <w:sz w:val="24"/>
          <w:szCs w:val="24"/>
          <w:lang w:val="es-ES"/>
        </w:rPr>
        <w:t xml:space="preserve"> En sesión de la Diputación Permanente de la “LXI” Legislatura celebrada el día dieciséis de enero del dos mil veintitrés, el Ejecutivo Estatal, </w:t>
      </w:r>
      <w:r w:rsidRPr="00AB5324">
        <w:rPr>
          <w:rFonts w:ascii="Times New Roman" w:eastAsia="Calibri" w:hAnsi="Times New Roman" w:cs="Times New Roman"/>
          <w:sz w:val="24"/>
          <w:szCs w:val="24"/>
        </w:rPr>
        <w:t>en ejercicio del derecho de iniciativa legislativa contenido en los artículos 51 fracción I y 77 fracción V de la Constitución Política del Estado Libre y Soberano de México, sometió a la consideración de la Soberanía Popular la Iniciativa de Decreto por el que se reforman diversas disposiciones del Libro Noveno del Código Administrativo del Estado de México.</w:t>
      </w:r>
    </w:p>
    <w:p w:rsidR="00224352" w:rsidRPr="00AB5324" w:rsidRDefault="00224352" w:rsidP="00224352">
      <w:pPr>
        <w:spacing w:after="0" w:line="240" w:lineRule="auto"/>
        <w:contextualSpacing/>
        <w:jc w:val="both"/>
        <w:rPr>
          <w:rFonts w:ascii="Times New Roman" w:eastAsia="Calibri" w:hAnsi="Times New Roman" w:cs="Times New Roman"/>
          <w:sz w:val="24"/>
          <w:szCs w:val="24"/>
        </w:rPr>
      </w:pPr>
    </w:p>
    <w:p w:rsidR="00224352" w:rsidRPr="00AB5324" w:rsidRDefault="00224352" w:rsidP="00224352">
      <w:pPr>
        <w:spacing w:after="0" w:line="240" w:lineRule="auto"/>
        <w:contextualSpacing/>
        <w:jc w:val="both"/>
        <w:rPr>
          <w:rFonts w:ascii="Times New Roman" w:eastAsia="Calibri" w:hAnsi="Times New Roman" w:cs="Times New Roman"/>
          <w:sz w:val="24"/>
          <w:szCs w:val="24"/>
        </w:rPr>
      </w:pPr>
      <w:r w:rsidRPr="00AB5324">
        <w:rPr>
          <w:rFonts w:ascii="Times New Roman" w:eastAsia="Calibri" w:hAnsi="Times New Roman" w:cs="Times New Roman"/>
          <w:b/>
          <w:sz w:val="24"/>
          <w:szCs w:val="24"/>
        </w:rPr>
        <w:t>2.-</w:t>
      </w:r>
      <w:r w:rsidRPr="00AB5324">
        <w:rPr>
          <w:rFonts w:ascii="Times New Roman" w:eastAsia="Calibri" w:hAnsi="Times New Roman" w:cs="Times New Roman"/>
          <w:sz w:val="24"/>
          <w:szCs w:val="24"/>
        </w:rPr>
        <w:t xml:space="preserve"> En la citada sesión fue remitida la Iniciativa con Proyecto de Decreto a la Comisión Legislativa de Desarrollo Agropecuario y Forestal, para su estudio y dictamen.</w:t>
      </w:r>
    </w:p>
    <w:p w:rsidR="00224352" w:rsidRPr="00AB5324" w:rsidRDefault="00224352" w:rsidP="00224352">
      <w:pPr>
        <w:spacing w:after="0" w:line="240" w:lineRule="auto"/>
        <w:contextualSpacing/>
        <w:jc w:val="both"/>
        <w:rPr>
          <w:rFonts w:ascii="Times New Roman" w:eastAsia="Calibri" w:hAnsi="Times New Roman" w:cs="Times New Roman"/>
          <w:sz w:val="24"/>
          <w:szCs w:val="24"/>
        </w:rPr>
      </w:pPr>
    </w:p>
    <w:p w:rsidR="00224352" w:rsidRPr="00AB5324" w:rsidRDefault="00224352" w:rsidP="00224352">
      <w:pPr>
        <w:spacing w:after="0" w:line="240" w:lineRule="auto"/>
        <w:contextualSpacing/>
        <w:jc w:val="both"/>
        <w:rPr>
          <w:rFonts w:ascii="Times New Roman" w:eastAsia="Calibri" w:hAnsi="Times New Roman" w:cs="Times New Roman"/>
          <w:sz w:val="24"/>
          <w:szCs w:val="24"/>
        </w:rPr>
      </w:pPr>
      <w:r w:rsidRPr="00AB5324">
        <w:rPr>
          <w:rFonts w:ascii="Times New Roman" w:eastAsia="Calibri" w:hAnsi="Times New Roman" w:cs="Times New Roman"/>
          <w:b/>
          <w:sz w:val="24"/>
          <w:szCs w:val="24"/>
        </w:rPr>
        <w:t>3.-</w:t>
      </w:r>
      <w:r w:rsidRPr="00AB5324">
        <w:rPr>
          <w:rFonts w:ascii="Times New Roman" w:eastAsia="Calibri" w:hAnsi="Times New Roman" w:cs="Times New Roman"/>
          <w:sz w:val="24"/>
          <w:szCs w:val="24"/>
        </w:rPr>
        <w:t xml:space="preserve"> En fecha </w:t>
      </w:r>
      <w:r w:rsidRPr="00AB5324">
        <w:rPr>
          <w:rFonts w:ascii="Times New Roman" w:eastAsia="Calibri" w:hAnsi="Times New Roman" w:cs="Times New Roman"/>
          <w:sz w:val="24"/>
          <w:szCs w:val="24"/>
          <w:lang w:val="es-ES"/>
        </w:rPr>
        <w:t>dieciséis de enero del dos mil veintitrés</w:t>
      </w:r>
      <w:r w:rsidRPr="00AB5324">
        <w:rPr>
          <w:rFonts w:ascii="Times New Roman" w:eastAsia="Calibri" w:hAnsi="Times New Roman" w:cs="Times New Roman"/>
          <w:sz w:val="24"/>
          <w:szCs w:val="24"/>
        </w:rPr>
        <w:t>, mediante oficio, el Secretario de la Diputación Permanente de la “LXI” Legislatura hizo llegar la Iniciativa con Proyecto de Decreto a la Presidenta de la Comisión Legislativa de Desarrollo Agropecuario y Forestal.</w:t>
      </w:r>
    </w:p>
    <w:p w:rsidR="00224352" w:rsidRPr="00AB5324" w:rsidRDefault="00224352" w:rsidP="00224352">
      <w:pPr>
        <w:spacing w:after="0" w:line="240" w:lineRule="auto"/>
        <w:contextualSpacing/>
        <w:jc w:val="both"/>
        <w:rPr>
          <w:rFonts w:ascii="Times New Roman" w:eastAsia="Calibri" w:hAnsi="Times New Roman" w:cs="Times New Roman"/>
          <w:sz w:val="24"/>
          <w:szCs w:val="24"/>
        </w:rPr>
      </w:pPr>
    </w:p>
    <w:p w:rsidR="00224352" w:rsidRPr="00AB5324" w:rsidRDefault="00224352" w:rsidP="00224352">
      <w:pPr>
        <w:spacing w:after="0" w:line="240" w:lineRule="auto"/>
        <w:contextualSpacing/>
        <w:jc w:val="both"/>
        <w:rPr>
          <w:rFonts w:ascii="Times New Roman" w:eastAsia="Calibri" w:hAnsi="Times New Roman" w:cs="Times New Roman"/>
          <w:sz w:val="24"/>
          <w:szCs w:val="24"/>
        </w:rPr>
      </w:pPr>
      <w:r w:rsidRPr="00AB5324">
        <w:rPr>
          <w:rFonts w:ascii="Times New Roman" w:eastAsia="Calibri" w:hAnsi="Times New Roman" w:cs="Times New Roman"/>
          <w:b/>
          <w:sz w:val="24"/>
          <w:szCs w:val="24"/>
        </w:rPr>
        <w:t>4.-</w:t>
      </w:r>
      <w:r w:rsidRPr="00AB5324">
        <w:rPr>
          <w:rFonts w:ascii="Times New Roman" w:eastAsia="Calibri" w:hAnsi="Times New Roman" w:cs="Times New Roman"/>
          <w:sz w:val="24"/>
          <w:szCs w:val="24"/>
        </w:rPr>
        <w:t xml:space="preserve"> Por conducto del Secretario Técnico de la Comisión Legislativa se hizo llegar copia íntegra de la Iniciativa con Proyecto de Decreto a cada integrante de la Comisión Legislativa de Desarrollo Agropecuario y Forestal.</w:t>
      </w:r>
    </w:p>
    <w:p w:rsidR="00224352" w:rsidRPr="00AB5324" w:rsidRDefault="00224352" w:rsidP="00224352">
      <w:pPr>
        <w:spacing w:after="0" w:line="240" w:lineRule="auto"/>
        <w:contextualSpacing/>
        <w:jc w:val="both"/>
        <w:rPr>
          <w:rFonts w:ascii="Times New Roman" w:eastAsia="Calibri" w:hAnsi="Times New Roman" w:cs="Times New Roman"/>
          <w:sz w:val="24"/>
          <w:szCs w:val="24"/>
        </w:rPr>
      </w:pPr>
    </w:p>
    <w:p w:rsidR="00224352" w:rsidRPr="00AB5324" w:rsidRDefault="00224352" w:rsidP="00224352">
      <w:pPr>
        <w:spacing w:after="0" w:line="240" w:lineRule="auto"/>
        <w:contextualSpacing/>
        <w:jc w:val="both"/>
        <w:rPr>
          <w:rFonts w:ascii="Times New Roman" w:eastAsia="Calibri" w:hAnsi="Times New Roman" w:cs="Times New Roman"/>
          <w:sz w:val="24"/>
          <w:szCs w:val="24"/>
        </w:rPr>
      </w:pPr>
      <w:r w:rsidRPr="00AB5324">
        <w:rPr>
          <w:rFonts w:ascii="Times New Roman" w:eastAsia="Calibri" w:hAnsi="Times New Roman" w:cs="Times New Roman"/>
          <w:b/>
          <w:sz w:val="24"/>
          <w:szCs w:val="24"/>
        </w:rPr>
        <w:t>5.-</w:t>
      </w:r>
      <w:r w:rsidRPr="00AB5324">
        <w:rPr>
          <w:rFonts w:ascii="Times New Roman" w:eastAsia="Calibri" w:hAnsi="Times New Roman" w:cs="Times New Roman"/>
          <w:sz w:val="24"/>
          <w:szCs w:val="24"/>
        </w:rPr>
        <w:t xml:space="preserve"> En fechas tres y veintitrés de marzo y doce de abril del dos mil veintitrés, la Comisión Legislativa de Desarrollo Agropecuario y Forestal, analizó la Iniciativa con Proyecto de Decreto y realizó reuniones de trabajo.</w:t>
      </w:r>
    </w:p>
    <w:p w:rsidR="00224352" w:rsidRPr="00AB5324" w:rsidRDefault="00224352" w:rsidP="00224352">
      <w:pPr>
        <w:spacing w:after="0" w:line="240" w:lineRule="auto"/>
        <w:contextualSpacing/>
        <w:jc w:val="both"/>
        <w:rPr>
          <w:rFonts w:ascii="Times New Roman" w:eastAsia="Calibri" w:hAnsi="Times New Roman" w:cs="Times New Roman"/>
          <w:sz w:val="24"/>
          <w:szCs w:val="24"/>
        </w:rPr>
      </w:pPr>
    </w:p>
    <w:p w:rsidR="00224352" w:rsidRPr="00AB5324" w:rsidRDefault="00224352" w:rsidP="00224352">
      <w:pPr>
        <w:spacing w:after="0" w:line="240" w:lineRule="auto"/>
        <w:contextualSpacing/>
        <w:jc w:val="both"/>
        <w:rPr>
          <w:rFonts w:ascii="Times New Roman" w:eastAsia="Calibri" w:hAnsi="Times New Roman" w:cs="Times New Roman"/>
          <w:sz w:val="24"/>
          <w:szCs w:val="24"/>
        </w:rPr>
      </w:pPr>
      <w:r w:rsidRPr="00AB5324">
        <w:rPr>
          <w:rFonts w:ascii="Times New Roman" w:eastAsia="Calibri" w:hAnsi="Times New Roman" w:cs="Times New Roman"/>
          <w:sz w:val="24"/>
          <w:szCs w:val="24"/>
        </w:rPr>
        <w:t>Cabe destacar que el día tres de marzo del año en cita, asistieron y participaron aportando mayores elementos de información y dando respuestas: El Mtro. Daniel Quetzal Fabela Montes de Oca, Titular de la Unidad Jurídica de la Secretaría del Campo; el Mtro. Miguel Ángel Díaz Díaz, Coordinador de Asuntos Jurídicos; y el Lic. Javier de Jesús Domínguez, Director General de Legislación y Estudios Normativos de la Secretaría de Justicia y Derechos Humanos.  El día tres de mayo del año en curso, celebraron reunión de estudio y dictamen.</w:t>
      </w:r>
    </w:p>
    <w:p w:rsidR="00224352" w:rsidRPr="00AB5324" w:rsidRDefault="00224352" w:rsidP="00224352">
      <w:pPr>
        <w:spacing w:after="0" w:line="240" w:lineRule="auto"/>
        <w:contextualSpacing/>
        <w:jc w:val="both"/>
        <w:rPr>
          <w:rFonts w:ascii="Times New Roman" w:eastAsia="Calibri" w:hAnsi="Times New Roman" w:cs="Times New Roman"/>
          <w:sz w:val="24"/>
          <w:szCs w:val="24"/>
        </w:rPr>
      </w:pPr>
    </w:p>
    <w:p w:rsidR="00224352" w:rsidRPr="00AB5324" w:rsidRDefault="00224352" w:rsidP="00224352">
      <w:pPr>
        <w:spacing w:after="0" w:line="240" w:lineRule="auto"/>
        <w:contextualSpacing/>
        <w:jc w:val="both"/>
        <w:rPr>
          <w:rFonts w:ascii="Times New Roman" w:eastAsia="Calibri" w:hAnsi="Times New Roman" w:cs="Times New Roman"/>
          <w:sz w:val="24"/>
          <w:szCs w:val="24"/>
        </w:rPr>
      </w:pPr>
      <w:r w:rsidRPr="00AB5324">
        <w:rPr>
          <w:rFonts w:ascii="Times New Roman" w:eastAsia="Calibri" w:hAnsi="Times New Roman" w:cs="Times New Roman"/>
          <w:b/>
          <w:sz w:val="24"/>
          <w:szCs w:val="24"/>
        </w:rPr>
        <w:t>6.-</w:t>
      </w:r>
      <w:r w:rsidRPr="00AB5324">
        <w:rPr>
          <w:rFonts w:ascii="Times New Roman" w:eastAsia="Calibri" w:hAnsi="Times New Roman" w:cs="Times New Roman"/>
          <w:sz w:val="24"/>
          <w:szCs w:val="24"/>
        </w:rPr>
        <w:t xml:space="preserve"> En consecuencia, como resultado de los trabajos de estudio, es procedente, en lo conducente, la iniciativa de decreto y así, la reforma, adición y derogación de disposiciones jurídicas del Libro Noveno, relativo al “Del Fomento y Desarrollo Agropecuario, Acuícola, Apícola y del Agave” del Código Administrativo del Estado de México, conforme al Proyecto de Decreto correspondiente, </w:t>
      </w:r>
      <w:bookmarkStart w:id="1" w:name="_Hlk133942293"/>
      <w:r w:rsidRPr="00AB5324">
        <w:rPr>
          <w:rFonts w:ascii="Times New Roman" w:eastAsia="Calibri" w:hAnsi="Times New Roman" w:cs="Times New Roman"/>
          <w:sz w:val="24"/>
          <w:szCs w:val="24"/>
        </w:rPr>
        <w:t>para regular el fomento y desarrollo de las actividades agropecuarias, de la acuacultura, pesquero, apicultura, el agave y forestal</w:t>
      </w:r>
      <w:bookmarkStart w:id="2" w:name="_Hlk133942248"/>
      <w:r w:rsidRPr="00AB5324">
        <w:rPr>
          <w:rFonts w:ascii="Times New Roman" w:eastAsia="Calibri" w:hAnsi="Times New Roman" w:cs="Times New Roman"/>
          <w:sz w:val="24"/>
          <w:szCs w:val="24"/>
        </w:rPr>
        <w:t>, para propiciar en la Entidad el progreso e impulso a la sanidad, trazabilidad y comercialización de los productos y subproductos del campo.</w:t>
      </w:r>
      <w:bookmarkEnd w:id="2"/>
    </w:p>
    <w:p w:rsidR="00224352" w:rsidRPr="00AB5324" w:rsidRDefault="00224352" w:rsidP="00224352">
      <w:pPr>
        <w:spacing w:after="0" w:line="240" w:lineRule="auto"/>
        <w:contextualSpacing/>
        <w:jc w:val="both"/>
        <w:rPr>
          <w:rFonts w:ascii="Times New Roman" w:eastAsia="Calibri" w:hAnsi="Times New Roman" w:cs="Times New Roman"/>
          <w:sz w:val="24"/>
          <w:szCs w:val="24"/>
        </w:rPr>
      </w:pPr>
    </w:p>
    <w:bookmarkEnd w:id="1"/>
    <w:p w:rsidR="00224352" w:rsidRPr="00AB5324" w:rsidRDefault="00224352" w:rsidP="00224352">
      <w:pPr>
        <w:spacing w:after="0" w:line="240" w:lineRule="auto"/>
        <w:contextualSpacing/>
        <w:jc w:val="both"/>
        <w:rPr>
          <w:rFonts w:ascii="Times New Roman" w:eastAsia="Calibri" w:hAnsi="Times New Roman" w:cs="Times New Roman"/>
          <w:b/>
          <w:sz w:val="24"/>
          <w:szCs w:val="24"/>
          <w:lang w:val="es-ES"/>
        </w:rPr>
      </w:pPr>
      <w:r w:rsidRPr="00AB5324">
        <w:rPr>
          <w:rFonts w:ascii="Times New Roman" w:eastAsia="Calibri" w:hAnsi="Times New Roman" w:cs="Times New Roman"/>
          <w:b/>
          <w:sz w:val="24"/>
          <w:szCs w:val="24"/>
          <w:lang w:val="es-ES"/>
        </w:rPr>
        <w:t>CONSIDERACIONES.</w:t>
      </w:r>
    </w:p>
    <w:p w:rsidR="00224352" w:rsidRPr="00AB5324" w:rsidRDefault="00224352" w:rsidP="00224352">
      <w:pPr>
        <w:spacing w:after="0" w:line="240" w:lineRule="auto"/>
        <w:contextualSpacing/>
        <w:jc w:val="both"/>
        <w:rPr>
          <w:rFonts w:ascii="Times New Roman" w:eastAsia="Calibri" w:hAnsi="Times New Roman" w:cs="Times New Roman"/>
          <w:sz w:val="24"/>
          <w:szCs w:val="24"/>
          <w:lang w:val="es-ES"/>
        </w:rPr>
      </w:pPr>
    </w:p>
    <w:p w:rsidR="00224352" w:rsidRPr="00AB5324" w:rsidRDefault="00224352" w:rsidP="00224352">
      <w:pPr>
        <w:spacing w:after="0" w:line="240" w:lineRule="auto"/>
        <w:contextualSpacing/>
        <w:jc w:val="both"/>
        <w:rPr>
          <w:rFonts w:ascii="Times New Roman" w:eastAsia="Calibri" w:hAnsi="Times New Roman" w:cs="Times New Roman"/>
          <w:sz w:val="24"/>
          <w:szCs w:val="24"/>
        </w:rPr>
      </w:pPr>
      <w:r w:rsidRPr="00AB5324">
        <w:rPr>
          <w:rFonts w:ascii="Times New Roman" w:eastAsia="Calibri" w:hAnsi="Times New Roman" w:cs="Times New Roman"/>
          <w:bCs/>
          <w:sz w:val="24"/>
          <w:szCs w:val="24"/>
        </w:rPr>
        <w:t>La “LXI” Legislatura es competente para conocer y resolver la iniciativa de decreto, con base en lo establecido en el artículo 61 fracción I de la Constitución Política del Estado Libre y Soberano de México, que la faculta para expedir leyes, decretos o acuerdos para el régimen interior del Estado, en todos los ramos de la administración del gobierno.</w:t>
      </w:r>
    </w:p>
    <w:p w:rsidR="00224352" w:rsidRPr="00AB5324" w:rsidRDefault="00224352" w:rsidP="00224352">
      <w:pPr>
        <w:spacing w:after="0" w:line="240" w:lineRule="auto"/>
        <w:contextualSpacing/>
        <w:jc w:val="both"/>
        <w:rPr>
          <w:rFonts w:ascii="Times New Roman" w:eastAsia="Calibri" w:hAnsi="Times New Roman" w:cs="Times New Roman"/>
          <w:sz w:val="24"/>
          <w:szCs w:val="24"/>
        </w:rPr>
      </w:pPr>
    </w:p>
    <w:p w:rsidR="00224352" w:rsidRPr="00AB5324" w:rsidRDefault="00224352" w:rsidP="00224352">
      <w:pPr>
        <w:spacing w:after="0" w:line="240" w:lineRule="auto"/>
        <w:contextualSpacing/>
        <w:jc w:val="both"/>
        <w:rPr>
          <w:rFonts w:ascii="Times New Roman" w:eastAsia="Calibri" w:hAnsi="Times New Roman" w:cs="Times New Roman"/>
          <w:b/>
          <w:sz w:val="24"/>
          <w:szCs w:val="24"/>
        </w:rPr>
      </w:pPr>
      <w:r w:rsidRPr="00AB5324">
        <w:rPr>
          <w:rFonts w:ascii="Times New Roman" w:eastAsia="Calibri" w:hAnsi="Times New Roman" w:cs="Times New Roman"/>
          <w:b/>
          <w:sz w:val="24"/>
          <w:szCs w:val="24"/>
        </w:rPr>
        <w:t>Análisis y Valoración de los Argumentos.</w:t>
      </w:r>
    </w:p>
    <w:p w:rsidR="00224352" w:rsidRPr="00AB5324" w:rsidRDefault="00224352" w:rsidP="00224352">
      <w:pPr>
        <w:spacing w:after="0" w:line="240" w:lineRule="auto"/>
        <w:contextualSpacing/>
        <w:jc w:val="both"/>
        <w:rPr>
          <w:rFonts w:ascii="Times New Roman" w:eastAsia="Calibri" w:hAnsi="Times New Roman" w:cs="Times New Roman"/>
          <w:sz w:val="24"/>
          <w:szCs w:val="24"/>
        </w:rPr>
      </w:pPr>
    </w:p>
    <w:p w:rsidR="00224352" w:rsidRPr="00AB5324" w:rsidRDefault="00224352" w:rsidP="00224352">
      <w:pPr>
        <w:spacing w:after="0" w:line="240" w:lineRule="auto"/>
        <w:contextualSpacing/>
        <w:jc w:val="both"/>
        <w:rPr>
          <w:rFonts w:ascii="Times New Roman" w:eastAsia="Calibri" w:hAnsi="Times New Roman" w:cs="Times New Roman"/>
          <w:sz w:val="24"/>
          <w:szCs w:val="24"/>
        </w:rPr>
      </w:pPr>
      <w:r w:rsidRPr="00AB5324">
        <w:rPr>
          <w:rFonts w:ascii="Times New Roman" w:eastAsia="Calibri" w:hAnsi="Times New Roman" w:cs="Times New Roman"/>
          <w:sz w:val="24"/>
          <w:szCs w:val="24"/>
        </w:rPr>
        <w:t>Como se expresa en la exposición de motivos, la iniciativa de decreto es consecuente con el Plan de Desarrollo del Estado de México 2017-2023, que en su Pilar Económico: Estado de México Competitivo, Productivo e Innovador, establece que una de las prioridades del Gobierno del Estado de México es acelerar la transformación económica para consolidar la productividad y competitividad, propiciando condiciones que generen un desarrollo que permita transitar de una economía tradicional a una del conocimiento.  Afirmando que la política económica debe aprovechar al máximo las fortalezas y oportunidades del territorio estatal, fomentar la transformación del sector primario y lograr la seguridad alimentaria y promoción de actividades agropecuarias sostenibles.</w:t>
      </w:r>
    </w:p>
    <w:p w:rsidR="00224352" w:rsidRPr="00AB5324" w:rsidRDefault="00224352" w:rsidP="00224352">
      <w:pPr>
        <w:spacing w:after="0" w:line="240" w:lineRule="auto"/>
        <w:contextualSpacing/>
        <w:jc w:val="both"/>
        <w:rPr>
          <w:rFonts w:ascii="Times New Roman" w:eastAsia="Calibri" w:hAnsi="Times New Roman" w:cs="Times New Roman"/>
          <w:sz w:val="24"/>
          <w:szCs w:val="24"/>
        </w:rPr>
      </w:pPr>
    </w:p>
    <w:p w:rsidR="00224352" w:rsidRPr="00AB5324" w:rsidRDefault="00224352" w:rsidP="00224352">
      <w:pPr>
        <w:spacing w:after="0" w:line="240" w:lineRule="auto"/>
        <w:contextualSpacing/>
        <w:jc w:val="both"/>
        <w:rPr>
          <w:rFonts w:ascii="Times New Roman" w:eastAsia="Calibri" w:hAnsi="Times New Roman" w:cs="Times New Roman"/>
          <w:sz w:val="24"/>
          <w:szCs w:val="24"/>
        </w:rPr>
      </w:pPr>
      <w:r w:rsidRPr="00AB5324">
        <w:rPr>
          <w:rFonts w:ascii="Times New Roman" w:eastAsia="Calibri" w:hAnsi="Times New Roman" w:cs="Times New Roman"/>
          <w:sz w:val="24"/>
          <w:szCs w:val="24"/>
        </w:rPr>
        <w:t>Encontramos que el citado Plan del Desarrollo Estatal busca fortalecer las cadenas de valor en el sector agropecuario desde el productor al consumidor, fomentar el desarrollo empresarial para la consolidación de agronegocios; fortalecer la promoción y difusión de los productos agropecuarios y acuícolas de la entidad, buscar nichos de oportunidad para los productos agropecuarios y acuícolas mexiquenses; impulsar la incorporación de los productos mexiquenses al mercado nacional, así como su posicionamiento en el mercado internacional, y propiciar la creación y consolidación de figuras asociativas agropecuarias, sustento de la iniciativa de decreto que nos ocupa.</w:t>
      </w:r>
    </w:p>
    <w:p w:rsidR="00224352" w:rsidRPr="00AB5324" w:rsidRDefault="00224352" w:rsidP="00224352">
      <w:pPr>
        <w:spacing w:after="0" w:line="240" w:lineRule="auto"/>
        <w:contextualSpacing/>
        <w:jc w:val="both"/>
        <w:rPr>
          <w:rFonts w:ascii="Times New Roman" w:eastAsia="Calibri" w:hAnsi="Times New Roman" w:cs="Times New Roman"/>
          <w:sz w:val="24"/>
          <w:szCs w:val="24"/>
        </w:rPr>
      </w:pPr>
    </w:p>
    <w:p w:rsidR="00224352" w:rsidRPr="00AB5324" w:rsidRDefault="00224352" w:rsidP="00224352">
      <w:pPr>
        <w:spacing w:after="0" w:line="240" w:lineRule="auto"/>
        <w:contextualSpacing/>
        <w:jc w:val="both"/>
        <w:rPr>
          <w:rFonts w:ascii="Times New Roman" w:eastAsia="Calibri" w:hAnsi="Times New Roman" w:cs="Times New Roman"/>
          <w:sz w:val="24"/>
          <w:szCs w:val="24"/>
        </w:rPr>
      </w:pPr>
      <w:r w:rsidRPr="00AB5324">
        <w:rPr>
          <w:rFonts w:ascii="Times New Roman" w:eastAsia="Calibri" w:hAnsi="Times New Roman" w:cs="Times New Roman"/>
          <w:sz w:val="24"/>
          <w:szCs w:val="24"/>
        </w:rPr>
        <w:lastRenderedPageBreak/>
        <w:t>Coincidimos en que es fundamental implementar políticas públicas que correspondan al reto de gobernanza, aprovechando la biodiversidad y ante la dinámica social se favorezca una reconfiguración de la realidad institucional para generar la simbiosis entre la necesidad social y la institución encargada de atenderla, tomando en cuenta las implicaciones estructurales y normativas en materia de crecimiento económico, protección al medio ambiente, el fomento y desarrollo de las actividades agropecuarias, de la acuacultura, pesquero, apicultura, el agave y forestal.</w:t>
      </w:r>
    </w:p>
    <w:p w:rsidR="00224352" w:rsidRPr="00AB5324" w:rsidRDefault="00224352" w:rsidP="00224352">
      <w:pPr>
        <w:spacing w:after="0" w:line="240" w:lineRule="auto"/>
        <w:contextualSpacing/>
        <w:jc w:val="both"/>
        <w:rPr>
          <w:rFonts w:ascii="Times New Roman" w:eastAsia="Calibri" w:hAnsi="Times New Roman" w:cs="Times New Roman"/>
          <w:sz w:val="24"/>
          <w:szCs w:val="24"/>
        </w:rPr>
      </w:pPr>
    </w:p>
    <w:p w:rsidR="00224352" w:rsidRPr="00AB5324" w:rsidRDefault="00224352" w:rsidP="00224352">
      <w:pPr>
        <w:spacing w:after="0" w:line="240" w:lineRule="auto"/>
        <w:contextualSpacing/>
        <w:jc w:val="both"/>
        <w:rPr>
          <w:rFonts w:ascii="Times New Roman" w:eastAsia="Calibri" w:hAnsi="Times New Roman" w:cs="Times New Roman"/>
          <w:sz w:val="24"/>
          <w:szCs w:val="24"/>
        </w:rPr>
      </w:pPr>
      <w:r w:rsidRPr="00AB5324">
        <w:rPr>
          <w:rFonts w:ascii="Times New Roman" w:eastAsia="Calibri" w:hAnsi="Times New Roman" w:cs="Times New Roman"/>
          <w:sz w:val="24"/>
          <w:szCs w:val="24"/>
        </w:rPr>
        <w:t>Conforme a lo expuesto en la iniciativa existe la imperante necesidad de solventar una visión sostenible para el trabajo y producción del campo, donde los objetivos se atiendan de manera trasversal, alineando el consumo y producción a la protección del medio ambiente y a la transición hacia las economías verdes, ya que la población depende enteramente del campo, por lo que es imprescindible su aprovechamiento y la institucionalización de una visión que integre las tres dimensiones del Desarrollo Sostenible, que serán pieza clave para la potencialización de la actividad agropecuaria, a través de la activación y recuperación del trabajo en el campo a favor de las familias, fomentando su uso y aprovechamiento de manera sostenible, fortaleciendo la investigación para la generación y transformación de tecnología agropecuaria y las cadenas de valor en el sector agropecuario desde el productor al consumidor, para poder cubrir la necesidad de proveer de productos o subproductos agroalimentarios de calidad e inocuidad y la eliminación de la pobreza, argumentos que compartimos las y los dictaminadores.</w:t>
      </w:r>
    </w:p>
    <w:p w:rsidR="00224352" w:rsidRPr="00AB5324" w:rsidRDefault="00224352" w:rsidP="00224352">
      <w:pPr>
        <w:spacing w:after="0" w:line="240" w:lineRule="auto"/>
        <w:contextualSpacing/>
        <w:jc w:val="both"/>
        <w:rPr>
          <w:rFonts w:ascii="Times New Roman" w:eastAsia="Calibri" w:hAnsi="Times New Roman" w:cs="Times New Roman"/>
          <w:sz w:val="24"/>
          <w:szCs w:val="24"/>
        </w:rPr>
      </w:pPr>
    </w:p>
    <w:p w:rsidR="00224352" w:rsidRPr="00AB5324" w:rsidRDefault="00224352" w:rsidP="00224352">
      <w:pPr>
        <w:spacing w:after="0" w:line="240" w:lineRule="auto"/>
        <w:contextualSpacing/>
        <w:jc w:val="both"/>
        <w:rPr>
          <w:rFonts w:ascii="Times New Roman" w:eastAsia="Calibri" w:hAnsi="Times New Roman" w:cs="Times New Roman"/>
          <w:b/>
          <w:sz w:val="24"/>
          <w:szCs w:val="24"/>
        </w:rPr>
      </w:pPr>
      <w:r w:rsidRPr="00AB5324">
        <w:rPr>
          <w:rFonts w:ascii="Times New Roman" w:eastAsia="Calibri" w:hAnsi="Times New Roman" w:cs="Times New Roman"/>
          <w:b/>
          <w:sz w:val="24"/>
          <w:szCs w:val="24"/>
        </w:rPr>
        <w:t>Análisis y Estudio Técnico del Texto Normativo.</w:t>
      </w:r>
    </w:p>
    <w:p w:rsidR="00224352" w:rsidRPr="00AB5324" w:rsidRDefault="00224352" w:rsidP="00224352">
      <w:pPr>
        <w:spacing w:after="0" w:line="240" w:lineRule="auto"/>
        <w:contextualSpacing/>
        <w:jc w:val="both"/>
        <w:rPr>
          <w:rFonts w:ascii="Times New Roman" w:eastAsia="Calibri" w:hAnsi="Times New Roman" w:cs="Times New Roman"/>
          <w:sz w:val="24"/>
          <w:szCs w:val="24"/>
        </w:rPr>
      </w:pPr>
    </w:p>
    <w:p w:rsidR="00224352" w:rsidRPr="00AB5324" w:rsidRDefault="00224352" w:rsidP="00224352">
      <w:pPr>
        <w:spacing w:after="0" w:line="240" w:lineRule="auto"/>
        <w:contextualSpacing/>
        <w:jc w:val="both"/>
        <w:rPr>
          <w:rFonts w:ascii="Times New Roman" w:eastAsia="Calibri" w:hAnsi="Times New Roman" w:cs="Times New Roman"/>
          <w:sz w:val="24"/>
          <w:szCs w:val="24"/>
        </w:rPr>
      </w:pPr>
      <w:r w:rsidRPr="00AB5324">
        <w:rPr>
          <w:rFonts w:ascii="Times New Roman" w:eastAsia="Calibri" w:hAnsi="Times New Roman" w:cs="Times New Roman"/>
          <w:sz w:val="24"/>
          <w:szCs w:val="24"/>
        </w:rPr>
        <w:t>Por ello, estimamos viable adecuar el Libro Noveno del Código Administrativo del Estado de México, a efecto de proveer de un marco normativo que robustezca los esfuerzos que el Gobierno del Estado de México realiza con el objeto de regular el fomento y desarrollo de las actividades agropecuarias, de la acuacultura, pesquero, apicultura, el agave y forestal, para propiciar en la entidad el progreso e impulso a la sanidad, trazabilidad y comercialización de los productos y subproductos del campo.</w:t>
      </w:r>
    </w:p>
    <w:p w:rsidR="00224352" w:rsidRPr="00AB5324" w:rsidRDefault="00224352" w:rsidP="00224352">
      <w:pPr>
        <w:spacing w:after="0" w:line="240" w:lineRule="auto"/>
        <w:contextualSpacing/>
        <w:jc w:val="both"/>
        <w:rPr>
          <w:rFonts w:ascii="Times New Roman" w:eastAsia="Calibri" w:hAnsi="Times New Roman" w:cs="Times New Roman"/>
          <w:sz w:val="24"/>
          <w:szCs w:val="24"/>
        </w:rPr>
      </w:pPr>
    </w:p>
    <w:p w:rsidR="00224352" w:rsidRPr="00AB5324" w:rsidRDefault="00224352" w:rsidP="00224352">
      <w:pPr>
        <w:spacing w:after="0" w:line="240" w:lineRule="auto"/>
        <w:contextualSpacing/>
        <w:jc w:val="both"/>
        <w:rPr>
          <w:rFonts w:ascii="Times New Roman" w:eastAsia="Calibri" w:hAnsi="Times New Roman" w:cs="Times New Roman"/>
          <w:sz w:val="24"/>
          <w:szCs w:val="24"/>
        </w:rPr>
      </w:pPr>
      <w:r w:rsidRPr="00AB5324">
        <w:rPr>
          <w:rFonts w:ascii="Times New Roman" w:eastAsia="Calibri" w:hAnsi="Times New Roman" w:cs="Times New Roman"/>
          <w:sz w:val="24"/>
          <w:szCs w:val="24"/>
        </w:rPr>
        <w:t>En consecuencia, apreciamos viable las modificaciones propuestas a la estructura del Libro Noveno incorporando de manera prioritaria las demandas sociales para el fortalecimiento, protección y potencialización del campo, garantizando el equilibrio justo en infraestructura y movilidad resiliente y en general, observando la aplicación de los principios de eficiencia presupuestal y mejora institucional, así como, que la Secretaría del Campo integre a sus atribuciones, el fortalecimiento y atención de las actividades forestales que ejecuta el organismo público descentralizado denominado protectora de Bosques del Estado de México.</w:t>
      </w:r>
    </w:p>
    <w:p w:rsidR="00224352" w:rsidRPr="00AB5324" w:rsidRDefault="00224352" w:rsidP="00224352">
      <w:pPr>
        <w:spacing w:after="0" w:line="240" w:lineRule="auto"/>
        <w:contextualSpacing/>
        <w:jc w:val="both"/>
        <w:rPr>
          <w:rFonts w:ascii="Times New Roman" w:eastAsia="Calibri" w:hAnsi="Times New Roman" w:cs="Times New Roman"/>
          <w:sz w:val="24"/>
          <w:szCs w:val="24"/>
        </w:rPr>
      </w:pPr>
    </w:p>
    <w:p w:rsidR="00224352" w:rsidRPr="00AB5324" w:rsidRDefault="00224352" w:rsidP="00224352">
      <w:pPr>
        <w:spacing w:after="0" w:line="240" w:lineRule="auto"/>
        <w:contextualSpacing/>
        <w:jc w:val="both"/>
        <w:rPr>
          <w:rFonts w:ascii="Times New Roman" w:eastAsia="Calibri" w:hAnsi="Times New Roman" w:cs="Times New Roman"/>
          <w:sz w:val="24"/>
          <w:szCs w:val="24"/>
        </w:rPr>
      </w:pPr>
      <w:r w:rsidRPr="00AB5324">
        <w:rPr>
          <w:rFonts w:ascii="Times New Roman" w:eastAsia="Calibri" w:hAnsi="Times New Roman" w:cs="Times New Roman"/>
          <w:sz w:val="24"/>
          <w:szCs w:val="24"/>
        </w:rPr>
        <w:t>Por otra parte, resulta correcto establecer las directrices esenciales para el establecimiento del mecanismo de seguimiento epidemiológico ante la presencia de enfermedades o plagas con impacto agropecuario, acuícola, apícola o del agave, por el latente riesgo de transmisión a los seres humanos, así como el uso y aprovechamiento de las estrategias de comercialización para potencialización de la actividad económica que garanticen la satisfacción de las necesidades presentes, sin poner en riesgo la satisfacción de las necesidades futuras.</w:t>
      </w:r>
    </w:p>
    <w:p w:rsidR="00224352" w:rsidRPr="00AB5324" w:rsidRDefault="00224352" w:rsidP="00224352">
      <w:pPr>
        <w:spacing w:after="0" w:line="240" w:lineRule="auto"/>
        <w:contextualSpacing/>
        <w:jc w:val="both"/>
        <w:rPr>
          <w:rFonts w:ascii="Times New Roman" w:eastAsia="Calibri" w:hAnsi="Times New Roman" w:cs="Times New Roman"/>
          <w:sz w:val="24"/>
          <w:szCs w:val="24"/>
        </w:rPr>
      </w:pPr>
    </w:p>
    <w:p w:rsidR="00224352" w:rsidRPr="00AB5324" w:rsidRDefault="00224352" w:rsidP="00224352">
      <w:pPr>
        <w:spacing w:after="0" w:line="240" w:lineRule="auto"/>
        <w:contextualSpacing/>
        <w:jc w:val="both"/>
        <w:rPr>
          <w:rFonts w:ascii="Times New Roman" w:eastAsia="Calibri" w:hAnsi="Times New Roman" w:cs="Times New Roman"/>
          <w:sz w:val="24"/>
          <w:szCs w:val="24"/>
        </w:rPr>
      </w:pPr>
      <w:bookmarkStart w:id="3" w:name="_Hlk133941794"/>
      <w:r w:rsidRPr="00AB5324">
        <w:rPr>
          <w:rFonts w:ascii="Times New Roman" w:eastAsia="Calibri" w:hAnsi="Times New Roman" w:cs="Times New Roman"/>
          <w:sz w:val="24"/>
          <w:szCs w:val="24"/>
        </w:rPr>
        <w:t>Por lo tanto, resulta procedente, en lo conducente, la iniciativa de decreto y así, la reforma, adición y derogación de disposiciones jurídicas del Libro Noveno, relativo al “Del Fomento y Desarrollo Agropecuario, Acuícola, Apícola y del Agave” del Código Administrativo del Estado de México, conforme al Proyecto de Decreto que ha sido integrado con motivo de este estudio y dictaminación, a efecto de regular el fomento y desarrollo de las actividades agropecuarias, de la acuacultura, pesquero, apicultura, el agave y forestal, para propiciar en la Entidad el progreso e impulso a la sanidad, trazabilidad y comercialización de los productos y subproductos del campo.</w:t>
      </w:r>
    </w:p>
    <w:bookmarkEnd w:id="3"/>
    <w:p w:rsidR="00224352" w:rsidRPr="00AB5324" w:rsidRDefault="00224352" w:rsidP="00224352">
      <w:pPr>
        <w:spacing w:after="0" w:line="240" w:lineRule="auto"/>
        <w:contextualSpacing/>
        <w:jc w:val="both"/>
        <w:rPr>
          <w:rFonts w:ascii="Times New Roman" w:eastAsia="Calibri" w:hAnsi="Times New Roman" w:cs="Times New Roman"/>
          <w:sz w:val="24"/>
          <w:szCs w:val="24"/>
        </w:rPr>
      </w:pPr>
    </w:p>
    <w:p w:rsidR="00224352" w:rsidRPr="00AB5324" w:rsidRDefault="00224352" w:rsidP="00224352">
      <w:pPr>
        <w:spacing w:after="0" w:line="240" w:lineRule="auto"/>
        <w:contextualSpacing/>
        <w:jc w:val="both"/>
        <w:rPr>
          <w:rFonts w:ascii="Times New Roman" w:eastAsia="Calibri" w:hAnsi="Times New Roman" w:cs="Times New Roman"/>
          <w:sz w:val="24"/>
          <w:szCs w:val="24"/>
        </w:rPr>
      </w:pPr>
      <w:r w:rsidRPr="00AB5324">
        <w:rPr>
          <w:rFonts w:ascii="Times New Roman" w:eastAsia="Calibri" w:hAnsi="Times New Roman" w:cs="Times New Roman"/>
          <w:sz w:val="24"/>
          <w:szCs w:val="24"/>
        </w:rPr>
        <w:t xml:space="preserve">Consecuentes con lo expuesto; y analizados y valorados los argumentos; sustanciado el estudio técnico del Proyecto de Decreto; acreditado el beneficio social de la iniciativa de decreto; y cumplimentados los requisitos de fondo y forma, nos permitimos concluir con los siguientes: </w:t>
      </w:r>
    </w:p>
    <w:p w:rsidR="00224352" w:rsidRPr="00AB5324" w:rsidRDefault="00224352" w:rsidP="00224352">
      <w:pPr>
        <w:spacing w:after="0" w:line="240" w:lineRule="auto"/>
        <w:contextualSpacing/>
        <w:jc w:val="center"/>
        <w:rPr>
          <w:rFonts w:ascii="Times New Roman" w:eastAsia="Calibri" w:hAnsi="Times New Roman" w:cs="Times New Roman"/>
          <w:b/>
          <w:sz w:val="24"/>
          <w:szCs w:val="24"/>
          <w:lang w:val="es-ES"/>
        </w:rPr>
      </w:pPr>
    </w:p>
    <w:p w:rsidR="00224352" w:rsidRPr="00AB5324" w:rsidRDefault="00224352" w:rsidP="00224352">
      <w:pPr>
        <w:spacing w:after="0" w:line="240" w:lineRule="auto"/>
        <w:contextualSpacing/>
        <w:jc w:val="center"/>
        <w:rPr>
          <w:rFonts w:ascii="Times New Roman" w:eastAsia="Calibri" w:hAnsi="Times New Roman" w:cs="Times New Roman"/>
          <w:b/>
          <w:sz w:val="24"/>
          <w:szCs w:val="24"/>
          <w:lang w:val="es-ES"/>
        </w:rPr>
      </w:pPr>
      <w:r w:rsidRPr="00AB5324">
        <w:rPr>
          <w:rFonts w:ascii="Times New Roman" w:eastAsia="Calibri" w:hAnsi="Times New Roman" w:cs="Times New Roman"/>
          <w:b/>
          <w:sz w:val="24"/>
          <w:szCs w:val="24"/>
          <w:lang w:val="es-ES"/>
        </w:rPr>
        <w:t>RESOLUTIVOS</w:t>
      </w:r>
    </w:p>
    <w:p w:rsidR="00224352" w:rsidRPr="00AB5324" w:rsidRDefault="00224352" w:rsidP="00224352">
      <w:pPr>
        <w:spacing w:after="0" w:line="240" w:lineRule="auto"/>
        <w:contextualSpacing/>
        <w:jc w:val="both"/>
        <w:rPr>
          <w:rFonts w:ascii="Times New Roman" w:eastAsia="Calibri" w:hAnsi="Times New Roman" w:cs="Times New Roman"/>
          <w:sz w:val="24"/>
          <w:szCs w:val="24"/>
          <w:lang w:val="es-ES"/>
        </w:rPr>
      </w:pPr>
    </w:p>
    <w:p w:rsidR="00224352" w:rsidRPr="00AB5324" w:rsidRDefault="00224352" w:rsidP="00224352">
      <w:pPr>
        <w:spacing w:after="0" w:line="240" w:lineRule="auto"/>
        <w:contextualSpacing/>
        <w:jc w:val="both"/>
        <w:rPr>
          <w:rFonts w:ascii="Times New Roman" w:eastAsia="Calibri" w:hAnsi="Times New Roman" w:cs="Times New Roman"/>
          <w:b/>
          <w:sz w:val="24"/>
          <w:szCs w:val="24"/>
        </w:rPr>
      </w:pPr>
      <w:r w:rsidRPr="00AB5324">
        <w:rPr>
          <w:rFonts w:ascii="Times New Roman" w:eastAsia="Calibri" w:hAnsi="Times New Roman" w:cs="Times New Roman"/>
          <w:b/>
          <w:sz w:val="24"/>
          <w:szCs w:val="24"/>
        </w:rPr>
        <w:t>PRIMERO.-</w:t>
      </w:r>
      <w:r w:rsidRPr="00AB5324">
        <w:rPr>
          <w:rFonts w:ascii="Times New Roman" w:eastAsia="Calibri" w:hAnsi="Times New Roman" w:cs="Times New Roman"/>
          <w:sz w:val="24"/>
          <w:szCs w:val="24"/>
        </w:rPr>
        <w:t xml:space="preserve"> Es de aprobarse, en lo conducente, conforme al Proyecto de Decreto que ha sido elaborado, la Iniciativa de Decreto por el que se reforman diversas disposiciones del Libro Noveno del Código Administrativo del Estado de México, presentada por el Titular del Ejecutivo Estatal.</w:t>
      </w:r>
    </w:p>
    <w:p w:rsidR="00224352" w:rsidRPr="00AB5324" w:rsidRDefault="00224352" w:rsidP="00224352">
      <w:pPr>
        <w:spacing w:after="0" w:line="240" w:lineRule="auto"/>
        <w:contextualSpacing/>
        <w:jc w:val="both"/>
        <w:rPr>
          <w:rFonts w:ascii="Times New Roman" w:eastAsia="Calibri" w:hAnsi="Times New Roman" w:cs="Times New Roman"/>
          <w:sz w:val="24"/>
          <w:szCs w:val="24"/>
        </w:rPr>
      </w:pPr>
    </w:p>
    <w:p w:rsidR="00224352" w:rsidRPr="00AB5324" w:rsidRDefault="00224352" w:rsidP="00224352">
      <w:pPr>
        <w:spacing w:after="0" w:line="240" w:lineRule="auto"/>
        <w:contextualSpacing/>
        <w:jc w:val="both"/>
        <w:rPr>
          <w:rFonts w:ascii="Times New Roman" w:eastAsia="Calibri" w:hAnsi="Times New Roman" w:cs="Times New Roman"/>
          <w:sz w:val="24"/>
          <w:szCs w:val="24"/>
        </w:rPr>
      </w:pPr>
      <w:r w:rsidRPr="00AB5324">
        <w:rPr>
          <w:rFonts w:ascii="Times New Roman" w:eastAsia="Calibri" w:hAnsi="Times New Roman" w:cs="Times New Roman"/>
          <w:b/>
          <w:sz w:val="24"/>
          <w:szCs w:val="24"/>
        </w:rPr>
        <w:t>SEGUNDO.-</w:t>
      </w:r>
      <w:r w:rsidRPr="00AB5324">
        <w:rPr>
          <w:rFonts w:ascii="Times New Roman" w:eastAsia="Calibri" w:hAnsi="Times New Roman" w:cs="Times New Roman"/>
          <w:sz w:val="24"/>
          <w:szCs w:val="24"/>
        </w:rPr>
        <w:t xml:space="preserve"> Se anexa el Proyecto de Decreto correspondiente.</w:t>
      </w:r>
    </w:p>
    <w:p w:rsidR="00224352" w:rsidRPr="00AB5324" w:rsidRDefault="00224352" w:rsidP="00224352">
      <w:pPr>
        <w:spacing w:after="0" w:line="240" w:lineRule="auto"/>
        <w:contextualSpacing/>
        <w:jc w:val="both"/>
        <w:rPr>
          <w:rFonts w:ascii="Times New Roman" w:eastAsia="Calibri" w:hAnsi="Times New Roman" w:cs="Times New Roman"/>
          <w:sz w:val="24"/>
          <w:szCs w:val="24"/>
          <w:lang w:val="es-ES"/>
        </w:rPr>
      </w:pPr>
    </w:p>
    <w:p w:rsidR="00224352" w:rsidRPr="00AB5324" w:rsidRDefault="00224352" w:rsidP="00224352">
      <w:pPr>
        <w:spacing w:after="0" w:line="240" w:lineRule="auto"/>
        <w:contextualSpacing/>
        <w:jc w:val="both"/>
        <w:rPr>
          <w:rFonts w:ascii="Times New Roman" w:eastAsia="Calibri" w:hAnsi="Times New Roman" w:cs="Times New Roman"/>
          <w:sz w:val="24"/>
          <w:szCs w:val="24"/>
          <w:lang w:val="es-ES"/>
        </w:rPr>
      </w:pPr>
      <w:r w:rsidRPr="00AB5324">
        <w:rPr>
          <w:rFonts w:ascii="Times New Roman" w:eastAsia="Calibri" w:hAnsi="Times New Roman" w:cs="Times New Roman"/>
          <w:b/>
          <w:sz w:val="24"/>
          <w:szCs w:val="24"/>
          <w:lang w:val="es-ES"/>
        </w:rPr>
        <w:t>TERCERO.-</w:t>
      </w:r>
      <w:r w:rsidRPr="00AB5324">
        <w:rPr>
          <w:rFonts w:ascii="Times New Roman" w:eastAsia="Calibri" w:hAnsi="Times New Roman" w:cs="Times New Roman"/>
          <w:sz w:val="24"/>
          <w:szCs w:val="24"/>
          <w:lang w:val="es-ES"/>
        </w:rPr>
        <w:t xml:space="preserve"> Previa discusión y aprobación por la Legislatura en Pleno, envíese el Proyecto de Decreto al Titular del Ejecutivo Estatal para los efectos procedentes.</w:t>
      </w:r>
    </w:p>
    <w:p w:rsidR="00224352" w:rsidRPr="00AB5324" w:rsidRDefault="00224352" w:rsidP="00224352">
      <w:pPr>
        <w:spacing w:after="0" w:line="240" w:lineRule="auto"/>
        <w:contextualSpacing/>
        <w:jc w:val="both"/>
        <w:rPr>
          <w:rFonts w:ascii="Times New Roman" w:eastAsia="Calibri" w:hAnsi="Times New Roman" w:cs="Times New Roman"/>
          <w:sz w:val="24"/>
          <w:szCs w:val="24"/>
        </w:rPr>
      </w:pPr>
    </w:p>
    <w:p w:rsidR="00224352" w:rsidRPr="00AB5324" w:rsidRDefault="00224352" w:rsidP="00224352">
      <w:pPr>
        <w:spacing w:after="0" w:line="240" w:lineRule="auto"/>
        <w:contextualSpacing/>
        <w:jc w:val="both"/>
        <w:rPr>
          <w:rFonts w:ascii="Times New Roman" w:eastAsia="Calibri" w:hAnsi="Times New Roman" w:cs="Times New Roman"/>
          <w:sz w:val="24"/>
          <w:szCs w:val="24"/>
        </w:rPr>
      </w:pPr>
      <w:r w:rsidRPr="00AB5324">
        <w:rPr>
          <w:rFonts w:ascii="Times New Roman" w:eastAsia="Calibri" w:hAnsi="Times New Roman" w:cs="Times New Roman"/>
          <w:sz w:val="24"/>
          <w:szCs w:val="24"/>
        </w:rPr>
        <w:t>Dado en el Palacio del Poder Legislativo, en la ciudad de Toluca de Lerdo, capital del Estado de México, a los tres días del mes de mayo de dos mil veintitrés.</w:t>
      </w:r>
    </w:p>
    <w:p w:rsidR="00E83D71" w:rsidRPr="00AB5324" w:rsidRDefault="00E83D71" w:rsidP="00224352">
      <w:pPr>
        <w:spacing w:after="0" w:line="240" w:lineRule="auto"/>
        <w:contextualSpacing/>
        <w:jc w:val="center"/>
        <w:rPr>
          <w:rFonts w:ascii="Times New Roman" w:eastAsia="Calibri" w:hAnsi="Times New Roman" w:cs="Times New Roman"/>
          <w:sz w:val="24"/>
          <w:szCs w:val="24"/>
        </w:rPr>
      </w:pPr>
    </w:p>
    <w:p w:rsidR="00224352" w:rsidRPr="00AB5324" w:rsidRDefault="00224352" w:rsidP="00224352">
      <w:pPr>
        <w:spacing w:after="0" w:line="240" w:lineRule="auto"/>
        <w:contextualSpacing/>
        <w:jc w:val="center"/>
        <w:rPr>
          <w:rFonts w:ascii="Times New Roman" w:eastAsia="Calibri" w:hAnsi="Times New Roman" w:cs="Times New Roman"/>
          <w:b/>
          <w:sz w:val="24"/>
          <w:szCs w:val="24"/>
        </w:rPr>
      </w:pPr>
      <w:r w:rsidRPr="00AB5324">
        <w:rPr>
          <w:rFonts w:ascii="Times New Roman" w:eastAsia="Calibri" w:hAnsi="Times New Roman" w:cs="Times New Roman"/>
          <w:b/>
          <w:sz w:val="24"/>
          <w:szCs w:val="24"/>
        </w:rPr>
        <w:t xml:space="preserve">LISTA DE VOTACIÓN </w:t>
      </w:r>
    </w:p>
    <w:p w:rsidR="00224352" w:rsidRPr="00AB5324" w:rsidRDefault="00224352" w:rsidP="00224352">
      <w:pPr>
        <w:spacing w:after="0" w:line="240" w:lineRule="auto"/>
        <w:rPr>
          <w:rFonts w:ascii="Times New Roman" w:eastAsia="Calibri" w:hAnsi="Times New Roman" w:cs="Times New Roman"/>
          <w:b/>
          <w:sz w:val="24"/>
          <w:szCs w:val="24"/>
        </w:rPr>
      </w:pPr>
    </w:p>
    <w:p w:rsidR="00224352" w:rsidRPr="00AB5324" w:rsidRDefault="00224352" w:rsidP="00224352">
      <w:pPr>
        <w:spacing w:after="0" w:line="240" w:lineRule="auto"/>
        <w:rPr>
          <w:rFonts w:ascii="Times New Roman" w:eastAsia="Calibri" w:hAnsi="Times New Roman" w:cs="Times New Roman"/>
          <w:sz w:val="24"/>
          <w:szCs w:val="24"/>
        </w:rPr>
      </w:pPr>
      <w:r w:rsidRPr="00AB5324">
        <w:rPr>
          <w:rFonts w:ascii="Times New Roman" w:eastAsia="Calibri" w:hAnsi="Times New Roman" w:cs="Times New Roman"/>
          <w:b/>
          <w:sz w:val="24"/>
          <w:szCs w:val="24"/>
        </w:rPr>
        <w:t xml:space="preserve">FECHA: </w:t>
      </w:r>
      <w:r w:rsidRPr="00AB5324">
        <w:rPr>
          <w:rFonts w:ascii="Times New Roman" w:eastAsia="Calibri" w:hAnsi="Times New Roman" w:cs="Times New Roman"/>
          <w:sz w:val="24"/>
          <w:szCs w:val="24"/>
        </w:rPr>
        <w:t>23-MARZO-2023</w:t>
      </w:r>
    </w:p>
    <w:p w:rsidR="00224352" w:rsidRPr="00AB5324" w:rsidRDefault="00224352" w:rsidP="00224352">
      <w:pPr>
        <w:spacing w:after="0" w:line="240" w:lineRule="auto"/>
        <w:jc w:val="both"/>
        <w:rPr>
          <w:rFonts w:ascii="Times New Roman" w:eastAsia="Calibri" w:hAnsi="Times New Roman" w:cs="Times New Roman"/>
          <w:b/>
          <w:sz w:val="24"/>
          <w:szCs w:val="24"/>
        </w:rPr>
      </w:pPr>
      <w:r w:rsidRPr="00AB5324">
        <w:rPr>
          <w:rFonts w:ascii="Times New Roman" w:eastAsia="Calibri" w:hAnsi="Times New Roman" w:cs="Times New Roman"/>
          <w:b/>
          <w:sz w:val="24"/>
          <w:szCs w:val="24"/>
        </w:rPr>
        <w:t xml:space="preserve">ASUNTO: </w:t>
      </w:r>
      <w:r w:rsidRPr="00AB5324">
        <w:rPr>
          <w:rFonts w:ascii="Times New Roman" w:eastAsia="Calibri" w:hAnsi="Times New Roman" w:cs="Times New Roman"/>
          <w:sz w:val="24"/>
          <w:szCs w:val="24"/>
        </w:rPr>
        <w:t>DICTAMEN FORMULADO A LA INICIATIVA DE DECRETO POR EL QUE SE REFORMAN DIVERSAS DISPOSICIONES DEL LIBRO NOVENO DEL CÓDIGO ADMINISTRATIVO DEL ESTADO DE MÉXICO, PRESENTADA POR EL TITULAR DEL EJECUTIVO ESTATAL.</w:t>
      </w:r>
    </w:p>
    <w:p w:rsidR="00224352" w:rsidRPr="00AB5324" w:rsidRDefault="00224352" w:rsidP="00224352">
      <w:pPr>
        <w:spacing w:after="0" w:line="240" w:lineRule="auto"/>
        <w:jc w:val="center"/>
        <w:rPr>
          <w:rFonts w:ascii="Times New Roman" w:eastAsia="Calibri" w:hAnsi="Times New Roman" w:cs="Times New Roman"/>
          <w:b/>
          <w:sz w:val="24"/>
          <w:szCs w:val="24"/>
        </w:rPr>
      </w:pPr>
    </w:p>
    <w:p w:rsidR="00224352" w:rsidRPr="00AB5324" w:rsidRDefault="00224352" w:rsidP="00224352">
      <w:pPr>
        <w:spacing w:after="0" w:line="240" w:lineRule="auto"/>
        <w:jc w:val="center"/>
        <w:rPr>
          <w:rFonts w:ascii="Times New Roman" w:eastAsia="Calibri" w:hAnsi="Times New Roman" w:cs="Times New Roman"/>
          <w:b/>
          <w:sz w:val="24"/>
          <w:szCs w:val="24"/>
        </w:rPr>
      </w:pPr>
      <w:r w:rsidRPr="00AB5324">
        <w:rPr>
          <w:rFonts w:ascii="Times New Roman" w:eastAsia="Calibri" w:hAnsi="Times New Roman" w:cs="Times New Roman"/>
          <w:b/>
          <w:sz w:val="24"/>
          <w:szCs w:val="24"/>
        </w:rPr>
        <w:t>COMISIÓN LEGISLATIVA DE</w:t>
      </w:r>
    </w:p>
    <w:p w:rsidR="00224352" w:rsidRPr="00AB5324" w:rsidRDefault="00224352" w:rsidP="00224352">
      <w:pPr>
        <w:spacing w:after="0" w:line="240" w:lineRule="auto"/>
        <w:jc w:val="center"/>
        <w:rPr>
          <w:rFonts w:ascii="Times New Roman" w:eastAsia="Calibri" w:hAnsi="Times New Roman" w:cs="Times New Roman"/>
          <w:b/>
          <w:sz w:val="24"/>
          <w:szCs w:val="24"/>
        </w:rPr>
      </w:pPr>
      <w:r w:rsidRPr="00AB5324">
        <w:rPr>
          <w:rFonts w:ascii="Times New Roman" w:eastAsia="Calibri" w:hAnsi="Times New Roman" w:cs="Times New Roman"/>
          <w:b/>
          <w:sz w:val="24"/>
          <w:szCs w:val="24"/>
        </w:rPr>
        <w:t xml:space="preserve">DESARROLLO AGROPECUARIO Y FORESTAL </w:t>
      </w:r>
    </w:p>
    <w:p w:rsidR="00224352" w:rsidRPr="00AB5324" w:rsidRDefault="00224352" w:rsidP="00224352">
      <w:pPr>
        <w:spacing w:after="0" w:line="240" w:lineRule="auto"/>
        <w:jc w:val="center"/>
        <w:rPr>
          <w:rFonts w:ascii="Times New Roman" w:eastAsia="Calibri" w:hAnsi="Times New Roman" w:cs="Times New Roman"/>
          <w:b/>
          <w:sz w:val="24"/>
          <w:szCs w:val="24"/>
        </w:rPr>
      </w:pPr>
    </w:p>
    <w:tbl>
      <w:tblPr>
        <w:tblW w:w="93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42"/>
        <w:gridCol w:w="2282"/>
        <w:gridCol w:w="1842"/>
        <w:gridCol w:w="2031"/>
      </w:tblGrid>
      <w:tr w:rsidR="00AB5324" w:rsidRPr="00AB5324" w:rsidTr="00E83D71">
        <w:trPr>
          <w:trHeight w:val="19"/>
          <w:tblHeader/>
          <w:jc w:val="center"/>
        </w:trPr>
        <w:tc>
          <w:tcPr>
            <w:tcW w:w="3242" w:type="dxa"/>
            <w:vMerge w:val="restart"/>
            <w:shd w:val="clear" w:color="auto" w:fill="D9D9D9"/>
            <w:vAlign w:val="center"/>
          </w:tcPr>
          <w:p w:rsidR="00224352" w:rsidRPr="00AB5324" w:rsidRDefault="00224352" w:rsidP="00224352">
            <w:pPr>
              <w:spacing w:after="0" w:line="240" w:lineRule="auto"/>
              <w:jc w:val="center"/>
              <w:rPr>
                <w:rFonts w:ascii="Times New Roman" w:eastAsia="Calibri" w:hAnsi="Times New Roman" w:cs="Times New Roman"/>
                <w:b/>
                <w:sz w:val="24"/>
                <w:szCs w:val="24"/>
              </w:rPr>
            </w:pPr>
            <w:r w:rsidRPr="00AB5324">
              <w:rPr>
                <w:rFonts w:ascii="Times New Roman" w:eastAsia="Calibri" w:hAnsi="Times New Roman" w:cs="Times New Roman"/>
                <w:b/>
                <w:sz w:val="24"/>
                <w:szCs w:val="24"/>
              </w:rPr>
              <w:t>DIPUTADA(O)</w:t>
            </w:r>
          </w:p>
        </w:tc>
        <w:tc>
          <w:tcPr>
            <w:tcW w:w="6155" w:type="dxa"/>
            <w:gridSpan w:val="3"/>
            <w:shd w:val="clear" w:color="auto" w:fill="D9D9D9"/>
          </w:tcPr>
          <w:p w:rsidR="00224352" w:rsidRPr="00AB5324" w:rsidRDefault="00224352" w:rsidP="00224352">
            <w:pPr>
              <w:spacing w:after="0" w:line="240" w:lineRule="auto"/>
              <w:jc w:val="center"/>
              <w:rPr>
                <w:rFonts w:ascii="Times New Roman" w:eastAsia="Calibri" w:hAnsi="Times New Roman" w:cs="Times New Roman"/>
                <w:b/>
                <w:sz w:val="24"/>
                <w:szCs w:val="24"/>
              </w:rPr>
            </w:pPr>
            <w:r w:rsidRPr="00AB5324">
              <w:rPr>
                <w:rFonts w:ascii="Times New Roman" w:eastAsia="Calibri" w:hAnsi="Times New Roman" w:cs="Times New Roman"/>
                <w:b/>
                <w:sz w:val="24"/>
                <w:szCs w:val="24"/>
              </w:rPr>
              <w:t>FIRMA</w:t>
            </w:r>
          </w:p>
        </w:tc>
      </w:tr>
      <w:tr w:rsidR="00AB5324" w:rsidRPr="00AB5324" w:rsidTr="00E83D71">
        <w:trPr>
          <w:trHeight w:val="19"/>
          <w:tblHeader/>
          <w:jc w:val="center"/>
        </w:trPr>
        <w:tc>
          <w:tcPr>
            <w:tcW w:w="3242" w:type="dxa"/>
            <w:vMerge/>
            <w:shd w:val="clear" w:color="auto" w:fill="D9D9D9"/>
            <w:vAlign w:val="center"/>
          </w:tcPr>
          <w:p w:rsidR="00224352" w:rsidRPr="00AB5324" w:rsidRDefault="00224352" w:rsidP="00224352">
            <w:pPr>
              <w:spacing w:after="0" w:line="240" w:lineRule="auto"/>
              <w:jc w:val="center"/>
              <w:rPr>
                <w:rFonts w:ascii="Times New Roman" w:eastAsia="Calibri" w:hAnsi="Times New Roman" w:cs="Times New Roman"/>
                <w:b/>
                <w:sz w:val="24"/>
                <w:szCs w:val="24"/>
              </w:rPr>
            </w:pPr>
          </w:p>
        </w:tc>
        <w:tc>
          <w:tcPr>
            <w:tcW w:w="2282" w:type="dxa"/>
            <w:shd w:val="clear" w:color="auto" w:fill="D9D9D9"/>
          </w:tcPr>
          <w:p w:rsidR="00224352" w:rsidRPr="00AB5324" w:rsidRDefault="00224352" w:rsidP="00224352">
            <w:pPr>
              <w:spacing w:after="0" w:line="240" w:lineRule="auto"/>
              <w:jc w:val="center"/>
              <w:rPr>
                <w:rFonts w:ascii="Times New Roman" w:eastAsia="Calibri" w:hAnsi="Times New Roman" w:cs="Times New Roman"/>
                <w:b/>
                <w:sz w:val="24"/>
                <w:szCs w:val="24"/>
              </w:rPr>
            </w:pPr>
            <w:r w:rsidRPr="00AB5324">
              <w:rPr>
                <w:rFonts w:ascii="Times New Roman" w:eastAsia="Calibri" w:hAnsi="Times New Roman" w:cs="Times New Roman"/>
                <w:b/>
                <w:sz w:val="24"/>
                <w:szCs w:val="24"/>
              </w:rPr>
              <w:t>A FAVOR</w:t>
            </w:r>
          </w:p>
        </w:tc>
        <w:tc>
          <w:tcPr>
            <w:tcW w:w="1842" w:type="dxa"/>
            <w:shd w:val="clear" w:color="auto" w:fill="D9D9D9"/>
          </w:tcPr>
          <w:p w:rsidR="00224352" w:rsidRPr="00AB5324" w:rsidRDefault="00224352" w:rsidP="00224352">
            <w:pPr>
              <w:spacing w:after="0" w:line="240" w:lineRule="auto"/>
              <w:jc w:val="center"/>
              <w:rPr>
                <w:rFonts w:ascii="Times New Roman" w:eastAsia="Calibri" w:hAnsi="Times New Roman" w:cs="Times New Roman"/>
                <w:b/>
                <w:sz w:val="24"/>
                <w:szCs w:val="24"/>
              </w:rPr>
            </w:pPr>
            <w:r w:rsidRPr="00AB5324">
              <w:rPr>
                <w:rFonts w:ascii="Times New Roman" w:eastAsia="Calibri" w:hAnsi="Times New Roman" w:cs="Times New Roman"/>
                <w:b/>
                <w:sz w:val="24"/>
                <w:szCs w:val="24"/>
              </w:rPr>
              <w:t>EN CONTRA</w:t>
            </w:r>
          </w:p>
        </w:tc>
        <w:tc>
          <w:tcPr>
            <w:tcW w:w="2031" w:type="dxa"/>
            <w:shd w:val="clear" w:color="auto" w:fill="D9D9D9"/>
          </w:tcPr>
          <w:p w:rsidR="00224352" w:rsidRPr="00AB5324" w:rsidRDefault="00224352" w:rsidP="00224352">
            <w:pPr>
              <w:spacing w:after="0" w:line="240" w:lineRule="auto"/>
              <w:jc w:val="center"/>
              <w:rPr>
                <w:rFonts w:ascii="Times New Roman" w:eastAsia="Calibri" w:hAnsi="Times New Roman" w:cs="Times New Roman"/>
                <w:b/>
                <w:sz w:val="24"/>
                <w:szCs w:val="24"/>
              </w:rPr>
            </w:pPr>
            <w:r w:rsidRPr="00AB5324">
              <w:rPr>
                <w:rFonts w:ascii="Times New Roman" w:eastAsia="Calibri" w:hAnsi="Times New Roman" w:cs="Times New Roman"/>
                <w:b/>
                <w:sz w:val="24"/>
                <w:szCs w:val="24"/>
              </w:rPr>
              <w:t>ABSTENCIÓN</w:t>
            </w:r>
          </w:p>
        </w:tc>
      </w:tr>
      <w:tr w:rsidR="00AB5324" w:rsidRPr="00AB5324" w:rsidTr="00E83D71">
        <w:trPr>
          <w:trHeight w:val="19"/>
          <w:jc w:val="center"/>
        </w:trPr>
        <w:tc>
          <w:tcPr>
            <w:tcW w:w="3242" w:type="dxa"/>
            <w:shd w:val="clear" w:color="auto" w:fill="auto"/>
            <w:vAlign w:val="center"/>
          </w:tcPr>
          <w:p w:rsidR="00224352" w:rsidRPr="00AB5324" w:rsidRDefault="00224352" w:rsidP="00224352">
            <w:pPr>
              <w:spacing w:after="0" w:line="240" w:lineRule="auto"/>
              <w:jc w:val="center"/>
              <w:rPr>
                <w:rFonts w:ascii="Times New Roman" w:eastAsia="Calibri" w:hAnsi="Times New Roman" w:cs="Times New Roman"/>
                <w:b/>
                <w:sz w:val="24"/>
                <w:szCs w:val="24"/>
              </w:rPr>
            </w:pPr>
            <w:r w:rsidRPr="00AB5324">
              <w:rPr>
                <w:rFonts w:ascii="Times New Roman" w:eastAsia="Calibri" w:hAnsi="Times New Roman" w:cs="Times New Roman"/>
                <w:b/>
                <w:sz w:val="24"/>
                <w:szCs w:val="24"/>
              </w:rPr>
              <w:t>Presidenta</w:t>
            </w:r>
          </w:p>
          <w:p w:rsidR="00224352" w:rsidRPr="00AB5324" w:rsidRDefault="00224352" w:rsidP="00224352">
            <w:pPr>
              <w:spacing w:after="0" w:line="240" w:lineRule="auto"/>
              <w:jc w:val="center"/>
              <w:rPr>
                <w:rFonts w:ascii="Times New Roman" w:eastAsia="Calibri" w:hAnsi="Times New Roman" w:cs="Times New Roman"/>
                <w:sz w:val="24"/>
                <w:szCs w:val="24"/>
              </w:rPr>
            </w:pPr>
            <w:r w:rsidRPr="00AB5324">
              <w:rPr>
                <w:rFonts w:ascii="Times New Roman" w:eastAsia="Calibri" w:hAnsi="Times New Roman" w:cs="Times New Roman"/>
                <w:sz w:val="24"/>
                <w:szCs w:val="24"/>
              </w:rPr>
              <w:t>Dip. María Elida</w:t>
            </w:r>
          </w:p>
          <w:p w:rsidR="00224352" w:rsidRPr="00AB5324" w:rsidRDefault="00224352" w:rsidP="00224352">
            <w:pPr>
              <w:spacing w:after="0" w:line="240" w:lineRule="auto"/>
              <w:jc w:val="center"/>
              <w:rPr>
                <w:rFonts w:ascii="Times New Roman" w:eastAsia="Calibri" w:hAnsi="Times New Roman" w:cs="Times New Roman"/>
                <w:sz w:val="24"/>
                <w:szCs w:val="24"/>
              </w:rPr>
            </w:pPr>
            <w:r w:rsidRPr="00AB5324">
              <w:rPr>
                <w:rFonts w:ascii="Times New Roman" w:eastAsia="Calibri" w:hAnsi="Times New Roman" w:cs="Times New Roman"/>
                <w:sz w:val="24"/>
                <w:szCs w:val="24"/>
              </w:rPr>
              <w:t>Castelán Mondragón</w:t>
            </w:r>
          </w:p>
        </w:tc>
        <w:tc>
          <w:tcPr>
            <w:tcW w:w="2282" w:type="dxa"/>
            <w:shd w:val="clear" w:color="auto" w:fill="auto"/>
            <w:vAlign w:val="center"/>
          </w:tcPr>
          <w:p w:rsidR="00224352" w:rsidRPr="00AB5324" w:rsidRDefault="00224352" w:rsidP="00224352">
            <w:pPr>
              <w:spacing w:after="0" w:line="240" w:lineRule="auto"/>
              <w:jc w:val="center"/>
              <w:rPr>
                <w:rFonts w:ascii="Times New Roman" w:eastAsia="Calibri" w:hAnsi="Times New Roman" w:cs="Times New Roman"/>
                <w:b/>
                <w:sz w:val="24"/>
                <w:szCs w:val="24"/>
              </w:rPr>
            </w:pPr>
            <w:r w:rsidRPr="00AB5324">
              <w:rPr>
                <w:rFonts w:ascii="Times New Roman" w:eastAsia="Calibri" w:hAnsi="Times New Roman" w:cs="Times New Roman"/>
                <w:b/>
                <w:sz w:val="24"/>
                <w:szCs w:val="24"/>
              </w:rPr>
              <w:t>√</w:t>
            </w:r>
          </w:p>
        </w:tc>
        <w:tc>
          <w:tcPr>
            <w:tcW w:w="1842" w:type="dxa"/>
            <w:shd w:val="clear" w:color="auto" w:fill="auto"/>
            <w:vAlign w:val="center"/>
          </w:tcPr>
          <w:p w:rsidR="00224352" w:rsidRPr="00AB5324" w:rsidRDefault="00224352" w:rsidP="00224352">
            <w:pPr>
              <w:spacing w:after="0" w:line="240" w:lineRule="auto"/>
              <w:jc w:val="center"/>
              <w:rPr>
                <w:rFonts w:ascii="Times New Roman" w:eastAsia="Calibri" w:hAnsi="Times New Roman" w:cs="Times New Roman"/>
                <w:b/>
                <w:sz w:val="24"/>
                <w:szCs w:val="24"/>
              </w:rPr>
            </w:pPr>
          </w:p>
        </w:tc>
        <w:tc>
          <w:tcPr>
            <w:tcW w:w="2031" w:type="dxa"/>
            <w:shd w:val="clear" w:color="auto" w:fill="auto"/>
            <w:vAlign w:val="center"/>
          </w:tcPr>
          <w:p w:rsidR="00224352" w:rsidRPr="00AB5324" w:rsidRDefault="00224352" w:rsidP="00224352">
            <w:pPr>
              <w:spacing w:after="0" w:line="240" w:lineRule="auto"/>
              <w:jc w:val="center"/>
              <w:rPr>
                <w:rFonts w:ascii="Times New Roman" w:eastAsia="Calibri" w:hAnsi="Times New Roman" w:cs="Times New Roman"/>
                <w:b/>
                <w:sz w:val="24"/>
                <w:szCs w:val="24"/>
              </w:rPr>
            </w:pPr>
          </w:p>
        </w:tc>
      </w:tr>
      <w:tr w:rsidR="00AB5324" w:rsidRPr="00AB5324" w:rsidTr="00E83D71">
        <w:trPr>
          <w:trHeight w:val="19"/>
          <w:jc w:val="center"/>
        </w:trPr>
        <w:tc>
          <w:tcPr>
            <w:tcW w:w="3242" w:type="dxa"/>
            <w:shd w:val="clear" w:color="auto" w:fill="auto"/>
            <w:vAlign w:val="center"/>
          </w:tcPr>
          <w:p w:rsidR="00224352" w:rsidRPr="00AB5324" w:rsidRDefault="00224352" w:rsidP="00224352">
            <w:pPr>
              <w:spacing w:after="0" w:line="240" w:lineRule="auto"/>
              <w:jc w:val="center"/>
              <w:rPr>
                <w:rFonts w:ascii="Times New Roman" w:eastAsia="Calibri" w:hAnsi="Times New Roman" w:cs="Times New Roman"/>
                <w:b/>
                <w:sz w:val="24"/>
                <w:szCs w:val="24"/>
              </w:rPr>
            </w:pPr>
            <w:r w:rsidRPr="00AB5324">
              <w:rPr>
                <w:rFonts w:ascii="Times New Roman" w:eastAsia="Calibri" w:hAnsi="Times New Roman" w:cs="Times New Roman"/>
                <w:b/>
                <w:sz w:val="24"/>
                <w:szCs w:val="24"/>
              </w:rPr>
              <w:lastRenderedPageBreak/>
              <w:t>Secretaria</w:t>
            </w:r>
          </w:p>
          <w:p w:rsidR="00224352" w:rsidRPr="00AB5324" w:rsidRDefault="00224352" w:rsidP="00224352">
            <w:pPr>
              <w:spacing w:after="0" w:line="240" w:lineRule="auto"/>
              <w:jc w:val="center"/>
              <w:rPr>
                <w:rFonts w:ascii="Times New Roman" w:eastAsia="Calibri" w:hAnsi="Times New Roman" w:cs="Times New Roman"/>
                <w:sz w:val="24"/>
                <w:szCs w:val="24"/>
              </w:rPr>
            </w:pPr>
            <w:r w:rsidRPr="00AB5324">
              <w:rPr>
                <w:rFonts w:ascii="Times New Roman" w:eastAsia="Calibri" w:hAnsi="Times New Roman" w:cs="Times New Roman"/>
                <w:sz w:val="24"/>
                <w:szCs w:val="24"/>
              </w:rPr>
              <w:t>Dip. Juana</w:t>
            </w:r>
          </w:p>
          <w:p w:rsidR="00224352" w:rsidRPr="00AB5324" w:rsidRDefault="00224352" w:rsidP="00224352">
            <w:pPr>
              <w:spacing w:after="0" w:line="240" w:lineRule="auto"/>
              <w:jc w:val="center"/>
              <w:rPr>
                <w:rFonts w:ascii="Times New Roman" w:eastAsia="Calibri" w:hAnsi="Times New Roman" w:cs="Times New Roman"/>
                <w:sz w:val="24"/>
                <w:szCs w:val="24"/>
              </w:rPr>
            </w:pPr>
            <w:r w:rsidRPr="00AB5324">
              <w:rPr>
                <w:rFonts w:ascii="Times New Roman" w:eastAsia="Calibri" w:hAnsi="Times New Roman" w:cs="Times New Roman"/>
                <w:sz w:val="24"/>
                <w:szCs w:val="24"/>
              </w:rPr>
              <w:t>Bonilla Jaime</w:t>
            </w:r>
          </w:p>
        </w:tc>
        <w:tc>
          <w:tcPr>
            <w:tcW w:w="2282" w:type="dxa"/>
            <w:shd w:val="clear" w:color="auto" w:fill="auto"/>
            <w:vAlign w:val="center"/>
          </w:tcPr>
          <w:p w:rsidR="00224352" w:rsidRPr="00AB5324" w:rsidRDefault="00224352" w:rsidP="00224352">
            <w:pPr>
              <w:spacing w:after="0" w:line="240" w:lineRule="auto"/>
              <w:jc w:val="center"/>
              <w:rPr>
                <w:rFonts w:ascii="Times New Roman" w:eastAsia="Calibri" w:hAnsi="Times New Roman" w:cs="Times New Roman"/>
                <w:b/>
                <w:sz w:val="24"/>
                <w:szCs w:val="24"/>
              </w:rPr>
            </w:pPr>
            <w:r w:rsidRPr="00AB5324">
              <w:rPr>
                <w:rFonts w:ascii="Times New Roman" w:eastAsia="Calibri" w:hAnsi="Times New Roman" w:cs="Times New Roman"/>
                <w:b/>
                <w:sz w:val="24"/>
                <w:szCs w:val="24"/>
              </w:rPr>
              <w:t>√</w:t>
            </w:r>
          </w:p>
        </w:tc>
        <w:tc>
          <w:tcPr>
            <w:tcW w:w="1842" w:type="dxa"/>
            <w:shd w:val="clear" w:color="auto" w:fill="auto"/>
            <w:vAlign w:val="center"/>
          </w:tcPr>
          <w:p w:rsidR="00224352" w:rsidRPr="00AB5324" w:rsidRDefault="00224352" w:rsidP="00224352">
            <w:pPr>
              <w:spacing w:after="0" w:line="240" w:lineRule="auto"/>
              <w:jc w:val="center"/>
              <w:rPr>
                <w:rFonts w:ascii="Times New Roman" w:eastAsia="Calibri" w:hAnsi="Times New Roman" w:cs="Times New Roman"/>
                <w:b/>
                <w:sz w:val="24"/>
                <w:szCs w:val="24"/>
              </w:rPr>
            </w:pPr>
          </w:p>
        </w:tc>
        <w:tc>
          <w:tcPr>
            <w:tcW w:w="2031" w:type="dxa"/>
            <w:shd w:val="clear" w:color="auto" w:fill="auto"/>
            <w:vAlign w:val="center"/>
          </w:tcPr>
          <w:p w:rsidR="00224352" w:rsidRPr="00AB5324" w:rsidRDefault="00224352" w:rsidP="00224352">
            <w:pPr>
              <w:spacing w:after="0" w:line="240" w:lineRule="auto"/>
              <w:jc w:val="center"/>
              <w:rPr>
                <w:rFonts w:ascii="Times New Roman" w:eastAsia="Calibri" w:hAnsi="Times New Roman" w:cs="Times New Roman"/>
                <w:b/>
                <w:sz w:val="24"/>
                <w:szCs w:val="24"/>
              </w:rPr>
            </w:pPr>
          </w:p>
        </w:tc>
      </w:tr>
      <w:tr w:rsidR="00AB5324" w:rsidRPr="00AB5324" w:rsidTr="00E83D71">
        <w:trPr>
          <w:trHeight w:val="19"/>
          <w:jc w:val="center"/>
        </w:trPr>
        <w:tc>
          <w:tcPr>
            <w:tcW w:w="3242" w:type="dxa"/>
            <w:shd w:val="clear" w:color="auto" w:fill="auto"/>
            <w:vAlign w:val="center"/>
          </w:tcPr>
          <w:p w:rsidR="00224352" w:rsidRPr="00AB5324" w:rsidRDefault="00224352" w:rsidP="00224352">
            <w:pPr>
              <w:spacing w:after="0" w:line="240" w:lineRule="auto"/>
              <w:jc w:val="center"/>
              <w:rPr>
                <w:rFonts w:ascii="Times New Roman" w:eastAsia="Calibri" w:hAnsi="Times New Roman" w:cs="Times New Roman"/>
                <w:b/>
                <w:sz w:val="24"/>
                <w:szCs w:val="24"/>
              </w:rPr>
            </w:pPr>
            <w:r w:rsidRPr="00AB5324">
              <w:rPr>
                <w:rFonts w:ascii="Times New Roman" w:eastAsia="Calibri" w:hAnsi="Times New Roman" w:cs="Times New Roman"/>
                <w:b/>
                <w:sz w:val="24"/>
                <w:szCs w:val="24"/>
              </w:rPr>
              <w:t>Prosecretaria</w:t>
            </w:r>
          </w:p>
          <w:p w:rsidR="00224352" w:rsidRPr="00AB5324" w:rsidRDefault="00224352" w:rsidP="00224352">
            <w:pPr>
              <w:spacing w:after="0" w:line="240" w:lineRule="auto"/>
              <w:jc w:val="center"/>
              <w:rPr>
                <w:rFonts w:ascii="Times New Roman" w:eastAsia="Calibri" w:hAnsi="Times New Roman" w:cs="Times New Roman"/>
                <w:sz w:val="24"/>
                <w:szCs w:val="24"/>
              </w:rPr>
            </w:pPr>
            <w:r w:rsidRPr="00AB5324">
              <w:rPr>
                <w:rFonts w:ascii="Times New Roman" w:eastAsia="Calibri" w:hAnsi="Times New Roman" w:cs="Times New Roman"/>
                <w:sz w:val="24"/>
                <w:szCs w:val="24"/>
              </w:rPr>
              <w:t>Dip. Myriam</w:t>
            </w:r>
          </w:p>
          <w:p w:rsidR="00224352" w:rsidRPr="00AB5324" w:rsidRDefault="00224352" w:rsidP="00224352">
            <w:pPr>
              <w:spacing w:after="0" w:line="240" w:lineRule="auto"/>
              <w:jc w:val="center"/>
              <w:rPr>
                <w:rFonts w:ascii="Times New Roman" w:eastAsia="Calibri" w:hAnsi="Times New Roman" w:cs="Times New Roman"/>
                <w:sz w:val="24"/>
                <w:szCs w:val="24"/>
              </w:rPr>
            </w:pPr>
            <w:r w:rsidRPr="00AB5324">
              <w:rPr>
                <w:rFonts w:ascii="Times New Roman" w:eastAsia="Calibri" w:hAnsi="Times New Roman" w:cs="Times New Roman"/>
                <w:sz w:val="24"/>
                <w:szCs w:val="24"/>
              </w:rPr>
              <w:t>Cárdenas Rojas</w:t>
            </w:r>
          </w:p>
        </w:tc>
        <w:tc>
          <w:tcPr>
            <w:tcW w:w="2282" w:type="dxa"/>
            <w:shd w:val="clear" w:color="auto" w:fill="auto"/>
            <w:vAlign w:val="center"/>
          </w:tcPr>
          <w:p w:rsidR="00224352" w:rsidRPr="00AB5324" w:rsidRDefault="00224352" w:rsidP="00224352">
            <w:pPr>
              <w:spacing w:after="0" w:line="240" w:lineRule="auto"/>
              <w:jc w:val="center"/>
              <w:rPr>
                <w:rFonts w:ascii="Times New Roman" w:eastAsia="Calibri" w:hAnsi="Times New Roman" w:cs="Times New Roman"/>
                <w:b/>
                <w:sz w:val="24"/>
                <w:szCs w:val="24"/>
              </w:rPr>
            </w:pPr>
            <w:r w:rsidRPr="00AB5324">
              <w:rPr>
                <w:rFonts w:ascii="Times New Roman" w:eastAsia="Calibri" w:hAnsi="Times New Roman" w:cs="Times New Roman"/>
                <w:b/>
                <w:sz w:val="24"/>
                <w:szCs w:val="24"/>
              </w:rPr>
              <w:t>√</w:t>
            </w:r>
          </w:p>
        </w:tc>
        <w:tc>
          <w:tcPr>
            <w:tcW w:w="1842" w:type="dxa"/>
            <w:shd w:val="clear" w:color="auto" w:fill="auto"/>
            <w:vAlign w:val="center"/>
          </w:tcPr>
          <w:p w:rsidR="00224352" w:rsidRPr="00AB5324" w:rsidRDefault="00224352" w:rsidP="00224352">
            <w:pPr>
              <w:spacing w:after="0" w:line="240" w:lineRule="auto"/>
              <w:jc w:val="center"/>
              <w:rPr>
                <w:rFonts w:ascii="Times New Roman" w:eastAsia="Calibri" w:hAnsi="Times New Roman" w:cs="Times New Roman"/>
                <w:b/>
                <w:sz w:val="24"/>
                <w:szCs w:val="24"/>
              </w:rPr>
            </w:pPr>
          </w:p>
        </w:tc>
        <w:tc>
          <w:tcPr>
            <w:tcW w:w="2031" w:type="dxa"/>
            <w:shd w:val="clear" w:color="auto" w:fill="auto"/>
            <w:vAlign w:val="center"/>
          </w:tcPr>
          <w:p w:rsidR="00224352" w:rsidRPr="00AB5324" w:rsidRDefault="00224352" w:rsidP="00224352">
            <w:pPr>
              <w:spacing w:after="0" w:line="240" w:lineRule="auto"/>
              <w:jc w:val="center"/>
              <w:rPr>
                <w:rFonts w:ascii="Times New Roman" w:eastAsia="Calibri" w:hAnsi="Times New Roman" w:cs="Times New Roman"/>
                <w:b/>
                <w:sz w:val="24"/>
                <w:szCs w:val="24"/>
              </w:rPr>
            </w:pPr>
          </w:p>
        </w:tc>
      </w:tr>
      <w:tr w:rsidR="00AB5324" w:rsidRPr="00AB5324" w:rsidTr="00E83D71">
        <w:trPr>
          <w:trHeight w:val="19"/>
          <w:jc w:val="center"/>
        </w:trPr>
        <w:tc>
          <w:tcPr>
            <w:tcW w:w="3242" w:type="dxa"/>
            <w:shd w:val="clear" w:color="auto" w:fill="auto"/>
            <w:vAlign w:val="center"/>
          </w:tcPr>
          <w:p w:rsidR="00224352" w:rsidRPr="00AB5324" w:rsidRDefault="00224352" w:rsidP="00224352">
            <w:pPr>
              <w:spacing w:after="0" w:line="240" w:lineRule="auto"/>
              <w:jc w:val="center"/>
              <w:rPr>
                <w:rFonts w:ascii="Times New Roman" w:eastAsia="Calibri" w:hAnsi="Times New Roman" w:cs="Times New Roman"/>
                <w:bCs/>
                <w:sz w:val="24"/>
                <w:szCs w:val="24"/>
              </w:rPr>
            </w:pPr>
            <w:r w:rsidRPr="00AB5324">
              <w:rPr>
                <w:rFonts w:ascii="Times New Roman" w:eastAsia="Calibri" w:hAnsi="Times New Roman" w:cs="Times New Roman"/>
                <w:sz w:val="24"/>
                <w:szCs w:val="24"/>
              </w:rPr>
              <w:t xml:space="preserve">Dip. </w:t>
            </w:r>
            <w:r w:rsidRPr="00AB5324">
              <w:rPr>
                <w:rFonts w:ascii="Times New Roman" w:eastAsia="Calibri" w:hAnsi="Times New Roman" w:cs="Times New Roman"/>
                <w:bCs/>
                <w:sz w:val="24"/>
                <w:szCs w:val="24"/>
              </w:rPr>
              <w:t>Max Agustín</w:t>
            </w:r>
          </w:p>
          <w:p w:rsidR="00224352" w:rsidRPr="00AB5324" w:rsidRDefault="00224352" w:rsidP="00224352">
            <w:pPr>
              <w:spacing w:after="0" w:line="240" w:lineRule="auto"/>
              <w:jc w:val="center"/>
              <w:rPr>
                <w:rFonts w:ascii="Times New Roman" w:eastAsia="Calibri" w:hAnsi="Times New Roman" w:cs="Times New Roman"/>
                <w:sz w:val="24"/>
                <w:szCs w:val="24"/>
              </w:rPr>
            </w:pPr>
            <w:r w:rsidRPr="00AB5324">
              <w:rPr>
                <w:rFonts w:ascii="Times New Roman" w:eastAsia="Calibri" w:hAnsi="Times New Roman" w:cs="Times New Roman"/>
                <w:bCs/>
                <w:sz w:val="24"/>
                <w:szCs w:val="24"/>
              </w:rPr>
              <w:t>Correa Hernández</w:t>
            </w:r>
          </w:p>
        </w:tc>
        <w:tc>
          <w:tcPr>
            <w:tcW w:w="2282" w:type="dxa"/>
            <w:shd w:val="clear" w:color="auto" w:fill="auto"/>
            <w:vAlign w:val="center"/>
          </w:tcPr>
          <w:p w:rsidR="00224352" w:rsidRPr="00AB5324" w:rsidRDefault="00224352" w:rsidP="00224352">
            <w:pPr>
              <w:spacing w:after="0" w:line="240" w:lineRule="auto"/>
              <w:jc w:val="center"/>
              <w:rPr>
                <w:rFonts w:ascii="Times New Roman" w:eastAsia="Calibri" w:hAnsi="Times New Roman" w:cs="Times New Roman"/>
                <w:b/>
                <w:sz w:val="24"/>
                <w:szCs w:val="24"/>
              </w:rPr>
            </w:pPr>
            <w:r w:rsidRPr="00AB5324">
              <w:rPr>
                <w:rFonts w:ascii="Times New Roman" w:eastAsia="Calibri" w:hAnsi="Times New Roman" w:cs="Times New Roman"/>
                <w:b/>
                <w:sz w:val="24"/>
                <w:szCs w:val="24"/>
              </w:rPr>
              <w:t>√</w:t>
            </w:r>
          </w:p>
        </w:tc>
        <w:tc>
          <w:tcPr>
            <w:tcW w:w="1842" w:type="dxa"/>
            <w:shd w:val="clear" w:color="auto" w:fill="auto"/>
            <w:vAlign w:val="center"/>
          </w:tcPr>
          <w:p w:rsidR="00224352" w:rsidRPr="00AB5324" w:rsidRDefault="00224352" w:rsidP="00224352">
            <w:pPr>
              <w:spacing w:after="0" w:line="240" w:lineRule="auto"/>
              <w:jc w:val="center"/>
              <w:rPr>
                <w:rFonts w:ascii="Times New Roman" w:eastAsia="Calibri" w:hAnsi="Times New Roman" w:cs="Times New Roman"/>
                <w:b/>
                <w:sz w:val="24"/>
                <w:szCs w:val="24"/>
              </w:rPr>
            </w:pPr>
          </w:p>
        </w:tc>
        <w:tc>
          <w:tcPr>
            <w:tcW w:w="2031" w:type="dxa"/>
            <w:shd w:val="clear" w:color="auto" w:fill="auto"/>
            <w:vAlign w:val="center"/>
          </w:tcPr>
          <w:p w:rsidR="00224352" w:rsidRPr="00AB5324" w:rsidRDefault="00224352" w:rsidP="00224352">
            <w:pPr>
              <w:spacing w:after="0" w:line="240" w:lineRule="auto"/>
              <w:jc w:val="center"/>
              <w:rPr>
                <w:rFonts w:ascii="Times New Roman" w:eastAsia="Calibri" w:hAnsi="Times New Roman" w:cs="Times New Roman"/>
                <w:b/>
                <w:sz w:val="24"/>
                <w:szCs w:val="24"/>
              </w:rPr>
            </w:pPr>
          </w:p>
        </w:tc>
      </w:tr>
      <w:tr w:rsidR="00AB5324" w:rsidRPr="00AB5324" w:rsidTr="00E83D71">
        <w:trPr>
          <w:trHeight w:val="19"/>
          <w:jc w:val="center"/>
        </w:trPr>
        <w:tc>
          <w:tcPr>
            <w:tcW w:w="3242" w:type="dxa"/>
            <w:shd w:val="clear" w:color="auto" w:fill="auto"/>
            <w:vAlign w:val="center"/>
          </w:tcPr>
          <w:p w:rsidR="00224352" w:rsidRPr="00AB5324" w:rsidRDefault="00224352" w:rsidP="00224352">
            <w:pPr>
              <w:spacing w:after="0" w:line="240" w:lineRule="auto"/>
              <w:jc w:val="center"/>
              <w:rPr>
                <w:rFonts w:ascii="Times New Roman" w:eastAsia="Calibri" w:hAnsi="Times New Roman" w:cs="Times New Roman"/>
                <w:sz w:val="24"/>
                <w:szCs w:val="24"/>
              </w:rPr>
            </w:pPr>
            <w:r w:rsidRPr="00AB5324">
              <w:rPr>
                <w:rFonts w:ascii="Times New Roman" w:eastAsia="Calibri" w:hAnsi="Times New Roman" w:cs="Times New Roman"/>
                <w:sz w:val="24"/>
                <w:szCs w:val="24"/>
              </w:rPr>
              <w:t>Dip. María del Rosario Elizalde Vázquez</w:t>
            </w:r>
          </w:p>
        </w:tc>
        <w:tc>
          <w:tcPr>
            <w:tcW w:w="2282" w:type="dxa"/>
            <w:shd w:val="clear" w:color="auto" w:fill="auto"/>
            <w:vAlign w:val="center"/>
          </w:tcPr>
          <w:p w:rsidR="00224352" w:rsidRPr="00AB5324" w:rsidRDefault="00224352" w:rsidP="00224352">
            <w:pPr>
              <w:spacing w:after="0" w:line="240" w:lineRule="auto"/>
              <w:jc w:val="center"/>
              <w:rPr>
                <w:rFonts w:ascii="Times New Roman" w:eastAsia="Calibri" w:hAnsi="Times New Roman" w:cs="Times New Roman"/>
                <w:b/>
                <w:sz w:val="24"/>
                <w:szCs w:val="24"/>
              </w:rPr>
            </w:pPr>
            <w:r w:rsidRPr="00AB5324">
              <w:rPr>
                <w:rFonts w:ascii="Times New Roman" w:eastAsia="Calibri" w:hAnsi="Times New Roman" w:cs="Times New Roman"/>
                <w:b/>
                <w:sz w:val="24"/>
                <w:szCs w:val="24"/>
              </w:rPr>
              <w:t>√</w:t>
            </w:r>
          </w:p>
        </w:tc>
        <w:tc>
          <w:tcPr>
            <w:tcW w:w="1842" w:type="dxa"/>
            <w:shd w:val="clear" w:color="auto" w:fill="auto"/>
            <w:vAlign w:val="center"/>
          </w:tcPr>
          <w:p w:rsidR="00224352" w:rsidRPr="00AB5324" w:rsidRDefault="00224352" w:rsidP="00224352">
            <w:pPr>
              <w:spacing w:after="0" w:line="240" w:lineRule="auto"/>
              <w:jc w:val="center"/>
              <w:rPr>
                <w:rFonts w:ascii="Times New Roman" w:eastAsia="Calibri" w:hAnsi="Times New Roman" w:cs="Times New Roman"/>
                <w:b/>
                <w:sz w:val="24"/>
                <w:szCs w:val="24"/>
              </w:rPr>
            </w:pPr>
          </w:p>
        </w:tc>
        <w:tc>
          <w:tcPr>
            <w:tcW w:w="2031" w:type="dxa"/>
            <w:shd w:val="clear" w:color="auto" w:fill="auto"/>
            <w:vAlign w:val="center"/>
          </w:tcPr>
          <w:p w:rsidR="00224352" w:rsidRPr="00AB5324" w:rsidRDefault="00224352" w:rsidP="00224352">
            <w:pPr>
              <w:spacing w:after="0" w:line="240" w:lineRule="auto"/>
              <w:jc w:val="center"/>
              <w:rPr>
                <w:rFonts w:ascii="Times New Roman" w:eastAsia="Calibri" w:hAnsi="Times New Roman" w:cs="Times New Roman"/>
                <w:b/>
                <w:sz w:val="24"/>
                <w:szCs w:val="24"/>
              </w:rPr>
            </w:pPr>
          </w:p>
        </w:tc>
      </w:tr>
      <w:tr w:rsidR="00AB5324" w:rsidRPr="00AB5324" w:rsidTr="00E83D71">
        <w:trPr>
          <w:trHeight w:val="19"/>
          <w:jc w:val="center"/>
        </w:trPr>
        <w:tc>
          <w:tcPr>
            <w:tcW w:w="3242" w:type="dxa"/>
            <w:shd w:val="clear" w:color="auto" w:fill="auto"/>
            <w:vAlign w:val="center"/>
          </w:tcPr>
          <w:p w:rsidR="00224352" w:rsidRPr="00AB5324" w:rsidRDefault="00224352" w:rsidP="00224352">
            <w:pPr>
              <w:spacing w:after="0" w:line="240" w:lineRule="auto"/>
              <w:jc w:val="center"/>
              <w:rPr>
                <w:rFonts w:ascii="Times New Roman" w:eastAsia="Calibri" w:hAnsi="Times New Roman" w:cs="Times New Roman"/>
                <w:sz w:val="24"/>
                <w:szCs w:val="24"/>
              </w:rPr>
            </w:pPr>
            <w:r w:rsidRPr="00AB5324">
              <w:rPr>
                <w:rFonts w:ascii="Times New Roman" w:eastAsia="Calibri" w:hAnsi="Times New Roman" w:cs="Times New Roman"/>
                <w:sz w:val="24"/>
                <w:szCs w:val="24"/>
              </w:rPr>
              <w:t>Dip. Abraham</w:t>
            </w:r>
          </w:p>
          <w:p w:rsidR="00224352" w:rsidRPr="00AB5324" w:rsidRDefault="00224352" w:rsidP="00224352">
            <w:pPr>
              <w:spacing w:after="0" w:line="240" w:lineRule="auto"/>
              <w:jc w:val="center"/>
              <w:rPr>
                <w:rFonts w:ascii="Times New Roman" w:eastAsia="Calibri" w:hAnsi="Times New Roman" w:cs="Times New Roman"/>
                <w:sz w:val="24"/>
                <w:szCs w:val="24"/>
              </w:rPr>
            </w:pPr>
            <w:r w:rsidRPr="00AB5324">
              <w:rPr>
                <w:rFonts w:ascii="Times New Roman" w:eastAsia="Calibri" w:hAnsi="Times New Roman" w:cs="Times New Roman"/>
                <w:sz w:val="24"/>
                <w:szCs w:val="24"/>
              </w:rPr>
              <w:t>Saroné Campos</w:t>
            </w:r>
          </w:p>
        </w:tc>
        <w:tc>
          <w:tcPr>
            <w:tcW w:w="2282" w:type="dxa"/>
            <w:shd w:val="clear" w:color="auto" w:fill="auto"/>
            <w:vAlign w:val="center"/>
          </w:tcPr>
          <w:p w:rsidR="00224352" w:rsidRPr="00AB5324" w:rsidRDefault="00224352" w:rsidP="00224352">
            <w:pPr>
              <w:spacing w:after="0" w:line="240" w:lineRule="auto"/>
              <w:jc w:val="center"/>
              <w:rPr>
                <w:rFonts w:ascii="Times New Roman" w:eastAsia="Calibri" w:hAnsi="Times New Roman" w:cs="Times New Roman"/>
                <w:b/>
                <w:sz w:val="24"/>
                <w:szCs w:val="24"/>
              </w:rPr>
            </w:pPr>
            <w:r w:rsidRPr="00AB5324">
              <w:rPr>
                <w:rFonts w:ascii="Times New Roman" w:eastAsia="Calibri" w:hAnsi="Times New Roman" w:cs="Times New Roman"/>
                <w:b/>
                <w:sz w:val="24"/>
                <w:szCs w:val="24"/>
              </w:rPr>
              <w:t>√</w:t>
            </w:r>
          </w:p>
        </w:tc>
        <w:tc>
          <w:tcPr>
            <w:tcW w:w="1842" w:type="dxa"/>
            <w:shd w:val="clear" w:color="auto" w:fill="auto"/>
            <w:vAlign w:val="center"/>
          </w:tcPr>
          <w:p w:rsidR="00224352" w:rsidRPr="00AB5324" w:rsidRDefault="00224352" w:rsidP="00224352">
            <w:pPr>
              <w:spacing w:after="0" w:line="240" w:lineRule="auto"/>
              <w:jc w:val="center"/>
              <w:rPr>
                <w:rFonts w:ascii="Times New Roman" w:eastAsia="Calibri" w:hAnsi="Times New Roman" w:cs="Times New Roman"/>
                <w:b/>
                <w:sz w:val="24"/>
                <w:szCs w:val="24"/>
              </w:rPr>
            </w:pPr>
          </w:p>
        </w:tc>
        <w:tc>
          <w:tcPr>
            <w:tcW w:w="2031" w:type="dxa"/>
            <w:shd w:val="clear" w:color="auto" w:fill="auto"/>
            <w:vAlign w:val="center"/>
          </w:tcPr>
          <w:p w:rsidR="00224352" w:rsidRPr="00AB5324" w:rsidRDefault="00224352" w:rsidP="00224352">
            <w:pPr>
              <w:spacing w:after="0" w:line="240" w:lineRule="auto"/>
              <w:jc w:val="center"/>
              <w:rPr>
                <w:rFonts w:ascii="Times New Roman" w:eastAsia="Calibri" w:hAnsi="Times New Roman" w:cs="Times New Roman"/>
                <w:b/>
                <w:sz w:val="24"/>
                <w:szCs w:val="24"/>
              </w:rPr>
            </w:pPr>
          </w:p>
        </w:tc>
      </w:tr>
      <w:tr w:rsidR="00AB5324" w:rsidRPr="00AB5324" w:rsidTr="00E83D71">
        <w:trPr>
          <w:trHeight w:val="19"/>
          <w:jc w:val="center"/>
        </w:trPr>
        <w:tc>
          <w:tcPr>
            <w:tcW w:w="3242" w:type="dxa"/>
            <w:shd w:val="clear" w:color="auto" w:fill="auto"/>
            <w:vAlign w:val="center"/>
          </w:tcPr>
          <w:p w:rsidR="00224352" w:rsidRPr="00AB5324" w:rsidRDefault="00224352" w:rsidP="00224352">
            <w:pPr>
              <w:spacing w:after="0" w:line="240" w:lineRule="auto"/>
              <w:jc w:val="center"/>
              <w:rPr>
                <w:rFonts w:ascii="Times New Roman" w:eastAsia="Calibri" w:hAnsi="Times New Roman" w:cs="Times New Roman"/>
                <w:sz w:val="24"/>
                <w:szCs w:val="24"/>
              </w:rPr>
            </w:pPr>
            <w:r w:rsidRPr="00AB5324">
              <w:rPr>
                <w:rFonts w:ascii="Times New Roman" w:eastAsia="Calibri" w:hAnsi="Times New Roman" w:cs="Times New Roman"/>
                <w:sz w:val="24"/>
                <w:szCs w:val="24"/>
              </w:rPr>
              <w:t>Dip. Valentín</w:t>
            </w:r>
          </w:p>
          <w:p w:rsidR="00224352" w:rsidRPr="00AB5324" w:rsidRDefault="00224352" w:rsidP="00224352">
            <w:pPr>
              <w:spacing w:after="0" w:line="240" w:lineRule="auto"/>
              <w:jc w:val="center"/>
              <w:rPr>
                <w:rFonts w:ascii="Times New Roman" w:eastAsia="Calibri" w:hAnsi="Times New Roman" w:cs="Times New Roman"/>
                <w:sz w:val="24"/>
                <w:szCs w:val="24"/>
              </w:rPr>
            </w:pPr>
            <w:r w:rsidRPr="00AB5324">
              <w:rPr>
                <w:rFonts w:ascii="Times New Roman" w:eastAsia="Calibri" w:hAnsi="Times New Roman" w:cs="Times New Roman"/>
                <w:sz w:val="24"/>
                <w:szCs w:val="24"/>
              </w:rPr>
              <w:t>González Bautista</w:t>
            </w:r>
          </w:p>
        </w:tc>
        <w:tc>
          <w:tcPr>
            <w:tcW w:w="2282" w:type="dxa"/>
            <w:shd w:val="clear" w:color="auto" w:fill="auto"/>
            <w:vAlign w:val="center"/>
          </w:tcPr>
          <w:p w:rsidR="00224352" w:rsidRPr="00AB5324" w:rsidRDefault="00224352" w:rsidP="00224352">
            <w:pPr>
              <w:spacing w:after="0" w:line="240" w:lineRule="auto"/>
              <w:jc w:val="center"/>
              <w:rPr>
                <w:rFonts w:ascii="Times New Roman" w:eastAsia="Calibri" w:hAnsi="Times New Roman" w:cs="Times New Roman"/>
                <w:b/>
                <w:sz w:val="24"/>
                <w:szCs w:val="24"/>
              </w:rPr>
            </w:pPr>
            <w:r w:rsidRPr="00AB5324">
              <w:rPr>
                <w:rFonts w:ascii="Times New Roman" w:eastAsia="Calibri" w:hAnsi="Times New Roman" w:cs="Times New Roman"/>
                <w:b/>
                <w:sz w:val="24"/>
                <w:szCs w:val="24"/>
              </w:rPr>
              <w:t>√</w:t>
            </w:r>
          </w:p>
        </w:tc>
        <w:tc>
          <w:tcPr>
            <w:tcW w:w="1842" w:type="dxa"/>
            <w:shd w:val="clear" w:color="auto" w:fill="auto"/>
            <w:vAlign w:val="center"/>
          </w:tcPr>
          <w:p w:rsidR="00224352" w:rsidRPr="00AB5324" w:rsidRDefault="00224352" w:rsidP="00224352">
            <w:pPr>
              <w:spacing w:after="0" w:line="240" w:lineRule="auto"/>
              <w:jc w:val="center"/>
              <w:rPr>
                <w:rFonts w:ascii="Times New Roman" w:eastAsia="Calibri" w:hAnsi="Times New Roman" w:cs="Times New Roman"/>
                <w:b/>
                <w:sz w:val="24"/>
                <w:szCs w:val="24"/>
              </w:rPr>
            </w:pPr>
          </w:p>
        </w:tc>
        <w:tc>
          <w:tcPr>
            <w:tcW w:w="2031" w:type="dxa"/>
            <w:shd w:val="clear" w:color="auto" w:fill="auto"/>
            <w:vAlign w:val="center"/>
          </w:tcPr>
          <w:p w:rsidR="00224352" w:rsidRPr="00AB5324" w:rsidRDefault="00224352" w:rsidP="00224352">
            <w:pPr>
              <w:spacing w:after="0" w:line="240" w:lineRule="auto"/>
              <w:jc w:val="center"/>
              <w:rPr>
                <w:rFonts w:ascii="Times New Roman" w:eastAsia="Calibri" w:hAnsi="Times New Roman" w:cs="Times New Roman"/>
                <w:b/>
                <w:sz w:val="24"/>
                <w:szCs w:val="24"/>
              </w:rPr>
            </w:pPr>
          </w:p>
        </w:tc>
      </w:tr>
      <w:tr w:rsidR="00AB5324" w:rsidRPr="00AB5324" w:rsidTr="00E83D71">
        <w:trPr>
          <w:trHeight w:val="19"/>
          <w:jc w:val="center"/>
        </w:trPr>
        <w:tc>
          <w:tcPr>
            <w:tcW w:w="3242" w:type="dxa"/>
            <w:shd w:val="clear" w:color="auto" w:fill="auto"/>
            <w:vAlign w:val="center"/>
          </w:tcPr>
          <w:p w:rsidR="00224352" w:rsidRPr="00AB5324" w:rsidRDefault="00224352" w:rsidP="00224352">
            <w:pPr>
              <w:spacing w:after="0" w:line="240" w:lineRule="auto"/>
              <w:jc w:val="center"/>
              <w:rPr>
                <w:rFonts w:ascii="Times New Roman" w:eastAsia="Calibri" w:hAnsi="Times New Roman" w:cs="Times New Roman"/>
                <w:sz w:val="24"/>
                <w:szCs w:val="24"/>
              </w:rPr>
            </w:pPr>
            <w:r w:rsidRPr="00AB5324">
              <w:rPr>
                <w:rFonts w:ascii="Times New Roman" w:eastAsia="Calibri" w:hAnsi="Times New Roman" w:cs="Times New Roman"/>
                <w:sz w:val="24"/>
                <w:szCs w:val="24"/>
              </w:rPr>
              <w:t>Dip. Karla Gabriela Esperanza</w:t>
            </w:r>
          </w:p>
          <w:p w:rsidR="00224352" w:rsidRPr="00AB5324" w:rsidRDefault="00224352" w:rsidP="00224352">
            <w:pPr>
              <w:spacing w:after="0" w:line="240" w:lineRule="auto"/>
              <w:jc w:val="center"/>
              <w:rPr>
                <w:rFonts w:ascii="Times New Roman" w:eastAsia="Calibri" w:hAnsi="Times New Roman" w:cs="Times New Roman"/>
                <w:sz w:val="24"/>
                <w:szCs w:val="24"/>
              </w:rPr>
            </w:pPr>
            <w:r w:rsidRPr="00AB5324">
              <w:rPr>
                <w:rFonts w:ascii="Times New Roman" w:eastAsia="Calibri" w:hAnsi="Times New Roman" w:cs="Times New Roman"/>
                <w:sz w:val="24"/>
                <w:szCs w:val="24"/>
              </w:rPr>
              <w:t>Aguilar Talavera</w:t>
            </w:r>
          </w:p>
        </w:tc>
        <w:tc>
          <w:tcPr>
            <w:tcW w:w="2282" w:type="dxa"/>
            <w:shd w:val="clear" w:color="auto" w:fill="auto"/>
            <w:vAlign w:val="center"/>
          </w:tcPr>
          <w:p w:rsidR="00224352" w:rsidRPr="00AB5324" w:rsidRDefault="00224352" w:rsidP="00224352">
            <w:pPr>
              <w:spacing w:after="0" w:line="240" w:lineRule="auto"/>
              <w:jc w:val="center"/>
              <w:rPr>
                <w:rFonts w:ascii="Times New Roman" w:eastAsia="Calibri" w:hAnsi="Times New Roman" w:cs="Times New Roman"/>
                <w:b/>
                <w:sz w:val="24"/>
                <w:szCs w:val="24"/>
              </w:rPr>
            </w:pPr>
            <w:r w:rsidRPr="00AB5324">
              <w:rPr>
                <w:rFonts w:ascii="Times New Roman" w:eastAsia="Calibri" w:hAnsi="Times New Roman" w:cs="Times New Roman"/>
                <w:b/>
                <w:sz w:val="24"/>
                <w:szCs w:val="24"/>
              </w:rPr>
              <w:t>√</w:t>
            </w:r>
          </w:p>
        </w:tc>
        <w:tc>
          <w:tcPr>
            <w:tcW w:w="1842" w:type="dxa"/>
            <w:shd w:val="clear" w:color="auto" w:fill="auto"/>
            <w:vAlign w:val="center"/>
          </w:tcPr>
          <w:p w:rsidR="00224352" w:rsidRPr="00AB5324" w:rsidRDefault="00224352" w:rsidP="00224352">
            <w:pPr>
              <w:spacing w:after="0" w:line="240" w:lineRule="auto"/>
              <w:jc w:val="center"/>
              <w:rPr>
                <w:rFonts w:ascii="Times New Roman" w:eastAsia="Calibri" w:hAnsi="Times New Roman" w:cs="Times New Roman"/>
                <w:b/>
                <w:sz w:val="24"/>
                <w:szCs w:val="24"/>
              </w:rPr>
            </w:pPr>
          </w:p>
        </w:tc>
        <w:tc>
          <w:tcPr>
            <w:tcW w:w="2031" w:type="dxa"/>
            <w:shd w:val="clear" w:color="auto" w:fill="auto"/>
            <w:vAlign w:val="center"/>
          </w:tcPr>
          <w:p w:rsidR="00224352" w:rsidRPr="00AB5324" w:rsidRDefault="00224352" w:rsidP="00224352">
            <w:pPr>
              <w:spacing w:after="0" w:line="240" w:lineRule="auto"/>
              <w:jc w:val="center"/>
              <w:rPr>
                <w:rFonts w:ascii="Times New Roman" w:eastAsia="Calibri" w:hAnsi="Times New Roman" w:cs="Times New Roman"/>
                <w:b/>
                <w:sz w:val="24"/>
                <w:szCs w:val="24"/>
              </w:rPr>
            </w:pPr>
          </w:p>
        </w:tc>
      </w:tr>
      <w:tr w:rsidR="00AB5324" w:rsidRPr="00AB5324" w:rsidTr="00E83D71">
        <w:trPr>
          <w:trHeight w:val="19"/>
          <w:jc w:val="center"/>
        </w:trPr>
        <w:tc>
          <w:tcPr>
            <w:tcW w:w="3242" w:type="dxa"/>
            <w:shd w:val="clear" w:color="auto" w:fill="auto"/>
            <w:vAlign w:val="center"/>
          </w:tcPr>
          <w:p w:rsidR="00224352" w:rsidRPr="00AB5324" w:rsidRDefault="00224352" w:rsidP="00224352">
            <w:pPr>
              <w:spacing w:after="0" w:line="240" w:lineRule="auto"/>
              <w:jc w:val="center"/>
              <w:rPr>
                <w:rFonts w:ascii="Times New Roman" w:eastAsia="Calibri" w:hAnsi="Times New Roman" w:cs="Times New Roman"/>
                <w:sz w:val="24"/>
                <w:szCs w:val="24"/>
              </w:rPr>
            </w:pPr>
            <w:r w:rsidRPr="00AB5324">
              <w:rPr>
                <w:rFonts w:ascii="Times New Roman" w:eastAsia="Calibri" w:hAnsi="Times New Roman" w:cs="Times New Roman"/>
                <w:sz w:val="24"/>
                <w:szCs w:val="24"/>
              </w:rPr>
              <w:t xml:space="preserve">Dip. Iván de Jesús </w:t>
            </w:r>
          </w:p>
          <w:p w:rsidR="00224352" w:rsidRPr="00AB5324" w:rsidRDefault="00224352" w:rsidP="00224352">
            <w:pPr>
              <w:spacing w:after="0" w:line="240" w:lineRule="auto"/>
              <w:jc w:val="center"/>
              <w:rPr>
                <w:rFonts w:ascii="Times New Roman" w:eastAsia="Calibri" w:hAnsi="Times New Roman" w:cs="Times New Roman"/>
                <w:sz w:val="24"/>
                <w:szCs w:val="24"/>
              </w:rPr>
            </w:pPr>
            <w:r w:rsidRPr="00AB5324">
              <w:rPr>
                <w:rFonts w:ascii="Times New Roman" w:eastAsia="Calibri" w:hAnsi="Times New Roman" w:cs="Times New Roman"/>
                <w:sz w:val="24"/>
                <w:szCs w:val="24"/>
              </w:rPr>
              <w:t>Esquer Cruz</w:t>
            </w:r>
          </w:p>
        </w:tc>
        <w:tc>
          <w:tcPr>
            <w:tcW w:w="2282" w:type="dxa"/>
            <w:shd w:val="clear" w:color="auto" w:fill="auto"/>
            <w:vAlign w:val="center"/>
          </w:tcPr>
          <w:p w:rsidR="00224352" w:rsidRPr="00AB5324" w:rsidRDefault="00224352" w:rsidP="00224352">
            <w:pPr>
              <w:spacing w:after="0" w:line="240" w:lineRule="auto"/>
              <w:jc w:val="center"/>
              <w:rPr>
                <w:rFonts w:ascii="Times New Roman" w:eastAsia="Calibri" w:hAnsi="Times New Roman" w:cs="Times New Roman"/>
                <w:b/>
                <w:sz w:val="24"/>
                <w:szCs w:val="24"/>
              </w:rPr>
            </w:pPr>
            <w:r w:rsidRPr="00AB5324">
              <w:rPr>
                <w:rFonts w:ascii="Times New Roman" w:eastAsia="Calibri" w:hAnsi="Times New Roman" w:cs="Times New Roman"/>
                <w:b/>
                <w:sz w:val="24"/>
                <w:szCs w:val="24"/>
              </w:rPr>
              <w:t>√</w:t>
            </w:r>
          </w:p>
        </w:tc>
        <w:tc>
          <w:tcPr>
            <w:tcW w:w="1842" w:type="dxa"/>
            <w:shd w:val="clear" w:color="auto" w:fill="auto"/>
            <w:vAlign w:val="center"/>
          </w:tcPr>
          <w:p w:rsidR="00224352" w:rsidRPr="00AB5324" w:rsidRDefault="00224352" w:rsidP="00224352">
            <w:pPr>
              <w:spacing w:after="0" w:line="240" w:lineRule="auto"/>
              <w:jc w:val="center"/>
              <w:rPr>
                <w:rFonts w:ascii="Times New Roman" w:eastAsia="Calibri" w:hAnsi="Times New Roman" w:cs="Times New Roman"/>
                <w:b/>
                <w:sz w:val="24"/>
                <w:szCs w:val="24"/>
              </w:rPr>
            </w:pPr>
          </w:p>
        </w:tc>
        <w:tc>
          <w:tcPr>
            <w:tcW w:w="2031" w:type="dxa"/>
            <w:shd w:val="clear" w:color="auto" w:fill="auto"/>
            <w:vAlign w:val="center"/>
          </w:tcPr>
          <w:p w:rsidR="00224352" w:rsidRPr="00AB5324" w:rsidRDefault="00224352" w:rsidP="00224352">
            <w:pPr>
              <w:spacing w:after="0" w:line="240" w:lineRule="auto"/>
              <w:jc w:val="center"/>
              <w:rPr>
                <w:rFonts w:ascii="Times New Roman" w:eastAsia="Calibri" w:hAnsi="Times New Roman" w:cs="Times New Roman"/>
                <w:b/>
                <w:sz w:val="24"/>
                <w:szCs w:val="24"/>
              </w:rPr>
            </w:pPr>
          </w:p>
        </w:tc>
      </w:tr>
      <w:tr w:rsidR="00AB5324" w:rsidRPr="00AB5324" w:rsidTr="00E83D71">
        <w:trPr>
          <w:trHeight w:val="19"/>
          <w:jc w:val="center"/>
        </w:trPr>
        <w:tc>
          <w:tcPr>
            <w:tcW w:w="3242" w:type="dxa"/>
            <w:shd w:val="clear" w:color="auto" w:fill="auto"/>
            <w:vAlign w:val="center"/>
          </w:tcPr>
          <w:p w:rsidR="00224352" w:rsidRPr="00AB5324" w:rsidRDefault="00224352" w:rsidP="00224352">
            <w:pPr>
              <w:spacing w:after="0" w:line="240" w:lineRule="auto"/>
              <w:jc w:val="center"/>
              <w:rPr>
                <w:rFonts w:ascii="Times New Roman" w:eastAsia="Calibri" w:hAnsi="Times New Roman" w:cs="Times New Roman"/>
                <w:sz w:val="24"/>
                <w:szCs w:val="24"/>
              </w:rPr>
            </w:pPr>
            <w:r w:rsidRPr="00AB5324">
              <w:rPr>
                <w:rFonts w:ascii="Times New Roman" w:eastAsia="Calibri" w:hAnsi="Times New Roman" w:cs="Times New Roman"/>
                <w:sz w:val="24"/>
                <w:szCs w:val="24"/>
              </w:rPr>
              <w:t>Dip. María de los Ángeles Dávila Vargas</w:t>
            </w:r>
          </w:p>
        </w:tc>
        <w:tc>
          <w:tcPr>
            <w:tcW w:w="2282" w:type="dxa"/>
            <w:shd w:val="clear" w:color="auto" w:fill="auto"/>
            <w:vAlign w:val="center"/>
          </w:tcPr>
          <w:p w:rsidR="00224352" w:rsidRPr="00AB5324" w:rsidRDefault="00224352" w:rsidP="00224352">
            <w:pPr>
              <w:spacing w:after="0" w:line="240" w:lineRule="auto"/>
              <w:jc w:val="center"/>
              <w:rPr>
                <w:rFonts w:ascii="Times New Roman" w:eastAsia="Calibri" w:hAnsi="Times New Roman" w:cs="Times New Roman"/>
                <w:b/>
                <w:sz w:val="24"/>
                <w:szCs w:val="24"/>
              </w:rPr>
            </w:pPr>
            <w:r w:rsidRPr="00AB5324">
              <w:rPr>
                <w:rFonts w:ascii="Times New Roman" w:eastAsia="Calibri" w:hAnsi="Times New Roman" w:cs="Times New Roman"/>
                <w:b/>
                <w:sz w:val="24"/>
                <w:szCs w:val="24"/>
              </w:rPr>
              <w:t>√</w:t>
            </w:r>
          </w:p>
        </w:tc>
        <w:tc>
          <w:tcPr>
            <w:tcW w:w="1842" w:type="dxa"/>
            <w:shd w:val="clear" w:color="auto" w:fill="auto"/>
            <w:vAlign w:val="center"/>
          </w:tcPr>
          <w:p w:rsidR="00224352" w:rsidRPr="00AB5324" w:rsidRDefault="00224352" w:rsidP="00224352">
            <w:pPr>
              <w:spacing w:after="0" w:line="240" w:lineRule="auto"/>
              <w:jc w:val="center"/>
              <w:rPr>
                <w:rFonts w:ascii="Times New Roman" w:eastAsia="Calibri" w:hAnsi="Times New Roman" w:cs="Times New Roman"/>
                <w:b/>
                <w:sz w:val="24"/>
                <w:szCs w:val="24"/>
              </w:rPr>
            </w:pPr>
          </w:p>
        </w:tc>
        <w:tc>
          <w:tcPr>
            <w:tcW w:w="2031" w:type="dxa"/>
            <w:shd w:val="clear" w:color="auto" w:fill="auto"/>
            <w:vAlign w:val="center"/>
          </w:tcPr>
          <w:p w:rsidR="00224352" w:rsidRPr="00AB5324" w:rsidRDefault="00224352" w:rsidP="00224352">
            <w:pPr>
              <w:spacing w:after="0" w:line="240" w:lineRule="auto"/>
              <w:jc w:val="center"/>
              <w:rPr>
                <w:rFonts w:ascii="Times New Roman" w:eastAsia="Calibri" w:hAnsi="Times New Roman" w:cs="Times New Roman"/>
                <w:b/>
                <w:sz w:val="24"/>
                <w:szCs w:val="24"/>
              </w:rPr>
            </w:pPr>
          </w:p>
        </w:tc>
      </w:tr>
      <w:tr w:rsidR="00AB5324" w:rsidRPr="00AB5324" w:rsidTr="00E83D71">
        <w:trPr>
          <w:trHeight w:val="19"/>
          <w:jc w:val="center"/>
        </w:trPr>
        <w:tc>
          <w:tcPr>
            <w:tcW w:w="3242" w:type="dxa"/>
            <w:shd w:val="clear" w:color="auto" w:fill="auto"/>
            <w:vAlign w:val="center"/>
          </w:tcPr>
          <w:p w:rsidR="00224352" w:rsidRPr="00AB5324" w:rsidRDefault="00224352" w:rsidP="00224352">
            <w:pPr>
              <w:spacing w:after="0" w:line="240" w:lineRule="auto"/>
              <w:jc w:val="center"/>
              <w:rPr>
                <w:rFonts w:ascii="Times New Roman" w:eastAsia="Calibri" w:hAnsi="Times New Roman" w:cs="Times New Roman"/>
                <w:sz w:val="24"/>
                <w:szCs w:val="24"/>
              </w:rPr>
            </w:pPr>
            <w:r w:rsidRPr="00AB5324">
              <w:rPr>
                <w:rFonts w:ascii="Times New Roman" w:eastAsia="Calibri" w:hAnsi="Times New Roman" w:cs="Times New Roman"/>
                <w:sz w:val="24"/>
                <w:szCs w:val="24"/>
              </w:rPr>
              <w:t>Dip. Luis Narcizo</w:t>
            </w:r>
          </w:p>
          <w:p w:rsidR="00224352" w:rsidRPr="00AB5324" w:rsidRDefault="00224352" w:rsidP="00224352">
            <w:pPr>
              <w:spacing w:after="0" w:line="240" w:lineRule="auto"/>
              <w:jc w:val="center"/>
              <w:rPr>
                <w:rFonts w:ascii="Times New Roman" w:eastAsia="Calibri" w:hAnsi="Times New Roman" w:cs="Times New Roman"/>
                <w:sz w:val="24"/>
                <w:szCs w:val="24"/>
              </w:rPr>
            </w:pPr>
            <w:r w:rsidRPr="00AB5324">
              <w:rPr>
                <w:rFonts w:ascii="Times New Roman" w:eastAsia="Calibri" w:hAnsi="Times New Roman" w:cs="Times New Roman"/>
                <w:sz w:val="24"/>
                <w:szCs w:val="24"/>
              </w:rPr>
              <w:t>Fierro Cima</w:t>
            </w:r>
          </w:p>
        </w:tc>
        <w:tc>
          <w:tcPr>
            <w:tcW w:w="2282" w:type="dxa"/>
            <w:shd w:val="clear" w:color="auto" w:fill="auto"/>
            <w:vAlign w:val="center"/>
          </w:tcPr>
          <w:p w:rsidR="00224352" w:rsidRPr="00AB5324" w:rsidRDefault="00224352" w:rsidP="00224352">
            <w:pPr>
              <w:spacing w:after="0" w:line="240" w:lineRule="auto"/>
              <w:jc w:val="center"/>
              <w:rPr>
                <w:rFonts w:ascii="Times New Roman" w:eastAsia="Calibri" w:hAnsi="Times New Roman" w:cs="Times New Roman"/>
                <w:b/>
                <w:sz w:val="24"/>
                <w:szCs w:val="24"/>
              </w:rPr>
            </w:pPr>
            <w:r w:rsidRPr="00AB5324">
              <w:rPr>
                <w:rFonts w:ascii="Times New Roman" w:eastAsia="Calibri" w:hAnsi="Times New Roman" w:cs="Times New Roman"/>
                <w:b/>
                <w:sz w:val="24"/>
                <w:szCs w:val="24"/>
              </w:rPr>
              <w:t>√</w:t>
            </w:r>
          </w:p>
        </w:tc>
        <w:tc>
          <w:tcPr>
            <w:tcW w:w="1842" w:type="dxa"/>
            <w:shd w:val="clear" w:color="auto" w:fill="auto"/>
            <w:vAlign w:val="center"/>
          </w:tcPr>
          <w:p w:rsidR="00224352" w:rsidRPr="00AB5324" w:rsidRDefault="00224352" w:rsidP="00224352">
            <w:pPr>
              <w:spacing w:after="0" w:line="240" w:lineRule="auto"/>
              <w:jc w:val="center"/>
              <w:rPr>
                <w:rFonts w:ascii="Times New Roman" w:eastAsia="Calibri" w:hAnsi="Times New Roman" w:cs="Times New Roman"/>
                <w:b/>
                <w:sz w:val="24"/>
                <w:szCs w:val="24"/>
              </w:rPr>
            </w:pPr>
          </w:p>
        </w:tc>
        <w:tc>
          <w:tcPr>
            <w:tcW w:w="2031" w:type="dxa"/>
            <w:shd w:val="clear" w:color="auto" w:fill="auto"/>
            <w:vAlign w:val="center"/>
          </w:tcPr>
          <w:p w:rsidR="00224352" w:rsidRPr="00AB5324" w:rsidRDefault="00224352" w:rsidP="00224352">
            <w:pPr>
              <w:spacing w:after="0" w:line="240" w:lineRule="auto"/>
              <w:jc w:val="center"/>
              <w:rPr>
                <w:rFonts w:ascii="Times New Roman" w:eastAsia="Calibri" w:hAnsi="Times New Roman" w:cs="Times New Roman"/>
                <w:b/>
                <w:sz w:val="24"/>
                <w:szCs w:val="24"/>
              </w:rPr>
            </w:pPr>
          </w:p>
        </w:tc>
      </w:tr>
      <w:tr w:rsidR="00AB5324" w:rsidRPr="00AB5324" w:rsidTr="00E83D71">
        <w:trPr>
          <w:trHeight w:val="19"/>
          <w:jc w:val="center"/>
        </w:trPr>
        <w:tc>
          <w:tcPr>
            <w:tcW w:w="3242" w:type="dxa"/>
            <w:shd w:val="clear" w:color="auto" w:fill="auto"/>
            <w:vAlign w:val="center"/>
          </w:tcPr>
          <w:p w:rsidR="00224352" w:rsidRPr="00AB5324" w:rsidRDefault="00224352" w:rsidP="00224352">
            <w:pPr>
              <w:spacing w:after="0" w:line="240" w:lineRule="auto"/>
              <w:jc w:val="center"/>
              <w:rPr>
                <w:rFonts w:ascii="Times New Roman" w:eastAsia="Calibri" w:hAnsi="Times New Roman" w:cs="Times New Roman"/>
                <w:sz w:val="24"/>
                <w:szCs w:val="24"/>
              </w:rPr>
            </w:pPr>
            <w:r w:rsidRPr="00AB5324">
              <w:rPr>
                <w:rFonts w:ascii="Times New Roman" w:eastAsia="Calibri" w:hAnsi="Times New Roman" w:cs="Times New Roman"/>
                <w:sz w:val="24"/>
                <w:szCs w:val="24"/>
              </w:rPr>
              <w:t>Dip. Silvia</w:t>
            </w:r>
          </w:p>
          <w:p w:rsidR="00224352" w:rsidRPr="00AB5324" w:rsidRDefault="00224352" w:rsidP="00224352">
            <w:pPr>
              <w:spacing w:after="0" w:line="240" w:lineRule="auto"/>
              <w:jc w:val="center"/>
              <w:rPr>
                <w:rFonts w:ascii="Times New Roman" w:eastAsia="Calibri" w:hAnsi="Times New Roman" w:cs="Times New Roman"/>
                <w:sz w:val="24"/>
                <w:szCs w:val="24"/>
              </w:rPr>
            </w:pPr>
            <w:r w:rsidRPr="00AB5324">
              <w:rPr>
                <w:rFonts w:ascii="Times New Roman" w:eastAsia="Calibri" w:hAnsi="Times New Roman" w:cs="Times New Roman"/>
                <w:sz w:val="24"/>
                <w:szCs w:val="24"/>
              </w:rPr>
              <w:t>Barberena Maldonado</w:t>
            </w:r>
          </w:p>
        </w:tc>
        <w:tc>
          <w:tcPr>
            <w:tcW w:w="2282" w:type="dxa"/>
            <w:shd w:val="clear" w:color="auto" w:fill="auto"/>
            <w:vAlign w:val="center"/>
          </w:tcPr>
          <w:p w:rsidR="00224352" w:rsidRPr="00AB5324" w:rsidRDefault="00224352" w:rsidP="00224352">
            <w:pPr>
              <w:spacing w:after="0" w:line="240" w:lineRule="auto"/>
              <w:jc w:val="center"/>
              <w:rPr>
                <w:rFonts w:ascii="Times New Roman" w:eastAsia="Calibri" w:hAnsi="Times New Roman" w:cs="Times New Roman"/>
                <w:b/>
                <w:sz w:val="24"/>
                <w:szCs w:val="24"/>
              </w:rPr>
            </w:pPr>
            <w:r w:rsidRPr="00AB5324">
              <w:rPr>
                <w:rFonts w:ascii="Times New Roman" w:eastAsia="Calibri" w:hAnsi="Times New Roman" w:cs="Times New Roman"/>
                <w:b/>
                <w:sz w:val="24"/>
                <w:szCs w:val="24"/>
              </w:rPr>
              <w:t>√</w:t>
            </w:r>
          </w:p>
        </w:tc>
        <w:tc>
          <w:tcPr>
            <w:tcW w:w="1842" w:type="dxa"/>
            <w:shd w:val="clear" w:color="auto" w:fill="auto"/>
            <w:vAlign w:val="center"/>
          </w:tcPr>
          <w:p w:rsidR="00224352" w:rsidRPr="00AB5324" w:rsidRDefault="00224352" w:rsidP="00224352">
            <w:pPr>
              <w:spacing w:after="0" w:line="240" w:lineRule="auto"/>
              <w:jc w:val="center"/>
              <w:rPr>
                <w:rFonts w:ascii="Times New Roman" w:eastAsia="Calibri" w:hAnsi="Times New Roman" w:cs="Times New Roman"/>
                <w:b/>
                <w:sz w:val="24"/>
                <w:szCs w:val="24"/>
              </w:rPr>
            </w:pPr>
          </w:p>
        </w:tc>
        <w:tc>
          <w:tcPr>
            <w:tcW w:w="2031" w:type="dxa"/>
            <w:shd w:val="clear" w:color="auto" w:fill="auto"/>
            <w:vAlign w:val="center"/>
          </w:tcPr>
          <w:p w:rsidR="00224352" w:rsidRPr="00AB5324" w:rsidRDefault="00224352" w:rsidP="00224352">
            <w:pPr>
              <w:spacing w:after="0" w:line="240" w:lineRule="auto"/>
              <w:jc w:val="center"/>
              <w:rPr>
                <w:rFonts w:ascii="Times New Roman" w:eastAsia="Calibri" w:hAnsi="Times New Roman" w:cs="Times New Roman"/>
                <w:b/>
                <w:sz w:val="24"/>
                <w:szCs w:val="24"/>
              </w:rPr>
            </w:pPr>
          </w:p>
        </w:tc>
      </w:tr>
      <w:tr w:rsidR="00AB5324" w:rsidRPr="00AB5324" w:rsidTr="00E83D71">
        <w:trPr>
          <w:trHeight w:val="19"/>
          <w:jc w:val="center"/>
        </w:trPr>
        <w:tc>
          <w:tcPr>
            <w:tcW w:w="3242" w:type="dxa"/>
            <w:shd w:val="clear" w:color="auto" w:fill="auto"/>
            <w:vAlign w:val="center"/>
          </w:tcPr>
          <w:p w:rsidR="00224352" w:rsidRPr="00AB5324" w:rsidRDefault="00224352" w:rsidP="00224352">
            <w:pPr>
              <w:spacing w:after="0" w:line="240" w:lineRule="auto"/>
              <w:jc w:val="center"/>
              <w:rPr>
                <w:rFonts w:ascii="Times New Roman" w:eastAsia="Calibri" w:hAnsi="Times New Roman" w:cs="Times New Roman"/>
                <w:sz w:val="24"/>
                <w:szCs w:val="24"/>
              </w:rPr>
            </w:pPr>
            <w:r w:rsidRPr="00AB5324">
              <w:rPr>
                <w:rFonts w:ascii="Times New Roman" w:eastAsia="Calibri" w:hAnsi="Times New Roman" w:cs="Times New Roman"/>
                <w:sz w:val="24"/>
                <w:szCs w:val="24"/>
              </w:rPr>
              <w:t xml:space="preserve">Dip. María Luisa </w:t>
            </w:r>
          </w:p>
          <w:p w:rsidR="00224352" w:rsidRPr="00AB5324" w:rsidRDefault="00224352" w:rsidP="00224352">
            <w:pPr>
              <w:spacing w:after="0" w:line="240" w:lineRule="auto"/>
              <w:jc w:val="center"/>
              <w:rPr>
                <w:rFonts w:ascii="Times New Roman" w:eastAsia="Calibri" w:hAnsi="Times New Roman" w:cs="Times New Roman"/>
                <w:sz w:val="24"/>
                <w:szCs w:val="24"/>
              </w:rPr>
            </w:pPr>
            <w:r w:rsidRPr="00AB5324">
              <w:rPr>
                <w:rFonts w:ascii="Times New Roman" w:eastAsia="Calibri" w:hAnsi="Times New Roman" w:cs="Times New Roman"/>
                <w:sz w:val="24"/>
                <w:szCs w:val="24"/>
              </w:rPr>
              <w:t>Mendoza Mondragón</w:t>
            </w:r>
          </w:p>
        </w:tc>
        <w:tc>
          <w:tcPr>
            <w:tcW w:w="2282" w:type="dxa"/>
            <w:shd w:val="clear" w:color="auto" w:fill="auto"/>
            <w:vAlign w:val="center"/>
          </w:tcPr>
          <w:p w:rsidR="00224352" w:rsidRPr="00AB5324" w:rsidRDefault="00224352" w:rsidP="00224352">
            <w:pPr>
              <w:spacing w:after="0" w:line="240" w:lineRule="auto"/>
              <w:jc w:val="center"/>
              <w:rPr>
                <w:rFonts w:ascii="Times New Roman" w:eastAsia="Calibri" w:hAnsi="Times New Roman" w:cs="Times New Roman"/>
                <w:b/>
                <w:sz w:val="24"/>
                <w:szCs w:val="24"/>
              </w:rPr>
            </w:pPr>
            <w:r w:rsidRPr="00AB5324">
              <w:rPr>
                <w:rFonts w:ascii="Times New Roman" w:eastAsia="Calibri" w:hAnsi="Times New Roman" w:cs="Times New Roman"/>
                <w:b/>
                <w:sz w:val="24"/>
                <w:szCs w:val="24"/>
              </w:rPr>
              <w:t>√</w:t>
            </w:r>
          </w:p>
        </w:tc>
        <w:tc>
          <w:tcPr>
            <w:tcW w:w="1842" w:type="dxa"/>
            <w:shd w:val="clear" w:color="auto" w:fill="auto"/>
            <w:vAlign w:val="center"/>
          </w:tcPr>
          <w:p w:rsidR="00224352" w:rsidRPr="00AB5324" w:rsidRDefault="00224352" w:rsidP="00224352">
            <w:pPr>
              <w:spacing w:after="0" w:line="240" w:lineRule="auto"/>
              <w:jc w:val="center"/>
              <w:rPr>
                <w:rFonts w:ascii="Times New Roman" w:eastAsia="Calibri" w:hAnsi="Times New Roman" w:cs="Times New Roman"/>
                <w:b/>
                <w:sz w:val="24"/>
                <w:szCs w:val="24"/>
              </w:rPr>
            </w:pPr>
          </w:p>
        </w:tc>
        <w:tc>
          <w:tcPr>
            <w:tcW w:w="2031" w:type="dxa"/>
            <w:shd w:val="clear" w:color="auto" w:fill="auto"/>
            <w:vAlign w:val="center"/>
          </w:tcPr>
          <w:p w:rsidR="00224352" w:rsidRPr="00AB5324" w:rsidRDefault="00224352" w:rsidP="00224352">
            <w:pPr>
              <w:spacing w:after="0" w:line="240" w:lineRule="auto"/>
              <w:jc w:val="center"/>
              <w:rPr>
                <w:rFonts w:ascii="Times New Roman" w:eastAsia="Calibri" w:hAnsi="Times New Roman" w:cs="Times New Roman"/>
                <w:b/>
                <w:sz w:val="24"/>
                <w:szCs w:val="24"/>
              </w:rPr>
            </w:pPr>
          </w:p>
        </w:tc>
      </w:tr>
    </w:tbl>
    <w:p w:rsidR="00224352" w:rsidRPr="00AB5324" w:rsidRDefault="00224352" w:rsidP="00224352">
      <w:pPr>
        <w:spacing w:after="0" w:line="240" w:lineRule="auto"/>
        <w:rPr>
          <w:rFonts w:ascii="Times New Roman" w:eastAsia="Calibri" w:hAnsi="Times New Roman" w:cs="Times New Roman"/>
          <w:sz w:val="24"/>
          <w:szCs w:val="24"/>
        </w:rPr>
      </w:pPr>
    </w:p>
    <w:p w:rsidR="003C0B4A" w:rsidRPr="00AB5324" w:rsidRDefault="003C0B4A" w:rsidP="00224352">
      <w:pPr>
        <w:pStyle w:val="Sinespaciado"/>
        <w:rPr>
          <w:rFonts w:ascii="Times New Roman" w:hAnsi="Times New Roman" w:cs="Times New Roman"/>
          <w:sz w:val="24"/>
          <w:szCs w:val="24"/>
        </w:rPr>
      </w:pPr>
    </w:p>
    <w:p w:rsidR="00224352" w:rsidRPr="00AB5324" w:rsidRDefault="00224352" w:rsidP="00224352">
      <w:pPr>
        <w:widowControl w:val="0"/>
        <w:autoSpaceDE w:val="0"/>
        <w:autoSpaceDN w:val="0"/>
        <w:spacing w:after="0" w:line="240" w:lineRule="auto"/>
        <w:jc w:val="both"/>
        <w:rPr>
          <w:rFonts w:ascii="Times New Roman" w:eastAsia="Arial MT" w:hAnsi="Times New Roman" w:cs="Times New Roman"/>
          <w:b/>
          <w:sz w:val="24"/>
          <w:szCs w:val="24"/>
          <w:lang w:val="es-ES"/>
        </w:rPr>
      </w:pPr>
      <w:r w:rsidRPr="00AB5324">
        <w:rPr>
          <w:rFonts w:ascii="Times New Roman" w:eastAsia="Arial MT" w:hAnsi="Times New Roman" w:cs="Times New Roman"/>
          <w:b/>
          <w:sz w:val="24"/>
          <w:szCs w:val="24"/>
          <w:lang w:val="es-ES"/>
        </w:rPr>
        <w:t>DECRETO NÚMERO</w:t>
      </w:r>
    </w:p>
    <w:p w:rsidR="00224352" w:rsidRPr="00AB5324" w:rsidRDefault="00224352" w:rsidP="00224352">
      <w:pPr>
        <w:widowControl w:val="0"/>
        <w:autoSpaceDE w:val="0"/>
        <w:autoSpaceDN w:val="0"/>
        <w:spacing w:after="0" w:line="240" w:lineRule="auto"/>
        <w:jc w:val="both"/>
        <w:rPr>
          <w:rFonts w:ascii="Times New Roman" w:eastAsia="Arial MT" w:hAnsi="Times New Roman" w:cs="Times New Roman"/>
          <w:b/>
          <w:sz w:val="24"/>
          <w:szCs w:val="24"/>
          <w:lang w:val="es-ES"/>
        </w:rPr>
      </w:pPr>
      <w:r w:rsidRPr="00AB5324">
        <w:rPr>
          <w:rFonts w:ascii="Times New Roman" w:eastAsia="Arial MT" w:hAnsi="Times New Roman" w:cs="Times New Roman"/>
          <w:b/>
          <w:sz w:val="24"/>
          <w:szCs w:val="24"/>
          <w:lang w:val="es-ES"/>
        </w:rPr>
        <w:t>LA H. “LXI” LEGISLATURA</w:t>
      </w:r>
    </w:p>
    <w:p w:rsidR="00224352" w:rsidRPr="00AB5324" w:rsidRDefault="00224352" w:rsidP="00224352">
      <w:pPr>
        <w:widowControl w:val="0"/>
        <w:autoSpaceDE w:val="0"/>
        <w:autoSpaceDN w:val="0"/>
        <w:spacing w:after="0" w:line="240" w:lineRule="auto"/>
        <w:jc w:val="both"/>
        <w:rPr>
          <w:rFonts w:ascii="Times New Roman" w:eastAsia="Arial MT" w:hAnsi="Times New Roman" w:cs="Times New Roman"/>
          <w:b/>
          <w:sz w:val="24"/>
          <w:szCs w:val="24"/>
          <w:lang w:val="es-ES"/>
        </w:rPr>
      </w:pPr>
      <w:r w:rsidRPr="00AB5324">
        <w:rPr>
          <w:rFonts w:ascii="Times New Roman" w:eastAsia="Arial MT" w:hAnsi="Times New Roman" w:cs="Times New Roman"/>
          <w:b/>
          <w:sz w:val="24"/>
          <w:szCs w:val="24"/>
          <w:lang w:val="es-ES"/>
        </w:rPr>
        <w:t>DEL ESTADO DE MÉXICO</w:t>
      </w:r>
    </w:p>
    <w:p w:rsidR="00224352" w:rsidRPr="00AB5324" w:rsidRDefault="00224352" w:rsidP="00224352">
      <w:pPr>
        <w:widowControl w:val="0"/>
        <w:autoSpaceDE w:val="0"/>
        <w:autoSpaceDN w:val="0"/>
        <w:spacing w:after="0" w:line="240" w:lineRule="auto"/>
        <w:jc w:val="both"/>
        <w:rPr>
          <w:rFonts w:ascii="Times New Roman" w:eastAsia="Arial MT" w:hAnsi="Times New Roman" w:cs="Times New Roman"/>
          <w:b/>
          <w:sz w:val="24"/>
          <w:szCs w:val="24"/>
          <w:lang w:val="es-ES"/>
        </w:rPr>
      </w:pPr>
      <w:r w:rsidRPr="00AB5324">
        <w:rPr>
          <w:rFonts w:ascii="Times New Roman" w:eastAsia="Arial MT" w:hAnsi="Times New Roman" w:cs="Times New Roman"/>
          <w:b/>
          <w:sz w:val="24"/>
          <w:szCs w:val="24"/>
          <w:lang w:val="es-ES"/>
        </w:rPr>
        <w:t>DECRETA:</w:t>
      </w:r>
    </w:p>
    <w:p w:rsidR="00224352" w:rsidRPr="00AB5324" w:rsidRDefault="00224352" w:rsidP="00224352">
      <w:pPr>
        <w:widowControl w:val="0"/>
        <w:autoSpaceDE w:val="0"/>
        <w:autoSpaceDN w:val="0"/>
        <w:spacing w:after="0" w:line="240" w:lineRule="auto"/>
        <w:jc w:val="both"/>
        <w:rPr>
          <w:rFonts w:ascii="Times New Roman" w:eastAsia="Arial MT" w:hAnsi="Times New Roman" w:cs="Times New Roman"/>
          <w:b/>
          <w:sz w:val="24"/>
          <w:szCs w:val="24"/>
          <w:lang w:val="es-ES"/>
        </w:rPr>
      </w:pPr>
    </w:p>
    <w:p w:rsidR="00224352" w:rsidRPr="00AB5324" w:rsidRDefault="00224352" w:rsidP="00224352">
      <w:pPr>
        <w:widowControl w:val="0"/>
        <w:autoSpaceDE w:val="0"/>
        <w:autoSpaceDN w:val="0"/>
        <w:spacing w:after="0" w:line="240" w:lineRule="auto"/>
        <w:jc w:val="both"/>
        <w:rPr>
          <w:rFonts w:ascii="Times New Roman" w:eastAsia="Arial MT" w:hAnsi="Times New Roman" w:cs="Times New Roman"/>
          <w:sz w:val="24"/>
          <w:szCs w:val="24"/>
          <w:lang w:val="es-ES"/>
        </w:rPr>
      </w:pPr>
      <w:r w:rsidRPr="00AB5324">
        <w:rPr>
          <w:rFonts w:ascii="Times New Roman" w:eastAsia="Arial MT" w:hAnsi="Times New Roman" w:cs="Times New Roman"/>
          <w:b/>
          <w:sz w:val="24"/>
          <w:szCs w:val="24"/>
          <w:lang w:val="es-ES"/>
        </w:rPr>
        <w:t>ARTÍCULO ÚNICO.-</w:t>
      </w:r>
      <w:r w:rsidRPr="00AB5324">
        <w:rPr>
          <w:rFonts w:ascii="Times New Roman" w:eastAsia="Arial MT" w:hAnsi="Times New Roman" w:cs="Times New Roman"/>
          <w:sz w:val="24"/>
          <w:szCs w:val="24"/>
          <w:lang w:val="es-ES"/>
        </w:rPr>
        <w:t xml:space="preserve"> Se reforma la denominación del Libro Noveno, el artículo 9.1, el artículo 9.2, las fracciones I, III y VI del artículo 9.3, el artículo 9.4, la denominación del Capítulo Tercero del Título Primero, el artículo 9.5, la denominación del Título Segundo, las fracciones I, II, III, IV, VI, VIII y IX del artículo 9.6, el primer párrafo y las fracciones I, II, III, IV y V del artículo 9.7, las fracciones I, II, III, VI y VII del artículo 9.8, las fracciones I, II, III, IV y V del artículo 9.9, las fracciones VI, VIII y XI del artículo 9.10, los párrafos primero, segundo, tercero y cuarto del artículo 9.11, la fracción V del artículo 9.12, el artículo 9.16, la denominación del Título Tercero, el artículo 9.18, el primer párrafo y la fracción X del artículo 9.18 Bis, el artículo 9.18 Ter, el primer párrafo y la fracción IV del artículo 9.19, el primer párrafo y las fracciones I, II, III, IV, V y VI del artículo 9.20; se adiciona la fracción VII al artículo 9.3, las fracciones VIII y IX al artículo 9.17, la fracción XI al artículo 9.18 </w:t>
      </w:r>
      <w:r w:rsidRPr="00AB5324">
        <w:rPr>
          <w:rFonts w:ascii="Times New Roman" w:eastAsia="Arial MT" w:hAnsi="Times New Roman" w:cs="Times New Roman"/>
          <w:sz w:val="24"/>
          <w:szCs w:val="24"/>
          <w:lang w:val="es-ES"/>
        </w:rPr>
        <w:lastRenderedPageBreak/>
        <w:t>Bis, las fracciones V, VI y VII al artículo 9.19, las fracciones VII, VIII y IX al artículo 9.20; se deroga la fracción VII del artículo 9.6 y la fracción VI del artículo 9.9 del Código Administrativo del Estado de México, para quedar como sigue:</w:t>
      </w:r>
    </w:p>
    <w:p w:rsidR="00224352" w:rsidRPr="00AB5324" w:rsidRDefault="00224352" w:rsidP="00224352">
      <w:pPr>
        <w:widowControl w:val="0"/>
        <w:autoSpaceDE w:val="0"/>
        <w:autoSpaceDN w:val="0"/>
        <w:spacing w:after="0" w:line="240" w:lineRule="auto"/>
        <w:jc w:val="both"/>
        <w:rPr>
          <w:rFonts w:ascii="Times New Roman" w:eastAsia="Arial MT" w:hAnsi="Times New Roman" w:cs="Times New Roman"/>
          <w:sz w:val="24"/>
          <w:szCs w:val="24"/>
          <w:lang w:val="es-ES"/>
        </w:rPr>
      </w:pPr>
    </w:p>
    <w:p w:rsidR="00224352" w:rsidRPr="00AB5324" w:rsidRDefault="00224352" w:rsidP="00224352">
      <w:pPr>
        <w:widowControl w:val="0"/>
        <w:autoSpaceDE w:val="0"/>
        <w:autoSpaceDN w:val="0"/>
        <w:spacing w:after="0" w:line="240" w:lineRule="auto"/>
        <w:jc w:val="center"/>
        <w:rPr>
          <w:rFonts w:ascii="Times New Roman" w:eastAsia="Arial MT" w:hAnsi="Times New Roman" w:cs="Times New Roman"/>
          <w:b/>
          <w:sz w:val="24"/>
          <w:szCs w:val="24"/>
          <w:lang w:val="es-ES"/>
        </w:rPr>
      </w:pPr>
      <w:r w:rsidRPr="00AB5324">
        <w:rPr>
          <w:rFonts w:ascii="Times New Roman" w:eastAsia="Arial MT" w:hAnsi="Times New Roman" w:cs="Times New Roman"/>
          <w:b/>
          <w:sz w:val="24"/>
          <w:szCs w:val="24"/>
          <w:lang w:val="es-ES"/>
        </w:rPr>
        <w:t>LIBRO NOVENO</w:t>
      </w:r>
    </w:p>
    <w:p w:rsidR="00224352" w:rsidRPr="00AB5324" w:rsidRDefault="00224352" w:rsidP="00224352">
      <w:pPr>
        <w:widowControl w:val="0"/>
        <w:autoSpaceDE w:val="0"/>
        <w:autoSpaceDN w:val="0"/>
        <w:spacing w:after="0" w:line="240" w:lineRule="auto"/>
        <w:jc w:val="center"/>
        <w:rPr>
          <w:rFonts w:ascii="Times New Roman" w:eastAsia="Arial MT" w:hAnsi="Times New Roman" w:cs="Times New Roman"/>
          <w:b/>
          <w:sz w:val="24"/>
          <w:szCs w:val="24"/>
          <w:lang w:val="es-ES"/>
        </w:rPr>
      </w:pPr>
      <w:r w:rsidRPr="00AB5324">
        <w:rPr>
          <w:rFonts w:ascii="Times New Roman" w:eastAsia="Arial MT" w:hAnsi="Times New Roman" w:cs="Times New Roman"/>
          <w:b/>
          <w:sz w:val="24"/>
          <w:szCs w:val="24"/>
          <w:lang w:val="es-ES"/>
        </w:rPr>
        <w:t xml:space="preserve">Del Fomento y Desarrollo, Agrícola, </w:t>
      </w:r>
    </w:p>
    <w:p w:rsidR="00224352" w:rsidRPr="00AB5324" w:rsidRDefault="00224352" w:rsidP="00224352">
      <w:pPr>
        <w:widowControl w:val="0"/>
        <w:autoSpaceDE w:val="0"/>
        <w:autoSpaceDN w:val="0"/>
        <w:spacing w:after="0" w:line="240" w:lineRule="auto"/>
        <w:jc w:val="center"/>
        <w:rPr>
          <w:rFonts w:ascii="Times New Roman" w:eastAsia="Arial MT" w:hAnsi="Times New Roman" w:cs="Times New Roman"/>
          <w:b/>
          <w:sz w:val="24"/>
          <w:szCs w:val="24"/>
          <w:lang w:val="es-ES"/>
        </w:rPr>
      </w:pPr>
      <w:r w:rsidRPr="00AB5324">
        <w:rPr>
          <w:rFonts w:ascii="Times New Roman" w:eastAsia="Arial MT" w:hAnsi="Times New Roman" w:cs="Times New Roman"/>
          <w:b/>
          <w:sz w:val="24"/>
          <w:szCs w:val="24"/>
          <w:lang w:val="es-ES"/>
        </w:rPr>
        <w:t>Pecuario, Acuícola y Pesquero</w:t>
      </w:r>
    </w:p>
    <w:p w:rsidR="00224352" w:rsidRPr="00AB5324" w:rsidRDefault="00224352" w:rsidP="00224352">
      <w:pPr>
        <w:widowControl w:val="0"/>
        <w:autoSpaceDE w:val="0"/>
        <w:autoSpaceDN w:val="0"/>
        <w:spacing w:after="0" w:line="240" w:lineRule="auto"/>
        <w:jc w:val="center"/>
        <w:rPr>
          <w:rFonts w:ascii="Times New Roman" w:eastAsia="Arial MT" w:hAnsi="Times New Roman" w:cs="Times New Roman"/>
          <w:b/>
          <w:sz w:val="24"/>
          <w:szCs w:val="24"/>
          <w:lang w:val="es-ES"/>
        </w:rPr>
      </w:pPr>
    </w:p>
    <w:p w:rsidR="00224352" w:rsidRPr="00AB5324" w:rsidRDefault="00224352" w:rsidP="00224352">
      <w:pPr>
        <w:widowControl w:val="0"/>
        <w:autoSpaceDE w:val="0"/>
        <w:autoSpaceDN w:val="0"/>
        <w:spacing w:after="0" w:line="240" w:lineRule="auto"/>
        <w:jc w:val="both"/>
        <w:rPr>
          <w:rFonts w:ascii="Times New Roman" w:eastAsia="Arial MT" w:hAnsi="Times New Roman" w:cs="Times New Roman"/>
          <w:sz w:val="24"/>
          <w:szCs w:val="24"/>
          <w:lang w:val="es-ES"/>
        </w:rPr>
      </w:pPr>
      <w:r w:rsidRPr="00AB5324">
        <w:rPr>
          <w:rFonts w:ascii="Times New Roman" w:eastAsia="Arial MT" w:hAnsi="Times New Roman" w:cs="Times New Roman"/>
          <w:b/>
          <w:sz w:val="24"/>
          <w:szCs w:val="24"/>
          <w:lang w:val="es-ES"/>
        </w:rPr>
        <w:t>Artículo 9.1.</w:t>
      </w:r>
      <w:r w:rsidRPr="00AB5324">
        <w:rPr>
          <w:rFonts w:ascii="Times New Roman" w:eastAsia="Arial MT" w:hAnsi="Times New Roman" w:cs="Times New Roman"/>
          <w:sz w:val="24"/>
          <w:szCs w:val="24"/>
          <w:lang w:val="es-ES"/>
        </w:rPr>
        <w:t xml:space="preserve"> Este Libro tiene por objeto regular el fomento y desarrollo de las actividades agrícolas, pecuarias, acuícolas, forestales, pesquero, agroindustriales y de la sanidad, comercialización, infraestructura e investigación relativa a dichas actividades, así como coadyuvar en la atención y solución de los problemas agrarios en el Estado.</w:t>
      </w:r>
    </w:p>
    <w:p w:rsidR="00224352" w:rsidRPr="00AB5324" w:rsidRDefault="00224352" w:rsidP="00224352">
      <w:pPr>
        <w:widowControl w:val="0"/>
        <w:autoSpaceDE w:val="0"/>
        <w:autoSpaceDN w:val="0"/>
        <w:spacing w:after="0" w:line="240" w:lineRule="auto"/>
        <w:jc w:val="both"/>
        <w:rPr>
          <w:rFonts w:ascii="Times New Roman" w:eastAsia="Arial MT" w:hAnsi="Times New Roman" w:cs="Times New Roman"/>
          <w:sz w:val="24"/>
          <w:szCs w:val="24"/>
          <w:lang w:val="es-ES"/>
        </w:rPr>
      </w:pPr>
    </w:p>
    <w:p w:rsidR="00224352" w:rsidRPr="00AB5324" w:rsidRDefault="00224352" w:rsidP="00224352">
      <w:pPr>
        <w:widowControl w:val="0"/>
        <w:autoSpaceDE w:val="0"/>
        <w:autoSpaceDN w:val="0"/>
        <w:spacing w:after="0" w:line="240" w:lineRule="auto"/>
        <w:jc w:val="both"/>
        <w:rPr>
          <w:rFonts w:ascii="Times New Roman" w:eastAsia="Arial MT" w:hAnsi="Times New Roman" w:cs="Times New Roman"/>
          <w:sz w:val="24"/>
          <w:szCs w:val="24"/>
          <w:lang w:val="es-ES"/>
        </w:rPr>
      </w:pPr>
      <w:r w:rsidRPr="00AB5324">
        <w:rPr>
          <w:rFonts w:ascii="Times New Roman" w:eastAsia="Arial MT" w:hAnsi="Times New Roman" w:cs="Times New Roman"/>
          <w:b/>
          <w:sz w:val="24"/>
          <w:szCs w:val="24"/>
          <w:lang w:val="es-ES"/>
        </w:rPr>
        <w:t>Artículo 9.2.</w:t>
      </w:r>
      <w:r w:rsidRPr="00AB5324">
        <w:rPr>
          <w:rFonts w:ascii="Times New Roman" w:eastAsia="Arial MT" w:hAnsi="Times New Roman" w:cs="Times New Roman"/>
          <w:sz w:val="24"/>
          <w:szCs w:val="24"/>
          <w:lang w:val="es-ES"/>
        </w:rPr>
        <w:t xml:space="preserve"> Las disposiciones de este Libro tienen como finalidad lograr en la Entidad un incremento sostenido de las actividades agrícolas, pecuarias, acuícolas, forestales, pesqueras, agroindustriales y de la sanidad para contribuir al desarrollo rural del Estado.</w:t>
      </w:r>
    </w:p>
    <w:p w:rsidR="00224352" w:rsidRPr="00AB5324" w:rsidRDefault="00224352" w:rsidP="00224352">
      <w:pPr>
        <w:widowControl w:val="0"/>
        <w:autoSpaceDE w:val="0"/>
        <w:autoSpaceDN w:val="0"/>
        <w:spacing w:after="0" w:line="240" w:lineRule="auto"/>
        <w:jc w:val="both"/>
        <w:rPr>
          <w:rFonts w:ascii="Times New Roman" w:eastAsia="Arial MT" w:hAnsi="Times New Roman" w:cs="Times New Roman"/>
          <w:sz w:val="24"/>
          <w:szCs w:val="24"/>
          <w:lang w:val="es-ES"/>
        </w:rPr>
      </w:pPr>
    </w:p>
    <w:p w:rsidR="00224352" w:rsidRPr="00AB5324" w:rsidRDefault="00224352" w:rsidP="00224352">
      <w:pPr>
        <w:widowControl w:val="0"/>
        <w:autoSpaceDE w:val="0"/>
        <w:autoSpaceDN w:val="0"/>
        <w:spacing w:after="0" w:line="240" w:lineRule="auto"/>
        <w:jc w:val="both"/>
        <w:rPr>
          <w:rFonts w:ascii="Times New Roman" w:eastAsia="Arial MT" w:hAnsi="Times New Roman" w:cs="Times New Roman"/>
          <w:sz w:val="24"/>
          <w:szCs w:val="24"/>
          <w:lang w:val="es-ES"/>
        </w:rPr>
      </w:pPr>
      <w:r w:rsidRPr="00AB5324">
        <w:rPr>
          <w:rFonts w:ascii="Times New Roman" w:eastAsia="Arial MT" w:hAnsi="Times New Roman" w:cs="Times New Roman"/>
          <w:b/>
          <w:sz w:val="24"/>
          <w:szCs w:val="24"/>
          <w:lang w:val="es-ES"/>
        </w:rPr>
        <w:t>Artículo 9.3.</w:t>
      </w:r>
      <w:r w:rsidRPr="00AB5324">
        <w:rPr>
          <w:rFonts w:ascii="Times New Roman" w:eastAsia="Arial MT" w:hAnsi="Times New Roman" w:cs="Times New Roman"/>
          <w:sz w:val="24"/>
          <w:szCs w:val="24"/>
          <w:lang w:val="es-ES"/>
        </w:rPr>
        <w:t xml:space="preserve"> …</w:t>
      </w:r>
    </w:p>
    <w:p w:rsidR="00224352" w:rsidRPr="00AB5324" w:rsidRDefault="00224352" w:rsidP="00224352">
      <w:pPr>
        <w:widowControl w:val="0"/>
        <w:autoSpaceDE w:val="0"/>
        <w:autoSpaceDN w:val="0"/>
        <w:spacing w:after="0" w:line="240" w:lineRule="auto"/>
        <w:jc w:val="both"/>
        <w:rPr>
          <w:rFonts w:ascii="Times New Roman" w:eastAsia="Arial MT" w:hAnsi="Times New Roman" w:cs="Times New Roman"/>
          <w:sz w:val="24"/>
          <w:szCs w:val="24"/>
          <w:lang w:val="es-ES"/>
        </w:rPr>
      </w:pPr>
    </w:p>
    <w:p w:rsidR="00224352" w:rsidRPr="00AB5324" w:rsidRDefault="00224352" w:rsidP="00224352">
      <w:pPr>
        <w:widowControl w:val="0"/>
        <w:autoSpaceDE w:val="0"/>
        <w:autoSpaceDN w:val="0"/>
        <w:spacing w:after="0" w:line="240" w:lineRule="auto"/>
        <w:jc w:val="both"/>
        <w:rPr>
          <w:rFonts w:ascii="Times New Roman" w:eastAsia="Arial MT" w:hAnsi="Times New Roman" w:cs="Times New Roman"/>
          <w:sz w:val="24"/>
          <w:szCs w:val="24"/>
          <w:lang w:val="es-ES"/>
        </w:rPr>
      </w:pPr>
      <w:r w:rsidRPr="00AB5324">
        <w:rPr>
          <w:rFonts w:ascii="Times New Roman" w:eastAsia="Arial MT" w:hAnsi="Times New Roman" w:cs="Times New Roman"/>
          <w:b/>
          <w:sz w:val="24"/>
          <w:szCs w:val="24"/>
          <w:lang w:val="es-ES"/>
        </w:rPr>
        <w:t xml:space="preserve">I. </w:t>
      </w:r>
      <w:r w:rsidRPr="00AB5324">
        <w:rPr>
          <w:rFonts w:ascii="Times New Roman" w:eastAsia="Arial MT" w:hAnsi="Times New Roman" w:cs="Times New Roman"/>
          <w:sz w:val="24"/>
          <w:szCs w:val="24"/>
          <w:lang w:val="es-ES"/>
        </w:rPr>
        <w:t>La rectoría, normatividad, programación de la producción, fomento y desarrollo agrícola, pecuario, acuícola, pesquero, agroindustrial y de la sanidad.</w:t>
      </w:r>
    </w:p>
    <w:p w:rsidR="00224352" w:rsidRPr="00AB5324" w:rsidRDefault="00224352" w:rsidP="00224352">
      <w:pPr>
        <w:widowControl w:val="0"/>
        <w:autoSpaceDE w:val="0"/>
        <w:autoSpaceDN w:val="0"/>
        <w:spacing w:after="0" w:line="240" w:lineRule="auto"/>
        <w:jc w:val="both"/>
        <w:rPr>
          <w:rFonts w:ascii="Times New Roman" w:eastAsia="Arial MT" w:hAnsi="Times New Roman" w:cs="Times New Roman"/>
          <w:sz w:val="24"/>
          <w:szCs w:val="24"/>
          <w:lang w:val="es-ES"/>
        </w:rPr>
      </w:pPr>
    </w:p>
    <w:p w:rsidR="00224352" w:rsidRPr="00AB5324" w:rsidRDefault="00224352" w:rsidP="00224352">
      <w:pPr>
        <w:widowControl w:val="0"/>
        <w:autoSpaceDE w:val="0"/>
        <w:autoSpaceDN w:val="0"/>
        <w:spacing w:after="0" w:line="240" w:lineRule="auto"/>
        <w:jc w:val="both"/>
        <w:rPr>
          <w:rFonts w:ascii="Times New Roman" w:eastAsia="Arial MT" w:hAnsi="Times New Roman" w:cs="Times New Roman"/>
          <w:sz w:val="24"/>
          <w:szCs w:val="24"/>
          <w:lang w:val="es-ES"/>
        </w:rPr>
      </w:pPr>
      <w:r w:rsidRPr="00AB5324">
        <w:rPr>
          <w:rFonts w:ascii="Times New Roman" w:eastAsia="Arial MT" w:hAnsi="Times New Roman" w:cs="Times New Roman"/>
          <w:b/>
          <w:sz w:val="24"/>
          <w:szCs w:val="24"/>
          <w:lang w:val="es-ES"/>
        </w:rPr>
        <w:t>II.</w:t>
      </w:r>
      <w:r w:rsidRPr="00AB5324">
        <w:rPr>
          <w:rFonts w:ascii="Times New Roman" w:eastAsia="Arial MT" w:hAnsi="Times New Roman" w:cs="Times New Roman"/>
          <w:sz w:val="24"/>
          <w:szCs w:val="24"/>
          <w:lang w:val="es-ES"/>
        </w:rPr>
        <w:t xml:space="preserve"> …</w:t>
      </w:r>
    </w:p>
    <w:p w:rsidR="00224352" w:rsidRPr="00AB5324" w:rsidRDefault="00224352" w:rsidP="00224352">
      <w:pPr>
        <w:widowControl w:val="0"/>
        <w:autoSpaceDE w:val="0"/>
        <w:autoSpaceDN w:val="0"/>
        <w:spacing w:after="0" w:line="240" w:lineRule="auto"/>
        <w:jc w:val="both"/>
        <w:rPr>
          <w:rFonts w:ascii="Times New Roman" w:eastAsia="Arial MT" w:hAnsi="Times New Roman" w:cs="Times New Roman"/>
          <w:sz w:val="24"/>
          <w:szCs w:val="24"/>
          <w:lang w:val="es-ES"/>
        </w:rPr>
      </w:pPr>
    </w:p>
    <w:p w:rsidR="00224352" w:rsidRPr="00AB5324" w:rsidRDefault="00224352" w:rsidP="00224352">
      <w:pPr>
        <w:widowControl w:val="0"/>
        <w:autoSpaceDE w:val="0"/>
        <w:autoSpaceDN w:val="0"/>
        <w:spacing w:after="0" w:line="240" w:lineRule="auto"/>
        <w:jc w:val="both"/>
        <w:rPr>
          <w:rFonts w:ascii="Times New Roman" w:eastAsia="Arial MT" w:hAnsi="Times New Roman" w:cs="Times New Roman"/>
          <w:sz w:val="24"/>
          <w:szCs w:val="24"/>
          <w:lang w:val="es-ES"/>
        </w:rPr>
      </w:pPr>
      <w:r w:rsidRPr="00AB5324">
        <w:rPr>
          <w:rFonts w:ascii="Times New Roman" w:eastAsia="Arial MT" w:hAnsi="Times New Roman" w:cs="Times New Roman"/>
          <w:b/>
          <w:sz w:val="24"/>
          <w:szCs w:val="24"/>
          <w:lang w:val="es-ES"/>
        </w:rPr>
        <w:t>III.</w:t>
      </w:r>
      <w:r w:rsidRPr="00AB5324">
        <w:rPr>
          <w:rFonts w:ascii="Times New Roman" w:eastAsia="Arial MT" w:hAnsi="Times New Roman" w:cs="Times New Roman"/>
          <w:sz w:val="24"/>
          <w:szCs w:val="24"/>
          <w:lang w:val="es-ES"/>
        </w:rPr>
        <w:t xml:space="preserve"> Vigilar y participar conjuntamente con autoridades federales, estatales y municipales competentes, para el control sanitario en la trazabilidad de los productos y subproductos agrícolas, pecuarios, acuícolas, pesqueros y agroindustriales en la Entidad.</w:t>
      </w:r>
    </w:p>
    <w:p w:rsidR="00224352" w:rsidRPr="00AB5324" w:rsidRDefault="00224352" w:rsidP="00224352">
      <w:pPr>
        <w:widowControl w:val="0"/>
        <w:autoSpaceDE w:val="0"/>
        <w:autoSpaceDN w:val="0"/>
        <w:spacing w:after="0" w:line="240" w:lineRule="auto"/>
        <w:jc w:val="both"/>
        <w:rPr>
          <w:rFonts w:ascii="Times New Roman" w:eastAsia="Arial MT" w:hAnsi="Times New Roman" w:cs="Times New Roman"/>
          <w:sz w:val="24"/>
          <w:szCs w:val="24"/>
          <w:lang w:val="es-ES"/>
        </w:rPr>
      </w:pPr>
    </w:p>
    <w:p w:rsidR="00224352" w:rsidRPr="00AB5324" w:rsidRDefault="00224352" w:rsidP="00224352">
      <w:pPr>
        <w:widowControl w:val="0"/>
        <w:autoSpaceDE w:val="0"/>
        <w:autoSpaceDN w:val="0"/>
        <w:spacing w:after="0" w:line="240" w:lineRule="auto"/>
        <w:jc w:val="both"/>
        <w:rPr>
          <w:rFonts w:ascii="Times New Roman" w:eastAsia="Arial MT" w:hAnsi="Times New Roman" w:cs="Times New Roman"/>
          <w:sz w:val="24"/>
          <w:szCs w:val="24"/>
          <w:lang w:val="es-ES"/>
        </w:rPr>
      </w:pPr>
      <w:r w:rsidRPr="00AB5324">
        <w:rPr>
          <w:rFonts w:ascii="Times New Roman" w:eastAsia="Arial MT" w:hAnsi="Times New Roman" w:cs="Times New Roman"/>
          <w:b/>
          <w:sz w:val="24"/>
          <w:szCs w:val="24"/>
          <w:lang w:val="es-ES"/>
        </w:rPr>
        <w:t>IV. a V.</w:t>
      </w:r>
      <w:r w:rsidRPr="00AB5324">
        <w:rPr>
          <w:rFonts w:ascii="Times New Roman" w:eastAsia="Arial MT" w:hAnsi="Times New Roman" w:cs="Times New Roman"/>
          <w:sz w:val="24"/>
          <w:szCs w:val="24"/>
          <w:lang w:val="es-ES"/>
        </w:rPr>
        <w:t xml:space="preserve"> …</w:t>
      </w:r>
    </w:p>
    <w:p w:rsidR="00224352" w:rsidRPr="00AB5324" w:rsidRDefault="00224352" w:rsidP="00224352">
      <w:pPr>
        <w:widowControl w:val="0"/>
        <w:autoSpaceDE w:val="0"/>
        <w:autoSpaceDN w:val="0"/>
        <w:spacing w:after="0" w:line="240" w:lineRule="auto"/>
        <w:jc w:val="both"/>
        <w:rPr>
          <w:rFonts w:ascii="Times New Roman" w:eastAsia="Arial MT" w:hAnsi="Times New Roman" w:cs="Times New Roman"/>
          <w:sz w:val="24"/>
          <w:szCs w:val="24"/>
          <w:lang w:val="es-ES"/>
        </w:rPr>
      </w:pPr>
    </w:p>
    <w:p w:rsidR="00224352" w:rsidRPr="00AB5324" w:rsidRDefault="00224352" w:rsidP="00224352">
      <w:pPr>
        <w:widowControl w:val="0"/>
        <w:autoSpaceDE w:val="0"/>
        <w:autoSpaceDN w:val="0"/>
        <w:spacing w:after="0" w:line="240" w:lineRule="auto"/>
        <w:jc w:val="both"/>
        <w:rPr>
          <w:rFonts w:ascii="Times New Roman" w:eastAsia="Arial MT" w:hAnsi="Times New Roman" w:cs="Times New Roman"/>
          <w:sz w:val="24"/>
          <w:szCs w:val="24"/>
          <w:lang w:val="es-ES"/>
        </w:rPr>
      </w:pPr>
      <w:r w:rsidRPr="00AB5324">
        <w:rPr>
          <w:rFonts w:ascii="Times New Roman" w:eastAsia="Arial MT" w:hAnsi="Times New Roman" w:cs="Times New Roman"/>
          <w:b/>
          <w:sz w:val="24"/>
          <w:szCs w:val="24"/>
          <w:lang w:val="es-ES"/>
        </w:rPr>
        <w:t>VI.</w:t>
      </w:r>
      <w:r w:rsidRPr="00AB5324">
        <w:rPr>
          <w:rFonts w:ascii="Times New Roman" w:eastAsia="Arial MT" w:hAnsi="Times New Roman" w:cs="Times New Roman"/>
          <w:sz w:val="24"/>
          <w:szCs w:val="24"/>
          <w:lang w:val="es-ES"/>
        </w:rPr>
        <w:t xml:space="preserve"> Realizar acciones de fomento y protección del maíz Nativo, de conformidad con lo previsto por la Ley de la materia y las disposiciones jurídicas aplicables.</w:t>
      </w:r>
    </w:p>
    <w:p w:rsidR="00224352" w:rsidRPr="00AB5324" w:rsidRDefault="00224352" w:rsidP="00224352">
      <w:pPr>
        <w:widowControl w:val="0"/>
        <w:autoSpaceDE w:val="0"/>
        <w:autoSpaceDN w:val="0"/>
        <w:spacing w:after="0" w:line="240" w:lineRule="auto"/>
        <w:jc w:val="both"/>
        <w:rPr>
          <w:rFonts w:ascii="Times New Roman" w:eastAsia="Arial MT" w:hAnsi="Times New Roman" w:cs="Times New Roman"/>
          <w:sz w:val="24"/>
          <w:szCs w:val="24"/>
          <w:lang w:val="es-ES"/>
        </w:rPr>
      </w:pPr>
    </w:p>
    <w:p w:rsidR="00224352" w:rsidRPr="00AB5324" w:rsidRDefault="00224352" w:rsidP="00224352">
      <w:pPr>
        <w:widowControl w:val="0"/>
        <w:autoSpaceDE w:val="0"/>
        <w:autoSpaceDN w:val="0"/>
        <w:spacing w:after="0" w:line="240" w:lineRule="auto"/>
        <w:jc w:val="both"/>
        <w:rPr>
          <w:rFonts w:ascii="Times New Roman" w:eastAsia="Arial MT" w:hAnsi="Times New Roman" w:cs="Times New Roman"/>
          <w:sz w:val="24"/>
          <w:szCs w:val="24"/>
          <w:lang w:val="es-ES"/>
        </w:rPr>
      </w:pPr>
      <w:r w:rsidRPr="00AB5324">
        <w:rPr>
          <w:rFonts w:ascii="Times New Roman" w:eastAsia="Arial MT" w:hAnsi="Times New Roman" w:cs="Times New Roman"/>
          <w:b/>
          <w:sz w:val="24"/>
          <w:szCs w:val="24"/>
          <w:lang w:val="es-ES"/>
        </w:rPr>
        <w:t>VII.</w:t>
      </w:r>
      <w:r w:rsidRPr="00AB5324">
        <w:rPr>
          <w:rFonts w:ascii="Times New Roman" w:eastAsia="Arial MT" w:hAnsi="Times New Roman" w:cs="Times New Roman"/>
          <w:sz w:val="24"/>
          <w:szCs w:val="24"/>
          <w:lang w:val="es-ES"/>
        </w:rPr>
        <w:t xml:space="preserve"> Las demás que señale este Libro, su Reglamento y otras disposiciones jurídicas aplicables en la materia.</w:t>
      </w:r>
    </w:p>
    <w:p w:rsidR="00224352" w:rsidRPr="00AB5324" w:rsidRDefault="00224352" w:rsidP="00224352">
      <w:pPr>
        <w:widowControl w:val="0"/>
        <w:autoSpaceDE w:val="0"/>
        <w:autoSpaceDN w:val="0"/>
        <w:spacing w:after="0" w:line="240" w:lineRule="auto"/>
        <w:jc w:val="both"/>
        <w:rPr>
          <w:rFonts w:ascii="Times New Roman" w:eastAsia="Arial MT" w:hAnsi="Times New Roman" w:cs="Times New Roman"/>
          <w:sz w:val="24"/>
          <w:szCs w:val="24"/>
          <w:lang w:val="es-ES"/>
        </w:rPr>
      </w:pPr>
    </w:p>
    <w:p w:rsidR="00224352" w:rsidRPr="00AB5324" w:rsidRDefault="00224352" w:rsidP="00224352">
      <w:pPr>
        <w:widowControl w:val="0"/>
        <w:autoSpaceDE w:val="0"/>
        <w:autoSpaceDN w:val="0"/>
        <w:spacing w:after="0" w:line="240" w:lineRule="auto"/>
        <w:jc w:val="both"/>
        <w:rPr>
          <w:rFonts w:ascii="Times New Roman" w:eastAsia="Arial MT" w:hAnsi="Times New Roman" w:cs="Times New Roman"/>
          <w:sz w:val="24"/>
          <w:szCs w:val="24"/>
          <w:lang w:val="es-ES"/>
        </w:rPr>
      </w:pPr>
      <w:r w:rsidRPr="00AB5324">
        <w:rPr>
          <w:rFonts w:ascii="Times New Roman" w:eastAsia="Arial MT" w:hAnsi="Times New Roman" w:cs="Times New Roman"/>
          <w:b/>
          <w:sz w:val="24"/>
          <w:szCs w:val="24"/>
          <w:lang w:val="es-ES"/>
        </w:rPr>
        <w:t>Artículo 9.4.</w:t>
      </w:r>
      <w:r w:rsidRPr="00AB5324">
        <w:rPr>
          <w:rFonts w:ascii="Times New Roman" w:eastAsia="Arial MT" w:hAnsi="Times New Roman" w:cs="Times New Roman"/>
          <w:sz w:val="24"/>
          <w:szCs w:val="24"/>
          <w:lang w:val="es-ES"/>
        </w:rPr>
        <w:t xml:space="preserve"> Los municipios y las instancias públicas y privadas podrán participar y coadyuvar en las acciones reguladas en este Libro.</w:t>
      </w:r>
    </w:p>
    <w:p w:rsidR="00224352" w:rsidRPr="00AB5324" w:rsidRDefault="00224352" w:rsidP="00224352">
      <w:pPr>
        <w:widowControl w:val="0"/>
        <w:autoSpaceDE w:val="0"/>
        <w:autoSpaceDN w:val="0"/>
        <w:spacing w:after="0" w:line="240" w:lineRule="auto"/>
        <w:jc w:val="both"/>
        <w:rPr>
          <w:rFonts w:ascii="Times New Roman" w:eastAsia="Arial MT" w:hAnsi="Times New Roman" w:cs="Times New Roman"/>
          <w:sz w:val="24"/>
          <w:szCs w:val="24"/>
          <w:lang w:val="es-ES"/>
        </w:rPr>
      </w:pPr>
    </w:p>
    <w:p w:rsidR="00224352" w:rsidRPr="00AB5324" w:rsidRDefault="00224352" w:rsidP="00224352">
      <w:pPr>
        <w:widowControl w:val="0"/>
        <w:autoSpaceDE w:val="0"/>
        <w:autoSpaceDN w:val="0"/>
        <w:spacing w:after="0" w:line="240" w:lineRule="auto"/>
        <w:jc w:val="center"/>
        <w:rPr>
          <w:rFonts w:ascii="Times New Roman" w:eastAsia="Arial MT" w:hAnsi="Times New Roman" w:cs="Times New Roman"/>
          <w:b/>
          <w:sz w:val="24"/>
          <w:szCs w:val="24"/>
          <w:lang w:val="es-ES"/>
        </w:rPr>
      </w:pPr>
      <w:r w:rsidRPr="00AB5324">
        <w:rPr>
          <w:rFonts w:ascii="Times New Roman" w:eastAsia="Arial MT" w:hAnsi="Times New Roman" w:cs="Times New Roman"/>
          <w:b/>
          <w:sz w:val="24"/>
          <w:szCs w:val="24"/>
          <w:lang w:val="es-ES"/>
        </w:rPr>
        <w:t>CAPÍTULO TERCERO</w:t>
      </w:r>
    </w:p>
    <w:p w:rsidR="00224352" w:rsidRPr="00AB5324" w:rsidRDefault="00224352" w:rsidP="00224352">
      <w:pPr>
        <w:widowControl w:val="0"/>
        <w:autoSpaceDE w:val="0"/>
        <w:autoSpaceDN w:val="0"/>
        <w:spacing w:after="0" w:line="240" w:lineRule="auto"/>
        <w:jc w:val="center"/>
        <w:rPr>
          <w:rFonts w:ascii="Times New Roman" w:eastAsia="Arial MT" w:hAnsi="Times New Roman" w:cs="Times New Roman"/>
          <w:b/>
          <w:sz w:val="24"/>
          <w:szCs w:val="24"/>
          <w:lang w:val="es-ES"/>
        </w:rPr>
      </w:pPr>
      <w:r w:rsidRPr="00AB5324">
        <w:rPr>
          <w:rFonts w:ascii="Times New Roman" w:eastAsia="Arial MT" w:hAnsi="Times New Roman" w:cs="Times New Roman"/>
          <w:b/>
          <w:sz w:val="24"/>
          <w:szCs w:val="24"/>
          <w:lang w:val="es-ES"/>
        </w:rPr>
        <w:t>De las personas productoras</w:t>
      </w:r>
    </w:p>
    <w:p w:rsidR="00224352" w:rsidRPr="00AB5324" w:rsidRDefault="00224352" w:rsidP="00224352">
      <w:pPr>
        <w:widowControl w:val="0"/>
        <w:autoSpaceDE w:val="0"/>
        <w:autoSpaceDN w:val="0"/>
        <w:spacing w:after="0" w:line="240" w:lineRule="auto"/>
        <w:jc w:val="both"/>
        <w:rPr>
          <w:rFonts w:ascii="Times New Roman" w:eastAsia="Arial MT" w:hAnsi="Times New Roman" w:cs="Times New Roman"/>
          <w:sz w:val="24"/>
          <w:szCs w:val="24"/>
          <w:lang w:val="es-ES"/>
        </w:rPr>
      </w:pPr>
    </w:p>
    <w:p w:rsidR="00224352" w:rsidRPr="00AB5324" w:rsidRDefault="00224352" w:rsidP="00224352">
      <w:pPr>
        <w:widowControl w:val="0"/>
        <w:autoSpaceDE w:val="0"/>
        <w:autoSpaceDN w:val="0"/>
        <w:spacing w:after="0" w:line="240" w:lineRule="auto"/>
        <w:jc w:val="both"/>
        <w:rPr>
          <w:rFonts w:ascii="Times New Roman" w:eastAsia="Arial MT" w:hAnsi="Times New Roman" w:cs="Times New Roman"/>
          <w:sz w:val="24"/>
          <w:szCs w:val="24"/>
          <w:lang w:val="es-ES"/>
        </w:rPr>
      </w:pPr>
      <w:r w:rsidRPr="00AB5324">
        <w:rPr>
          <w:rFonts w:ascii="Times New Roman" w:eastAsia="Arial MT" w:hAnsi="Times New Roman" w:cs="Times New Roman"/>
          <w:b/>
          <w:sz w:val="24"/>
          <w:szCs w:val="24"/>
          <w:lang w:val="es-ES"/>
        </w:rPr>
        <w:t>Artículo 9.5.</w:t>
      </w:r>
      <w:r w:rsidRPr="00AB5324">
        <w:rPr>
          <w:rFonts w:ascii="Times New Roman" w:eastAsia="Arial MT" w:hAnsi="Times New Roman" w:cs="Times New Roman"/>
          <w:sz w:val="24"/>
          <w:szCs w:val="24"/>
          <w:lang w:val="es-ES"/>
        </w:rPr>
        <w:t xml:space="preserve"> Las personas productoras y las asociaciones de personas productoras podrán registrarse de manera presencial o a través de las plataformas tecnológicas que la Secretaría habilite con el propósito de participar en los diversos programas y proyectos que establezcan en beneficio del campo.</w:t>
      </w:r>
    </w:p>
    <w:p w:rsidR="00224352" w:rsidRPr="00AB5324" w:rsidRDefault="00224352" w:rsidP="00224352">
      <w:pPr>
        <w:widowControl w:val="0"/>
        <w:autoSpaceDE w:val="0"/>
        <w:autoSpaceDN w:val="0"/>
        <w:spacing w:after="0" w:line="240" w:lineRule="auto"/>
        <w:jc w:val="both"/>
        <w:rPr>
          <w:rFonts w:ascii="Times New Roman" w:eastAsia="Arial MT" w:hAnsi="Times New Roman" w:cs="Times New Roman"/>
          <w:sz w:val="24"/>
          <w:szCs w:val="24"/>
          <w:lang w:val="es-ES"/>
        </w:rPr>
      </w:pPr>
    </w:p>
    <w:p w:rsidR="00224352" w:rsidRPr="00AB5324" w:rsidRDefault="00224352" w:rsidP="00224352">
      <w:pPr>
        <w:widowControl w:val="0"/>
        <w:autoSpaceDE w:val="0"/>
        <w:autoSpaceDN w:val="0"/>
        <w:spacing w:after="0" w:line="240" w:lineRule="auto"/>
        <w:jc w:val="both"/>
        <w:rPr>
          <w:rFonts w:ascii="Times New Roman" w:eastAsia="Arial MT" w:hAnsi="Times New Roman" w:cs="Times New Roman"/>
          <w:sz w:val="24"/>
          <w:szCs w:val="24"/>
          <w:lang w:val="es-ES"/>
        </w:rPr>
      </w:pPr>
      <w:r w:rsidRPr="00AB5324">
        <w:rPr>
          <w:rFonts w:ascii="Times New Roman" w:eastAsia="Arial MT" w:hAnsi="Times New Roman" w:cs="Times New Roman"/>
          <w:sz w:val="24"/>
          <w:szCs w:val="24"/>
          <w:lang w:val="es-ES"/>
        </w:rPr>
        <w:lastRenderedPageBreak/>
        <w:t>Se entiende por persona productora a quien directa o indirectamente se dedique a la producción agrícola, pecuaria, acuícola, pesquera y agroindustrial o, quienes agreguen valor a su producción a través de procesos de transformación y comercialización.</w:t>
      </w:r>
    </w:p>
    <w:p w:rsidR="00224352" w:rsidRPr="00AB5324" w:rsidRDefault="00224352" w:rsidP="00224352">
      <w:pPr>
        <w:widowControl w:val="0"/>
        <w:autoSpaceDE w:val="0"/>
        <w:autoSpaceDN w:val="0"/>
        <w:spacing w:after="0" w:line="240" w:lineRule="auto"/>
        <w:jc w:val="both"/>
        <w:rPr>
          <w:rFonts w:ascii="Times New Roman" w:eastAsia="Arial MT" w:hAnsi="Times New Roman" w:cs="Times New Roman"/>
          <w:sz w:val="24"/>
          <w:szCs w:val="24"/>
          <w:lang w:val="es-ES"/>
        </w:rPr>
      </w:pPr>
    </w:p>
    <w:p w:rsidR="00224352" w:rsidRPr="00AB5324" w:rsidRDefault="00224352" w:rsidP="00224352">
      <w:pPr>
        <w:widowControl w:val="0"/>
        <w:autoSpaceDE w:val="0"/>
        <w:autoSpaceDN w:val="0"/>
        <w:spacing w:after="0" w:line="240" w:lineRule="auto"/>
        <w:jc w:val="center"/>
        <w:rPr>
          <w:rFonts w:ascii="Times New Roman" w:eastAsia="Arial MT" w:hAnsi="Times New Roman" w:cs="Times New Roman"/>
          <w:b/>
          <w:sz w:val="24"/>
          <w:szCs w:val="24"/>
          <w:lang w:val="es-ES"/>
        </w:rPr>
      </w:pPr>
      <w:r w:rsidRPr="00AB5324">
        <w:rPr>
          <w:rFonts w:ascii="Times New Roman" w:eastAsia="Arial MT" w:hAnsi="Times New Roman" w:cs="Times New Roman"/>
          <w:b/>
          <w:sz w:val="24"/>
          <w:szCs w:val="24"/>
          <w:lang w:val="es-ES"/>
        </w:rPr>
        <w:t>TÍTULO SEGUNDO</w:t>
      </w:r>
    </w:p>
    <w:p w:rsidR="00224352" w:rsidRPr="00AB5324" w:rsidRDefault="00224352" w:rsidP="00224352">
      <w:pPr>
        <w:widowControl w:val="0"/>
        <w:autoSpaceDE w:val="0"/>
        <w:autoSpaceDN w:val="0"/>
        <w:spacing w:after="0" w:line="240" w:lineRule="auto"/>
        <w:jc w:val="center"/>
        <w:rPr>
          <w:rFonts w:ascii="Times New Roman" w:eastAsia="Arial MT" w:hAnsi="Times New Roman" w:cs="Times New Roman"/>
          <w:b/>
          <w:sz w:val="24"/>
          <w:szCs w:val="24"/>
          <w:lang w:val="es-ES"/>
        </w:rPr>
      </w:pPr>
      <w:r w:rsidRPr="00AB5324">
        <w:rPr>
          <w:rFonts w:ascii="Times New Roman" w:eastAsia="Arial MT" w:hAnsi="Times New Roman" w:cs="Times New Roman"/>
          <w:b/>
          <w:sz w:val="24"/>
          <w:szCs w:val="24"/>
          <w:lang w:val="es-ES"/>
        </w:rPr>
        <w:t xml:space="preserve">Del Fomento y Desarrollo de las Actividades </w:t>
      </w:r>
    </w:p>
    <w:p w:rsidR="00224352" w:rsidRPr="00AB5324" w:rsidRDefault="00224352" w:rsidP="00224352">
      <w:pPr>
        <w:widowControl w:val="0"/>
        <w:autoSpaceDE w:val="0"/>
        <w:autoSpaceDN w:val="0"/>
        <w:spacing w:after="0" w:line="240" w:lineRule="auto"/>
        <w:jc w:val="center"/>
        <w:rPr>
          <w:rFonts w:ascii="Times New Roman" w:eastAsia="Arial MT" w:hAnsi="Times New Roman" w:cs="Times New Roman"/>
          <w:b/>
          <w:sz w:val="24"/>
          <w:szCs w:val="24"/>
          <w:lang w:val="es-ES"/>
        </w:rPr>
      </w:pPr>
      <w:r w:rsidRPr="00AB5324">
        <w:rPr>
          <w:rFonts w:ascii="Times New Roman" w:eastAsia="Arial MT" w:hAnsi="Times New Roman" w:cs="Times New Roman"/>
          <w:b/>
          <w:sz w:val="24"/>
          <w:szCs w:val="24"/>
          <w:lang w:val="es-ES"/>
        </w:rPr>
        <w:t>Agrícolas, Pecuarias, Acuícolas y Pesqueras</w:t>
      </w:r>
    </w:p>
    <w:p w:rsidR="00224352" w:rsidRPr="00AB5324" w:rsidRDefault="00224352" w:rsidP="00224352">
      <w:pPr>
        <w:widowControl w:val="0"/>
        <w:autoSpaceDE w:val="0"/>
        <w:autoSpaceDN w:val="0"/>
        <w:spacing w:after="0" w:line="240" w:lineRule="auto"/>
        <w:jc w:val="both"/>
        <w:rPr>
          <w:rFonts w:ascii="Times New Roman" w:eastAsia="Arial MT" w:hAnsi="Times New Roman" w:cs="Times New Roman"/>
          <w:sz w:val="24"/>
          <w:szCs w:val="24"/>
          <w:lang w:val="es-ES"/>
        </w:rPr>
      </w:pPr>
    </w:p>
    <w:p w:rsidR="00224352" w:rsidRPr="00AB5324" w:rsidRDefault="00224352" w:rsidP="00224352">
      <w:pPr>
        <w:widowControl w:val="0"/>
        <w:autoSpaceDE w:val="0"/>
        <w:autoSpaceDN w:val="0"/>
        <w:spacing w:after="0" w:line="240" w:lineRule="auto"/>
        <w:jc w:val="both"/>
        <w:rPr>
          <w:rFonts w:ascii="Times New Roman" w:eastAsia="Arial MT" w:hAnsi="Times New Roman" w:cs="Times New Roman"/>
          <w:sz w:val="24"/>
          <w:szCs w:val="24"/>
          <w:lang w:val="es-ES"/>
        </w:rPr>
      </w:pPr>
      <w:r w:rsidRPr="00AB5324">
        <w:rPr>
          <w:rFonts w:ascii="Times New Roman" w:eastAsia="Arial MT" w:hAnsi="Times New Roman" w:cs="Times New Roman"/>
          <w:b/>
          <w:sz w:val="24"/>
          <w:szCs w:val="24"/>
          <w:lang w:val="es-ES"/>
        </w:rPr>
        <w:t>Artículo 9.6.</w:t>
      </w:r>
      <w:r w:rsidRPr="00AB5324">
        <w:rPr>
          <w:rFonts w:ascii="Times New Roman" w:eastAsia="Arial MT" w:hAnsi="Times New Roman" w:cs="Times New Roman"/>
          <w:sz w:val="24"/>
          <w:szCs w:val="24"/>
          <w:lang w:val="es-ES"/>
        </w:rPr>
        <w:t xml:space="preserve"> …</w:t>
      </w:r>
    </w:p>
    <w:p w:rsidR="00224352" w:rsidRPr="00AB5324" w:rsidRDefault="00224352" w:rsidP="00224352">
      <w:pPr>
        <w:widowControl w:val="0"/>
        <w:autoSpaceDE w:val="0"/>
        <w:autoSpaceDN w:val="0"/>
        <w:spacing w:after="0" w:line="240" w:lineRule="auto"/>
        <w:jc w:val="both"/>
        <w:rPr>
          <w:rFonts w:ascii="Times New Roman" w:eastAsia="Arial MT" w:hAnsi="Times New Roman" w:cs="Times New Roman"/>
          <w:sz w:val="24"/>
          <w:szCs w:val="24"/>
          <w:lang w:val="es-ES"/>
        </w:rPr>
      </w:pPr>
    </w:p>
    <w:p w:rsidR="00224352" w:rsidRPr="00AB5324" w:rsidRDefault="00224352" w:rsidP="00224352">
      <w:pPr>
        <w:widowControl w:val="0"/>
        <w:autoSpaceDE w:val="0"/>
        <w:autoSpaceDN w:val="0"/>
        <w:spacing w:after="0" w:line="240" w:lineRule="auto"/>
        <w:jc w:val="both"/>
        <w:rPr>
          <w:rFonts w:ascii="Times New Roman" w:eastAsia="Arial MT" w:hAnsi="Times New Roman" w:cs="Times New Roman"/>
          <w:sz w:val="24"/>
          <w:szCs w:val="24"/>
          <w:lang w:val="es-ES"/>
        </w:rPr>
      </w:pPr>
      <w:r w:rsidRPr="00AB5324">
        <w:rPr>
          <w:rFonts w:ascii="Times New Roman" w:eastAsia="Arial MT" w:hAnsi="Times New Roman" w:cs="Times New Roman"/>
          <w:b/>
          <w:sz w:val="24"/>
          <w:szCs w:val="24"/>
          <w:lang w:val="es-ES"/>
        </w:rPr>
        <w:t>I.</w:t>
      </w:r>
      <w:r w:rsidRPr="00AB5324">
        <w:rPr>
          <w:rFonts w:ascii="Times New Roman" w:eastAsia="Arial MT" w:hAnsi="Times New Roman" w:cs="Times New Roman"/>
          <w:sz w:val="24"/>
          <w:szCs w:val="24"/>
          <w:lang w:val="es-ES"/>
        </w:rPr>
        <w:t xml:space="preserve"> La identificación e inducción de las oportunidades de producción, preferentemente mediante proyectos integrales, de acuerdo con el potencial productivo y rentabilidad económica de cada zona, procurando la conservación y mejoramiento de los recursos naturales; así como la integración de las personas productoras y las asociaciones de personas productoras a cadenas de valor, creando y consolidando agro empresas productivas que sean competitivas;</w:t>
      </w:r>
    </w:p>
    <w:p w:rsidR="00224352" w:rsidRPr="00AB5324" w:rsidRDefault="00224352" w:rsidP="00224352">
      <w:pPr>
        <w:widowControl w:val="0"/>
        <w:autoSpaceDE w:val="0"/>
        <w:autoSpaceDN w:val="0"/>
        <w:spacing w:after="0" w:line="240" w:lineRule="auto"/>
        <w:jc w:val="both"/>
        <w:rPr>
          <w:rFonts w:ascii="Times New Roman" w:eastAsia="Arial MT" w:hAnsi="Times New Roman" w:cs="Times New Roman"/>
          <w:sz w:val="24"/>
          <w:szCs w:val="24"/>
          <w:lang w:val="es-ES"/>
        </w:rPr>
      </w:pPr>
    </w:p>
    <w:p w:rsidR="00224352" w:rsidRPr="00AB5324" w:rsidRDefault="00224352" w:rsidP="00224352">
      <w:pPr>
        <w:widowControl w:val="0"/>
        <w:autoSpaceDE w:val="0"/>
        <w:autoSpaceDN w:val="0"/>
        <w:spacing w:after="0" w:line="240" w:lineRule="auto"/>
        <w:jc w:val="both"/>
        <w:rPr>
          <w:rFonts w:ascii="Times New Roman" w:eastAsia="Arial MT" w:hAnsi="Times New Roman" w:cs="Times New Roman"/>
          <w:sz w:val="24"/>
          <w:szCs w:val="24"/>
          <w:lang w:val="es-ES"/>
        </w:rPr>
      </w:pPr>
      <w:r w:rsidRPr="00AB5324">
        <w:rPr>
          <w:rFonts w:ascii="Times New Roman" w:eastAsia="Arial MT" w:hAnsi="Times New Roman" w:cs="Times New Roman"/>
          <w:b/>
          <w:sz w:val="24"/>
          <w:szCs w:val="24"/>
          <w:lang w:val="es-ES"/>
        </w:rPr>
        <w:t>II.</w:t>
      </w:r>
      <w:r w:rsidRPr="00AB5324">
        <w:rPr>
          <w:rFonts w:ascii="Times New Roman" w:eastAsia="Arial MT" w:hAnsi="Times New Roman" w:cs="Times New Roman"/>
          <w:sz w:val="24"/>
          <w:szCs w:val="24"/>
          <w:lang w:val="es-ES"/>
        </w:rPr>
        <w:t xml:space="preserve"> La expansión, mantenimiento, rehabilitación, operación de las obras que contribuyan al óptimo aprovechamiento del suelo y recursos hidráulicos disponibles, la tecnificación de la infraestructura rural, así como la adopción de procesos y tecnologías preferentemente agroecológicas, a fin de elevar la producción;</w:t>
      </w:r>
    </w:p>
    <w:p w:rsidR="00224352" w:rsidRPr="00AB5324" w:rsidRDefault="00224352" w:rsidP="00224352">
      <w:pPr>
        <w:widowControl w:val="0"/>
        <w:autoSpaceDE w:val="0"/>
        <w:autoSpaceDN w:val="0"/>
        <w:spacing w:after="0" w:line="240" w:lineRule="auto"/>
        <w:jc w:val="both"/>
        <w:rPr>
          <w:rFonts w:ascii="Times New Roman" w:eastAsia="Arial MT" w:hAnsi="Times New Roman" w:cs="Times New Roman"/>
          <w:sz w:val="24"/>
          <w:szCs w:val="24"/>
          <w:lang w:val="es-ES"/>
        </w:rPr>
      </w:pPr>
    </w:p>
    <w:p w:rsidR="00224352" w:rsidRPr="00AB5324" w:rsidRDefault="00224352" w:rsidP="00224352">
      <w:pPr>
        <w:widowControl w:val="0"/>
        <w:autoSpaceDE w:val="0"/>
        <w:autoSpaceDN w:val="0"/>
        <w:spacing w:after="0" w:line="240" w:lineRule="auto"/>
        <w:jc w:val="both"/>
        <w:rPr>
          <w:rFonts w:ascii="Times New Roman" w:eastAsia="Arial MT" w:hAnsi="Times New Roman" w:cs="Times New Roman"/>
          <w:sz w:val="24"/>
          <w:szCs w:val="24"/>
          <w:lang w:val="es-ES"/>
        </w:rPr>
      </w:pPr>
      <w:r w:rsidRPr="00AB5324">
        <w:rPr>
          <w:rFonts w:ascii="Times New Roman" w:eastAsia="Arial MT" w:hAnsi="Times New Roman" w:cs="Times New Roman"/>
          <w:b/>
          <w:sz w:val="24"/>
          <w:szCs w:val="24"/>
          <w:lang w:val="es-ES"/>
        </w:rPr>
        <w:t>III.</w:t>
      </w:r>
      <w:r w:rsidRPr="00AB5324">
        <w:rPr>
          <w:rFonts w:ascii="Times New Roman" w:eastAsia="Arial MT" w:hAnsi="Times New Roman" w:cs="Times New Roman"/>
          <w:sz w:val="24"/>
          <w:szCs w:val="24"/>
          <w:lang w:val="es-ES"/>
        </w:rPr>
        <w:t xml:space="preserve"> Los programas de sanidad para la prevención, control y erradicación de plagas y enfermedades que afecten las actividades agrícolas, pecuarias, acuícolas y pesqueras que contribuyan a la obtención de productos o subproductos inocuos y de calidad; así como gestionar el buen manejo de residuos generados en el sector, conforme a las normas vigentes;</w:t>
      </w:r>
    </w:p>
    <w:p w:rsidR="00224352" w:rsidRPr="00AB5324" w:rsidRDefault="00224352" w:rsidP="00224352">
      <w:pPr>
        <w:widowControl w:val="0"/>
        <w:autoSpaceDE w:val="0"/>
        <w:autoSpaceDN w:val="0"/>
        <w:spacing w:after="0" w:line="240" w:lineRule="auto"/>
        <w:jc w:val="both"/>
        <w:rPr>
          <w:rFonts w:ascii="Times New Roman" w:eastAsia="Arial MT" w:hAnsi="Times New Roman" w:cs="Times New Roman"/>
          <w:sz w:val="24"/>
          <w:szCs w:val="24"/>
          <w:lang w:val="es-ES"/>
        </w:rPr>
      </w:pPr>
    </w:p>
    <w:p w:rsidR="00224352" w:rsidRPr="00AB5324" w:rsidRDefault="00224352" w:rsidP="00224352">
      <w:pPr>
        <w:widowControl w:val="0"/>
        <w:autoSpaceDE w:val="0"/>
        <w:autoSpaceDN w:val="0"/>
        <w:spacing w:after="0" w:line="240" w:lineRule="auto"/>
        <w:jc w:val="both"/>
        <w:rPr>
          <w:rFonts w:ascii="Times New Roman" w:eastAsia="Arial MT" w:hAnsi="Times New Roman" w:cs="Times New Roman"/>
          <w:sz w:val="24"/>
          <w:szCs w:val="24"/>
          <w:lang w:val="es-ES"/>
        </w:rPr>
      </w:pPr>
      <w:r w:rsidRPr="00AB5324">
        <w:rPr>
          <w:rFonts w:ascii="Times New Roman" w:eastAsia="Arial MT" w:hAnsi="Times New Roman" w:cs="Times New Roman"/>
          <w:b/>
          <w:sz w:val="24"/>
          <w:szCs w:val="24"/>
          <w:lang w:val="es-ES"/>
        </w:rPr>
        <w:t>IV.</w:t>
      </w:r>
      <w:r w:rsidRPr="00AB5324">
        <w:rPr>
          <w:rFonts w:ascii="Times New Roman" w:eastAsia="Arial MT" w:hAnsi="Times New Roman" w:cs="Times New Roman"/>
          <w:sz w:val="24"/>
          <w:szCs w:val="24"/>
          <w:lang w:val="es-ES"/>
        </w:rPr>
        <w:t xml:space="preserve"> La integración y el fortalecimiento de las personas productoras en asociaciones con el objeto de que logren economías de escala y cadenas productivas de valor, mejoren los volúmenes de producción y eleven los índices de productividad; impulsando el equilibrio en la responsabilidad ecológica, la viabilidad económica y la justicia social en la producción agropecuaria;</w:t>
      </w:r>
    </w:p>
    <w:p w:rsidR="00224352" w:rsidRPr="00AB5324" w:rsidRDefault="00224352" w:rsidP="00224352">
      <w:pPr>
        <w:widowControl w:val="0"/>
        <w:autoSpaceDE w:val="0"/>
        <w:autoSpaceDN w:val="0"/>
        <w:spacing w:after="0" w:line="240" w:lineRule="auto"/>
        <w:jc w:val="both"/>
        <w:rPr>
          <w:rFonts w:ascii="Times New Roman" w:eastAsia="Arial MT" w:hAnsi="Times New Roman" w:cs="Times New Roman"/>
          <w:sz w:val="24"/>
          <w:szCs w:val="24"/>
          <w:lang w:val="es-ES"/>
        </w:rPr>
      </w:pPr>
    </w:p>
    <w:p w:rsidR="00224352" w:rsidRPr="00AB5324" w:rsidRDefault="00224352" w:rsidP="00224352">
      <w:pPr>
        <w:widowControl w:val="0"/>
        <w:autoSpaceDE w:val="0"/>
        <w:autoSpaceDN w:val="0"/>
        <w:spacing w:after="0" w:line="240" w:lineRule="auto"/>
        <w:jc w:val="both"/>
        <w:rPr>
          <w:rFonts w:ascii="Times New Roman" w:eastAsia="Arial MT" w:hAnsi="Times New Roman" w:cs="Times New Roman"/>
          <w:sz w:val="24"/>
          <w:szCs w:val="24"/>
          <w:lang w:val="es-ES"/>
        </w:rPr>
      </w:pPr>
      <w:r w:rsidRPr="00AB5324">
        <w:rPr>
          <w:rFonts w:ascii="Times New Roman" w:eastAsia="Arial MT" w:hAnsi="Times New Roman" w:cs="Times New Roman"/>
          <w:b/>
          <w:sz w:val="24"/>
          <w:szCs w:val="24"/>
          <w:lang w:val="es-ES"/>
        </w:rPr>
        <w:t>V.</w:t>
      </w:r>
      <w:r w:rsidRPr="00AB5324">
        <w:rPr>
          <w:rFonts w:ascii="Times New Roman" w:eastAsia="Arial MT" w:hAnsi="Times New Roman" w:cs="Times New Roman"/>
          <w:sz w:val="24"/>
          <w:szCs w:val="24"/>
          <w:lang w:val="es-ES"/>
        </w:rPr>
        <w:t xml:space="preserve"> …</w:t>
      </w:r>
    </w:p>
    <w:p w:rsidR="00224352" w:rsidRPr="00AB5324" w:rsidRDefault="00224352" w:rsidP="00224352">
      <w:pPr>
        <w:widowControl w:val="0"/>
        <w:autoSpaceDE w:val="0"/>
        <w:autoSpaceDN w:val="0"/>
        <w:spacing w:after="0" w:line="240" w:lineRule="auto"/>
        <w:jc w:val="both"/>
        <w:rPr>
          <w:rFonts w:ascii="Times New Roman" w:eastAsia="Arial MT" w:hAnsi="Times New Roman" w:cs="Times New Roman"/>
          <w:sz w:val="24"/>
          <w:szCs w:val="24"/>
          <w:lang w:val="es-ES"/>
        </w:rPr>
      </w:pPr>
    </w:p>
    <w:p w:rsidR="00224352" w:rsidRPr="00AB5324" w:rsidRDefault="00224352" w:rsidP="00224352">
      <w:pPr>
        <w:widowControl w:val="0"/>
        <w:autoSpaceDE w:val="0"/>
        <w:autoSpaceDN w:val="0"/>
        <w:spacing w:after="0" w:line="240" w:lineRule="auto"/>
        <w:jc w:val="both"/>
        <w:rPr>
          <w:rFonts w:ascii="Times New Roman" w:eastAsia="Arial MT" w:hAnsi="Times New Roman" w:cs="Times New Roman"/>
          <w:sz w:val="24"/>
          <w:szCs w:val="24"/>
          <w:lang w:val="es-ES"/>
        </w:rPr>
      </w:pPr>
      <w:r w:rsidRPr="00AB5324">
        <w:rPr>
          <w:rFonts w:ascii="Times New Roman" w:eastAsia="Arial MT" w:hAnsi="Times New Roman" w:cs="Times New Roman"/>
          <w:b/>
          <w:sz w:val="24"/>
          <w:szCs w:val="24"/>
          <w:lang w:val="es-ES"/>
        </w:rPr>
        <w:t>VI.</w:t>
      </w:r>
      <w:r w:rsidRPr="00AB5324">
        <w:rPr>
          <w:rFonts w:ascii="Times New Roman" w:eastAsia="Arial MT" w:hAnsi="Times New Roman" w:cs="Times New Roman"/>
          <w:sz w:val="24"/>
          <w:szCs w:val="24"/>
          <w:lang w:val="es-ES"/>
        </w:rPr>
        <w:t xml:space="preserve"> El fomento al desarrollo de infraestructura para el establecimiento de proyectos de inversión, de agronegocios y desarrollo de unidades de transformación, así como el aprovechamiento de la infraestructura existente para la producción agrícola, pecuaria, acuícola, pesquera y agroindustrial en la Entidad;</w:t>
      </w:r>
    </w:p>
    <w:p w:rsidR="00224352" w:rsidRPr="00AB5324" w:rsidRDefault="00224352" w:rsidP="00224352">
      <w:pPr>
        <w:widowControl w:val="0"/>
        <w:autoSpaceDE w:val="0"/>
        <w:autoSpaceDN w:val="0"/>
        <w:spacing w:after="0" w:line="240" w:lineRule="auto"/>
        <w:jc w:val="both"/>
        <w:rPr>
          <w:rFonts w:ascii="Times New Roman" w:eastAsia="Arial MT" w:hAnsi="Times New Roman" w:cs="Times New Roman"/>
          <w:sz w:val="24"/>
          <w:szCs w:val="24"/>
          <w:lang w:val="es-ES"/>
        </w:rPr>
      </w:pPr>
    </w:p>
    <w:p w:rsidR="00224352" w:rsidRPr="00AB5324" w:rsidRDefault="00224352" w:rsidP="00224352">
      <w:pPr>
        <w:widowControl w:val="0"/>
        <w:autoSpaceDE w:val="0"/>
        <w:autoSpaceDN w:val="0"/>
        <w:spacing w:after="0" w:line="240" w:lineRule="auto"/>
        <w:jc w:val="both"/>
        <w:rPr>
          <w:rFonts w:ascii="Times New Roman" w:eastAsia="Arial MT" w:hAnsi="Times New Roman" w:cs="Times New Roman"/>
          <w:sz w:val="24"/>
          <w:szCs w:val="24"/>
          <w:lang w:val="es-ES"/>
        </w:rPr>
      </w:pPr>
      <w:r w:rsidRPr="00AB5324">
        <w:rPr>
          <w:rFonts w:ascii="Times New Roman" w:eastAsia="Arial MT" w:hAnsi="Times New Roman" w:cs="Times New Roman"/>
          <w:b/>
          <w:sz w:val="24"/>
          <w:szCs w:val="24"/>
          <w:lang w:val="es-ES"/>
        </w:rPr>
        <w:t>VII.</w:t>
      </w:r>
      <w:r w:rsidRPr="00AB5324">
        <w:rPr>
          <w:rFonts w:ascii="Times New Roman" w:eastAsia="Arial MT" w:hAnsi="Times New Roman" w:cs="Times New Roman"/>
          <w:sz w:val="24"/>
          <w:szCs w:val="24"/>
          <w:lang w:val="es-ES"/>
        </w:rPr>
        <w:t xml:space="preserve"> Derogada.</w:t>
      </w:r>
    </w:p>
    <w:p w:rsidR="00224352" w:rsidRPr="00AB5324" w:rsidRDefault="00224352" w:rsidP="00224352">
      <w:pPr>
        <w:widowControl w:val="0"/>
        <w:autoSpaceDE w:val="0"/>
        <w:autoSpaceDN w:val="0"/>
        <w:spacing w:after="0" w:line="240" w:lineRule="auto"/>
        <w:jc w:val="both"/>
        <w:rPr>
          <w:rFonts w:ascii="Times New Roman" w:eastAsia="Arial MT" w:hAnsi="Times New Roman" w:cs="Times New Roman"/>
          <w:sz w:val="24"/>
          <w:szCs w:val="24"/>
          <w:lang w:val="es-ES"/>
        </w:rPr>
      </w:pPr>
    </w:p>
    <w:p w:rsidR="00224352" w:rsidRPr="00AB5324" w:rsidRDefault="00224352" w:rsidP="00224352">
      <w:pPr>
        <w:widowControl w:val="0"/>
        <w:autoSpaceDE w:val="0"/>
        <w:autoSpaceDN w:val="0"/>
        <w:spacing w:after="0" w:line="240" w:lineRule="auto"/>
        <w:jc w:val="both"/>
        <w:rPr>
          <w:rFonts w:ascii="Times New Roman" w:eastAsia="Arial MT" w:hAnsi="Times New Roman" w:cs="Times New Roman"/>
          <w:sz w:val="24"/>
          <w:szCs w:val="24"/>
          <w:lang w:val="es-ES"/>
        </w:rPr>
      </w:pPr>
      <w:r w:rsidRPr="00AB5324">
        <w:rPr>
          <w:rFonts w:ascii="Times New Roman" w:eastAsia="Arial MT" w:hAnsi="Times New Roman" w:cs="Times New Roman"/>
          <w:b/>
          <w:sz w:val="24"/>
          <w:szCs w:val="24"/>
          <w:lang w:val="es-ES"/>
        </w:rPr>
        <w:t>VIII.</w:t>
      </w:r>
      <w:r w:rsidRPr="00AB5324">
        <w:rPr>
          <w:rFonts w:ascii="Times New Roman" w:eastAsia="Arial MT" w:hAnsi="Times New Roman" w:cs="Times New Roman"/>
          <w:sz w:val="24"/>
          <w:szCs w:val="24"/>
          <w:lang w:val="es-ES"/>
        </w:rPr>
        <w:t xml:space="preserve"> La promoción de mecanismos para las personas productoras y las asociaciones de personas productoras que les permitan la obtención de financiamiento con tasas preferenciales y apoyos financieros en sus diferentes modalidades, ante instituciones públicas o privadas crediticias, que les permitan mejores márgenes de competitividad y capitalización del campo;</w:t>
      </w:r>
    </w:p>
    <w:p w:rsidR="00224352" w:rsidRPr="00AB5324" w:rsidRDefault="00224352" w:rsidP="00224352">
      <w:pPr>
        <w:widowControl w:val="0"/>
        <w:autoSpaceDE w:val="0"/>
        <w:autoSpaceDN w:val="0"/>
        <w:spacing w:after="0" w:line="240" w:lineRule="auto"/>
        <w:jc w:val="both"/>
        <w:rPr>
          <w:rFonts w:ascii="Times New Roman" w:eastAsia="Arial MT" w:hAnsi="Times New Roman" w:cs="Times New Roman"/>
          <w:sz w:val="24"/>
          <w:szCs w:val="24"/>
          <w:lang w:val="es-ES"/>
        </w:rPr>
      </w:pPr>
    </w:p>
    <w:p w:rsidR="00224352" w:rsidRPr="00AB5324" w:rsidRDefault="00224352" w:rsidP="00224352">
      <w:pPr>
        <w:widowControl w:val="0"/>
        <w:autoSpaceDE w:val="0"/>
        <w:autoSpaceDN w:val="0"/>
        <w:spacing w:after="0" w:line="240" w:lineRule="auto"/>
        <w:jc w:val="both"/>
        <w:rPr>
          <w:rFonts w:ascii="Times New Roman" w:eastAsia="Arial MT" w:hAnsi="Times New Roman" w:cs="Times New Roman"/>
          <w:sz w:val="24"/>
          <w:szCs w:val="24"/>
          <w:lang w:val="es-ES"/>
        </w:rPr>
      </w:pPr>
      <w:r w:rsidRPr="00AB5324">
        <w:rPr>
          <w:rFonts w:ascii="Times New Roman" w:eastAsia="Arial MT" w:hAnsi="Times New Roman" w:cs="Times New Roman"/>
          <w:b/>
          <w:sz w:val="24"/>
          <w:szCs w:val="24"/>
          <w:lang w:val="es-ES"/>
        </w:rPr>
        <w:t>IX.</w:t>
      </w:r>
      <w:r w:rsidRPr="00AB5324">
        <w:rPr>
          <w:rFonts w:ascii="Times New Roman" w:eastAsia="Arial MT" w:hAnsi="Times New Roman" w:cs="Times New Roman"/>
          <w:sz w:val="24"/>
          <w:szCs w:val="24"/>
          <w:lang w:val="es-ES"/>
        </w:rPr>
        <w:t xml:space="preserve"> La utilización de instrumentos de mercado para la administración de riesgos. Lo anterior, sin perjuicio de gestionar recursos y apoyos ante los gobiernos federal y municipales para atender a los productores afectados por desastres naturales;</w:t>
      </w:r>
    </w:p>
    <w:p w:rsidR="00224352" w:rsidRPr="00AB5324" w:rsidRDefault="00224352" w:rsidP="00224352">
      <w:pPr>
        <w:widowControl w:val="0"/>
        <w:autoSpaceDE w:val="0"/>
        <w:autoSpaceDN w:val="0"/>
        <w:spacing w:after="0" w:line="240" w:lineRule="auto"/>
        <w:jc w:val="both"/>
        <w:rPr>
          <w:rFonts w:ascii="Times New Roman" w:eastAsia="Arial MT" w:hAnsi="Times New Roman" w:cs="Times New Roman"/>
          <w:sz w:val="24"/>
          <w:szCs w:val="24"/>
          <w:lang w:val="es-ES"/>
        </w:rPr>
      </w:pPr>
    </w:p>
    <w:p w:rsidR="00224352" w:rsidRPr="00AB5324" w:rsidRDefault="00224352" w:rsidP="00224352">
      <w:pPr>
        <w:widowControl w:val="0"/>
        <w:autoSpaceDE w:val="0"/>
        <w:autoSpaceDN w:val="0"/>
        <w:spacing w:after="0" w:line="240" w:lineRule="auto"/>
        <w:jc w:val="both"/>
        <w:rPr>
          <w:rFonts w:ascii="Times New Roman" w:eastAsia="Arial MT" w:hAnsi="Times New Roman" w:cs="Times New Roman"/>
          <w:sz w:val="24"/>
          <w:szCs w:val="24"/>
          <w:lang w:val="es-ES"/>
        </w:rPr>
      </w:pPr>
      <w:r w:rsidRPr="00AB5324">
        <w:rPr>
          <w:rFonts w:ascii="Times New Roman" w:eastAsia="Arial MT" w:hAnsi="Times New Roman" w:cs="Times New Roman"/>
          <w:b/>
          <w:sz w:val="24"/>
          <w:szCs w:val="24"/>
          <w:lang w:val="es-ES"/>
        </w:rPr>
        <w:t>X. a XI.</w:t>
      </w:r>
      <w:r w:rsidRPr="00AB5324">
        <w:rPr>
          <w:rFonts w:ascii="Times New Roman" w:eastAsia="Arial MT" w:hAnsi="Times New Roman" w:cs="Times New Roman"/>
          <w:sz w:val="24"/>
          <w:szCs w:val="24"/>
          <w:lang w:val="es-ES"/>
        </w:rPr>
        <w:t xml:space="preserve"> …</w:t>
      </w:r>
    </w:p>
    <w:p w:rsidR="00224352" w:rsidRPr="00AB5324" w:rsidRDefault="00224352" w:rsidP="00224352">
      <w:pPr>
        <w:widowControl w:val="0"/>
        <w:autoSpaceDE w:val="0"/>
        <w:autoSpaceDN w:val="0"/>
        <w:spacing w:after="0" w:line="240" w:lineRule="auto"/>
        <w:jc w:val="both"/>
        <w:rPr>
          <w:rFonts w:ascii="Times New Roman" w:eastAsia="Arial MT" w:hAnsi="Times New Roman" w:cs="Times New Roman"/>
          <w:sz w:val="24"/>
          <w:szCs w:val="24"/>
          <w:lang w:val="es-ES"/>
        </w:rPr>
      </w:pPr>
    </w:p>
    <w:p w:rsidR="00224352" w:rsidRPr="00AB5324" w:rsidRDefault="00224352" w:rsidP="00224352">
      <w:pPr>
        <w:widowControl w:val="0"/>
        <w:autoSpaceDE w:val="0"/>
        <w:autoSpaceDN w:val="0"/>
        <w:spacing w:after="0" w:line="240" w:lineRule="auto"/>
        <w:jc w:val="both"/>
        <w:rPr>
          <w:rFonts w:ascii="Times New Roman" w:eastAsia="Arial MT" w:hAnsi="Times New Roman" w:cs="Times New Roman"/>
          <w:sz w:val="24"/>
          <w:szCs w:val="24"/>
          <w:lang w:val="es-ES"/>
        </w:rPr>
      </w:pPr>
      <w:r w:rsidRPr="00AB5324">
        <w:rPr>
          <w:rFonts w:ascii="Times New Roman" w:eastAsia="Arial MT" w:hAnsi="Times New Roman" w:cs="Times New Roman"/>
          <w:b/>
          <w:sz w:val="24"/>
          <w:szCs w:val="24"/>
          <w:lang w:val="es-ES"/>
        </w:rPr>
        <w:t>Artículo 9.7.</w:t>
      </w:r>
      <w:r w:rsidRPr="00AB5324">
        <w:rPr>
          <w:rFonts w:ascii="Times New Roman" w:eastAsia="Arial MT" w:hAnsi="Times New Roman" w:cs="Times New Roman"/>
          <w:sz w:val="24"/>
          <w:szCs w:val="24"/>
          <w:lang w:val="es-ES"/>
        </w:rPr>
        <w:t xml:space="preserve"> El impulso del desarrollo agrícola, pecuario, acuícola, pesquero y agroindustrial tendrá presente en todo momento un eje prioritario de atender el consumo y comercialización interno del Estado, atendiendo el desarrollo sostenible de la producción primaria bajo criterios de conservación, recuperación, rehabilitación y uso óptimo de los suelos con rotación y asociación de cultivos, del agua y demás recursos naturales, así como de prevención y mitigación del impacto ambiental y de las emisiones de gases de efecto invernadero de las actividades productivas en los ecosistemas y la biodiversidad.</w:t>
      </w:r>
    </w:p>
    <w:p w:rsidR="00224352" w:rsidRPr="00AB5324" w:rsidRDefault="00224352" w:rsidP="00224352">
      <w:pPr>
        <w:widowControl w:val="0"/>
        <w:autoSpaceDE w:val="0"/>
        <w:autoSpaceDN w:val="0"/>
        <w:spacing w:after="0" w:line="240" w:lineRule="auto"/>
        <w:jc w:val="both"/>
        <w:rPr>
          <w:rFonts w:ascii="Times New Roman" w:eastAsia="Arial MT" w:hAnsi="Times New Roman" w:cs="Times New Roman"/>
          <w:sz w:val="24"/>
          <w:szCs w:val="24"/>
          <w:lang w:val="es-ES"/>
        </w:rPr>
      </w:pPr>
    </w:p>
    <w:p w:rsidR="00224352" w:rsidRPr="00AB5324" w:rsidRDefault="00224352" w:rsidP="00224352">
      <w:pPr>
        <w:widowControl w:val="0"/>
        <w:autoSpaceDE w:val="0"/>
        <w:autoSpaceDN w:val="0"/>
        <w:spacing w:after="0" w:line="240" w:lineRule="auto"/>
        <w:jc w:val="both"/>
        <w:rPr>
          <w:rFonts w:ascii="Times New Roman" w:eastAsia="Arial MT" w:hAnsi="Times New Roman" w:cs="Times New Roman"/>
          <w:sz w:val="24"/>
          <w:szCs w:val="24"/>
          <w:lang w:val="es-ES"/>
        </w:rPr>
      </w:pPr>
      <w:r w:rsidRPr="00AB5324">
        <w:rPr>
          <w:rFonts w:ascii="Times New Roman" w:eastAsia="Arial MT" w:hAnsi="Times New Roman" w:cs="Times New Roman"/>
          <w:sz w:val="24"/>
          <w:szCs w:val="24"/>
          <w:lang w:val="es-ES"/>
        </w:rPr>
        <w:t>…</w:t>
      </w:r>
    </w:p>
    <w:p w:rsidR="00224352" w:rsidRPr="00AB5324" w:rsidRDefault="00224352" w:rsidP="00224352">
      <w:pPr>
        <w:widowControl w:val="0"/>
        <w:autoSpaceDE w:val="0"/>
        <w:autoSpaceDN w:val="0"/>
        <w:spacing w:after="0" w:line="240" w:lineRule="auto"/>
        <w:jc w:val="both"/>
        <w:rPr>
          <w:rFonts w:ascii="Times New Roman" w:eastAsia="Arial MT" w:hAnsi="Times New Roman" w:cs="Times New Roman"/>
          <w:sz w:val="24"/>
          <w:szCs w:val="24"/>
          <w:lang w:val="es-ES"/>
        </w:rPr>
      </w:pPr>
    </w:p>
    <w:p w:rsidR="00224352" w:rsidRPr="00AB5324" w:rsidRDefault="00224352" w:rsidP="00224352">
      <w:pPr>
        <w:widowControl w:val="0"/>
        <w:autoSpaceDE w:val="0"/>
        <w:autoSpaceDN w:val="0"/>
        <w:spacing w:after="0" w:line="240" w:lineRule="auto"/>
        <w:jc w:val="both"/>
        <w:rPr>
          <w:rFonts w:ascii="Times New Roman" w:eastAsia="Arial MT" w:hAnsi="Times New Roman" w:cs="Times New Roman"/>
          <w:sz w:val="24"/>
          <w:szCs w:val="24"/>
          <w:lang w:val="es-ES"/>
        </w:rPr>
      </w:pPr>
      <w:r w:rsidRPr="00AB5324">
        <w:rPr>
          <w:rFonts w:ascii="Times New Roman" w:eastAsia="Arial MT" w:hAnsi="Times New Roman" w:cs="Times New Roman"/>
          <w:b/>
          <w:sz w:val="24"/>
          <w:szCs w:val="24"/>
          <w:lang w:val="es-ES"/>
        </w:rPr>
        <w:t>I.</w:t>
      </w:r>
      <w:r w:rsidRPr="00AB5324">
        <w:rPr>
          <w:rFonts w:ascii="Times New Roman" w:eastAsia="Arial MT" w:hAnsi="Times New Roman" w:cs="Times New Roman"/>
          <w:sz w:val="24"/>
          <w:szCs w:val="24"/>
          <w:lang w:val="es-ES"/>
        </w:rPr>
        <w:t xml:space="preserve"> La aplicación de métodos, técnicas y prácticas que aseguren la conservación del suelo, el uso sostenible del agua y los recursos naturales utilizados en los procesos productivos, así como la reducción de la pérdida de estos recursos, que hagan posible el mejor aprovechamiento de los mismos;</w:t>
      </w:r>
    </w:p>
    <w:p w:rsidR="00224352" w:rsidRPr="00AB5324" w:rsidRDefault="00224352" w:rsidP="00224352">
      <w:pPr>
        <w:widowControl w:val="0"/>
        <w:autoSpaceDE w:val="0"/>
        <w:autoSpaceDN w:val="0"/>
        <w:spacing w:after="0" w:line="240" w:lineRule="auto"/>
        <w:jc w:val="both"/>
        <w:rPr>
          <w:rFonts w:ascii="Times New Roman" w:eastAsia="Arial MT" w:hAnsi="Times New Roman" w:cs="Times New Roman"/>
          <w:sz w:val="24"/>
          <w:szCs w:val="24"/>
          <w:lang w:val="es-ES"/>
        </w:rPr>
      </w:pPr>
    </w:p>
    <w:p w:rsidR="00224352" w:rsidRPr="00AB5324" w:rsidRDefault="00224352" w:rsidP="00224352">
      <w:pPr>
        <w:widowControl w:val="0"/>
        <w:autoSpaceDE w:val="0"/>
        <w:autoSpaceDN w:val="0"/>
        <w:spacing w:after="0" w:line="240" w:lineRule="auto"/>
        <w:jc w:val="both"/>
        <w:rPr>
          <w:rFonts w:ascii="Times New Roman" w:eastAsia="Arial MT" w:hAnsi="Times New Roman" w:cs="Times New Roman"/>
          <w:sz w:val="24"/>
          <w:szCs w:val="24"/>
          <w:lang w:val="es-ES"/>
        </w:rPr>
      </w:pPr>
      <w:r w:rsidRPr="00AB5324">
        <w:rPr>
          <w:rFonts w:ascii="Times New Roman" w:eastAsia="Arial MT" w:hAnsi="Times New Roman" w:cs="Times New Roman"/>
          <w:b/>
          <w:sz w:val="24"/>
          <w:szCs w:val="24"/>
          <w:lang w:val="es-ES"/>
        </w:rPr>
        <w:t>II.</w:t>
      </w:r>
      <w:r w:rsidRPr="00AB5324">
        <w:rPr>
          <w:rFonts w:ascii="Times New Roman" w:eastAsia="Arial MT" w:hAnsi="Times New Roman" w:cs="Times New Roman"/>
          <w:sz w:val="24"/>
          <w:szCs w:val="24"/>
          <w:lang w:val="es-ES"/>
        </w:rPr>
        <w:t xml:space="preserve"> La reconversión productiva sostenible, de zonas en las que se puedan atender de manera prioritaria a los productores en ellas localizados, cuando la degradación o exceso de explotación de los recursos así lo amerite, o cuando la localización regional de la producción respecto a los mercados no permita la sostenibilidad de la misma;</w:t>
      </w:r>
    </w:p>
    <w:p w:rsidR="00224352" w:rsidRPr="00AB5324" w:rsidRDefault="00224352" w:rsidP="00224352">
      <w:pPr>
        <w:widowControl w:val="0"/>
        <w:autoSpaceDE w:val="0"/>
        <w:autoSpaceDN w:val="0"/>
        <w:spacing w:after="0" w:line="240" w:lineRule="auto"/>
        <w:jc w:val="both"/>
        <w:rPr>
          <w:rFonts w:ascii="Times New Roman" w:eastAsia="Arial MT" w:hAnsi="Times New Roman" w:cs="Times New Roman"/>
          <w:sz w:val="24"/>
          <w:szCs w:val="24"/>
          <w:lang w:val="es-ES"/>
        </w:rPr>
      </w:pPr>
    </w:p>
    <w:p w:rsidR="00224352" w:rsidRPr="00AB5324" w:rsidRDefault="00224352" w:rsidP="00224352">
      <w:pPr>
        <w:widowControl w:val="0"/>
        <w:autoSpaceDE w:val="0"/>
        <w:autoSpaceDN w:val="0"/>
        <w:spacing w:after="0" w:line="240" w:lineRule="auto"/>
        <w:jc w:val="both"/>
        <w:rPr>
          <w:rFonts w:ascii="Times New Roman" w:eastAsia="Arial MT" w:hAnsi="Times New Roman" w:cs="Times New Roman"/>
          <w:sz w:val="24"/>
          <w:szCs w:val="24"/>
          <w:lang w:val="es-ES"/>
        </w:rPr>
      </w:pPr>
      <w:r w:rsidRPr="00AB5324">
        <w:rPr>
          <w:rFonts w:ascii="Times New Roman" w:eastAsia="Arial MT" w:hAnsi="Times New Roman" w:cs="Times New Roman"/>
          <w:b/>
          <w:sz w:val="24"/>
          <w:szCs w:val="24"/>
          <w:lang w:val="es-ES"/>
        </w:rPr>
        <w:t>III.</w:t>
      </w:r>
      <w:r w:rsidRPr="00AB5324">
        <w:rPr>
          <w:rFonts w:ascii="Times New Roman" w:eastAsia="Arial MT" w:hAnsi="Times New Roman" w:cs="Times New Roman"/>
          <w:sz w:val="24"/>
          <w:szCs w:val="24"/>
          <w:lang w:val="es-ES"/>
        </w:rPr>
        <w:t xml:space="preserve"> Que los programas para la tecnificación del riego que realicen los diferentes ámbitos de gobierno den atención prioritaria a las regiones en las que se registre sobreexplotación de los acuíferos o degradación de la calidad de las aguas, en correspondencia con los compromisos de las personas productoras y las asociaciones de personas productoras de ajustar la explotación de los recursos en términos que garanticen la sostenibilidad de la producción;</w:t>
      </w:r>
    </w:p>
    <w:p w:rsidR="00224352" w:rsidRPr="00AB5324" w:rsidRDefault="00224352" w:rsidP="00224352">
      <w:pPr>
        <w:widowControl w:val="0"/>
        <w:autoSpaceDE w:val="0"/>
        <w:autoSpaceDN w:val="0"/>
        <w:spacing w:after="0" w:line="240" w:lineRule="auto"/>
        <w:jc w:val="both"/>
        <w:rPr>
          <w:rFonts w:ascii="Times New Roman" w:eastAsia="Arial MT" w:hAnsi="Times New Roman" w:cs="Times New Roman"/>
          <w:sz w:val="24"/>
          <w:szCs w:val="24"/>
          <w:lang w:val="es-ES"/>
        </w:rPr>
      </w:pPr>
    </w:p>
    <w:p w:rsidR="00224352" w:rsidRPr="00AB5324" w:rsidRDefault="00224352" w:rsidP="00224352">
      <w:pPr>
        <w:widowControl w:val="0"/>
        <w:autoSpaceDE w:val="0"/>
        <w:autoSpaceDN w:val="0"/>
        <w:spacing w:after="0" w:line="240" w:lineRule="auto"/>
        <w:jc w:val="both"/>
        <w:rPr>
          <w:rFonts w:ascii="Times New Roman" w:eastAsia="Arial MT" w:hAnsi="Times New Roman" w:cs="Times New Roman"/>
          <w:sz w:val="24"/>
          <w:szCs w:val="24"/>
          <w:lang w:val="es-ES"/>
        </w:rPr>
      </w:pPr>
      <w:r w:rsidRPr="00AB5324">
        <w:rPr>
          <w:rFonts w:ascii="Times New Roman" w:eastAsia="Arial MT" w:hAnsi="Times New Roman" w:cs="Times New Roman"/>
          <w:b/>
          <w:sz w:val="24"/>
          <w:szCs w:val="24"/>
          <w:lang w:val="es-ES"/>
        </w:rPr>
        <w:t>IV.</w:t>
      </w:r>
      <w:r w:rsidRPr="00AB5324">
        <w:rPr>
          <w:rFonts w:ascii="Times New Roman" w:eastAsia="Arial MT" w:hAnsi="Times New Roman" w:cs="Times New Roman"/>
          <w:sz w:val="24"/>
          <w:szCs w:val="24"/>
          <w:lang w:val="es-ES"/>
        </w:rPr>
        <w:t xml:space="preserve"> La erradicación del sistema de roza, tumba y quema, de incendios inducidos para fines de explotación agropecuarias o de cualquier otra práctica que ponga en riesgo a la población o la unidad productiva;</w:t>
      </w:r>
    </w:p>
    <w:p w:rsidR="00224352" w:rsidRPr="00AB5324" w:rsidRDefault="00224352" w:rsidP="00224352">
      <w:pPr>
        <w:widowControl w:val="0"/>
        <w:autoSpaceDE w:val="0"/>
        <w:autoSpaceDN w:val="0"/>
        <w:spacing w:after="0" w:line="240" w:lineRule="auto"/>
        <w:jc w:val="both"/>
        <w:rPr>
          <w:rFonts w:ascii="Times New Roman" w:eastAsia="Arial MT" w:hAnsi="Times New Roman" w:cs="Times New Roman"/>
          <w:sz w:val="24"/>
          <w:szCs w:val="24"/>
          <w:lang w:val="es-ES"/>
        </w:rPr>
      </w:pPr>
    </w:p>
    <w:p w:rsidR="00224352" w:rsidRPr="00AB5324" w:rsidRDefault="00224352" w:rsidP="00224352">
      <w:pPr>
        <w:widowControl w:val="0"/>
        <w:autoSpaceDE w:val="0"/>
        <w:autoSpaceDN w:val="0"/>
        <w:spacing w:after="0" w:line="240" w:lineRule="auto"/>
        <w:jc w:val="both"/>
        <w:rPr>
          <w:rFonts w:ascii="Times New Roman" w:eastAsia="Arial MT" w:hAnsi="Times New Roman" w:cs="Times New Roman"/>
          <w:sz w:val="24"/>
          <w:szCs w:val="24"/>
          <w:lang w:val="es-ES"/>
        </w:rPr>
      </w:pPr>
      <w:r w:rsidRPr="00AB5324">
        <w:rPr>
          <w:rFonts w:ascii="Times New Roman" w:eastAsia="Arial MT" w:hAnsi="Times New Roman" w:cs="Times New Roman"/>
          <w:b/>
          <w:sz w:val="24"/>
          <w:szCs w:val="24"/>
          <w:lang w:val="es-ES"/>
        </w:rPr>
        <w:t>V.</w:t>
      </w:r>
      <w:r w:rsidRPr="00AB5324">
        <w:rPr>
          <w:rFonts w:ascii="Times New Roman" w:eastAsia="Arial MT" w:hAnsi="Times New Roman" w:cs="Times New Roman"/>
          <w:sz w:val="24"/>
          <w:szCs w:val="24"/>
          <w:lang w:val="es-ES"/>
        </w:rPr>
        <w:t xml:space="preserve"> Un modelo productivo capaz de satisfacer las necesidades de mercado sin comprometer la sostenibilidad de los ecosistemas, mediante la práctica de la agricultura sostenible, inclusiva y eficaz en el uso de los recursos, a través de la implementación de rotación, asociación de cultivos y cultivos múltiples que lleve a la adaptación de la agroecología, así como el uso de las técnicas y estrategias de la Economía Circular;</w:t>
      </w:r>
    </w:p>
    <w:p w:rsidR="00224352" w:rsidRPr="00AB5324" w:rsidRDefault="00224352" w:rsidP="00224352">
      <w:pPr>
        <w:widowControl w:val="0"/>
        <w:autoSpaceDE w:val="0"/>
        <w:autoSpaceDN w:val="0"/>
        <w:spacing w:after="0" w:line="240" w:lineRule="auto"/>
        <w:jc w:val="both"/>
        <w:rPr>
          <w:rFonts w:ascii="Times New Roman" w:eastAsia="Arial MT" w:hAnsi="Times New Roman" w:cs="Times New Roman"/>
          <w:sz w:val="24"/>
          <w:szCs w:val="24"/>
          <w:lang w:val="es-ES"/>
        </w:rPr>
      </w:pPr>
    </w:p>
    <w:p w:rsidR="00224352" w:rsidRPr="00AB5324" w:rsidRDefault="00224352" w:rsidP="00224352">
      <w:pPr>
        <w:widowControl w:val="0"/>
        <w:autoSpaceDE w:val="0"/>
        <w:autoSpaceDN w:val="0"/>
        <w:spacing w:after="0" w:line="240" w:lineRule="auto"/>
        <w:jc w:val="both"/>
        <w:rPr>
          <w:rFonts w:ascii="Times New Roman" w:eastAsia="Arial MT" w:hAnsi="Times New Roman" w:cs="Times New Roman"/>
          <w:sz w:val="24"/>
          <w:szCs w:val="24"/>
          <w:lang w:val="es-ES"/>
        </w:rPr>
      </w:pPr>
      <w:r w:rsidRPr="00AB5324">
        <w:rPr>
          <w:rFonts w:ascii="Times New Roman" w:eastAsia="Arial MT" w:hAnsi="Times New Roman" w:cs="Times New Roman"/>
          <w:b/>
          <w:sz w:val="24"/>
          <w:szCs w:val="24"/>
          <w:lang w:val="es-ES"/>
        </w:rPr>
        <w:t>VI.</w:t>
      </w:r>
      <w:r w:rsidRPr="00AB5324">
        <w:rPr>
          <w:rFonts w:ascii="Times New Roman" w:eastAsia="Arial MT" w:hAnsi="Times New Roman" w:cs="Times New Roman"/>
          <w:sz w:val="24"/>
          <w:szCs w:val="24"/>
          <w:lang w:val="es-ES"/>
        </w:rPr>
        <w:t xml:space="preserve"> …</w:t>
      </w:r>
    </w:p>
    <w:p w:rsidR="00224352" w:rsidRPr="00AB5324" w:rsidRDefault="00224352" w:rsidP="00224352">
      <w:pPr>
        <w:widowControl w:val="0"/>
        <w:autoSpaceDE w:val="0"/>
        <w:autoSpaceDN w:val="0"/>
        <w:spacing w:after="0" w:line="240" w:lineRule="auto"/>
        <w:jc w:val="both"/>
        <w:rPr>
          <w:rFonts w:ascii="Times New Roman" w:eastAsia="Arial MT" w:hAnsi="Times New Roman" w:cs="Times New Roman"/>
          <w:sz w:val="24"/>
          <w:szCs w:val="24"/>
          <w:lang w:val="es-ES"/>
        </w:rPr>
      </w:pPr>
    </w:p>
    <w:p w:rsidR="00224352" w:rsidRPr="00AB5324" w:rsidRDefault="00224352" w:rsidP="00224352">
      <w:pPr>
        <w:widowControl w:val="0"/>
        <w:autoSpaceDE w:val="0"/>
        <w:autoSpaceDN w:val="0"/>
        <w:spacing w:after="0" w:line="240" w:lineRule="auto"/>
        <w:jc w:val="both"/>
        <w:rPr>
          <w:rFonts w:ascii="Times New Roman" w:eastAsia="Arial MT" w:hAnsi="Times New Roman" w:cs="Times New Roman"/>
          <w:sz w:val="24"/>
          <w:szCs w:val="24"/>
          <w:lang w:val="es-ES"/>
        </w:rPr>
      </w:pPr>
      <w:r w:rsidRPr="00AB5324">
        <w:rPr>
          <w:rFonts w:ascii="Times New Roman" w:eastAsia="Arial MT" w:hAnsi="Times New Roman" w:cs="Times New Roman"/>
          <w:b/>
          <w:sz w:val="24"/>
          <w:szCs w:val="24"/>
          <w:lang w:val="es-ES"/>
        </w:rPr>
        <w:t>Artículo 9.8.</w:t>
      </w:r>
      <w:r w:rsidRPr="00AB5324">
        <w:rPr>
          <w:rFonts w:ascii="Times New Roman" w:eastAsia="Arial MT" w:hAnsi="Times New Roman" w:cs="Times New Roman"/>
          <w:sz w:val="24"/>
          <w:szCs w:val="24"/>
          <w:lang w:val="es-ES"/>
        </w:rPr>
        <w:t xml:space="preserve"> …</w:t>
      </w:r>
    </w:p>
    <w:p w:rsidR="00224352" w:rsidRPr="00AB5324" w:rsidRDefault="00224352" w:rsidP="00224352">
      <w:pPr>
        <w:widowControl w:val="0"/>
        <w:autoSpaceDE w:val="0"/>
        <w:autoSpaceDN w:val="0"/>
        <w:spacing w:after="0" w:line="240" w:lineRule="auto"/>
        <w:jc w:val="both"/>
        <w:rPr>
          <w:rFonts w:ascii="Times New Roman" w:eastAsia="Arial MT" w:hAnsi="Times New Roman" w:cs="Times New Roman"/>
          <w:sz w:val="24"/>
          <w:szCs w:val="24"/>
          <w:lang w:val="es-ES"/>
        </w:rPr>
      </w:pPr>
    </w:p>
    <w:p w:rsidR="00224352" w:rsidRPr="00AB5324" w:rsidRDefault="00224352" w:rsidP="00224352">
      <w:pPr>
        <w:widowControl w:val="0"/>
        <w:autoSpaceDE w:val="0"/>
        <w:autoSpaceDN w:val="0"/>
        <w:spacing w:after="0" w:line="240" w:lineRule="auto"/>
        <w:jc w:val="both"/>
        <w:rPr>
          <w:rFonts w:ascii="Times New Roman" w:eastAsia="Arial MT" w:hAnsi="Times New Roman" w:cs="Times New Roman"/>
          <w:sz w:val="24"/>
          <w:szCs w:val="24"/>
          <w:lang w:val="es-ES"/>
        </w:rPr>
      </w:pPr>
      <w:r w:rsidRPr="00AB5324">
        <w:rPr>
          <w:rFonts w:ascii="Times New Roman" w:eastAsia="Arial MT" w:hAnsi="Times New Roman" w:cs="Times New Roman"/>
          <w:b/>
          <w:sz w:val="24"/>
          <w:szCs w:val="24"/>
          <w:lang w:val="es-ES"/>
        </w:rPr>
        <w:lastRenderedPageBreak/>
        <w:t>I.</w:t>
      </w:r>
      <w:r w:rsidRPr="00AB5324">
        <w:rPr>
          <w:rFonts w:ascii="Times New Roman" w:eastAsia="Arial MT" w:hAnsi="Times New Roman" w:cs="Times New Roman"/>
          <w:sz w:val="24"/>
          <w:szCs w:val="24"/>
          <w:lang w:val="es-ES"/>
        </w:rPr>
        <w:t xml:space="preserve"> La organización de las personas productoras con el objeto de reducir costos de comercialización y acceder a los mercados en condiciones más competitivas;</w:t>
      </w:r>
    </w:p>
    <w:p w:rsidR="00224352" w:rsidRPr="00AB5324" w:rsidRDefault="00224352" w:rsidP="00224352">
      <w:pPr>
        <w:widowControl w:val="0"/>
        <w:autoSpaceDE w:val="0"/>
        <w:autoSpaceDN w:val="0"/>
        <w:spacing w:after="0" w:line="240" w:lineRule="auto"/>
        <w:jc w:val="both"/>
        <w:rPr>
          <w:rFonts w:ascii="Times New Roman" w:eastAsia="Arial MT" w:hAnsi="Times New Roman" w:cs="Times New Roman"/>
          <w:sz w:val="24"/>
          <w:szCs w:val="24"/>
          <w:lang w:val="es-ES"/>
        </w:rPr>
      </w:pPr>
    </w:p>
    <w:p w:rsidR="00224352" w:rsidRPr="00AB5324" w:rsidRDefault="00224352" w:rsidP="00224352">
      <w:pPr>
        <w:widowControl w:val="0"/>
        <w:autoSpaceDE w:val="0"/>
        <w:autoSpaceDN w:val="0"/>
        <w:spacing w:after="0" w:line="240" w:lineRule="auto"/>
        <w:jc w:val="both"/>
        <w:rPr>
          <w:rFonts w:ascii="Times New Roman" w:eastAsia="Arial MT" w:hAnsi="Times New Roman" w:cs="Times New Roman"/>
          <w:sz w:val="24"/>
          <w:szCs w:val="24"/>
          <w:lang w:val="es-ES"/>
        </w:rPr>
      </w:pPr>
      <w:r w:rsidRPr="00AB5324">
        <w:rPr>
          <w:rFonts w:ascii="Times New Roman" w:eastAsia="Arial MT" w:hAnsi="Times New Roman" w:cs="Times New Roman"/>
          <w:b/>
          <w:sz w:val="24"/>
          <w:szCs w:val="24"/>
          <w:lang w:val="es-ES"/>
        </w:rPr>
        <w:t>II.</w:t>
      </w:r>
      <w:r w:rsidRPr="00AB5324">
        <w:rPr>
          <w:rFonts w:ascii="Times New Roman" w:eastAsia="Arial MT" w:hAnsi="Times New Roman" w:cs="Times New Roman"/>
          <w:sz w:val="24"/>
          <w:szCs w:val="24"/>
          <w:lang w:val="es-ES"/>
        </w:rPr>
        <w:t xml:space="preserve"> El cumplimiento de normas relativas a la calidad e inocuidad de sus productos y subproductos agrícolas, pecuarios, acuícolas, pesqueros y agroindustriales para facilitar su comercialización;</w:t>
      </w:r>
    </w:p>
    <w:p w:rsidR="00224352" w:rsidRPr="00AB5324" w:rsidRDefault="00224352" w:rsidP="00224352">
      <w:pPr>
        <w:widowControl w:val="0"/>
        <w:autoSpaceDE w:val="0"/>
        <w:autoSpaceDN w:val="0"/>
        <w:spacing w:after="0" w:line="240" w:lineRule="auto"/>
        <w:jc w:val="both"/>
        <w:rPr>
          <w:rFonts w:ascii="Times New Roman" w:eastAsia="Arial MT" w:hAnsi="Times New Roman" w:cs="Times New Roman"/>
          <w:sz w:val="24"/>
          <w:szCs w:val="24"/>
          <w:lang w:val="es-ES"/>
        </w:rPr>
      </w:pPr>
    </w:p>
    <w:p w:rsidR="00224352" w:rsidRPr="00AB5324" w:rsidRDefault="00224352" w:rsidP="00224352">
      <w:pPr>
        <w:widowControl w:val="0"/>
        <w:autoSpaceDE w:val="0"/>
        <w:autoSpaceDN w:val="0"/>
        <w:spacing w:after="0" w:line="240" w:lineRule="auto"/>
        <w:jc w:val="both"/>
        <w:rPr>
          <w:rFonts w:ascii="Times New Roman" w:eastAsia="Arial MT" w:hAnsi="Times New Roman" w:cs="Times New Roman"/>
          <w:sz w:val="24"/>
          <w:szCs w:val="24"/>
          <w:lang w:val="es-ES"/>
        </w:rPr>
      </w:pPr>
      <w:r w:rsidRPr="00AB5324">
        <w:rPr>
          <w:rFonts w:ascii="Times New Roman" w:eastAsia="Arial MT" w:hAnsi="Times New Roman" w:cs="Times New Roman"/>
          <w:b/>
          <w:sz w:val="24"/>
          <w:szCs w:val="24"/>
          <w:lang w:val="es-ES"/>
        </w:rPr>
        <w:t>III.</w:t>
      </w:r>
      <w:r w:rsidRPr="00AB5324">
        <w:rPr>
          <w:rFonts w:ascii="Times New Roman" w:eastAsia="Arial MT" w:hAnsi="Times New Roman" w:cs="Times New Roman"/>
          <w:sz w:val="24"/>
          <w:szCs w:val="24"/>
          <w:lang w:val="es-ES"/>
        </w:rPr>
        <w:t xml:space="preserve"> La certificación de origen de los productos y subproductos agropecuarios, de la acuacultura, del agave, agrícolas, pecuarios, acuícolas y pesqueros, conforme a las normas, lineamientos objetivos y estrategias nacionales e internacionales aplicables en la materia;</w:t>
      </w:r>
    </w:p>
    <w:p w:rsidR="00224352" w:rsidRPr="00AB5324" w:rsidRDefault="00224352" w:rsidP="00224352">
      <w:pPr>
        <w:widowControl w:val="0"/>
        <w:autoSpaceDE w:val="0"/>
        <w:autoSpaceDN w:val="0"/>
        <w:spacing w:after="0" w:line="240" w:lineRule="auto"/>
        <w:jc w:val="both"/>
        <w:rPr>
          <w:rFonts w:ascii="Times New Roman" w:eastAsia="Arial MT" w:hAnsi="Times New Roman" w:cs="Times New Roman"/>
          <w:sz w:val="24"/>
          <w:szCs w:val="24"/>
          <w:lang w:val="es-ES"/>
        </w:rPr>
      </w:pPr>
    </w:p>
    <w:p w:rsidR="00224352" w:rsidRPr="00AB5324" w:rsidRDefault="00224352" w:rsidP="00224352">
      <w:pPr>
        <w:widowControl w:val="0"/>
        <w:autoSpaceDE w:val="0"/>
        <w:autoSpaceDN w:val="0"/>
        <w:spacing w:after="0" w:line="240" w:lineRule="auto"/>
        <w:jc w:val="both"/>
        <w:rPr>
          <w:rFonts w:ascii="Times New Roman" w:eastAsia="Arial MT" w:hAnsi="Times New Roman" w:cs="Times New Roman"/>
          <w:sz w:val="24"/>
          <w:szCs w:val="24"/>
          <w:lang w:val="es-ES"/>
        </w:rPr>
      </w:pPr>
      <w:r w:rsidRPr="00AB5324">
        <w:rPr>
          <w:rFonts w:ascii="Times New Roman" w:eastAsia="Arial MT" w:hAnsi="Times New Roman" w:cs="Times New Roman"/>
          <w:b/>
          <w:sz w:val="24"/>
          <w:szCs w:val="24"/>
          <w:lang w:val="es-ES"/>
        </w:rPr>
        <w:t>IV. a V.</w:t>
      </w:r>
      <w:r w:rsidRPr="00AB5324">
        <w:rPr>
          <w:rFonts w:ascii="Times New Roman" w:eastAsia="Arial MT" w:hAnsi="Times New Roman" w:cs="Times New Roman"/>
          <w:sz w:val="24"/>
          <w:szCs w:val="24"/>
          <w:lang w:val="es-ES"/>
        </w:rPr>
        <w:t xml:space="preserve"> …</w:t>
      </w:r>
    </w:p>
    <w:p w:rsidR="00224352" w:rsidRPr="00AB5324" w:rsidRDefault="00224352" w:rsidP="00224352">
      <w:pPr>
        <w:widowControl w:val="0"/>
        <w:autoSpaceDE w:val="0"/>
        <w:autoSpaceDN w:val="0"/>
        <w:spacing w:after="0" w:line="240" w:lineRule="auto"/>
        <w:jc w:val="both"/>
        <w:rPr>
          <w:rFonts w:ascii="Times New Roman" w:eastAsia="Arial MT" w:hAnsi="Times New Roman" w:cs="Times New Roman"/>
          <w:sz w:val="24"/>
          <w:szCs w:val="24"/>
          <w:lang w:val="es-ES"/>
        </w:rPr>
      </w:pPr>
    </w:p>
    <w:p w:rsidR="00224352" w:rsidRPr="00AB5324" w:rsidRDefault="00224352" w:rsidP="00224352">
      <w:pPr>
        <w:widowControl w:val="0"/>
        <w:autoSpaceDE w:val="0"/>
        <w:autoSpaceDN w:val="0"/>
        <w:spacing w:after="0" w:line="240" w:lineRule="auto"/>
        <w:jc w:val="both"/>
        <w:rPr>
          <w:rFonts w:ascii="Times New Roman" w:eastAsia="Arial MT" w:hAnsi="Times New Roman" w:cs="Times New Roman"/>
          <w:sz w:val="24"/>
          <w:szCs w:val="24"/>
          <w:lang w:val="es-ES"/>
        </w:rPr>
      </w:pPr>
      <w:r w:rsidRPr="00AB5324">
        <w:rPr>
          <w:rFonts w:ascii="Times New Roman" w:eastAsia="Arial MT" w:hAnsi="Times New Roman" w:cs="Times New Roman"/>
          <w:b/>
          <w:sz w:val="24"/>
          <w:szCs w:val="24"/>
          <w:lang w:val="es-ES"/>
        </w:rPr>
        <w:t>VI.</w:t>
      </w:r>
      <w:r w:rsidRPr="00AB5324">
        <w:rPr>
          <w:rFonts w:ascii="Times New Roman" w:eastAsia="Arial MT" w:hAnsi="Times New Roman" w:cs="Times New Roman"/>
          <w:sz w:val="24"/>
          <w:szCs w:val="24"/>
          <w:lang w:val="es-ES"/>
        </w:rPr>
        <w:t xml:space="preserve"> La formación y capacitación de árbitros, así como la constitución de unidades de arbitraje para dar certidumbre respecto de las transacciones en materia agropecuaria, de la acuacultura, apicultura y el agave;</w:t>
      </w:r>
    </w:p>
    <w:p w:rsidR="00224352" w:rsidRPr="00AB5324" w:rsidRDefault="00224352" w:rsidP="00224352">
      <w:pPr>
        <w:widowControl w:val="0"/>
        <w:autoSpaceDE w:val="0"/>
        <w:autoSpaceDN w:val="0"/>
        <w:spacing w:after="0" w:line="240" w:lineRule="auto"/>
        <w:jc w:val="both"/>
        <w:rPr>
          <w:rFonts w:ascii="Times New Roman" w:eastAsia="Arial MT" w:hAnsi="Times New Roman" w:cs="Times New Roman"/>
          <w:sz w:val="24"/>
          <w:szCs w:val="24"/>
          <w:lang w:val="es-ES"/>
        </w:rPr>
      </w:pPr>
    </w:p>
    <w:p w:rsidR="00224352" w:rsidRPr="00AB5324" w:rsidRDefault="00224352" w:rsidP="00224352">
      <w:pPr>
        <w:widowControl w:val="0"/>
        <w:autoSpaceDE w:val="0"/>
        <w:autoSpaceDN w:val="0"/>
        <w:spacing w:after="0" w:line="240" w:lineRule="auto"/>
        <w:jc w:val="both"/>
        <w:rPr>
          <w:rFonts w:ascii="Times New Roman" w:eastAsia="Arial MT" w:hAnsi="Times New Roman" w:cs="Times New Roman"/>
          <w:sz w:val="24"/>
          <w:szCs w:val="24"/>
          <w:lang w:val="es-ES"/>
        </w:rPr>
      </w:pPr>
      <w:r w:rsidRPr="00AB5324">
        <w:rPr>
          <w:rFonts w:ascii="Times New Roman" w:eastAsia="Arial MT" w:hAnsi="Times New Roman" w:cs="Times New Roman"/>
          <w:b/>
          <w:sz w:val="24"/>
          <w:szCs w:val="24"/>
          <w:lang w:val="es-ES"/>
        </w:rPr>
        <w:t>VII.</w:t>
      </w:r>
      <w:r w:rsidRPr="00AB5324">
        <w:rPr>
          <w:rFonts w:ascii="Times New Roman" w:eastAsia="Arial MT" w:hAnsi="Times New Roman" w:cs="Times New Roman"/>
          <w:sz w:val="24"/>
          <w:szCs w:val="24"/>
          <w:lang w:val="es-ES"/>
        </w:rPr>
        <w:t xml:space="preserve"> La integración de las personas productoras y de las asociaciones de personas productoras a cadenas productivas; mediante la implementación de programas específicos de comercialización agropecuaria; creando y consolidando agro empresas competitivas en mercados nacionales e internacionales;</w:t>
      </w:r>
    </w:p>
    <w:p w:rsidR="00224352" w:rsidRPr="00AB5324" w:rsidRDefault="00224352" w:rsidP="00224352">
      <w:pPr>
        <w:widowControl w:val="0"/>
        <w:autoSpaceDE w:val="0"/>
        <w:autoSpaceDN w:val="0"/>
        <w:spacing w:after="0" w:line="240" w:lineRule="auto"/>
        <w:jc w:val="both"/>
        <w:rPr>
          <w:rFonts w:ascii="Times New Roman" w:eastAsia="Arial MT" w:hAnsi="Times New Roman" w:cs="Times New Roman"/>
          <w:sz w:val="24"/>
          <w:szCs w:val="24"/>
          <w:lang w:val="es-ES"/>
        </w:rPr>
      </w:pPr>
    </w:p>
    <w:p w:rsidR="00224352" w:rsidRPr="00AB5324" w:rsidRDefault="00224352" w:rsidP="00224352">
      <w:pPr>
        <w:widowControl w:val="0"/>
        <w:autoSpaceDE w:val="0"/>
        <w:autoSpaceDN w:val="0"/>
        <w:spacing w:after="0" w:line="240" w:lineRule="auto"/>
        <w:jc w:val="both"/>
        <w:rPr>
          <w:rFonts w:ascii="Times New Roman" w:eastAsia="Arial MT" w:hAnsi="Times New Roman" w:cs="Times New Roman"/>
          <w:sz w:val="24"/>
          <w:szCs w:val="24"/>
          <w:lang w:val="es-ES"/>
        </w:rPr>
      </w:pPr>
      <w:r w:rsidRPr="00AB5324">
        <w:rPr>
          <w:rFonts w:ascii="Times New Roman" w:eastAsia="Arial MT" w:hAnsi="Times New Roman" w:cs="Times New Roman"/>
          <w:b/>
          <w:sz w:val="24"/>
          <w:szCs w:val="24"/>
          <w:lang w:val="es-ES"/>
        </w:rPr>
        <w:t>VIII.</w:t>
      </w:r>
      <w:r w:rsidRPr="00AB5324">
        <w:rPr>
          <w:rFonts w:ascii="Times New Roman" w:eastAsia="Arial MT" w:hAnsi="Times New Roman" w:cs="Times New Roman"/>
          <w:sz w:val="24"/>
          <w:szCs w:val="24"/>
          <w:lang w:val="es-ES"/>
        </w:rPr>
        <w:t xml:space="preserve"> …</w:t>
      </w:r>
    </w:p>
    <w:p w:rsidR="00224352" w:rsidRPr="00AB5324" w:rsidRDefault="00224352" w:rsidP="00224352">
      <w:pPr>
        <w:widowControl w:val="0"/>
        <w:autoSpaceDE w:val="0"/>
        <w:autoSpaceDN w:val="0"/>
        <w:spacing w:after="0" w:line="240" w:lineRule="auto"/>
        <w:jc w:val="both"/>
        <w:rPr>
          <w:rFonts w:ascii="Times New Roman" w:eastAsia="Arial MT" w:hAnsi="Times New Roman" w:cs="Times New Roman"/>
          <w:sz w:val="24"/>
          <w:szCs w:val="24"/>
          <w:lang w:val="es-ES"/>
        </w:rPr>
      </w:pPr>
    </w:p>
    <w:p w:rsidR="00224352" w:rsidRPr="00AB5324" w:rsidRDefault="00224352" w:rsidP="00224352">
      <w:pPr>
        <w:widowControl w:val="0"/>
        <w:autoSpaceDE w:val="0"/>
        <w:autoSpaceDN w:val="0"/>
        <w:spacing w:after="0" w:line="240" w:lineRule="auto"/>
        <w:jc w:val="both"/>
        <w:rPr>
          <w:rFonts w:ascii="Times New Roman" w:eastAsia="Arial MT" w:hAnsi="Times New Roman" w:cs="Times New Roman"/>
          <w:b/>
          <w:sz w:val="24"/>
          <w:szCs w:val="24"/>
          <w:lang w:val="es-ES"/>
        </w:rPr>
      </w:pPr>
    </w:p>
    <w:p w:rsidR="00224352" w:rsidRPr="00AB5324" w:rsidRDefault="00224352" w:rsidP="00224352">
      <w:pPr>
        <w:widowControl w:val="0"/>
        <w:autoSpaceDE w:val="0"/>
        <w:autoSpaceDN w:val="0"/>
        <w:spacing w:after="0" w:line="240" w:lineRule="auto"/>
        <w:jc w:val="both"/>
        <w:rPr>
          <w:rFonts w:ascii="Times New Roman" w:eastAsia="Arial MT" w:hAnsi="Times New Roman" w:cs="Times New Roman"/>
          <w:sz w:val="24"/>
          <w:szCs w:val="24"/>
          <w:lang w:val="es-ES"/>
        </w:rPr>
      </w:pPr>
      <w:r w:rsidRPr="00AB5324">
        <w:rPr>
          <w:rFonts w:ascii="Times New Roman" w:eastAsia="Arial MT" w:hAnsi="Times New Roman" w:cs="Times New Roman"/>
          <w:b/>
          <w:sz w:val="24"/>
          <w:szCs w:val="24"/>
          <w:lang w:val="es-ES"/>
        </w:rPr>
        <w:t>Artículo 9.9.</w:t>
      </w:r>
      <w:r w:rsidRPr="00AB5324">
        <w:rPr>
          <w:rFonts w:ascii="Times New Roman" w:eastAsia="Arial MT" w:hAnsi="Times New Roman" w:cs="Times New Roman"/>
          <w:sz w:val="24"/>
          <w:szCs w:val="24"/>
          <w:lang w:val="es-ES"/>
        </w:rPr>
        <w:t xml:space="preserve"> …</w:t>
      </w:r>
    </w:p>
    <w:p w:rsidR="00224352" w:rsidRPr="00AB5324" w:rsidRDefault="00224352" w:rsidP="00224352">
      <w:pPr>
        <w:widowControl w:val="0"/>
        <w:autoSpaceDE w:val="0"/>
        <w:autoSpaceDN w:val="0"/>
        <w:spacing w:after="0" w:line="240" w:lineRule="auto"/>
        <w:jc w:val="both"/>
        <w:rPr>
          <w:rFonts w:ascii="Times New Roman" w:eastAsia="Arial MT" w:hAnsi="Times New Roman" w:cs="Times New Roman"/>
          <w:sz w:val="24"/>
          <w:szCs w:val="24"/>
          <w:lang w:val="es-ES"/>
        </w:rPr>
      </w:pPr>
    </w:p>
    <w:p w:rsidR="00224352" w:rsidRPr="00AB5324" w:rsidRDefault="00224352" w:rsidP="00224352">
      <w:pPr>
        <w:widowControl w:val="0"/>
        <w:autoSpaceDE w:val="0"/>
        <w:autoSpaceDN w:val="0"/>
        <w:spacing w:after="0" w:line="240" w:lineRule="auto"/>
        <w:jc w:val="both"/>
        <w:rPr>
          <w:rFonts w:ascii="Times New Roman" w:eastAsia="Arial MT" w:hAnsi="Times New Roman" w:cs="Times New Roman"/>
          <w:sz w:val="24"/>
          <w:szCs w:val="24"/>
          <w:lang w:val="es-ES"/>
        </w:rPr>
      </w:pPr>
      <w:r w:rsidRPr="00AB5324">
        <w:rPr>
          <w:rFonts w:ascii="Times New Roman" w:eastAsia="Arial MT" w:hAnsi="Times New Roman" w:cs="Times New Roman"/>
          <w:b/>
          <w:sz w:val="24"/>
          <w:szCs w:val="24"/>
          <w:lang w:val="es-ES"/>
        </w:rPr>
        <w:t>I.</w:t>
      </w:r>
      <w:r w:rsidRPr="00AB5324">
        <w:rPr>
          <w:rFonts w:ascii="Times New Roman" w:eastAsia="Arial MT" w:hAnsi="Times New Roman" w:cs="Times New Roman"/>
          <w:sz w:val="24"/>
          <w:szCs w:val="24"/>
          <w:lang w:val="es-ES"/>
        </w:rPr>
        <w:t xml:space="preserve"> Proyectos de investigación científica, desarrollo, transferencia y adopción de tecnología en materia agrícola, pecuaria, acuícola, pesquero, forestal y del agave, e investigación de la simbiosis de cultivos para su asociación, cultivos múltiples, orgánicos y rotación;</w:t>
      </w:r>
    </w:p>
    <w:p w:rsidR="00224352" w:rsidRPr="00AB5324" w:rsidRDefault="00224352" w:rsidP="00224352">
      <w:pPr>
        <w:widowControl w:val="0"/>
        <w:autoSpaceDE w:val="0"/>
        <w:autoSpaceDN w:val="0"/>
        <w:spacing w:after="0" w:line="240" w:lineRule="auto"/>
        <w:jc w:val="both"/>
        <w:rPr>
          <w:rFonts w:ascii="Times New Roman" w:eastAsia="Arial MT" w:hAnsi="Times New Roman" w:cs="Times New Roman"/>
          <w:sz w:val="24"/>
          <w:szCs w:val="24"/>
          <w:lang w:val="es-ES"/>
        </w:rPr>
      </w:pPr>
    </w:p>
    <w:p w:rsidR="00224352" w:rsidRPr="00AB5324" w:rsidRDefault="00224352" w:rsidP="00224352">
      <w:pPr>
        <w:widowControl w:val="0"/>
        <w:autoSpaceDE w:val="0"/>
        <w:autoSpaceDN w:val="0"/>
        <w:spacing w:after="0" w:line="240" w:lineRule="auto"/>
        <w:jc w:val="both"/>
        <w:rPr>
          <w:rFonts w:ascii="Times New Roman" w:eastAsia="Arial MT" w:hAnsi="Times New Roman" w:cs="Times New Roman"/>
          <w:sz w:val="24"/>
          <w:szCs w:val="24"/>
          <w:lang w:val="es-ES"/>
        </w:rPr>
      </w:pPr>
      <w:r w:rsidRPr="00AB5324">
        <w:rPr>
          <w:rFonts w:ascii="Times New Roman" w:eastAsia="Arial MT" w:hAnsi="Times New Roman" w:cs="Times New Roman"/>
          <w:b/>
          <w:sz w:val="24"/>
          <w:szCs w:val="24"/>
          <w:lang w:val="es-ES"/>
        </w:rPr>
        <w:t>II.</w:t>
      </w:r>
      <w:r w:rsidRPr="00AB5324">
        <w:rPr>
          <w:rFonts w:ascii="Times New Roman" w:eastAsia="Arial MT" w:hAnsi="Times New Roman" w:cs="Times New Roman"/>
          <w:sz w:val="24"/>
          <w:szCs w:val="24"/>
          <w:lang w:val="es-ES"/>
        </w:rPr>
        <w:t xml:space="preserve"> Que la realización de la investigación y desarrollo tecnológico sea de carácter multidisciplinario e interinstitucional considerando, además, su vinculación con las prioridades que demande el sector agrícola, pecuaria, acuícola, pesquero, forestal y del agave orientadas al mejoramiento productivo principalmente en aquellas regiones de menor desarrollo; priorizando el fomento del uso de técnicas agroecológicas;</w:t>
      </w:r>
    </w:p>
    <w:p w:rsidR="00224352" w:rsidRPr="00AB5324" w:rsidRDefault="00224352" w:rsidP="00224352">
      <w:pPr>
        <w:widowControl w:val="0"/>
        <w:autoSpaceDE w:val="0"/>
        <w:autoSpaceDN w:val="0"/>
        <w:spacing w:after="0" w:line="240" w:lineRule="auto"/>
        <w:jc w:val="both"/>
        <w:rPr>
          <w:rFonts w:ascii="Times New Roman" w:eastAsia="Arial MT" w:hAnsi="Times New Roman" w:cs="Times New Roman"/>
          <w:sz w:val="24"/>
          <w:szCs w:val="24"/>
          <w:lang w:val="es-ES"/>
        </w:rPr>
      </w:pPr>
    </w:p>
    <w:p w:rsidR="00224352" w:rsidRPr="00AB5324" w:rsidRDefault="00224352" w:rsidP="00224352">
      <w:pPr>
        <w:widowControl w:val="0"/>
        <w:autoSpaceDE w:val="0"/>
        <w:autoSpaceDN w:val="0"/>
        <w:spacing w:after="0" w:line="240" w:lineRule="auto"/>
        <w:jc w:val="both"/>
        <w:rPr>
          <w:rFonts w:ascii="Times New Roman" w:eastAsia="Arial MT" w:hAnsi="Times New Roman" w:cs="Times New Roman"/>
          <w:sz w:val="24"/>
          <w:szCs w:val="24"/>
          <w:lang w:val="es-ES"/>
        </w:rPr>
      </w:pPr>
      <w:r w:rsidRPr="00AB5324">
        <w:rPr>
          <w:rFonts w:ascii="Times New Roman" w:eastAsia="Arial MT" w:hAnsi="Times New Roman" w:cs="Times New Roman"/>
          <w:b/>
          <w:sz w:val="24"/>
          <w:szCs w:val="24"/>
          <w:lang w:val="es-ES"/>
        </w:rPr>
        <w:t>III.</w:t>
      </w:r>
      <w:r w:rsidRPr="00AB5324">
        <w:rPr>
          <w:rFonts w:ascii="Times New Roman" w:eastAsia="Arial MT" w:hAnsi="Times New Roman" w:cs="Times New Roman"/>
          <w:sz w:val="24"/>
          <w:szCs w:val="24"/>
          <w:lang w:val="es-ES"/>
        </w:rPr>
        <w:t xml:space="preserve"> La creación, desarrollo y vinculación de agrupaciones, patronatos, fundaciones, institutos y fideicomisos que impulsen la investigación y desarrollo tecnológico de las áreas agrícola, pecuaria, acuícola, pesquero, forestal y del agave en la Entidad;</w:t>
      </w:r>
    </w:p>
    <w:p w:rsidR="00224352" w:rsidRPr="00AB5324" w:rsidRDefault="00224352" w:rsidP="00224352">
      <w:pPr>
        <w:widowControl w:val="0"/>
        <w:autoSpaceDE w:val="0"/>
        <w:autoSpaceDN w:val="0"/>
        <w:spacing w:after="0" w:line="240" w:lineRule="auto"/>
        <w:jc w:val="both"/>
        <w:rPr>
          <w:rFonts w:ascii="Times New Roman" w:eastAsia="Arial MT" w:hAnsi="Times New Roman" w:cs="Times New Roman"/>
          <w:sz w:val="24"/>
          <w:szCs w:val="24"/>
          <w:lang w:val="es-ES"/>
        </w:rPr>
      </w:pPr>
    </w:p>
    <w:p w:rsidR="00224352" w:rsidRPr="00AB5324" w:rsidRDefault="00224352" w:rsidP="00224352">
      <w:pPr>
        <w:widowControl w:val="0"/>
        <w:autoSpaceDE w:val="0"/>
        <w:autoSpaceDN w:val="0"/>
        <w:spacing w:after="0" w:line="240" w:lineRule="auto"/>
        <w:jc w:val="both"/>
        <w:rPr>
          <w:rFonts w:ascii="Times New Roman" w:eastAsia="Arial MT" w:hAnsi="Times New Roman" w:cs="Times New Roman"/>
          <w:sz w:val="24"/>
          <w:szCs w:val="24"/>
          <w:lang w:val="es-ES"/>
        </w:rPr>
      </w:pPr>
      <w:r w:rsidRPr="00AB5324">
        <w:rPr>
          <w:rFonts w:ascii="Times New Roman" w:eastAsia="Arial MT" w:hAnsi="Times New Roman" w:cs="Times New Roman"/>
          <w:b/>
          <w:sz w:val="24"/>
          <w:szCs w:val="24"/>
          <w:lang w:val="es-ES"/>
        </w:rPr>
        <w:t>IV.</w:t>
      </w:r>
      <w:r w:rsidRPr="00AB5324">
        <w:rPr>
          <w:rFonts w:ascii="Times New Roman" w:eastAsia="Arial MT" w:hAnsi="Times New Roman" w:cs="Times New Roman"/>
          <w:sz w:val="24"/>
          <w:szCs w:val="24"/>
          <w:lang w:val="es-ES"/>
        </w:rPr>
        <w:t xml:space="preserve"> Que la educación, capacitación, asistencia técnica y difusión de tecnología para personas productoras y de asociaciones de personas productoras y técnicas, así como acciones de demostración y capacitación teórico-práctica en las materias de este Libro, sean de carácter integral e incluyente;</w:t>
      </w:r>
    </w:p>
    <w:p w:rsidR="00224352" w:rsidRPr="00AB5324" w:rsidRDefault="00224352" w:rsidP="00224352">
      <w:pPr>
        <w:widowControl w:val="0"/>
        <w:autoSpaceDE w:val="0"/>
        <w:autoSpaceDN w:val="0"/>
        <w:spacing w:after="0" w:line="240" w:lineRule="auto"/>
        <w:jc w:val="both"/>
        <w:rPr>
          <w:rFonts w:ascii="Times New Roman" w:eastAsia="Arial MT" w:hAnsi="Times New Roman" w:cs="Times New Roman"/>
          <w:sz w:val="24"/>
          <w:szCs w:val="24"/>
          <w:lang w:val="es-ES"/>
        </w:rPr>
      </w:pPr>
    </w:p>
    <w:p w:rsidR="00224352" w:rsidRPr="00AB5324" w:rsidRDefault="00224352" w:rsidP="00224352">
      <w:pPr>
        <w:widowControl w:val="0"/>
        <w:autoSpaceDE w:val="0"/>
        <w:autoSpaceDN w:val="0"/>
        <w:spacing w:after="0" w:line="240" w:lineRule="auto"/>
        <w:jc w:val="both"/>
        <w:rPr>
          <w:rFonts w:ascii="Times New Roman" w:eastAsia="Arial MT" w:hAnsi="Times New Roman" w:cs="Times New Roman"/>
          <w:sz w:val="24"/>
          <w:szCs w:val="24"/>
          <w:lang w:val="es-ES"/>
        </w:rPr>
      </w:pPr>
      <w:r w:rsidRPr="00AB5324">
        <w:rPr>
          <w:rFonts w:ascii="Times New Roman" w:eastAsia="Arial MT" w:hAnsi="Times New Roman" w:cs="Times New Roman"/>
          <w:b/>
          <w:sz w:val="24"/>
          <w:szCs w:val="24"/>
          <w:lang w:val="es-ES"/>
        </w:rPr>
        <w:t>V.</w:t>
      </w:r>
      <w:r w:rsidRPr="00AB5324">
        <w:rPr>
          <w:rFonts w:ascii="Times New Roman" w:eastAsia="Arial MT" w:hAnsi="Times New Roman" w:cs="Times New Roman"/>
          <w:sz w:val="24"/>
          <w:szCs w:val="24"/>
          <w:lang w:val="es-ES"/>
        </w:rPr>
        <w:t xml:space="preserve"> La actualización y modernización de los programas educativos de capacitación, asistencia </w:t>
      </w:r>
      <w:r w:rsidRPr="00AB5324">
        <w:rPr>
          <w:rFonts w:ascii="Times New Roman" w:eastAsia="Arial MT" w:hAnsi="Times New Roman" w:cs="Times New Roman"/>
          <w:sz w:val="24"/>
          <w:szCs w:val="24"/>
          <w:lang w:val="es-ES"/>
        </w:rPr>
        <w:lastRenderedPageBreak/>
        <w:t>técnica, y difusión de tecnología en la materia, dirigidos a las personas productoras y de asociaciones de personas productoras, mediante la celebración de convenios con instituciones educativas de nivel superior, centros de investigación y organizaciones de la sociedad civil o personas jurídico colectivas;</w:t>
      </w:r>
    </w:p>
    <w:p w:rsidR="00224352" w:rsidRPr="00AB5324" w:rsidRDefault="00224352" w:rsidP="00224352">
      <w:pPr>
        <w:widowControl w:val="0"/>
        <w:autoSpaceDE w:val="0"/>
        <w:autoSpaceDN w:val="0"/>
        <w:spacing w:after="0" w:line="240" w:lineRule="auto"/>
        <w:jc w:val="both"/>
        <w:rPr>
          <w:rFonts w:ascii="Times New Roman" w:eastAsia="Arial MT" w:hAnsi="Times New Roman" w:cs="Times New Roman"/>
          <w:sz w:val="24"/>
          <w:szCs w:val="24"/>
          <w:lang w:val="es-ES"/>
        </w:rPr>
      </w:pPr>
    </w:p>
    <w:p w:rsidR="00224352" w:rsidRPr="00AB5324" w:rsidRDefault="00224352" w:rsidP="00224352">
      <w:pPr>
        <w:widowControl w:val="0"/>
        <w:autoSpaceDE w:val="0"/>
        <w:autoSpaceDN w:val="0"/>
        <w:spacing w:after="0" w:line="240" w:lineRule="auto"/>
        <w:jc w:val="both"/>
        <w:rPr>
          <w:rFonts w:ascii="Times New Roman" w:eastAsia="Arial MT" w:hAnsi="Times New Roman" w:cs="Times New Roman"/>
          <w:sz w:val="24"/>
          <w:szCs w:val="24"/>
          <w:lang w:val="es-ES"/>
        </w:rPr>
      </w:pPr>
      <w:r w:rsidRPr="00AB5324">
        <w:rPr>
          <w:rFonts w:ascii="Times New Roman" w:eastAsia="Arial MT" w:hAnsi="Times New Roman" w:cs="Times New Roman"/>
          <w:b/>
          <w:sz w:val="24"/>
          <w:szCs w:val="24"/>
          <w:lang w:val="es-ES"/>
        </w:rPr>
        <w:t>VI.</w:t>
      </w:r>
      <w:r w:rsidRPr="00AB5324">
        <w:rPr>
          <w:rFonts w:ascii="Times New Roman" w:eastAsia="Arial MT" w:hAnsi="Times New Roman" w:cs="Times New Roman"/>
          <w:sz w:val="24"/>
          <w:szCs w:val="24"/>
          <w:lang w:val="es-ES"/>
        </w:rPr>
        <w:t xml:space="preserve"> Derogada.</w:t>
      </w:r>
    </w:p>
    <w:p w:rsidR="00224352" w:rsidRPr="00AB5324" w:rsidRDefault="00224352" w:rsidP="00224352">
      <w:pPr>
        <w:widowControl w:val="0"/>
        <w:autoSpaceDE w:val="0"/>
        <w:autoSpaceDN w:val="0"/>
        <w:spacing w:after="0" w:line="240" w:lineRule="auto"/>
        <w:jc w:val="both"/>
        <w:rPr>
          <w:rFonts w:ascii="Times New Roman" w:eastAsia="Arial MT" w:hAnsi="Times New Roman" w:cs="Times New Roman"/>
          <w:sz w:val="24"/>
          <w:szCs w:val="24"/>
          <w:lang w:val="es-ES"/>
        </w:rPr>
      </w:pPr>
    </w:p>
    <w:p w:rsidR="00224352" w:rsidRPr="00AB5324" w:rsidRDefault="00224352" w:rsidP="00224352">
      <w:pPr>
        <w:widowControl w:val="0"/>
        <w:autoSpaceDE w:val="0"/>
        <w:autoSpaceDN w:val="0"/>
        <w:spacing w:after="0" w:line="240" w:lineRule="auto"/>
        <w:jc w:val="both"/>
        <w:rPr>
          <w:rFonts w:ascii="Times New Roman" w:eastAsia="Arial MT" w:hAnsi="Times New Roman" w:cs="Times New Roman"/>
          <w:sz w:val="24"/>
          <w:szCs w:val="24"/>
          <w:lang w:val="es-ES"/>
        </w:rPr>
      </w:pPr>
      <w:r w:rsidRPr="00AB5324">
        <w:rPr>
          <w:rFonts w:ascii="Times New Roman" w:eastAsia="Arial MT" w:hAnsi="Times New Roman" w:cs="Times New Roman"/>
          <w:b/>
          <w:sz w:val="24"/>
          <w:szCs w:val="24"/>
          <w:lang w:val="es-ES"/>
        </w:rPr>
        <w:t>VII.</w:t>
      </w:r>
      <w:r w:rsidRPr="00AB5324">
        <w:rPr>
          <w:rFonts w:ascii="Times New Roman" w:eastAsia="Arial MT" w:hAnsi="Times New Roman" w:cs="Times New Roman"/>
          <w:sz w:val="24"/>
          <w:szCs w:val="24"/>
          <w:lang w:val="es-ES"/>
        </w:rPr>
        <w:t xml:space="preserve"> …</w:t>
      </w:r>
    </w:p>
    <w:p w:rsidR="00224352" w:rsidRPr="00AB5324" w:rsidRDefault="00224352" w:rsidP="00224352">
      <w:pPr>
        <w:widowControl w:val="0"/>
        <w:autoSpaceDE w:val="0"/>
        <w:autoSpaceDN w:val="0"/>
        <w:spacing w:after="0" w:line="240" w:lineRule="auto"/>
        <w:jc w:val="both"/>
        <w:rPr>
          <w:rFonts w:ascii="Times New Roman" w:eastAsia="Arial MT" w:hAnsi="Times New Roman" w:cs="Times New Roman"/>
          <w:sz w:val="24"/>
          <w:szCs w:val="24"/>
          <w:lang w:val="es-ES"/>
        </w:rPr>
      </w:pPr>
    </w:p>
    <w:p w:rsidR="00224352" w:rsidRPr="00AB5324" w:rsidRDefault="00224352" w:rsidP="00224352">
      <w:pPr>
        <w:widowControl w:val="0"/>
        <w:autoSpaceDE w:val="0"/>
        <w:autoSpaceDN w:val="0"/>
        <w:spacing w:after="0" w:line="240" w:lineRule="auto"/>
        <w:jc w:val="both"/>
        <w:rPr>
          <w:rFonts w:ascii="Times New Roman" w:eastAsia="Arial MT" w:hAnsi="Times New Roman" w:cs="Times New Roman"/>
          <w:sz w:val="24"/>
          <w:szCs w:val="24"/>
          <w:lang w:val="es-ES"/>
        </w:rPr>
      </w:pPr>
      <w:r w:rsidRPr="00AB5324">
        <w:rPr>
          <w:rFonts w:ascii="Times New Roman" w:eastAsia="Arial MT" w:hAnsi="Times New Roman" w:cs="Times New Roman"/>
          <w:b/>
          <w:sz w:val="24"/>
          <w:szCs w:val="24"/>
          <w:lang w:val="es-ES"/>
        </w:rPr>
        <w:t>Artículo 9.10.</w:t>
      </w:r>
      <w:r w:rsidRPr="00AB5324">
        <w:rPr>
          <w:rFonts w:ascii="Times New Roman" w:eastAsia="Arial MT" w:hAnsi="Times New Roman" w:cs="Times New Roman"/>
          <w:sz w:val="24"/>
          <w:szCs w:val="24"/>
          <w:lang w:val="es-ES"/>
        </w:rPr>
        <w:t xml:space="preserve"> …</w:t>
      </w:r>
    </w:p>
    <w:p w:rsidR="00224352" w:rsidRPr="00AB5324" w:rsidRDefault="00224352" w:rsidP="00224352">
      <w:pPr>
        <w:widowControl w:val="0"/>
        <w:autoSpaceDE w:val="0"/>
        <w:autoSpaceDN w:val="0"/>
        <w:spacing w:after="0" w:line="240" w:lineRule="auto"/>
        <w:jc w:val="both"/>
        <w:rPr>
          <w:rFonts w:ascii="Times New Roman" w:eastAsia="Arial MT" w:hAnsi="Times New Roman" w:cs="Times New Roman"/>
          <w:sz w:val="24"/>
          <w:szCs w:val="24"/>
          <w:lang w:val="es-ES"/>
        </w:rPr>
      </w:pPr>
    </w:p>
    <w:p w:rsidR="00224352" w:rsidRPr="00AB5324" w:rsidRDefault="00224352" w:rsidP="00224352">
      <w:pPr>
        <w:widowControl w:val="0"/>
        <w:autoSpaceDE w:val="0"/>
        <w:autoSpaceDN w:val="0"/>
        <w:spacing w:after="0" w:line="240" w:lineRule="auto"/>
        <w:jc w:val="both"/>
        <w:rPr>
          <w:rFonts w:ascii="Times New Roman" w:eastAsia="Arial MT" w:hAnsi="Times New Roman" w:cs="Times New Roman"/>
          <w:sz w:val="24"/>
          <w:szCs w:val="24"/>
          <w:lang w:val="es-ES"/>
        </w:rPr>
      </w:pPr>
      <w:r w:rsidRPr="00AB5324">
        <w:rPr>
          <w:rFonts w:ascii="Times New Roman" w:eastAsia="Arial MT" w:hAnsi="Times New Roman" w:cs="Times New Roman"/>
          <w:sz w:val="24"/>
          <w:szCs w:val="24"/>
          <w:lang w:val="es-ES"/>
        </w:rPr>
        <w:t>…</w:t>
      </w:r>
    </w:p>
    <w:p w:rsidR="00224352" w:rsidRPr="00AB5324" w:rsidRDefault="00224352" w:rsidP="00224352">
      <w:pPr>
        <w:widowControl w:val="0"/>
        <w:autoSpaceDE w:val="0"/>
        <w:autoSpaceDN w:val="0"/>
        <w:spacing w:after="0" w:line="240" w:lineRule="auto"/>
        <w:jc w:val="both"/>
        <w:rPr>
          <w:rFonts w:ascii="Times New Roman" w:eastAsia="Arial MT" w:hAnsi="Times New Roman" w:cs="Times New Roman"/>
          <w:sz w:val="24"/>
          <w:szCs w:val="24"/>
          <w:lang w:val="es-ES"/>
        </w:rPr>
      </w:pPr>
    </w:p>
    <w:p w:rsidR="00224352" w:rsidRPr="00AB5324" w:rsidRDefault="00224352" w:rsidP="00224352">
      <w:pPr>
        <w:widowControl w:val="0"/>
        <w:autoSpaceDE w:val="0"/>
        <w:autoSpaceDN w:val="0"/>
        <w:spacing w:after="0" w:line="240" w:lineRule="auto"/>
        <w:jc w:val="both"/>
        <w:rPr>
          <w:rFonts w:ascii="Times New Roman" w:eastAsia="Arial MT" w:hAnsi="Times New Roman" w:cs="Times New Roman"/>
          <w:sz w:val="24"/>
          <w:szCs w:val="24"/>
          <w:lang w:val="es-ES"/>
        </w:rPr>
      </w:pPr>
      <w:r w:rsidRPr="00AB5324">
        <w:rPr>
          <w:rFonts w:ascii="Times New Roman" w:eastAsia="Arial MT" w:hAnsi="Times New Roman" w:cs="Times New Roman"/>
          <w:b/>
          <w:sz w:val="24"/>
          <w:szCs w:val="24"/>
          <w:lang w:val="es-ES"/>
        </w:rPr>
        <w:t>I. a V.</w:t>
      </w:r>
      <w:r w:rsidRPr="00AB5324">
        <w:rPr>
          <w:rFonts w:ascii="Times New Roman" w:eastAsia="Arial MT" w:hAnsi="Times New Roman" w:cs="Times New Roman"/>
          <w:sz w:val="24"/>
          <w:szCs w:val="24"/>
          <w:lang w:val="es-ES"/>
        </w:rPr>
        <w:t xml:space="preserve"> …</w:t>
      </w:r>
    </w:p>
    <w:p w:rsidR="00224352" w:rsidRPr="00AB5324" w:rsidRDefault="00224352" w:rsidP="00224352">
      <w:pPr>
        <w:widowControl w:val="0"/>
        <w:autoSpaceDE w:val="0"/>
        <w:autoSpaceDN w:val="0"/>
        <w:spacing w:after="0" w:line="240" w:lineRule="auto"/>
        <w:jc w:val="both"/>
        <w:rPr>
          <w:rFonts w:ascii="Times New Roman" w:eastAsia="Arial MT" w:hAnsi="Times New Roman" w:cs="Times New Roman"/>
          <w:sz w:val="24"/>
          <w:szCs w:val="24"/>
          <w:lang w:val="es-ES"/>
        </w:rPr>
      </w:pPr>
    </w:p>
    <w:p w:rsidR="00224352" w:rsidRPr="00AB5324" w:rsidRDefault="00224352" w:rsidP="00224352">
      <w:pPr>
        <w:widowControl w:val="0"/>
        <w:autoSpaceDE w:val="0"/>
        <w:autoSpaceDN w:val="0"/>
        <w:spacing w:after="0" w:line="240" w:lineRule="auto"/>
        <w:jc w:val="both"/>
        <w:rPr>
          <w:rFonts w:ascii="Times New Roman" w:eastAsia="Arial MT" w:hAnsi="Times New Roman" w:cs="Times New Roman"/>
          <w:sz w:val="24"/>
          <w:szCs w:val="24"/>
          <w:lang w:val="es-ES"/>
        </w:rPr>
      </w:pPr>
      <w:r w:rsidRPr="00AB5324">
        <w:rPr>
          <w:rFonts w:ascii="Times New Roman" w:eastAsia="Arial MT" w:hAnsi="Times New Roman" w:cs="Times New Roman"/>
          <w:b/>
          <w:sz w:val="24"/>
          <w:szCs w:val="24"/>
          <w:lang w:val="es-ES"/>
        </w:rPr>
        <w:t>VI.</w:t>
      </w:r>
      <w:r w:rsidRPr="00AB5324">
        <w:rPr>
          <w:rFonts w:ascii="Times New Roman" w:eastAsia="Arial MT" w:hAnsi="Times New Roman" w:cs="Times New Roman"/>
          <w:sz w:val="24"/>
          <w:szCs w:val="24"/>
          <w:lang w:val="es-ES"/>
        </w:rPr>
        <w:t xml:space="preserve"> Validar y difundir entre las personas productoras, y las asociaciones de personas productoras, las tecnologías generadas por el Instituto y por organismos estatales, nacionales e internacionales, de carácter público y privado, que puedan ser de utilidad para mejorar las condiciones socioeconómicas y las prácticas agroecológicas;</w:t>
      </w:r>
    </w:p>
    <w:p w:rsidR="00224352" w:rsidRPr="00AB5324" w:rsidRDefault="00224352" w:rsidP="00224352">
      <w:pPr>
        <w:widowControl w:val="0"/>
        <w:autoSpaceDE w:val="0"/>
        <w:autoSpaceDN w:val="0"/>
        <w:spacing w:after="0" w:line="240" w:lineRule="auto"/>
        <w:jc w:val="both"/>
        <w:rPr>
          <w:rFonts w:ascii="Times New Roman" w:eastAsia="Arial MT" w:hAnsi="Times New Roman" w:cs="Times New Roman"/>
          <w:sz w:val="24"/>
          <w:szCs w:val="24"/>
          <w:lang w:val="es-ES"/>
        </w:rPr>
      </w:pPr>
    </w:p>
    <w:p w:rsidR="00224352" w:rsidRPr="00AB5324" w:rsidRDefault="00224352" w:rsidP="00224352">
      <w:pPr>
        <w:widowControl w:val="0"/>
        <w:autoSpaceDE w:val="0"/>
        <w:autoSpaceDN w:val="0"/>
        <w:spacing w:after="0" w:line="240" w:lineRule="auto"/>
        <w:jc w:val="both"/>
        <w:rPr>
          <w:rFonts w:ascii="Times New Roman" w:eastAsia="Arial MT" w:hAnsi="Times New Roman" w:cs="Times New Roman"/>
          <w:sz w:val="24"/>
          <w:szCs w:val="24"/>
          <w:lang w:val="es-ES"/>
        </w:rPr>
      </w:pPr>
      <w:r w:rsidRPr="00AB5324">
        <w:rPr>
          <w:rFonts w:ascii="Times New Roman" w:eastAsia="Arial MT" w:hAnsi="Times New Roman" w:cs="Times New Roman"/>
          <w:b/>
          <w:sz w:val="24"/>
          <w:szCs w:val="24"/>
          <w:lang w:val="es-ES"/>
        </w:rPr>
        <w:t>VII.</w:t>
      </w:r>
      <w:r w:rsidRPr="00AB5324">
        <w:rPr>
          <w:rFonts w:ascii="Times New Roman" w:eastAsia="Arial MT" w:hAnsi="Times New Roman" w:cs="Times New Roman"/>
          <w:sz w:val="24"/>
          <w:szCs w:val="24"/>
          <w:lang w:val="es-ES"/>
        </w:rPr>
        <w:t xml:space="preserve"> …</w:t>
      </w:r>
    </w:p>
    <w:p w:rsidR="00224352" w:rsidRPr="00AB5324" w:rsidRDefault="00224352" w:rsidP="00224352">
      <w:pPr>
        <w:widowControl w:val="0"/>
        <w:autoSpaceDE w:val="0"/>
        <w:autoSpaceDN w:val="0"/>
        <w:spacing w:after="0" w:line="240" w:lineRule="auto"/>
        <w:jc w:val="both"/>
        <w:rPr>
          <w:rFonts w:ascii="Times New Roman" w:eastAsia="Arial MT" w:hAnsi="Times New Roman" w:cs="Times New Roman"/>
          <w:sz w:val="24"/>
          <w:szCs w:val="24"/>
          <w:lang w:val="es-ES"/>
        </w:rPr>
      </w:pPr>
    </w:p>
    <w:p w:rsidR="00224352" w:rsidRPr="00AB5324" w:rsidRDefault="00224352" w:rsidP="00224352">
      <w:pPr>
        <w:widowControl w:val="0"/>
        <w:autoSpaceDE w:val="0"/>
        <w:autoSpaceDN w:val="0"/>
        <w:spacing w:after="0" w:line="240" w:lineRule="auto"/>
        <w:jc w:val="both"/>
        <w:rPr>
          <w:rFonts w:ascii="Times New Roman" w:eastAsia="Arial MT" w:hAnsi="Times New Roman" w:cs="Times New Roman"/>
          <w:sz w:val="24"/>
          <w:szCs w:val="24"/>
          <w:lang w:val="es-ES"/>
        </w:rPr>
      </w:pPr>
      <w:r w:rsidRPr="00AB5324">
        <w:rPr>
          <w:rFonts w:ascii="Times New Roman" w:eastAsia="Arial MT" w:hAnsi="Times New Roman" w:cs="Times New Roman"/>
          <w:b/>
          <w:sz w:val="24"/>
          <w:szCs w:val="24"/>
          <w:lang w:val="es-ES"/>
        </w:rPr>
        <w:t>VIII.</w:t>
      </w:r>
      <w:r w:rsidRPr="00AB5324">
        <w:rPr>
          <w:rFonts w:ascii="Times New Roman" w:eastAsia="Arial MT" w:hAnsi="Times New Roman" w:cs="Times New Roman"/>
          <w:sz w:val="24"/>
          <w:szCs w:val="24"/>
          <w:lang w:val="es-ES"/>
        </w:rPr>
        <w:t xml:space="preserve"> Establecer y fomentar la coordinación en materia de investigación y transferencia de tecnología, con las dependencias de los gobiernos federales, estatales y municipales, y con los propios productores y las asociaciones de personas productoras de la Entidad, además de los organismos internacionales especializados;</w:t>
      </w:r>
    </w:p>
    <w:p w:rsidR="00224352" w:rsidRPr="00AB5324" w:rsidRDefault="00224352" w:rsidP="00224352">
      <w:pPr>
        <w:widowControl w:val="0"/>
        <w:autoSpaceDE w:val="0"/>
        <w:autoSpaceDN w:val="0"/>
        <w:spacing w:after="0" w:line="240" w:lineRule="auto"/>
        <w:jc w:val="both"/>
        <w:rPr>
          <w:rFonts w:ascii="Times New Roman" w:eastAsia="Arial MT" w:hAnsi="Times New Roman" w:cs="Times New Roman"/>
          <w:sz w:val="24"/>
          <w:szCs w:val="24"/>
          <w:lang w:val="es-ES"/>
        </w:rPr>
      </w:pPr>
    </w:p>
    <w:p w:rsidR="00224352" w:rsidRPr="00AB5324" w:rsidRDefault="00224352" w:rsidP="00224352">
      <w:pPr>
        <w:widowControl w:val="0"/>
        <w:autoSpaceDE w:val="0"/>
        <w:autoSpaceDN w:val="0"/>
        <w:spacing w:after="0" w:line="240" w:lineRule="auto"/>
        <w:jc w:val="both"/>
        <w:rPr>
          <w:rFonts w:ascii="Times New Roman" w:eastAsia="Arial MT" w:hAnsi="Times New Roman" w:cs="Times New Roman"/>
          <w:sz w:val="24"/>
          <w:szCs w:val="24"/>
          <w:lang w:val="es-ES"/>
        </w:rPr>
      </w:pPr>
      <w:r w:rsidRPr="00AB5324">
        <w:rPr>
          <w:rFonts w:ascii="Times New Roman" w:eastAsia="Arial MT" w:hAnsi="Times New Roman" w:cs="Times New Roman"/>
          <w:b/>
          <w:sz w:val="24"/>
          <w:szCs w:val="24"/>
          <w:lang w:val="es-ES"/>
        </w:rPr>
        <w:t>IX. a X.</w:t>
      </w:r>
      <w:r w:rsidRPr="00AB5324">
        <w:rPr>
          <w:rFonts w:ascii="Times New Roman" w:eastAsia="Arial MT" w:hAnsi="Times New Roman" w:cs="Times New Roman"/>
          <w:sz w:val="24"/>
          <w:szCs w:val="24"/>
          <w:lang w:val="es-ES"/>
        </w:rPr>
        <w:t xml:space="preserve"> …</w:t>
      </w:r>
    </w:p>
    <w:p w:rsidR="00224352" w:rsidRPr="00AB5324" w:rsidRDefault="00224352" w:rsidP="00224352">
      <w:pPr>
        <w:widowControl w:val="0"/>
        <w:autoSpaceDE w:val="0"/>
        <w:autoSpaceDN w:val="0"/>
        <w:spacing w:after="0" w:line="240" w:lineRule="auto"/>
        <w:jc w:val="both"/>
        <w:rPr>
          <w:rFonts w:ascii="Times New Roman" w:eastAsia="Arial MT" w:hAnsi="Times New Roman" w:cs="Times New Roman"/>
          <w:sz w:val="24"/>
          <w:szCs w:val="24"/>
          <w:lang w:val="es-ES"/>
        </w:rPr>
      </w:pPr>
    </w:p>
    <w:p w:rsidR="00224352" w:rsidRPr="00AB5324" w:rsidRDefault="00224352" w:rsidP="00224352">
      <w:pPr>
        <w:widowControl w:val="0"/>
        <w:autoSpaceDE w:val="0"/>
        <w:autoSpaceDN w:val="0"/>
        <w:spacing w:after="0" w:line="240" w:lineRule="auto"/>
        <w:jc w:val="both"/>
        <w:rPr>
          <w:rFonts w:ascii="Times New Roman" w:eastAsia="Arial MT" w:hAnsi="Times New Roman" w:cs="Times New Roman"/>
          <w:sz w:val="24"/>
          <w:szCs w:val="24"/>
          <w:lang w:val="es-ES"/>
        </w:rPr>
      </w:pPr>
      <w:r w:rsidRPr="00AB5324">
        <w:rPr>
          <w:rFonts w:ascii="Times New Roman" w:eastAsia="Arial MT" w:hAnsi="Times New Roman" w:cs="Times New Roman"/>
          <w:b/>
          <w:sz w:val="24"/>
          <w:szCs w:val="24"/>
          <w:lang w:val="es-ES"/>
        </w:rPr>
        <w:t>XI.</w:t>
      </w:r>
      <w:r w:rsidRPr="00AB5324">
        <w:rPr>
          <w:rFonts w:ascii="Times New Roman" w:eastAsia="Arial MT" w:hAnsi="Times New Roman" w:cs="Times New Roman"/>
          <w:sz w:val="24"/>
          <w:szCs w:val="24"/>
          <w:lang w:val="es-ES"/>
        </w:rPr>
        <w:t xml:space="preserve"> Promover la integración de los comuneros, ejidatarios y pequeños propietarios en los programas de investigación y capacitación;</w:t>
      </w:r>
    </w:p>
    <w:p w:rsidR="00224352" w:rsidRPr="00AB5324" w:rsidRDefault="00224352" w:rsidP="00224352">
      <w:pPr>
        <w:widowControl w:val="0"/>
        <w:autoSpaceDE w:val="0"/>
        <w:autoSpaceDN w:val="0"/>
        <w:spacing w:after="0" w:line="240" w:lineRule="auto"/>
        <w:jc w:val="both"/>
        <w:rPr>
          <w:rFonts w:ascii="Times New Roman" w:eastAsia="Arial MT" w:hAnsi="Times New Roman" w:cs="Times New Roman"/>
          <w:sz w:val="24"/>
          <w:szCs w:val="24"/>
          <w:lang w:val="es-ES"/>
        </w:rPr>
      </w:pPr>
    </w:p>
    <w:p w:rsidR="00224352" w:rsidRPr="00AB5324" w:rsidRDefault="00224352" w:rsidP="00224352">
      <w:pPr>
        <w:widowControl w:val="0"/>
        <w:autoSpaceDE w:val="0"/>
        <w:autoSpaceDN w:val="0"/>
        <w:spacing w:after="0" w:line="240" w:lineRule="auto"/>
        <w:jc w:val="both"/>
        <w:rPr>
          <w:rFonts w:ascii="Times New Roman" w:eastAsia="Arial MT" w:hAnsi="Times New Roman" w:cs="Times New Roman"/>
          <w:sz w:val="24"/>
          <w:szCs w:val="24"/>
          <w:lang w:val="es-ES"/>
        </w:rPr>
      </w:pPr>
      <w:r w:rsidRPr="00AB5324">
        <w:rPr>
          <w:rFonts w:ascii="Times New Roman" w:eastAsia="Arial MT" w:hAnsi="Times New Roman" w:cs="Times New Roman"/>
          <w:b/>
          <w:sz w:val="24"/>
          <w:szCs w:val="24"/>
          <w:lang w:val="es-ES"/>
        </w:rPr>
        <w:t>XII.</w:t>
      </w:r>
      <w:r w:rsidRPr="00AB5324">
        <w:rPr>
          <w:rFonts w:ascii="Times New Roman" w:eastAsia="Arial MT" w:hAnsi="Times New Roman" w:cs="Times New Roman"/>
          <w:sz w:val="24"/>
          <w:szCs w:val="24"/>
          <w:lang w:val="es-ES"/>
        </w:rPr>
        <w:t xml:space="preserve"> …</w:t>
      </w:r>
    </w:p>
    <w:p w:rsidR="00224352" w:rsidRPr="00AB5324" w:rsidRDefault="00224352" w:rsidP="00224352">
      <w:pPr>
        <w:widowControl w:val="0"/>
        <w:autoSpaceDE w:val="0"/>
        <w:autoSpaceDN w:val="0"/>
        <w:spacing w:after="0" w:line="240" w:lineRule="auto"/>
        <w:jc w:val="both"/>
        <w:rPr>
          <w:rFonts w:ascii="Times New Roman" w:eastAsia="Arial MT" w:hAnsi="Times New Roman" w:cs="Times New Roman"/>
          <w:sz w:val="24"/>
          <w:szCs w:val="24"/>
          <w:lang w:val="es-ES"/>
        </w:rPr>
      </w:pPr>
    </w:p>
    <w:p w:rsidR="00224352" w:rsidRPr="00AB5324" w:rsidRDefault="00224352" w:rsidP="00224352">
      <w:pPr>
        <w:widowControl w:val="0"/>
        <w:autoSpaceDE w:val="0"/>
        <w:autoSpaceDN w:val="0"/>
        <w:spacing w:after="0" w:line="240" w:lineRule="auto"/>
        <w:jc w:val="both"/>
        <w:rPr>
          <w:rFonts w:ascii="Times New Roman" w:eastAsia="Arial MT" w:hAnsi="Times New Roman" w:cs="Times New Roman"/>
          <w:sz w:val="24"/>
          <w:szCs w:val="24"/>
          <w:lang w:val="es-ES"/>
        </w:rPr>
      </w:pPr>
      <w:r w:rsidRPr="00AB5324">
        <w:rPr>
          <w:rFonts w:ascii="Times New Roman" w:eastAsia="Arial MT" w:hAnsi="Times New Roman" w:cs="Times New Roman"/>
          <w:b/>
          <w:sz w:val="24"/>
          <w:szCs w:val="24"/>
          <w:lang w:val="es-ES"/>
        </w:rPr>
        <w:t>Artículo 9.11.</w:t>
      </w:r>
      <w:r w:rsidRPr="00AB5324">
        <w:rPr>
          <w:rFonts w:ascii="Times New Roman" w:eastAsia="Arial MT" w:hAnsi="Times New Roman" w:cs="Times New Roman"/>
          <w:sz w:val="24"/>
          <w:szCs w:val="24"/>
          <w:lang w:val="es-ES"/>
        </w:rPr>
        <w:t xml:space="preserve"> La dirección y administración del Instituto está a cargo de un Consejo Directivo y una Dirección General.</w:t>
      </w:r>
    </w:p>
    <w:p w:rsidR="00224352" w:rsidRPr="00AB5324" w:rsidRDefault="00224352" w:rsidP="00224352">
      <w:pPr>
        <w:widowControl w:val="0"/>
        <w:autoSpaceDE w:val="0"/>
        <w:autoSpaceDN w:val="0"/>
        <w:spacing w:after="0" w:line="240" w:lineRule="auto"/>
        <w:jc w:val="both"/>
        <w:rPr>
          <w:rFonts w:ascii="Times New Roman" w:eastAsia="Arial MT" w:hAnsi="Times New Roman" w:cs="Times New Roman"/>
          <w:sz w:val="24"/>
          <w:szCs w:val="24"/>
          <w:lang w:val="es-ES"/>
        </w:rPr>
      </w:pPr>
    </w:p>
    <w:p w:rsidR="00224352" w:rsidRPr="00AB5324" w:rsidRDefault="00224352" w:rsidP="00224352">
      <w:pPr>
        <w:widowControl w:val="0"/>
        <w:autoSpaceDE w:val="0"/>
        <w:autoSpaceDN w:val="0"/>
        <w:spacing w:after="0" w:line="240" w:lineRule="auto"/>
        <w:jc w:val="both"/>
        <w:rPr>
          <w:rFonts w:ascii="Times New Roman" w:eastAsia="Arial MT" w:hAnsi="Times New Roman" w:cs="Times New Roman"/>
          <w:sz w:val="24"/>
          <w:szCs w:val="24"/>
          <w:lang w:val="es-ES"/>
        </w:rPr>
      </w:pPr>
      <w:r w:rsidRPr="00AB5324">
        <w:rPr>
          <w:rFonts w:ascii="Times New Roman" w:eastAsia="Arial MT" w:hAnsi="Times New Roman" w:cs="Times New Roman"/>
          <w:sz w:val="24"/>
          <w:szCs w:val="24"/>
          <w:lang w:val="es-ES"/>
        </w:rPr>
        <w:t>El Consejo Directivo se integra en los términos previstos en la Ley para la Coordinación y Control de Organismos Auxiliares del Estado de México y cuenta con tres vocales, que son las personas representantes de las Secretarías de Finanzas, del Campo y del Medio Ambiente.</w:t>
      </w:r>
    </w:p>
    <w:p w:rsidR="00224352" w:rsidRPr="00AB5324" w:rsidRDefault="00224352" w:rsidP="00224352">
      <w:pPr>
        <w:widowControl w:val="0"/>
        <w:autoSpaceDE w:val="0"/>
        <w:autoSpaceDN w:val="0"/>
        <w:spacing w:after="0" w:line="240" w:lineRule="auto"/>
        <w:jc w:val="both"/>
        <w:rPr>
          <w:rFonts w:ascii="Times New Roman" w:eastAsia="Arial MT" w:hAnsi="Times New Roman" w:cs="Times New Roman"/>
          <w:sz w:val="24"/>
          <w:szCs w:val="24"/>
          <w:lang w:val="es-ES"/>
        </w:rPr>
      </w:pPr>
    </w:p>
    <w:p w:rsidR="00224352" w:rsidRPr="00AB5324" w:rsidRDefault="00224352" w:rsidP="00224352">
      <w:pPr>
        <w:widowControl w:val="0"/>
        <w:autoSpaceDE w:val="0"/>
        <w:autoSpaceDN w:val="0"/>
        <w:spacing w:after="0" w:line="240" w:lineRule="auto"/>
        <w:jc w:val="both"/>
        <w:rPr>
          <w:rFonts w:ascii="Times New Roman" w:eastAsia="Arial MT" w:hAnsi="Times New Roman" w:cs="Times New Roman"/>
          <w:sz w:val="24"/>
          <w:szCs w:val="24"/>
          <w:lang w:val="es-ES"/>
        </w:rPr>
      </w:pPr>
      <w:r w:rsidRPr="00AB5324">
        <w:rPr>
          <w:rFonts w:ascii="Times New Roman" w:eastAsia="Arial MT" w:hAnsi="Times New Roman" w:cs="Times New Roman"/>
          <w:sz w:val="24"/>
          <w:szCs w:val="24"/>
          <w:lang w:val="es-ES"/>
        </w:rPr>
        <w:t xml:space="preserve">Son invitados permanentes del Consejo: siete líderes de la producción, en las áreas agrícola, pecuaria, acuícola, pesquera, forestal y del agave y sus variedades en la Entidad, a propuesta de la persona Titular de la Presidencia del Consejo Directivo y cuyo perfil responda al interés de sus representados, de entre los comuneros, ejidatarios y pequeños propietarios, la persona titular de la Delegación de la Secretaria de Agricultura y Desarrollo Rural en la Entidad, una persona representante del Instituto Nacional de Investigaciones Forestales, Agrícolas y </w:t>
      </w:r>
      <w:r w:rsidRPr="00AB5324">
        <w:rPr>
          <w:rFonts w:ascii="Times New Roman" w:eastAsia="Arial MT" w:hAnsi="Times New Roman" w:cs="Times New Roman"/>
          <w:sz w:val="24"/>
          <w:szCs w:val="24"/>
          <w:lang w:val="es-ES"/>
        </w:rPr>
        <w:lastRenderedPageBreak/>
        <w:t>Pecuarias en la Entidad y tres representantes académicos, respectivamente, de la Universidad Autónoma del Estado de México, de la Universidad Autónoma de Chapingo y de alguna de las Facultades de Estudios Superiores de la Universidad Nacional Autónoma de México.</w:t>
      </w:r>
    </w:p>
    <w:p w:rsidR="00224352" w:rsidRPr="00AB5324" w:rsidRDefault="00224352" w:rsidP="00224352">
      <w:pPr>
        <w:widowControl w:val="0"/>
        <w:autoSpaceDE w:val="0"/>
        <w:autoSpaceDN w:val="0"/>
        <w:spacing w:after="0" w:line="240" w:lineRule="auto"/>
        <w:jc w:val="both"/>
        <w:rPr>
          <w:rFonts w:ascii="Times New Roman" w:eastAsia="Arial MT" w:hAnsi="Times New Roman" w:cs="Times New Roman"/>
          <w:sz w:val="24"/>
          <w:szCs w:val="24"/>
          <w:lang w:val="es-ES"/>
        </w:rPr>
      </w:pPr>
    </w:p>
    <w:p w:rsidR="00224352" w:rsidRPr="00AB5324" w:rsidRDefault="00224352" w:rsidP="00224352">
      <w:pPr>
        <w:widowControl w:val="0"/>
        <w:autoSpaceDE w:val="0"/>
        <w:autoSpaceDN w:val="0"/>
        <w:spacing w:after="0" w:line="240" w:lineRule="auto"/>
        <w:jc w:val="both"/>
        <w:rPr>
          <w:rFonts w:ascii="Times New Roman" w:eastAsia="Arial MT" w:hAnsi="Times New Roman" w:cs="Times New Roman"/>
          <w:sz w:val="24"/>
          <w:szCs w:val="24"/>
          <w:lang w:val="es-ES"/>
        </w:rPr>
      </w:pPr>
      <w:r w:rsidRPr="00AB5324">
        <w:rPr>
          <w:rFonts w:ascii="Times New Roman" w:eastAsia="Arial MT" w:hAnsi="Times New Roman" w:cs="Times New Roman"/>
          <w:sz w:val="24"/>
          <w:szCs w:val="24"/>
          <w:lang w:val="es-ES"/>
        </w:rPr>
        <w:t>La persona titular de la Dirección General será nombrada por la persona titular del Poder Ejecutivo del Estado a propuesta de la Presidencia del Consejo Directivo.</w:t>
      </w:r>
    </w:p>
    <w:p w:rsidR="00224352" w:rsidRPr="00AB5324" w:rsidRDefault="00224352" w:rsidP="00224352">
      <w:pPr>
        <w:widowControl w:val="0"/>
        <w:autoSpaceDE w:val="0"/>
        <w:autoSpaceDN w:val="0"/>
        <w:spacing w:after="0" w:line="240" w:lineRule="auto"/>
        <w:jc w:val="both"/>
        <w:rPr>
          <w:rFonts w:ascii="Times New Roman" w:eastAsia="Arial MT" w:hAnsi="Times New Roman" w:cs="Times New Roman"/>
          <w:sz w:val="24"/>
          <w:szCs w:val="24"/>
          <w:lang w:val="es-ES"/>
        </w:rPr>
      </w:pPr>
    </w:p>
    <w:p w:rsidR="00224352" w:rsidRPr="00AB5324" w:rsidRDefault="00224352" w:rsidP="00224352">
      <w:pPr>
        <w:widowControl w:val="0"/>
        <w:autoSpaceDE w:val="0"/>
        <w:autoSpaceDN w:val="0"/>
        <w:spacing w:after="0" w:line="240" w:lineRule="auto"/>
        <w:jc w:val="both"/>
        <w:rPr>
          <w:rFonts w:ascii="Times New Roman" w:eastAsia="Arial MT" w:hAnsi="Times New Roman" w:cs="Times New Roman"/>
          <w:sz w:val="24"/>
          <w:szCs w:val="24"/>
          <w:lang w:val="es-ES"/>
        </w:rPr>
      </w:pPr>
      <w:r w:rsidRPr="00AB5324">
        <w:rPr>
          <w:rFonts w:ascii="Times New Roman" w:eastAsia="Arial MT" w:hAnsi="Times New Roman" w:cs="Times New Roman"/>
          <w:sz w:val="24"/>
          <w:szCs w:val="24"/>
          <w:lang w:val="es-ES"/>
        </w:rPr>
        <w:t>…</w:t>
      </w:r>
    </w:p>
    <w:p w:rsidR="00224352" w:rsidRPr="00AB5324" w:rsidRDefault="00224352" w:rsidP="00224352">
      <w:pPr>
        <w:widowControl w:val="0"/>
        <w:autoSpaceDE w:val="0"/>
        <w:autoSpaceDN w:val="0"/>
        <w:spacing w:after="0" w:line="240" w:lineRule="auto"/>
        <w:jc w:val="both"/>
        <w:rPr>
          <w:rFonts w:ascii="Times New Roman" w:eastAsia="Arial MT" w:hAnsi="Times New Roman" w:cs="Times New Roman"/>
          <w:sz w:val="24"/>
          <w:szCs w:val="24"/>
          <w:lang w:val="es-ES"/>
        </w:rPr>
      </w:pPr>
    </w:p>
    <w:p w:rsidR="00224352" w:rsidRPr="00AB5324" w:rsidRDefault="00224352" w:rsidP="00224352">
      <w:pPr>
        <w:widowControl w:val="0"/>
        <w:autoSpaceDE w:val="0"/>
        <w:autoSpaceDN w:val="0"/>
        <w:spacing w:after="0" w:line="240" w:lineRule="auto"/>
        <w:jc w:val="both"/>
        <w:rPr>
          <w:rFonts w:ascii="Times New Roman" w:eastAsia="Arial MT" w:hAnsi="Times New Roman" w:cs="Times New Roman"/>
          <w:sz w:val="24"/>
          <w:szCs w:val="24"/>
          <w:lang w:val="es-ES"/>
        </w:rPr>
      </w:pPr>
      <w:r w:rsidRPr="00AB5324">
        <w:rPr>
          <w:rFonts w:ascii="Times New Roman" w:eastAsia="Arial MT" w:hAnsi="Times New Roman" w:cs="Times New Roman"/>
          <w:b/>
          <w:sz w:val="24"/>
          <w:szCs w:val="24"/>
          <w:lang w:val="es-ES"/>
        </w:rPr>
        <w:t>Artículo 9.12.</w:t>
      </w:r>
      <w:r w:rsidRPr="00AB5324">
        <w:rPr>
          <w:rFonts w:ascii="Times New Roman" w:eastAsia="Arial MT" w:hAnsi="Times New Roman" w:cs="Times New Roman"/>
          <w:sz w:val="24"/>
          <w:szCs w:val="24"/>
          <w:lang w:val="es-ES"/>
        </w:rPr>
        <w:t xml:space="preserve"> …</w:t>
      </w:r>
    </w:p>
    <w:p w:rsidR="00224352" w:rsidRPr="00AB5324" w:rsidRDefault="00224352" w:rsidP="00224352">
      <w:pPr>
        <w:widowControl w:val="0"/>
        <w:autoSpaceDE w:val="0"/>
        <w:autoSpaceDN w:val="0"/>
        <w:spacing w:after="0" w:line="240" w:lineRule="auto"/>
        <w:jc w:val="both"/>
        <w:rPr>
          <w:rFonts w:ascii="Times New Roman" w:eastAsia="Arial MT" w:hAnsi="Times New Roman" w:cs="Times New Roman"/>
          <w:sz w:val="24"/>
          <w:szCs w:val="24"/>
          <w:lang w:val="es-ES"/>
        </w:rPr>
      </w:pPr>
    </w:p>
    <w:p w:rsidR="00224352" w:rsidRPr="00AB5324" w:rsidRDefault="00224352" w:rsidP="00224352">
      <w:pPr>
        <w:widowControl w:val="0"/>
        <w:autoSpaceDE w:val="0"/>
        <w:autoSpaceDN w:val="0"/>
        <w:spacing w:after="0" w:line="240" w:lineRule="auto"/>
        <w:jc w:val="both"/>
        <w:rPr>
          <w:rFonts w:ascii="Times New Roman" w:eastAsia="Arial MT" w:hAnsi="Times New Roman" w:cs="Times New Roman"/>
          <w:sz w:val="24"/>
          <w:szCs w:val="24"/>
          <w:lang w:val="es-ES"/>
        </w:rPr>
      </w:pPr>
      <w:r w:rsidRPr="00AB5324">
        <w:rPr>
          <w:rFonts w:ascii="Times New Roman" w:eastAsia="Arial MT" w:hAnsi="Times New Roman" w:cs="Times New Roman"/>
          <w:b/>
          <w:sz w:val="24"/>
          <w:szCs w:val="24"/>
          <w:lang w:val="es-ES"/>
        </w:rPr>
        <w:t>I. a IV.</w:t>
      </w:r>
      <w:r w:rsidRPr="00AB5324">
        <w:rPr>
          <w:rFonts w:ascii="Times New Roman" w:eastAsia="Arial MT" w:hAnsi="Times New Roman" w:cs="Times New Roman"/>
          <w:sz w:val="24"/>
          <w:szCs w:val="24"/>
          <w:lang w:val="es-ES"/>
        </w:rPr>
        <w:t xml:space="preserve"> …</w:t>
      </w:r>
    </w:p>
    <w:p w:rsidR="00224352" w:rsidRPr="00AB5324" w:rsidRDefault="00224352" w:rsidP="00224352">
      <w:pPr>
        <w:widowControl w:val="0"/>
        <w:autoSpaceDE w:val="0"/>
        <w:autoSpaceDN w:val="0"/>
        <w:spacing w:after="0" w:line="240" w:lineRule="auto"/>
        <w:jc w:val="both"/>
        <w:rPr>
          <w:rFonts w:ascii="Times New Roman" w:eastAsia="Arial MT" w:hAnsi="Times New Roman" w:cs="Times New Roman"/>
          <w:sz w:val="24"/>
          <w:szCs w:val="24"/>
          <w:lang w:val="es-ES"/>
        </w:rPr>
      </w:pPr>
    </w:p>
    <w:p w:rsidR="00224352" w:rsidRPr="00AB5324" w:rsidRDefault="00224352" w:rsidP="00224352">
      <w:pPr>
        <w:widowControl w:val="0"/>
        <w:autoSpaceDE w:val="0"/>
        <w:autoSpaceDN w:val="0"/>
        <w:spacing w:after="0" w:line="240" w:lineRule="auto"/>
        <w:jc w:val="both"/>
        <w:rPr>
          <w:rFonts w:ascii="Times New Roman" w:eastAsia="Arial MT" w:hAnsi="Times New Roman" w:cs="Times New Roman"/>
          <w:sz w:val="24"/>
          <w:szCs w:val="24"/>
          <w:lang w:val="es-ES"/>
        </w:rPr>
      </w:pPr>
      <w:r w:rsidRPr="00AB5324">
        <w:rPr>
          <w:rFonts w:ascii="Times New Roman" w:eastAsia="Arial MT" w:hAnsi="Times New Roman" w:cs="Times New Roman"/>
          <w:b/>
          <w:sz w:val="24"/>
          <w:szCs w:val="24"/>
          <w:lang w:val="es-ES"/>
        </w:rPr>
        <w:t>V.</w:t>
      </w:r>
      <w:r w:rsidRPr="00AB5324">
        <w:rPr>
          <w:rFonts w:ascii="Times New Roman" w:eastAsia="Arial MT" w:hAnsi="Times New Roman" w:cs="Times New Roman"/>
          <w:sz w:val="24"/>
          <w:szCs w:val="24"/>
          <w:lang w:val="es-ES"/>
        </w:rPr>
        <w:t xml:space="preserve"> Los bienes que adquiera por cualquier título legal para el cumplimento de su objeto; </w:t>
      </w:r>
    </w:p>
    <w:p w:rsidR="00224352" w:rsidRPr="00AB5324" w:rsidRDefault="00224352" w:rsidP="00224352">
      <w:pPr>
        <w:widowControl w:val="0"/>
        <w:autoSpaceDE w:val="0"/>
        <w:autoSpaceDN w:val="0"/>
        <w:spacing w:after="0" w:line="240" w:lineRule="auto"/>
        <w:jc w:val="both"/>
        <w:rPr>
          <w:rFonts w:ascii="Times New Roman" w:eastAsia="Arial MT" w:hAnsi="Times New Roman" w:cs="Times New Roman"/>
          <w:sz w:val="24"/>
          <w:szCs w:val="24"/>
          <w:lang w:val="es-ES"/>
        </w:rPr>
      </w:pPr>
    </w:p>
    <w:p w:rsidR="00224352" w:rsidRPr="00AB5324" w:rsidRDefault="00224352" w:rsidP="00224352">
      <w:pPr>
        <w:widowControl w:val="0"/>
        <w:autoSpaceDE w:val="0"/>
        <w:autoSpaceDN w:val="0"/>
        <w:spacing w:after="0" w:line="240" w:lineRule="auto"/>
        <w:jc w:val="both"/>
        <w:rPr>
          <w:rFonts w:ascii="Times New Roman" w:eastAsia="Arial MT" w:hAnsi="Times New Roman" w:cs="Times New Roman"/>
          <w:sz w:val="24"/>
          <w:szCs w:val="24"/>
          <w:lang w:val="es-ES"/>
        </w:rPr>
      </w:pPr>
      <w:r w:rsidRPr="00AB5324">
        <w:rPr>
          <w:rFonts w:ascii="Times New Roman" w:eastAsia="Arial MT" w:hAnsi="Times New Roman" w:cs="Times New Roman"/>
          <w:b/>
          <w:sz w:val="24"/>
          <w:szCs w:val="24"/>
          <w:lang w:val="es-ES"/>
        </w:rPr>
        <w:t>VI.</w:t>
      </w:r>
      <w:r w:rsidRPr="00AB5324">
        <w:rPr>
          <w:rFonts w:ascii="Times New Roman" w:eastAsia="Arial MT" w:hAnsi="Times New Roman" w:cs="Times New Roman"/>
          <w:sz w:val="24"/>
          <w:szCs w:val="24"/>
          <w:lang w:val="es-ES"/>
        </w:rPr>
        <w:t xml:space="preserve"> …</w:t>
      </w:r>
    </w:p>
    <w:p w:rsidR="00224352" w:rsidRPr="00AB5324" w:rsidRDefault="00224352" w:rsidP="00224352">
      <w:pPr>
        <w:widowControl w:val="0"/>
        <w:autoSpaceDE w:val="0"/>
        <w:autoSpaceDN w:val="0"/>
        <w:spacing w:after="0" w:line="240" w:lineRule="auto"/>
        <w:jc w:val="both"/>
        <w:rPr>
          <w:rFonts w:ascii="Times New Roman" w:eastAsia="Arial MT" w:hAnsi="Times New Roman" w:cs="Times New Roman"/>
          <w:sz w:val="24"/>
          <w:szCs w:val="24"/>
          <w:lang w:val="es-ES"/>
        </w:rPr>
      </w:pPr>
    </w:p>
    <w:p w:rsidR="00224352" w:rsidRPr="00AB5324" w:rsidRDefault="00224352" w:rsidP="00224352">
      <w:pPr>
        <w:widowControl w:val="0"/>
        <w:autoSpaceDE w:val="0"/>
        <w:autoSpaceDN w:val="0"/>
        <w:spacing w:after="0" w:line="240" w:lineRule="auto"/>
        <w:jc w:val="both"/>
        <w:rPr>
          <w:rFonts w:ascii="Times New Roman" w:eastAsia="Arial MT" w:hAnsi="Times New Roman" w:cs="Times New Roman"/>
          <w:sz w:val="24"/>
          <w:szCs w:val="24"/>
          <w:lang w:val="es-ES"/>
        </w:rPr>
      </w:pPr>
      <w:r w:rsidRPr="00AB5324">
        <w:rPr>
          <w:rFonts w:ascii="Times New Roman" w:eastAsia="Arial MT" w:hAnsi="Times New Roman" w:cs="Times New Roman"/>
          <w:sz w:val="24"/>
          <w:szCs w:val="24"/>
          <w:lang w:val="es-ES"/>
        </w:rPr>
        <w:t>…</w:t>
      </w:r>
    </w:p>
    <w:p w:rsidR="00224352" w:rsidRPr="00AB5324" w:rsidRDefault="00224352" w:rsidP="00224352">
      <w:pPr>
        <w:widowControl w:val="0"/>
        <w:autoSpaceDE w:val="0"/>
        <w:autoSpaceDN w:val="0"/>
        <w:spacing w:after="0" w:line="240" w:lineRule="auto"/>
        <w:jc w:val="both"/>
        <w:rPr>
          <w:rFonts w:ascii="Times New Roman" w:eastAsia="Arial MT" w:hAnsi="Times New Roman" w:cs="Times New Roman"/>
          <w:sz w:val="24"/>
          <w:szCs w:val="24"/>
          <w:lang w:val="es-ES"/>
        </w:rPr>
      </w:pPr>
    </w:p>
    <w:p w:rsidR="00224352" w:rsidRPr="00AB5324" w:rsidRDefault="00224352" w:rsidP="00224352">
      <w:pPr>
        <w:widowControl w:val="0"/>
        <w:autoSpaceDE w:val="0"/>
        <w:autoSpaceDN w:val="0"/>
        <w:spacing w:after="0" w:line="240" w:lineRule="auto"/>
        <w:jc w:val="both"/>
        <w:rPr>
          <w:rFonts w:ascii="Times New Roman" w:eastAsia="Arial MT" w:hAnsi="Times New Roman" w:cs="Times New Roman"/>
          <w:sz w:val="24"/>
          <w:szCs w:val="24"/>
          <w:lang w:val="es-ES"/>
        </w:rPr>
      </w:pPr>
      <w:r w:rsidRPr="00AB5324">
        <w:rPr>
          <w:rFonts w:ascii="Times New Roman" w:eastAsia="Arial MT" w:hAnsi="Times New Roman" w:cs="Times New Roman"/>
          <w:b/>
          <w:sz w:val="24"/>
          <w:szCs w:val="24"/>
          <w:lang w:val="es-ES"/>
        </w:rPr>
        <w:t>Artículo 9.16.</w:t>
      </w:r>
      <w:r w:rsidRPr="00AB5324">
        <w:rPr>
          <w:rFonts w:ascii="Times New Roman" w:eastAsia="Arial MT" w:hAnsi="Times New Roman" w:cs="Times New Roman"/>
          <w:sz w:val="24"/>
          <w:szCs w:val="24"/>
          <w:lang w:val="es-ES"/>
        </w:rPr>
        <w:t xml:space="preserve"> La Secretaría del Campo y los municipios podrán otorgar, en función de la disponibilidad y autorización de las partidas presupuestales correspondientes, apoyos y estímulos a las personas productoras y las asociaciones de personas productoras que operen de acuerdo con las acciones de impulso reguladas en este Libro. Los apoyos y estímulos serán congruentes con esas acciones y podrán ser en dinero o en especie.</w:t>
      </w:r>
    </w:p>
    <w:p w:rsidR="00224352" w:rsidRPr="00AB5324" w:rsidRDefault="00224352" w:rsidP="00224352">
      <w:pPr>
        <w:widowControl w:val="0"/>
        <w:autoSpaceDE w:val="0"/>
        <w:autoSpaceDN w:val="0"/>
        <w:spacing w:after="0" w:line="240" w:lineRule="auto"/>
        <w:jc w:val="both"/>
        <w:rPr>
          <w:rFonts w:ascii="Times New Roman" w:eastAsia="Arial MT" w:hAnsi="Times New Roman" w:cs="Times New Roman"/>
          <w:sz w:val="24"/>
          <w:szCs w:val="24"/>
          <w:lang w:val="es-ES"/>
        </w:rPr>
      </w:pPr>
    </w:p>
    <w:p w:rsidR="00224352" w:rsidRPr="00AB5324" w:rsidRDefault="00224352" w:rsidP="00224352">
      <w:pPr>
        <w:widowControl w:val="0"/>
        <w:autoSpaceDE w:val="0"/>
        <w:autoSpaceDN w:val="0"/>
        <w:spacing w:after="0" w:line="240" w:lineRule="auto"/>
        <w:jc w:val="both"/>
        <w:rPr>
          <w:rFonts w:ascii="Times New Roman" w:eastAsia="Arial MT" w:hAnsi="Times New Roman" w:cs="Times New Roman"/>
          <w:sz w:val="24"/>
          <w:szCs w:val="24"/>
          <w:lang w:val="es-ES"/>
        </w:rPr>
      </w:pPr>
      <w:r w:rsidRPr="00AB5324">
        <w:rPr>
          <w:rFonts w:ascii="Times New Roman" w:eastAsia="Arial MT" w:hAnsi="Times New Roman" w:cs="Times New Roman"/>
          <w:b/>
          <w:sz w:val="24"/>
          <w:szCs w:val="24"/>
          <w:lang w:val="es-ES"/>
        </w:rPr>
        <w:t>Artículo 9.17.</w:t>
      </w:r>
      <w:r w:rsidRPr="00AB5324">
        <w:rPr>
          <w:rFonts w:ascii="Times New Roman" w:eastAsia="Arial MT" w:hAnsi="Times New Roman" w:cs="Times New Roman"/>
          <w:sz w:val="24"/>
          <w:szCs w:val="24"/>
          <w:lang w:val="es-ES"/>
        </w:rPr>
        <w:t xml:space="preserve"> …</w:t>
      </w:r>
    </w:p>
    <w:p w:rsidR="00224352" w:rsidRPr="00AB5324" w:rsidRDefault="00224352" w:rsidP="00224352">
      <w:pPr>
        <w:widowControl w:val="0"/>
        <w:autoSpaceDE w:val="0"/>
        <w:autoSpaceDN w:val="0"/>
        <w:spacing w:after="0" w:line="240" w:lineRule="auto"/>
        <w:jc w:val="both"/>
        <w:rPr>
          <w:rFonts w:ascii="Times New Roman" w:eastAsia="Arial MT" w:hAnsi="Times New Roman" w:cs="Times New Roman"/>
          <w:sz w:val="24"/>
          <w:szCs w:val="24"/>
          <w:lang w:val="es-ES"/>
        </w:rPr>
      </w:pPr>
    </w:p>
    <w:p w:rsidR="00224352" w:rsidRPr="00AB5324" w:rsidRDefault="00224352" w:rsidP="00224352">
      <w:pPr>
        <w:widowControl w:val="0"/>
        <w:autoSpaceDE w:val="0"/>
        <w:autoSpaceDN w:val="0"/>
        <w:spacing w:after="0" w:line="240" w:lineRule="auto"/>
        <w:jc w:val="both"/>
        <w:rPr>
          <w:rFonts w:ascii="Times New Roman" w:eastAsia="Arial MT" w:hAnsi="Times New Roman" w:cs="Times New Roman"/>
          <w:sz w:val="24"/>
          <w:szCs w:val="24"/>
          <w:lang w:val="es-ES"/>
        </w:rPr>
      </w:pPr>
      <w:r w:rsidRPr="00AB5324">
        <w:rPr>
          <w:rFonts w:ascii="Times New Roman" w:eastAsia="Arial MT" w:hAnsi="Times New Roman" w:cs="Times New Roman"/>
          <w:b/>
          <w:sz w:val="24"/>
          <w:szCs w:val="24"/>
          <w:lang w:val="es-ES"/>
        </w:rPr>
        <w:t>I. a VII.</w:t>
      </w:r>
      <w:r w:rsidRPr="00AB5324">
        <w:rPr>
          <w:rFonts w:ascii="Times New Roman" w:eastAsia="Arial MT" w:hAnsi="Times New Roman" w:cs="Times New Roman"/>
          <w:sz w:val="24"/>
          <w:szCs w:val="24"/>
          <w:lang w:val="es-ES"/>
        </w:rPr>
        <w:t xml:space="preserve"> …</w:t>
      </w:r>
    </w:p>
    <w:p w:rsidR="00224352" w:rsidRPr="00AB5324" w:rsidRDefault="00224352" w:rsidP="00224352">
      <w:pPr>
        <w:widowControl w:val="0"/>
        <w:autoSpaceDE w:val="0"/>
        <w:autoSpaceDN w:val="0"/>
        <w:spacing w:after="0" w:line="240" w:lineRule="auto"/>
        <w:jc w:val="both"/>
        <w:rPr>
          <w:rFonts w:ascii="Times New Roman" w:eastAsia="Arial MT" w:hAnsi="Times New Roman" w:cs="Times New Roman"/>
          <w:sz w:val="24"/>
          <w:szCs w:val="24"/>
          <w:lang w:val="es-ES"/>
        </w:rPr>
      </w:pPr>
    </w:p>
    <w:p w:rsidR="00224352" w:rsidRPr="00AB5324" w:rsidRDefault="00224352" w:rsidP="00224352">
      <w:pPr>
        <w:widowControl w:val="0"/>
        <w:autoSpaceDE w:val="0"/>
        <w:autoSpaceDN w:val="0"/>
        <w:spacing w:after="0" w:line="240" w:lineRule="auto"/>
        <w:jc w:val="both"/>
        <w:rPr>
          <w:rFonts w:ascii="Times New Roman" w:eastAsia="Arial MT" w:hAnsi="Times New Roman" w:cs="Times New Roman"/>
          <w:sz w:val="24"/>
          <w:szCs w:val="24"/>
          <w:lang w:val="es-ES"/>
        </w:rPr>
      </w:pPr>
      <w:r w:rsidRPr="00AB5324">
        <w:rPr>
          <w:rFonts w:ascii="Times New Roman" w:eastAsia="Arial MT" w:hAnsi="Times New Roman" w:cs="Times New Roman"/>
          <w:b/>
          <w:sz w:val="24"/>
          <w:szCs w:val="24"/>
          <w:lang w:val="es-ES"/>
        </w:rPr>
        <w:t>VIII.</w:t>
      </w:r>
      <w:r w:rsidRPr="00AB5324">
        <w:rPr>
          <w:rFonts w:ascii="Times New Roman" w:eastAsia="Arial MT" w:hAnsi="Times New Roman" w:cs="Times New Roman"/>
          <w:sz w:val="24"/>
          <w:szCs w:val="24"/>
          <w:lang w:val="es-ES"/>
        </w:rPr>
        <w:t xml:space="preserve"> Que los beneficiarios aspirantes del apoyo o estimulo, cumplan con la normatividad que en materia de sanidad les sea exigible, con el objeto de evitar el ingreso o diseminación de plagas y enfermedades con impacto agrícola, pecuario, acuícola, pesquero, forestal y del agave en la Entidad. Para lo cual se tendrá un registro de las personas productoras y las asociaciones de personas productoras que se encuentren sancionadas por incumplimiento en esta materia;</w:t>
      </w:r>
    </w:p>
    <w:p w:rsidR="00224352" w:rsidRPr="00AB5324" w:rsidRDefault="00224352" w:rsidP="00224352">
      <w:pPr>
        <w:widowControl w:val="0"/>
        <w:autoSpaceDE w:val="0"/>
        <w:autoSpaceDN w:val="0"/>
        <w:spacing w:after="0" w:line="240" w:lineRule="auto"/>
        <w:jc w:val="both"/>
        <w:rPr>
          <w:rFonts w:ascii="Times New Roman" w:eastAsia="Arial MT" w:hAnsi="Times New Roman" w:cs="Times New Roman"/>
          <w:sz w:val="24"/>
          <w:szCs w:val="24"/>
          <w:lang w:val="es-ES"/>
        </w:rPr>
      </w:pPr>
    </w:p>
    <w:p w:rsidR="00224352" w:rsidRPr="00AB5324" w:rsidRDefault="00224352" w:rsidP="00224352">
      <w:pPr>
        <w:widowControl w:val="0"/>
        <w:autoSpaceDE w:val="0"/>
        <w:autoSpaceDN w:val="0"/>
        <w:spacing w:after="0" w:line="240" w:lineRule="auto"/>
        <w:jc w:val="both"/>
        <w:rPr>
          <w:rFonts w:ascii="Times New Roman" w:eastAsia="Arial MT" w:hAnsi="Times New Roman" w:cs="Times New Roman"/>
          <w:sz w:val="24"/>
          <w:szCs w:val="24"/>
          <w:lang w:val="es-ES"/>
        </w:rPr>
      </w:pPr>
      <w:r w:rsidRPr="00AB5324">
        <w:rPr>
          <w:rFonts w:ascii="Times New Roman" w:eastAsia="Arial MT" w:hAnsi="Times New Roman" w:cs="Times New Roman"/>
          <w:b/>
          <w:sz w:val="24"/>
          <w:szCs w:val="24"/>
          <w:lang w:val="es-ES"/>
        </w:rPr>
        <w:t>IX.</w:t>
      </w:r>
      <w:r w:rsidRPr="00AB5324">
        <w:rPr>
          <w:rFonts w:ascii="Times New Roman" w:eastAsia="Arial MT" w:hAnsi="Times New Roman" w:cs="Times New Roman"/>
          <w:sz w:val="24"/>
          <w:szCs w:val="24"/>
          <w:lang w:val="es-ES"/>
        </w:rPr>
        <w:t xml:space="preserve"> Los apoyos estarán dirigidos las personas productoras y asociaciones de personas productoras o beneficiarias, así como a los proveedores, que no hayan infringido el presente Libro, su Reglamento y demás disposiciones administrativas en la materia.</w:t>
      </w:r>
    </w:p>
    <w:p w:rsidR="00224352" w:rsidRPr="00AB5324" w:rsidRDefault="00224352" w:rsidP="00224352">
      <w:pPr>
        <w:widowControl w:val="0"/>
        <w:autoSpaceDE w:val="0"/>
        <w:autoSpaceDN w:val="0"/>
        <w:spacing w:after="0" w:line="240" w:lineRule="auto"/>
        <w:jc w:val="both"/>
        <w:rPr>
          <w:rFonts w:ascii="Times New Roman" w:eastAsia="Arial MT" w:hAnsi="Times New Roman" w:cs="Times New Roman"/>
          <w:sz w:val="24"/>
          <w:szCs w:val="24"/>
          <w:lang w:val="es-ES"/>
        </w:rPr>
      </w:pPr>
    </w:p>
    <w:p w:rsidR="00224352" w:rsidRPr="00AB5324" w:rsidRDefault="00224352" w:rsidP="00224352">
      <w:pPr>
        <w:widowControl w:val="0"/>
        <w:autoSpaceDE w:val="0"/>
        <w:autoSpaceDN w:val="0"/>
        <w:spacing w:after="0" w:line="240" w:lineRule="auto"/>
        <w:jc w:val="center"/>
        <w:rPr>
          <w:rFonts w:ascii="Times New Roman" w:eastAsia="Arial MT" w:hAnsi="Times New Roman" w:cs="Times New Roman"/>
          <w:b/>
          <w:sz w:val="24"/>
          <w:szCs w:val="24"/>
          <w:lang w:val="es-ES"/>
        </w:rPr>
      </w:pPr>
      <w:r w:rsidRPr="00AB5324">
        <w:rPr>
          <w:rFonts w:ascii="Times New Roman" w:eastAsia="Arial MT" w:hAnsi="Times New Roman" w:cs="Times New Roman"/>
          <w:b/>
          <w:sz w:val="24"/>
          <w:szCs w:val="24"/>
          <w:lang w:val="es-ES"/>
        </w:rPr>
        <w:t>TÍTULO TERCERO</w:t>
      </w:r>
    </w:p>
    <w:p w:rsidR="00224352" w:rsidRPr="00AB5324" w:rsidRDefault="00224352" w:rsidP="00224352">
      <w:pPr>
        <w:widowControl w:val="0"/>
        <w:autoSpaceDE w:val="0"/>
        <w:autoSpaceDN w:val="0"/>
        <w:spacing w:after="0" w:line="240" w:lineRule="auto"/>
        <w:jc w:val="center"/>
        <w:rPr>
          <w:rFonts w:ascii="Times New Roman" w:eastAsia="Arial MT" w:hAnsi="Times New Roman" w:cs="Times New Roman"/>
          <w:b/>
          <w:sz w:val="24"/>
          <w:szCs w:val="24"/>
          <w:lang w:val="es-ES"/>
        </w:rPr>
      </w:pPr>
      <w:r w:rsidRPr="00AB5324">
        <w:rPr>
          <w:rFonts w:ascii="Times New Roman" w:eastAsia="Arial MT" w:hAnsi="Times New Roman" w:cs="Times New Roman"/>
          <w:b/>
          <w:sz w:val="24"/>
          <w:szCs w:val="24"/>
          <w:lang w:val="es-ES"/>
        </w:rPr>
        <w:t xml:space="preserve">De la Trazabilidad, Movilización y del Sistema </w:t>
      </w:r>
    </w:p>
    <w:p w:rsidR="00224352" w:rsidRPr="00AB5324" w:rsidRDefault="00224352" w:rsidP="00224352">
      <w:pPr>
        <w:widowControl w:val="0"/>
        <w:autoSpaceDE w:val="0"/>
        <w:autoSpaceDN w:val="0"/>
        <w:spacing w:after="0" w:line="240" w:lineRule="auto"/>
        <w:jc w:val="center"/>
        <w:rPr>
          <w:rFonts w:ascii="Times New Roman" w:eastAsia="Arial MT" w:hAnsi="Times New Roman" w:cs="Times New Roman"/>
          <w:b/>
          <w:sz w:val="24"/>
          <w:szCs w:val="24"/>
          <w:lang w:val="es-ES"/>
        </w:rPr>
      </w:pPr>
      <w:r w:rsidRPr="00AB5324">
        <w:rPr>
          <w:rFonts w:ascii="Times New Roman" w:eastAsia="Arial MT" w:hAnsi="Times New Roman" w:cs="Times New Roman"/>
          <w:b/>
          <w:sz w:val="24"/>
          <w:szCs w:val="24"/>
          <w:lang w:val="es-ES"/>
        </w:rPr>
        <w:t>Único de Registro Agropecuario</w:t>
      </w:r>
    </w:p>
    <w:p w:rsidR="00224352" w:rsidRPr="00AB5324" w:rsidRDefault="00224352" w:rsidP="00224352">
      <w:pPr>
        <w:widowControl w:val="0"/>
        <w:autoSpaceDE w:val="0"/>
        <w:autoSpaceDN w:val="0"/>
        <w:spacing w:after="0" w:line="240" w:lineRule="auto"/>
        <w:jc w:val="both"/>
        <w:rPr>
          <w:rFonts w:ascii="Times New Roman" w:eastAsia="Arial MT" w:hAnsi="Times New Roman" w:cs="Times New Roman"/>
          <w:sz w:val="24"/>
          <w:szCs w:val="24"/>
          <w:lang w:val="es-ES"/>
        </w:rPr>
      </w:pPr>
    </w:p>
    <w:p w:rsidR="00224352" w:rsidRPr="00AB5324" w:rsidRDefault="00224352" w:rsidP="00224352">
      <w:pPr>
        <w:widowControl w:val="0"/>
        <w:autoSpaceDE w:val="0"/>
        <w:autoSpaceDN w:val="0"/>
        <w:spacing w:after="0" w:line="240" w:lineRule="auto"/>
        <w:jc w:val="both"/>
        <w:rPr>
          <w:rFonts w:ascii="Times New Roman" w:eastAsia="Arial MT" w:hAnsi="Times New Roman" w:cs="Times New Roman"/>
          <w:sz w:val="24"/>
          <w:szCs w:val="24"/>
          <w:lang w:val="es-ES"/>
        </w:rPr>
      </w:pPr>
      <w:r w:rsidRPr="00AB5324">
        <w:rPr>
          <w:rFonts w:ascii="Times New Roman" w:eastAsia="Arial MT" w:hAnsi="Times New Roman" w:cs="Times New Roman"/>
          <w:b/>
          <w:sz w:val="24"/>
          <w:szCs w:val="24"/>
          <w:lang w:val="es-ES"/>
        </w:rPr>
        <w:t>Artículo 9.18.</w:t>
      </w:r>
      <w:r w:rsidRPr="00AB5324">
        <w:rPr>
          <w:rFonts w:ascii="Times New Roman" w:eastAsia="Arial MT" w:hAnsi="Times New Roman" w:cs="Times New Roman"/>
          <w:sz w:val="24"/>
          <w:szCs w:val="24"/>
          <w:lang w:val="es-ES"/>
        </w:rPr>
        <w:t xml:space="preserve"> La Secretaría del Campo organizará, la trazabilidad, movilización y el Sistema Único de Registro Agropecuario del Estado de México, para vigilar el origen, la identificación, registro, con el objeto de obtener, generar y procesar la información necesaria </w:t>
      </w:r>
      <w:r w:rsidRPr="00AB5324">
        <w:rPr>
          <w:rFonts w:ascii="Times New Roman" w:eastAsia="Arial MT" w:hAnsi="Times New Roman" w:cs="Times New Roman"/>
          <w:sz w:val="24"/>
          <w:szCs w:val="24"/>
          <w:lang w:val="es-ES"/>
        </w:rPr>
        <w:lastRenderedPageBreak/>
        <w:t>para planear el fomento y evaluar el desarrollo de las actividades a que se refiere este Libro.</w:t>
      </w:r>
    </w:p>
    <w:p w:rsidR="00224352" w:rsidRPr="00AB5324" w:rsidRDefault="00224352" w:rsidP="00224352">
      <w:pPr>
        <w:widowControl w:val="0"/>
        <w:autoSpaceDE w:val="0"/>
        <w:autoSpaceDN w:val="0"/>
        <w:spacing w:after="0" w:line="240" w:lineRule="auto"/>
        <w:jc w:val="both"/>
        <w:rPr>
          <w:rFonts w:ascii="Times New Roman" w:eastAsia="Arial MT" w:hAnsi="Times New Roman" w:cs="Times New Roman"/>
          <w:sz w:val="24"/>
          <w:szCs w:val="24"/>
          <w:lang w:val="es-ES"/>
        </w:rPr>
      </w:pPr>
    </w:p>
    <w:p w:rsidR="00224352" w:rsidRPr="00AB5324" w:rsidRDefault="00224352" w:rsidP="00224352">
      <w:pPr>
        <w:widowControl w:val="0"/>
        <w:autoSpaceDE w:val="0"/>
        <w:autoSpaceDN w:val="0"/>
        <w:spacing w:after="0" w:line="240" w:lineRule="auto"/>
        <w:jc w:val="both"/>
        <w:rPr>
          <w:rFonts w:ascii="Times New Roman" w:eastAsia="Arial MT" w:hAnsi="Times New Roman" w:cs="Times New Roman"/>
          <w:sz w:val="24"/>
          <w:szCs w:val="24"/>
          <w:lang w:val="es-ES"/>
        </w:rPr>
      </w:pPr>
      <w:r w:rsidRPr="00AB5324">
        <w:rPr>
          <w:rFonts w:ascii="Times New Roman" w:eastAsia="Arial MT" w:hAnsi="Times New Roman" w:cs="Times New Roman"/>
          <w:b/>
          <w:sz w:val="24"/>
          <w:szCs w:val="24"/>
          <w:lang w:val="es-ES"/>
        </w:rPr>
        <w:t>Artículo 9.18 Bis.</w:t>
      </w:r>
      <w:r w:rsidRPr="00AB5324">
        <w:rPr>
          <w:rFonts w:ascii="Times New Roman" w:eastAsia="Arial MT" w:hAnsi="Times New Roman" w:cs="Times New Roman"/>
          <w:sz w:val="24"/>
          <w:szCs w:val="24"/>
          <w:lang w:val="es-ES"/>
        </w:rPr>
        <w:t xml:space="preserve"> La Secretaría aplicará en puntos de verificación e inspección itinerante, en las unidades de producción, establecimientos y en los demás sitios que se determinen, las medidas sanitarias en las actividades agrícola, pecuario, acuícola, pesquero, así como sus productos y subproductos, bajo estándares nacionales e internacionales; cuando exista un riesgo sanitario inminente, hasta en tanto se acredite lo contrario a través del dictamen que para tal efecto emita su personal técnico y en todos los casos, los gastos que se generen serán pagados por el infractor.</w:t>
      </w:r>
    </w:p>
    <w:p w:rsidR="00224352" w:rsidRPr="00AB5324" w:rsidRDefault="00224352" w:rsidP="00224352">
      <w:pPr>
        <w:widowControl w:val="0"/>
        <w:autoSpaceDE w:val="0"/>
        <w:autoSpaceDN w:val="0"/>
        <w:spacing w:after="0" w:line="240" w:lineRule="auto"/>
        <w:jc w:val="both"/>
        <w:rPr>
          <w:rFonts w:ascii="Times New Roman" w:eastAsia="Arial MT" w:hAnsi="Times New Roman" w:cs="Times New Roman"/>
          <w:sz w:val="24"/>
          <w:szCs w:val="24"/>
          <w:lang w:val="es-ES"/>
        </w:rPr>
      </w:pPr>
    </w:p>
    <w:p w:rsidR="00224352" w:rsidRPr="00AB5324" w:rsidRDefault="00224352" w:rsidP="00224352">
      <w:pPr>
        <w:widowControl w:val="0"/>
        <w:autoSpaceDE w:val="0"/>
        <w:autoSpaceDN w:val="0"/>
        <w:spacing w:after="0" w:line="240" w:lineRule="auto"/>
        <w:jc w:val="both"/>
        <w:rPr>
          <w:rFonts w:ascii="Times New Roman" w:eastAsia="Arial MT" w:hAnsi="Times New Roman" w:cs="Times New Roman"/>
          <w:sz w:val="24"/>
          <w:szCs w:val="24"/>
          <w:lang w:val="es-ES"/>
        </w:rPr>
      </w:pPr>
      <w:r w:rsidRPr="00AB5324">
        <w:rPr>
          <w:rFonts w:ascii="Times New Roman" w:eastAsia="Arial MT" w:hAnsi="Times New Roman" w:cs="Times New Roman"/>
          <w:sz w:val="24"/>
          <w:szCs w:val="24"/>
          <w:lang w:val="es-ES"/>
        </w:rPr>
        <w:t>…</w:t>
      </w:r>
    </w:p>
    <w:p w:rsidR="00224352" w:rsidRPr="00AB5324" w:rsidRDefault="00224352" w:rsidP="00224352">
      <w:pPr>
        <w:widowControl w:val="0"/>
        <w:autoSpaceDE w:val="0"/>
        <w:autoSpaceDN w:val="0"/>
        <w:spacing w:after="0" w:line="240" w:lineRule="auto"/>
        <w:jc w:val="both"/>
        <w:rPr>
          <w:rFonts w:ascii="Times New Roman" w:eastAsia="Arial MT" w:hAnsi="Times New Roman" w:cs="Times New Roman"/>
          <w:sz w:val="24"/>
          <w:szCs w:val="24"/>
          <w:lang w:val="es-ES"/>
        </w:rPr>
      </w:pPr>
    </w:p>
    <w:p w:rsidR="00224352" w:rsidRPr="00AB5324" w:rsidRDefault="00224352" w:rsidP="00224352">
      <w:pPr>
        <w:widowControl w:val="0"/>
        <w:autoSpaceDE w:val="0"/>
        <w:autoSpaceDN w:val="0"/>
        <w:spacing w:after="0" w:line="240" w:lineRule="auto"/>
        <w:jc w:val="both"/>
        <w:rPr>
          <w:rFonts w:ascii="Times New Roman" w:eastAsia="Arial MT" w:hAnsi="Times New Roman" w:cs="Times New Roman"/>
          <w:sz w:val="24"/>
          <w:szCs w:val="24"/>
          <w:lang w:val="es-ES"/>
        </w:rPr>
      </w:pPr>
      <w:r w:rsidRPr="00AB5324">
        <w:rPr>
          <w:rFonts w:ascii="Times New Roman" w:eastAsia="Arial MT" w:hAnsi="Times New Roman" w:cs="Times New Roman"/>
          <w:b/>
          <w:sz w:val="24"/>
          <w:szCs w:val="24"/>
          <w:lang w:val="es-ES"/>
        </w:rPr>
        <w:t>I. a IX.</w:t>
      </w:r>
      <w:r w:rsidRPr="00AB5324">
        <w:rPr>
          <w:rFonts w:ascii="Times New Roman" w:eastAsia="Arial MT" w:hAnsi="Times New Roman" w:cs="Times New Roman"/>
          <w:sz w:val="24"/>
          <w:szCs w:val="24"/>
          <w:lang w:val="es-ES"/>
        </w:rPr>
        <w:t xml:space="preserve"> …</w:t>
      </w:r>
    </w:p>
    <w:p w:rsidR="00224352" w:rsidRPr="00AB5324" w:rsidRDefault="00224352" w:rsidP="00224352">
      <w:pPr>
        <w:widowControl w:val="0"/>
        <w:autoSpaceDE w:val="0"/>
        <w:autoSpaceDN w:val="0"/>
        <w:spacing w:after="0" w:line="240" w:lineRule="auto"/>
        <w:jc w:val="both"/>
        <w:rPr>
          <w:rFonts w:ascii="Times New Roman" w:eastAsia="Arial MT" w:hAnsi="Times New Roman" w:cs="Times New Roman"/>
          <w:sz w:val="24"/>
          <w:szCs w:val="24"/>
          <w:lang w:val="es-ES"/>
        </w:rPr>
      </w:pPr>
    </w:p>
    <w:p w:rsidR="00224352" w:rsidRPr="00AB5324" w:rsidRDefault="00224352" w:rsidP="00224352">
      <w:pPr>
        <w:widowControl w:val="0"/>
        <w:autoSpaceDE w:val="0"/>
        <w:autoSpaceDN w:val="0"/>
        <w:spacing w:after="0" w:line="240" w:lineRule="auto"/>
        <w:jc w:val="both"/>
        <w:rPr>
          <w:rFonts w:ascii="Times New Roman" w:eastAsia="Arial MT" w:hAnsi="Times New Roman" w:cs="Times New Roman"/>
          <w:sz w:val="24"/>
          <w:szCs w:val="24"/>
          <w:lang w:val="es-ES"/>
        </w:rPr>
      </w:pPr>
      <w:r w:rsidRPr="00AB5324">
        <w:rPr>
          <w:rFonts w:ascii="Times New Roman" w:eastAsia="Arial MT" w:hAnsi="Times New Roman" w:cs="Times New Roman"/>
          <w:b/>
          <w:sz w:val="24"/>
          <w:szCs w:val="24"/>
          <w:lang w:val="es-ES"/>
        </w:rPr>
        <w:t>X.</w:t>
      </w:r>
      <w:r w:rsidRPr="00AB5324">
        <w:rPr>
          <w:rFonts w:ascii="Times New Roman" w:eastAsia="Arial MT" w:hAnsi="Times New Roman" w:cs="Times New Roman"/>
          <w:sz w:val="24"/>
          <w:szCs w:val="24"/>
          <w:lang w:val="es-ES"/>
        </w:rPr>
        <w:t xml:space="preserve"> Identificación del animal de manera permanente;</w:t>
      </w:r>
    </w:p>
    <w:p w:rsidR="00224352" w:rsidRPr="00AB5324" w:rsidRDefault="00224352" w:rsidP="00224352">
      <w:pPr>
        <w:widowControl w:val="0"/>
        <w:autoSpaceDE w:val="0"/>
        <w:autoSpaceDN w:val="0"/>
        <w:spacing w:after="0" w:line="240" w:lineRule="auto"/>
        <w:jc w:val="both"/>
        <w:rPr>
          <w:rFonts w:ascii="Times New Roman" w:eastAsia="Arial MT" w:hAnsi="Times New Roman" w:cs="Times New Roman"/>
          <w:sz w:val="24"/>
          <w:szCs w:val="24"/>
          <w:lang w:val="es-ES"/>
        </w:rPr>
      </w:pPr>
    </w:p>
    <w:p w:rsidR="00224352" w:rsidRPr="00AB5324" w:rsidRDefault="00224352" w:rsidP="00224352">
      <w:pPr>
        <w:widowControl w:val="0"/>
        <w:autoSpaceDE w:val="0"/>
        <w:autoSpaceDN w:val="0"/>
        <w:spacing w:after="0" w:line="240" w:lineRule="auto"/>
        <w:jc w:val="both"/>
        <w:rPr>
          <w:rFonts w:ascii="Times New Roman" w:eastAsia="Arial MT" w:hAnsi="Times New Roman" w:cs="Times New Roman"/>
          <w:sz w:val="24"/>
          <w:szCs w:val="24"/>
          <w:lang w:val="es-ES"/>
        </w:rPr>
      </w:pPr>
      <w:r w:rsidRPr="00AB5324">
        <w:rPr>
          <w:rFonts w:ascii="Times New Roman" w:eastAsia="Arial MT" w:hAnsi="Times New Roman" w:cs="Times New Roman"/>
          <w:b/>
          <w:sz w:val="24"/>
          <w:szCs w:val="24"/>
          <w:lang w:val="es-ES"/>
        </w:rPr>
        <w:t>XI.</w:t>
      </w:r>
      <w:r w:rsidRPr="00AB5324">
        <w:rPr>
          <w:rFonts w:ascii="Times New Roman" w:eastAsia="Arial MT" w:hAnsi="Times New Roman" w:cs="Times New Roman"/>
          <w:sz w:val="24"/>
          <w:szCs w:val="24"/>
          <w:lang w:val="es-ES"/>
        </w:rPr>
        <w:t xml:space="preserve"> Las demás que establezca el Reglamento.</w:t>
      </w:r>
    </w:p>
    <w:p w:rsidR="00224352" w:rsidRPr="00AB5324" w:rsidRDefault="00224352" w:rsidP="00224352">
      <w:pPr>
        <w:widowControl w:val="0"/>
        <w:autoSpaceDE w:val="0"/>
        <w:autoSpaceDN w:val="0"/>
        <w:spacing w:after="0" w:line="240" w:lineRule="auto"/>
        <w:jc w:val="both"/>
        <w:rPr>
          <w:rFonts w:ascii="Times New Roman" w:eastAsia="Arial MT" w:hAnsi="Times New Roman" w:cs="Times New Roman"/>
          <w:sz w:val="24"/>
          <w:szCs w:val="24"/>
          <w:lang w:val="es-ES"/>
        </w:rPr>
      </w:pPr>
    </w:p>
    <w:p w:rsidR="00224352" w:rsidRPr="00AB5324" w:rsidRDefault="00224352" w:rsidP="00224352">
      <w:pPr>
        <w:widowControl w:val="0"/>
        <w:autoSpaceDE w:val="0"/>
        <w:autoSpaceDN w:val="0"/>
        <w:spacing w:after="0" w:line="240" w:lineRule="auto"/>
        <w:jc w:val="both"/>
        <w:rPr>
          <w:rFonts w:ascii="Times New Roman" w:eastAsia="Arial MT" w:hAnsi="Times New Roman" w:cs="Times New Roman"/>
          <w:sz w:val="24"/>
          <w:szCs w:val="24"/>
          <w:lang w:val="es-ES"/>
        </w:rPr>
      </w:pPr>
      <w:r w:rsidRPr="00AB5324">
        <w:rPr>
          <w:rFonts w:ascii="Times New Roman" w:eastAsia="Arial MT" w:hAnsi="Times New Roman" w:cs="Times New Roman"/>
          <w:b/>
          <w:sz w:val="24"/>
          <w:szCs w:val="24"/>
          <w:lang w:val="es-ES"/>
        </w:rPr>
        <w:t>Artículo 9.18 Ter.</w:t>
      </w:r>
      <w:r w:rsidRPr="00AB5324">
        <w:rPr>
          <w:rFonts w:ascii="Times New Roman" w:eastAsia="Arial MT" w:hAnsi="Times New Roman" w:cs="Times New Roman"/>
          <w:sz w:val="24"/>
          <w:szCs w:val="24"/>
          <w:lang w:val="es-ES"/>
        </w:rPr>
        <w:t xml:space="preserve"> Para la aplicación de las medidas preventivas, correctivas y sanciones a que haya lugar, una vez aplicadas las medidas sanitarias, la Secretaria del Campo, iniciará el procedimiento correspondiente conforme al Código de Procedimientos Administrativos del Estado de México.</w:t>
      </w:r>
    </w:p>
    <w:p w:rsidR="00224352" w:rsidRPr="00AB5324" w:rsidRDefault="00224352" w:rsidP="00224352">
      <w:pPr>
        <w:widowControl w:val="0"/>
        <w:autoSpaceDE w:val="0"/>
        <w:autoSpaceDN w:val="0"/>
        <w:spacing w:after="0" w:line="240" w:lineRule="auto"/>
        <w:jc w:val="both"/>
        <w:rPr>
          <w:rFonts w:ascii="Times New Roman" w:eastAsia="Arial MT" w:hAnsi="Times New Roman" w:cs="Times New Roman"/>
          <w:sz w:val="24"/>
          <w:szCs w:val="24"/>
          <w:lang w:val="es-ES"/>
        </w:rPr>
      </w:pPr>
    </w:p>
    <w:p w:rsidR="00224352" w:rsidRPr="00AB5324" w:rsidRDefault="00224352" w:rsidP="00224352">
      <w:pPr>
        <w:widowControl w:val="0"/>
        <w:autoSpaceDE w:val="0"/>
        <w:autoSpaceDN w:val="0"/>
        <w:spacing w:after="0" w:line="240" w:lineRule="auto"/>
        <w:jc w:val="both"/>
        <w:rPr>
          <w:rFonts w:ascii="Times New Roman" w:eastAsia="Arial MT" w:hAnsi="Times New Roman" w:cs="Times New Roman"/>
          <w:sz w:val="24"/>
          <w:szCs w:val="24"/>
          <w:lang w:val="es-ES"/>
        </w:rPr>
      </w:pPr>
      <w:r w:rsidRPr="00AB5324">
        <w:rPr>
          <w:rFonts w:ascii="Times New Roman" w:eastAsia="Arial MT" w:hAnsi="Times New Roman" w:cs="Times New Roman"/>
          <w:b/>
          <w:sz w:val="24"/>
          <w:szCs w:val="24"/>
          <w:lang w:val="es-ES"/>
        </w:rPr>
        <w:t>Artículo 9.19.</w:t>
      </w:r>
      <w:r w:rsidRPr="00AB5324">
        <w:rPr>
          <w:rFonts w:ascii="Times New Roman" w:eastAsia="Arial MT" w:hAnsi="Times New Roman" w:cs="Times New Roman"/>
          <w:sz w:val="24"/>
          <w:szCs w:val="24"/>
          <w:lang w:val="es-ES"/>
        </w:rPr>
        <w:t xml:space="preserve"> Las infracciones que procedan conforme a lo dispuesto por este Libro, su Reglamento y demás disposiciones jurídicas aplicables en la materia, serán sancionadas administrativamente por la Secretaría del Campo, de acuerdo con la normatividad vigente, sin perjuicio de denunciar los hechos que puedan ser constitutivos de delito, ante la autoridad competente.</w:t>
      </w:r>
    </w:p>
    <w:p w:rsidR="00224352" w:rsidRPr="00AB5324" w:rsidRDefault="00224352" w:rsidP="00224352">
      <w:pPr>
        <w:widowControl w:val="0"/>
        <w:autoSpaceDE w:val="0"/>
        <w:autoSpaceDN w:val="0"/>
        <w:spacing w:after="0" w:line="240" w:lineRule="auto"/>
        <w:jc w:val="both"/>
        <w:rPr>
          <w:rFonts w:ascii="Times New Roman" w:eastAsia="Arial MT" w:hAnsi="Times New Roman" w:cs="Times New Roman"/>
          <w:sz w:val="24"/>
          <w:szCs w:val="24"/>
          <w:lang w:val="es-ES"/>
        </w:rPr>
      </w:pPr>
    </w:p>
    <w:p w:rsidR="00224352" w:rsidRPr="00AB5324" w:rsidRDefault="00224352" w:rsidP="00224352">
      <w:pPr>
        <w:widowControl w:val="0"/>
        <w:autoSpaceDE w:val="0"/>
        <w:autoSpaceDN w:val="0"/>
        <w:spacing w:after="0" w:line="240" w:lineRule="auto"/>
        <w:jc w:val="both"/>
        <w:rPr>
          <w:rFonts w:ascii="Times New Roman" w:eastAsia="Arial MT" w:hAnsi="Times New Roman" w:cs="Times New Roman"/>
          <w:sz w:val="24"/>
          <w:szCs w:val="24"/>
          <w:lang w:val="es-ES"/>
        </w:rPr>
      </w:pPr>
      <w:r w:rsidRPr="00AB5324">
        <w:rPr>
          <w:rFonts w:ascii="Times New Roman" w:eastAsia="Arial MT" w:hAnsi="Times New Roman" w:cs="Times New Roman"/>
          <w:sz w:val="24"/>
          <w:szCs w:val="24"/>
          <w:lang w:val="es-ES"/>
        </w:rPr>
        <w:t>…</w:t>
      </w:r>
    </w:p>
    <w:p w:rsidR="00224352" w:rsidRPr="00AB5324" w:rsidRDefault="00224352" w:rsidP="00224352">
      <w:pPr>
        <w:widowControl w:val="0"/>
        <w:autoSpaceDE w:val="0"/>
        <w:autoSpaceDN w:val="0"/>
        <w:spacing w:after="0" w:line="240" w:lineRule="auto"/>
        <w:jc w:val="both"/>
        <w:rPr>
          <w:rFonts w:ascii="Times New Roman" w:eastAsia="Arial MT" w:hAnsi="Times New Roman" w:cs="Times New Roman"/>
          <w:sz w:val="24"/>
          <w:szCs w:val="24"/>
          <w:lang w:val="es-ES"/>
        </w:rPr>
      </w:pPr>
    </w:p>
    <w:p w:rsidR="00224352" w:rsidRPr="00AB5324" w:rsidRDefault="00224352" w:rsidP="00224352">
      <w:pPr>
        <w:widowControl w:val="0"/>
        <w:autoSpaceDE w:val="0"/>
        <w:autoSpaceDN w:val="0"/>
        <w:spacing w:after="0" w:line="240" w:lineRule="auto"/>
        <w:jc w:val="both"/>
        <w:rPr>
          <w:rFonts w:ascii="Times New Roman" w:eastAsia="Arial MT" w:hAnsi="Times New Roman" w:cs="Times New Roman"/>
          <w:sz w:val="24"/>
          <w:szCs w:val="24"/>
          <w:lang w:val="es-ES"/>
        </w:rPr>
      </w:pPr>
      <w:r w:rsidRPr="00AB5324">
        <w:rPr>
          <w:rFonts w:ascii="Times New Roman" w:eastAsia="Arial MT" w:hAnsi="Times New Roman" w:cs="Times New Roman"/>
          <w:b/>
          <w:sz w:val="24"/>
          <w:szCs w:val="24"/>
          <w:lang w:val="es-ES"/>
        </w:rPr>
        <w:t>I. a III.</w:t>
      </w:r>
      <w:r w:rsidRPr="00AB5324">
        <w:rPr>
          <w:rFonts w:ascii="Times New Roman" w:eastAsia="Arial MT" w:hAnsi="Times New Roman" w:cs="Times New Roman"/>
          <w:sz w:val="24"/>
          <w:szCs w:val="24"/>
          <w:lang w:val="es-ES"/>
        </w:rPr>
        <w:t xml:space="preserve"> …</w:t>
      </w:r>
    </w:p>
    <w:p w:rsidR="00224352" w:rsidRPr="00AB5324" w:rsidRDefault="00224352" w:rsidP="00224352">
      <w:pPr>
        <w:widowControl w:val="0"/>
        <w:autoSpaceDE w:val="0"/>
        <w:autoSpaceDN w:val="0"/>
        <w:spacing w:after="0" w:line="240" w:lineRule="auto"/>
        <w:jc w:val="both"/>
        <w:rPr>
          <w:rFonts w:ascii="Times New Roman" w:eastAsia="Arial MT" w:hAnsi="Times New Roman" w:cs="Times New Roman"/>
          <w:sz w:val="24"/>
          <w:szCs w:val="24"/>
          <w:lang w:val="es-ES"/>
        </w:rPr>
      </w:pPr>
    </w:p>
    <w:p w:rsidR="00224352" w:rsidRPr="00AB5324" w:rsidRDefault="00224352" w:rsidP="00224352">
      <w:pPr>
        <w:widowControl w:val="0"/>
        <w:autoSpaceDE w:val="0"/>
        <w:autoSpaceDN w:val="0"/>
        <w:spacing w:after="0" w:line="240" w:lineRule="auto"/>
        <w:jc w:val="both"/>
        <w:rPr>
          <w:rFonts w:ascii="Times New Roman" w:eastAsia="Arial MT" w:hAnsi="Times New Roman" w:cs="Times New Roman"/>
          <w:sz w:val="24"/>
          <w:szCs w:val="24"/>
          <w:lang w:val="es-ES"/>
        </w:rPr>
      </w:pPr>
      <w:r w:rsidRPr="00AB5324">
        <w:rPr>
          <w:rFonts w:ascii="Times New Roman" w:eastAsia="Arial MT" w:hAnsi="Times New Roman" w:cs="Times New Roman"/>
          <w:b/>
          <w:sz w:val="24"/>
          <w:szCs w:val="24"/>
          <w:lang w:val="es-ES"/>
        </w:rPr>
        <w:t>IV.</w:t>
      </w:r>
      <w:r w:rsidRPr="00AB5324">
        <w:rPr>
          <w:rFonts w:ascii="Times New Roman" w:eastAsia="Arial MT" w:hAnsi="Times New Roman" w:cs="Times New Roman"/>
          <w:sz w:val="24"/>
          <w:szCs w:val="24"/>
          <w:lang w:val="es-ES"/>
        </w:rPr>
        <w:t xml:space="preserve"> Abstenerse o negarse, sin causa justificada, a realizar acciones de prevención de enfermedades o plagas en las actividades agrícola, pecuario, acuícola, pesquero, sus productos y subproductos;</w:t>
      </w:r>
    </w:p>
    <w:p w:rsidR="00224352" w:rsidRPr="00AB5324" w:rsidRDefault="00224352" w:rsidP="00224352">
      <w:pPr>
        <w:widowControl w:val="0"/>
        <w:autoSpaceDE w:val="0"/>
        <w:autoSpaceDN w:val="0"/>
        <w:spacing w:after="0" w:line="240" w:lineRule="auto"/>
        <w:jc w:val="both"/>
        <w:rPr>
          <w:rFonts w:ascii="Times New Roman" w:eastAsia="Arial MT" w:hAnsi="Times New Roman" w:cs="Times New Roman"/>
          <w:sz w:val="24"/>
          <w:szCs w:val="24"/>
          <w:lang w:val="es-ES"/>
        </w:rPr>
      </w:pPr>
    </w:p>
    <w:p w:rsidR="00224352" w:rsidRPr="00AB5324" w:rsidRDefault="00224352" w:rsidP="00224352">
      <w:pPr>
        <w:widowControl w:val="0"/>
        <w:autoSpaceDE w:val="0"/>
        <w:autoSpaceDN w:val="0"/>
        <w:spacing w:after="0" w:line="240" w:lineRule="auto"/>
        <w:jc w:val="both"/>
        <w:rPr>
          <w:rFonts w:ascii="Times New Roman" w:eastAsia="Arial MT" w:hAnsi="Times New Roman" w:cs="Times New Roman"/>
          <w:sz w:val="24"/>
          <w:szCs w:val="24"/>
          <w:lang w:val="es-ES"/>
        </w:rPr>
      </w:pPr>
      <w:r w:rsidRPr="00AB5324">
        <w:rPr>
          <w:rFonts w:ascii="Times New Roman" w:eastAsia="Arial MT" w:hAnsi="Times New Roman" w:cs="Times New Roman"/>
          <w:b/>
          <w:sz w:val="24"/>
          <w:szCs w:val="24"/>
          <w:lang w:val="es-ES"/>
        </w:rPr>
        <w:t>V.</w:t>
      </w:r>
      <w:r w:rsidRPr="00AB5324">
        <w:rPr>
          <w:rFonts w:ascii="Times New Roman" w:eastAsia="Arial MT" w:hAnsi="Times New Roman" w:cs="Times New Roman"/>
          <w:sz w:val="24"/>
          <w:szCs w:val="24"/>
          <w:lang w:val="es-ES"/>
        </w:rPr>
        <w:t xml:space="preserve"> Realizar movilizaciones de vegetales, animales y especies acuícolas, sus productos y subproductos que representen un riesgo sanitario o incumplan con la normatividad administrativa aplicable;</w:t>
      </w:r>
    </w:p>
    <w:p w:rsidR="00224352" w:rsidRPr="00AB5324" w:rsidRDefault="00224352" w:rsidP="00224352">
      <w:pPr>
        <w:widowControl w:val="0"/>
        <w:autoSpaceDE w:val="0"/>
        <w:autoSpaceDN w:val="0"/>
        <w:spacing w:after="0" w:line="240" w:lineRule="auto"/>
        <w:jc w:val="both"/>
        <w:rPr>
          <w:rFonts w:ascii="Times New Roman" w:eastAsia="Arial MT" w:hAnsi="Times New Roman" w:cs="Times New Roman"/>
          <w:sz w:val="24"/>
          <w:szCs w:val="24"/>
          <w:lang w:val="es-ES"/>
        </w:rPr>
      </w:pPr>
    </w:p>
    <w:p w:rsidR="00224352" w:rsidRPr="00AB5324" w:rsidRDefault="00224352" w:rsidP="00224352">
      <w:pPr>
        <w:widowControl w:val="0"/>
        <w:autoSpaceDE w:val="0"/>
        <w:autoSpaceDN w:val="0"/>
        <w:spacing w:after="0" w:line="240" w:lineRule="auto"/>
        <w:jc w:val="both"/>
        <w:rPr>
          <w:rFonts w:ascii="Times New Roman" w:eastAsia="Arial MT" w:hAnsi="Times New Roman" w:cs="Times New Roman"/>
          <w:sz w:val="24"/>
          <w:szCs w:val="24"/>
          <w:lang w:val="es-ES"/>
        </w:rPr>
      </w:pPr>
      <w:r w:rsidRPr="00AB5324">
        <w:rPr>
          <w:rFonts w:ascii="Times New Roman" w:eastAsia="Arial MT" w:hAnsi="Times New Roman" w:cs="Times New Roman"/>
          <w:b/>
          <w:sz w:val="24"/>
          <w:szCs w:val="24"/>
          <w:lang w:val="es-ES"/>
        </w:rPr>
        <w:t>VI.</w:t>
      </w:r>
      <w:r w:rsidRPr="00AB5324">
        <w:rPr>
          <w:rFonts w:ascii="Times New Roman" w:eastAsia="Arial MT" w:hAnsi="Times New Roman" w:cs="Times New Roman"/>
          <w:sz w:val="24"/>
          <w:szCs w:val="24"/>
          <w:lang w:val="es-ES"/>
        </w:rPr>
        <w:t xml:space="preserve"> Negar al personal oficial de la Secretaria del Campo, sin causa justificada, el acceso a los sitios o establecimientos y/o verificados en términos de las disposiciones jurídicas aplicables;</w:t>
      </w:r>
    </w:p>
    <w:p w:rsidR="00224352" w:rsidRPr="00AB5324" w:rsidRDefault="00224352" w:rsidP="00224352">
      <w:pPr>
        <w:widowControl w:val="0"/>
        <w:autoSpaceDE w:val="0"/>
        <w:autoSpaceDN w:val="0"/>
        <w:spacing w:after="0" w:line="240" w:lineRule="auto"/>
        <w:jc w:val="both"/>
        <w:rPr>
          <w:rFonts w:ascii="Times New Roman" w:eastAsia="Arial MT" w:hAnsi="Times New Roman" w:cs="Times New Roman"/>
          <w:sz w:val="24"/>
          <w:szCs w:val="24"/>
          <w:lang w:val="es-ES"/>
        </w:rPr>
      </w:pPr>
    </w:p>
    <w:p w:rsidR="00224352" w:rsidRPr="00AB5324" w:rsidRDefault="00224352" w:rsidP="00224352">
      <w:pPr>
        <w:widowControl w:val="0"/>
        <w:autoSpaceDE w:val="0"/>
        <w:autoSpaceDN w:val="0"/>
        <w:spacing w:after="0" w:line="240" w:lineRule="auto"/>
        <w:jc w:val="both"/>
        <w:rPr>
          <w:rFonts w:ascii="Times New Roman" w:eastAsia="Arial MT" w:hAnsi="Times New Roman" w:cs="Times New Roman"/>
          <w:sz w:val="24"/>
          <w:szCs w:val="24"/>
          <w:lang w:val="es-ES"/>
        </w:rPr>
      </w:pPr>
      <w:r w:rsidRPr="00AB5324">
        <w:rPr>
          <w:rFonts w:ascii="Times New Roman" w:eastAsia="Arial MT" w:hAnsi="Times New Roman" w:cs="Times New Roman"/>
          <w:b/>
          <w:sz w:val="24"/>
          <w:szCs w:val="24"/>
          <w:lang w:val="es-ES"/>
        </w:rPr>
        <w:t>VII.</w:t>
      </w:r>
      <w:r w:rsidRPr="00AB5324">
        <w:rPr>
          <w:rFonts w:ascii="Times New Roman" w:eastAsia="Arial MT" w:hAnsi="Times New Roman" w:cs="Times New Roman"/>
          <w:sz w:val="24"/>
          <w:szCs w:val="24"/>
          <w:lang w:val="es-ES"/>
        </w:rPr>
        <w:t xml:space="preserve"> Las demás establecidas y sancionadas en Códigos, Reglamentos y demás disposiciones jurídicas aplicables en la materia.</w:t>
      </w:r>
    </w:p>
    <w:p w:rsidR="00224352" w:rsidRPr="00AB5324" w:rsidRDefault="00224352" w:rsidP="00224352">
      <w:pPr>
        <w:widowControl w:val="0"/>
        <w:autoSpaceDE w:val="0"/>
        <w:autoSpaceDN w:val="0"/>
        <w:spacing w:after="0" w:line="240" w:lineRule="auto"/>
        <w:jc w:val="both"/>
        <w:rPr>
          <w:rFonts w:ascii="Times New Roman" w:eastAsia="Arial MT" w:hAnsi="Times New Roman" w:cs="Times New Roman"/>
          <w:sz w:val="24"/>
          <w:szCs w:val="24"/>
          <w:lang w:val="es-ES"/>
        </w:rPr>
      </w:pPr>
    </w:p>
    <w:p w:rsidR="00224352" w:rsidRPr="00AB5324" w:rsidRDefault="00224352" w:rsidP="00224352">
      <w:pPr>
        <w:widowControl w:val="0"/>
        <w:autoSpaceDE w:val="0"/>
        <w:autoSpaceDN w:val="0"/>
        <w:spacing w:after="0" w:line="240" w:lineRule="auto"/>
        <w:jc w:val="both"/>
        <w:rPr>
          <w:rFonts w:ascii="Times New Roman" w:eastAsia="Arial MT" w:hAnsi="Times New Roman" w:cs="Times New Roman"/>
          <w:sz w:val="24"/>
          <w:szCs w:val="24"/>
          <w:lang w:val="es-ES"/>
        </w:rPr>
      </w:pPr>
      <w:r w:rsidRPr="00AB5324">
        <w:rPr>
          <w:rFonts w:ascii="Times New Roman" w:eastAsia="Arial MT" w:hAnsi="Times New Roman" w:cs="Times New Roman"/>
          <w:b/>
          <w:sz w:val="24"/>
          <w:szCs w:val="24"/>
          <w:lang w:val="es-ES"/>
        </w:rPr>
        <w:lastRenderedPageBreak/>
        <w:t>Artículo 9.20.</w:t>
      </w:r>
      <w:r w:rsidRPr="00AB5324">
        <w:rPr>
          <w:rFonts w:ascii="Times New Roman" w:eastAsia="Arial MT" w:hAnsi="Times New Roman" w:cs="Times New Roman"/>
          <w:sz w:val="24"/>
          <w:szCs w:val="24"/>
          <w:lang w:val="es-ES"/>
        </w:rPr>
        <w:t xml:space="preserve"> Para la imposición de sanciones, la Secretaría del Campo, a través de sus áreas administrativas, previo el cumplimiento a la garantía de audiencia de acuerdo a lo establecido en el Código de Procedimientos Administrativos del Estado de México, tomará en cuenta la gravedad de la infracción, los daños y perjuicios causados, los antecedentes, circunstancias personales y situación socioeconómica del infractor en los términos que establezca el presente Libro, su Reglamento y demás disposiciones jurídicas aplicables en la materia.</w:t>
      </w:r>
    </w:p>
    <w:p w:rsidR="00224352" w:rsidRPr="00AB5324" w:rsidRDefault="00224352" w:rsidP="00224352">
      <w:pPr>
        <w:widowControl w:val="0"/>
        <w:autoSpaceDE w:val="0"/>
        <w:autoSpaceDN w:val="0"/>
        <w:spacing w:after="0" w:line="240" w:lineRule="auto"/>
        <w:jc w:val="both"/>
        <w:rPr>
          <w:rFonts w:ascii="Times New Roman" w:eastAsia="Arial MT" w:hAnsi="Times New Roman" w:cs="Times New Roman"/>
          <w:sz w:val="24"/>
          <w:szCs w:val="24"/>
          <w:lang w:val="es-ES"/>
        </w:rPr>
      </w:pPr>
    </w:p>
    <w:p w:rsidR="00224352" w:rsidRPr="00AB5324" w:rsidRDefault="00224352" w:rsidP="00224352">
      <w:pPr>
        <w:widowControl w:val="0"/>
        <w:autoSpaceDE w:val="0"/>
        <w:autoSpaceDN w:val="0"/>
        <w:spacing w:after="0" w:line="240" w:lineRule="auto"/>
        <w:jc w:val="both"/>
        <w:rPr>
          <w:rFonts w:ascii="Times New Roman" w:eastAsia="Arial MT" w:hAnsi="Times New Roman" w:cs="Times New Roman"/>
          <w:sz w:val="24"/>
          <w:szCs w:val="24"/>
          <w:lang w:val="es-ES"/>
        </w:rPr>
      </w:pPr>
      <w:r w:rsidRPr="00AB5324">
        <w:rPr>
          <w:rFonts w:ascii="Times New Roman" w:eastAsia="Arial MT" w:hAnsi="Times New Roman" w:cs="Times New Roman"/>
          <w:sz w:val="24"/>
          <w:szCs w:val="24"/>
          <w:lang w:val="es-ES"/>
        </w:rPr>
        <w:t>…</w:t>
      </w:r>
    </w:p>
    <w:p w:rsidR="00224352" w:rsidRPr="00AB5324" w:rsidRDefault="00224352" w:rsidP="00224352">
      <w:pPr>
        <w:widowControl w:val="0"/>
        <w:autoSpaceDE w:val="0"/>
        <w:autoSpaceDN w:val="0"/>
        <w:spacing w:after="0" w:line="240" w:lineRule="auto"/>
        <w:jc w:val="both"/>
        <w:rPr>
          <w:rFonts w:ascii="Times New Roman" w:eastAsia="Arial MT" w:hAnsi="Times New Roman" w:cs="Times New Roman"/>
          <w:sz w:val="24"/>
          <w:szCs w:val="24"/>
          <w:lang w:val="es-ES"/>
        </w:rPr>
      </w:pPr>
    </w:p>
    <w:p w:rsidR="00224352" w:rsidRPr="00AB5324" w:rsidRDefault="00224352" w:rsidP="00224352">
      <w:pPr>
        <w:widowControl w:val="0"/>
        <w:autoSpaceDE w:val="0"/>
        <w:autoSpaceDN w:val="0"/>
        <w:spacing w:after="0" w:line="240" w:lineRule="auto"/>
        <w:jc w:val="both"/>
        <w:rPr>
          <w:rFonts w:ascii="Times New Roman" w:eastAsia="Arial MT" w:hAnsi="Times New Roman" w:cs="Times New Roman"/>
          <w:sz w:val="24"/>
          <w:szCs w:val="24"/>
          <w:lang w:val="es-ES"/>
        </w:rPr>
      </w:pPr>
      <w:r w:rsidRPr="00AB5324">
        <w:rPr>
          <w:rFonts w:ascii="Times New Roman" w:eastAsia="Arial MT" w:hAnsi="Times New Roman" w:cs="Times New Roman"/>
          <w:b/>
          <w:sz w:val="24"/>
          <w:szCs w:val="24"/>
          <w:lang w:val="es-ES"/>
        </w:rPr>
        <w:t>I.</w:t>
      </w:r>
      <w:r w:rsidRPr="00AB5324">
        <w:rPr>
          <w:rFonts w:ascii="Times New Roman" w:eastAsia="Arial MT" w:hAnsi="Times New Roman" w:cs="Times New Roman"/>
          <w:sz w:val="24"/>
          <w:szCs w:val="24"/>
          <w:lang w:val="es-ES"/>
        </w:rPr>
        <w:t xml:space="preserve"> Amonestación;</w:t>
      </w:r>
    </w:p>
    <w:p w:rsidR="00224352" w:rsidRPr="00AB5324" w:rsidRDefault="00224352" w:rsidP="00224352">
      <w:pPr>
        <w:widowControl w:val="0"/>
        <w:autoSpaceDE w:val="0"/>
        <w:autoSpaceDN w:val="0"/>
        <w:spacing w:after="0" w:line="240" w:lineRule="auto"/>
        <w:jc w:val="both"/>
        <w:rPr>
          <w:rFonts w:ascii="Times New Roman" w:eastAsia="Arial MT" w:hAnsi="Times New Roman" w:cs="Times New Roman"/>
          <w:sz w:val="24"/>
          <w:szCs w:val="24"/>
          <w:lang w:val="es-ES"/>
        </w:rPr>
      </w:pPr>
    </w:p>
    <w:p w:rsidR="00224352" w:rsidRPr="00AB5324" w:rsidRDefault="00224352" w:rsidP="00224352">
      <w:pPr>
        <w:widowControl w:val="0"/>
        <w:autoSpaceDE w:val="0"/>
        <w:autoSpaceDN w:val="0"/>
        <w:spacing w:after="0" w:line="240" w:lineRule="auto"/>
        <w:jc w:val="both"/>
        <w:rPr>
          <w:rFonts w:ascii="Times New Roman" w:eastAsia="Arial MT" w:hAnsi="Times New Roman" w:cs="Times New Roman"/>
          <w:sz w:val="24"/>
          <w:szCs w:val="24"/>
          <w:lang w:val="es-ES"/>
        </w:rPr>
      </w:pPr>
      <w:r w:rsidRPr="00AB5324">
        <w:rPr>
          <w:rFonts w:ascii="Times New Roman" w:eastAsia="Arial MT" w:hAnsi="Times New Roman" w:cs="Times New Roman"/>
          <w:b/>
          <w:sz w:val="24"/>
          <w:szCs w:val="24"/>
          <w:lang w:val="es-ES"/>
        </w:rPr>
        <w:t>II.</w:t>
      </w:r>
      <w:r w:rsidRPr="00AB5324">
        <w:rPr>
          <w:rFonts w:ascii="Times New Roman" w:eastAsia="Arial MT" w:hAnsi="Times New Roman" w:cs="Times New Roman"/>
          <w:sz w:val="24"/>
          <w:szCs w:val="24"/>
          <w:lang w:val="es-ES"/>
        </w:rPr>
        <w:t xml:space="preserve"> Clausura temporal;</w:t>
      </w:r>
    </w:p>
    <w:p w:rsidR="00224352" w:rsidRPr="00AB5324" w:rsidRDefault="00224352" w:rsidP="00224352">
      <w:pPr>
        <w:widowControl w:val="0"/>
        <w:autoSpaceDE w:val="0"/>
        <w:autoSpaceDN w:val="0"/>
        <w:spacing w:after="0" w:line="240" w:lineRule="auto"/>
        <w:jc w:val="both"/>
        <w:rPr>
          <w:rFonts w:ascii="Times New Roman" w:eastAsia="Arial MT" w:hAnsi="Times New Roman" w:cs="Times New Roman"/>
          <w:sz w:val="24"/>
          <w:szCs w:val="24"/>
          <w:lang w:val="es-ES"/>
        </w:rPr>
      </w:pPr>
    </w:p>
    <w:p w:rsidR="00224352" w:rsidRPr="00AB5324" w:rsidRDefault="00224352" w:rsidP="00224352">
      <w:pPr>
        <w:widowControl w:val="0"/>
        <w:autoSpaceDE w:val="0"/>
        <w:autoSpaceDN w:val="0"/>
        <w:spacing w:after="0" w:line="240" w:lineRule="auto"/>
        <w:jc w:val="both"/>
        <w:rPr>
          <w:rFonts w:ascii="Times New Roman" w:eastAsia="Arial MT" w:hAnsi="Times New Roman" w:cs="Times New Roman"/>
          <w:sz w:val="24"/>
          <w:szCs w:val="24"/>
          <w:lang w:val="es-ES"/>
        </w:rPr>
      </w:pPr>
      <w:r w:rsidRPr="00AB5324">
        <w:rPr>
          <w:rFonts w:ascii="Times New Roman" w:eastAsia="Arial MT" w:hAnsi="Times New Roman" w:cs="Times New Roman"/>
          <w:b/>
          <w:sz w:val="24"/>
          <w:szCs w:val="24"/>
          <w:lang w:val="es-ES"/>
        </w:rPr>
        <w:t>III.</w:t>
      </w:r>
      <w:r w:rsidRPr="00AB5324">
        <w:rPr>
          <w:rFonts w:ascii="Times New Roman" w:eastAsia="Arial MT" w:hAnsi="Times New Roman" w:cs="Times New Roman"/>
          <w:sz w:val="24"/>
          <w:szCs w:val="24"/>
          <w:lang w:val="es-ES"/>
        </w:rPr>
        <w:t xml:space="preserve"> Clausura definitiva;</w:t>
      </w:r>
    </w:p>
    <w:p w:rsidR="00224352" w:rsidRPr="00AB5324" w:rsidRDefault="00224352" w:rsidP="00224352">
      <w:pPr>
        <w:widowControl w:val="0"/>
        <w:autoSpaceDE w:val="0"/>
        <w:autoSpaceDN w:val="0"/>
        <w:spacing w:after="0" w:line="240" w:lineRule="auto"/>
        <w:jc w:val="both"/>
        <w:rPr>
          <w:rFonts w:ascii="Times New Roman" w:eastAsia="Arial MT" w:hAnsi="Times New Roman" w:cs="Times New Roman"/>
          <w:sz w:val="24"/>
          <w:szCs w:val="24"/>
          <w:lang w:val="es-ES"/>
        </w:rPr>
      </w:pPr>
    </w:p>
    <w:p w:rsidR="00224352" w:rsidRPr="00AB5324" w:rsidRDefault="00224352" w:rsidP="00224352">
      <w:pPr>
        <w:widowControl w:val="0"/>
        <w:autoSpaceDE w:val="0"/>
        <w:autoSpaceDN w:val="0"/>
        <w:spacing w:after="0" w:line="240" w:lineRule="auto"/>
        <w:jc w:val="both"/>
        <w:rPr>
          <w:rFonts w:ascii="Times New Roman" w:eastAsia="Arial MT" w:hAnsi="Times New Roman" w:cs="Times New Roman"/>
          <w:sz w:val="24"/>
          <w:szCs w:val="24"/>
          <w:lang w:val="es-ES"/>
        </w:rPr>
      </w:pPr>
      <w:r w:rsidRPr="00AB5324">
        <w:rPr>
          <w:rFonts w:ascii="Times New Roman" w:eastAsia="Arial MT" w:hAnsi="Times New Roman" w:cs="Times New Roman"/>
          <w:b/>
          <w:sz w:val="24"/>
          <w:szCs w:val="24"/>
          <w:lang w:val="es-ES"/>
        </w:rPr>
        <w:t>IV.</w:t>
      </w:r>
      <w:r w:rsidRPr="00AB5324">
        <w:rPr>
          <w:rFonts w:ascii="Times New Roman" w:eastAsia="Arial MT" w:hAnsi="Times New Roman" w:cs="Times New Roman"/>
          <w:sz w:val="24"/>
          <w:szCs w:val="24"/>
          <w:lang w:val="es-ES"/>
        </w:rPr>
        <w:t xml:space="preserve"> Suspensión temporal del registro, certificación, aprobación, autorización, reconocimiento o permiso;</w:t>
      </w:r>
    </w:p>
    <w:p w:rsidR="00224352" w:rsidRPr="00AB5324" w:rsidRDefault="00224352" w:rsidP="00224352">
      <w:pPr>
        <w:widowControl w:val="0"/>
        <w:autoSpaceDE w:val="0"/>
        <w:autoSpaceDN w:val="0"/>
        <w:spacing w:after="0" w:line="240" w:lineRule="auto"/>
        <w:jc w:val="both"/>
        <w:rPr>
          <w:rFonts w:ascii="Times New Roman" w:eastAsia="Arial MT" w:hAnsi="Times New Roman" w:cs="Times New Roman"/>
          <w:sz w:val="24"/>
          <w:szCs w:val="24"/>
          <w:lang w:val="es-ES"/>
        </w:rPr>
      </w:pPr>
    </w:p>
    <w:p w:rsidR="00224352" w:rsidRPr="00AB5324" w:rsidRDefault="00224352" w:rsidP="00224352">
      <w:pPr>
        <w:widowControl w:val="0"/>
        <w:autoSpaceDE w:val="0"/>
        <w:autoSpaceDN w:val="0"/>
        <w:spacing w:after="0" w:line="240" w:lineRule="auto"/>
        <w:jc w:val="both"/>
        <w:rPr>
          <w:rFonts w:ascii="Times New Roman" w:eastAsia="Arial MT" w:hAnsi="Times New Roman" w:cs="Times New Roman"/>
          <w:sz w:val="24"/>
          <w:szCs w:val="24"/>
          <w:lang w:val="es-ES"/>
        </w:rPr>
      </w:pPr>
      <w:r w:rsidRPr="00AB5324">
        <w:rPr>
          <w:rFonts w:ascii="Times New Roman" w:eastAsia="Arial MT" w:hAnsi="Times New Roman" w:cs="Times New Roman"/>
          <w:b/>
          <w:sz w:val="24"/>
          <w:szCs w:val="24"/>
          <w:lang w:val="es-ES"/>
        </w:rPr>
        <w:t>V.</w:t>
      </w:r>
      <w:r w:rsidRPr="00AB5324">
        <w:rPr>
          <w:rFonts w:ascii="Times New Roman" w:eastAsia="Arial MT" w:hAnsi="Times New Roman" w:cs="Times New Roman"/>
          <w:sz w:val="24"/>
          <w:szCs w:val="24"/>
          <w:lang w:val="es-ES"/>
        </w:rPr>
        <w:t xml:space="preserve"> Revocación o cancelación de los apoyos o estímulos otorgados a personas productoras o beneficiarias, así como de los reconocimientos, certificaciones, aprobaciones, autorizaciones, registros o permisos;</w:t>
      </w:r>
    </w:p>
    <w:p w:rsidR="00224352" w:rsidRPr="00AB5324" w:rsidRDefault="00224352" w:rsidP="00224352">
      <w:pPr>
        <w:widowControl w:val="0"/>
        <w:autoSpaceDE w:val="0"/>
        <w:autoSpaceDN w:val="0"/>
        <w:spacing w:after="0" w:line="240" w:lineRule="auto"/>
        <w:jc w:val="both"/>
        <w:rPr>
          <w:rFonts w:ascii="Times New Roman" w:eastAsia="Arial MT" w:hAnsi="Times New Roman" w:cs="Times New Roman"/>
          <w:sz w:val="24"/>
          <w:szCs w:val="24"/>
          <w:lang w:val="es-ES"/>
        </w:rPr>
      </w:pPr>
    </w:p>
    <w:p w:rsidR="00224352" w:rsidRPr="00AB5324" w:rsidRDefault="00224352" w:rsidP="00224352">
      <w:pPr>
        <w:widowControl w:val="0"/>
        <w:autoSpaceDE w:val="0"/>
        <w:autoSpaceDN w:val="0"/>
        <w:spacing w:after="0" w:line="240" w:lineRule="auto"/>
        <w:jc w:val="both"/>
        <w:rPr>
          <w:rFonts w:ascii="Times New Roman" w:eastAsia="Arial MT" w:hAnsi="Times New Roman" w:cs="Times New Roman"/>
          <w:sz w:val="24"/>
          <w:szCs w:val="24"/>
          <w:lang w:val="es-ES"/>
        </w:rPr>
      </w:pPr>
      <w:r w:rsidRPr="00AB5324">
        <w:rPr>
          <w:rFonts w:ascii="Times New Roman" w:eastAsia="Arial MT" w:hAnsi="Times New Roman" w:cs="Times New Roman"/>
          <w:b/>
          <w:sz w:val="24"/>
          <w:szCs w:val="24"/>
          <w:lang w:val="es-ES"/>
        </w:rPr>
        <w:t>VI.</w:t>
      </w:r>
      <w:r w:rsidRPr="00AB5324">
        <w:rPr>
          <w:rFonts w:ascii="Times New Roman" w:eastAsia="Arial MT" w:hAnsi="Times New Roman" w:cs="Times New Roman"/>
          <w:sz w:val="24"/>
          <w:szCs w:val="24"/>
          <w:lang w:val="es-ES"/>
        </w:rPr>
        <w:t xml:space="preserve"> Multa;</w:t>
      </w:r>
    </w:p>
    <w:p w:rsidR="00224352" w:rsidRPr="00AB5324" w:rsidRDefault="00224352" w:rsidP="00224352">
      <w:pPr>
        <w:widowControl w:val="0"/>
        <w:autoSpaceDE w:val="0"/>
        <w:autoSpaceDN w:val="0"/>
        <w:spacing w:after="0" w:line="240" w:lineRule="auto"/>
        <w:jc w:val="both"/>
        <w:rPr>
          <w:rFonts w:ascii="Times New Roman" w:eastAsia="Arial MT" w:hAnsi="Times New Roman" w:cs="Times New Roman"/>
          <w:sz w:val="24"/>
          <w:szCs w:val="24"/>
          <w:lang w:val="es-ES"/>
        </w:rPr>
      </w:pPr>
    </w:p>
    <w:p w:rsidR="00224352" w:rsidRPr="00AB5324" w:rsidRDefault="00224352" w:rsidP="00224352">
      <w:pPr>
        <w:widowControl w:val="0"/>
        <w:autoSpaceDE w:val="0"/>
        <w:autoSpaceDN w:val="0"/>
        <w:spacing w:after="0" w:line="240" w:lineRule="auto"/>
        <w:jc w:val="both"/>
        <w:rPr>
          <w:rFonts w:ascii="Times New Roman" w:eastAsia="Arial MT" w:hAnsi="Times New Roman" w:cs="Times New Roman"/>
          <w:sz w:val="24"/>
          <w:szCs w:val="24"/>
          <w:lang w:val="es-ES"/>
        </w:rPr>
      </w:pPr>
      <w:r w:rsidRPr="00AB5324">
        <w:rPr>
          <w:rFonts w:ascii="Times New Roman" w:eastAsia="Arial MT" w:hAnsi="Times New Roman" w:cs="Times New Roman"/>
          <w:b/>
          <w:sz w:val="24"/>
          <w:szCs w:val="24"/>
          <w:lang w:val="es-ES"/>
        </w:rPr>
        <w:t>VII.</w:t>
      </w:r>
      <w:r w:rsidRPr="00AB5324">
        <w:rPr>
          <w:rFonts w:ascii="Times New Roman" w:eastAsia="Arial MT" w:hAnsi="Times New Roman" w:cs="Times New Roman"/>
          <w:sz w:val="24"/>
          <w:szCs w:val="24"/>
          <w:lang w:val="es-ES"/>
        </w:rPr>
        <w:t xml:space="preserve"> La devolución o reintegro con sus productos financieros, de los apoyos o estímulos recibidos por los beneficiarios, de acuerdo con las Reglas de Operación, Mecánica Operativa y lineamientos establecidos en cada uno de los programas;</w:t>
      </w:r>
    </w:p>
    <w:p w:rsidR="00224352" w:rsidRPr="00AB5324" w:rsidRDefault="00224352" w:rsidP="00224352">
      <w:pPr>
        <w:widowControl w:val="0"/>
        <w:autoSpaceDE w:val="0"/>
        <w:autoSpaceDN w:val="0"/>
        <w:spacing w:after="0" w:line="240" w:lineRule="auto"/>
        <w:jc w:val="both"/>
        <w:rPr>
          <w:rFonts w:ascii="Times New Roman" w:eastAsia="Arial MT" w:hAnsi="Times New Roman" w:cs="Times New Roman"/>
          <w:sz w:val="24"/>
          <w:szCs w:val="24"/>
          <w:lang w:val="es-ES"/>
        </w:rPr>
      </w:pPr>
    </w:p>
    <w:p w:rsidR="00224352" w:rsidRPr="00AB5324" w:rsidRDefault="00224352" w:rsidP="00224352">
      <w:pPr>
        <w:widowControl w:val="0"/>
        <w:autoSpaceDE w:val="0"/>
        <w:autoSpaceDN w:val="0"/>
        <w:spacing w:after="0" w:line="240" w:lineRule="auto"/>
        <w:jc w:val="both"/>
        <w:rPr>
          <w:rFonts w:ascii="Times New Roman" w:eastAsia="Arial MT" w:hAnsi="Times New Roman" w:cs="Times New Roman"/>
          <w:sz w:val="24"/>
          <w:szCs w:val="24"/>
          <w:lang w:val="es-ES"/>
        </w:rPr>
      </w:pPr>
      <w:r w:rsidRPr="00AB5324">
        <w:rPr>
          <w:rFonts w:ascii="Times New Roman" w:eastAsia="Arial MT" w:hAnsi="Times New Roman" w:cs="Times New Roman"/>
          <w:b/>
          <w:sz w:val="24"/>
          <w:szCs w:val="24"/>
          <w:lang w:val="es-ES"/>
        </w:rPr>
        <w:t>VIII.</w:t>
      </w:r>
      <w:r w:rsidRPr="00AB5324">
        <w:rPr>
          <w:rFonts w:ascii="Times New Roman" w:eastAsia="Arial MT" w:hAnsi="Times New Roman" w:cs="Times New Roman"/>
          <w:sz w:val="24"/>
          <w:szCs w:val="24"/>
          <w:lang w:val="es-ES"/>
        </w:rPr>
        <w:t xml:space="preserve"> La devolución o reintegro con sus productos financieros, de los apoyos o estímulos que los proveedores reciban por encargo de los beneficiarios de acuerdo con las Reglas de Operación, Mecánica Operativa y lineamientos establecidos en cada uno de los programas;</w:t>
      </w:r>
    </w:p>
    <w:p w:rsidR="00224352" w:rsidRPr="00AB5324" w:rsidRDefault="00224352" w:rsidP="00224352">
      <w:pPr>
        <w:widowControl w:val="0"/>
        <w:autoSpaceDE w:val="0"/>
        <w:autoSpaceDN w:val="0"/>
        <w:spacing w:after="0" w:line="240" w:lineRule="auto"/>
        <w:jc w:val="both"/>
        <w:rPr>
          <w:rFonts w:ascii="Times New Roman" w:eastAsia="Arial MT" w:hAnsi="Times New Roman" w:cs="Times New Roman"/>
          <w:sz w:val="24"/>
          <w:szCs w:val="24"/>
          <w:lang w:val="es-ES"/>
        </w:rPr>
      </w:pPr>
    </w:p>
    <w:p w:rsidR="00224352" w:rsidRPr="00AB5324" w:rsidRDefault="00224352" w:rsidP="00224352">
      <w:pPr>
        <w:widowControl w:val="0"/>
        <w:autoSpaceDE w:val="0"/>
        <w:autoSpaceDN w:val="0"/>
        <w:spacing w:after="0" w:line="240" w:lineRule="auto"/>
        <w:jc w:val="both"/>
        <w:rPr>
          <w:rFonts w:ascii="Times New Roman" w:eastAsia="Arial MT" w:hAnsi="Times New Roman" w:cs="Times New Roman"/>
          <w:sz w:val="24"/>
          <w:szCs w:val="24"/>
          <w:lang w:val="es-ES"/>
        </w:rPr>
      </w:pPr>
      <w:r w:rsidRPr="00AB5324">
        <w:rPr>
          <w:rFonts w:ascii="Times New Roman" w:eastAsia="Arial MT" w:hAnsi="Times New Roman" w:cs="Times New Roman"/>
          <w:b/>
          <w:sz w:val="24"/>
          <w:szCs w:val="24"/>
          <w:lang w:val="es-ES"/>
        </w:rPr>
        <w:t>IX.</w:t>
      </w:r>
      <w:r w:rsidRPr="00AB5324">
        <w:rPr>
          <w:rFonts w:ascii="Times New Roman" w:eastAsia="Arial MT" w:hAnsi="Times New Roman" w:cs="Times New Roman"/>
          <w:sz w:val="24"/>
          <w:szCs w:val="24"/>
          <w:lang w:val="es-ES"/>
        </w:rPr>
        <w:t xml:space="preserve"> Las demás que establezca el Reglamento y otras disposiciones jurídicas aplicables en la materia. </w:t>
      </w:r>
    </w:p>
    <w:p w:rsidR="00224352" w:rsidRPr="00AB5324" w:rsidRDefault="00224352" w:rsidP="00224352">
      <w:pPr>
        <w:widowControl w:val="0"/>
        <w:autoSpaceDE w:val="0"/>
        <w:autoSpaceDN w:val="0"/>
        <w:spacing w:after="0" w:line="240" w:lineRule="auto"/>
        <w:jc w:val="both"/>
        <w:rPr>
          <w:rFonts w:ascii="Times New Roman" w:eastAsia="Arial MT" w:hAnsi="Times New Roman" w:cs="Times New Roman"/>
          <w:sz w:val="24"/>
          <w:szCs w:val="24"/>
          <w:lang w:val="es-ES"/>
        </w:rPr>
      </w:pPr>
    </w:p>
    <w:p w:rsidR="00224352" w:rsidRPr="00AB5324" w:rsidRDefault="00224352" w:rsidP="00224352">
      <w:pPr>
        <w:widowControl w:val="0"/>
        <w:autoSpaceDE w:val="0"/>
        <w:autoSpaceDN w:val="0"/>
        <w:spacing w:after="0" w:line="240" w:lineRule="auto"/>
        <w:jc w:val="center"/>
        <w:rPr>
          <w:rFonts w:ascii="Times New Roman" w:eastAsia="Arial MT" w:hAnsi="Times New Roman" w:cs="Times New Roman"/>
          <w:b/>
          <w:sz w:val="24"/>
          <w:szCs w:val="24"/>
          <w:lang w:val="es-ES"/>
        </w:rPr>
      </w:pPr>
      <w:r w:rsidRPr="00AB5324">
        <w:rPr>
          <w:rFonts w:ascii="Times New Roman" w:eastAsia="Arial MT" w:hAnsi="Times New Roman" w:cs="Times New Roman"/>
          <w:b/>
          <w:sz w:val="24"/>
          <w:szCs w:val="24"/>
          <w:lang w:val="es-ES"/>
        </w:rPr>
        <w:t>T R A N S I T O R I O S</w:t>
      </w:r>
    </w:p>
    <w:p w:rsidR="00224352" w:rsidRPr="00AB5324" w:rsidRDefault="00224352" w:rsidP="00224352">
      <w:pPr>
        <w:widowControl w:val="0"/>
        <w:autoSpaceDE w:val="0"/>
        <w:autoSpaceDN w:val="0"/>
        <w:spacing w:after="0" w:line="240" w:lineRule="auto"/>
        <w:jc w:val="both"/>
        <w:rPr>
          <w:rFonts w:ascii="Times New Roman" w:eastAsia="Arial MT" w:hAnsi="Times New Roman" w:cs="Times New Roman"/>
          <w:b/>
          <w:sz w:val="24"/>
          <w:szCs w:val="24"/>
          <w:lang w:val="es-ES"/>
        </w:rPr>
      </w:pPr>
    </w:p>
    <w:p w:rsidR="00224352" w:rsidRPr="00AB5324" w:rsidRDefault="00224352" w:rsidP="00224352">
      <w:pPr>
        <w:widowControl w:val="0"/>
        <w:autoSpaceDE w:val="0"/>
        <w:autoSpaceDN w:val="0"/>
        <w:spacing w:after="0" w:line="240" w:lineRule="auto"/>
        <w:jc w:val="both"/>
        <w:rPr>
          <w:rFonts w:ascii="Times New Roman" w:eastAsia="Arial MT" w:hAnsi="Times New Roman" w:cs="Times New Roman"/>
          <w:sz w:val="24"/>
          <w:szCs w:val="24"/>
          <w:lang w:val="es-ES"/>
        </w:rPr>
      </w:pPr>
      <w:r w:rsidRPr="00AB5324">
        <w:rPr>
          <w:rFonts w:ascii="Times New Roman" w:eastAsia="Arial MT" w:hAnsi="Times New Roman" w:cs="Times New Roman"/>
          <w:b/>
          <w:sz w:val="24"/>
          <w:szCs w:val="24"/>
          <w:lang w:val="es-ES"/>
        </w:rPr>
        <w:t>PRIMERO.-</w:t>
      </w:r>
      <w:r w:rsidRPr="00AB5324">
        <w:rPr>
          <w:rFonts w:ascii="Times New Roman" w:eastAsia="Arial MT" w:hAnsi="Times New Roman" w:cs="Times New Roman"/>
          <w:sz w:val="24"/>
          <w:szCs w:val="24"/>
          <w:lang w:val="es-ES"/>
        </w:rPr>
        <w:t xml:space="preserve"> Publíquese el presente Decreto en el Periódico Oficial “Gaceta de Gobierno”. </w:t>
      </w:r>
    </w:p>
    <w:p w:rsidR="00224352" w:rsidRPr="00AB5324" w:rsidRDefault="00224352" w:rsidP="00224352">
      <w:pPr>
        <w:widowControl w:val="0"/>
        <w:autoSpaceDE w:val="0"/>
        <w:autoSpaceDN w:val="0"/>
        <w:spacing w:after="0" w:line="240" w:lineRule="auto"/>
        <w:jc w:val="both"/>
        <w:rPr>
          <w:rFonts w:ascii="Times New Roman" w:eastAsia="Arial MT" w:hAnsi="Times New Roman" w:cs="Times New Roman"/>
          <w:sz w:val="24"/>
          <w:szCs w:val="24"/>
          <w:lang w:val="es-ES"/>
        </w:rPr>
      </w:pPr>
    </w:p>
    <w:p w:rsidR="00224352" w:rsidRPr="00AB5324" w:rsidRDefault="00224352" w:rsidP="00224352">
      <w:pPr>
        <w:widowControl w:val="0"/>
        <w:autoSpaceDE w:val="0"/>
        <w:autoSpaceDN w:val="0"/>
        <w:spacing w:after="0" w:line="240" w:lineRule="auto"/>
        <w:jc w:val="both"/>
        <w:rPr>
          <w:rFonts w:ascii="Times New Roman" w:eastAsia="Arial MT" w:hAnsi="Times New Roman" w:cs="Times New Roman"/>
          <w:sz w:val="24"/>
          <w:szCs w:val="24"/>
          <w:lang w:val="es-ES"/>
        </w:rPr>
      </w:pPr>
      <w:r w:rsidRPr="00AB5324">
        <w:rPr>
          <w:rFonts w:ascii="Times New Roman" w:eastAsia="Arial MT" w:hAnsi="Times New Roman" w:cs="Times New Roman"/>
          <w:b/>
          <w:sz w:val="24"/>
          <w:szCs w:val="24"/>
          <w:lang w:val="es-ES"/>
        </w:rPr>
        <w:t>SEGUNDO.-</w:t>
      </w:r>
      <w:r w:rsidRPr="00AB5324">
        <w:rPr>
          <w:rFonts w:ascii="Times New Roman" w:eastAsia="Arial MT" w:hAnsi="Times New Roman" w:cs="Times New Roman"/>
          <w:sz w:val="24"/>
          <w:szCs w:val="24"/>
          <w:lang w:val="es-ES"/>
        </w:rPr>
        <w:t xml:space="preserve"> El presente Decreto entrará en vigor al día siguiente de su publicación en el Periódico Oficial “Gaceta del Gobierno”. </w:t>
      </w:r>
    </w:p>
    <w:p w:rsidR="00224352" w:rsidRPr="00AB5324" w:rsidRDefault="00224352" w:rsidP="00224352">
      <w:pPr>
        <w:widowControl w:val="0"/>
        <w:autoSpaceDE w:val="0"/>
        <w:autoSpaceDN w:val="0"/>
        <w:spacing w:after="0" w:line="240" w:lineRule="auto"/>
        <w:jc w:val="both"/>
        <w:rPr>
          <w:rFonts w:ascii="Times New Roman" w:eastAsia="Arial MT" w:hAnsi="Times New Roman" w:cs="Times New Roman"/>
          <w:sz w:val="24"/>
          <w:szCs w:val="24"/>
          <w:lang w:val="es-ES"/>
        </w:rPr>
      </w:pPr>
    </w:p>
    <w:p w:rsidR="00224352" w:rsidRPr="00AB5324" w:rsidRDefault="00224352" w:rsidP="00224352">
      <w:pPr>
        <w:widowControl w:val="0"/>
        <w:autoSpaceDE w:val="0"/>
        <w:autoSpaceDN w:val="0"/>
        <w:spacing w:after="0" w:line="240" w:lineRule="auto"/>
        <w:jc w:val="both"/>
        <w:rPr>
          <w:rFonts w:ascii="Times New Roman" w:eastAsia="Arial MT" w:hAnsi="Times New Roman" w:cs="Times New Roman"/>
          <w:sz w:val="24"/>
          <w:szCs w:val="24"/>
          <w:lang w:val="es-ES"/>
        </w:rPr>
      </w:pPr>
      <w:r w:rsidRPr="00AB5324">
        <w:rPr>
          <w:rFonts w:ascii="Times New Roman" w:eastAsia="Arial MT" w:hAnsi="Times New Roman" w:cs="Times New Roman"/>
          <w:b/>
          <w:sz w:val="24"/>
          <w:szCs w:val="24"/>
          <w:lang w:val="es-ES"/>
        </w:rPr>
        <w:t>TERCERO</w:t>
      </w:r>
      <w:r w:rsidRPr="00AB5324">
        <w:rPr>
          <w:rFonts w:ascii="Times New Roman" w:eastAsia="Arial MT" w:hAnsi="Times New Roman" w:cs="Times New Roman"/>
          <w:sz w:val="24"/>
          <w:szCs w:val="24"/>
          <w:lang w:val="es-ES"/>
        </w:rPr>
        <w:t>.- Se derogan todas las disposiciones de menor o igual jerarquía que se opongan a lo previsto en el presente Decreto.</w:t>
      </w:r>
    </w:p>
    <w:p w:rsidR="00224352" w:rsidRPr="00AB5324" w:rsidRDefault="00224352" w:rsidP="00224352">
      <w:pPr>
        <w:widowControl w:val="0"/>
        <w:autoSpaceDE w:val="0"/>
        <w:autoSpaceDN w:val="0"/>
        <w:spacing w:after="0" w:line="240" w:lineRule="auto"/>
        <w:jc w:val="both"/>
        <w:rPr>
          <w:rFonts w:ascii="Times New Roman" w:eastAsia="Arial MT" w:hAnsi="Times New Roman" w:cs="Times New Roman"/>
          <w:sz w:val="24"/>
          <w:szCs w:val="24"/>
          <w:lang w:val="es-ES"/>
        </w:rPr>
      </w:pPr>
    </w:p>
    <w:p w:rsidR="00224352" w:rsidRPr="00AB5324" w:rsidRDefault="00224352" w:rsidP="00224352">
      <w:pPr>
        <w:widowControl w:val="0"/>
        <w:autoSpaceDE w:val="0"/>
        <w:autoSpaceDN w:val="0"/>
        <w:spacing w:after="0" w:line="240" w:lineRule="auto"/>
        <w:jc w:val="both"/>
        <w:rPr>
          <w:rFonts w:ascii="Times New Roman" w:eastAsia="Arial MT" w:hAnsi="Times New Roman" w:cs="Times New Roman"/>
          <w:sz w:val="24"/>
          <w:szCs w:val="24"/>
          <w:lang w:val="es-ES"/>
        </w:rPr>
      </w:pPr>
      <w:r w:rsidRPr="00AB5324">
        <w:rPr>
          <w:rFonts w:ascii="Times New Roman" w:eastAsia="Arial MT" w:hAnsi="Times New Roman" w:cs="Times New Roman"/>
          <w:sz w:val="24"/>
          <w:szCs w:val="24"/>
          <w:lang w:val="es-ES"/>
        </w:rPr>
        <w:t xml:space="preserve">Lo tendrá entendido el Gobernador del Estado, haciendo que se publique y se cumpla. </w:t>
      </w:r>
    </w:p>
    <w:p w:rsidR="00224352" w:rsidRPr="00AB5324" w:rsidRDefault="00224352" w:rsidP="00224352">
      <w:pPr>
        <w:widowControl w:val="0"/>
        <w:autoSpaceDE w:val="0"/>
        <w:autoSpaceDN w:val="0"/>
        <w:spacing w:after="0" w:line="240" w:lineRule="auto"/>
        <w:jc w:val="both"/>
        <w:rPr>
          <w:rFonts w:ascii="Times New Roman" w:eastAsia="Arial MT" w:hAnsi="Times New Roman" w:cs="Times New Roman"/>
          <w:sz w:val="24"/>
          <w:szCs w:val="24"/>
          <w:lang w:val="es-ES"/>
        </w:rPr>
      </w:pPr>
    </w:p>
    <w:p w:rsidR="00224352" w:rsidRPr="00AB5324" w:rsidRDefault="00224352" w:rsidP="00224352">
      <w:pPr>
        <w:widowControl w:val="0"/>
        <w:autoSpaceDE w:val="0"/>
        <w:autoSpaceDN w:val="0"/>
        <w:spacing w:after="0" w:line="240" w:lineRule="auto"/>
        <w:jc w:val="both"/>
        <w:rPr>
          <w:rFonts w:ascii="Times New Roman" w:eastAsia="Arial MT" w:hAnsi="Times New Roman" w:cs="Times New Roman"/>
          <w:sz w:val="24"/>
          <w:szCs w:val="24"/>
          <w:lang w:val="es-ES"/>
        </w:rPr>
      </w:pPr>
      <w:r w:rsidRPr="00AB5324">
        <w:rPr>
          <w:rFonts w:ascii="Times New Roman" w:eastAsia="Arial MT" w:hAnsi="Times New Roman" w:cs="Times New Roman"/>
          <w:sz w:val="24"/>
          <w:szCs w:val="24"/>
          <w:lang w:val="es-ES"/>
        </w:rPr>
        <w:lastRenderedPageBreak/>
        <w:t>Dado en el Palacio del Poder Legislativo, en la ciudad de Toluca de Lerdo, capital del Estado de México, a los nueve días del mes de mayo del año dos mil veintitrés.</w:t>
      </w:r>
    </w:p>
    <w:p w:rsidR="00FF34B5" w:rsidRPr="00AB5324" w:rsidRDefault="00FF34B5" w:rsidP="00224352">
      <w:pPr>
        <w:spacing w:after="0" w:line="240" w:lineRule="auto"/>
        <w:rPr>
          <w:rFonts w:ascii="Times New Roman" w:eastAsia="Arial MT" w:hAnsi="Times New Roman" w:cs="Times New Roman"/>
          <w:sz w:val="24"/>
          <w:szCs w:val="24"/>
          <w:lang w:val="es-ES"/>
        </w:rPr>
      </w:pPr>
    </w:p>
    <w:p w:rsidR="00224352" w:rsidRPr="00AB5324" w:rsidRDefault="00224352" w:rsidP="00224352">
      <w:pPr>
        <w:widowControl w:val="0"/>
        <w:autoSpaceDE w:val="0"/>
        <w:autoSpaceDN w:val="0"/>
        <w:spacing w:after="0" w:line="240" w:lineRule="auto"/>
        <w:jc w:val="center"/>
        <w:rPr>
          <w:rFonts w:ascii="Times New Roman" w:eastAsia="Arial MT" w:hAnsi="Times New Roman" w:cs="Times New Roman"/>
          <w:sz w:val="24"/>
          <w:szCs w:val="24"/>
          <w:lang w:val="es-ES"/>
        </w:rPr>
      </w:pPr>
      <w:r w:rsidRPr="00AB5324">
        <w:rPr>
          <w:rFonts w:ascii="Times New Roman" w:eastAsia="Arial MT" w:hAnsi="Times New Roman" w:cs="Times New Roman"/>
          <w:b/>
          <w:sz w:val="24"/>
          <w:szCs w:val="24"/>
          <w:lang w:val="es-ES"/>
        </w:rPr>
        <w:t>PRESIDENTE</w:t>
      </w:r>
    </w:p>
    <w:p w:rsidR="00224352" w:rsidRPr="00AB5324" w:rsidRDefault="00224352" w:rsidP="00224352">
      <w:pPr>
        <w:widowControl w:val="0"/>
        <w:autoSpaceDE w:val="0"/>
        <w:autoSpaceDN w:val="0"/>
        <w:spacing w:after="0" w:line="240" w:lineRule="auto"/>
        <w:jc w:val="center"/>
        <w:rPr>
          <w:rFonts w:ascii="Times New Roman" w:eastAsia="Arial MT" w:hAnsi="Times New Roman" w:cs="Times New Roman"/>
          <w:sz w:val="24"/>
          <w:szCs w:val="24"/>
          <w:lang w:val="es-ES"/>
        </w:rPr>
      </w:pPr>
      <w:r w:rsidRPr="00AB5324">
        <w:rPr>
          <w:rFonts w:ascii="Times New Roman" w:eastAsia="Arial MT" w:hAnsi="Times New Roman" w:cs="Times New Roman"/>
          <w:b/>
          <w:sz w:val="24"/>
          <w:szCs w:val="24"/>
          <w:lang w:val="es-ES"/>
        </w:rPr>
        <w:t>DIP. MARCO ANTONIO CRUZ CRUZ</w:t>
      </w:r>
    </w:p>
    <w:p w:rsidR="00224352" w:rsidRPr="00AB5324" w:rsidRDefault="00224352" w:rsidP="00224352">
      <w:pPr>
        <w:widowControl w:val="0"/>
        <w:autoSpaceDE w:val="0"/>
        <w:autoSpaceDN w:val="0"/>
        <w:spacing w:after="0" w:line="240" w:lineRule="auto"/>
        <w:jc w:val="center"/>
        <w:rPr>
          <w:rFonts w:ascii="Times New Roman" w:eastAsia="Arial MT" w:hAnsi="Times New Roman" w:cs="Times New Roman"/>
          <w:sz w:val="24"/>
          <w:szCs w:val="24"/>
          <w:lang w:val="es-ES"/>
        </w:rPr>
      </w:pPr>
    </w:p>
    <w:p w:rsidR="00224352" w:rsidRPr="00AB5324" w:rsidRDefault="00224352" w:rsidP="00224352">
      <w:pPr>
        <w:widowControl w:val="0"/>
        <w:autoSpaceDE w:val="0"/>
        <w:autoSpaceDN w:val="0"/>
        <w:spacing w:after="0" w:line="240" w:lineRule="auto"/>
        <w:jc w:val="center"/>
        <w:rPr>
          <w:rFonts w:ascii="Times New Roman" w:eastAsia="Arial MT" w:hAnsi="Times New Roman" w:cs="Times New Roman"/>
          <w:sz w:val="24"/>
          <w:szCs w:val="24"/>
          <w:lang w:val="es-ES"/>
        </w:rPr>
      </w:pPr>
      <w:r w:rsidRPr="00AB5324">
        <w:rPr>
          <w:rFonts w:ascii="Times New Roman" w:eastAsia="Arial MT" w:hAnsi="Times New Roman" w:cs="Times New Roman"/>
          <w:b/>
          <w:sz w:val="24"/>
          <w:szCs w:val="24"/>
          <w:lang w:val="es-ES"/>
        </w:rPr>
        <w:t>SECRETARIAS</w:t>
      </w:r>
    </w:p>
    <w:p w:rsidR="00224352" w:rsidRPr="00AB5324" w:rsidRDefault="00224352" w:rsidP="00224352">
      <w:pPr>
        <w:widowControl w:val="0"/>
        <w:autoSpaceDE w:val="0"/>
        <w:autoSpaceDN w:val="0"/>
        <w:spacing w:after="0" w:line="240" w:lineRule="auto"/>
        <w:jc w:val="center"/>
        <w:rPr>
          <w:rFonts w:ascii="Times New Roman" w:eastAsia="Arial MT" w:hAnsi="Times New Roman" w:cs="Times New Roman"/>
          <w:b/>
          <w:sz w:val="24"/>
          <w:szCs w:val="24"/>
          <w:lang w:val="es-ES"/>
        </w:rPr>
      </w:pPr>
      <w:r w:rsidRPr="00AB5324">
        <w:rPr>
          <w:rFonts w:ascii="Times New Roman" w:eastAsia="Arial MT" w:hAnsi="Times New Roman" w:cs="Times New Roman"/>
          <w:b/>
          <w:sz w:val="24"/>
          <w:szCs w:val="24"/>
          <w:lang w:val="es-ES"/>
        </w:rPr>
        <w:t>DIP. MARÍA ELIDA CASTELÁN MONDRAGÓN</w:t>
      </w:r>
    </w:p>
    <w:tbl>
      <w:tblPr>
        <w:tblW w:w="0" w:type="auto"/>
        <w:jc w:val="center"/>
        <w:tblLook w:val="04A0" w:firstRow="1" w:lastRow="0" w:firstColumn="1" w:lastColumn="0" w:noHBand="0" w:noVBand="1"/>
      </w:tblPr>
      <w:tblGrid>
        <w:gridCol w:w="4456"/>
        <w:gridCol w:w="4382"/>
      </w:tblGrid>
      <w:tr w:rsidR="00AB5324" w:rsidRPr="00AB5324" w:rsidTr="00FF34B5">
        <w:trPr>
          <w:jc w:val="center"/>
        </w:trPr>
        <w:tc>
          <w:tcPr>
            <w:tcW w:w="4456" w:type="dxa"/>
            <w:hideMark/>
          </w:tcPr>
          <w:p w:rsidR="00224352" w:rsidRPr="00AB5324" w:rsidRDefault="00224352" w:rsidP="00224352">
            <w:pPr>
              <w:widowControl w:val="0"/>
              <w:autoSpaceDE w:val="0"/>
              <w:autoSpaceDN w:val="0"/>
              <w:spacing w:after="0" w:line="240" w:lineRule="auto"/>
              <w:jc w:val="center"/>
              <w:rPr>
                <w:rFonts w:ascii="Times New Roman" w:eastAsia="Arial MT" w:hAnsi="Times New Roman" w:cs="Times New Roman"/>
                <w:b/>
                <w:sz w:val="24"/>
                <w:szCs w:val="24"/>
                <w:lang w:val="es-ES"/>
              </w:rPr>
            </w:pPr>
            <w:r w:rsidRPr="00AB5324">
              <w:rPr>
                <w:rFonts w:ascii="Times New Roman" w:eastAsia="Arial MT" w:hAnsi="Times New Roman" w:cs="Times New Roman"/>
                <w:b/>
                <w:sz w:val="24"/>
                <w:szCs w:val="24"/>
                <w:lang w:val="es-ES"/>
              </w:rPr>
              <w:t xml:space="preserve">DIP. MA. TRINIDAD </w:t>
            </w:r>
          </w:p>
          <w:p w:rsidR="00224352" w:rsidRPr="00AB5324" w:rsidRDefault="00224352" w:rsidP="00224352">
            <w:pPr>
              <w:widowControl w:val="0"/>
              <w:autoSpaceDE w:val="0"/>
              <w:autoSpaceDN w:val="0"/>
              <w:spacing w:after="0" w:line="240" w:lineRule="auto"/>
              <w:jc w:val="center"/>
              <w:rPr>
                <w:rFonts w:ascii="Times New Roman" w:eastAsia="Arial MT" w:hAnsi="Times New Roman" w:cs="Times New Roman"/>
                <w:b/>
                <w:sz w:val="24"/>
                <w:szCs w:val="24"/>
                <w:lang w:val="es-ES"/>
              </w:rPr>
            </w:pPr>
            <w:r w:rsidRPr="00AB5324">
              <w:rPr>
                <w:rFonts w:ascii="Times New Roman" w:eastAsia="Arial MT" w:hAnsi="Times New Roman" w:cs="Times New Roman"/>
                <w:b/>
                <w:sz w:val="24"/>
                <w:szCs w:val="24"/>
                <w:lang w:val="es-ES"/>
              </w:rPr>
              <w:t xml:space="preserve">FRANCO ARPERO </w:t>
            </w:r>
          </w:p>
        </w:tc>
        <w:tc>
          <w:tcPr>
            <w:tcW w:w="4382" w:type="dxa"/>
            <w:hideMark/>
          </w:tcPr>
          <w:p w:rsidR="00224352" w:rsidRPr="00AB5324" w:rsidRDefault="00224352" w:rsidP="00224352">
            <w:pPr>
              <w:widowControl w:val="0"/>
              <w:autoSpaceDE w:val="0"/>
              <w:autoSpaceDN w:val="0"/>
              <w:spacing w:after="0" w:line="240" w:lineRule="auto"/>
              <w:jc w:val="center"/>
              <w:rPr>
                <w:rFonts w:ascii="Times New Roman" w:eastAsia="Arial MT" w:hAnsi="Times New Roman" w:cs="Times New Roman"/>
                <w:b/>
                <w:sz w:val="24"/>
                <w:szCs w:val="24"/>
                <w:lang w:val="es-ES"/>
              </w:rPr>
            </w:pPr>
            <w:r w:rsidRPr="00AB5324">
              <w:rPr>
                <w:rFonts w:ascii="Times New Roman" w:eastAsia="Arial MT" w:hAnsi="Times New Roman" w:cs="Times New Roman"/>
                <w:b/>
                <w:sz w:val="24"/>
                <w:szCs w:val="24"/>
                <w:lang w:val="es-ES"/>
              </w:rPr>
              <w:t xml:space="preserve">DIP. MÓNICA MIRIAM </w:t>
            </w:r>
          </w:p>
          <w:p w:rsidR="00224352" w:rsidRPr="00AB5324" w:rsidRDefault="00224352" w:rsidP="00224352">
            <w:pPr>
              <w:widowControl w:val="0"/>
              <w:autoSpaceDE w:val="0"/>
              <w:autoSpaceDN w:val="0"/>
              <w:spacing w:after="0" w:line="240" w:lineRule="auto"/>
              <w:jc w:val="center"/>
              <w:rPr>
                <w:rFonts w:ascii="Times New Roman" w:eastAsia="Arial MT" w:hAnsi="Times New Roman" w:cs="Times New Roman"/>
                <w:b/>
                <w:sz w:val="24"/>
                <w:szCs w:val="24"/>
                <w:lang w:val="es-ES"/>
              </w:rPr>
            </w:pPr>
            <w:r w:rsidRPr="00AB5324">
              <w:rPr>
                <w:rFonts w:ascii="Times New Roman" w:eastAsia="Arial MT" w:hAnsi="Times New Roman" w:cs="Times New Roman"/>
                <w:b/>
                <w:sz w:val="24"/>
                <w:szCs w:val="24"/>
                <w:lang w:val="es-ES"/>
              </w:rPr>
              <w:t>GRANILLO VELAZCO</w:t>
            </w:r>
          </w:p>
        </w:tc>
      </w:tr>
    </w:tbl>
    <w:p w:rsidR="00224352" w:rsidRPr="00AB5324" w:rsidRDefault="00224352" w:rsidP="00224352">
      <w:pPr>
        <w:pStyle w:val="Sinespaciado"/>
        <w:rPr>
          <w:rFonts w:ascii="Times New Roman" w:hAnsi="Times New Roman" w:cs="Times New Roman"/>
          <w:sz w:val="24"/>
          <w:szCs w:val="24"/>
        </w:rPr>
      </w:pPr>
    </w:p>
    <w:p w:rsidR="003C0B4A" w:rsidRPr="00AB5324" w:rsidRDefault="003C0B4A" w:rsidP="00775581">
      <w:pPr>
        <w:pStyle w:val="Sinespaciado"/>
        <w:jc w:val="center"/>
        <w:rPr>
          <w:rFonts w:ascii="Times New Roman" w:hAnsi="Times New Roman" w:cs="Times New Roman"/>
          <w:sz w:val="24"/>
          <w:szCs w:val="24"/>
        </w:rPr>
      </w:pPr>
      <w:r w:rsidRPr="00AB5324">
        <w:rPr>
          <w:rFonts w:ascii="Times New Roman" w:hAnsi="Times New Roman" w:cs="Times New Roman"/>
          <w:sz w:val="24"/>
          <w:szCs w:val="24"/>
        </w:rPr>
        <w:t>(Fin del documento)</w:t>
      </w:r>
    </w:p>
    <w:p w:rsidR="003C0B4A" w:rsidRPr="00AB5324" w:rsidRDefault="003C0B4A" w:rsidP="008E2561">
      <w:pPr>
        <w:pStyle w:val="Sinespaciado"/>
        <w:rPr>
          <w:rFonts w:ascii="Times New Roman" w:hAnsi="Times New Roman" w:cs="Times New Roman"/>
          <w:sz w:val="24"/>
          <w:szCs w:val="24"/>
        </w:rPr>
      </w:pPr>
    </w:p>
    <w:p w:rsidR="00CA3F06" w:rsidRPr="00AB5324" w:rsidRDefault="00CA3F06" w:rsidP="008E2561">
      <w:pPr>
        <w:pStyle w:val="Sinespaciado"/>
        <w:rPr>
          <w:rFonts w:ascii="Times New Roman" w:hAnsi="Times New Roman" w:cs="Times New Roman"/>
          <w:sz w:val="24"/>
          <w:szCs w:val="24"/>
        </w:rPr>
      </w:pPr>
      <w:r w:rsidRPr="00AB5324">
        <w:rPr>
          <w:rFonts w:ascii="Times New Roman" w:hAnsi="Times New Roman" w:cs="Times New Roman"/>
          <w:sz w:val="24"/>
          <w:szCs w:val="24"/>
        </w:rPr>
        <w:t>PRESIDENTE DIP. MARCO ANTONIO CRUZ CRUZ. Gracias diputada.</w:t>
      </w:r>
    </w:p>
    <w:p w:rsidR="00CA3F06" w:rsidRPr="00AB5324" w:rsidRDefault="00CA3F06" w:rsidP="008E2561">
      <w:pPr>
        <w:pStyle w:val="Sinespaciado"/>
        <w:rPr>
          <w:rFonts w:ascii="Times New Roman" w:hAnsi="Times New Roman" w:cs="Times New Roman"/>
          <w:sz w:val="24"/>
          <w:szCs w:val="24"/>
        </w:rPr>
      </w:pPr>
      <w:r w:rsidRPr="00AB5324">
        <w:rPr>
          <w:rFonts w:ascii="Times New Roman" w:hAnsi="Times New Roman" w:cs="Times New Roman"/>
          <w:sz w:val="24"/>
          <w:szCs w:val="24"/>
        </w:rPr>
        <w:tab/>
        <w:t>Leído el dictamen con sus antecedentes, pido a quienes estén por su turno a discusión</w:t>
      </w:r>
      <w:r w:rsidR="00C944CC" w:rsidRPr="00AB5324">
        <w:rPr>
          <w:rFonts w:ascii="Times New Roman" w:hAnsi="Times New Roman" w:cs="Times New Roman"/>
          <w:sz w:val="24"/>
          <w:szCs w:val="24"/>
        </w:rPr>
        <w:t>,</w:t>
      </w:r>
      <w:r w:rsidRPr="00AB5324">
        <w:rPr>
          <w:rFonts w:ascii="Times New Roman" w:hAnsi="Times New Roman" w:cs="Times New Roman"/>
          <w:sz w:val="24"/>
          <w:szCs w:val="24"/>
        </w:rPr>
        <w:t xml:space="preserve"> se sirvan levantar la mano.</w:t>
      </w:r>
    </w:p>
    <w:p w:rsidR="00CA3F06" w:rsidRPr="00AB5324" w:rsidRDefault="00CA3F06" w:rsidP="008E2561">
      <w:pPr>
        <w:pStyle w:val="Sinespaciado"/>
        <w:rPr>
          <w:rFonts w:ascii="Times New Roman" w:hAnsi="Times New Roman" w:cs="Times New Roman"/>
          <w:sz w:val="24"/>
          <w:szCs w:val="24"/>
        </w:rPr>
      </w:pPr>
      <w:r w:rsidRPr="00AB5324">
        <w:rPr>
          <w:rFonts w:ascii="Times New Roman" w:hAnsi="Times New Roman" w:cs="Times New Roman"/>
          <w:sz w:val="24"/>
          <w:szCs w:val="24"/>
        </w:rPr>
        <w:t>SECRETARIA DIP. ÉLIDA CASTELÁN MONDRAGÓN. La propuesta ha sido aprobada diputado Presidente.</w:t>
      </w:r>
    </w:p>
    <w:p w:rsidR="00CA3F06" w:rsidRPr="00AB5324" w:rsidRDefault="00CA3F06" w:rsidP="008E2561">
      <w:pPr>
        <w:pStyle w:val="Sinespaciado"/>
        <w:rPr>
          <w:rFonts w:ascii="Times New Roman" w:hAnsi="Times New Roman" w:cs="Times New Roman"/>
          <w:sz w:val="24"/>
          <w:szCs w:val="24"/>
        </w:rPr>
      </w:pPr>
      <w:r w:rsidRPr="00AB5324">
        <w:rPr>
          <w:rFonts w:ascii="Times New Roman" w:hAnsi="Times New Roman" w:cs="Times New Roman"/>
          <w:sz w:val="24"/>
          <w:szCs w:val="24"/>
        </w:rPr>
        <w:t>PRESIDENTE DIP. MARCO ANTONIO CRUZ CRUZ. Gracias diputada.</w:t>
      </w:r>
    </w:p>
    <w:p w:rsidR="00CA3F06" w:rsidRPr="00AB5324" w:rsidRDefault="00CA3F06" w:rsidP="008E2561">
      <w:pPr>
        <w:pStyle w:val="Sinespaciado"/>
        <w:rPr>
          <w:rFonts w:ascii="Times New Roman" w:hAnsi="Times New Roman" w:cs="Times New Roman"/>
          <w:sz w:val="24"/>
          <w:szCs w:val="24"/>
        </w:rPr>
      </w:pPr>
      <w:r w:rsidRPr="00AB5324">
        <w:rPr>
          <w:rFonts w:ascii="Times New Roman" w:hAnsi="Times New Roman" w:cs="Times New Roman"/>
          <w:sz w:val="24"/>
          <w:szCs w:val="24"/>
        </w:rPr>
        <w:tab/>
        <w:t>Abro la discusión en lo general y pregunto a las diputadas y los diputados si desean hacer uso de la palabra.</w:t>
      </w:r>
    </w:p>
    <w:p w:rsidR="00CA3F06" w:rsidRPr="00AB5324" w:rsidRDefault="00CA3F06" w:rsidP="008E2561">
      <w:pPr>
        <w:pStyle w:val="Sinespaciado"/>
        <w:rPr>
          <w:rFonts w:ascii="Times New Roman" w:hAnsi="Times New Roman" w:cs="Times New Roman"/>
          <w:sz w:val="24"/>
          <w:szCs w:val="24"/>
        </w:rPr>
      </w:pPr>
      <w:r w:rsidRPr="00AB5324">
        <w:rPr>
          <w:rFonts w:ascii="Times New Roman" w:hAnsi="Times New Roman" w:cs="Times New Roman"/>
          <w:sz w:val="24"/>
          <w:szCs w:val="24"/>
        </w:rPr>
        <w:tab/>
        <w:t>Solicito a la Secretaría pueda hacer un listado de oradores, se encuentra el diputado M</w:t>
      </w:r>
      <w:r w:rsidR="006907A2" w:rsidRPr="00AB5324">
        <w:rPr>
          <w:rFonts w:ascii="Times New Roman" w:hAnsi="Times New Roman" w:cs="Times New Roman"/>
          <w:sz w:val="24"/>
          <w:szCs w:val="24"/>
        </w:rPr>
        <w:t xml:space="preserve">ax Agustín Correa ¿Alguien más? </w:t>
      </w:r>
      <w:r w:rsidRPr="00AB5324">
        <w:rPr>
          <w:rFonts w:ascii="Times New Roman" w:hAnsi="Times New Roman" w:cs="Times New Roman"/>
          <w:sz w:val="24"/>
          <w:szCs w:val="24"/>
        </w:rPr>
        <w:t>Cedemos el uso de la palabra al diputado Max Agustín Correa.</w:t>
      </w:r>
    </w:p>
    <w:p w:rsidR="00CA3F06" w:rsidRPr="00AB5324" w:rsidRDefault="00CA3F06" w:rsidP="008E2561">
      <w:pPr>
        <w:pStyle w:val="Sinespaciado"/>
        <w:rPr>
          <w:rFonts w:ascii="Times New Roman" w:hAnsi="Times New Roman" w:cs="Times New Roman"/>
          <w:sz w:val="24"/>
          <w:szCs w:val="24"/>
        </w:rPr>
      </w:pPr>
      <w:r w:rsidRPr="00AB5324">
        <w:rPr>
          <w:rFonts w:ascii="Times New Roman" w:hAnsi="Times New Roman" w:cs="Times New Roman"/>
          <w:sz w:val="24"/>
          <w:szCs w:val="24"/>
        </w:rPr>
        <w:t>DIP. MAX AGUSTÍN CORREA HERNÁNDEZ. Con su venia diputado Presidente, Marco Cruz; i</w:t>
      </w:r>
      <w:r w:rsidR="006907A2" w:rsidRPr="00AB5324">
        <w:rPr>
          <w:rFonts w:ascii="Times New Roman" w:hAnsi="Times New Roman" w:cs="Times New Roman"/>
          <w:sz w:val="24"/>
          <w:szCs w:val="24"/>
        </w:rPr>
        <w:t>ntegrantes de la Mesa Directiva;</w:t>
      </w:r>
      <w:r w:rsidRPr="00AB5324">
        <w:rPr>
          <w:rFonts w:ascii="Times New Roman" w:hAnsi="Times New Roman" w:cs="Times New Roman"/>
          <w:sz w:val="24"/>
          <w:szCs w:val="24"/>
        </w:rPr>
        <w:t xml:space="preserve"> compañeras y compañeros.</w:t>
      </w:r>
    </w:p>
    <w:p w:rsidR="00CA3F06" w:rsidRPr="00AB5324" w:rsidRDefault="00CA3F06" w:rsidP="008E2561">
      <w:pPr>
        <w:pStyle w:val="Sinespaciado"/>
        <w:rPr>
          <w:rFonts w:ascii="Times New Roman" w:hAnsi="Times New Roman" w:cs="Times New Roman"/>
          <w:sz w:val="24"/>
          <w:szCs w:val="24"/>
        </w:rPr>
      </w:pPr>
      <w:r w:rsidRPr="00AB5324">
        <w:rPr>
          <w:rFonts w:ascii="Times New Roman" w:hAnsi="Times New Roman" w:cs="Times New Roman"/>
          <w:sz w:val="24"/>
          <w:szCs w:val="24"/>
        </w:rPr>
        <w:tab/>
        <w:t>Desde luego que este dictamen que hoy se presenta destaca la importancia que tiene desarrollar una política en favor del desarrollo agropecuario en nuestra Entidad</w:t>
      </w:r>
      <w:r w:rsidR="002075BB" w:rsidRPr="00AB5324">
        <w:rPr>
          <w:rFonts w:ascii="Times New Roman" w:hAnsi="Times New Roman" w:cs="Times New Roman"/>
          <w:sz w:val="24"/>
          <w:szCs w:val="24"/>
        </w:rPr>
        <w:t>,</w:t>
      </w:r>
      <w:r w:rsidRPr="00AB5324">
        <w:rPr>
          <w:rFonts w:ascii="Times New Roman" w:hAnsi="Times New Roman" w:cs="Times New Roman"/>
          <w:sz w:val="24"/>
          <w:szCs w:val="24"/>
        </w:rPr>
        <w:t xml:space="preserve"> que debe estar estrechamente relacionada con el desarrollo y protección forestal.</w:t>
      </w:r>
    </w:p>
    <w:p w:rsidR="00CA3F06" w:rsidRPr="00AB5324" w:rsidRDefault="00CA3F06" w:rsidP="008E2561">
      <w:pPr>
        <w:pStyle w:val="Sinespaciado"/>
        <w:rPr>
          <w:rFonts w:ascii="Times New Roman" w:hAnsi="Times New Roman" w:cs="Times New Roman"/>
          <w:sz w:val="24"/>
          <w:szCs w:val="24"/>
        </w:rPr>
      </w:pPr>
      <w:r w:rsidRPr="00AB5324">
        <w:rPr>
          <w:rFonts w:ascii="Times New Roman" w:hAnsi="Times New Roman" w:cs="Times New Roman"/>
          <w:sz w:val="24"/>
          <w:szCs w:val="24"/>
        </w:rPr>
        <w:tab/>
        <w:t xml:space="preserve">Por ello, este </w:t>
      </w:r>
      <w:r w:rsidR="00A57C1A" w:rsidRPr="00AB5324">
        <w:rPr>
          <w:rFonts w:ascii="Times New Roman" w:hAnsi="Times New Roman" w:cs="Times New Roman"/>
          <w:sz w:val="24"/>
          <w:szCs w:val="24"/>
        </w:rPr>
        <w:t xml:space="preserve">Libro </w:t>
      </w:r>
      <w:r w:rsidRPr="00AB5324">
        <w:rPr>
          <w:rFonts w:ascii="Times New Roman" w:hAnsi="Times New Roman" w:cs="Times New Roman"/>
          <w:sz w:val="24"/>
          <w:szCs w:val="24"/>
        </w:rPr>
        <w:t>debe tener como uno de los objetos</w:t>
      </w:r>
      <w:r w:rsidR="00A57C1A" w:rsidRPr="00AB5324">
        <w:rPr>
          <w:rFonts w:ascii="Times New Roman" w:hAnsi="Times New Roman" w:cs="Times New Roman"/>
          <w:sz w:val="24"/>
          <w:szCs w:val="24"/>
        </w:rPr>
        <w:t>,</w:t>
      </w:r>
      <w:r w:rsidRPr="00AB5324">
        <w:rPr>
          <w:rFonts w:ascii="Times New Roman" w:hAnsi="Times New Roman" w:cs="Times New Roman"/>
          <w:sz w:val="24"/>
          <w:szCs w:val="24"/>
        </w:rPr>
        <w:t xml:space="preserve"> el regular el fomento y desarrollo de las actividades agrícolas, pecuarias, acuícolas y en particular</w:t>
      </w:r>
      <w:r w:rsidR="00A57C1A" w:rsidRPr="00AB5324">
        <w:rPr>
          <w:rFonts w:ascii="Times New Roman" w:hAnsi="Times New Roman" w:cs="Times New Roman"/>
          <w:sz w:val="24"/>
          <w:szCs w:val="24"/>
        </w:rPr>
        <w:t>,</w:t>
      </w:r>
      <w:r w:rsidRPr="00AB5324">
        <w:rPr>
          <w:rFonts w:ascii="Times New Roman" w:hAnsi="Times New Roman" w:cs="Times New Roman"/>
          <w:sz w:val="24"/>
          <w:szCs w:val="24"/>
        </w:rPr>
        <w:t xml:space="preserve"> forestales, sobre todo</w:t>
      </w:r>
      <w:r w:rsidR="00A57C1A" w:rsidRPr="00AB5324">
        <w:rPr>
          <w:rFonts w:ascii="Times New Roman" w:hAnsi="Times New Roman" w:cs="Times New Roman"/>
          <w:sz w:val="24"/>
          <w:szCs w:val="24"/>
        </w:rPr>
        <w:t>,</w:t>
      </w:r>
      <w:r w:rsidRPr="00AB5324">
        <w:rPr>
          <w:rFonts w:ascii="Times New Roman" w:hAnsi="Times New Roman" w:cs="Times New Roman"/>
          <w:sz w:val="24"/>
          <w:szCs w:val="24"/>
        </w:rPr>
        <w:t xml:space="preserve"> en un momento en el que en el Estado de México estamos viviendo y padeciendo una crisis socio ambiental que se expresa con la tala inmoderada de nuestros bosques, que son víctima del interés de la mafia inmobiliaria que sólo piensa en acrecentar sus ganancias con los desarrollos a costa, desarrollos inmobiliarios a costa de la pérdida de nuestros bosques y desde luego</w:t>
      </w:r>
      <w:r w:rsidR="00A57C1A" w:rsidRPr="00AB5324">
        <w:rPr>
          <w:rFonts w:ascii="Times New Roman" w:hAnsi="Times New Roman" w:cs="Times New Roman"/>
          <w:sz w:val="24"/>
          <w:szCs w:val="24"/>
        </w:rPr>
        <w:t>,</w:t>
      </w:r>
      <w:r w:rsidRPr="00AB5324">
        <w:rPr>
          <w:rFonts w:ascii="Times New Roman" w:hAnsi="Times New Roman" w:cs="Times New Roman"/>
          <w:sz w:val="24"/>
          <w:szCs w:val="24"/>
        </w:rPr>
        <w:t xml:space="preserve"> también cuando vemos una actividad intensa de los</w:t>
      </w:r>
      <w:r w:rsidR="00785950" w:rsidRPr="00AB5324">
        <w:rPr>
          <w:rFonts w:ascii="Times New Roman" w:hAnsi="Times New Roman" w:cs="Times New Roman"/>
          <w:sz w:val="24"/>
          <w:szCs w:val="24"/>
        </w:rPr>
        <w:t xml:space="preserve"> grupos delincuenciales de tala</w:t>
      </w:r>
      <w:r w:rsidRPr="00AB5324">
        <w:rPr>
          <w:rFonts w:ascii="Times New Roman" w:hAnsi="Times New Roman" w:cs="Times New Roman"/>
          <w:sz w:val="24"/>
          <w:szCs w:val="24"/>
        </w:rPr>
        <w:t>montes</w:t>
      </w:r>
      <w:r w:rsidR="00785950" w:rsidRPr="00AB5324">
        <w:rPr>
          <w:rFonts w:ascii="Times New Roman" w:hAnsi="Times New Roman" w:cs="Times New Roman"/>
          <w:sz w:val="24"/>
          <w:szCs w:val="24"/>
        </w:rPr>
        <w:t>,</w:t>
      </w:r>
      <w:r w:rsidRPr="00AB5324">
        <w:rPr>
          <w:rFonts w:ascii="Times New Roman" w:hAnsi="Times New Roman" w:cs="Times New Roman"/>
          <w:sz w:val="24"/>
          <w:szCs w:val="24"/>
        </w:rPr>
        <w:t xml:space="preserve"> devastando precisamente nuestros bosques de agua.</w:t>
      </w:r>
    </w:p>
    <w:p w:rsidR="00CA3F06" w:rsidRPr="00AB5324" w:rsidRDefault="00785950" w:rsidP="008E2561">
      <w:pPr>
        <w:pStyle w:val="Sinespaciado"/>
        <w:rPr>
          <w:rFonts w:ascii="Times New Roman" w:hAnsi="Times New Roman" w:cs="Times New Roman"/>
          <w:sz w:val="24"/>
          <w:szCs w:val="24"/>
        </w:rPr>
      </w:pPr>
      <w:r w:rsidRPr="00AB5324">
        <w:rPr>
          <w:rFonts w:ascii="Times New Roman" w:hAnsi="Times New Roman" w:cs="Times New Roman"/>
          <w:sz w:val="24"/>
          <w:szCs w:val="24"/>
        </w:rPr>
        <w:tab/>
        <w:t>Por ello</w:t>
      </w:r>
      <w:r w:rsidR="00CA3F06" w:rsidRPr="00AB5324">
        <w:rPr>
          <w:rFonts w:ascii="Times New Roman" w:hAnsi="Times New Roman" w:cs="Times New Roman"/>
          <w:sz w:val="24"/>
          <w:szCs w:val="24"/>
        </w:rPr>
        <w:t xml:space="preserve"> quiero hoy reconocer ampliamente la voluntad política de los grupos parlamentarios y también de la discusión que se dio en el seno de las comisiones</w:t>
      </w:r>
      <w:r w:rsidRPr="00AB5324">
        <w:rPr>
          <w:rFonts w:ascii="Times New Roman" w:hAnsi="Times New Roman" w:cs="Times New Roman"/>
          <w:sz w:val="24"/>
          <w:szCs w:val="24"/>
        </w:rPr>
        <w:t>,</w:t>
      </w:r>
      <w:r w:rsidR="00CA3F06" w:rsidRPr="00AB5324">
        <w:rPr>
          <w:rFonts w:ascii="Times New Roman" w:hAnsi="Times New Roman" w:cs="Times New Roman"/>
          <w:sz w:val="24"/>
          <w:szCs w:val="24"/>
        </w:rPr>
        <w:t xml:space="preserve"> para que en el artículo 9.1 y en el 9.2 de este </w:t>
      </w:r>
      <w:r w:rsidRPr="00AB5324">
        <w:rPr>
          <w:rFonts w:ascii="Times New Roman" w:hAnsi="Times New Roman" w:cs="Times New Roman"/>
          <w:sz w:val="24"/>
          <w:szCs w:val="24"/>
        </w:rPr>
        <w:t xml:space="preserve">Libro </w:t>
      </w:r>
      <w:r w:rsidR="00CA3F06" w:rsidRPr="00AB5324">
        <w:rPr>
          <w:rFonts w:ascii="Times New Roman" w:hAnsi="Times New Roman" w:cs="Times New Roman"/>
          <w:sz w:val="24"/>
          <w:szCs w:val="24"/>
        </w:rPr>
        <w:t xml:space="preserve">que aborda precisamente el tema en comento, queden plenamente establecidas como objeto y quiero leerlo, el artículo 9.1 dice: este </w:t>
      </w:r>
      <w:r w:rsidRPr="00AB5324">
        <w:rPr>
          <w:rFonts w:ascii="Times New Roman" w:hAnsi="Times New Roman" w:cs="Times New Roman"/>
          <w:sz w:val="24"/>
          <w:szCs w:val="24"/>
        </w:rPr>
        <w:t xml:space="preserve">Libro </w:t>
      </w:r>
      <w:r w:rsidR="00CA3F06" w:rsidRPr="00AB5324">
        <w:rPr>
          <w:rFonts w:ascii="Times New Roman" w:hAnsi="Times New Roman" w:cs="Times New Roman"/>
          <w:sz w:val="24"/>
          <w:szCs w:val="24"/>
        </w:rPr>
        <w:t>tiene por objeto regular el fomento y desarrollo de las actividades agrícolas, pecuarias, acuícolas, forestales, pesquero, agroindustriales y de sanidad, comercialización, infraestructura e investigación relativa a la atención y solución de los problemas agrarios del Estado.</w:t>
      </w:r>
    </w:p>
    <w:p w:rsidR="00CA3F06" w:rsidRPr="00AB5324" w:rsidRDefault="00CA3F06" w:rsidP="008E2561">
      <w:pPr>
        <w:pStyle w:val="Sinespaciado"/>
        <w:rPr>
          <w:rFonts w:ascii="Times New Roman" w:hAnsi="Times New Roman" w:cs="Times New Roman"/>
          <w:sz w:val="24"/>
          <w:szCs w:val="24"/>
        </w:rPr>
      </w:pPr>
      <w:r w:rsidRPr="00AB5324">
        <w:rPr>
          <w:rFonts w:ascii="Times New Roman" w:hAnsi="Times New Roman" w:cs="Times New Roman"/>
          <w:sz w:val="24"/>
          <w:szCs w:val="24"/>
        </w:rPr>
        <w:tab/>
        <w:t xml:space="preserve">Y el artículo 9.2 también del mismo artículo único dice: las disposiciones de este </w:t>
      </w:r>
      <w:r w:rsidR="002F2F3D" w:rsidRPr="00AB5324">
        <w:rPr>
          <w:rFonts w:ascii="Times New Roman" w:hAnsi="Times New Roman" w:cs="Times New Roman"/>
          <w:sz w:val="24"/>
          <w:szCs w:val="24"/>
        </w:rPr>
        <w:t xml:space="preserve">Libro </w:t>
      </w:r>
      <w:r w:rsidRPr="00AB5324">
        <w:rPr>
          <w:rFonts w:ascii="Times New Roman" w:hAnsi="Times New Roman" w:cs="Times New Roman"/>
          <w:sz w:val="24"/>
          <w:szCs w:val="24"/>
        </w:rPr>
        <w:t xml:space="preserve">tienen como finalidad lograr en la Entidad un incremento sostenido de las actividades </w:t>
      </w:r>
      <w:r w:rsidRPr="00AB5324">
        <w:rPr>
          <w:rFonts w:ascii="Times New Roman" w:hAnsi="Times New Roman" w:cs="Times New Roman"/>
          <w:sz w:val="24"/>
          <w:szCs w:val="24"/>
        </w:rPr>
        <w:lastRenderedPageBreak/>
        <w:t xml:space="preserve">agrícolas, </w:t>
      </w:r>
      <w:r w:rsidR="002F2F3D" w:rsidRPr="00AB5324">
        <w:rPr>
          <w:rFonts w:ascii="Times New Roman" w:hAnsi="Times New Roman" w:cs="Times New Roman"/>
          <w:sz w:val="24"/>
          <w:szCs w:val="24"/>
        </w:rPr>
        <w:t xml:space="preserve">pecuarias, </w:t>
      </w:r>
      <w:r w:rsidRPr="00AB5324">
        <w:rPr>
          <w:rFonts w:ascii="Times New Roman" w:hAnsi="Times New Roman" w:cs="Times New Roman"/>
          <w:sz w:val="24"/>
          <w:szCs w:val="24"/>
        </w:rPr>
        <w:t>acuícolas, forestales, pesqueras, agroindustriales y de la sanidad</w:t>
      </w:r>
      <w:r w:rsidR="002F2F3D" w:rsidRPr="00AB5324">
        <w:rPr>
          <w:rFonts w:ascii="Times New Roman" w:hAnsi="Times New Roman" w:cs="Times New Roman"/>
          <w:sz w:val="24"/>
          <w:szCs w:val="24"/>
        </w:rPr>
        <w:t>,</w:t>
      </w:r>
      <w:r w:rsidRPr="00AB5324">
        <w:rPr>
          <w:rFonts w:ascii="Times New Roman" w:hAnsi="Times New Roman" w:cs="Times New Roman"/>
          <w:sz w:val="24"/>
          <w:szCs w:val="24"/>
        </w:rPr>
        <w:t xml:space="preserve"> para contribuir al desarrollo rural del Estado.</w:t>
      </w:r>
    </w:p>
    <w:p w:rsidR="00CA3F06" w:rsidRPr="00AB5324" w:rsidRDefault="00CA3F06" w:rsidP="002F2F3D">
      <w:pPr>
        <w:pStyle w:val="Sinespaciado"/>
        <w:ind w:firstLine="708"/>
        <w:rPr>
          <w:rFonts w:ascii="Times New Roman" w:hAnsi="Times New Roman" w:cs="Times New Roman"/>
          <w:sz w:val="24"/>
          <w:szCs w:val="24"/>
        </w:rPr>
      </w:pPr>
      <w:r w:rsidRPr="00AB5324">
        <w:rPr>
          <w:rFonts w:ascii="Times New Roman" w:hAnsi="Times New Roman" w:cs="Times New Roman"/>
          <w:sz w:val="24"/>
          <w:szCs w:val="24"/>
        </w:rPr>
        <w:t>Desde luego que consideramos que es pertinente que en los términos que finalmente se aceptó en las comisiones</w:t>
      </w:r>
      <w:r w:rsidR="002F2F3D" w:rsidRPr="00AB5324">
        <w:rPr>
          <w:rFonts w:ascii="Times New Roman" w:hAnsi="Times New Roman" w:cs="Times New Roman"/>
          <w:sz w:val="24"/>
          <w:szCs w:val="24"/>
        </w:rPr>
        <w:t>,</w:t>
      </w:r>
      <w:r w:rsidRPr="00AB5324">
        <w:rPr>
          <w:rFonts w:ascii="Times New Roman" w:hAnsi="Times New Roman" w:cs="Times New Roman"/>
          <w:sz w:val="24"/>
          <w:szCs w:val="24"/>
        </w:rPr>
        <w:t xml:space="preserve"> podamos el día de hoy votar en favor este dictamen y yo invito a todos los grupos parlamentarios y en particular al Grupo Parlamentario de morena</w:t>
      </w:r>
      <w:r w:rsidR="002F2F3D" w:rsidRPr="00AB5324">
        <w:rPr>
          <w:rFonts w:ascii="Times New Roman" w:hAnsi="Times New Roman" w:cs="Times New Roman"/>
          <w:sz w:val="24"/>
          <w:szCs w:val="24"/>
        </w:rPr>
        <w:t>,</w:t>
      </w:r>
      <w:r w:rsidRPr="00AB5324">
        <w:rPr>
          <w:rFonts w:ascii="Times New Roman" w:hAnsi="Times New Roman" w:cs="Times New Roman"/>
          <w:sz w:val="24"/>
          <w:szCs w:val="24"/>
        </w:rPr>
        <w:t xml:space="preserve"> a que votemos en favor de este importante dictamen.</w:t>
      </w:r>
      <w:r w:rsidR="002F2F3D" w:rsidRPr="00AB5324">
        <w:rPr>
          <w:rFonts w:ascii="Times New Roman" w:hAnsi="Times New Roman" w:cs="Times New Roman"/>
          <w:sz w:val="24"/>
          <w:szCs w:val="24"/>
        </w:rPr>
        <w:t xml:space="preserve"> </w:t>
      </w:r>
      <w:r w:rsidRPr="00AB5324">
        <w:rPr>
          <w:rFonts w:ascii="Times New Roman" w:hAnsi="Times New Roman" w:cs="Times New Roman"/>
          <w:sz w:val="24"/>
          <w:szCs w:val="24"/>
        </w:rPr>
        <w:t>Es cuanto Presidente.</w:t>
      </w:r>
    </w:p>
    <w:p w:rsidR="00CA3F06" w:rsidRPr="00AB5324" w:rsidRDefault="00CA3F06" w:rsidP="008E2561">
      <w:pPr>
        <w:pStyle w:val="Sinespaciado"/>
        <w:rPr>
          <w:rFonts w:ascii="Times New Roman" w:hAnsi="Times New Roman" w:cs="Times New Roman"/>
          <w:sz w:val="24"/>
          <w:szCs w:val="24"/>
        </w:rPr>
      </w:pPr>
      <w:r w:rsidRPr="00AB5324">
        <w:rPr>
          <w:rFonts w:ascii="Times New Roman" w:hAnsi="Times New Roman" w:cs="Times New Roman"/>
          <w:sz w:val="24"/>
          <w:szCs w:val="24"/>
        </w:rPr>
        <w:t>PRESIDENTE DIP. MARCO ANTONIO CRUZ CRUZ. Muchas gracias.</w:t>
      </w:r>
    </w:p>
    <w:p w:rsidR="002F2F3D" w:rsidRPr="00AB5324" w:rsidRDefault="00CA3F06" w:rsidP="008E2561">
      <w:pPr>
        <w:pStyle w:val="Sinespaciado"/>
        <w:rPr>
          <w:rFonts w:ascii="Times New Roman" w:hAnsi="Times New Roman" w:cs="Times New Roman"/>
          <w:sz w:val="24"/>
          <w:szCs w:val="24"/>
        </w:rPr>
      </w:pPr>
      <w:r w:rsidRPr="00AB5324">
        <w:rPr>
          <w:rFonts w:ascii="Times New Roman" w:hAnsi="Times New Roman" w:cs="Times New Roman"/>
          <w:sz w:val="24"/>
          <w:szCs w:val="24"/>
        </w:rPr>
        <w:tab/>
        <w:t>Se registra lo expresado por el diputado Max</w:t>
      </w:r>
      <w:r w:rsidR="002F2F3D" w:rsidRPr="00AB5324">
        <w:rPr>
          <w:rFonts w:ascii="Times New Roman" w:hAnsi="Times New Roman" w:cs="Times New Roman"/>
          <w:sz w:val="24"/>
          <w:szCs w:val="24"/>
        </w:rPr>
        <w:t>.</w:t>
      </w:r>
    </w:p>
    <w:p w:rsidR="00772190" w:rsidRPr="00AB5324" w:rsidRDefault="002F2F3D" w:rsidP="002F2F3D">
      <w:pPr>
        <w:pStyle w:val="Sinespaciado"/>
        <w:ind w:firstLine="708"/>
        <w:rPr>
          <w:rFonts w:ascii="Times New Roman" w:hAnsi="Times New Roman" w:cs="Times New Roman"/>
          <w:sz w:val="24"/>
          <w:szCs w:val="24"/>
        </w:rPr>
      </w:pPr>
      <w:r w:rsidRPr="00AB5324">
        <w:rPr>
          <w:rFonts w:ascii="Times New Roman" w:hAnsi="Times New Roman" w:cs="Times New Roman"/>
          <w:sz w:val="24"/>
          <w:szCs w:val="24"/>
        </w:rPr>
        <w:t xml:space="preserve">Para </w:t>
      </w:r>
      <w:r w:rsidR="00772190" w:rsidRPr="00AB5324">
        <w:rPr>
          <w:rFonts w:ascii="Times New Roman" w:hAnsi="Times New Roman" w:cs="Times New Roman"/>
          <w:sz w:val="24"/>
          <w:szCs w:val="24"/>
        </w:rPr>
        <w:t>recabar la votación en lo general, solicito a la Secretaría abra el sistema de votación hasta por 2 minutos, sí alguien desea separar algún artículo en lo particular se sirva a manifestarlo.</w:t>
      </w:r>
    </w:p>
    <w:p w:rsidR="00772190" w:rsidRPr="00AB5324" w:rsidRDefault="00772190" w:rsidP="008E2561">
      <w:pPr>
        <w:pStyle w:val="Sinespaciado"/>
        <w:rPr>
          <w:rFonts w:ascii="Times New Roman" w:hAnsi="Times New Roman" w:cs="Times New Roman"/>
          <w:sz w:val="24"/>
          <w:szCs w:val="24"/>
        </w:rPr>
      </w:pPr>
      <w:r w:rsidRPr="00AB5324">
        <w:rPr>
          <w:rFonts w:ascii="Times New Roman" w:hAnsi="Times New Roman" w:cs="Times New Roman"/>
          <w:sz w:val="24"/>
          <w:szCs w:val="24"/>
        </w:rPr>
        <w:t>SECRET</w:t>
      </w:r>
      <w:r w:rsidR="003006BD" w:rsidRPr="00AB5324">
        <w:rPr>
          <w:rFonts w:ascii="Times New Roman" w:hAnsi="Times New Roman" w:cs="Times New Roman"/>
          <w:sz w:val="24"/>
          <w:szCs w:val="24"/>
        </w:rPr>
        <w:t>ARIA DIP. ÉLIDA CASTELÁN MONDRAÓN</w:t>
      </w:r>
      <w:r w:rsidRPr="00AB5324">
        <w:rPr>
          <w:rFonts w:ascii="Times New Roman" w:hAnsi="Times New Roman" w:cs="Times New Roman"/>
          <w:sz w:val="24"/>
          <w:szCs w:val="24"/>
        </w:rPr>
        <w:t>. Abrase el sistema de votación hasta por 2 minutos.</w:t>
      </w:r>
    </w:p>
    <w:p w:rsidR="00772190" w:rsidRPr="00AB5324" w:rsidRDefault="00772190" w:rsidP="002F2F3D">
      <w:pPr>
        <w:pStyle w:val="Sinespaciado"/>
        <w:jc w:val="center"/>
        <w:rPr>
          <w:rFonts w:ascii="Times New Roman" w:eastAsia="Times New Roman" w:hAnsi="Times New Roman" w:cs="Times New Roman"/>
          <w:i/>
          <w:sz w:val="24"/>
          <w:szCs w:val="24"/>
        </w:rPr>
      </w:pPr>
      <w:r w:rsidRPr="00AB5324">
        <w:rPr>
          <w:rFonts w:ascii="Times New Roman" w:eastAsia="Times New Roman" w:hAnsi="Times New Roman" w:cs="Times New Roman"/>
          <w:i/>
          <w:sz w:val="24"/>
          <w:szCs w:val="24"/>
        </w:rPr>
        <w:t>(Votación nominal)</w:t>
      </w:r>
    </w:p>
    <w:p w:rsidR="00772190" w:rsidRPr="00AB5324" w:rsidRDefault="00772190" w:rsidP="008E2561">
      <w:pPr>
        <w:pStyle w:val="Sinespaciado"/>
        <w:rPr>
          <w:rFonts w:ascii="Times New Roman" w:hAnsi="Times New Roman" w:cs="Times New Roman"/>
          <w:sz w:val="24"/>
          <w:szCs w:val="24"/>
        </w:rPr>
      </w:pPr>
      <w:r w:rsidRPr="00AB5324">
        <w:rPr>
          <w:rFonts w:ascii="Times New Roman" w:hAnsi="Times New Roman" w:cs="Times New Roman"/>
          <w:sz w:val="24"/>
          <w:szCs w:val="24"/>
        </w:rPr>
        <w:t>SECRETARIA</w:t>
      </w:r>
      <w:r w:rsidR="003006BD" w:rsidRPr="00AB5324">
        <w:rPr>
          <w:rFonts w:ascii="Times New Roman" w:hAnsi="Times New Roman" w:cs="Times New Roman"/>
          <w:sz w:val="24"/>
          <w:szCs w:val="24"/>
        </w:rPr>
        <w:t xml:space="preserve"> DIP. ÉLIDA CASTELÁN MONDRAGÓN</w:t>
      </w:r>
      <w:r w:rsidRPr="00AB5324">
        <w:rPr>
          <w:rFonts w:ascii="Times New Roman" w:hAnsi="Times New Roman" w:cs="Times New Roman"/>
          <w:sz w:val="24"/>
          <w:szCs w:val="24"/>
        </w:rPr>
        <w:t>. ¿Alguna diputada o diputado hace falta de emitir su voto?</w:t>
      </w:r>
    </w:p>
    <w:p w:rsidR="00772190" w:rsidRPr="00AB5324" w:rsidRDefault="00772190" w:rsidP="008E2561">
      <w:pPr>
        <w:pStyle w:val="Sinespaciado"/>
        <w:rPr>
          <w:rFonts w:ascii="Times New Roman" w:hAnsi="Times New Roman" w:cs="Times New Roman"/>
          <w:sz w:val="24"/>
          <w:szCs w:val="24"/>
        </w:rPr>
      </w:pPr>
      <w:r w:rsidRPr="00AB5324">
        <w:rPr>
          <w:rFonts w:ascii="Times New Roman" w:hAnsi="Times New Roman" w:cs="Times New Roman"/>
          <w:sz w:val="24"/>
          <w:szCs w:val="24"/>
        </w:rPr>
        <w:tab/>
        <w:t>Diputado Presidente el dictamen y el proyecto de decreto ha sido aprobado por unanimidad de votos.</w:t>
      </w:r>
    </w:p>
    <w:p w:rsidR="00772190" w:rsidRPr="00AB5324" w:rsidRDefault="00772190" w:rsidP="008E2561">
      <w:pPr>
        <w:pStyle w:val="Sinespaciado"/>
        <w:rPr>
          <w:rFonts w:ascii="Times New Roman" w:hAnsi="Times New Roman" w:cs="Times New Roman"/>
          <w:sz w:val="24"/>
          <w:szCs w:val="24"/>
        </w:rPr>
      </w:pPr>
      <w:r w:rsidRPr="00AB5324">
        <w:rPr>
          <w:rFonts w:ascii="Times New Roman" w:hAnsi="Times New Roman" w:cs="Times New Roman"/>
          <w:sz w:val="24"/>
          <w:szCs w:val="24"/>
        </w:rPr>
        <w:t>PRESIDENTE DIP. MARCO ANTONIO CRUZ CRUZ. M</w:t>
      </w:r>
      <w:r w:rsidR="002F2F3D" w:rsidRPr="00AB5324">
        <w:rPr>
          <w:rFonts w:ascii="Times New Roman" w:hAnsi="Times New Roman" w:cs="Times New Roman"/>
          <w:sz w:val="24"/>
          <w:szCs w:val="24"/>
        </w:rPr>
        <w:t>uchas gracias diputada Secretari</w:t>
      </w:r>
      <w:r w:rsidRPr="00AB5324">
        <w:rPr>
          <w:rFonts w:ascii="Times New Roman" w:hAnsi="Times New Roman" w:cs="Times New Roman"/>
          <w:sz w:val="24"/>
          <w:szCs w:val="24"/>
        </w:rPr>
        <w:t>a.</w:t>
      </w:r>
    </w:p>
    <w:p w:rsidR="00772190" w:rsidRPr="00AB5324" w:rsidRDefault="00772190" w:rsidP="002F2F3D">
      <w:pPr>
        <w:pStyle w:val="Sinespaciado"/>
        <w:ind w:firstLine="708"/>
        <w:rPr>
          <w:rFonts w:ascii="Times New Roman" w:hAnsi="Times New Roman" w:cs="Times New Roman"/>
          <w:sz w:val="24"/>
          <w:szCs w:val="24"/>
        </w:rPr>
      </w:pPr>
      <w:r w:rsidRPr="00AB5324">
        <w:rPr>
          <w:rFonts w:ascii="Times New Roman" w:hAnsi="Times New Roman" w:cs="Times New Roman"/>
          <w:sz w:val="24"/>
          <w:szCs w:val="24"/>
        </w:rPr>
        <w:t>Se tiene por aprobados en lo general el dictamen y el proyect</w:t>
      </w:r>
      <w:r w:rsidR="00325DAC" w:rsidRPr="00AB5324">
        <w:rPr>
          <w:rFonts w:ascii="Times New Roman" w:hAnsi="Times New Roman" w:cs="Times New Roman"/>
          <w:sz w:val="24"/>
          <w:szCs w:val="24"/>
        </w:rPr>
        <w:t>o de decreto, se declara tambié,</w:t>
      </w:r>
      <w:r w:rsidRPr="00AB5324">
        <w:rPr>
          <w:rFonts w:ascii="Times New Roman" w:hAnsi="Times New Roman" w:cs="Times New Roman"/>
          <w:sz w:val="24"/>
          <w:szCs w:val="24"/>
        </w:rPr>
        <w:t xml:space="preserve"> el voto a favor del diputado Jorge y también se declara su aprobación en lo particular.</w:t>
      </w:r>
    </w:p>
    <w:p w:rsidR="00772190" w:rsidRPr="00AB5324" w:rsidRDefault="00772190" w:rsidP="00DB5E55">
      <w:pPr>
        <w:pStyle w:val="Sinespaciado"/>
        <w:ind w:firstLine="708"/>
        <w:rPr>
          <w:rFonts w:ascii="Times New Roman" w:hAnsi="Times New Roman" w:cs="Times New Roman"/>
          <w:sz w:val="24"/>
          <w:szCs w:val="24"/>
        </w:rPr>
      </w:pPr>
      <w:r w:rsidRPr="00AB5324">
        <w:rPr>
          <w:rFonts w:ascii="Times New Roman" w:hAnsi="Times New Roman" w:cs="Times New Roman"/>
          <w:sz w:val="24"/>
          <w:szCs w:val="24"/>
        </w:rPr>
        <w:t>En atención al punto número 5 del orden del d</w:t>
      </w:r>
      <w:r w:rsidR="00DB5E55" w:rsidRPr="00AB5324">
        <w:rPr>
          <w:rFonts w:ascii="Times New Roman" w:hAnsi="Times New Roman" w:cs="Times New Roman"/>
          <w:sz w:val="24"/>
          <w:szCs w:val="24"/>
        </w:rPr>
        <w:t>ía, el diputado Jesús Izquierdo</w:t>
      </w:r>
      <w:r w:rsidRPr="00AB5324">
        <w:rPr>
          <w:rFonts w:ascii="Times New Roman" w:hAnsi="Times New Roman" w:cs="Times New Roman"/>
          <w:sz w:val="24"/>
          <w:szCs w:val="24"/>
        </w:rPr>
        <w:t xml:space="preserve"> </w:t>
      </w:r>
      <w:r w:rsidR="00DB5E55" w:rsidRPr="00AB5324">
        <w:rPr>
          <w:rFonts w:ascii="Times New Roman" w:hAnsi="Times New Roman" w:cs="Times New Roman"/>
          <w:sz w:val="24"/>
          <w:szCs w:val="24"/>
        </w:rPr>
        <w:t xml:space="preserve">leerá </w:t>
      </w:r>
      <w:r w:rsidRPr="00AB5324">
        <w:rPr>
          <w:rFonts w:ascii="Times New Roman" w:hAnsi="Times New Roman" w:cs="Times New Roman"/>
          <w:sz w:val="24"/>
          <w:szCs w:val="24"/>
        </w:rPr>
        <w:t>dictamen de iniciativa de decreto por el que s</w:t>
      </w:r>
      <w:r w:rsidR="00DB5E55" w:rsidRPr="00AB5324">
        <w:rPr>
          <w:rFonts w:ascii="Times New Roman" w:hAnsi="Times New Roman" w:cs="Times New Roman"/>
          <w:sz w:val="24"/>
          <w:szCs w:val="24"/>
        </w:rPr>
        <w:t>e reforman, adicionan y derogan</w:t>
      </w:r>
      <w:r w:rsidRPr="00AB5324">
        <w:rPr>
          <w:rFonts w:ascii="Times New Roman" w:hAnsi="Times New Roman" w:cs="Times New Roman"/>
          <w:sz w:val="24"/>
          <w:szCs w:val="24"/>
        </w:rPr>
        <w:t xml:space="preserve"> diversos ordenamientos en materia de armonización y reingeniería jurídica.</w:t>
      </w:r>
      <w:r w:rsidR="00DB5E55" w:rsidRPr="00AB5324">
        <w:rPr>
          <w:rFonts w:ascii="Times New Roman" w:hAnsi="Times New Roman" w:cs="Times New Roman"/>
          <w:sz w:val="24"/>
          <w:szCs w:val="24"/>
        </w:rPr>
        <w:t xml:space="preserve"> </w:t>
      </w:r>
      <w:r w:rsidRPr="00AB5324">
        <w:rPr>
          <w:rFonts w:ascii="Times New Roman" w:hAnsi="Times New Roman" w:cs="Times New Roman"/>
          <w:sz w:val="24"/>
          <w:szCs w:val="24"/>
        </w:rPr>
        <w:t>Adelante diputado.</w:t>
      </w:r>
    </w:p>
    <w:p w:rsidR="00772190" w:rsidRPr="00AB5324" w:rsidRDefault="00772190" w:rsidP="008E2561">
      <w:pPr>
        <w:pStyle w:val="Sinespaciado"/>
        <w:rPr>
          <w:rFonts w:ascii="Times New Roman" w:hAnsi="Times New Roman" w:cs="Times New Roman"/>
          <w:sz w:val="24"/>
          <w:szCs w:val="24"/>
        </w:rPr>
      </w:pPr>
      <w:r w:rsidRPr="00AB5324">
        <w:rPr>
          <w:rFonts w:ascii="Times New Roman" w:hAnsi="Times New Roman" w:cs="Times New Roman"/>
          <w:sz w:val="24"/>
          <w:szCs w:val="24"/>
        </w:rPr>
        <w:t xml:space="preserve">DIP. JESÚS GERARDO IZQUIERDO ROJAS. Con su permiso Presidente y de todos los integrantes de la </w:t>
      </w:r>
      <w:r w:rsidR="00DB5E55" w:rsidRPr="00AB5324">
        <w:rPr>
          <w:rFonts w:ascii="Times New Roman" w:hAnsi="Times New Roman" w:cs="Times New Roman"/>
          <w:sz w:val="24"/>
          <w:szCs w:val="24"/>
        </w:rPr>
        <w:t>Mesa Directiva</w:t>
      </w:r>
      <w:r w:rsidRPr="00AB5324">
        <w:rPr>
          <w:rFonts w:ascii="Times New Roman" w:hAnsi="Times New Roman" w:cs="Times New Roman"/>
          <w:sz w:val="24"/>
          <w:szCs w:val="24"/>
        </w:rPr>
        <w:t>, diputadas y diputados.</w:t>
      </w:r>
    </w:p>
    <w:p w:rsidR="00772190" w:rsidRPr="00AB5324" w:rsidRDefault="002F2F3D" w:rsidP="002F2F3D">
      <w:pPr>
        <w:pStyle w:val="Sinespaciado"/>
        <w:ind w:firstLine="708"/>
        <w:rPr>
          <w:rFonts w:ascii="Times New Roman" w:hAnsi="Times New Roman" w:cs="Times New Roman"/>
          <w:sz w:val="24"/>
          <w:szCs w:val="24"/>
        </w:rPr>
      </w:pPr>
      <w:r w:rsidRPr="00AB5324">
        <w:rPr>
          <w:rFonts w:ascii="Times New Roman" w:hAnsi="Times New Roman" w:cs="Times New Roman"/>
          <w:sz w:val="24"/>
          <w:szCs w:val="24"/>
        </w:rPr>
        <w:t xml:space="preserve">Dictamen formulado </w:t>
      </w:r>
      <w:r w:rsidR="00772190" w:rsidRPr="00AB5324">
        <w:rPr>
          <w:rFonts w:ascii="Times New Roman" w:hAnsi="Times New Roman" w:cs="Times New Roman"/>
          <w:sz w:val="24"/>
          <w:szCs w:val="24"/>
        </w:rPr>
        <w:t>a la iniciativa de decreto por el que se reforman, adicionan, derogan y abr</w:t>
      </w:r>
      <w:r w:rsidR="00325DAC" w:rsidRPr="00AB5324">
        <w:rPr>
          <w:rFonts w:ascii="Times New Roman" w:hAnsi="Times New Roman" w:cs="Times New Roman"/>
          <w:sz w:val="24"/>
          <w:szCs w:val="24"/>
        </w:rPr>
        <w:t>o</w:t>
      </w:r>
      <w:r w:rsidR="00E6322B" w:rsidRPr="00AB5324">
        <w:rPr>
          <w:rFonts w:ascii="Times New Roman" w:hAnsi="Times New Roman" w:cs="Times New Roman"/>
          <w:sz w:val="24"/>
          <w:szCs w:val="24"/>
        </w:rPr>
        <w:t>gan diversos</w:t>
      </w:r>
      <w:r w:rsidR="00772190" w:rsidRPr="00AB5324">
        <w:rPr>
          <w:rFonts w:ascii="Times New Roman" w:hAnsi="Times New Roman" w:cs="Times New Roman"/>
          <w:sz w:val="24"/>
          <w:szCs w:val="24"/>
        </w:rPr>
        <w:t xml:space="preserve"> ordenamientos en materia de armonización y reingeniería jurídica, presentada por el Titular del Ejecutivo Estatal y de la ini</w:t>
      </w:r>
      <w:r w:rsidR="00E6322B" w:rsidRPr="00AB5324">
        <w:rPr>
          <w:rFonts w:ascii="Times New Roman" w:hAnsi="Times New Roman" w:cs="Times New Roman"/>
          <w:sz w:val="24"/>
          <w:szCs w:val="24"/>
        </w:rPr>
        <w:t>ciativa con proyecto de decreto</w:t>
      </w:r>
      <w:r w:rsidR="00772190" w:rsidRPr="00AB5324">
        <w:rPr>
          <w:rFonts w:ascii="Times New Roman" w:hAnsi="Times New Roman" w:cs="Times New Roman"/>
          <w:sz w:val="24"/>
          <w:szCs w:val="24"/>
        </w:rPr>
        <w:t xml:space="preserve"> por el que se reforma el tercer párrafo del artículo 139, la fracción I del párrafo segundo del artículo 208 y la fracción I del artículo 260 de la Ley de Seguridad </w:t>
      </w:r>
      <w:r w:rsidR="006D45F1" w:rsidRPr="00AB5324">
        <w:rPr>
          <w:rFonts w:ascii="Times New Roman" w:hAnsi="Times New Roman" w:cs="Times New Roman"/>
          <w:sz w:val="24"/>
          <w:szCs w:val="24"/>
        </w:rPr>
        <w:t>del Estado de México, presentada</w:t>
      </w:r>
      <w:r w:rsidR="00772190" w:rsidRPr="00AB5324">
        <w:rPr>
          <w:rFonts w:ascii="Times New Roman" w:hAnsi="Times New Roman" w:cs="Times New Roman"/>
          <w:sz w:val="24"/>
          <w:szCs w:val="24"/>
        </w:rPr>
        <w:t xml:space="preserve"> por el diputado Jesús Isidro Moreno Mercado del Grupo Parlamentario del PRI.</w:t>
      </w:r>
    </w:p>
    <w:p w:rsidR="004852DD" w:rsidRPr="00AB5324" w:rsidRDefault="00772190" w:rsidP="002F2F3D">
      <w:pPr>
        <w:pStyle w:val="Sinespaciado"/>
        <w:ind w:firstLine="708"/>
        <w:rPr>
          <w:rFonts w:ascii="Times New Roman" w:hAnsi="Times New Roman" w:cs="Times New Roman"/>
          <w:sz w:val="24"/>
          <w:szCs w:val="24"/>
        </w:rPr>
      </w:pPr>
      <w:r w:rsidRPr="00AB5324">
        <w:rPr>
          <w:rFonts w:ascii="Times New Roman" w:hAnsi="Times New Roman" w:cs="Times New Roman"/>
          <w:sz w:val="24"/>
          <w:szCs w:val="24"/>
        </w:rPr>
        <w:t>La Presidencia de la LXI Legislatura, remitió a la Comisión Legislativa de Gobernación y Puntos Constitucionales y a la Comisión Especial de Seguimiento de la Agenda 2030 para el Desarrollo Sostenible, para su estudio y dictamen, la iniciativa de decreto por el que se reforma</w:t>
      </w:r>
      <w:r w:rsidR="004852DD" w:rsidRPr="00AB5324">
        <w:rPr>
          <w:rFonts w:ascii="Times New Roman" w:hAnsi="Times New Roman" w:cs="Times New Roman"/>
          <w:sz w:val="24"/>
          <w:szCs w:val="24"/>
        </w:rPr>
        <w:t>n, adicionan, derogan y abrogan</w:t>
      </w:r>
      <w:r w:rsidRPr="00AB5324">
        <w:rPr>
          <w:rFonts w:ascii="Times New Roman" w:hAnsi="Times New Roman" w:cs="Times New Roman"/>
          <w:sz w:val="24"/>
          <w:szCs w:val="24"/>
        </w:rPr>
        <w:t xml:space="preserve"> diversos ordenamientos en materia de armonización y reingeniería jurídica, presentada por el Titular del Ejecutivo y la ini</w:t>
      </w:r>
      <w:r w:rsidR="004852DD" w:rsidRPr="00AB5324">
        <w:rPr>
          <w:rFonts w:ascii="Times New Roman" w:hAnsi="Times New Roman" w:cs="Times New Roman"/>
          <w:sz w:val="24"/>
          <w:szCs w:val="24"/>
        </w:rPr>
        <w:t>ciativa con proyecto de decreto</w:t>
      </w:r>
      <w:r w:rsidRPr="00AB5324">
        <w:rPr>
          <w:rFonts w:ascii="Times New Roman" w:hAnsi="Times New Roman" w:cs="Times New Roman"/>
          <w:sz w:val="24"/>
          <w:szCs w:val="24"/>
        </w:rPr>
        <w:t xml:space="preserve"> por el que se reforma el tercer párrafo del artículo 139</w:t>
      </w:r>
      <w:r w:rsidR="00BA5288" w:rsidRPr="00AB5324">
        <w:rPr>
          <w:rFonts w:ascii="Times New Roman" w:hAnsi="Times New Roman" w:cs="Times New Roman"/>
          <w:sz w:val="24"/>
          <w:szCs w:val="24"/>
        </w:rPr>
        <w:t xml:space="preserve">, </w:t>
      </w:r>
      <w:r w:rsidR="006E72DF" w:rsidRPr="00AB5324">
        <w:rPr>
          <w:rFonts w:ascii="Times New Roman" w:hAnsi="Times New Roman" w:cs="Times New Roman"/>
          <w:sz w:val="24"/>
          <w:szCs w:val="24"/>
        </w:rPr>
        <w:t>la fracción I del párrafo segundo del artículo 208 y la fracción I del artículo 260 de la Ley de Seguridad del Estado de México, presentada por el diputado Jesús Isidro Moreno Mercado d</w:t>
      </w:r>
      <w:r w:rsidR="004852DD" w:rsidRPr="00AB5324">
        <w:rPr>
          <w:rFonts w:ascii="Times New Roman" w:hAnsi="Times New Roman" w:cs="Times New Roman"/>
          <w:sz w:val="24"/>
          <w:szCs w:val="24"/>
        </w:rPr>
        <w:t>el Grupo Parlamentario del PRI.</w:t>
      </w:r>
    </w:p>
    <w:p w:rsidR="006E72DF" w:rsidRPr="00AB5324" w:rsidRDefault="004852DD" w:rsidP="002F2F3D">
      <w:pPr>
        <w:pStyle w:val="Sinespaciado"/>
        <w:ind w:firstLine="708"/>
        <w:rPr>
          <w:rFonts w:ascii="Times New Roman" w:hAnsi="Times New Roman" w:cs="Times New Roman"/>
          <w:sz w:val="24"/>
          <w:szCs w:val="24"/>
        </w:rPr>
      </w:pPr>
      <w:r w:rsidRPr="00AB5324">
        <w:rPr>
          <w:rFonts w:ascii="Times New Roman" w:hAnsi="Times New Roman" w:cs="Times New Roman"/>
          <w:sz w:val="24"/>
          <w:szCs w:val="24"/>
        </w:rPr>
        <w:t xml:space="preserve">Con </w:t>
      </w:r>
      <w:r w:rsidR="006E72DF" w:rsidRPr="00AB5324">
        <w:rPr>
          <w:rFonts w:ascii="Times New Roman" w:hAnsi="Times New Roman" w:cs="Times New Roman"/>
          <w:sz w:val="24"/>
          <w:szCs w:val="24"/>
        </w:rPr>
        <w:t>sujeción a la técnica legislativa y en cumplimiento del principio de economía procesal, toda vez que las iniciativas participan de identidad en ordenamientos jurídicos, coincidimos en realizar el estudio conjunto de las iniciativas e integrar un dictamen y un proyecto de decreto.</w:t>
      </w:r>
    </w:p>
    <w:p w:rsidR="006E72DF" w:rsidRPr="00AB5324" w:rsidRDefault="006E72DF" w:rsidP="008E2561">
      <w:pPr>
        <w:pStyle w:val="Sinespaciado"/>
        <w:rPr>
          <w:rFonts w:ascii="Times New Roman" w:hAnsi="Times New Roman" w:cs="Times New Roman"/>
          <w:sz w:val="24"/>
          <w:szCs w:val="24"/>
        </w:rPr>
      </w:pPr>
      <w:r w:rsidRPr="00AB5324">
        <w:rPr>
          <w:rFonts w:ascii="Times New Roman" w:hAnsi="Times New Roman" w:cs="Times New Roman"/>
          <w:sz w:val="24"/>
          <w:szCs w:val="24"/>
        </w:rPr>
        <w:lastRenderedPageBreak/>
        <w:tab/>
        <w:t>Desarrollado el estudio de la iniciativa y discutido plenamente en las comisiones, nos permitimos con fundamento en lo dispuesto en los artículos 68, 70 y 82 de la Ley Orgánica de este Poder Legislativo, en relación con lo establecido en los artículos 13 A, 70, 73, 75, 78, 79 y 80 del Reglamento del mismo Poder Legislativo, emitir el siguiente:</w:t>
      </w:r>
    </w:p>
    <w:p w:rsidR="006E72DF" w:rsidRPr="00AB5324" w:rsidRDefault="006E72DF" w:rsidP="004852DD">
      <w:pPr>
        <w:pStyle w:val="Sinespaciado"/>
        <w:jc w:val="center"/>
        <w:rPr>
          <w:rFonts w:ascii="Times New Roman" w:hAnsi="Times New Roman" w:cs="Times New Roman"/>
          <w:sz w:val="24"/>
          <w:szCs w:val="24"/>
        </w:rPr>
      </w:pPr>
      <w:r w:rsidRPr="00AB5324">
        <w:rPr>
          <w:rFonts w:ascii="Times New Roman" w:hAnsi="Times New Roman" w:cs="Times New Roman"/>
          <w:sz w:val="24"/>
          <w:szCs w:val="24"/>
        </w:rPr>
        <w:t>DICTAMEN</w:t>
      </w:r>
    </w:p>
    <w:p w:rsidR="006E72DF" w:rsidRPr="00AB5324" w:rsidRDefault="006E72DF" w:rsidP="008E2561">
      <w:pPr>
        <w:pStyle w:val="Sinespaciado"/>
        <w:rPr>
          <w:rFonts w:ascii="Times New Roman" w:hAnsi="Times New Roman" w:cs="Times New Roman"/>
          <w:sz w:val="24"/>
          <w:szCs w:val="24"/>
        </w:rPr>
      </w:pPr>
      <w:r w:rsidRPr="00AB5324">
        <w:rPr>
          <w:rFonts w:ascii="Times New Roman" w:hAnsi="Times New Roman" w:cs="Times New Roman"/>
          <w:sz w:val="24"/>
          <w:szCs w:val="24"/>
        </w:rPr>
        <w:t>ANTECEDENTES</w:t>
      </w:r>
    </w:p>
    <w:p w:rsidR="006E72DF" w:rsidRPr="00AB5324" w:rsidRDefault="006E72DF" w:rsidP="008E2561">
      <w:pPr>
        <w:pStyle w:val="Sinespaciado"/>
        <w:rPr>
          <w:rFonts w:ascii="Times New Roman" w:hAnsi="Times New Roman" w:cs="Times New Roman"/>
          <w:sz w:val="24"/>
          <w:szCs w:val="24"/>
        </w:rPr>
      </w:pPr>
      <w:r w:rsidRPr="00AB5324">
        <w:rPr>
          <w:rFonts w:ascii="Times New Roman" w:hAnsi="Times New Roman" w:cs="Times New Roman"/>
          <w:sz w:val="24"/>
          <w:szCs w:val="24"/>
        </w:rPr>
        <w:tab/>
      </w:r>
      <w:r w:rsidR="00FD41CF" w:rsidRPr="00AB5324">
        <w:rPr>
          <w:rFonts w:ascii="Times New Roman" w:hAnsi="Times New Roman" w:cs="Times New Roman"/>
          <w:sz w:val="24"/>
          <w:szCs w:val="24"/>
        </w:rPr>
        <w:t>Primero</w:t>
      </w:r>
      <w:r w:rsidRPr="00AB5324">
        <w:rPr>
          <w:rFonts w:ascii="Times New Roman" w:hAnsi="Times New Roman" w:cs="Times New Roman"/>
          <w:sz w:val="24"/>
          <w:szCs w:val="24"/>
        </w:rPr>
        <w:t>. En uso del derecho de iniciativa legislativa previsto en los artículos 51 fracción II de la Constitución del Estado y 28 fracción I de la Ley Orgánica del Poder Legislativo, en ejercicio de las facultades señaladas en los artículos 51 fracción</w:t>
      </w:r>
      <w:r w:rsidR="00FD41CF" w:rsidRPr="00AB5324">
        <w:rPr>
          <w:rFonts w:ascii="Times New Roman" w:hAnsi="Times New Roman" w:cs="Times New Roman"/>
          <w:sz w:val="24"/>
          <w:szCs w:val="24"/>
        </w:rPr>
        <w:t xml:space="preserve"> I</w:t>
      </w:r>
      <w:r w:rsidRPr="00AB5324">
        <w:rPr>
          <w:rFonts w:ascii="Times New Roman" w:hAnsi="Times New Roman" w:cs="Times New Roman"/>
          <w:sz w:val="24"/>
          <w:szCs w:val="24"/>
        </w:rPr>
        <w:t xml:space="preserve"> y 77 fracción V del ordenamiento constitucional invocado, fueron presentadas las iniciativas conforme al tenor siguiente:</w:t>
      </w:r>
    </w:p>
    <w:p w:rsidR="006E72DF" w:rsidRPr="00AB5324" w:rsidRDefault="006E72DF" w:rsidP="008E2561">
      <w:pPr>
        <w:pStyle w:val="Sinespaciado"/>
        <w:rPr>
          <w:rFonts w:ascii="Times New Roman" w:hAnsi="Times New Roman" w:cs="Times New Roman"/>
          <w:sz w:val="24"/>
          <w:szCs w:val="24"/>
        </w:rPr>
      </w:pPr>
      <w:r w:rsidRPr="00AB5324">
        <w:rPr>
          <w:rFonts w:ascii="Times New Roman" w:hAnsi="Times New Roman" w:cs="Times New Roman"/>
          <w:sz w:val="24"/>
          <w:szCs w:val="24"/>
        </w:rPr>
        <w:tab/>
        <w:t>El día 16 de enero del 2023, fue presentada iniciativa de decreto por el Titular del Ejecutivo, donde propone armonizar 72 ordenamientos jurídicos de la Entidad</w:t>
      </w:r>
      <w:r w:rsidR="00F40172" w:rsidRPr="00AB5324">
        <w:rPr>
          <w:rFonts w:ascii="Times New Roman" w:hAnsi="Times New Roman" w:cs="Times New Roman"/>
          <w:sz w:val="24"/>
          <w:szCs w:val="24"/>
        </w:rPr>
        <w:t>,</w:t>
      </w:r>
      <w:r w:rsidRPr="00AB5324">
        <w:rPr>
          <w:rFonts w:ascii="Times New Roman" w:hAnsi="Times New Roman" w:cs="Times New Roman"/>
          <w:sz w:val="24"/>
          <w:szCs w:val="24"/>
        </w:rPr>
        <w:t xml:space="preserve"> conforme a las Reformas Constitucionales y las expediciones o reforma de leyes nacionales y generales; además de la abrogación expresa de distintas disposiciones de distintas disposiciones en a</w:t>
      </w:r>
      <w:r w:rsidR="00F40172" w:rsidRPr="00AB5324">
        <w:rPr>
          <w:rFonts w:ascii="Times New Roman" w:hAnsi="Times New Roman" w:cs="Times New Roman"/>
          <w:sz w:val="24"/>
          <w:szCs w:val="24"/>
        </w:rPr>
        <w:t>tención de</w:t>
      </w:r>
      <w:r w:rsidRPr="00AB5324">
        <w:rPr>
          <w:rFonts w:ascii="Times New Roman" w:hAnsi="Times New Roman" w:cs="Times New Roman"/>
          <w:sz w:val="24"/>
          <w:szCs w:val="24"/>
        </w:rPr>
        <w:t xml:space="preserve"> las facultades y atribuciones de las </w:t>
      </w:r>
      <w:r w:rsidR="00F40172" w:rsidRPr="00AB5324">
        <w:rPr>
          <w:rFonts w:ascii="Times New Roman" w:hAnsi="Times New Roman" w:cs="Times New Roman"/>
          <w:sz w:val="24"/>
          <w:szCs w:val="24"/>
        </w:rPr>
        <w:t>Entidades Federativas; asimismo</w:t>
      </w:r>
      <w:r w:rsidRPr="00AB5324">
        <w:rPr>
          <w:rFonts w:ascii="Times New Roman" w:hAnsi="Times New Roman" w:cs="Times New Roman"/>
          <w:sz w:val="24"/>
          <w:szCs w:val="24"/>
        </w:rPr>
        <w:t>, realiza el saneamiento legislativo conforme a criterios jurisdiccionales emitidos por la Suprema Corte de Justicia de la Nación.</w:t>
      </w:r>
    </w:p>
    <w:p w:rsidR="006E72DF" w:rsidRPr="00AB5324" w:rsidRDefault="006E72DF" w:rsidP="008E2561">
      <w:pPr>
        <w:pStyle w:val="Sinespaciado"/>
        <w:rPr>
          <w:rFonts w:ascii="Times New Roman" w:hAnsi="Times New Roman" w:cs="Times New Roman"/>
          <w:sz w:val="24"/>
          <w:szCs w:val="24"/>
        </w:rPr>
      </w:pPr>
      <w:r w:rsidRPr="00AB5324">
        <w:rPr>
          <w:rFonts w:ascii="Times New Roman" w:hAnsi="Times New Roman" w:cs="Times New Roman"/>
          <w:sz w:val="24"/>
          <w:szCs w:val="24"/>
        </w:rPr>
        <w:tab/>
        <w:t>El día 24 de febrero de 2022, fue presentada iniciativa con proyecto de decreto por el diputado Jesús Isidro Moreno Mercado en nombre del Grupo Parlamentario del PRI, donde propone homologar la Ley de Seguridad del Estado de México con los criterios emitidos por la Suprema Corte de Justicia de la Nación, de conformidad con la resolución del acta de inconstitucionalidad 88/2018.</w:t>
      </w:r>
    </w:p>
    <w:p w:rsidR="006E72DF" w:rsidRPr="00AB5324" w:rsidRDefault="006E72DF" w:rsidP="008E2561">
      <w:pPr>
        <w:pStyle w:val="Sinespaciado"/>
        <w:rPr>
          <w:rFonts w:ascii="Times New Roman" w:hAnsi="Times New Roman" w:cs="Times New Roman"/>
          <w:sz w:val="24"/>
          <w:szCs w:val="24"/>
        </w:rPr>
      </w:pPr>
      <w:r w:rsidRPr="00AB5324">
        <w:rPr>
          <w:rFonts w:ascii="Times New Roman" w:hAnsi="Times New Roman" w:cs="Times New Roman"/>
          <w:sz w:val="24"/>
          <w:szCs w:val="24"/>
        </w:rPr>
        <w:tab/>
      </w:r>
      <w:r w:rsidR="00F40172" w:rsidRPr="00AB5324">
        <w:rPr>
          <w:rFonts w:ascii="Times New Roman" w:hAnsi="Times New Roman" w:cs="Times New Roman"/>
          <w:sz w:val="24"/>
          <w:szCs w:val="24"/>
        </w:rPr>
        <w:t>Segundo</w:t>
      </w:r>
      <w:r w:rsidR="006F7F39" w:rsidRPr="00AB5324">
        <w:rPr>
          <w:rFonts w:ascii="Times New Roman" w:hAnsi="Times New Roman" w:cs="Times New Roman"/>
          <w:sz w:val="24"/>
          <w:szCs w:val="24"/>
        </w:rPr>
        <w:t>. En las citadas sesiones</w:t>
      </w:r>
      <w:r w:rsidRPr="00AB5324">
        <w:rPr>
          <w:rFonts w:ascii="Times New Roman" w:hAnsi="Times New Roman" w:cs="Times New Roman"/>
          <w:sz w:val="24"/>
          <w:szCs w:val="24"/>
        </w:rPr>
        <w:t xml:space="preserve"> fueron remitidas las iniciativas presentadas a la Comisión Legislativa de Gobernación y Puntos Constitucionales y a la Comisión Especial de Seguimiento a la Agenda 2030 para el </w:t>
      </w:r>
      <w:r w:rsidR="006F7F39" w:rsidRPr="00AB5324">
        <w:rPr>
          <w:rFonts w:ascii="Times New Roman" w:hAnsi="Times New Roman" w:cs="Times New Roman"/>
          <w:sz w:val="24"/>
          <w:szCs w:val="24"/>
        </w:rPr>
        <w:t xml:space="preserve">Desarrollo Sostenible, </w:t>
      </w:r>
      <w:r w:rsidRPr="00AB5324">
        <w:rPr>
          <w:rFonts w:ascii="Times New Roman" w:hAnsi="Times New Roman" w:cs="Times New Roman"/>
          <w:sz w:val="24"/>
          <w:szCs w:val="24"/>
        </w:rPr>
        <w:t>para su estudio y dictamen.</w:t>
      </w:r>
    </w:p>
    <w:p w:rsidR="006E72DF" w:rsidRPr="00AB5324" w:rsidRDefault="006E72DF" w:rsidP="008E2561">
      <w:pPr>
        <w:pStyle w:val="Sinespaciado"/>
        <w:rPr>
          <w:rFonts w:ascii="Times New Roman" w:hAnsi="Times New Roman" w:cs="Times New Roman"/>
          <w:sz w:val="24"/>
          <w:szCs w:val="24"/>
        </w:rPr>
      </w:pPr>
      <w:r w:rsidRPr="00AB5324">
        <w:rPr>
          <w:rFonts w:ascii="Times New Roman" w:hAnsi="Times New Roman" w:cs="Times New Roman"/>
          <w:sz w:val="24"/>
          <w:szCs w:val="24"/>
        </w:rPr>
        <w:tab/>
      </w:r>
      <w:r w:rsidR="006F7F39" w:rsidRPr="00AB5324">
        <w:rPr>
          <w:rFonts w:ascii="Times New Roman" w:hAnsi="Times New Roman" w:cs="Times New Roman"/>
          <w:sz w:val="24"/>
          <w:szCs w:val="24"/>
        </w:rPr>
        <w:t>Tercero</w:t>
      </w:r>
      <w:r w:rsidRPr="00AB5324">
        <w:rPr>
          <w:rFonts w:ascii="Times New Roman" w:hAnsi="Times New Roman" w:cs="Times New Roman"/>
          <w:sz w:val="24"/>
          <w:szCs w:val="24"/>
        </w:rPr>
        <w:t xml:space="preserve">. En fecha 16 de enero del 2023, por oficio el Secretario de la Diputación Permanente de la LXI Legislatura, envió la iniciativa con proyecto de decreto presentada por el Titular del Ejecutivo, al Presidente de la Comisión Legislativa de Gobernación y Puntos Constitucionales y de la Comisión Especial de Seguimiento a la Agenda 2030 para el </w:t>
      </w:r>
      <w:r w:rsidR="006F7F39" w:rsidRPr="00AB5324">
        <w:rPr>
          <w:rFonts w:ascii="Times New Roman" w:hAnsi="Times New Roman" w:cs="Times New Roman"/>
          <w:sz w:val="24"/>
          <w:szCs w:val="24"/>
        </w:rPr>
        <w:t>Desarrollo Sostenible</w:t>
      </w:r>
      <w:r w:rsidRPr="00AB5324">
        <w:rPr>
          <w:rFonts w:ascii="Times New Roman" w:hAnsi="Times New Roman" w:cs="Times New Roman"/>
          <w:sz w:val="24"/>
          <w:szCs w:val="24"/>
        </w:rPr>
        <w:t>.</w:t>
      </w:r>
    </w:p>
    <w:p w:rsidR="006E72DF" w:rsidRPr="00AB5324" w:rsidRDefault="006E72DF" w:rsidP="008E2561">
      <w:pPr>
        <w:pStyle w:val="Sinespaciado"/>
        <w:rPr>
          <w:rFonts w:ascii="Times New Roman" w:hAnsi="Times New Roman" w:cs="Times New Roman"/>
          <w:sz w:val="24"/>
          <w:szCs w:val="24"/>
        </w:rPr>
      </w:pPr>
      <w:r w:rsidRPr="00AB5324">
        <w:rPr>
          <w:rFonts w:ascii="Times New Roman" w:hAnsi="Times New Roman" w:cs="Times New Roman"/>
          <w:sz w:val="24"/>
          <w:szCs w:val="24"/>
        </w:rPr>
        <w:tab/>
        <w:t xml:space="preserve">En fecha 24 de febrero del 2022, mediante oficio el Secretario de la Directiva hizo llegar la iniciativa con proyecto de decreto al Presidente de la Comisión Legislativa de Seguridad Pública y Tránsito, dicha comisión realizó una reunión de trabajo en fecha 15 de marzo del 2023, posteriormente el día 28 de marzo del 2023, se modificó el turno de comisiones para remitir la iniciativa a la Comisión Legislativa de Gobernación y Puntos Constitucionales y a la Comisión Especial de Seguimiento a la Agenda 2030 para el </w:t>
      </w:r>
      <w:r w:rsidR="008E5E03" w:rsidRPr="00AB5324">
        <w:rPr>
          <w:rFonts w:ascii="Times New Roman" w:hAnsi="Times New Roman" w:cs="Times New Roman"/>
          <w:sz w:val="24"/>
          <w:szCs w:val="24"/>
        </w:rPr>
        <w:t>Desarrollo Sostenible,</w:t>
      </w:r>
      <w:r w:rsidRPr="00AB5324">
        <w:rPr>
          <w:rFonts w:ascii="Times New Roman" w:hAnsi="Times New Roman" w:cs="Times New Roman"/>
          <w:sz w:val="24"/>
          <w:szCs w:val="24"/>
        </w:rPr>
        <w:t xml:space="preserve"> para su estudio y dictamen.</w:t>
      </w:r>
    </w:p>
    <w:p w:rsidR="006E72DF" w:rsidRPr="00AB5324" w:rsidRDefault="006E72DF" w:rsidP="008E2561">
      <w:pPr>
        <w:pStyle w:val="Sinespaciado"/>
        <w:rPr>
          <w:rFonts w:ascii="Times New Roman" w:hAnsi="Times New Roman" w:cs="Times New Roman"/>
          <w:sz w:val="24"/>
          <w:szCs w:val="24"/>
        </w:rPr>
      </w:pPr>
      <w:r w:rsidRPr="00AB5324">
        <w:rPr>
          <w:rFonts w:ascii="Times New Roman" w:hAnsi="Times New Roman" w:cs="Times New Roman"/>
          <w:sz w:val="24"/>
          <w:szCs w:val="24"/>
        </w:rPr>
        <w:tab/>
      </w:r>
      <w:r w:rsidR="006F7F39" w:rsidRPr="00AB5324">
        <w:rPr>
          <w:rFonts w:ascii="Times New Roman" w:hAnsi="Times New Roman" w:cs="Times New Roman"/>
          <w:sz w:val="24"/>
          <w:szCs w:val="24"/>
        </w:rPr>
        <w:t>Cuarto</w:t>
      </w:r>
      <w:r w:rsidRPr="00AB5324">
        <w:rPr>
          <w:rFonts w:ascii="Times New Roman" w:hAnsi="Times New Roman" w:cs="Times New Roman"/>
          <w:sz w:val="24"/>
          <w:szCs w:val="24"/>
        </w:rPr>
        <w:t xml:space="preserve">. Los Secretarios Técnicos de las </w:t>
      </w:r>
      <w:r w:rsidR="008E5E03" w:rsidRPr="00AB5324">
        <w:rPr>
          <w:rFonts w:ascii="Times New Roman" w:hAnsi="Times New Roman" w:cs="Times New Roman"/>
          <w:sz w:val="24"/>
          <w:szCs w:val="24"/>
        </w:rPr>
        <w:t xml:space="preserve">Comisiones </w:t>
      </w:r>
      <w:r w:rsidRPr="00AB5324">
        <w:rPr>
          <w:rFonts w:ascii="Times New Roman" w:hAnsi="Times New Roman" w:cs="Times New Roman"/>
          <w:sz w:val="24"/>
          <w:szCs w:val="24"/>
        </w:rPr>
        <w:t>hicieron llegar copias de las iniciativas a cada uno de los integrantes de las Comisiones de Gobernación y Puntos Constitucionales y a la Comisión Especial de Seguimiento a la Agenda 2030.</w:t>
      </w:r>
    </w:p>
    <w:p w:rsidR="006E72DF" w:rsidRPr="00AB5324" w:rsidRDefault="006E72DF" w:rsidP="008E2561">
      <w:pPr>
        <w:pStyle w:val="Sinespaciado"/>
        <w:rPr>
          <w:rFonts w:ascii="Times New Roman" w:hAnsi="Times New Roman" w:cs="Times New Roman"/>
          <w:sz w:val="24"/>
          <w:szCs w:val="24"/>
        </w:rPr>
      </w:pPr>
      <w:r w:rsidRPr="00AB5324">
        <w:rPr>
          <w:rFonts w:ascii="Times New Roman" w:hAnsi="Times New Roman" w:cs="Times New Roman"/>
          <w:sz w:val="24"/>
          <w:szCs w:val="24"/>
        </w:rPr>
        <w:tab/>
      </w:r>
      <w:r w:rsidR="006F7F39" w:rsidRPr="00AB5324">
        <w:rPr>
          <w:rFonts w:ascii="Times New Roman" w:hAnsi="Times New Roman" w:cs="Times New Roman"/>
          <w:sz w:val="24"/>
          <w:szCs w:val="24"/>
        </w:rPr>
        <w:t>Quinto</w:t>
      </w:r>
      <w:r w:rsidRPr="00AB5324">
        <w:rPr>
          <w:rFonts w:ascii="Times New Roman" w:hAnsi="Times New Roman" w:cs="Times New Roman"/>
          <w:sz w:val="24"/>
          <w:szCs w:val="24"/>
        </w:rPr>
        <w:t>. El día 15 d</w:t>
      </w:r>
      <w:r w:rsidR="004E22D3" w:rsidRPr="00AB5324">
        <w:rPr>
          <w:rFonts w:ascii="Times New Roman" w:hAnsi="Times New Roman" w:cs="Times New Roman"/>
          <w:sz w:val="24"/>
          <w:szCs w:val="24"/>
        </w:rPr>
        <w:t>e</w:t>
      </w:r>
      <w:r w:rsidRPr="00AB5324">
        <w:rPr>
          <w:rFonts w:ascii="Times New Roman" w:hAnsi="Times New Roman" w:cs="Times New Roman"/>
          <w:sz w:val="24"/>
          <w:szCs w:val="24"/>
        </w:rPr>
        <w:t xml:space="preserve"> marzo del 2023, las Comisiones de Seguridad Pública y Tránsito dio inicio al análisis de la iniciativa por lo que se reforman el tercer párrafo del artículo 139, la fracción I del párrafo segundo del artículo 208 y la fracción I del artículo 260 de la Ley de Seguridad del Estado de México y realizaron reunión de trabajo; sin embargo, como se precisa en este dictamen</w:t>
      </w:r>
      <w:r w:rsidR="00634A58" w:rsidRPr="00AB5324">
        <w:rPr>
          <w:rFonts w:ascii="Times New Roman" w:hAnsi="Times New Roman" w:cs="Times New Roman"/>
          <w:sz w:val="24"/>
          <w:szCs w:val="24"/>
        </w:rPr>
        <w:t>, el turno de comisiones</w:t>
      </w:r>
      <w:r w:rsidRPr="00AB5324">
        <w:rPr>
          <w:rFonts w:ascii="Times New Roman" w:hAnsi="Times New Roman" w:cs="Times New Roman"/>
          <w:sz w:val="24"/>
          <w:szCs w:val="24"/>
        </w:rPr>
        <w:t xml:space="preserve"> fue modificado.</w:t>
      </w:r>
    </w:p>
    <w:p w:rsidR="00C13A83" w:rsidRPr="00AB5324" w:rsidRDefault="006E72DF" w:rsidP="008E2561">
      <w:pPr>
        <w:pStyle w:val="Sinespaciado"/>
        <w:rPr>
          <w:rFonts w:ascii="Times New Roman" w:hAnsi="Times New Roman" w:cs="Times New Roman"/>
          <w:sz w:val="24"/>
          <w:szCs w:val="24"/>
        </w:rPr>
      </w:pPr>
      <w:r w:rsidRPr="00AB5324">
        <w:rPr>
          <w:rFonts w:ascii="Times New Roman" w:hAnsi="Times New Roman" w:cs="Times New Roman"/>
          <w:sz w:val="24"/>
          <w:szCs w:val="24"/>
        </w:rPr>
        <w:lastRenderedPageBreak/>
        <w:tab/>
        <w:t>En fecha 21 de marzo del 2023, la Comisión de Gobernación y Puntos Constitucionales y la Comisión Especial de Seguimiento a la Agenda 2030 para el Desarrollo Sostenible, dieron inicio al análisis de la iniciativa por el</w:t>
      </w:r>
      <w:r w:rsidR="0051786E" w:rsidRPr="00AB5324">
        <w:rPr>
          <w:rFonts w:ascii="Times New Roman" w:hAnsi="Times New Roman" w:cs="Times New Roman"/>
          <w:sz w:val="24"/>
          <w:szCs w:val="24"/>
        </w:rPr>
        <w:t xml:space="preserve"> que se reforman, </w:t>
      </w:r>
      <w:r w:rsidR="00C13A83" w:rsidRPr="00AB5324">
        <w:rPr>
          <w:rFonts w:ascii="Times New Roman" w:hAnsi="Times New Roman" w:cs="Times New Roman"/>
          <w:sz w:val="24"/>
          <w:szCs w:val="24"/>
        </w:rPr>
        <w:t>adicionan, derogan y abrogan diversos ordenamientos en materia de armonización y reingeniería jurídica y realizaron reunión de trabajo y el 8 de mayo del año en curso, celebraron reunión de dictamen.</w:t>
      </w:r>
    </w:p>
    <w:p w:rsidR="00C13A83" w:rsidRPr="00AB5324" w:rsidRDefault="00C13A83" w:rsidP="008E2561">
      <w:pPr>
        <w:pStyle w:val="Sinespaciado"/>
        <w:rPr>
          <w:rFonts w:ascii="Times New Roman" w:hAnsi="Times New Roman" w:cs="Times New Roman"/>
          <w:sz w:val="24"/>
          <w:szCs w:val="24"/>
        </w:rPr>
      </w:pPr>
      <w:r w:rsidRPr="00AB5324">
        <w:rPr>
          <w:rFonts w:ascii="Times New Roman" w:hAnsi="Times New Roman" w:cs="Times New Roman"/>
          <w:sz w:val="24"/>
          <w:szCs w:val="24"/>
        </w:rPr>
        <w:tab/>
        <w:t>En fecha 3 de mayo del 2023, la Comisión Legislativa de Gobernación y Puntos Constitucionales y la Comisión Especial de Seguimiento a la Agenda 2023, siguieron con el análisis de la iniciativa con proyecto de decreto y el 8 de mayo realizaron reunión de dictamen.</w:t>
      </w:r>
    </w:p>
    <w:p w:rsidR="00C13A83" w:rsidRPr="00AB5324" w:rsidRDefault="00C13A83" w:rsidP="008E2561">
      <w:pPr>
        <w:pStyle w:val="Sinespaciado"/>
        <w:rPr>
          <w:rFonts w:ascii="Times New Roman" w:hAnsi="Times New Roman" w:cs="Times New Roman"/>
          <w:sz w:val="24"/>
          <w:szCs w:val="24"/>
        </w:rPr>
      </w:pPr>
      <w:r w:rsidRPr="00AB5324">
        <w:rPr>
          <w:rFonts w:ascii="Times New Roman" w:hAnsi="Times New Roman" w:cs="Times New Roman"/>
          <w:sz w:val="24"/>
          <w:szCs w:val="24"/>
        </w:rPr>
        <w:tab/>
        <w:t>Encontramos que la iniciativa de decreto del Titular del Ejecutivo Estatal, conlleva 4 propósitos esenciales: armonizar la legislación estatal conforme a las reformas constitucionales y las expediciones o reformas de leyes nacionales y generales; actualizar las denominaciones de organismos, dependencias, unidades administrativas, instrumentos normativo o figuras jurídicas en los ordenamientos estatales; así como el saneamiento de ordenamientos jurídicos, corrección de errores de redacción, gramaticales y tipográficos; modificaciones adjetivas y actualizaciones conforme al marco vigente y actualización legislativa, conforme a criterios judiciales.</w:t>
      </w:r>
    </w:p>
    <w:p w:rsidR="00C13A83" w:rsidRPr="00AB5324" w:rsidRDefault="00C13A83" w:rsidP="008E2561">
      <w:pPr>
        <w:pStyle w:val="Sinespaciado"/>
        <w:rPr>
          <w:rFonts w:ascii="Times New Roman" w:hAnsi="Times New Roman" w:cs="Times New Roman"/>
          <w:sz w:val="24"/>
          <w:szCs w:val="24"/>
        </w:rPr>
      </w:pPr>
      <w:r w:rsidRPr="00AB5324">
        <w:rPr>
          <w:rFonts w:ascii="Times New Roman" w:hAnsi="Times New Roman" w:cs="Times New Roman"/>
          <w:sz w:val="24"/>
          <w:szCs w:val="24"/>
        </w:rPr>
        <w:tab/>
        <w:t>En lo concerniente a la iniciativa del diputado Jesús Isidro Moreno Mercado, la estimamos pertinente, pues busca favorecer a las directrices de la ley fundamental y al criterio jurisprudencial vigente del máximo Tribunal, adecuado a la Ley de Seguridad del Estado de México.</w:t>
      </w:r>
    </w:p>
    <w:p w:rsidR="00C13A83" w:rsidRPr="00AB5324" w:rsidRDefault="00C13A83" w:rsidP="000410DD">
      <w:pPr>
        <w:pStyle w:val="Sinespaciado"/>
        <w:jc w:val="center"/>
        <w:rPr>
          <w:rFonts w:ascii="Times New Roman" w:hAnsi="Times New Roman" w:cs="Times New Roman"/>
          <w:sz w:val="24"/>
          <w:szCs w:val="24"/>
        </w:rPr>
      </w:pPr>
      <w:r w:rsidRPr="00AB5324">
        <w:rPr>
          <w:rFonts w:ascii="Times New Roman" w:hAnsi="Times New Roman" w:cs="Times New Roman"/>
          <w:sz w:val="24"/>
          <w:szCs w:val="24"/>
        </w:rPr>
        <w:t>RESOLUTIVOS</w:t>
      </w:r>
    </w:p>
    <w:p w:rsidR="00C13A83" w:rsidRPr="00AB5324" w:rsidRDefault="00C13A83" w:rsidP="000410DD">
      <w:pPr>
        <w:pStyle w:val="Sinespaciado"/>
        <w:ind w:firstLine="708"/>
        <w:rPr>
          <w:rFonts w:ascii="Times New Roman" w:hAnsi="Times New Roman" w:cs="Times New Roman"/>
          <w:sz w:val="24"/>
          <w:szCs w:val="24"/>
        </w:rPr>
      </w:pPr>
      <w:r w:rsidRPr="00AB5324">
        <w:rPr>
          <w:rFonts w:ascii="Times New Roman" w:hAnsi="Times New Roman" w:cs="Times New Roman"/>
          <w:sz w:val="24"/>
          <w:szCs w:val="24"/>
        </w:rPr>
        <w:t>PRIMERO. Son de aprobarse en lo conducente, conforme al proyecto de decreto que ha sido elaborado, la iniciativa de decreto por el que se reforman, adicionan, derogan y abrogan diversos ordenamientos en materia de armonización y reingeniería jurídica, presentada por el Titular del Ejecutivo Estatal y la iniciativa con proyecto de decreto por el que se reforma la Ley de Seguridad del Estado de México, presentada por el diputado Jesús Isidro Moreno, en nombre del PRI.</w:t>
      </w:r>
    </w:p>
    <w:p w:rsidR="00C13A83" w:rsidRPr="00AB5324" w:rsidRDefault="00C13A83" w:rsidP="00E82DB9">
      <w:pPr>
        <w:pStyle w:val="Sinespaciado"/>
        <w:ind w:firstLine="708"/>
        <w:rPr>
          <w:rFonts w:ascii="Times New Roman" w:hAnsi="Times New Roman" w:cs="Times New Roman"/>
          <w:sz w:val="24"/>
          <w:szCs w:val="24"/>
        </w:rPr>
      </w:pPr>
      <w:r w:rsidRPr="00AB5324">
        <w:rPr>
          <w:rFonts w:ascii="Times New Roman" w:hAnsi="Times New Roman" w:cs="Times New Roman"/>
          <w:sz w:val="24"/>
          <w:szCs w:val="24"/>
        </w:rPr>
        <w:t>SEGUNDO. Se adjunta el proyecto de decreto.</w:t>
      </w:r>
    </w:p>
    <w:p w:rsidR="00C13A83" w:rsidRPr="00AB5324" w:rsidRDefault="00C13A83" w:rsidP="00E82DB9">
      <w:pPr>
        <w:pStyle w:val="Sinespaciado"/>
        <w:ind w:firstLine="708"/>
        <w:rPr>
          <w:rFonts w:ascii="Times New Roman" w:hAnsi="Times New Roman" w:cs="Times New Roman"/>
          <w:sz w:val="24"/>
          <w:szCs w:val="24"/>
        </w:rPr>
      </w:pPr>
      <w:r w:rsidRPr="00AB5324">
        <w:rPr>
          <w:rFonts w:ascii="Times New Roman" w:hAnsi="Times New Roman" w:cs="Times New Roman"/>
          <w:sz w:val="24"/>
          <w:szCs w:val="24"/>
        </w:rPr>
        <w:t>TERCERO. Previa discusión y aprobación por la Legislatura en Pleno, envíese el proyecto de decreto al Titular del Ejecutivo Estatal, para los efectos necesarios.</w:t>
      </w:r>
    </w:p>
    <w:p w:rsidR="00C13A83" w:rsidRPr="00AB5324" w:rsidRDefault="00C13A83" w:rsidP="008E2561">
      <w:pPr>
        <w:pStyle w:val="Sinespaciado"/>
        <w:rPr>
          <w:rFonts w:ascii="Times New Roman" w:hAnsi="Times New Roman" w:cs="Times New Roman"/>
          <w:sz w:val="24"/>
          <w:szCs w:val="24"/>
        </w:rPr>
      </w:pPr>
      <w:r w:rsidRPr="00AB5324">
        <w:rPr>
          <w:rFonts w:ascii="Times New Roman" w:hAnsi="Times New Roman" w:cs="Times New Roman"/>
          <w:sz w:val="24"/>
          <w:szCs w:val="24"/>
        </w:rPr>
        <w:tab/>
        <w:t>Dado en el Palacio del Poder Legislativo, en la Ciudad de Toluca de Lerdo, Capit</w:t>
      </w:r>
      <w:r w:rsidR="007D462E" w:rsidRPr="00AB5324">
        <w:rPr>
          <w:rFonts w:ascii="Times New Roman" w:hAnsi="Times New Roman" w:cs="Times New Roman"/>
          <w:sz w:val="24"/>
          <w:szCs w:val="24"/>
        </w:rPr>
        <w:t>al del Estado de México, a los ocho</w:t>
      </w:r>
      <w:r w:rsidRPr="00AB5324">
        <w:rPr>
          <w:rFonts w:ascii="Times New Roman" w:hAnsi="Times New Roman" w:cs="Times New Roman"/>
          <w:sz w:val="24"/>
          <w:szCs w:val="24"/>
        </w:rPr>
        <w:t xml:space="preserve"> d</w:t>
      </w:r>
      <w:r w:rsidR="007D462E" w:rsidRPr="00AB5324">
        <w:rPr>
          <w:rFonts w:ascii="Times New Roman" w:hAnsi="Times New Roman" w:cs="Times New Roman"/>
          <w:sz w:val="24"/>
          <w:szCs w:val="24"/>
        </w:rPr>
        <w:t xml:space="preserve">ías del mes de mayo del año dos mil </w:t>
      </w:r>
      <w:r w:rsidR="00EB3805" w:rsidRPr="00AB5324">
        <w:rPr>
          <w:rFonts w:ascii="Times New Roman" w:hAnsi="Times New Roman" w:cs="Times New Roman"/>
          <w:sz w:val="24"/>
          <w:szCs w:val="24"/>
        </w:rPr>
        <w:t>veintitrés</w:t>
      </w:r>
      <w:r w:rsidRPr="00AB5324">
        <w:rPr>
          <w:rFonts w:ascii="Times New Roman" w:hAnsi="Times New Roman" w:cs="Times New Roman"/>
          <w:sz w:val="24"/>
          <w:szCs w:val="24"/>
        </w:rPr>
        <w:t>.</w:t>
      </w:r>
    </w:p>
    <w:p w:rsidR="00C13A83" w:rsidRPr="00AB5324" w:rsidRDefault="00C13A83" w:rsidP="008E2561">
      <w:pPr>
        <w:pStyle w:val="Sinespaciado"/>
        <w:rPr>
          <w:rFonts w:ascii="Times New Roman" w:hAnsi="Times New Roman" w:cs="Times New Roman"/>
          <w:sz w:val="24"/>
          <w:szCs w:val="24"/>
        </w:rPr>
      </w:pPr>
      <w:r w:rsidRPr="00AB5324">
        <w:rPr>
          <w:rFonts w:ascii="Times New Roman" w:hAnsi="Times New Roman" w:cs="Times New Roman"/>
          <w:sz w:val="24"/>
          <w:szCs w:val="24"/>
        </w:rPr>
        <w:tab/>
        <w:t>Es cuanto Presidente.</w:t>
      </w:r>
    </w:p>
    <w:p w:rsidR="00F03F38" w:rsidRPr="00AB5324" w:rsidRDefault="00F03F38" w:rsidP="008E2561">
      <w:pPr>
        <w:pStyle w:val="Sinespaciado"/>
        <w:rPr>
          <w:rFonts w:ascii="Times New Roman" w:hAnsi="Times New Roman" w:cs="Times New Roman"/>
          <w:sz w:val="24"/>
          <w:szCs w:val="24"/>
        </w:rPr>
      </w:pPr>
    </w:p>
    <w:p w:rsidR="00F03F38" w:rsidRPr="00AB5324" w:rsidRDefault="00F03F38" w:rsidP="008E2561">
      <w:pPr>
        <w:pStyle w:val="Sinespaciado"/>
        <w:rPr>
          <w:rFonts w:ascii="Times New Roman" w:hAnsi="Times New Roman" w:cs="Times New Roman"/>
          <w:sz w:val="24"/>
          <w:szCs w:val="24"/>
        </w:rPr>
        <w:sectPr w:rsidR="00F03F38" w:rsidRPr="00AB5324" w:rsidSect="00C52401">
          <w:type w:val="continuous"/>
          <w:pgSz w:w="12240" w:h="15840"/>
          <w:pgMar w:top="1417" w:right="1701" w:bottom="1417" w:left="1701" w:header="708" w:footer="708" w:gutter="0"/>
          <w:cols w:space="708"/>
          <w:docGrid w:linePitch="360"/>
        </w:sectPr>
      </w:pPr>
    </w:p>
    <w:p w:rsidR="00F03F38" w:rsidRPr="00AB5324" w:rsidRDefault="00F03F38" w:rsidP="00775581">
      <w:pPr>
        <w:pStyle w:val="Sinespaciado"/>
        <w:rPr>
          <w:rFonts w:ascii="Times New Roman" w:hAnsi="Times New Roman" w:cs="Times New Roman"/>
          <w:sz w:val="24"/>
          <w:szCs w:val="24"/>
        </w:rPr>
      </w:pPr>
    </w:p>
    <w:p w:rsidR="00F03F38" w:rsidRPr="00AB5324" w:rsidRDefault="00F03F38" w:rsidP="00775581">
      <w:pPr>
        <w:pStyle w:val="Sinespaciado"/>
        <w:jc w:val="center"/>
        <w:rPr>
          <w:rFonts w:ascii="Times New Roman" w:hAnsi="Times New Roman" w:cs="Times New Roman"/>
          <w:sz w:val="24"/>
          <w:szCs w:val="24"/>
        </w:rPr>
      </w:pPr>
      <w:r w:rsidRPr="00AB5324">
        <w:rPr>
          <w:rFonts w:ascii="Times New Roman" w:hAnsi="Times New Roman" w:cs="Times New Roman"/>
          <w:sz w:val="24"/>
          <w:szCs w:val="24"/>
        </w:rPr>
        <w:t>(Se inserta el documento)</w:t>
      </w:r>
    </w:p>
    <w:p w:rsidR="00F03F38" w:rsidRPr="00AB5324" w:rsidRDefault="00F03F38" w:rsidP="00775581">
      <w:pPr>
        <w:pStyle w:val="Sinespaciado"/>
        <w:rPr>
          <w:rFonts w:ascii="Times New Roman" w:hAnsi="Times New Roman" w:cs="Times New Roman"/>
          <w:sz w:val="24"/>
          <w:szCs w:val="24"/>
        </w:rPr>
      </w:pPr>
    </w:p>
    <w:p w:rsidR="00F03F38" w:rsidRPr="00AB5324" w:rsidRDefault="00F03F38" w:rsidP="00775581">
      <w:pPr>
        <w:pStyle w:val="Sinespaciado"/>
        <w:rPr>
          <w:rFonts w:ascii="Times New Roman" w:hAnsi="Times New Roman" w:cs="Times New Roman"/>
          <w:sz w:val="24"/>
          <w:szCs w:val="24"/>
        </w:rPr>
      </w:pPr>
    </w:p>
    <w:p w:rsidR="00F03F38" w:rsidRPr="00AB5324" w:rsidRDefault="00F03F38" w:rsidP="00775581">
      <w:pPr>
        <w:pStyle w:val="Sinespaciado"/>
        <w:rPr>
          <w:rFonts w:ascii="Times New Roman" w:hAnsi="Times New Roman" w:cs="Times New Roman"/>
          <w:sz w:val="24"/>
          <w:szCs w:val="24"/>
        </w:rPr>
      </w:pPr>
    </w:p>
    <w:p w:rsidR="00F03F38" w:rsidRPr="00AB5324" w:rsidRDefault="00F03F38" w:rsidP="00775581">
      <w:pPr>
        <w:pStyle w:val="Sinespaciado"/>
        <w:jc w:val="center"/>
        <w:rPr>
          <w:rFonts w:ascii="Times New Roman" w:hAnsi="Times New Roman" w:cs="Times New Roman"/>
          <w:sz w:val="24"/>
          <w:szCs w:val="24"/>
        </w:rPr>
      </w:pPr>
      <w:r w:rsidRPr="00AB5324">
        <w:rPr>
          <w:rFonts w:ascii="Times New Roman" w:hAnsi="Times New Roman" w:cs="Times New Roman"/>
          <w:sz w:val="24"/>
          <w:szCs w:val="24"/>
        </w:rPr>
        <w:t>(Fin del documento)</w:t>
      </w:r>
    </w:p>
    <w:p w:rsidR="00F03F38" w:rsidRPr="00AB5324" w:rsidRDefault="00F03F38" w:rsidP="008E2561">
      <w:pPr>
        <w:pStyle w:val="Sinespaciado"/>
        <w:rPr>
          <w:rFonts w:ascii="Times New Roman" w:hAnsi="Times New Roman" w:cs="Times New Roman"/>
          <w:sz w:val="24"/>
          <w:szCs w:val="24"/>
        </w:rPr>
      </w:pPr>
    </w:p>
    <w:p w:rsidR="00C13A83" w:rsidRPr="00AB5324" w:rsidRDefault="00C13A83" w:rsidP="008E2561">
      <w:pPr>
        <w:pStyle w:val="Sinespaciado"/>
        <w:rPr>
          <w:rFonts w:ascii="Times New Roman" w:hAnsi="Times New Roman" w:cs="Times New Roman"/>
          <w:sz w:val="24"/>
          <w:szCs w:val="24"/>
        </w:rPr>
      </w:pPr>
      <w:r w:rsidRPr="00AB5324">
        <w:rPr>
          <w:rFonts w:ascii="Times New Roman" w:hAnsi="Times New Roman" w:cs="Times New Roman"/>
          <w:sz w:val="24"/>
          <w:szCs w:val="24"/>
        </w:rPr>
        <w:t>PRESIDENTE DIP. MARCO ANTONIO CRUZ CRUZ. Muchas gracias diputado.</w:t>
      </w:r>
    </w:p>
    <w:p w:rsidR="00C13A83" w:rsidRPr="00AB5324" w:rsidRDefault="00C13A83" w:rsidP="008E2561">
      <w:pPr>
        <w:pStyle w:val="Sinespaciado"/>
        <w:rPr>
          <w:rFonts w:ascii="Times New Roman" w:hAnsi="Times New Roman" w:cs="Times New Roman"/>
          <w:sz w:val="24"/>
          <w:szCs w:val="24"/>
        </w:rPr>
      </w:pPr>
      <w:r w:rsidRPr="00AB5324">
        <w:rPr>
          <w:rFonts w:ascii="Times New Roman" w:hAnsi="Times New Roman" w:cs="Times New Roman"/>
          <w:sz w:val="24"/>
          <w:szCs w:val="24"/>
        </w:rPr>
        <w:tab/>
        <w:t>Leído el dictamen con sus antecedentes, pido a quienes estén por su turno a discusión, se sirvan levantar la mano.</w:t>
      </w:r>
    </w:p>
    <w:p w:rsidR="00C13A83" w:rsidRPr="00AB5324" w:rsidRDefault="00C13A83" w:rsidP="008E2561">
      <w:pPr>
        <w:pStyle w:val="Sinespaciado"/>
        <w:rPr>
          <w:rFonts w:ascii="Times New Roman" w:hAnsi="Times New Roman" w:cs="Times New Roman"/>
          <w:sz w:val="24"/>
          <w:szCs w:val="24"/>
        </w:rPr>
      </w:pPr>
      <w:r w:rsidRPr="00AB5324">
        <w:rPr>
          <w:rFonts w:ascii="Times New Roman" w:hAnsi="Times New Roman" w:cs="Times New Roman"/>
          <w:sz w:val="24"/>
          <w:szCs w:val="24"/>
        </w:rPr>
        <w:t>SECRETARIA DIP. MA. TRINIDAD FRANCO ARPERO. Presidente la propuesta ha sido aprobada por unanimidad de votos.</w:t>
      </w:r>
    </w:p>
    <w:p w:rsidR="00C13A83" w:rsidRPr="00AB5324" w:rsidRDefault="00C13A83" w:rsidP="008E2561">
      <w:pPr>
        <w:pStyle w:val="Sinespaciado"/>
        <w:rPr>
          <w:rFonts w:ascii="Times New Roman" w:hAnsi="Times New Roman" w:cs="Times New Roman"/>
          <w:sz w:val="24"/>
          <w:szCs w:val="24"/>
        </w:rPr>
      </w:pPr>
      <w:r w:rsidRPr="00AB5324">
        <w:rPr>
          <w:rFonts w:ascii="Times New Roman" w:hAnsi="Times New Roman" w:cs="Times New Roman"/>
          <w:sz w:val="24"/>
          <w:szCs w:val="24"/>
        </w:rPr>
        <w:lastRenderedPageBreak/>
        <w:t>PRESIDENTE DIP. MARCO ANTONIO CRUZ CRUZ. Gracias diputada.</w:t>
      </w:r>
    </w:p>
    <w:p w:rsidR="00C13A83" w:rsidRPr="00AB5324" w:rsidRDefault="00C13A83" w:rsidP="008E2561">
      <w:pPr>
        <w:pStyle w:val="Sinespaciado"/>
        <w:rPr>
          <w:rFonts w:ascii="Times New Roman" w:hAnsi="Times New Roman" w:cs="Times New Roman"/>
          <w:sz w:val="24"/>
          <w:szCs w:val="24"/>
        </w:rPr>
      </w:pPr>
      <w:r w:rsidRPr="00AB5324">
        <w:rPr>
          <w:rFonts w:ascii="Times New Roman" w:hAnsi="Times New Roman" w:cs="Times New Roman"/>
          <w:sz w:val="24"/>
          <w:szCs w:val="24"/>
        </w:rPr>
        <w:tab/>
        <w:t>Abro la discusión en lo general y pregunto a las diputadas y los diputados, si desean hacer uso de la palabra.</w:t>
      </w:r>
    </w:p>
    <w:p w:rsidR="00C13A83" w:rsidRPr="00AB5324" w:rsidRDefault="00C13A83" w:rsidP="008E2561">
      <w:pPr>
        <w:pStyle w:val="Sinespaciado"/>
        <w:rPr>
          <w:rFonts w:ascii="Times New Roman" w:hAnsi="Times New Roman" w:cs="Times New Roman"/>
          <w:sz w:val="24"/>
          <w:szCs w:val="24"/>
        </w:rPr>
      </w:pPr>
      <w:r w:rsidRPr="00AB5324">
        <w:rPr>
          <w:rFonts w:ascii="Times New Roman" w:hAnsi="Times New Roman" w:cs="Times New Roman"/>
          <w:sz w:val="24"/>
          <w:szCs w:val="24"/>
        </w:rPr>
        <w:tab/>
        <w:t>Para recabar la votación en lo general, solicito a la Secretaría abra el sistema de votación hasta por 2 minutos, si alguien desea separar algún artículo, se sirva manifestarlo.</w:t>
      </w:r>
    </w:p>
    <w:p w:rsidR="00C13A83" w:rsidRPr="00AB5324" w:rsidRDefault="00C13A83" w:rsidP="008E2561">
      <w:pPr>
        <w:pStyle w:val="Sinespaciado"/>
        <w:rPr>
          <w:rFonts w:ascii="Times New Roman" w:hAnsi="Times New Roman" w:cs="Times New Roman"/>
          <w:sz w:val="24"/>
          <w:szCs w:val="24"/>
        </w:rPr>
      </w:pPr>
      <w:r w:rsidRPr="00AB5324">
        <w:rPr>
          <w:rFonts w:ascii="Times New Roman" w:hAnsi="Times New Roman" w:cs="Times New Roman"/>
          <w:sz w:val="24"/>
          <w:szCs w:val="24"/>
        </w:rPr>
        <w:t>SECRETARIA DIP. MA. TRINIDAD FRANCO ARPERO. Ábrase el sistema de votación hasta por 2 minutos.</w:t>
      </w:r>
    </w:p>
    <w:p w:rsidR="00C13A83" w:rsidRPr="00AB5324" w:rsidRDefault="00C13A83" w:rsidP="007D462E">
      <w:pPr>
        <w:pStyle w:val="Sinespaciado"/>
        <w:jc w:val="center"/>
        <w:rPr>
          <w:rFonts w:ascii="Times New Roman" w:hAnsi="Times New Roman" w:cs="Times New Roman"/>
          <w:i/>
          <w:sz w:val="24"/>
          <w:szCs w:val="24"/>
        </w:rPr>
      </w:pPr>
      <w:r w:rsidRPr="00AB5324">
        <w:rPr>
          <w:rFonts w:ascii="Times New Roman" w:hAnsi="Times New Roman" w:cs="Times New Roman"/>
          <w:i/>
          <w:sz w:val="24"/>
          <w:szCs w:val="24"/>
        </w:rPr>
        <w:t>(Votación nominal)</w:t>
      </w:r>
    </w:p>
    <w:p w:rsidR="003F4F4A" w:rsidRPr="00AB5324" w:rsidRDefault="00C13A83" w:rsidP="008E2561">
      <w:pPr>
        <w:pStyle w:val="Sinespaciado"/>
        <w:rPr>
          <w:rFonts w:ascii="Times New Roman" w:hAnsi="Times New Roman" w:cs="Times New Roman"/>
          <w:sz w:val="24"/>
          <w:szCs w:val="24"/>
        </w:rPr>
      </w:pPr>
      <w:r w:rsidRPr="00AB5324">
        <w:rPr>
          <w:rFonts w:ascii="Times New Roman" w:hAnsi="Times New Roman" w:cs="Times New Roman"/>
          <w:sz w:val="24"/>
          <w:szCs w:val="24"/>
        </w:rPr>
        <w:t>SECRETARIA DIP. MA. TRINIDAD FRANCO ARPERO.</w:t>
      </w:r>
      <w:r w:rsidR="003F4F4A" w:rsidRPr="00AB5324">
        <w:rPr>
          <w:rFonts w:ascii="Times New Roman" w:hAnsi="Times New Roman" w:cs="Times New Roman"/>
          <w:sz w:val="24"/>
          <w:szCs w:val="24"/>
        </w:rPr>
        <w:t xml:space="preserve"> Pregunto si alguie</w:t>
      </w:r>
      <w:r w:rsidR="00DF2BEB" w:rsidRPr="00AB5324">
        <w:rPr>
          <w:rFonts w:ascii="Times New Roman" w:hAnsi="Times New Roman" w:cs="Times New Roman"/>
          <w:sz w:val="24"/>
          <w:szCs w:val="24"/>
        </w:rPr>
        <w:t>n más falta por emitir su voto.</w:t>
      </w:r>
    </w:p>
    <w:p w:rsidR="003F4F4A" w:rsidRPr="00AB5324" w:rsidRDefault="003F4F4A" w:rsidP="00A44994">
      <w:pPr>
        <w:pStyle w:val="Sinespaciado"/>
        <w:ind w:firstLine="708"/>
        <w:rPr>
          <w:rFonts w:ascii="Times New Roman" w:hAnsi="Times New Roman" w:cs="Times New Roman"/>
          <w:sz w:val="24"/>
          <w:szCs w:val="24"/>
        </w:rPr>
      </w:pPr>
      <w:r w:rsidRPr="00AB5324">
        <w:rPr>
          <w:rFonts w:ascii="Times New Roman" w:hAnsi="Times New Roman" w:cs="Times New Roman"/>
          <w:sz w:val="24"/>
          <w:szCs w:val="24"/>
        </w:rPr>
        <w:t xml:space="preserve">El dictamen y el proyecto de decreto han sido aprobados por unanimidad, en lo general por unanimidad de votos. </w:t>
      </w:r>
    </w:p>
    <w:p w:rsidR="003F4F4A" w:rsidRPr="00AB5324" w:rsidRDefault="003F4F4A" w:rsidP="008E2561">
      <w:pPr>
        <w:pStyle w:val="Sinespaciado"/>
        <w:rPr>
          <w:rFonts w:ascii="Times New Roman" w:eastAsia="Times New Roman" w:hAnsi="Times New Roman" w:cs="Times New Roman"/>
          <w:sz w:val="24"/>
          <w:szCs w:val="24"/>
          <w:lang w:eastAsia="es-MX"/>
        </w:rPr>
      </w:pPr>
      <w:r w:rsidRPr="00AB5324">
        <w:rPr>
          <w:rFonts w:ascii="Times New Roman" w:eastAsia="Times New Roman" w:hAnsi="Times New Roman" w:cs="Times New Roman"/>
          <w:sz w:val="24"/>
          <w:szCs w:val="24"/>
          <w:lang w:eastAsia="es-MX"/>
        </w:rPr>
        <w:t>PRESIDENTE DIP. MARCO ANTONIO CRUZ CRUZ. Muchas gr</w:t>
      </w:r>
      <w:r w:rsidR="00440362" w:rsidRPr="00AB5324">
        <w:rPr>
          <w:rFonts w:ascii="Times New Roman" w:eastAsia="Times New Roman" w:hAnsi="Times New Roman" w:cs="Times New Roman"/>
          <w:sz w:val="24"/>
          <w:szCs w:val="24"/>
          <w:lang w:eastAsia="es-MX"/>
        </w:rPr>
        <w:t>acias diputada.</w:t>
      </w:r>
    </w:p>
    <w:p w:rsidR="003F4F4A" w:rsidRPr="00AB5324" w:rsidRDefault="003F4F4A" w:rsidP="00440362">
      <w:pPr>
        <w:pStyle w:val="Sinespaciado"/>
        <w:ind w:firstLine="708"/>
        <w:rPr>
          <w:rFonts w:ascii="Times New Roman" w:eastAsia="Times New Roman" w:hAnsi="Times New Roman" w:cs="Times New Roman"/>
          <w:sz w:val="24"/>
          <w:szCs w:val="24"/>
          <w:lang w:eastAsia="es-MX"/>
        </w:rPr>
      </w:pPr>
      <w:r w:rsidRPr="00AB5324">
        <w:rPr>
          <w:rFonts w:ascii="Times New Roman" w:eastAsia="Times New Roman" w:hAnsi="Times New Roman" w:cs="Times New Roman"/>
          <w:sz w:val="24"/>
          <w:szCs w:val="24"/>
          <w:lang w:eastAsia="es-MX"/>
        </w:rPr>
        <w:t>Se tiene por aprobados en lo general el dictamen y el proyecto de decreto. Se declara también su aprobación en lo particular.</w:t>
      </w:r>
    </w:p>
    <w:p w:rsidR="003F4F4A" w:rsidRPr="00AB5324" w:rsidRDefault="003F4F4A" w:rsidP="006A751E">
      <w:pPr>
        <w:pStyle w:val="Sinespaciado"/>
        <w:ind w:firstLine="708"/>
        <w:rPr>
          <w:rFonts w:ascii="Times New Roman" w:eastAsia="Times New Roman" w:hAnsi="Times New Roman" w:cs="Times New Roman"/>
          <w:sz w:val="24"/>
          <w:szCs w:val="24"/>
          <w:lang w:eastAsia="es-MX"/>
        </w:rPr>
      </w:pPr>
      <w:r w:rsidRPr="00AB5324">
        <w:rPr>
          <w:rFonts w:ascii="Times New Roman" w:eastAsia="Times New Roman" w:hAnsi="Times New Roman" w:cs="Times New Roman"/>
          <w:sz w:val="24"/>
          <w:szCs w:val="24"/>
          <w:lang w:eastAsia="es-MX"/>
        </w:rPr>
        <w:t>Continuando con el orden del día</w:t>
      </w:r>
      <w:r w:rsidR="001C48E8" w:rsidRPr="00AB5324">
        <w:rPr>
          <w:rFonts w:ascii="Times New Roman" w:eastAsia="Times New Roman" w:hAnsi="Times New Roman" w:cs="Times New Roman"/>
          <w:sz w:val="24"/>
          <w:szCs w:val="24"/>
          <w:lang w:eastAsia="es-MX"/>
        </w:rPr>
        <w:t>, en el punto número 6, e</w:t>
      </w:r>
      <w:r w:rsidRPr="00AB5324">
        <w:rPr>
          <w:rFonts w:ascii="Times New Roman" w:eastAsia="Times New Roman" w:hAnsi="Times New Roman" w:cs="Times New Roman"/>
          <w:sz w:val="24"/>
          <w:szCs w:val="24"/>
          <w:lang w:eastAsia="es-MX"/>
        </w:rPr>
        <w:t>l diputado Gerardo Ulloa Pérez leerá dictamen de la iniciativa con proyecto de decreto por el que se reforman y adicionan diversas disposiciones de la Ley Orgánica del Poder Judicial del Estado de México.</w:t>
      </w:r>
      <w:r w:rsidR="006A751E" w:rsidRPr="00AB5324">
        <w:rPr>
          <w:rFonts w:ascii="Times New Roman" w:eastAsia="Times New Roman" w:hAnsi="Times New Roman" w:cs="Times New Roman"/>
          <w:sz w:val="24"/>
          <w:szCs w:val="24"/>
          <w:lang w:eastAsia="es-MX"/>
        </w:rPr>
        <w:t xml:space="preserve"> Adelante</w:t>
      </w:r>
      <w:r w:rsidRPr="00AB5324">
        <w:rPr>
          <w:rFonts w:ascii="Times New Roman" w:eastAsia="Times New Roman" w:hAnsi="Times New Roman" w:cs="Times New Roman"/>
          <w:sz w:val="24"/>
          <w:szCs w:val="24"/>
          <w:lang w:eastAsia="es-MX"/>
        </w:rPr>
        <w:t xml:space="preserve"> diputado. </w:t>
      </w:r>
    </w:p>
    <w:p w:rsidR="003F4F4A" w:rsidRPr="00AB5324" w:rsidRDefault="003F4F4A" w:rsidP="008E2561">
      <w:pPr>
        <w:pStyle w:val="Sinespaciado"/>
        <w:rPr>
          <w:rFonts w:ascii="Times New Roman" w:eastAsia="Times New Roman" w:hAnsi="Times New Roman" w:cs="Times New Roman"/>
          <w:sz w:val="24"/>
          <w:szCs w:val="24"/>
          <w:lang w:eastAsia="es-MX"/>
        </w:rPr>
      </w:pPr>
      <w:r w:rsidRPr="00AB5324">
        <w:rPr>
          <w:rFonts w:ascii="Times New Roman" w:eastAsia="Times New Roman" w:hAnsi="Times New Roman" w:cs="Times New Roman"/>
          <w:sz w:val="24"/>
          <w:szCs w:val="24"/>
          <w:lang w:eastAsia="es-MX"/>
        </w:rPr>
        <w:t>DIP. GERARDO ULLOA PÉREZ. Con su permiso diputado Presidente.</w:t>
      </w:r>
    </w:p>
    <w:p w:rsidR="006B5954" w:rsidRPr="00AB5324" w:rsidRDefault="003F4F4A" w:rsidP="007616E7">
      <w:pPr>
        <w:pStyle w:val="Sinespaciado"/>
        <w:ind w:firstLine="708"/>
        <w:rPr>
          <w:rFonts w:ascii="Times New Roman" w:eastAsia="Times New Roman" w:hAnsi="Times New Roman" w:cs="Times New Roman"/>
          <w:sz w:val="24"/>
          <w:szCs w:val="24"/>
          <w:lang w:eastAsia="es-MX"/>
        </w:rPr>
      </w:pPr>
      <w:r w:rsidRPr="00AB5324">
        <w:rPr>
          <w:rFonts w:ascii="Times New Roman" w:eastAsia="Times New Roman" w:hAnsi="Times New Roman" w:cs="Times New Roman"/>
          <w:sz w:val="24"/>
          <w:szCs w:val="24"/>
          <w:lang w:eastAsia="es-MX"/>
        </w:rPr>
        <w:t>Compañeras diputadas y di</w:t>
      </w:r>
      <w:r w:rsidR="006B5954" w:rsidRPr="00AB5324">
        <w:rPr>
          <w:rFonts w:ascii="Times New Roman" w:eastAsia="Times New Roman" w:hAnsi="Times New Roman" w:cs="Times New Roman"/>
          <w:sz w:val="24"/>
          <w:szCs w:val="24"/>
          <w:lang w:eastAsia="es-MX"/>
        </w:rPr>
        <w:t>putados.</w:t>
      </w:r>
    </w:p>
    <w:p w:rsidR="003F4F4A" w:rsidRPr="00AB5324" w:rsidRDefault="003F4F4A" w:rsidP="007616E7">
      <w:pPr>
        <w:pStyle w:val="Sinespaciado"/>
        <w:ind w:firstLine="708"/>
        <w:rPr>
          <w:rFonts w:ascii="Times New Roman" w:eastAsia="Times New Roman" w:hAnsi="Times New Roman" w:cs="Times New Roman"/>
          <w:sz w:val="24"/>
          <w:szCs w:val="24"/>
          <w:lang w:eastAsia="es-MX"/>
        </w:rPr>
      </w:pPr>
      <w:r w:rsidRPr="00AB5324">
        <w:rPr>
          <w:rFonts w:ascii="Times New Roman" w:eastAsia="Times New Roman" w:hAnsi="Times New Roman" w:cs="Times New Roman"/>
          <w:sz w:val="24"/>
          <w:szCs w:val="24"/>
          <w:lang w:eastAsia="es-MX"/>
        </w:rPr>
        <w:t xml:space="preserve">Dictamen formulado a la </w:t>
      </w:r>
      <w:r w:rsidR="006B5954" w:rsidRPr="00AB5324">
        <w:rPr>
          <w:rFonts w:ascii="Times New Roman" w:eastAsia="Times New Roman" w:hAnsi="Times New Roman" w:cs="Times New Roman"/>
          <w:sz w:val="24"/>
          <w:szCs w:val="24"/>
          <w:lang w:eastAsia="es-MX"/>
        </w:rPr>
        <w:t xml:space="preserve">iniciativa </w:t>
      </w:r>
      <w:r w:rsidRPr="00AB5324">
        <w:rPr>
          <w:rFonts w:ascii="Times New Roman" w:eastAsia="Times New Roman" w:hAnsi="Times New Roman" w:cs="Times New Roman"/>
          <w:sz w:val="24"/>
          <w:szCs w:val="24"/>
          <w:lang w:eastAsia="es-MX"/>
        </w:rPr>
        <w:t>con proyecto de decreto por el que se reforman y adicionan diversas disposiciones de la Ley Orgánica del Poder Judicial del Estado de México, presentada por integrantes de la Junta de Coordinación Política.</w:t>
      </w:r>
    </w:p>
    <w:p w:rsidR="003F4F4A" w:rsidRPr="00AB5324" w:rsidRDefault="00476209" w:rsidP="008E2561">
      <w:pPr>
        <w:pStyle w:val="Sinespaciado"/>
        <w:rPr>
          <w:rFonts w:ascii="Times New Roman" w:eastAsia="Times New Roman" w:hAnsi="Times New Roman" w:cs="Times New Roman"/>
          <w:sz w:val="24"/>
          <w:szCs w:val="24"/>
          <w:lang w:eastAsia="es-MX"/>
        </w:rPr>
      </w:pPr>
      <w:r w:rsidRPr="00AB5324">
        <w:rPr>
          <w:rFonts w:ascii="Times New Roman" w:eastAsia="Times New Roman" w:hAnsi="Times New Roman" w:cs="Times New Roman"/>
          <w:sz w:val="24"/>
          <w:szCs w:val="24"/>
          <w:lang w:eastAsia="es-MX"/>
        </w:rPr>
        <w:t>HONORABLE ASAMBLEA</w:t>
      </w:r>
    </w:p>
    <w:p w:rsidR="003F4F4A" w:rsidRPr="00AB5324" w:rsidRDefault="003F4F4A" w:rsidP="00252E71">
      <w:pPr>
        <w:pStyle w:val="Sinespaciado"/>
        <w:ind w:firstLine="708"/>
        <w:rPr>
          <w:rFonts w:ascii="Times New Roman" w:eastAsia="Times New Roman" w:hAnsi="Times New Roman" w:cs="Times New Roman"/>
          <w:sz w:val="24"/>
          <w:szCs w:val="24"/>
          <w:lang w:eastAsia="es-MX"/>
        </w:rPr>
      </w:pPr>
      <w:r w:rsidRPr="00AB5324">
        <w:rPr>
          <w:rFonts w:ascii="Times New Roman" w:eastAsia="Times New Roman" w:hAnsi="Times New Roman" w:cs="Times New Roman"/>
          <w:sz w:val="24"/>
          <w:szCs w:val="24"/>
          <w:lang w:eastAsia="es-MX"/>
        </w:rPr>
        <w:t>La Presidencia de la LXI Legislatura remitió a las Comisiones Legislativas de Gobernación y Puntos Constitucionales y de Procuración y Administración de Justicia, para su estudio y dictamen de la iniciativa con proyecto de decreto por el que se reforman y adicionan diversas disposiciones de la Ley Orgánica del Poder Judicial del Estado de México, presentada por integrantes de la Junta de Coordinación Política.</w:t>
      </w:r>
    </w:p>
    <w:p w:rsidR="003F4F4A" w:rsidRPr="00AB5324" w:rsidRDefault="003F4F4A" w:rsidP="00252E71">
      <w:pPr>
        <w:pStyle w:val="Sinespaciado"/>
        <w:ind w:firstLine="708"/>
        <w:rPr>
          <w:rFonts w:ascii="Times New Roman" w:eastAsia="Times New Roman" w:hAnsi="Times New Roman" w:cs="Times New Roman"/>
          <w:sz w:val="24"/>
          <w:szCs w:val="24"/>
          <w:lang w:eastAsia="es-MX"/>
        </w:rPr>
      </w:pPr>
      <w:r w:rsidRPr="00AB5324">
        <w:rPr>
          <w:rFonts w:ascii="Times New Roman" w:eastAsia="Times New Roman" w:hAnsi="Times New Roman" w:cs="Times New Roman"/>
          <w:sz w:val="24"/>
          <w:szCs w:val="24"/>
          <w:lang w:eastAsia="es-MX"/>
        </w:rPr>
        <w:t xml:space="preserve">Sustanciado el estudio de la iniciativa y suficientemente discutido en las </w:t>
      </w:r>
      <w:r w:rsidR="003D31E4" w:rsidRPr="00AB5324">
        <w:rPr>
          <w:rFonts w:ascii="Times New Roman" w:eastAsia="Times New Roman" w:hAnsi="Times New Roman" w:cs="Times New Roman"/>
          <w:sz w:val="24"/>
          <w:szCs w:val="24"/>
          <w:lang w:eastAsia="es-MX"/>
        </w:rPr>
        <w:t>Comisiones Legislativas</w:t>
      </w:r>
      <w:r w:rsidRPr="00AB5324">
        <w:rPr>
          <w:rFonts w:ascii="Times New Roman" w:eastAsia="Times New Roman" w:hAnsi="Times New Roman" w:cs="Times New Roman"/>
          <w:sz w:val="24"/>
          <w:szCs w:val="24"/>
          <w:lang w:eastAsia="es-MX"/>
        </w:rPr>
        <w:t>, nos permitimos con fundamento en lo est</w:t>
      </w:r>
      <w:r w:rsidR="003D31E4" w:rsidRPr="00AB5324">
        <w:rPr>
          <w:rFonts w:ascii="Times New Roman" w:eastAsia="Times New Roman" w:hAnsi="Times New Roman" w:cs="Times New Roman"/>
          <w:sz w:val="24"/>
          <w:szCs w:val="24"/>
          <w:lang w:eastAsia="es-MX"/>
        </w:rPr>
        <w:t>ablecido en los artículos 68, 70 y</w:t>
      </w:r>
      <w:r w:rsidRPr="00AB5324">
        <w:rPr>
          <w:rFonts w:ascii="Times New Roman" w:eastAsia="Times New Roman" w:hAnsi="Times New Roman" w:cs="Times New Roman"/>
          <w:sz w:val="24"/>
          <w:szCs w:val="24"/>
          <w:lang w:eastAsia="es-MX"/>
        </w:rPr>
        <w:t xml:space="preserve"> 82 de la Ley Orgánica del Poder Legislativo, en relación con lo señalado en los </w:t>
      </w:r>
      <w:r w:rsidR="003D31E4" w:rsidRPr="00AB5324">
        <w:rPr>
          <w:rFonts w:ascii="Times New Roman" w:eastAsia="Times New Roman" w:hAnsi="Times New Roman" w:cs="Times New Roman"/>
          <w:sz w:val="24"/>
          <w:szCs w:val="24"/>
          <w:lang w:eastAsia="es-MX"/>
        </w:rPr>
        <w:t>artículos 13 A, 70, 73, 75, 78,</w:t>
      </w:r>
      <w:r w:rsidRPr="00AB5324">
        <w:rPr>
          <w:rFonts w:ascii="Times New Roman" w:eastAsia="Times New Roman" w:hAnsi="Times New Roman" w:cs="Times New Roman"/>
          <w:sz w:val="24"/>
          <w:szCs w:val="24"/>
          <w:lang w:eastAsia="es-MX"/>
        </w:rPr>
        <w:t xml:space="preserve"> 79 y 80 del Reglamento, someter a la aprobación de la Legislatura el siguiente</w:t>
      </w:r>
      <w:r w:rsidR="003D31E4" w:rsidRPr="00AB5324">
        <w:rPr>
          <w:rFonts w:ascii="Times New Roman" w:eastAsia="Times New Roman" w:hAnsi="Times New Roman" w:cs="Times New Roman"/>
          <w:sz w:val="24"/>
          <w:szCs w:val="24"/>
          <w:lang w:eastAsia="es-MX"/>
        </w:rPr>
        <w:t>:</w:t>
      </w:r>
    </w:p>
    <w:p w:rsidR="003F4F4A" w:rsidRPr="00AB5324" w:rsidRDefault="003F4F4A" w:rsidP="003D31E4">
      <w:pPr>
        <w:pStyle w:val="Sinespaciado"/>
        <w:jc w:val="center"/>
        <w:rPr>
          <w:rFonts w:ascii="Times New Roman" w:eastAsia="Times New Roman" w:hAnsi="Times New Roman" w:cs="Times New Roman"/>
          <w:sz w:val="24"/>
          <w:szCs w:val="24"/>
          <w:lang w:eastAsia="es-MX"/>
        </w:rPr>
      </w:pPr>
      <w:r w:rsidRPr="00AB5324">
        <w:rPr>
          <w:rFonts w:ascii="Times New Roman" w:eastAsia="Times New Roman" w:hAnsi="Times New Roman" w:cs="Times New Roman"/>
          <w:sz w:val="24"/>
          <w:szCs w:val="24"/>
          <w:lang w:eastAsia="es-MX"/>
        </w:rPr>
        <w:t>DICTAMEN</w:t>
      </w:r>
    </w:p>
    <w:p w:rsidR="003F4F4A" w:rsidRPr="00AB5324" w:rsidRDefault="00E612B6" w:rsidP="008E2561">
      <w:pPr>
        <w:pStyle w:val="Sinespaciado"/>
        <w:rPr>
          <w:rFonts w:ascii="Times New Roman" w:eastAsia="Times New Roman" w:hAnsi="Times New Roman" w:cs="Times New Roman"/>
          <w:sz w:val="24"/>
          <w:szCs w:val="24"/>
          <w:lang w:eastAsia="es-MX"/>
        </w:rPr>
      </w:pPr>
      <w:r w:rsidRPr="00AB5324">
        <w:rPr>
          <w:rFonts w:ascii="Times New Roman" w:eastAsia="Times New Roman" w:hAnsi="Times New Roman" w:cs="Times New Roman"/>
          <w:sz w:val="24"/>
          <w:szCs w:val="24"/>
          <w:lang w:eastAsia="es-MX"/>
        </w:rPr>
        <w:t>ANTECEDENTES</w:t>
      </w:r>
    </w:p>
    <w:p w:rsidR="003F4F4A" w:rsidRPr="00AB5324" w:rsidRDefault="003F4F4A" w:rsidP="00E612B6">
      <w:pPr>
        <w:pStyle w:val="Sinespaciado"/>
        <w:ind w:firstLine="708"/>
        <w:rPr>
          <w:rFonts w:ascii="Times New Roman" w:eastAsia="Times New Roman" w:hAnsi="Times New Roman" w:cs="Times New Roman"/>
          <w:sz w:val="24"/>
          <w:szCs w:val="24"/>
          <w:lang w:eastAsia="es-MX"/>
        </w:rPr>
      </w:pPr>
      <w:r w:rsidRPr="00AB5324">
        <w:rPr>
          <w:rFonts w:ascii="Times New Roman" w:eastAsia="Times New Roman" w:hAnsi="Times New Roman" w:cs="Times New Roman"/>
          <w:sz w:val="24"/>
          <w:szCs w:val="24"/>
          <w:lang w:eastAsia="es-MX"/>
        </w:rPr>
        <w:t>1. Los integrantes de la Junta de Coordinación Política presentaron en sesión de la LXI Legislatura realizada el día 2 de mayo de 2023, en ejercicio del derecho de iniciativa legislativa, previsto en los art</w:t>
      </w:r>
      <w:r w:rsidR="00E612B6" w:rsidRPr="00AB5324">
        <w:rPr>
          <w:rFonts w:ascii="Times New Roman" w:eastAsia="Times New Roman" w:hAnsi="Times New Roman" w:cs="Times New Roman"/>
          <w:sz w:val="24"/>
          <w:szCs w:val="24"/>
          <w:lang w:eastAsia="es-MX"/>
        </w:rPr>
        <w:t>ículos 51</w:t>
      </w:r>
      <w:r w:rsidRPr="00AB5324">
        <w:rPr>
          <w:rFonts w:ascii="Times New Roman" w:eastAsia="Times New Roman" w:hAnsi="Times New Roman" w:cs="Times New Roman"/>
          <w:sz w:val="24"/>
          <w:szCs w:val="24"/>
          <w:lang w:eastAsia="es-MX"/>
        </w:rPr>
        <w:t xml:space="preserve"> fracción II de la Constitución Política del Es</w:t>
      </w:r>
      <w:r w:rsidR="00E612B6" w:rsidRPr="00AB5324">
        <w:rPr>
          <w:rFonts w:ascii="Times New Roman" w:eastAsia="Times New Roman" w:hAnsi="Times New Roman" w:cs="Times New Roman"/>
          <w:sz w:val="24"/>
          <w:szCs w:val="24"/>
          <w:lang w:eastAsia="es-MX"/>
        </w:rPr>
        <w:t>tado Libre y Soberano de México,</w:t>
      </w:r>
      <w:r w:rsidRPr="00AB5324">
        <w:rPr>
          <w:rFonts w:ascii="Times New Roman" w:eastAsia="Times New Roman" w:hAnsi="Times New Roman" w:cs="Times New Roman"/>
          <w:sz w:val="24"/>
          <w:szCs w:val="24"/>
          <w:lang w:eastAsia="es-MX"/>
        </w:rPr>
        <w:t xml:space="preserve"> 28 fracción I de la Ley Orgánica del Poder Legislativo del Estado Libre y Soberano de México, la iniciativa con proyecto de decreto por el que se reforman y adicionan diversas disposiciones de la Ley Orgánica del Poder Judicial del Estado de México.</w:t>
      </w:r>
    </w:p>
    <w:p w:rsidR="003F4F4A" w:rsidRPr="00AB5324" w:rsidRDefault="003F4F4A" w:rsidP="00E612B6">
      <w:pPr>
        <w:pStyle w:val="Sinespaciado"/>
        <w:ind w:firstLine="708"/>
        <w:rPr>
          <w:rFonts w:ascii="Times New Roman" w:eastAsia="Times New Roman" w:hAnsi="Times New Roman" w:cs="Times New Roman"/>
          <w:sz w:val="24"/>
          <w:szCs w:val="24"/>
          <w:lang w:eastAsia="es-MX"/>
        </w:rPr>
      </w:pPr>
      <w:r w:rsidRPr="00AB5324">
        <w:rPr>
          <w:rFonts w:ascii="Times New Roman" w:eastAsia="Times New Roman" w:hAnsi="Times New Roman" w:cs="Times New Roman"/>
          <w:sz w:val="24"/>
          <w:szCs w:val="24"/>
          <w:lang w:eastAsia="es-MX"/>
        </w:rPr>
        <w:t>2. En la mencionada, como lo señala el proceso legislativo ordinario, fue remitida la iniciativa de decreto a las Comisiones Legislativas de Gobernación y Puntos Constitucionales y de Procuración y Administración de Justicia</w:t>
      </w:r>
      <w:r w:rsidR="003F390E" w:rsidRPr="00AB5324">
        <w:rPr>
          <w:rFonts w:ascii="Times New Roman" w:eastAsia="Times New Roman" w:hAnsi="Times New Roman" w:cs="Times New Roman"/>
          <w:sz w:val="24"/>
          <w:szCs w:val="24"/>
          <w:lang w:eastAsia="es-MX"/>
        </w:rPr>
        <w:t>,</w:t>
      </w:r>
      <w:r w:rsidRPr="00AB5324">
        <w:rPr>
          <w:rFonts w:ascii="Times New Roman" w:eastAsia="Times New Roman" w:hAnsi="Times New Roman" w:cs="Times New Roman"/>
          <w:sz w:val="24"/>
          <w:szCs w:val="24"/>
          <w:lang w:eastAsia="es-MX"/>
        </w:rPr>
        <w:t xml:space="preserve"> para su estudio y dictamen.</w:t>
      </w:r>
    </w:p>
    <w:p w:rsidR="003F4F4A" w:rsidRPr="00AB5324" w:rsidRDefault="003F4F4A" w:rsidP="00E612B6">
      <w:pPr>
        <w:pStyle w:val="Sinespaciado"/>
        <w:ind w:firstLine="708"/>
        <w:rPr>
          <w:rFonts w:ascii="Times New Roman" w:eastAsia="Times New Roman" w:hAnsi="Times New Roman" w:cs="Times New Roman"/>
          <w:sz w:val="24"/>
          <w:szCs w:val="24"/>
          <w:lang w:eastAsia="es-MX"/>
        </w:rPr>
      </w:pPr>
      <w:r w:rsidRPr="00AB5324">
        <w:rPr>
          <w:rFonts w:ascii="Times New Roman" w:eastAsia="Times New Roman" w:hAnsi="Times New Roman" w:cs="Times New Roman"/>
          <w:sz w:val="24"/>
          <w:szCs w:val="24"/>
          <w:lang w:eastAsia="es-MX"/>
        </w:rPr>
        <w:t>3. En cumplimiento del acuerdo de turno correspondiente, el día 2 de mayo de 2023, mediante oficio</w:t>
      </w:r>
      <w:r w:rsidR="00DA5C1A" w:rsidRPr="00AB5324">
        <w:rPr>
          <w:rFonts w:ascii="Times New Roman" w:eastAsia="Times New Roman" w:hAnsi="Times New Roman" w:cs="Times New Roman"/>
          <w:sz w:val="24"/>
          <w:szCs w:val="24"/>
          <w:lang w:eastAsia="es-MX"/>
        </w:rPr>
        <w:t>,</w:t>
      </w:r>
      <w:r w:rsidRPr="00AB5324">
        <w:rPr>
          <w:rFonts w:ascii="Times New Roman" w:eastAsia="Times New Roman" w:hAnsi="Times New Roman" w:cs="Times New Roman"/>
          <w:sz w:val="24"/>
          <w:szCs w:val="24"/>
          <w:lang w:eastAsia="es-MX"/>
        </w:rPr>
        <w:t xml:space="preserve"> las Secretarías de la Directiva de la LXI Legislatura</w:t>
      </w:r>
      <w:r w:rsidR="00DA5C1A" w:rsidRPr="00AB5324">
        <w:rPr>
          <w:rFonts w:ascii="Times New Roman" w:eastAsia="Times New Roman" w:hAnsi="Times New Roman" w:cs="Times New Roman"/>
          <w:sz w:val="24"/>
          <w:szCs w:val="24"/>
          <w:lang w:eastAsia="es-MX"/>
        </w:rPr>
        <w:t>,</w:t>
      </w:r>
      <w:r w:rsidRPr="00AB5324">
        <w:rPr>
          <w:rFonts w:ascii="Times New Roman" w:eastAsia="Times New Roman" w:hAnsi="Times New Roman" w:cs="Times New Roman"/>
          <w:sz w:val="24"/>
          <w:szCs w:val="24"/>
          <w:lang w:eastAsia="es-MX"/>
        </w:rPr>
        <w:t xml:space="preserve"> enviaron la iniciativa </w:t>
      </w:r>
      <w:r w:rsidRPr="00AB5324">
        <w:rPr>
          <w:rFonts w:ascii="Times New Roman" w:eastAsia="Times New Roman" w:hAnsi="Times New Roman" w:cs="Times New Roman"/>
          <w:sz w:val="24"/>
          <w:szCs w:val="24"/>
          <w:lang w:eastAsia="es-MX"/>
        </w:rPr>
        <w:lastRenderedPageBreak/>
        <w:t xml:space="preserve">de decreto a los </w:t>
      </w:r>
      <w:r w:rsidR="00DA5C1A" w:rsidRPr="00AB5324">
        <w:rPr>
          <w:rFonts w:ascii="Times New Roman" w:eastAsia="Times New Roman" w:hAnsi="Times New Roman" w:cs="Times New Roman"/>
          <w:sz w:val="24"/>
          <w:szCs w:val="24"/>
          <w:lang w:eastAsia="es-MX"/>
        </w:rPr>
        <w:t>Presidentes</w:t>
      </w:r>
      <w:r w:rsidRPr="00AB5324">
        <w:rPr>
          <w:rFonts w:ascii="Times New Roman" w:eastAsia="Times New Roman" w:hAnsi="Times New Roman" w:cs="Times New Roman"/>
          <w:sz w:val="24"/>
          <w:szCs w:val="24"/>
          <w:lang w:eastAsia="es-MX"/>
        </w:rPr>
        <w:t>, respectivamente, de las Comisiones Legislativas de Gobernación y Puntos Constitucionales y de Procuración y Administración de Justicia</w:t>
      </w:r>
      <w:r w:rsidR="00DA5C1A" w:rsidRPr="00AB5324">
        <w:rPr>
          <w:rFonts w:ascii="Times New Roman" w:eastAsia="Times New Roman" w:hAnsi="Times New Roman" w:cs="Times New Roman"/>
          <w:sz w:val="24"/>
          <w:szCs w:val="24"/>
          <w:lang w:eastAsia="es-MX"/>
        </w:rPr>
        <w:t>,</w:t>
      </w:r>
      <w:r w:rsidRPr="00AB5324">
        <w:rPr>
          <w:rFonts w:ascii="Times New Roman" w:eastAsia="Times New Roman" w:hAnsi="Times New Roman" w:cs="Times New Roman"/>
          <w:sz w:val="24"/>
          <w:szCs w:val="24"/>
          <w:lang w:eastAsia="es-MX"/>
        </w:rPr>
        <w:t xml:space="preserve"> para el desarrollo de los trabajos de estudio y dictaminación.</w:t>
      </w:r>
    </w:p>
    <w:p w:rsidR="003F4F4A" w:rsidRPr="00AB5324" w:rsidRDefault="003F4F4A" w:rsidP="00DA5C1A">
      <w:pPr>
        <w:pStyle w:val="Sinespaciado"/>
        <w:ind w:firstLine="708"/>
        <w:rPr>
          <w:rFonts w:ascii="Times New Roman" w:eastAsia="Times New Roman" w:hAnsi="Times New Roman" w:cs="Times New Roman"/>
          <w:sz w:val="24"/>
          <w:szCs w:val="24"/>
          <w:lang w:eastAsia="es-MX"/>
        </w:rPr>
      </w:pPr>
      <w:r w:rsidRPr="00AB5324">
        <w:rPr>
          <w:rFonts w:ascii="Times New Roman" w:eastAsia="Times New Roman" w:hAnsi="Times New Roman" w:cs="Times New Roman"/>
          <w:sz w:val="24"/>
          <w:szCs w:val="24"/>
          <w:lang w:eastAsia="es-MX"/>
        </w:rPr>
        <w:t xml:space="preserve">4. En atención a su encomienda de apoyo, los </w:t>
      </w:r>
      <w:r w:rsidR="00DA5C1A" w:rsidRPr="00AB5324">
        <w:rPr>
          <w:rFonts w:ascii="Times New Roman" w:eastAsia="Times New Roman" w:hAnsi="Times New Roman" w:cs="Times New Roman"/>
          <w:sz w:val="24"/>
          <w:szCs w:val="24"/>
          <w:lang w:eastAsia="es-MX"/>
        </w:rPr>
        <w:t xml:space="preserve">Secretarios Técnicos </w:t>
      </w:r>
      <w:r w:rsidRPr="00AB5324">
        <w:rPr>
          <w:rFonts w:ascii="Times New Roman" w:eastAsia="Times New Roman" w:hAnsi="Times New Roman" w:cs="Times New Roman"/>
          <w:sz w:val="24"/>
          <w:szCs w:val="24"/>
          <w:lang w:eastAsia="es-MX"/>
        </w:rPr>
        <w:t>de las Comisiones Legislativas</w:t>
      </w:r>
      <w:r w:rsidR="00DA5C1A" w:rsidRPr="00AB5324">
        <w:rPr>
          <w:rFonts w:ascii="Times New Roman" w:eastAsia="Times New Roman" w:hAnsi="Times New Roman" w:cs="Times New Roman"/>
          <w:sz w:val="24"/>
          <w:szCs w:val="24"/>
          <w:lang w:eastAsia="es-MX"/>
        </w:rPr>
        <w:t>,</w:t>
      </w:r>
      <w:r w:rsidRPr="00AB5324">
        <w:rPr>
          <w:rFonts w:ascii="Times New Roman" w:eastAsia="Times New Roman" w:hAnsi="Times New Roman" w:cs="Times New Roman"/>
          <w:sz w:val="24"/>
          <w:szCs w:val="24"/>
          <w:lang w:eastAsia="es-MX"/>
        </w:rPr>
        <w:t xml:space="preserve"> entregaron copia de la iniciativa de decreto a cada integrante de las Comisiones </w:t>
      </w:r>
      <w:r w:rsidR="00DA5C1A" w:rsidRPr="00AB5324">
        <w:rPr>
          <w:rFonts w:ascii="Times New Roman" w:eastAsia="Times New Roman" w:hAnsi="Times New Roman" w:cs="Times New Roman"/>
          <w:sz w:val="24"/>
          <w:szCs w:val="24"/>
          <w:lang w:eastAsia="es-MX"/>
        </w:rPr>
        <w:t xml:space="preserve">Legislativas </w:t>
      </w:r>
      <w:r w:rsidRPr="00AB5324">
        <w:rPr>
          <w:rFonts w:ascii="Times New Roman" w:eastAsia="Times New Roman" w:hAnsi="Times New Roman" w:cs="Times New Roman"/>
          <w:sz w:val="24"/>
          <w:szCs w:val="24"/>
          <w:lang w:eastAsia="es-MX"/>
        </w:rPr>
        <w:t>de Gobernación y Puntos Constitucionales y de Procuració</w:t>
      </w:r>
      <w:r w:rsidR="00DA5C1A" w:rsidRPr="00AB5324">
        <w:rPr>
          <w:rFonts w:ascii="Times New Roman" w:eastAsia="Times New Roman" w:hAnsi="Times New Roman" w:cs="Times New Roman"/>
          <w:sz w:val="24"/>
          <w:szCs w:val="24"/>
          <w:lang w:eastAsia="es-MX"/>
        </w:rPr>
        <w:t>n y Administración de Justicia.</w:t>
      </w:r>
    </w:p>
    <w:p w:rsidR="003F4F4A" w:rsidRPr="00AB5324" w:rsidRDefault="003F4F4A" w:rsidP="00DA5C1A">
      <w:pPr>
        <w:pStyle w:val="Sinespaciado"/>
        <w:ind w:firstLine="708"/>
        <w:rPr>
          <w:rFonts w:ascii="Times New Roman" w:eastAsia="Times New Roman" w:hAnsi="Times New Roman" w:cs="Times New Roman"/>
          <w:sz w:val="24"/>
          <w:szCs w:val="24"/>
          <w:lang w:eastAsia="es-MX"/>
        </w:rPr>
      </w:pPr>
      <w:r w:rsidRPr="00AB5324">
        <w:rPr>
          <w:rFonts w:ascii="Times New Roman" w:eastAsia="Times New Roman" w:hAnsi="Times New Roman" w:cs="Times New Roman"/>
          <w:sz w:val="24"/>
          <w:szCs w:val="24"/>
          <w:lang w:eastAsia="es-MX"/>
        </w:rPr>
        <w:t>5. En fecha 4 de mayo de 2023, las Comisiones Legislativas de Gobernación y Puntos Constitucionales y de Procuración y Administración de Justicia</w:t>
      </w:r>
      <w:r w:rsidR="00DA5C1A" w:rsidRPr="00AB5324">
        <w:rPr>
          <w:rFonts w:ascii="Times New Roman" w:eastAsia="Times New Roman" w:hAnsi="Times New Roman" w:cs="Times New Roman"/>
          <w:sz w:val="24"/>
          <w:szCs w:val="24"/>
          <w:lang w:eastAsia="es-MX"/>
        </w:rPr>
        <w:t>,</w:t>
      </w:r>
      <w:r w:rsidRPr="00AB5324">
        <w:rPr>
          <w:rFonts w:ascii="Times New Roman" w:eastAsia="Times New Roman" w:hAnsi="Times New Roman" w:cs="Times New Roman"/>
          <w:sz w:val="24"/>
          <w:szCs w:val="24"/>
          <w:lang w:eastAsia="es-MX"/>
        </w:rPr>
        <w:t xml:space="preserve"> realizaron en reunión de ese </w:t>
      </w:r>
      <w:r w:rsidR="00DA5C1A" w:rsidRPr="00AB5324">
        <w:rPr>
          <w:rFonts w:ascii="Times New Roman" w:eastAsia="Times New Roman" w:hAnsi="Times New Roman" w:cs="Times New Roman"/>
          <w:sz w:val="24"/>
          <w:szCs w:val="24"/>
          <w:lang w:eastAsia="es-MX"/>
        </w:rPr>
        <w:t xml:space="preserve">órgano legislativo, </w:t>
      </w:r>
      <w:r w:rsidRPr="00AB5324">
        <w:rPr>
          <w:rFonts w:ascii="Times New Roman" w:eastAsia="Times New Roman" w:hAnsi="Times New Roman" w:cs="Times New Roman"/>
          <w:sz w:val="24"/>
          <w:szCs w:val="24"/>
          <w:lang w:eastAsia="es-MX"/>
        </w:rPr>
        <w:t xml:space="preserve">para analizar y dictaminar la iniciativa de decreto y con el propósito de ampliar la información, aclarar </w:t>
      </w:r>
      <w:r w:rsidR="00DA5C1A" w:rsidRPr="00AB5324">
        <w:rPr>
          <w:rFonts w:ascii="Times New Roman" w:eastAsia="Times New Roman" w:hAnsi="Times New Roman" w:cs="Times New Roman"/>
          <w:sz w:val="24"/>
          <w:szCs w:val="24"/>
          <w:lang w:eastAsia="es-MX"/>
        </w:rPr>
        <w:t>dudas y fortalecer el estudio, a</w:t>
      </w:r>
      <w:r w:rsidRPr="00AB5324">
        <w:rPr>
          <w:rFonts w:ascii="Times New Roman" w:eastAsia="Times New Roman" w:hAnsi="Times New Roman" w:cs="Times New Roman"/>
          <w:sz w:val="24"/>
          <w:szCs w:val="24"/>
          <w:lang w:eastAsia="es-MX"/>
        </w:rPr>
        <w:t>sistieron a la reunión el Mag</w:t>
      </w:r>
      <w:r w:rsidR="00C964A4" w:rsidRPr="00AB5324">
        <w:rPr>
          <w:rFonts w:ascii="Times New Roman" w:eastAsia="Times New Roman" w:hAnsi="Times New Roman" w:cs="Times New Roman"/>
          <w:sz w:val="24"/>
          <w:szCs w:val="24"/>
          <w:lang w:eastAsia="es-MX"/>
        </w:rPr>
        <w:t>istrado Ricardo Alfredo Sodi Cue</w:t>
      </w:r>
      <w:r w:rsidRPr="00AB5324">
        <w:rPr>
          <w:rFonts w:ascii="Times New Roman" w:eastAsia="Times New Roman" w:hAnsi="Times New Roman" w:cs="Times New Roman"/>
          <w:sz w:val="24"/>
          <w:szCs w:val="24"/>
          <w:lang w:eastAsia="es-MX"/>
        </w:rPr>
        <w:t xml:space="preserve">llar, Presidente del Tribunal Superior de Justicia del Estado de México </w:t>
      </w:r>
      <w:r w:rsidR="00DA5C1A" w:rsidRPr="00AB5324">
        <w:rPr>
          <w:rFonts w:ascii="Times New Roman" w:eastAsia="Times New Roman" w:hAnsi="Times New Roman" w:cs="Times New Roman"/>
          <w:sz w:val="24"/>
          <w:szCs w:val="24"/>
          <w:lang w:eastAsia="es-MX"/>
        </w:rPr>
        <w:t>y del Consejo de la Judicatura.</w:t>
      </w:r>
    </w:p>
    <w:p w:rsidR="00B566B2" w:rsidRPr="00AB5324" w:rsidRDefault="003F4F4A" w:rsidP="00DA5C1A">
      <w:pPr>
        <w:pStyle w:val="Sinespaciado"/>
        <w:ind w:firstLine="708"/>
        <w:rPr>
          <w:rFonts w:ascii="Times New Roman" w:eastAsia="Times New Roman" w:hAnsi="Times New Roman" w:cs="Times New Roman"/>
          <w:sz w:val="24"/>
          <w:szCs w:val="24"/>
          <w:lang w:eastAsia="es-MX"/>
        </w:rPr>
      </w:pPr>
      <w:r w:rsidRPr="00AB5324">
        <w:rPr>
          <w:rFonts w:ascii="Times New Roman" w:eastAsia="Times New Roman" w:hAnsi="Times New Roman" w:cs="Times New Roman"/>
          <w:sz w:val="24"/>
          <w:szCs w:val="24"/>
          <w:lang w:eastAsia="es-MX"/>
        </w:rPr>
        <w:t>6. Derivado del estudio que realizamos, es procedente reformar y adicionar</w:t>
      </w:r>
      <w:r w:rsidR="001454EB" w:rsidRPr="00AB5324">
        <w:rPr>
          <w:rFonts w:ascii="Times New Roman" w:eastAsia="Times New Roman" w:hAnsi="Times New Roman" w:cs="Times New Roman"/>
          <w:sz w:val="24"/>
          <w:szCs w:val="24"/>
          <w:lang w:eastAsia="es-MX"/>
        </w:rPr>
        <w:t xml:space="preserve"> la </w:t>
      </w:r>
      <w:r w:rsidR="00B566B2" w:rsidRPr="00AB5324">
        <w:rPr>
          <w:rFonts w:ascii="Times New Roman" w:hAnsi="Times New Roman" w:cs="Times New Roman"/>
          <w:sz w:val="24"/>
          <w:szCs w:val="24"/>
        </w:rPr>
        <w:t>Ley Orgánica del Poder Judicial del Estado de México, conforme al decreto correspondiente para ajustar el Sistema de Responsabilidades de los Servidores Públicos del Poder Judicial del Estado de México</w:t>
      </w:r>
      <w:r w:rsidR="0088354C" w:rsidRPr="00AB5324">
        <w:rPr>
          <w:rFonts w:ascii="Times New Roman" w:hAnsi="Times New Roman" w:cs="Times New Roman"/>
          <w:sz w:val="24"/>
          <w:szCs w:val="24"/>
        </w:rPr>
        <w:t>,</w:t>
      </w:r>
      <w:r w:rsidR="00B566B2" w:rsidRPr="00AB5324">
        <w:rPr>
          <w:rFonts w:ascii="Times New Roman" w:hAnsi="Times New Roman" w:cs="Times New Roman"/>
          <w:sz w:val="24"/>
          <w:szCs w:val="24"/>
        </w:rPr>
        <w:t xml:space="preserve"> con lo est</w:t>
      </w:r>
      <w:r w:rsidR="00162D4F" w:rsidRPr="00AB5324">
        <w:rPr>
          <w:rFonts w:ascii="Times New Roman" w:hAnsi="Times New Roman" w:cs="Times New Roman"/>
          <w:sz w:val="24"/>
          <w:szCs w:val="24"/>
        </w:rPr>
        <w:t>ablecido en la interpretación sobre</w:t>
      </w:r>
      <w:r w:rsidR="00B566B2" w:rsidRPr="00AB5324">
        <w:rPr>
          <w:rFonts w:ascii="Times New Roman" w:hAnsi="Times New Roman" w:cs="Times New Roman"/>
          <w:sz w:val="24"/>
          <w:szCs w:val="24"/>
        </w:rPr>
        <w:t xml:space="preserve"> la materia que emana en los más recientes criterios de la Suprema Corte de Justicia de la Nación.</w:t>
      </w:r>
    </w:p>
    <w:p w:rsidR="00B566B2" w:rsidRPr="00AB5324" w:rsidRDefault="00B566B2" w:rsidP="00C964A4">
      <w:pPr>
        <w:pStyle w:val="Sinespaciado"/>
        <w:jc w:val="center"/>
        <w:rPr>
          <w:rFonts w:ascii="Times New Roman" w:hAnsi="Times New Roman" w:cs="Times New Roman"/>
          <w:sz w:val="24"/>
          <w:szCs w:val="24"/>
        </w:rPr>
      </w:pPr>
      <w:r w:rsidRPr="00AB5324">
        <w:rPr>
          <w:rFonts w:ascii="Times New Roman" w:hAnsi="Times New Roman" w:cs="Times New Roman"/>
          <w:sz w:val="24"/>
          <w:szCs w:val="24"/>
        </w:rPr>
        <w:t>RESOLUTIVOS</w:t>
      </w:r>
    </w:p>
    <w:p w:rsidR="00B566B2" w:rsidRPr="00AB5324" w:rsidRDefault="0088354C" w:rsidP="008E2561">
      <w:pPr>
        <w:pStyle w:val="Sinespaciado"/>
        <w:rPr>
          <w:rFonts w:ascii="Times New Roman" w:hAnsi="Times New Roman" w:cs="Times New Roman"/>
          <w:sz w:val="24"/>
          <w:szCs w:val="24"/>
        </w:rPr>
      </w:pPr>
      <w:r w:rsidRPr="00AB5324">
        <w:rPr>
          <w:rFonts w:ascii="Times New Roman" w:hAnsi="Times New Roman" w:cs="Times New Roman"/>
          <w:sz w:val="24"/>
          <w:szCs w:val="24"/>
        </w:rPr>
        <w:tab/>
        <w:t>PRIMERO</w:t>
      </w:r>
      <w:r w:rsidR="00B566B2" w:rsidRPr="00AB5324">
        <w:rPr>
          <w:rFonts w:ascii="Times New Roman" w:hAnsi="Times New Roman" w:cs="Times New Roman"/>
          <w:sz w:val="24"/>
          <w:szCs w:val="24"/>
        </w:rPr>
        <w:t>. Es de aprobarse en lo conducente conforme al proyecto de decreto que ha sido integrado</w:t>
      </w:r>
      <w:r w:rsidR="00162D4F" w:rsidRPr="00AB5324">
        <w:rPr>
          <w:rFonts w:ascii="Times New Roman" w:hAnsi="Times New Roman" w:cs="Times New Roman"/>
          <w:sz w:val="24"/>
          <w:szCs w:val="24"/>
        </w:rPr>
        <w:t>,</w:t>
      </w:r>
      <w:r w:rsidR="00B566B2" w:rsidRPr="00AB5324">
        <w:rPr>
          <w:rFonts w:ascii="Times New Roman" w:hAnsi="Times New Roman" w:cs="Times New Roman"/>
          <w:sz w:val="24"/>
          <w:szCs w:val="24"/>
        </w:rPr>
        <w:t xml:space="preserve"> la iniciativa con proyecto de decreto por el que se reforman y adicionan diversas disposiciones de la Ley Orgánica del Poder Judicial del Estado de México, presentada por integrantes de la Junta de Coordinación Política.</w:t>
      </w:r>
    </w:p>
    <w:p w:rsidR="00B566B2" w:rsidRPr="00AB5324" w:rsidRDefault="0088354C" w:rsidP="008E2561">
      <w:pPr>
        <w:pStyle w:val="Sinespaciado"/>
        <w:rPr>
          <w:rFonts w:ascii="Times New Roman" w:hAnsi="Times New Roman" w:cs="Times New Roman"/>
          <w:sz w:val="24"/>
          <w:szCs w:val="24"/>
        </w:rPr>
      </w:pPr>
      <w:r w:rsidRPr="00AB5324">
        <w:rPr>
          <w:rFonts w:ascii="Times New Roman" w:hAnsi="Times New Roman" w:cs="Times New Roman"/>
          <w:sz w:val="24"/>
          <w:szCs w:val="24"/>
        </w:rPr>
        <w:tab/>
        <w:t>SEGUNDO</w:t>
      </w:r>
      <w:r w:rsidR="00B566B2" w:rsidRPr="00AB5324">
        <w:rPr>
          <w:rFonts w:ascii="Times New Roman" w:hAnsi="Times New Roman" w:cs="Times New Roman"/>
          <w:sz w:val="24"/>
          <w:szCs w:val="24"/>
        </w:rPr>
        <w:t>. Se adjunta el proyecto de decreto correspondiente.</w:t>
      </w:r>
    </w:p>
    <w:p w:rsidR="00B566B2" w:rsidRPr="00AB5324" w:rsidRDefault="00925799" w:rsidP="008E2561">
      <w:pPr>
        <w:pStyle w:val="Sinespaciado"/>
        <w:rPr>
          <w:rFonts w:ascii="Times New Roman" w:hAnsi="Times New Roman" w:cs="Times New Roman"/>
          <w:sz w:val="24"/>
          <w:szCs w:val="24"/>
        </w:rPr>
      </w:pPr>
      <w:r w:rsidRPr="00AB5324">
        <w:rPr>
          <w:rFonts w:ascii="Times New Roman" w:hAnsi="Times New Roman" w:cs="Times New Roman"/>
          <w:sz w:val="24"/>
          <w:szCs w:val="24"/>
        </w:rPr>
        <w:tab/>
        <w:t>TERCERO</w:t>
      </w:r>
      <w:r w:rsidR="00B566B2" w:rsidRPr="00AB5324">
        <w:rPr>
          <w:rFonts w:ascii="Times New Roman" w:hAnsi="Times New Roman" w:cs="Times New Roman"/>
          <w:sz w:val="24"/>
          <w:szCs w:val="24"/>
        </w:rPr>
        <w:t xml:space="preserve">. Previa revisión, discusión y aprobación con la Legislatura en </w:t>
      </w:r>
      <w:r w:rsidRPr="00AB5324">
        <w:rPr>
          <w:rFonts w:ascii="Times New Roman" w:hAnsi="Times New Roman" w:cs="Times New Roman"/>
          <w:sz w:val="24"/>
          <w:szCs w:val="24"/>
        </w:rPr>
        <w:t>Pleno</w:t>
      </w:r>
      <w:r w:rsidR="00B566B2" w:rsidRPr="00AB5324">
        <w:rPr>
          <w:rFonts w:ascii="Times New Roman" w:hAnsi="Times New Roman" w:cs="Times New Roman"/>
          <w:sz w:val="24"/>
          <w:szCs w:val="24"/>
        </w:rPr>
        <w:t>, remítase el proyecto de decreto al Titular del Ejecutivo Estatal, para los efectos necesarios.</w:t>
      </w:r>
    </w:p>
    <w:p w:rsidR="00B566B2" w:rsidRPr="00AB5324" w:rsidRDefault="00B566B2" w:rsidP="008E2561">
      <w:pPr>
        <w:pStyle w:val="Sinespaciado"/>
        <w:rPr>
          <w:rFonts w:ascii="Times New Roman" w:hAnsi="Times New Roman" w:cs="Times New Roman"/>
          <w:sz w:val="24"/>
          <w:szCs w:val="24"/>
        </w:rPr>
      </w:pPr>
      <w:r w:rsidRPr="00AB5324">
        <w:rPr>
          <w:rFonts w:ascii="Times New Roman" w:hAnsi="Times New Roman" w:cs="Times New Roman"/>
          <w:sz w:val="24"/>
          <w:szCs w:val="24"/>
        </w:rPr>
        <w:tab/>
        <w:t>Dado en el Palacio del Poder Legislativo</w:t>
      </w:r>
      <w:r w:rsidR="00925799" w:rsidRPr="00AB5324">
        <w:rPr>
          <w:rFonts w:ascii="Times New Roman" w:hAnsi="Times New Roman" w:cs="Times New Roman"/>
          <w:sz w:val="24"/>
          <w:szCs w:val="24"/>
        </w:rPr>
        <w:t>,</w:t>
      </w:r>
      <w:r w:rsidRPr="00AB5324">
        <w:rPr>
          <w:rFonts w:ascii="Times New Roman" w:hAnsi="Times New Roman" w:cs="Times New Roman"/>
          <w:sz w:val="24"/>
          <w:szCs w:val="24"/>
        </w:rPr>
        <w:t xml:space="preserve"> en la </w:t>
      </w:r>
      <w:r w:rsidR="00925799" w:rsidRPr="00AB5324">
        <w:rPr>
          <w:rFonts w:ascii="Times New Roman" w:hAnsi="Times New Roman" w:cs="Times New Roman"/>
          <w:sz w:val="24"/>
          <w:szCs w:val="24"/>
        </w:rPr>
        <w:t xml:space="preserve">Ciudad </w:t>
      </w:r>
      <w:r w:rsidRPr="00AB5324">
        <w:rPr>
          <w:rFonts w:ascii="Times New Roman" w:hAnsi="Times New Roman" w:cs="Times New Roman"/>
          <w:sz w:val="24"/>
          <w:szCs w:val="24"/>
        </w:rPr>
        <w:t>de Toluca de Lerdo, Capital del Estado de México, a los cuatro días del mes de m</w:t>
      </w:r>
      <w:r w:rsidR="00925799" w:rsidRPr="00AB5324">
        <w:rPr>
          <w:rFonts w:ascii="Times New Roman" w:hAnsi="Times New Roman" w:cs="Times New Roman"/>
          <w:sz w:val="24"/>
          <w:szCs w:val="24"/>
        </w:rPr>
        <w:t>ayo del año dos mil veintitrés.</w:t>
      </w:r>
    </w:p>
    <w:p w:rsidR="00D45ECD" w:rsidRPr="00AB5324" w:rsidRDefault="00D45ECD" w:rsidP="0045267E">
      <w:pPr>
        <w:pStyle w:val="Sinespaciado"/>
        <w:jc w:val="center"/>
        <w:rPr>
          <w:rFonts w:ascii="Times New Roman" w:hAnsi="Times New Roman" w:cs="Times New Roman"/>
          <w:sz w:val="24"/>
          <w:szCs w:val="24"/>
        </w:rPr>
      </w:pPr>
      <w:r w:rsidRPr="00AB5324">
        <w:rPr>
          <w:rFonts w:ascii="Times New Roman" w:hAnsi="Times New Roman" w:cs="Times New Roman"/>
          <w:sz w:val="24"/>
          <w:szCs w:val="24"/>
        </w:rPr>
        <w:t>COMISIONES LEGISLATIVAS DE GOBERNACIÓN Y PUNTOS CONSTITUCIONALES</w:t>
      </w:r>
    </w:p>
    <w:p w:rsidR="00B566B2" w:rsidRPr="00AB5324" w:rsidRDefault="00D45ECD" w:rsidP="0045267E">
      <w:pPr>
        <w:pStyle w:val="Sinespaciado"/>
        <w:jc w:val="center"/>
        <w:rPr>
          <w:rFonts w:ascii="Times New Roman" w:hAnsi="Times New Roman" w:cs="Times New Roman"/>
          <w:sz w:val="24"/>
          <w:szCs w:val="24"/>
        </w:rPr>
      </w:pPr>
      <w:r w:rsidRPr="00AB5324">
        <w:rPr>
          <w:rFonts w:ascii="Times New Roman" w:hAnsi="Times New Roman" w:cs="Times New Roman"/>
          <w:sz w:val="24"/>
          <w:szCs w:val="24"/>
        </w:rPr>
        <w:t>PROCURACIÓN Y ADMINISTRACIÓN DE JUSTICIA</w:t>
      </w:r>
    </w:p>
    <w:p w:rsidR="00D45ECD" w:rsidRPr="00AB5324" w:rsidRDefault="00D45ECD" w:rsidP="0045267E">
      <w:pPr>
        <w:pStyle w:val="Sinespaciado"/>
        <w:rPr>
          <w:rFonts w:ascii="Times New Roman" w:hAnsi="Times New Roman" w:cs="Times New Roman"/>
          <w:sz w:val="24"/>
          <w:szCs w:val="24"/>
        </w:rPr>
      </w:pPr>
      <w:r w:rsidRPr="00AB5324">
        <w:rPr>
          <w:rFonts w:ascii="Times New Roman" w:hAnsi="Times New Roman" w:cs="Times New Roman"/>
          <w:sz w:val="24"/>
          <w:szCs w:val="24"/>
        </w:rPr>
        <w:tab/>
        <w:t>Es cuanto diputado Presidente, gracias.</w:t>
      </w:r>
    </w:p>
    <w:p w:rsidR="00F03F38" w:rsidRPr="00AB5324" w:rsidRDefault="00F03F38" w:rsidP="0045267E">
      <w:pPr>
        <w:pStyle w:val="Sinespaciado"/>
        <w:rPr>
          <w:rFonts w:ascii="Times New Roman" w:hAnsi="Times New Roman" w:cs="Times New Roman"/>
          <w:sz w:val="24"/>
          <w:szCs w:val="24"/>
        </w:rPr>
      </w:pPr>
    </w:p>
    <w:p w:rsidR="00F03F38" w:rsidRPr="00AB5324" w:rsidRDefault="00F03F38" w:rsidP="0045267E">
      <w:pPr>
        <w:pStyle w:val="Sinespaciado"/>
        <w:rPr>
          <w:rFonts w:ascii="Times New Roman" w:hAnsi="Times New Roman" w:cs="Times New Roman"/>
          <w:sz w:val="24"/>
          <w:szCs w:val="24"/>
        </w:rPr>
        <w:sectPr w:rsidR="00F03F38" w:rsidRPr="00AB5324" w:rsidSect="00C52401">
          <w:type w:val="continuous"/>
          <w:pgSz w:w="12240" w:h="15840"/>
          <w:pgMar w:top="1417" w:right="1701" w:bottom="1417" w:left="1701" w:header="708" w:footer="708" w:gutter="0"/>
          <w:cols w:space="708"/>
          <w:docGrid w:linePitch="360"/>
        </w:sectPr>
      </w:pPr>
    </w:p>
    <w:p w:rsidR="00F03F38" w:rsidRPr="00AB5324" w:rsidRDefault="00F03F38" w:rsidP="0045267E">
      <w:pPr>
        <w:pStyle w:val="Sinespaciado"/>
        <w:rPr>
          <w:rFonts w:ascii="Times New Roman" w:hAnsi="Times New Roman" w:cs="Times New Roman"/>
          <w:sz w:val="24"/>
          <w:szCs w:val="24"/>
        </w:rPr>
      </w:pPr>
    </w:p>
    <w:p w:rsidR="00F03F38" w:rsidRPr="00AB5324" w:rsidRDefault="00F03F38" w:rsidP="0045267E">
      <w:pPr>
        <w:pStyle w:val="Sinespaciado"/>
        <w:jc w:val="center"/>
        <w:rPr>
          <w:rFonts w:ascii="Times New Roman" w:hAnsi="Times New Roman" w:cs="Times New Roman"/>
          <w:sz w:val="24"/>
          <w:szCs w:val="24"/>
        </w:rPr>
      </w:pPr>
      <w:r w:rsidRPr="00AB5324">
        <w:rPr>
          <w:rFonts w:ascii="Times New Roman" w:hAnsi="Times New Roman" w:cs="Times New Roman"/>
          <w:sz w:val="24"/>
          <w:szCs w:val="24"/>
        </w:rPr>
        <w:t>(Se inserta el documento)</w:t>
      </w:r>
    </w:p>
    <w:p w:rsidR="00F03F38" w:rsidRPr="00AB5324" w:rsidRDefault="00F03F38" w:rsidP="0045267E">
      <w:pPr>
        <w:pStyle w:val="Sinespaciado"/>
        <w:rPr>
          <w:rFonts w:ascii="Times New Roman" w:hAnsi="Times New Roman" w:cs="Times New Roman"/>
          <w:sz w:val="24"/>
          <w:szCs w:val="24"/>
        </w:rPr>
      </w:pPr>
    </w:p>
    <w:p w:rsidR="001E7542" w:rsidRPr="00AB5324" w:rsidRDefault="001E7542" w:rsidP="0045267E">
      <w:pPr>
        <w:spacing w:after="0" w:line="240" w:lineRule="auto"/>
        <w:contextualSpacing/>
        <w:jc w:val="both"/>
        <w:rPr>
          <w:rFonts w:ascii="Times New Roman" w:eastAsia="Calibri" w:hAnsi="Times New Roman" w:cs="Times New Roman"/>
          <w:sz w:val="24"/>
          <w:szCs w:val="24"/>
          <w:lang w:val="es-ES"/>
        </w:rPr>
      </w:pPr>
      <w:r w:rsidRPr="00AB5324">
        <w:rPr>
          <w:rFonts w:ascii="Times New Roman" w:eastAsia="Calibri" w:hAnsi="Times New Roman" w:cs="Times New Roman"/>
          <w:b/>
          <w:sz w:val="24"/>
          <w:szCs w:val="24"/>
        </w:rPr>
        <w:t>DICTAMEN FORMULADO A LA INICIATIVA CON PROYECTO DE DECRETO POR EL QUE SE REFORMAN Y ADICIONAN DIVERSAS DISPOSICIONES DE LA LEY ORGÁNICA DEL PODER JUDICIAL DEL ESTADO DE MÉXICO, PRESENTADA POR INTEGRANTES DE LA JUNTA DE COORDINACIÓN POLÍTICA.</w:t>
      </w:r>
    </w:p>
    <w:p w:rsidR="001E7542" w:rsidRPr="00AB5324" w:rsidRDefault="001E7542" w:rsidP="0045267E">
      <w:pPr>
        <w:spacing w:after="0" w:line="240" w:lineRule="auto"/>
        <w:contextualSpacing/>
        <w:jc w:val="both"/>
        <w:rPr>
          <w:rFonts w:ascii="Times New Roman" w:eastAsia="Calibri" w:hAnsi="Times New Roman" w:cs="Times New Roman"/>
          <w:sz w:val="24"/>
          <w:szCs w:val="24"/>
          <w:lang w:val="es-ES"/>
        </w:rPr>
      </w:pPr>
    </w:p>
    <w:p w:rsidR="001E7542" w:rsidRPr="00AB5324" w:rsidRDefault="001E7542" w:rsidP="0045267E">
      <w:pPr>
        <w:spacing w:after="0" w:line="240" w:lineRule="auto"/>
        <w:contextualSpacing/>
        <w:jc w:val="both"/>
        <w:rPr>
          <w:rFonts w:ascii="Times New Roman" w:eastAsia="Calibri" w:hAnsi="Times New Roman" w:cs="Times New Roman"/>
          <w:b/>
          <w:sz w:val="24"/>
          <w:szCs w:val="24"/>
          <w:lang w:val="es-ES"/>
        </w:rPr>
      </w:pPr>
      <w:r w:rsidRPr="00AB5324">
        <w:rPr>
          <w:rFonts w:ascii="Times New Roman" w:eastAsia="Calibri" w:hAnsi="Times New Roman" w:cs="Times New Roman"/>
          <w:b/>
          <w:sz w:val="24"/>
          <w:szCs w:val="24"/>
          <w:lang w:val="es-ES"/>
        </w:rPr>
        <w:t>HONORABLE ASAMBLEA:</w:t>
      </w:r>
    </w:p>
    <w:p w:rsidR="001E7542" w:rsidRPr="00AB5324" w:rsidRDefault="001E7542" w:rsidP="0045267E">
      <w:pPr>
        <w:spacing w:after="0" w:line="240" w:lineRule="auto"/>
        <w:contextualSpacing/>
        <w:jc w:val="both"/>
        <w:rPr>
          <w:rFonts w:ascii="Times New Roman" w:eastAsia="Calibri" w:hAnsi="Times New Roman" w:cs="Times New Roman"/>
          <w:sz w:val="24"/>
          <w:szCs w:val="24"/>
          <w:lang w:val="es-ES"/>
        </w:rPr>
      </w:pPr>
    </w:p>
    <w:p w:rsidR="001E7542" w:rsidRPr="00AB5324" w:rsidRDefault="001E7542" w:rsidP="0045267E">
      <w:pPr>
        <w:spacing w:after="0" w:line="240" w:lineRule="auto"/>
        <w:contextualSpacing/>
        <w:jc w:val="both"/>
        <w:rPr>
          <w:rFonts w:ascii="Times New Roman" w:eastAsia="Calibri" w:hAnsi="Times New Roman" w:cs="Times New Roman"/>
          <w:sz w:val="24"/>
          <w:szCs w:val="24"/>
          <w:lang w:val="es-ES"/>
        </w:rPr>
      </w:pPr>
      <w:r w:rsidRPr="00AB5324">
        <w:rPr>
          <w:rFonts w:ascii="Times New Roman" w:eastAsia="Calibri" w:hAnsi="Times New Roman" w:cs="Times New Roman"/>
          <w:sz w:val="24"/>
          <w:szCs w:val="24"/>
        </w:rPr>
        <w:t xml:space="preserve">La Presidencia de la "LXI" Legislatura remitió a </w:t>
      </w:r>
      <w:r w:rsidRPr="00AB5324">
        <w:rPr>
          <w:rFonts w:ascii="Times New Roman" w:eastAsia="Calibri" w:hAnsi="Times New Roman" w:cs="Times New Roman"/>
          <w:sz w:val="24"/>
          <w:szCs w:val="24"/>
          <w:lang w:val="es-ES"/>
        </w:rPr>
        <w:t>las Comisiones Legislativas de Gobernación y Puntos Constitucionales y de Procuración y Administración de Justicia</w:t>
      </w:r>
      <w:r w:rsidRPr="00AB5324">
        <w:rPr>
          <w:rFonts w:ascii="Times New Roman" w:eastAsia="Calibri" w:hAnsi="Times New Roman" w:cs="Times New Roman"/>
          <w:sz w:val="24"/>
          <w:szCs w:val="24"/>
        </w:rPr>
        <w:t xml:space="preserve">, para su estudio y dictamen la Iniciativa con Proyecto de Decreto por el que se reforman y adicionan diversas </w:t>
      </w:r>
      <w:r w:rsidRPr="00AB5324">
        <w:rPr>
          <w:rFonts w:ascii="Times New Roman" w:eastAsia="Calibri" w:hAnsi="Times New Roman" w:cs="Times New Roman"/>
          <w:sz w:val="24"/>
          <w:szCs w:val="24"/>
        </w:rPr>
        <w:lastRenderedPageBreak/>
        <w:t>disposiciones de la Ley Orgánica del Poder Judicial del Estado de México, presentada por integrantes de la Junta de Coordinación Política</w:t>
      </w:r>
      <w:r w:rsidRPr="00AB5324">
        <w:rPr>
          <w:rFonts w:ascii="Times New Roman" w:eastAsia="Calibri" w:hAnsi="Times New Roman" w:cs="Times New Roman"/>
          <w:sz w:val="24"/>
          <w:szCs w:val="24"/>
          <w:lang w:val="es-ES"/>
        </w:rPr>
        <w:t>.</w:t>
      </w:r>
    </w:p>
    <w:p w:rsidR="001E7542" w:rsidRPr="00AB5324" w:rsidRDefault="001E7542" w:rsidP="0045267E">
      <w:pPr>
        <w:spacing w:after="0" w:line="240" w:lineRule="auto"/>
        <w:contextualSpacing/>
        <w:jc w:val="both"/>
        <w:rPr>
          <w:rFonts w:ascii="Times New Roman" w:eastAsia="Calibri" w:hAnsi="Times New Roman" w:cs="Times New Roman"/>
          <w:sz w:val="24"/>
          <w:szCs w:val="24"/>
        </w:rPr>
      </w:pPr>
    </w:p>
    <w:p w:rsidR="001E7542" w:rsidRPr="00AB5324" w:rsidRDefault="001E7542" w:rsidP="0045267E">
      <w:pPr>
        <w:spacing w:after="0" w:line="240" w:lineRule="auto"/>
        <w:contextualSpacing/>
        <w:jc w:val="both"/>
        <w:rPr>
          <w:rFonts w:ascii="Times New Roman" w:eastAsia="Calibri" w:hAnsi="Times New Roman" w:cs="Times New Roman"/>
          <w:sz w:val="24"/>
          <w:szCs w:val="24"/>
        </w:rPr>
      </w:pPr>
      <w:r w:rsidRPr="00AB5324">
        <w:rPr>
          <w:rFonts w:ascii="Times New Roman" w:eastAsia="Calibri" w:hAnsi="Times New Roman" w:cs="Times New Roman"/>
          <w:sz w:val="24"/>
          <w:szCs w:val="24"/>
        </w:rPr>
        <w:t>Sustanciado el estudio de la iniciativa y suficientemente discutido en las comisiones legislativas, nos permitimos, con fundamento en lo establecido en los artículos 68, 70 y 82 de la Ley Orgánica del Poder Legislativo, en relación con lo señalado en los artículos 13 A, 70, 73, 75, 78, 79 y 80 del Reglamento, someter a la aprobación de la Legislatura el siguiente:</w:t>
      </w:r>
    </w:p>
    <w:p w:rsidR="001E7542" w:rsidRPr="00AB5324" w:rsidRDefault="001E7542" w:rsidP="0045267E">
      <w:pPr>
        <w:spacing w:after="0" w:line="240" w:lineRule="auto"/>
        <w:contextualSpacing/>
        <w:jc w:val="both"/>
        <w:rPr>
          <w:rFonts w:ascii="Times New Roman" w:eastAsia="Calibri" w:hAnsi="Times New Roman" w:cs="Times New Roman"/>
          <w:sz w:val="24"/>
          <w:szCs w:val="24"/>
          <w:lang w:val="es-ES"/>
        </w:rPr>
      </w:pPr>
    </w:p>
    <w:p w:rsidR="001E7542" w:rsidRPr="00AB5324" w:rsidRDefault="001E7542" w:rsidP="0045267E">
      <w:pPr>
        <w:spacing w:after="0" w:line="240" w:lineRule="auto"/>
        <w:contextualSpacing/>
        <w:jc w:val="center"/>
        <w:rPr>
          <w:rFonts w:ascii="Times New Roman" w:eastAsia="Calibri" w:hAnsi="Times New Roman" w:cs="Times New Roman"/>
          <w:b/>
          <w:sz w:val="24"/>
          <w:szCs w:val="24"/>
          <w:lang w:val="es-ES"/>
        </w:rPr>
      </w:pPr>
      <w:r w:rsidRPr="00AB5324">
        <w:rPr>
          <w:rFonts w:ascii="Times New Roman" w:eastAsia="Calibri" w:hAnsi="Times New Roman" w:cs="Times New Roman"/>
          <w:b/>
          <w:sz w:val="24"/>
          <w:szCs w:val="24"/>
          <w:lang w:val="es-ES"/>
        </w:rPr>
        <w:t>DICTAMEN</w:t>
      </w:r>
    </w:p>
    <w:p w:rsidR="001E7542" w:rsidRPr="00AB5324" w:rsidRDefault="001E7542" w:rsidP="0045267E">
      <w:pPr>
        <w:spacing w:after="0" w:line="240" w:lineRule="auto"/>
        <w:contextualSpacing/>
        <w:jc w:val="both"/>
        <w:rPr>
          <w:rFonts w:ascii="Times New Roman" w:eastAsia="Calibri" w:hAnsi="Times New Roman" w:cs="Times New Roman"/>
          <w:sz w:val="24"/>
          <w:szCs w:val="24"/>
          <w:lang w:val="es-ES"/>
        </w:rPr>
      </w:pPr>
    </w:p>
    <w:p w:rsidR="001E7542" w:rsidRPr="00AB5324" w:rsidRDefault="001E7542" w:rsidP="0045267E">
      <w:pPr>
        <w:spacing w:after="0" w:line="240" w:lineRule="auto"/>
        <w:contextualSpacing/>
        <w:jc w:val="both"/>
        <w:rPr>
          <w:rFonts w:ascii="Times New Roman" w:eastAsia="Calibri" w:hAnsi="Times New Roman" w:cs="Times New Roman"/>
          <w:b/>
          <w:sz w:val="24"/>
          <w:szCs w:val="24"/>
          <w:lang w:val="es-ES"/>
        </w:rPr>
      </w:pPr>
      <w:r w:rsidRPr="00AB5324">
        <w:rPr>
          <w:rFonts w:ascii="Times New Roman" w:eastAsia="Calibri" w:hAnsi="Times New Roman" w:cs="Times New Roman"/>
          <w:b/>
          <w:sz w:val="24"/>
          <w:szCs w:val="24"/>
          <w:lang w:val="es-ES"/>
        </w:rPr>
        <w:t>ANTECEDENTES.</w:t>
      </w:r>
    </w:p>
    <w:p w:rsidR="001E7542" w:rsidRPr="00AB5324" w:rsidRDefault="001E7542" w:rsidP="0045267E">
      <w:pPr>
        <w:spacing w:after="0" w:line="240" w:lineRule="auto"/>
        <w:contextualSpacing/>
        <w:jc w:val="both"/>
        <w:rPr>
          <w:rFonts w:ascii="Times New Roman" w:eastAsia="Calibri" w:hAnsi="Times New Roman" w:cs="Times New Roman"/>
          <w:sz w:val="24"/>
          <w:szCs w:val="24"/>
          <w:lang w:val="es-ES"/>
        </w:rPr>
      </w:pPr>
    </w:p>
    <w:p w:rsidR="001E7542" w:rsidRPr="00AB5324" w:rsidRDefault="001E7542" w:rsidP="0045267E">
      <w:pPr>
        <w:spacing w:after="0" w:line="240" w:lineRule="auto"/>
        <w:contextualSpacing/>
        <w:jc w:val="both"/>
        <w:rPr>
          <w:rFonts w:ascii="Times New Roman" w:eastAsia="Calibri" w:hAnsi="Times New Roman" w:cs="Times New Roman"/>
          <w:sz w:val="24"/>
          <w:szCs w:val="24"/>
          <w:lang w:val="es-ES"/>
        </w:rPr>
      </w:pPr>
      <w:r w:rsidRPr="00AB5324">
        <w:rPr>
          <w:rFonts w:ascii="Times New Roman" w:eastAsia="Calibri" w:hAnsi="Times New Roman" w:cs="Times New Roman"/>
          <w:b/>
          <w:sz w:val="24"/>
          <w:szCs w:val="24"/>
          <w:lang w:val="es-ES"/>
        </w:rPr>
        <w:t>1.-</w:t>
      </w:r>
      <w:r w:rsidRPr="00AB5324">
        <w:rPr>
          <w:rFonts w:ascii="Times New Roman" w:eastAsia="Calibri" w:hAnsi="Times New Roman" w:cs="Times New Roman"/>
          <w:sz w:val="24"/>
          <w:szCs w:val="24"/>
          <w:lang w:val="es-ES"/>
        </w:rPr>
        <w:t xml:space="preserve"> Los integrantes de la Junta de Coordinación Política, presentaron en sesión de la “LXI” Legislatura, realizada el día dos de mayo de dos mil veintitrés, en ejercicio del derecho de Iniciativa legislativa previsto en los artículos 51 fracción II de la Constitución Política del Estado Libre y Soberano de México, 28 fracción I de la Ley Orgánica del Poder Legislativo del Estado Libre y Soberano de México, la </w:t>
      </w:r>
      <w:r w:rsidRPr="00AB5324">
        <w:rPr>
          <w:rFonts w:ascii="Times New Roman" w:eastAsia="Calibri" w:hAnsi="Times New Roman" w:cs="Times New Roman"/>
          <w:sz w:val="24"/>
          <w:szCs w:val="24"/>
        </w:rPr>
        <w:t>Iniciativa con Proyecto de Decreto por el que se reforman y adicionan diversas disposiciones de la Ley Orgánica del Poder Judicial del Estado de México</w:t>
      </w:r>
      <w:r w:rsidRPr="00AB5324">
        <w:rPr>
          <w:rFonts w:ascii="Times New Roman" w:eastAsia="Calibri" w:hAnsi="Times New Roman" w:cs="Times New Roman"/>
          <w:sz w:val="24"/>
          <w:szCs w:val="24"/>
          <w:lang w:val="es-ES"/>
        </w:rPr>
        <w:t>.</w:t>
      </w:r>
    </w:p>
    <w:p w:rsidR="001E7542" w:rsidRPr="00AB5324" w:rsidRDefault="001E7542" w:rsidP="0045267E">
      <w:pPr>
        <w:spacing w:after="0" w:line="240" w:lineRule="auto"/>
        <w:contextualSpacing/>
        <w:jc w:val="both"/>
        <w:rPr>
          <w:rFonts w:ascii="Times New Roman" w:eastAsia="Calibri" w:hAnsi="Times New Roman" w:cs="Times New Roman"/>
          <w:sz w:val="24"/>
          <w:szCs w:val="24"/>
          <w:lang w:val="es-ES"/>
        </w:rPr>
      </w:pPr>
    </w:p>
    <w:p w:rsidR="001E7542" w:rsidRPr="00AB5324" w:rsidRDefault="001E7542" w:rsidP="0045267E">
      <w:pPr>
        <w:spacing w:after="0" w:line="240" w:lineRule="auto"/>
        <w:contextualSpacing/>
        <w:jc w:val="both"/>
        <w:rPr>
          <w:rFonts w:ascii="Times New Roman" w:eastAsia="Calibri" w:hAnsi="Times New Roman" w:cs="Times New Roman"/>
          <w:sz w:val="24"/>
          <w:szCs w:val="24"/>
          <w:lang w:val="es-ES"/>
        </w:rPr>
      </w:pPr>
      <w:r w:rsidRPr="00AB5324">
        <w:rPr>
          <w:rFonts w:ascii="Times New Roman" w:eastAsia="Calibri" w:hAnsi="Times New Roman" w:cs="Times New Roman"/>
          <w:b/>
          <w:sz w:val="24"/>
          <w:szCs w:val="24"/>
          <w:lang w:val="es-ES"/>
        </w:rPr>
        <w:t>2.-</w:t>
      </w:r>
      <w:r w:rsidRPr="00AB5324">
        <w:rPr>
          <w:rFonts w:ascii="Times New Roman" w:eastAsia="Calibri" w:hAnsi="Times New Roman" w:cs="Times New Roman"/>
          <w:sz w:val="24"/>
          <w:szCs w:val="24"/>
          <w:lang w:val="es-ES"/>
        </w:rPr>
        <w:t xml:space="preserve"> En la mencionada, como lo señala el proceso legislativo ordinario, fue remitida la Iniciativa de Decreto a las Comisiones Legislativas de </w:t>
      </w:r>
      <w:r w:rsidRPr="00AB5324">
        <w:rPr>
          <w:rFonts w:ascii="Times New Roman" w:eastAsia="Calibri" w:hAnsi="Times New Roman" w:cs="Times New Roman"/>
          <w:sz w:val="24"/>
          <w:szCs w:val="24"/>
        </w:rPr>
        <w:t>Gobernación y Puntos Constitucionales y de Procuración y Administración de Justicia</w:t>
      </w:r>
      <w:r w:rsidRPr="00AB5324">
        <w:rPr>
          <w:rFonts w:ascii="Times New Roman" w:eastAsia="Calibri" w:hAnsi="Times New Roman" w:cs="Times New Roman"/>
          <w:sz w:val="24"/>
          <w:szCs w:val="24"/>
          <w:lang w:val="es-ES"/>
        </w:rPr>
        <w:t>, para su estudio y dictamen.</w:t>
      </w:r>
    </w:p>
    <w:p w:rsidR="001E7542" w:rsidRPr="00AB5324" w:rsidRDefault="001E7542" w:rsidP="0045267E">
      <w:pPr>
        <w:spacing w:after="0" w:line="240" w:lineRule="auto"/>
        <w:contextualSpacing/>
        <w:jc w:val="both"/>
        <w:rPr>
          <w:rFonts w:ascii="Times New Roman" w:eastAsia="Calibri" w:hAnsi="Times New Roman" w:cs="Times New Roman"/>
          <w:sz w:val="24"/>
          <w:szCs w:val="24"/>
          <w:lang w:val="es-ES"/>
        </w:rPr>
      </w:pPr>
    </w:p>
    <w:p w:rsidR="001E7542" w:rsidRPr="00AB5324" w:rsidRDefault="001E7542" w:rsidP="0045267E">
      <w:pPr>
        <w:spacing w:after="0" w:line="240" w:lineRule="auto"/>
        <w:contextualSpacing/>
        <w:jc w:val="both"/>
        <w:rPr>
          <w:rFonts w:ascii="Times New Roman" w:eastAsia="Calibri" w:hAnsi="Times New Roman" w:cs="Times New Roman"/>
          <w:sz w:val="24"/>
          <w:szCs w:val="24"/>
        </w:rPr>
      </w:pPr>
      <w:r w:rsidRPr="00AB5324">
        <w:rPr>
          <w:rFonts w:ascii="Times New Roman" w:eastAsia="Calibri" w:hAnsi="Times New Roman" w:cs="Times New Roman"/>
          <w:b/>
          <w:sz w:val="24"/>
          <w:szCs w:val="24"/>
        </w:rPr>
        <w:t>3.-</w:t>
      </w:r>
      <w:r w:rsidRPr="00AB5324">
        <w:rPr>
          <w:rFonts w:ascii="Times New Roman" w:eastAsia="Calibri" w:hAnsi="Times New Roman" w:cs="Times New Roman"/>
          <w:sz w:val="24"/>
          <w:szCs w:val="24"/>
        </w:rPr>
        <w:t xml:space="preserve"> En cumplimiento del acuerdo de turno correspondiente, el día dos de mayo de dos mil veintitrés, mediante oficio, las Secretarias de la Directiva de la “LXI” Legislatura enviaron la Iniciativa de Decreto a los Presidentes, respectivamente, de las Comisiones Legislativas de Gobernación y Puntos Constitucionales y de Procuración y Administración de Justicia, para el desarrollo de los trabajos de estudio y dictaminación.</w:t>
      </w:r>
    </w:p>
    <w:p w:rsidR="001E7542" w:rsidRPr="00AB5324" w:rsidRDefault="001E7542" w:rsidP="0045267E">
      <w:pPr>
        <w:spacing w:after="0" w:line="240" w:lineRule="auto"/>
        <w:contextualSpacing/>
        <w:jc w:val="both"/>
        <w:rPr>
          <w:rFonts w:ascii="Times New Roman" w:eastAsia="Calibri" w:hAnsi="Times New Roman" w:cs="Times New Roman"/>
          <w:sz w:val="24"/>
          <w:szCs w:val="24"/>
        </w:rPr>
      </w:pPr>
    </w:p>
    <w:p w:rsidR="001E7542" w:rsidRPr="00AB5324" w:rsidRDefault="001E7542" w:rsidP="0045267E">
      <w:pPr>
        <w:spacing w:after="0" w:line="240" w:lineRule="auto"/>
        <w:contextualSpacing/>
        <w:jc w:val="both"/>
        <w:rPr>
          <w:rFonts w:ascii="Times New Roman" w:eastAsia="Calibri" w:hAnsi="Times New Roman" w:cs="Times New Roman"/>
          <w:sz w:val="24"/>
          <w:szCs w:val="24"/>
        </w:rPr>
      </w:pPr>
      <w:r w:rsidRPr="00AB5324">
        <w:rPr>
          <w:rFonts w:ascii="Times New Roman" w:eastAsia="Calibri" w:hAnsi="Times New Roman" w:cs="Times New Roman"/>
          <w:b/>
          <w:sz w:val="24"/>
          <w:szCs w:val="24"/>
        </w:rPr>
        <w:t>4.-</w:t>
      </w:r>
      <w:r w:rsidRPr="00AB5324">
        <w:rPr>
          <w:rFonts w:ascii="Times New Roman" w:eastAsia="Calibri" w:hAnsi="Times New Roman" w:cs="Times New Roman"/>
          <w:sz w:val="24"/>
          <w:szCs w:val="24"/>
        </w:rPr>
        <w:t xml:space="preserve"> En atención a su encomienda de apoyo, los Secretarios Técnicos de las Comisiones Legislativas entregaron copia de la Iniciativa de Decreto a cada integrante de las Comisiones Legislativas de Gobernación y Puntos Constitucionales y de Procuración y Administración de Justicia.</w:t>
      </w:r>
    </w:p>
    <w:p w:rsidR="001E7542" w:rsidRPr="00AB5324" w:rsidRDefault="001E7542" w:rsidP="0045267E">
      <w:pPr>
        <w:spacing w:after="0" w:line="240" w:lineRule="auto"/>
        <w:contextualSpacing/>
        <w:jc w:val="both"/>
        <w:rPr>
          <w:rFonts w:ascii="Times New Roman" w:eastAsia="Calibri" w:hAnsi="Times New Roman" w:cs="Times New Roman"/>
          <w:sz w:val="24"/>
          <w:szCs w:val="24"/>
        </w:rPr>
      </w:pPr>
    </w:p>
    <w:p w:rsidR="001E7542" w:rsidRPr="00AB5324" w:rsidRDefault="001E7542" w:rsidP="0045267E">
      <w:pPr>
        <w:spacing w:after="0" w:line="240" w:lineRule="auto"/>
        <w:contextualSpacing/>
        <w:jc w:val="both"/>
        <w:rPr>
          <w:rFonts w:ascii="Times New Roman" w:eastAsia="Calibri" w:hAnsi="Times New Roman" w:cs="Times New Roman"/>
          <w:sz w:val="24"/>
          <w:szCs w:val="24"/>
        </w:rPr>
      </w:pPr>
      <w:r w:rsidRPr="00AB5324">
        <w:rPr>
          <w:rFonts w:ascii="Times New Roman" w:eastAsia="Calibri" w:hAnsi="Times New Roman" w:cs="Times New Roman"/>
          <w:b/>
          <w:sz w:val="24"/>
          <w:szCs w:val="24"/>
        </w:rPr>
        <w:t>5.-</w:t>
      </w:r>
      <w:r w:rsidRPr="00AB5324">
        <w:rPr>
          <w:rFonts w:ascii="Times New Roman" w:eastAsia="Calibri" w:hAnsi="Times New Roman" w:cs="Times New Roman"/>
          <w:sz w:val="24"/>
          <w:szCs w:val="24"/>
        </w:rPr>
        <w:t xml:space="preserve"> En fecha cuatro de mayo del dos mil veintitrés, las Comisiones Legislativas de Gobernación y Puntos Constitucionales y de Procuración y Administración de Justicia, realizaron reunión, para analizar y dictaminar la Iniciativa de Decreto, y con el propósito de ampliar la información, aclarar dudas y fortalecer el estudio, en la cual asistieron servidores públicos del Poder Judicial del Estado de México. </w:t>
      </w:r>
    </w:p>
    <w:p w:rsidR="001E7542" w:rsidRPr="00AB5324" w:rsidRDefault="001E7542" w:rsidP="0045267E">
      <w:pPr>
        <w:spacing w:after="0" w:line="240" w:lineRule="auto"/>
        <w:contextualSpacing/>
        <w:jc w:val="both"/>
        <w:rPr>
          <w:rFonts w:ascii="Times New Roman" w:eastAsia="Calibri" w:hAnsi="Times New Roman" w:cs="Times New Roman"/>
          <w:sz w:val="24"/>
          <w:szCs w:val="24"/>
        </w:rPr>
      </w:pPr>
    </w:p>
    <w:p w:rsidR="001E7542" w:rsidRPr="00AB5324" w:rsidRDefault="001E7542" w:rsidP="0045267E">
      <w:pPr>
        <w:spacing w:after="0" w:line="240" w:lineRule="auto"/>
        <w:contextualSpacing/>
        <w:jc w:val="both"/>
        <w:rPr>
          <w:rFonts w:ascii="Times New Roman" w:eastAsia="Calibri" w:hAnsi="Times New Roman" w:cs="Times New Roman"/>
          <w:sz w:val="24"/>
          <w:szCs w:val="24"/>
        </w:rPr>
      </w:pPr>
      <w:r w:rsidRPr="00AB5324">
        <w:rPr>
          <w:rFonts w:ascii="Times New Roman" w:eastAsia="Calibri" w:hAnsi="Times New Roman" w:cs="Times New Roman"/>
          <w:b/>
          <w:sz w:val="24"/>
          <w:szCs w:val="24"/>
        </w:rPr>
        <w:t>6.-</w:t>
      </w:r>
      <w:r w:rsidRPr="00AB5324">
        <w:rPr>
          <w:rFonts w:ascii="Times New Roman" w:eastAsia="Calibri" w:hAnsi="Times New Roman" w:cs="Times New Roman"/>
          <w:sz w:val="24"/>
          <w:szCs w:val="24"/>
        </w:rPr>
        <w:t xml:space="preserve"> Derivado del estudio que realizamos, es procedente reformar y adicionar la Ley Orgánica del Poder Judicial del Estado de México, conforme al Decreto correspondiente, para ajustar el sistema de responsabilidades de los servidores públicos del Poder Judicial del Estado de México con lo establecido en la interpretación sobre la materia, que emana de los más recientes criterios de la Suprema Corte de Justicia de la Nación.</w:t>
      </w:r>
    </w:p>
    <w:p w:rsidR="001E7542" w:rsidRPr="00AB5324" w:rsidRDefault="001E7542" w:rsidP="0045267E">
      <w:pPr>
        <w:spacing w:after="0" w:line="240" w:lineRule="auto"/>
        <w:contextualSpacing/>
        <w:jc w:val="both"/>
        <w:rPr>
          <w:rFonts w:ascii="Times New Roman" w:eastAsia="Calibri" w:hAnsi="Times New Roman" w:cs="Times New Roman"/>
          <w:sz w:val="24"/>
          <w:szCs w:val="24"/>
        </w:rPr>
      </w:pPr>
    </w:p>
    <w:p w:rsidR="001E7542" w:rsidRPr="00AB5324" w:rsidRDefault="001E7542" w:rsidP="0045267E">
      <w:pPr>
        <w:spacing w:after="0" w:line="240" w:lineRule="auto"/>
        <w:contextualSpacing/>
        <w:jc w:val="both"/>
        <w:rPr>
          <w:rFonts w:ascii="Times New Roman" w:eastAsia="Calibri" w:hAnsi="Times New Roman" w:cs="Times New Roman"/>
          <w:b/>
          <w:sz w:val="24"/>
          <w:szCs w:val="24"/>
          <w:lang w:val="es-ES"/>
        </w:rPr>
      </w:pPr>
      <w:r w:rsidRPr="00AB5324">
        <w:rPr>
          <w:rFonts w:ascii="Times New Roman" w:eastAsia="Calibri" w:hAnsi="Times New Roman" w:cs="Times New Roman"/>
          <w:b/>
          <w:sz w:val="24"/>
          <w:szCs w:val="24"/>
          <w:lang w:val="es-ES"/>
        </w:rPr>
        <w:lastRenderedPageBreak/>
        <w:t>CONSIDERACIONES.</w:t>
      </w:r>
    </w:p>
    <w:p w:rsidR="001E7542" w:rsidRPr="00AB5324" w:rsidRDefault="001E7542" w:rsidP="0045267E">
      <w:pPr>
        <w:spacing w:after="0" w:line="240" w:lineRule="auto"/>
        <w:contextualSpacing/>
        <w:jc w:val="both"/>
        <w:rPr>
          <w:rFonts w:ascii="Times New Roman" w:eastAsia="Calibri" w:hAnsi="Times New Roman" w:cs="Times New Roman"/>
          <w:sz w:val="24"/>
          <w:szCs w:val="24"/>
          <w:lang w:val="es-ES"/>
        </w:rPr>
      </w:pPr>
    </w:p>
    <w:p w:rsidR="001E7542" w:rsidRPr="00AB5324" w:rsidRDefault="001E7542" w:rsidP="0045267E">
      <w:pPr>
        <w:spacing w:after="0" w:line="240" w:lineRule="auto"/>
        <w:contextualSpacing/>
        <w:jc w:val="both"/>
        <w:rPr>
          <w:rFonts w:ascii="Times New Roman" w:eastAsia="Calibri" w:hAnsi="Times New Roman" w:cs="Times New Roman"/>
          <w:sz w:val="24"/>
          <w:szCs w:val="24"/>
        </w:rPr>
      </w:pPr>
      <w:r w:rsidRPr="00AB5324">
        <w:rPr>
          <w:rFonts w:ascii="Times New Roman" w:eastAsia="Calibri" w:hAnsi="Times New Roman" w:cs="Times New Roman"/>
          <w:bCs/>
          <w:sz w:val="24"/>
          <w:szCs w:val="24"/>
        </w:rPr>
        <w:t>Compete a la “LXI” Legislatura conocer y resolver la iniciativa de decreto, conforme en lo establecido en el artículo 61 fracción I de la Constitución Política del Estado Libre y Soberano de México, que la faculta para expedir leyes, decretos o acuerdos para el régimen interior del Estado, en todos los ramos de la administración del gobierno.</w:t>
      </w:r>
    </w:p>
    <w:p w:rsidR="001E7542" w:rsidRPr="00AB5324" w:rsidRDefault="001E7542" w:rsidP="0045267E">
      <w:pPr>
        <w:spacing w:after="0" w:line="240" w:lineRule="auto"/>
        <w:contextualSpacing/>
        <w:jc w:val="both"/>
        <w:rPr>
          <w:rFonts w:ascii="Times New Roman" w:eastAsia="Calibri" w:hAnsi="Times New Roman" w:cs="Times New Roman"/>
          <w:sz w:val="24"/>
          <w:szCs w:val="24"/>
        </w:rPr>
      </w:pPr>
    </w:p>
    <w:p w:rsidR="001E7542" w:rsidRPr="00AB5324" w:rsidRDefault="001E7542" w:rsidP="0045267E">
      <w:pPr>
        <w:spacing w:after="0" w:line="240" w:lineRule="auto"/>
        <w:contextualSpacing/>
        <w:jc w:val="both"/>
        <w:rPr>
          <w:rFonts w:ascii="Times New Roman" w:eastAsia="Calibri" w:hAnsi="Times New Roman" w:cs="Times New Roman"/>
          <w:b/>
          <w:sz w:val="24"/>
          <w:szCs w:val="24"/>
        </w:rPr>
      </w:pPr>
      <w:r w:rsidRPr="00AB5324">
        <w:rPr>
          <w:rFonts w:ascii="Times New Roman" w:eastAsia="Calibri" w:hAnsi="Times New Roman" w:cs="Times New Roman"/>
          <w:b/>
          <w:sz w:val="24"/>
          <w:szCs w:val="24"/>
        </w:rPr>
        <w:t>Análisis y Valoración de los Argumentos.</w:t>
      </w:r>
    </w:p>
    <w:p w:rsidR="001E7542" w:rsidRPr="00AB5324" w:rsidRDefault="001E7542" w:rsidP="0045267E">
      <w:pPr>
        <w:spacing w:after="0" w:line="240" w:lineRule="auto"/>
        <w:contextualSpacing/>
        <w:jc w:val="both"/>
        <w:rPr>
          <w:rFonts w:ascii="Times New Roman" w:eastAsia="Calibri" w:hAnsi="Times New Roman" w:cs="Times New Roman"/>
          <w:sz w:val="24"/>
          <w:szCs w:val="24"/>
        </w:rPr>
      </w:pPr>
    </w:p>
    <w:p w:rsidR="001E7542" w:rsidRPr="00AB5324" w:rsidRDefault="001E7542" w:rsidP="0045267E">
      <w:pPr>
        <w:spacing w:after="0" w:line="240" w:lineRule="auto"/>
        <w:contextualSpacing/>
        <w:jc w:val="both"/>
        <w:rPr>
          <w:rFonts w:ascii="Times New Roman" w:eastAsia="Calibri" w:hAnsi="Times New Roman" w:cs="Times New Roman"/>
          <w:sz w:val="24"/>
          <w:szCs w:val="24"/>
          <w:lang w:val="es"/>
        </w:rPr>
      </w:pPr>
      <w:r w:rsidRPr="00AB5324">
        <w:rPr>
          <w:rFonts w:ascii="Times New Roman" w:eastAsia="Calibri" w:hAnsi="Times New Roman" w:cs="Times New Roman"/>
          <w:sz w:val="24"/>
          <w:szCs w:val="24"/>
          <w:lang w:val="es"/>
        </w:rPr>
        <w:t>Encontramos, en atención a lo argumentado en la exposición de motivos que la iniciativa tiene como finalidad ajustar el sistema de responsabilidades de los servidores públicos del Poder Judicial del Estado de México con lo establecido en la interpretación sobre la materia, que emana de los más recientes criterios de la Suprema Corte de Justicia de la Nación.  Con ello busca sintonizar el contenido de la Ley Orgánica del Poder Judicial del estado de México con los criterios del Tribunal Constitucional Mexicano para garantizar un marco normativo consecuente en el Estado Democrático Constitucional.</w:t>
      </w:r>
    </w:p>
    <w:p w:rsidR="001E7542" w:rsidRPr="00AB5324" w:rsidRDefault="001E7542" w:rsidP="0045267E">
      <w:pPr>
        <w:spacing w:after="0" w:line="240" w:lineRule="auto"/>
        <w:contextualSpacing/>
        <w:jc w:val="both"/>
        <w:rPr>
          <w:rFonts w:ascii="Times New Roman" w:eastAsia="Calibri" w:hAnsi="Times New Roman" w:cs="Times New Roman"/>
          <w:sz w:val="24"/>
          <w:szCs w:val="24"/>
          <w:lang w:val="es"/>
        </w:rPr>
      </w:pPr>
    </w:p>
    <w:p w:rsidR="001E7542" w:rsidRPr="00AB5324" w:rsidRDefault="001E7542" w:rsidP="0045267E">
      <w:pPr>
        <w:spacing w:after="0" w:line="240" w:lineRule="auto"/>
        <w:contextualSpacing/>
        <w:jc w:val="both"/>
        <w:rPr>
          <w:rFonts w:ascii="Times New Roman" w:eastAsia="Calibri" w:hAnsi="Times New Roman" w:cs="Times New Roman"/>
          <w:sz w:val="24"/>
          <w:szCs w:val="24"/>
          <w:lang w:val="es"/>
        </w:rPr>
      </w:pPr>
      <w:r w:rsidRPr="00AB5324">
        <w:rPr>
          <w:rFonts w:ascii="Times New Roman" w:eastAsia="Calibri" w:hAnsi="Times New Roman" w:cs="Times New Roman"/>
          <w:sz w:val="24"/>
          <w:szCs w:val="24"/>
          <w:lang w:val="es"/>
        </w:rPr>
        <w:t xml:space="preserve">Reconocemos la impartición de los criterios judiciales y advertimos también que la doctrina producto de la interpretación judicial avanza en cada sentencia, dependiendo de los asuntos que los particulares y los entes públicos legitimados plantean. </w:t>
      </w:r>
    </w:p>
    <w:p w:rsidR="001E7542" w:rsidRPr="00AB5324" w:rsidRDefault="001E7542" w:rsidP="0045267E">
      <w:pPr>
        <w:spacing w:after="0" w:line="240" w:lineRule="auto"/>
        <w:contextualSpacing/>
        <w:jc w:val="both"/>
        <w:rPr>
          <w:rFonts w:ascii="Times New Roman" w:eastAsia="Calibri" w:hAnsi="Times New Roman" w:cs="Times New Roman"/>
          <w:sz w:val="24"/>
          <w:szCs w:val="24"/>
          <w:lang w:val="es"/>
        </w:rPr>
      </w:pPr>
    </w:p>
    <w:p w:rsidR="001E7542" w:rsidRPr="00AB5324" w:rsidRDefault="001E7542" w:rsidP="0045267E">
      <w:pPr>
        <w:spacing w:after="0" w:line="240" w:lineRule="auto"/>
        <w:contextualSpacing/>
        <w:jc w:val="both"/>
        <w:rPr>
          <w:rFonts w:ascii="Times New Roman" w:eastAsia="Calibri" w:hAnsi="Times New Roman" w:cs="Times New Roman"/>
          <w:sz w:val="24"/>
          <w:szCs w:val="24"/>
          <w:lang w:val="es"/>
        </w:rPr>
      </w:pPr>
      <w:r w:rsidRPr="00AB5324">
        <w:rPr>
          <w:rFonts w:ascii="Times New Roman" w:eastAsia="Calibri" w:hAnsi="Times New Roman" w:cs="Times New Roman"/>
          <w:sz w:val="24"/>
          <w:szCs w:val="24"/>
          <w:lang w:val="es"/>
        </w:rPr>
        <w:t xml:space="preserve">En el caso que nos ocupa, la iniciativa se centra en los sistemas de responsabilidades en los poderes judiciales de los órdenes de gobierno estaduales, para que se ajusten a la interpretación judicial del sistema de responsabilidades de los servidores públicos contenido en el Título IV de la Constitución Política de los Estados Unidos Mexicanos, en el cual se establecen los estándares mínimos para que éste sistema sea funcional, respetando principios, valores y procedimientos necesarios para lograr  el respeto de los derechos humanos de los servidores públicos y otorgando en todo momento a la autoridad los medios necesarios para el cumplimiento de la ley, en concordancia con los Sistemas Nacional, Estatal y Municipal Anticorrupción. </w:t>
      </w:r>
    </w:p>
    <w:p w:rsidR="001E7542" w:rsidRPr="00AB5324" w:rsidRDefault="001E7542" w:rsidP="0045267E">
      <w:pPr>
        <w:spacing w:after="0" w:line="240" w:lineRule="auto"/>
        <w:contextualSpacing/>
        <w:jc w:val="both"/>
        <w:rPr>
          <w:rFonts w:ascii="Times New Roman" w:eastAsia="Calibri" w:hAnsi="Times New Roman" w:cs="Times New Roman"/>
          <w:sz w:val="24"/>
          <w:szCs w:val="24"/>
          <w:lang w:val="es"/>
        </w:rPr>
      </w:pPr>
    </w:p>
    <w:p w:rsidR="001E7542" w:rsidRPr="00AB5324" w:rsidRDefault="001E7542" w:rsidP="0045267E">
      <w:pPr>
        <w:spacing w:after="0" w:line="240" w:lineRule="auto"/>
        <w:contextualSpacing/>
        <w:jc w:val="both"/>
        <w:rPr>
          <w:rFonts w:ascii="Times New Roman" w:eastAsia="Calibri" w:hAnsi="Times New Roman" w:cs="Times New Roman"/>
          <w:sz w:val="24"/>
          <w:szCs w:val="24"/>
          <w:lang w:val="es"/>
        </w:rPr>
      </w:pPr>
      <w:r w:rsidRPr="00AB5324">
        <w:rPr>
          <w:rFonts w:ascii="Times New Roman" w:eastAsia="Calibri" w:hAnsi="Times New Roman" w:cs="Times New Roman"/>
          <w:sz w:val="24"/>
          <w:szCs w:val="24"/>
          <w:lang w:val="es"/>
        </w:rPr>
        <w:t>Por otra parte, destacamos el papel trascendente que desempeña la Comisión Nacional de Derechos Humanos, al cuidado del respeto de los derechos humanos y la constitucionalidad de la legislación nacional y estadual, promoviendo acciones de inconstitucionalidad y en el presente supuesto la diversa número 157/2022, en contra de esta Legislatura y el Ejecutivo estatal, por la aprobación y publicación de la Ley Orgánica del Poder Judicial del Estado de México, señalando temas como derecho a la igualdad, no discriminación, de acceso a un cargo público, a la seguridad jurídica y a la libertad de trabajo así como principio de legalidad. Cada uno de los tópicos abordados en la Acción de Inconstitucionalidad mencionada son resueltos en esta iniciativa de acuerdo con los precedentes establecidos por la Corte.</w:t>
      </w:r>
    </w:p>
    <w:p w:rsidR="001E7542" w:rsidRPr="00AB5324" w:rsidRDefault="001E7542" w:rsidP="0045267E">
      <w:pPr>
        <w:spacing w:after="0" w:line="240" w:lineRule="auto"/>
        <w:contextualSpacing/>
        <w:jc w:val="both"/>
        <w:rPr>
          <w:rFonts w:ascii="Times New Roman" w:eastAsia="Calibri" w:hAnsi="Times New Roman" w:cs="Times New Roman"/>
          <w:sz w:val="24"/>
          <w:szCs w:val="24"/>
          <w:lang w:val="es"/>
        </w:rPr>
      </w:pPr>
    </w:p>
    <w:p w:rsidR="001E7542" w:rsidRPr="00AB5324" w:rsidRDefault="001E7542" w:rsidP="0045267E">
      <w:pPr>
        <w:spacing w:after="0" w:line="240" w:lineRule="auto"/>
        <w:contextualSpacing/>
        <w:jc w:val="both"/>
        <w:rPr>
          <w:rFonts w:ascii="Times New Roman" w:eastAsia="Calibri" w:hAnsi="Times New Roman" w:cs="Times New Roman"/>
          <w:sz w:val="24"/>
          <w:szCs w:val="24"/>
          <w:lang w:val="es"/>
        </w:rPr>
      </w:pPr>
      <w:r w:rsidRPr="00AB5324">
        <w:rPr>
          <w:rFonts w:ascii="Times New Roman" w:eastAsia="Calibri" w:hAnsi="Times New Roman" w:cs="Times New Roman"/>
          <w:sz w:val="24"/>
          <w:szCs w:val="24"/>
          <w:lang w:val="es"/>
        </w:rPr>
        <w:t>De igual forma, resaltamos que la iniciativa se encamina a armonizar aspectos no controvertidos por la CNDH, pero que han sido abordados por la Corte en suplencia de la queja, como es el caso de la AI 260/2020, en el que la Corte despliega un amplio abanico de principios que deben estar contenidos en los sistemas de responsabilidades de los poderes judiciales de los estados, para asegurar una ley en absoluta consonancia con los criterios jurisdiccionales.</w:t>
      </w:r>
    </w:p>
    <w:p w:rsidR="001E7542" w:rsidRPr="00AB5324" w:rsidRDefault="001E7542" w:rsidP="0045267E">
      <w:pPr>
        <w:spacing w:after="0" w:line="240" w:lineRule="auto"/>
        <w:contextualSpacing/>
        <w:jc w:val="both"/>
        <w:rPr>
          <w:rFonts w:ascii="Times New Roman" w:eastAsia="Calibri" w:hAnsi="Times New Roman" w:cs="Times New Roman"/>
          <w:sz w:val="24"/>
          <w:szCs w:val="24"/>
          <w:lang w:val="es"/>
        </w:rPr>
      </w:pPr>
    </w:p>
    <w:p w:rsidR="001E7542" w:rsidRPr="00AB5324" w:rsidRDefault="001E7542" w:rsidP="0045267E">
      <w:pPr>
        <w:spacing w:after="0" w:line="240" w:lineRule="auto"/>
        <w:contextualSpacing/>
        <w:jc w:val="both"/>
        <w:rPr>
          <w:rFonts w:ascii="Times New Roman" w:eastAsia="Calibri" w:hAnsi="Times New Roman" w:cs="Times New Roman"/>
          <w:b/>
          <w:sz w:val="24"/>
          <w:szCs w:val="24"/>
        </w:rPr>
      </w:pPr>
      <w:r w:rsidRPr="00AB5324">
        <w:rPr>
          <w:rFonts w:ascii="Times New Roman" w:eastAsia="Calibri" w:hAnsi="Times New Roman" w:cs="Times New Roman"/>
          <w:b/>
          <w:sz w:val="24"/>
          <w:szCs w:val="24"/>
        </w:rPr>
        <w:t>Análisis y Estudio Técnico del Texto Normativo.</w:t>
      </w:r>
    </w:p>
    <w:p w:rsidR="001E7542" w:rsidRPr="00AB5324" w:rsidRDefault="001E7542" w:rsidP="0045267E">
      <w:pPr>
        <w:spacing w:after="0" w:line="240" w:lineRule="auto"/>
        <w:contextualSpacing/>
        <w:jc w:val="both"/>
        <w:rPr>
          <w:rFonts w:ascii="Times New Roman" w:eastAsia="Calibri" w:hAnsi="Times New Roman" w:cs="Times New Roman"/>
          <w:sz w:val="24"/>
          <w:szCs w:val="24"/>
          <w:lang w:val="es"/>
        </w:rPr>
      </w:pPr>
    </w:p>
    <w:p w:rsidR="001E7542" w:rsidRPr="00AB5324" w:rsidRDefault="001E7542" w:rsidP="0045267E">
      <w:pPr>
        <w:spacing w:after="0" w:line="240" w:lineRule="auto"/>
        <w:contextualSpacing/>
        <w:jc w:val="both"/>
        <w:rPr>
          <w:rFonts w:ascii="Times New Roman" w:eastAsia="Calibri" w:hAnsi="Times New Roman" w:cs="Times New Roman"/>
          <w:sz w:val="24"/>
          <w:szCs w:val="24"/>
          <w:lang w:val="es"/>
        </w:rPr>
      </w:pPr>
      <w:r w:rsidRPr="00AB5324">
        <w:rPr>
          <w:rFonts w:ascii="Times New Roman" w:eastAsia="Calibri" w:hAnsi="Times New Roman" w:cs="Times New Roman"/>
          <w:sz w:val="24"/>
          <w:szCs w:val="24"/>
          <w:lang w:val="es"/>
        </w:rPr>
        <w:t>Estamos de acuerdo en establecer la noción de quién se reputa como servidor público, contemplada en el artículo 108 constitucional, y la obligación de todo servidor público de presentar su respectiva declaración patrimonial y de intereses prevista en el propio precepto de la Ley Fundamental y, por lo tanto, estimamos adecuado reformar el artículo 199 fracción XXI de la ley en estudio para establecer de manera integral quiénes son los servidores públicos judiciales.</w:t>
      </w:r>
    </w:p>
    <w:p w:rsidR="001E7542" w:rsidRPr="00AB5324" w:rsidRDefault="001E7542" w:rsidP="0045267E">
      <w:pPr>
        <w:spacing w:after="0" w:line="240" w:lineRule="auto"/>
        <w:contextualSpacing/>
        <w:jc w:val="both"/>
        <w:rPr>
          <w:rFonts w:ascii="Times New Roman" w:eastAsia="Calibri" w:hAnsi="Times New Roman" w:cs="Times New Roman"/>
          <w:sz w:val="24"/>
          <w:szCs w:val="24"/>
          <w:lang w:val="es"/>
        </w:rPr>
      </w:pPr>
    </w:p>
    <w:p w:rsidR="001E7542" w:rsidRPr="00AB5324" w:rsidRDefault="001E7542" w:rsidP="0045267E">
      <w:pPr>
        <w:spacing w:after="0" w:line="240" w:lineRule="auto"/>
        <w:contextualSpacing/>
        <w:jc w:val="both"/>
        <w:rPr>
          <w:rFonts w:ascii="Times New Roman" w:eastAsia="Calibri" w:hAnsi="Times New Roman" w:cs="Times New Roman"/>
          <w:sz w:val="24"/>
          <w:szCs w:val="24"/>
          <w:lang w:val="es"/>
        </w:rPr>
      </w:pPr>
      <w:r w:rsidRPr="00AB5324">
        <w:rPr>
          <w:rFonts w:ascii="Times New Roman" w:eastAsia="Calibri" w:hAnsi="Times New Roman" w:cs="Times New Roman"/>
          <w:sz w:val="24"/>
          <w:szCs w:val="24"/>
          <w:lang w:val="es"/>
        </w:rPr>
        <w:t>Más aún, apreciamos correcto incluir la premisa de que las sanciones administrativas a los servidores públicos se aplicarán por los actos u omisiones que afecten la legalidad, honradez, lealtad, imparcialidad y eficiencia que deban observar en el desempeño de sus empleos, cargos o comisiones; de ahí que el diseño de las respectivas faltas deberá desarrollarse con relación a la vulneración de uno o más de dichos principios, siendo pertinente reformar.</w:t>
      </w:r>
    </w:p>
    <w:p w:rsidR="001E7542" w:rsidRPr="00AB5324" w:rsidRDefault="001E7542" w:rsidP="0045267E">
      <w:pPr>
        <w:spacing w:after="0" w:line="240" w:lineRule="auto"/>
        <w:contextualSpacing/>
        <w:jc w:val="both"/>
        <w:rPr>
          <w:rFonts w:ascii="Times New Roman" w:eastAsia="Calibri" w:hAnsi="Times New Roman" w:cs="Times New Roman"/>
          <w:sz w:val="24"/>
          <w:szCs w:val="24"/>
          <w:lang w:val="es"/>
        </w:rPr>
      </w:pPr>
    </w:p>
    <w:p w:rsidR="001E7542" w:rsidRPr="00AB5324" w:rsidRDefault="001E7542" w:rsidP="0045267E">
      <w:pPr>
        <w:spacing w:after="0" w:line="240" w:lineRule="auto"/>
        <w:contextualSpacing/>
        <w:jc w:val="both"/>
        <w:rPr>
          <w:rFonts w:ascii="Times New Roman" w:eastAsia="Calibri" w:hAnsi="Times New Roman" w:cs="Times New Roman"/>
          <w:sz w:val="24"/>
          <w:szCs w:val="24"/>
          <w:lang w:val="es"/>
        </w:rPr>
      </w:pPr>
      <w:r w:rsidRPr="00AB5324">
        <w:rPr>
          <w:rFonts w:ascii="Times New Roman" w:eastAsia="Calibri" w:hAnsi="Times New Roman" w:cs="Times New Roman"/>
          <w:sz w:val="24"/>
          <w:szCs w:val="24"/>
          <w:lang w:val="es"/>
        </w:rPr>
        <w:t>El artículo 188 de la citada ley en comento, para establecer que, al ser vulnerados esos principios, los servidores públicos sean sujetos a procedimiento de responsabilidad administrativa.</w:t>
      </w:r>
    </w:p>
    <w:p w:rsidR="001E7542" w:rsidRPr="00AB5324" w:rsidRDefault="001E7542" w:rsidP="0045267E">
      <w:pPr>
        <w:spacing w:after="0" w:line="240" w:lineRule="auto"/>
        <w:contextualSpacing/>
        <w:jc w:val="both"/>
        <w:rPr>
          <w:rFonts w:ascii="Times New Roman" w:eastAsia="Calibri" w:hAnsi="Times New Roman" w:cs="Times New Roman"/>
          <w:sz w:val="24"/>
          <w:szCs w:val="24"/>
          <w:lang w:val="es"/>
        </w:rPr>
      </w:pPr>
    </w:p>
    <w:p w:rsidR="001E7542" w:rsidRPr="00AB5324" w:rsidRDefault="001E7542" w:rsidP="0045267E">
      <w:pPr>
        <w:spacing w:after="0" w:line="240" w:lineRule="auto"/>
        <w:contextualSpacing/>
        <w:jc w:val="both"/>
        <w:rPr>
          <w:rFonts w:ascii="Times New Roman" w:eastAsia="Calibri" w:hAnsi="Times New Roman" w:cs="Times New Roman"/>
          <w:sz w:val="24"/>
          <w:szCs w:val="24"/>
          <w:lang w:val="es"/>
        </w:rPr>
      </w:pPr>
      <w:r w:rsidRPr="00AB5324">
        <w:rPr>
          <w:rFonts w:ascii="Times New Roman" w:eastAsia="Calibri" w:hAnsi="Times New Roman" w:cs="Times New Roman"/>
          <w:sz w:val="24"/>
          <w:szCs w:val="24"/>
          <w:lang w:val="es"/>
        </w:rPr>
        <w:t>Encontramos conveniente la normativa sobre la regla de que las faltas administrativas serán sancionadas con amonestación, suspensión, destitución e inhabilitación, así como con sanciones económicas, y en tal sentido procede reformar el artículo 197, así como adicionar el 197 bis al 197 quinquies con la finalidad de: Establecer temporalidad en las sanciones que se pueden imponer; fijar la pauta de que las sanciones económicas, deberán establecerse de acuerdo con los beneficios económicos que, en su caso, haya obtenido el responsable y con los daños y perjuicios patrimoniales causados por los actos u omisiones; distinguir entre faltas graves y no graves, y de contemplar sanciones y procedimientos apropiados para cada caso; establecer en ley los supuestos y procedimientos aplicables para impugnar la clasificación de las faltas administrativas no graves; agregar el principio de que no pueden imponerse dos veces por una sola conducta sanciones de la misma naturaleza; adicionar la previsión contenida en el artículo 114 constitucional, de que será en ley donde deban señalarse los casos de prescripción de la responsabilidad administrativa tomando en cuenta la naturaleza y consecuencia de los actos y omisiones; e incluir la regla de que cuando dichos actos u omisiones fuesen graves, los plazos de prescripción no serán inferiores a siete años.</w:t>
      </w:r>
    </w:p>
    <w:p w:rsidR="001E7542" w:rsidRPr="00AB5324" w:rsidRDefault="001E7542" w:rsidP="0045267E">
      <w:pPr>
        <w:spacing w:after="0" w:line="240" w:lineRule="auto"/>
        <w:contextualSpacing/>
        <w:jc w:val="both"/>
        <w:rPr>
          <w:rFonts w:ascii="Times New Roman" w:eastAsia="Calibri" w:hAnsi="Times New Roman" w:cs="Times New Roman"/>
          <w:sz w:val="24"/>
          <w:szCs w:val="24"/>
          <w:lang w:val="es"/>
        </w:rPr>
      </w:pPr>
    </w:p>
    <w:p w:rsidR="001E7542" w:rsidRPr="00AB5324" w:rsidRDefault="001E7542" w:rsidP="0045267E">
      <w:pPr>
        <w:spacing w:after="0" w:line="240" w:lineRule="auto"/>
        <w:contextualSpacing/>
        <w:jc w:val="both"/>
        <w:rPr>
          <w:rFonts w:ascii="Times New Roman" w:eastAsia="Calibri" w:hAnsi="Times New Roman" w:cs="Times New Roman"/>
          <w:sz w:val="24"/>
          <w:szCs w:val="24"/>
          <w:lang w:val="es"/>
        </w:rPr>
      </w:pPr>
      <w:r w:rsidRPr="00AB5324">
        <w:rPr>
          <w:rFonts w:ascii="Times New Roman" w:eastAsia="Calibri" w:hAnsi="Times New Roman" w:cs="Times New Roman"/>
          <w:sz w:val="24"/>
          <w:szCs w:val="24"/>
          <w:lang w:val="es"/>
        </w:rPr>
        <w:t>Es oportuno reformar el artículo 196 de la Ley Orgánica para armonizar el procedimiento de investigación y sanción de los mencionados actos u omisiones con base en lo establecido en la Ley de Responsabilidades Administrativas de los Servidores Públicos del Estado de México y Municipios, con lo que se atiende los principios de seguridad jurídica y legalidad.</w:t>
      </w:r>
    </w:p>
    <w:p w:rsidR="001E7542" w:rsidRPr="00AB5324" w:rsidRDefault="001E7542" w:rsidP="0045267E">
      <w:pPr>
        <w:spacing w:after="0" w:line="240" w:lineRule="auto"/>
        <w:contextualSpacing/>
        <w:jc w:val="both"/>
        <w:rPr>
          <w:rFonts w:ascii="Times New Roman" w:eastAsia="Calibri" w:hAnsi="Times New Roman" w:cs="Times New Roman"/>
          <w:sz w:val="24"/>
          <w:szCs w:val="24"/>
          <w:lang w:val="es-ES"/>
        </w:rPr>
      </w:pPr>
    </w:p>
    <w:p w:rsidR="001E7542" w:rsidRPr="00AB5324" w:rsidRDefault="001E7542" w:rsidP="0045267E">
      <w:pPr>
        <w:spacing w:after="0" w:line="240" w:lineRule="auto"/>
        <w:contextualSpacing/>
        <w:jc w:val="both"/>
        <w:rPr>
          <w:rFonts w:ascii="Times New Roman" w:eastAsia="Calibri" w:hAnsi="Times New Roman" w:cs="Times New Roman"/>
          <w:sz w:val="24"/>
          <w:szCs w:val="24"/>
        </w:rPr>
      </w:pPr>
      <w:r w:rsidRPr="00AB5324">
        <w:rPr>
          <w:rFonts w:ascii="Times New Roman" w:eastAsia="Calibri" w:hAnsi="Times New Roman" w:cs="Times New Roman"/>
          <w:sz w:val="24"/>
          <w:szCs w:val="24"/>
        </w:rPr>
        <w:t>Con base en el estudio realizado, resulta procedente reformar y adicionar la Ley Orgánica del Poder Judicial del Estado de México, conforme al Decreto correspondiente, para ajustar el sistema de responsabilidades de los servidores públicos del Poder Judicial del Estado de México con lo establecido en la interpretación sobre la materia, que emana de los más recientes criterios de la Suprema Corte de Justicia de la Nación.</w:t>
      </w:r>
    </w:p>
    <w:p w:rsidR="001E7542" w:rsidRPr="00AB5324" w:rsidRDefault="001E7542" w:rsidP="0045267E">
      <w:pPr>
        <w:spacing w:after="0" w:line="240" w:lineRule="auto"/>
        <w:contextualSpacing/>
        <w:jc w:val="both"/>
        <w:rPr>
          <w:rFonts w:ascii="Times New Roman" w:eastAsia="Calibri" w:hAnsi="Times New Roman" w:cs="Times New Roman"/>
          <w:sz w:val="24"/>
          <w:szCs w:val="24"/>
          <w:lang w:val="es-ES"/>
        </w:rPr>
      </w:pPr>
    </w:p>
    <w:p w:rsidR="001E7542" w:rsidRPr="00AB5324" w:rsidRDefault="001E7542" w:rsidP="0045267E">
      <w:pPr>
        <w:spacing w:after="0" w:line="240" w:lineRule="auto"/>
        <w:contextualSpacing/>
        <w:jc w:val="both"/>
        <w:rPr>
          <w:rFonts w:ascii="Times New Roman" w:eastAsia="Calibri" w:hAnsi="Times New Roman" w:cs="Times New Roman"/>
          <w:sz w:val="24"/>
          <w:szCs w:val="24"/>
        </w:rPr>
      </w:pPr>
      <w:r w:rsidRPr="00AB5324">
        <w:rPr>
          <w:rFonts w:ascii="Times New Roman" w:eastAsia="Calibri" w:hAnsi="Times New Roman" w:cs="Times New Roman"/>
          <w:sz w:val="24"/>
          <w:szCs w:val="24"/>
        </w:rPr>
        <w:lastRenderedPageBreak/>
        <w:t xml:space="preserve">Por las razones enunciadas, y analizados y valorados los argumentos; realizado el estudio técnico del Proyecto de Decreto; demostrado el beneficio social de la iniciativa de decreto; y satisfechos los requisitos de fondo y forma, nos permitimos concluir con los siguientes: </w:t>
      </w:r>
    </w:p>
    <w:p w:rsidR="001E7542" w:rsidRPr="00AB5324" w:rsidRDefault="001E7542" w:rsidP="0045267E">
      <w:pPr>
        <w:spacing w:after="0" w:line="240" w:lineRule="auto"/>
        <w:contextualSpacing/>
        <w:jc w:val="center"/>
        <w:rPr>
          <w:rFonts w:ascii="Times New Roman" w:eastAsia="Calibri" w:hAnsi="Times New Roman" w:cs="Times New Roman"/>
          <w:b/>
          <w:sz w:val="24"/>
          <w:szCs w:val="24"/>
          <w:lang w:val="es-ES"/>
        </w:rPr>
      </w:pPr>
    </w:p>
    <w:p w:rsidR="001E7542" w:rsidRPr="00AB5324" w:rsidRDefault="001E7542" w:rsidP="0045267E">
      <w:pPr>
        <w:spacing w:after="0" w:line="240" w:lineRule="auto"/>
        <w:contextualSpacing/>
        <w:jc w:val="center"/>
        <w:rPr>
          <w:rFonts w:ascii="Times New Roman" w:eastAsia="Calibri" w:hAnsi="Times New Roman" w:cs="Times New Roman"/>
          <w:b/>
          <w:sz w:val="24"/>
          <w:szCs w:val="24"/>
          <w:lang w:val="es-ES"/>
        </w:rPr>
      </w:pPr>
      <w:r w:rsidRPr="00AB5324">
        <w:rPr>
          <w:rFonts w:ascii="Times New Roman" w:eastAsia="Calibri" w:hAnsi="Times New Roman" w:cs="Times New Roman"/>
          <w:b/>
          <w:sz w:val="24"/>
          <w:szCs w:val="24"/>
          <w:lang w:val="es-ES"/>
        </w:rPr>
        <w:t>RESOLUTIVOS</w:t>
      </w:r>
    </w:p>
    <w:p w:rsidR="001E7542" w:rsidRPr="00AB5324" w:rsidRDefault="001E7542" w:rsidP="0045267E">
      <w:pPr>
        <w:spacing w:after="0" w:line="240" w:lineRule="auto"/>
        <w:contextualSpacing/>
        <w:jc w:val="both"/>
        <w:rPr>
          <w:rFonts w:ascii="Times New Roman" w:eastAsia="Calibri" w:hAnsi="Times New Roman" w:cs="Times New Roman"/>
          <w:sz w:val="24"/>
          <w:szCs w:val="24"/>
          <w:lang w:val="es-ES"/>
        </w:rPr>
      </w:pPr>
    </w:p>
    <w:p w:rsidR="001E7542" w:rsidRPr="00AB5324" w:rsidRDefault="001E7542" w:rsidP="0045267E">
      <w:pPr>
        <w:spacing w:after="0" w:line="240" w:lineRule="auto"/>
        <w:contextualSpacing/>
        <w:jc w:val="both"/>
        <w:rPr>
          <w:rFonts w:ascii="Times New Roman" w:eastAsia="Calibri" w:hAnsi="Times New Roman" w:cs="Times New Roman"/>
          <w:sz w:val="24"/>
          <w:szCs w:val="24"/>
        </w:rPr>
      </w:pPr>
      <w:r w:rsidRPr="00AB5324">
        <w:rPr>
          <w:rFonts w:ascii="Times New Roman" w:eastAsia="Calibri" w:hAnsi="Times New Roman" w:cs="Times New Roman"/>
          <w:b/>
          <w:sz w:val="24"/>
          <w:szCs w:val="24"/>
        </w:rPr>
        <w:t>PRIMERO.-</w:t>
      </w:r>
      <w:r w:rsidRPr="00AB5324">
        <w:rPr>
          <w:rFonts w:ascii="Times New Roman" w:eastAsia="Calibri" w:hAnsi="Times New Roman" w:cs="Times New Roman"/>
          <w:sz w:val="24"/>
          <w:szCs w:val="24"/>
        </w:rPr>
        <w:t xml:space="preserve"> Es de aprobarse, en lo conducente, conforme al Proyecto de Decreto que ha sido integrado, la Iniciativa con Proyecto de Decreto por el que se reforman y adicionan diversas disposiciones de la Ley Orgánica del Poder Judicial del Estado de México, presentada por integrantes de la Junta de Coordinación Política.</w:t>
      </w:r>
    </w:p>
    <w:p w:rsidR="001E7542" w:rsidRPr="00AB5324" w:rsidRDefault="001E7542" w:rsidP="0045267E">
      <w:pPr>
        <w:spacing w:after="0" w:line="240" w:lineRule="auto"/>
        <w:contextualSpacing/>
        <w:jc w:val="both"/>
        <w:rPr>
          <w:rFonts w:ascii="Times New Roman" w:eastAsia="Calibri" w:hAnsi="Times New Roman" w:cs="Times New Roman"/>
          <w:sz w:val="24"/>
          <w:szCs w:val="24"/>
        </w:rPr>
      </w:pPr>
    </w:p>
    <w:p w:rsidR="001E7542" w:rsidRPr="00AB5324" w:rsidRDefault="001E7542" w:rsidP="0045267E">
      <w:pPr>
        <w:spacing w:after="0" w:line="240" w:lineRule="auto"/>
        <w:contextualSpacing/>
        <w:jc w:val="both"/>
        <w:rPr>
          <w:rFonts w:ascii="Times New Roman" w:eastAsia="Calibri" w:hAnsi="Times New Roman" w:cs="Times New Roman"/>
          <w:sz w:val="24"/>
          <w:szCs w:val="24"/>
        </w:rPr>
      </w:pPr>
      <w:r w:rsidRPr="00AB5324">
        <w:rPr>
          <w:rFonts w:ascii="Times New Roman" w:eastAsia="Calibri" w:hAnsi="Times New Roman" w:cs="Times New Roman"/>
          <w:b/>
          <w:sz w:val="24"/>
          <w:szCs w:val="24"/>
        </w:rPr>
        <w:t>SEGUNDO.-</w:t>
      </w:r>
      <w:r w:rsidRPr="00AB5324">
        <w:rPr>
          <w:rFonts w:ascii="Times New Roman" w:eastAsia="Calibri" w:hAnsi="Times New Roman" w:cs="Times New Roman"/>
          <w:sz w:val="24"/>
          <w:szCs w:val="24"/>
        </w:rPr>
        <w:t xml:space="preserve"> Se adjunta el Proyecto de Decreto correspondiente.</w:t>
      </w:r>
    </w:p>
    <w:p w:rsidR="001E7542" w:rsidRPr="00AB5324" w:rsidRDefault="001E7542" w:rsidP="0045267E">
      <w:pPr>
        <w:spacing w:after="0" w:line="240" w:lineRule="auto"/>
        <w:contextualSpacing/>
        <w:jc w:val="both"/>
        <w:rPr>
          <w:rFonts w:ascii="Times New Roman" w:eastAsia="Calibri" w:hAnsi="Times New Roman" w:cs="Times New Roman"/>
          <w:sz w:val="24"/>
          <w:szCs w:val="24"/>
          <w:lang w:val="es-ES"/>
        </w:rPr>
      </w:pPr>
    </w:p>
    <w:p w:rsidR="001E7542" w:rsidRPr="00AB5324" w:rsidRDefault="001E7542" w:rsidP="0045267E">
      <w:pPr>
        <w:spacing w:after="0" w:line="240" w:lineRule="auto"/>
        <w:contextualSpacing/>
        <w:jc w:val="both"/>
        <w:rPr>
          <w:rFonts w:ascii="Times New Roman" w:eastAsia="Calibri" w:hAnsi="Times New Roman" w:cs="Times New Roman"/>
          <w:sz w:val="24"/>
          <w:szCs w:val="24"/>
          <w:lang w:val="es-ES"/>
        </w:rPr>
      </w:pPr>
      <w:r w:rsidRPr="00AB5324">
        <w:rPr>
          <w:rFonts w:ascii="Times New Roman" w:eastAsia="Calibri" w:hAnsi="Times New Roman" w:cs="Times New Roman"/>
          <w:b/>
          <w:sz w:val="24"/>
          <w:szCs w:val="24"/>
          <w:lang w:val="es-ES"/>
        </w:rPr>
        <w:t>TERCERO.-</w:t>
      </w:r>
      <w:r w:rsidRPr="00AB5324">
        <w:rPr>
          <w:rFonts w:ascii="Times New Roman" w:eastAsia="Calibri" w:hAnsi="Times New Roman" w:cs="Times New Roman"/>
          <w:sz w:val="24"/>
          <w:szCs w:val="24"/>
          <w:lang w:val="es-ES"/>
        </w:rPr>
        <w:t xml:space="preserve"> Previa discusión y aprobación por la Legislatura en Pleno, remítase el Proyecto de Decreto al Titular del Ejecutivo Estatal para los efectos necesarios.</w:t>
      </w:r>
    </w:p>
    <w:p w:rsidR="001E7542" w:rsidRPr="00AB5324" w:rsidRDefault="001E7542" w:rsidP="0045267E">
      <w:pPr>
        <w:spacing w:after="0" w:line="240" w:lineRule="auto"/>
        <w:contextualSpacing/>
        <w:jc w:val="both"/>
        <w:rPr>
          <w:rFonts w:ascii="Times New Roman" w:eastAsia="Calibri" w:hAnsi="Times New Roman" w:cs="Times New Roman"/>
          <w:sz w:val="24"/>
          <w:szCs w:val="24"/>
        </w:rPr>
      </w:pPr>
    </w:p>
    <w:p w:rsidR="001E7542" w:rsidRPr="00AB5324" w:rsidRDefault="001E7542" w:rsidP="0045267E">
      <w:pPr>
        <w:spacing w:after="0" w:line="240" w:lineRule="auto"/>
        <w:contextualSpacing/>
        <w:jc w:val="both"/>
        <w:rPr>
          <w:rFonts w:ascii="Times New Roman" w:eastAsia="Calibri" w:hAnsi="Times New Roman" w:cs="Times New Roman"/>
          <w:sz w:val="24"/>
          <w:szCs w:val="24"/>
        </w:rPr>
      </w:pPr>
      <w:r w:rsidRPr="00AB5324">
        <w:rPr>
          <w:rFonts w:ascii="Times New Roman" w:eastAsia="Calibri" w:hAnsi="Times New Roman" w:cs="Times New Roman"/>
          <w:sz w:val="24"/>
          <w:szCs w:val="24"/>
        </w:rPr>
        <w:t>Dado en el Palacio del Poder Legislativo, en la ciudad de Toluca de Lerdo, capital del Estado de México, a los cuatro días del mes de mayo de dos mil veintitrés.</w:t>
      </w:r>
    </w:p>
    <w:p w:rsidR="001E7542" w:rsidRPr="00AB5324" w:rsidRDefault="001E7542" w:rsidP="0045267E">
      <w:pPr>
        <w:spacing w:after="0" w:line="240" w:lineRule="auto"/>
        <w:contextualSpacing/>
        <w:rPr>
          <w:rFonts w:ascii="Times New Roman" w:eastAsia="Calibri" w:hAnsi="Times New Roman" w:cs="Times New Roman"/>
          <w:sz w:val="24"/>
          <w:szCs w:val="24"/>
        </w:rPr>
      </w:pPr>
    </w:p>
    <w:p w:rsidR="001E7542" w:rsidRPr="00AB5324" w:rsidRDefault="001E7542" w:rsidP="0045267E">
      <w:pPr>
        <w:spacing w:after="0" w:line="240" w:lineRule="auto"/>
        <w:jc w:val="center"/>
        <w:rPr>
          <w:rFonts w:ascii="Times New Roman" w:eastAsia="Calibri" w:hAnsi="Times New Roman" w:cs="Times New Roman"/>
          <w:b/>
          <w:sz w:val="24"/>
          <w:szCs w:val="24"/>
        </w:rPr>
      </w:pPr>
      <w:r w:rsidRPr="00AB5324">
        <w:rPr>
          <w:rFonts w:ascii="Times New Roman" w:eastAsia="Calibri" w:hAnsi="Times New Roman" w:cs="Times New Roman"/>
          <w:b/>
          <w:sz w:val="24"/>
          <w:szCs w:val="24"/>
        </w:rPr>
        <w:t xml:space="preserve">LISTA DE VOTACIÓN </w:t>
      </w:r>
    </w:p>
    <w:p w:rsidR="001E7542" w:rsidRPr="00AB5324" w:rsidRDefault="001E7542" w:rsidP="0045267E">
      <w:pPr>
        <w:spacing w:after="0" w:line="240" w:lineRule="auto"/>
        <w:rPr>
          <w:rFonts w:ascii="Times New Roman" w:eastAsia="Calibri" w:hAnsi="Times New Roman" w:cs="Times New Roman"/>
          <w:b/>
          <w:sz w:val="24"/>
          <w:szCs w:val="24"/>
        </w:rPr>
      </w:pPr>
    </w:p>
    <w:p w:rsidR="001E7542" w:rsidRPr="00AB5324" w:rsidRDefault="001E7542" w:rsidP="0045267E">
      <w:pPr>
        <w:spacing w:after="0" w:line="240" w:lineRule="auto"/>
        <w:rPr>
          <w:rFonts w:ascii="Times New Roman" w:eastAsia="Calibri" w:hAnsi="Times New Roman" w:cs="Times New Roman"/>
          <w:sz w:val="24"/>
          <w:szCs w:val="24"/>
        </w:rPr>
      </w:pPr>
      <w:r w:rsidRPr="00AB5324">
        <w:rPr>
          <w:rFonts w:ascii="Times New Roman" w:eastAsia="Calibri" w:hAnsi="Times New Roman" w:cs="Times New Roman"/>
          <w:b/>
          <w:sz w:val="24"/>
          <w:szCs w:val="24"/>
        </w:rPr>
        <w:t xml:space="preserve">FECHA: </w:t>
      </w:r>
      <w:r w:rsidRPr="00AB5324">
        <w:rPr>
          <w:rFonts w:ascii="Times New Roman" w:eastAsia="Calibri" w:hAnsi="Times New Roman" w:cs="Times New Roman"/>
          <w:sz w:val="24"/>
          <w:szCs w:val="24"/>
        </w:rPr>
        <w:t>04/MAYO/2023</w:t>
      </w:r>
    </w:p>
    <w:p w:rsidR="001E7542" w:rsidRPr="00AB5324" w:rsidRDefault="001E7542" w:rsidP="0045267E">
      <w:pPr>
        <w:spacing w:after="0" w:line="240" w:lineRule="auto"/>
        <w:jc w:val="both"/>
        <w:rPr>
          <w:rFonts w:ascii="Times New Roman" w:eastAsia="Calibri" w:hAnsi="Times New Roman" w:cs="Times New Roman"/>
          <w:sz w:val="24"/>
          <w:szCs w:val="24"/>
          <w:lang w:val="es-ES"/>
        </w:rPr>
      </w:pPr>
      <w:r w:rsidRPr="00AB5324">
        <w:rPr>
          <w:rFonts w:ascii="Times New Roman" w:eastAsia="Calibri" w:hAnsi="Times New Roman" w:cs="Times New Roman"/>
          <w:b/>
          <w:sz w:val="24"/>
          <w:szCs w:val="24"/>
        </w:rPr>
        <w:t xml:space="preserve">ASUNTO: </w:t>
      </w:r>
      <w:r w:rsidRPr="00AB5324">
        <w:rPr>
          <w:rFonts w:ascii="Times New Roman" w:eastAsia="Calibri" w:hAnsi="Times New Roman" w:cs="Times New Roman"/>
          <w:sz w:val="24"/>
          <w:szCs w:val="24"/>
        </w:rPr>
        <w:t>DICTAMEN FORMULADO A LA INICIATIVA CON PROYECTO DE DECRETO POR EL QUE SE REFORMAN Y ADICIONAN DIVERSAS DISPOSICIONES DE LA LEY ORGÁNICA DEL PODER JUDICIAL DEL ESTADO DE MÉXICO, PRESENTADA POR INTEGRANTES DE LA JUNTA DE COORDINACIÓN POLÍTICA.</w:t>
      </w:r>
    </w:p>
    <w:p w:rsidR="001E7542" w:rsidRPr="00AB5324" w:rsidRDefault="001E7542" w:rsidP="0045267E">
      <w:pPr>
        <w:spacing w:after="0" w:line="240" w:lineRule="auto"/>
        <w:jc w:val="both"/>
        <w:rPr>
          <w:rFonts w:ascii="Times New Roman" w:eastAsia="Calibri" w:hAnsi="Times New Roman" w:cs="Times New Roman"/>
          <w:b/>
          <w:sz w:val="24"/>
          <w:szCs w:val="24"/>
        </w:rPr>
      </w:pPr>
    </w:p>
    <w:p w:rsidR="001E7542" w:rsidRPr="00AB5324" w:rsidRDefault="001E7542" w:rsidP="0045267E">
      <w:pPr>
        <w:spacing w:after="0" w:line="240" w:lineRule="auto"/>
        <w:jc w:val="center"/>
        <w:rPr>
          <w:rFonts w:ascii="Times New Roman" w:eastAsia="Calibri" w:hAnsi="Times New Roman" w:cs="Times New Roman"/>
          <w:b/>
          <w:sz w:val="24"/>
          <w:szCs w:val="24"/>
        </w:rPr>
      </w:pPr>
      <w:r w:rsidRPr="00AB5324">
        <w:rPr>
          <w:rFonts w:ascii="Times New Roman" w:eastAsia="Calibri" w:hAnsi="Times New Roman" w:cs="Times New Roman"/>
          <w:b/>
          <w:sz w:val="24"/>
          <w:szCs w:val="24"/>
        </w:rPr>
        <w:t>COMISIÓN LEGISLATIVA DE</w:t>
      </w:r>
    </w:p>
    <w:p w:rsidR="001E7542" w:rsidRPr="00AB5324" w:rsidRDefault="001E7542" w:rsidP="0045267E">
      <w:pPr>
        <w:spacing w:after="0" w:line="240" w:lineRule="auto"/>
        <w:jc w:val="center"/>
        <w:rPr>
          <w:rFonts w:ascii="Times New Roman" w:eastAsia="Calibri" w:hAnsi="Times New Roman" w:cs="Times New Roman"/>
          <w:b/>
          <w:sz w:val="24"/>
          <w:szCs w:val="24"/>
        </w:rPr>
      </w:pPr>
      <w:r w:rsidRPr="00AB5324">
        <w:rPr>
          <w:rFonts w:ascii="Times New Roman" w:eastAsia="Calibri" w:hAnsi="Times New Roman" w:cs="Times New Roman"/>
          <w:b/>
          <w:sz w:val="24"/>
          <w:szCs w:val="24"/>
        </w:rPr>
        <w:t>GOBERNACIÓN Y PUNTOS CONSTITUCIONALES</w:t>
      </w:r>
    </w:p>
    <w:p w:rsidR="001E7542" w:rsidRPr="00AB5324" w:rsidRDefault="001E7542" w:rsidP="0045267E">
      <w:pPr>
        <w:spacing w:after="0" w:line="240" w:lineRule="auto"/>
        <w:jc w:val="center"/>
        <w:rPr>
          <w:rFonts w:ascii="Times New Roman" w:eastAsia="Calibri" w:hAnsi="Times New Roman" w:cs="Times New Roman"/>
          <w:b/>
          <w:sz w:val="24"/>
          <w:szCs w:val="24"/>
        </w:rPr>
      </w:pPr>
    </w:p>
    <w:tbl>
      <w:tblPr>
        <w:tblW w:w="9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73"/>
        <w:gridCol w:w="2767"/>
        <w:gridCol w:w="2126"/>
        <w:gridCol w:w="2093"/>
      </w:tblGrid>
      <w:tr w:rsidR="00AB5324" w:rsidRPr="00AB5324" w:rsidTr="00441393">
        <w:trPr>
          <w:trHeight w:val="20"/>
          <w:tblHeader/>
          <w:jc w:val="center"/>
        </w:trPr>
        <w:tc>
          <w:tcPr>
            <w:tcW w:w="2473" w:type="dxa"/>
            <w:vMerge w:val="restart"/>
            <w:shd w:val="clear" w:color="auto" w:fill="D9D9D9"/>
            <w:vAlign w:val="center"/>
          </w:tcPr>
          <w:p w:rsidR="001E7542" w:rsidRPr="00AB5324" w:rsidRDefault="001E7542" w:rsidP="0045267E">
            <w:pPr>
              <w:spacing w:after="0" w:line="240" w:lineRule="auto"/>
              <w:jc w:val="center"/>
              <w:rPr>
                <w:rFonts w:ascii="Times New Roman" w:eastAsia="Calibri" w:hAnsi="Times New Roman" w:cs="Times New Roman"/>
                <w:b/>
                <w:sz w:val="24"/>
                <w:szCs w:val="24"/>
              </w:rPr>
            </w:pPr>
            <w:r w:rsidRPr="00AB5324">
              <w:rPr>
                <w:rFonts w:ascii="Times New Roman" w:eastAsia="Calibri" w:hAnsi="Times New Roman" w:cs="Times New Roman"/>
                <w:b/>
                <w:sz w:val="24"/>
                <w:szCs w:val="24"/>
              </w:rPr>
              <w:t>DIPUTADA(O)</w:t>
            </w:r>
          </w:p>
        </w:tc>
        <w:tc>
          <w:tcPr>
            <w:tcW w:w="6986" w:type="dxa"/>
            <w:gridSpan w:val="3"/>
            <w:shd w:val="clear" w:color="auto" w:fill="D9D9D9"/>
          </w:tcPr>
          <w:p w:rsidR="001E7542" w:rsidRPr="00AB5324" w:rsidRDefault="001E7542" w:rsidP="0045267E">
            <w:pPr>
              <w:spacing w:after="0" w:line="240" w:lineRule="auto"/>
              <w:jc w:val="center"/>
              <w:rPr>
                <w:rFonts w:ascii="Times New Roman" w:eastAsia="Calibri" w:hAnsi="Times New Roman" w:cs="Times New Roman"/>
                <w:b/>
                <w:sz w:val="24"/>
                <w:szCs w:val="24"/>
              </w:rPr>
            </w:pPr>
            <w:r w:rsidRPr="00AB5324">
              <w:rPr>
                <w:rFonts w:ascii="Times New Roman" w:eastAsia="Calibri" w:hAnsi="Times New Roman" w:cs="Times New Roman"/>
                <w:b/>
                <w:sz w:val="24"/>
                <w:szCs w:val="24"/>
              </w:rPr>
              <w:t>FIRMA</w:t>
            </w:r>
          </w:p>
        </w:tc>
      </w:tr>
      <w:tr w:rsidR="00AB5324" w:rsidRPr="00AB5324" w:rsidTr="00441393">
        <w:trPr>
          <w:trHeight w:val="20"/>
          <w:tblHeader/>
          <w:jc w:val="center"/>
        </w:trPr>
        <w:tc>
          <w:tcPr>
            <w:tcW w:w="2473" w:type="dxa"/>
            <w:vMerge/>
            <w:shd w:val="clear" w:color="auto" w:fill="D9D9D9"/>
          </w:tcPr>
          <w:p w:rsidR="001E7542" w:rsidRPr="00AB5324" w:rsidRDefault="001E7542" w:rsidP="0045267E">
            <w:pPr>
              <w:spacing w:after="0" w:line="240" w:lineRule="auto"/>
              <w:jc w:val="center"/>
              <w:rPr>
                <w:rFonts w:ascii="Times New Roman" w:eastAsia="Calibri" w:hAnsi="Times New Roman" w:cs="Times New Roman"/>
                <w:b/>
                <w:sz w:val="24"/>
                <w:szCs w:val="24"/>
              </w:rPr>
            </w:pPr>
          </w:p>
        </w:tc>
        <w:tc>
          <w:tcPr>
            <w:tcW w:w="2767" w:type="dxa"/>
            <w:shd w:val="clear" w:color="auto" w:fill="D9D9D9"/>
          </w:tcPr>
          <w:p w:rsidR="001E7542" w:rsidRPr="00AB5324" w:rsidRDefault="001E7542" w:rsidP="0045267E">
            <w:pPr>
              <w:spacing w:after="0" w:line="240" w:lineRule="auto"/>
              <w:jc w:val="center"/>
              <w:rPr>
                <w:rFonts w:ascii="Times New Roman" w:eastAsia="Calibri" w:hAnsi="Times New Roman" w:cs="Times New Roman"/>
                <w:b/>
                <w:sz w:val="24"/>
                <w:szCs w:val="24"/>
              </w:rPr>
            </w:pPr>
            <w:r w:rsidRPr="00AB5324">
              <w:rPr>
                <w:rFonts w:ascii="Times New Roman" w:eastAsia="Calibri" w:hAnsi="Times New Roman" w:cs="Times New Roman"/>
                <w:b/>
                <w:sz w:val="24"/>
                <w:szCs w:val="24"/>
              </w:rPr>
              <w:t>A FAVOR</w:t>
            </w:r>
          </w:p>
        </w:tc>
        <w:tc>
          <w:tcPr>
            <w:tcW w:w="2126" w:type="dxa"/>
            <w:shd w:val="clear" w:color="auto" w:fill="D9D9D9"/>
          </w:tcPr>
          <w:p w:rsidR="001E7542" w:rsidRPr="00AB5324" w:rsidRDefault="001E7542" w:rsidP="0045267E">
            <w:pPr>
              <w:spacing w:after="0" w:line="240" w:lineRule="auto"/>
              <w:jc w:val="center"/>
              <w:rPr>
                <w:rFonts w:ascii="Times New Roman" w:eastAsia="Calibri" w:hAnsi="Times New Roman" w:cs="Times New Roman"/>
                <w:b/>
                <w:sz w:val="24"/>
                <w:szCs w:val="24"/>
              </w:rPr>
            </w:pPr>
            <w:r w:rsidRPr="00AB5324">
              <w:rPr>
                <w:rFonts w:ascii="Times New Roman" w:eastAsia="Calibri" w:hAnsi="Times New Roman" w:cs="Times New Roman"/>
                <w:b/>
                <w:sz w:val="24"/>
                <w:szCs w:val="24"/>
              </w:rPr>
              <w:t>EN CONTRA</w:t>
            </w:r>
          </w:p>
        </w:tc>
        <w:tc>
          <w:tcPr>
            <w:tcW w:w="2093" w:type="dxa"/>
            <w:shd w:val="clear" w:color="auto" w:fill="D9D9D9"/>
          </w:tcPr>
          <w:p w:rsidR="001E7542" w:rsidRPr="00AB5324" w:rsidRDefault="001E7542" w:rsidP="0045267E">
            <w:pPr>
              <w:spacing w:after="0" w:line="240" w:lineRule="auto"/>
              <w:jc w:val="center"/>
              <w:rPr>
                <w:rFonts w:ascii="Times New Roman" w:eastAsia="Calibri" w:hAnsi="Times New Roman" w:cs="Times New Roman"/>
                <w:b/>
                <w:sz w:val="24"/>
                <w:szCs w:val="24"/>
              </w:rPr>
            </w:pPr>
            <w:r w:rsidRPr="00AB5324">
              <w:rPr>
                <w:rFonts w:ascii="Times New Roman" w:eastAsia="Calibri" w:hAnsi="Times New Roman" w:cs="Times New Roman"/>
                <w:b/>
                <w:sz w:val="24"/>
                <w:szCs w:val="24"/>
              </w:rPr>
              <w:t>ABSTENCIÓN</w:t>
            </w:r>
          </w:p>
        </w:tc>
      </w:tr>
      <w:tr w:rsidR="00AB5324" w:rsidRPr="00AB5324" w:rsidTr="00441393">
        <w:trPr>
          <w:trHeight w:val="20"/>
          <w:jc w:val="center"/>
        </w:trPr>
        <w:tc>
          <w:tcPr>
            <w:tcW w:w="2473" w:type="dxa"/>
            <w:shd w:val="clear" w:color="auto" w:fill="auto"/>
            <w:vAlign w:val="center"/>
          </w:tcPr>
          <w:p w:rsidR="001E7542" w:rsidRPr="00AB5324" w:rsidRDefault="001E7542" w:rsidP="0045267E">
            <w:pPr>
              <w:spacing w:after="0" w:line="240" w:lineRule="auto"/>
              <w:jc w:val="center"/>
              <w:rPr>
                <w:rFonts w:ascii="Times New Roman" w:eastAsia="Calibri" w:hAnsi="Times New Roman" w:cs="Times New Roman"/>
                <w:sz w:val="24"/>
                <w:szCs w:val="24"/>
              </w:rPr>
            </w:pPr>
            <w:r w:rsidRPr="00AB5324">
              <w:rPr>
                <w:rFonts w:ascii="Times New Roman" w:eastAsia="Calibri" w:hAnsi="Times New Roman" w:cs="Times New Roman"/>
                <w:b/>
                <w:sz w:val="24"/>
                <w:szCs w:val="24"/>
              </w:rPr>
              <w:t>Presidente</w:t>
            </w:r>
          </w:p>
          <w:p w:rsidR="001E7542" w:rsidRPr="00AB5324" w:rsidRDefault="001E7542" w:rsidP="0045267E">
            <w:pPr>
              <w:spacing w:after="0" w:line="240" w:lineRule="auto"/>
              <w:jc w:val="center"/>
              <w:rPr>
                <w:rFonts w:ascii="Times New Roman" w:eastAsia="Calibri" w:hAnsi="Times New Roman" w:cs="Times New Roman"/>
                <w:b/>
                <w:sz w:val="24"/>
                <w:szCs w:val="24"/>
              </w:rPr>
            </w:pPr>
            <w:r w:rsidRPr="00AB5324">
              <w:rPr>
                <w:rFonts w:ascii="Times New Roman" w:eastAsia="Calibri" w:hAnsi="Times New Roman" w:cs="Times New Roman"/>
                <w:sz w:val="24"/>
                <w:szCs w:val="24"/>
              </w:rPr>
              <w:t>Dip. Jesús Gerardo Izquierdo Rojas</w:t>
            </w:r>
          </w:p>
        </w:tc>
        <w:tc>
          <w:tcPr>
            <w:tcW w:w="2767" w:type="dxa"/>
            <w:shd w:val="clear" w:color="auto" w:fill="auto"/>
            <w:vAlign w:val="center"/>
          </w:tcPr>
          <w:p w:rsidR="001E7542" w:rsidRPr="00AB5324" w:rsidRDefault="001E7542" w:rsidP="0045267E">
            <w:pPr>
              <w:spacing w:after="0" w:line="240" w:lineRule="auto"/>
              <w:jc w:val="center"/>
              <w:rPr>
                <w:rFonts w:ascii="Times New Roman" w:eastAsia="Calibri" w:hAnsi="Times New Roman" w:cs="Times New Roman"/>
                <w:b/>
                <w:sz w:val="24"/>
                <w:szCs w:val="24"/>
              </w:rPr>
            </w:pPr>
            <w:r w:rsidRPr="00AB5324">
              <w:rPr>
                <w:rFonts w:ascii="Times New Roman" w:eastAsia="Calibri" w:hAnsi="Times New Roman" w:cs="Times New Roman"/>
                <w:b/>
                <w:sz w:val="24"/>
                <w:szCs w:val="24"/>
              </w:rPr>
              <w:t>√</w:t>
            </w:r>
          </w:p>
        </w:tc>
        <w:tc>
          <w:tcPr>
            <w:tcW w:w="2126" w:type="dxa"/>
            <w:shd w:val="clear" w:color="auto" w:fill="auto"/>
            <w:vAlign w:val="center"/>
          </w:tcPr>
          <w:p w:rsidR="001E7542" w:rsidRPr="00AB5324" w:rsidRDefault="001E7542" w:rsidP="0045267E">
            <w:pPr>
              <w:spacing w:after="0" w:line="240" w:lineRule="auto"/>
              <w:jc w:val="center"/>
              <w:rPr>
                <w:rFonts w:ascii="Times New Roman" w:eastAsia="Calibri" w:hAnsi="Times New Roman" w:cs="Times New Roman"/>
                <w:b/>
                <w:sz w:val="24"/>
                <w:szCs w:val="24"/>
              </w:rPr>
            </w:pPr>
          </w:p>
        </w:tc>
        <w:tc>
          <w:tcPr>
            <w:tcW w:w="2093" w:type="dxa"/>
            <w:shd w:val="clear" w:color="auto" w:fill="auto"/>
            <w:vAlign w:val="center"/>
          </w:tcPr>
          <w:p w:rsidR="001E7542" w:rsidRPr="00AB5324" w:rsidRDefault="001E7542" w:rsidP="0045267E">
            <w:pPr>
              <w:spacing w:after="0" w:line="240" w:lineRule="auto"/>
              <w:jc w:val="center"/>
              <w:rPr>
                <w:rFonts w:ascii="Times New Roman" w:eastAsia="Calibri" w:hAnsi="Times New Roman" w:cs="Times New Roman"/>
                <w:b/>
                <w:sz w:val="24"/>
                <w:szCs w:val="24"/>
              </w:rPr>
            </w:pPr>
          </w:p>
        </w:tc>
      </w:tr>
      <w:tr w:rsidR="00AB5324" w:rsidRPr="00AB5324" w:rsidTr="00441393">
        <w:trPr>
          <w:trHeight w:val="20"/>
          <w:jc w:val="center"/>
        </w:trPr>
        <w:tc>
          <w:tcPr>
            <w:tcW w:w="2473" w:type="dxa"/>
            <w:shd w:val="clear" w:color="auto" w:fill="auto"/>
            <w:vAlign w:val="center"/>
          </w:tcPr>
          <w:p w:rsidR="001E7542" w:rsidRPr="00AB5324" w:rsidRDefault="001E7542" w:rsidP="0045267E">
            <w:pPr>
              <w:spacing w:after="0" w:line="240" w:lineRule="auto"/>
              <w:jc w:val="center"/>
              <w:rPr>
                <w:rFonts w:ascii="Times New Roman" w:eastAsia="Calibri" w:hAnsi="Times New Roman" w:cs="Times New Roman"/>
                <w:sz w:val="24"/>
                <w:szCs w:val="24"/>
              </w:rPr>
            </w:pPr>
            <w:r w:rsidRPr="00AB5324">
              <w:rPr>
                <w:rFonts w:ascii="Times New Roman" w:eastAsia="Calibri" w:hAnsi="Times New Roman" w:cs="Times New Roman"/>
                <w:b/>
                <w:sz w:val="24"/>
                <w:szCs w:val="24"/>
              </w:rPr>
              <w:t>Secretario</w:t>
            </w:r>
          </w:p>
          <w:p w:rsidR="001E7542" w:rsidRPr="00AB5324" w:rsidRDefault="001E7542" w:rsidP="0045267E">
            <w:pPr>
              <w:spacing w:after="0" w:line="240" w:lineRule="auto"/>
              <w:jc w:val="center"/>
              <w:rPr>
                <w:rFonts w:ascii="Times New Roman" w:eastAsia="Calibri" w:hAnsi="Times New Roman" w:cs="Times New Roman"/>
                <w:sz w:val="24"/>
                <w:szCs w:val="24"/>
              </w:rPr>
            </w:pPr>
            <w:r w:rsidRPr="00AB5324">
              <w:rPr>
                <w:rFonts w:ascii="Times New Roman" w:eastAsia="Calibri" w:hAnsi="Times New Roman" w:cs="Times New Roman"/>
                <w:sz w:val="24"/>
                <w:szCs w:val="24"/>
              </w:rPr>
              <w:t>Dip Faustino</w:t>
            </w:r>
          </w:p>
          <w:p w:rsidR="001E7542" w:rsidRPr="00AB5324" w:rsidRDefault="001E7542" w:rsidP="0045267E">
            <w:pPr>
              <w:spacing w:after="0" w:line="240" w:lineRule="auto"/>
              <w:jc w:val="center"/>
              <w:rPr>
                <w:rFonts w:ascii="Times New Roman" w:eastAsia="Calibri" w:hAnsi="Times New Roman" w:cs="Times New Roman"/>
                <w:b/>
                <w:sz w:val="24"/>
                <w:szCs w:val="24"/>
              </w:rPr>
            </w:pPr>
            <w:r w:rsidRPr="00AB5324">
              <w:rPr>
                <w:rFonts w:ascii="Times New Roman" w:eastAsia="Calibri" w:hAnsi="Times New Roman" w:cs="Times New Roman"/>
                <w:sz w:val="24"/>
                <w:szCs w:val="24"/>
              </w:rPr>
              <w:t>de la Cruz Pérez</w:t>
            </w:r>
          </w:p>
        </w:tc>
        <w:tc>
          <w:tcPr>
            <w:tcW w:w="2767" w:type="dxa"/>
            <w:shd w:val="clear" w:color="auto" w:fill="auto"/>
            <w:vAlign w:val="center"/>
          </w:tcPr>
          <w:p w:rsidR="001E7542" w:rsidRPr="00AB5324" w:rsidRDefault="001E7542" w:rsidP="0045267E">
            <w:pPr>
              <w:spacing w:after="0" w:line="240" w:lineRule="auto"/>
              <w:jc w:val="center"/>
              <w:rPr>
                <w:rFonts w:ascii="Times New Roman" w:eastAsia="Calibri" w:hAnsi="Times New Roman" w:cs="Times New Roman"/>
                <w:b/>
                <w:sz w:val="24"/>
                <w:szCs w:val="24"/>
              </w:rPr>
            </w:pPr>
            <w:r w:rsidRPr="00AB5324">
              <w:rPr>
                <w:rFonts w:ascii="Times New Roman" w:eastAsia="Calibri" w:hAnsi="Times New Roman" w:cs="Times New Roman"/>
                <w:b/>
                <w:sz w:val="24"/>
                <w:szCs w:val="24"/>
              </w:rPr>
              <w:t>√</w:t>
            </w:r>
          </w:p>
        </w:tc>
        <w:tc>
          <w:tcPr>
            <w:tcW w:w="2126" w:type="dxa"/>
            <w:shd w:val="clear" w:color="auto" w:fill="auto"/>
            <w:vAlign w:val="center"/>
          </w:tcPr>
          <w:p w:rsidR="001E7542" w:rsidRPr="00AB5324" w:rsidRDefault="001E7542" w:rsidP="0045267E">
            <w:pPr>
              <w:spacing w:after="0" w:line="240" w:lineRule="auto"/>
              <w:jc w:val="center"/>
              <w:rPr>
                <w:rFonts w:ascii="Times New Roman" w:eastAsia="Calibri" w:hAnsi="Times New Roman" w:cs="Times New Roman"/>
                <w:b/>
                <w:sz w:val="24"/>
                <w:szCs w:val="24"/>
              </w:rPr>
            </w:pPr>
          </w:p>
        </w:tc>
        <w:tc>
          <w:tcPr>
            <w:tcW w:w="2093" w:type="dxa"/>
            <w:shd w:val="clear" w:color="auto" w:fill="auto"/>
            <w:vAlign w:val="center"/>
          </w:tcPr>
          <w:p w:rsidR="001E7542" w:rsidRPr="00AB5324" w:rsidRDefault="001E7542" w:rsidP="0045267E">
            <w:pPr>
              <w:spacing w:after="0" w:line="240" w:lineRule="auto"/>
              <w:jc w:val="center"/>
              <w:rPr>
                <w:rFonts w:ascii="Times New Roman" w:eastAsia="Calibri" w:hAnsi="Times New Roman" w:cs="Times New Roman"/>
                <w:b/>
                <w:sz w:val="24"/>
                <w:szCs w:val="24"/>
              </w:rPr>
            </w:pPr>
          </w:p>
        </w:tc>
      </w:tr>
      <w:tr w:rsidR="00AB5324" w:rsidRPr="00AB5324" w:rsidTr="00441393">
        <w:trPr>
          <w:trHeight w:val="20"/>
          <w:jc w:val="center"/>
        </w:trPr>
        <w:tc>
          <w:tcPr>
            <w:tcW w:w="2473" w:type="dxa"/>
            <w:shd w:val="clear" w:color="auto" w:fill="auto"/>
            <w:vAlign w:val="center"/>
          </w:tcPr>
          <w:p w:rsidR="001E7542" w:rsidRPr="00AB5324" w:rsidRDefault="001E7542" w:rsidP="0045267E">
            <w:pPr>
              <w:spacing w:after="0" w:line="240" w:lineRule="auto"/>
              <w:jc w:val="center"/>
              <w:rPr>
                <w:rFonts w:ascii="Times New Roman" w:eastAsia="Calibri" w:hAnsi="Times New Roman" w:cs="Times New Roman"/>
                <w:sz w:val="24"/>
                <w:szCs w:val="24"/>
                <w:lang w:val="en-US"/>
              </w:rPr>
            </w:pPr>
            <w:r w:rsidRPr="00AB5324">
              <w:rPr>
                <w:rFonts w:ascii="Times New Roman" w:eastAsia="Calibri" w:hAnsi="Times New Roman" w:cs="Times New Roman"/>
                <w:b/>
                <w:sz w:val="24"/>
                <w:szCs w:val="24"/>
              </w:rPr>
              <w:t>Prosecretaria</w:t>
            </w:r>
          </w:p>
          <w:p w:rsidR="001E7542" w:rsidRPr="00AB5324" w:rsidRDefault="001E7542" w:rsidP="0045267E">
            <w:pPr>
              <w:spacing w:after="0" w:line="240" w:lineRule="auto"/>
              <w:jc w:val="center"/>
              <w:rPr>
                <w:rFonts w:ascii="Times New Roman" w:eastAsia="Calibri" w:hAnsi="Times New Roman" w:cs="Times New Roman"/>
                <w:b/>
                <w:sz w:val="24"/>
                <w:szCs w:val="24"/>
              </w:rPr>
            </w:pPr>
            <w:r w:rsidRPr="00AB5324">
              <w:rPr>
                <w:rFonts w:ascii="Times New Roman" w:eastAsia="Calibri" w:hAnsi="Times New Roman" w:cs="Times New Roman"/>
                <w:sz w:val="24"/>
                <w:szCs w:val="24"/>
                <w:lang w:val="en-US"/>
              </w:rPr>
              <w:t>Dip. Ingrid Krasopani Schemelensky Castro</w:t>
            </w:r>
          </w:p>
        </w:tc>
        <w:tc>
          <w:tcPr>
            <w:tcW w:w="2767" w:type="dxa"/>
            <w:shd w:val="clear" w:color="auto" w:fill="auto"/>
            <w:vAlign w:val="center"/>
          </w:tcPr>
          <w:p w:rsidR="001E7542" w:rsidRPr="00AB5324" w:rsidRDefault="001E7542" w:rsidP="0045267E">
            <w:pPr>
              <w:spacing w:after="0" w:line="240" w:lineRule="auto"/>
              <w:jc w:val="center"/>
              <w:rPr>
                <w:rFonts w:ascii="Times New Roman" w:eastAsia="Calibri" w:hAnsi="Times New Roman" w:cs="Times New Roman"/>
                <w:b/>
                <w:sz w:val="24"/>
                <w:szCs w:val="24"/>
              </w:rPr>
            </w:pPr>
          </w:p>
        </w:tc>
        <w:tc>
          <w:tcPr>
            <w:tcW w:w="2126" w:type="dxa"/>
            <w:shd w:val="clear" w:color="auto" w:fill="auto"/>
            <w:vAlign w:val="center"/>
          </w:tcPr>
          <w:p w:rsidR="001E7542" w:rsidRPr="00AB5324" w:rsidRDefault="001E7542" w:rsidP="0045267E">
            <w:pPr>
              <w:spacing w:after="0" w:line="240" w:lineRule="auto"/>
              <w:jc w:val="center"/>
              <w:rPr>
                <w:rFonts w:ascii="Times New Roman" w:eastAsia="Calibri" w:hAnsi="Times New Roman" w:cs="Times New Roman"/>
                <w:b/>
                <w:sz w:val="24"/>
                <w:szCs w:val="24"/>
              </w:rPr>
            </w:pPr>
          </w:p>
        </w:tc>
        <w:tc>
          <w:tcPr>
            <w:tcW w:w="2093" w:type="dxa"/>
            <w:shd w:val="clear" w:color="auto" w:fill="auto"/>
            <w:vAlign w:val="center"/>
          </w:tcPr>
          <w:p w:rsidR="001E7542" w:rsidRPr="00AB5324" w:rsidRDefault="001E7542" w:rsidP="0045267E">
            <w:pPr>
              <w:spacing w:after="0" w:line="240" w:lineRule="auto"/>
              <w:jc w:val="center"/>
              <w:rPr>
                <w:rFonts w:ascii="Times New Roman" w:eastAsia="Calibri" w:hAnsi="Times New Roman" w:cs="Times New Roman"/>
                <w:b/>
                <w:sz w:val="24"/>
                <w:szCs w:val="24"/>
              </w:rPr>
            </w:pPr>
          </w:p>
        </w:tc>
      </w:tr>
      <w:tr w:rsidR="00AB5324" w:rsidRPr="00AB5324" w:rsidTr="00441393">
        <w:trPr>
          <w:trHeight w:val="20"/>
          <w:jc w:val="center"/>
        </w:trPr>
        <w:tc>
          <w:tcPr>
            <w:tcW w:w="2473" w:type="dxa"/>
            <w:shd w:val="clear" w:color="auto" w:fill="auto"/>
            <w:vAlign w:val="center"/>
          </w:tcPr>
          <w:p w:rsidR="001E7542" w:rsidRPr="00AB5324" w:rsidRDefault="001E7542" w:rsidP="0045267E">
            <w:pPr>
              <w:spacing w:after="0" w:line="240" w:lineRule="auto"/>
              <w:jc w:val="center"/>
              <w:rPr>
                <w:rFonts w:ascii="Times New Roman" w:eastAsia="Calibri" w:hAnsi="Times New Roman" w:cs="Times New Roman"/>
                <w:sz w:val="24"/>
                <w:szCs w:val="24"/>
              </w:rPr>
            </w:pPr>
            <w:r w:rsidRPr="00AB5324">
              <w:rPr>
                <w:rFonts w:ascii="Times New Roman" w:eastAsia="Calibri" w:hAnsi="Times New Roman" w:cs="Times New Roman"/>
                <w:sz w:val="24"/>
                <w:szCs w:val="24"/>
              </w:rPr>
              <w:t>Dip. Maurilio</w:t>
            </w:r>
          </w:p>
          <w:p w:rsidR="001E7542" w:rsidRPr="00AB5324" w:rsidRDefault="001E7542" w:rsidP="0045267E">
            <w:pPr>
              <w:spacing w:after="0" w:line="240" w:lineRule="auto"/>
              <w:jc w:val="center"/>
              <w:rPr>
                <w:rFonts w:ascii="Times New Roman" w:eastAsia="Calibri" w:hAnsi="Times New Roman" w:cs="Times New Roman"/>
                <w:b/>
                <w:sz w:val="24"/>
                <w:szCs w:val="24"/>
              </w:rPr>
            </w:pPr>
            <w:r w:rsidRPr="00AB5324">
              <w:rPr>
                <w:rFonts w:ascii="Times New Roman" w:eastAsia="Calibri" w:hAnsi="Times New Roman" w:cs="Times New Roman"/>
                <w:sz w:val="24"/>
                <w:szCs w:val="24"/>
              </w:rPr>
              <w:t>Hernández González</w:t>
            </w:r>
          </w:p>
        </w:tc>
        <w:tc>
          <w:tcPr>
            <w:tcW w:w="2767" w:type="dxa"/>
            <w:shd w:val="clear" w:color="auto" w:fill="auto"/>
            <w:vAlign w:val="center"/>
          </w:tcPr>
          <w:p w:rsidR="001E7542" w:rsidRPr="00AB5324" w:rsidRDefault="001E7542" w:rsidP="0045267E">
            <w:pPr>
              <w:spacing w:after="0" w:line="240" w:lineRule="auto"/>
              <w:jc w:val="center"/>
              <w:rPr>
                <w:rFonts w:ascii="Times New Roman" w:eastAsia="Calibri" w:hAnsi="Times New Roman" w:cs="Times New Roman"/>
                <w:b/>
                <w:sz w:val="24"/>
                <w:szCs w:val="24"/>
              </w:rPr>
            </w:pPr>
            <w:r w:rsidRPr="00AB5324">
              <w:rPr>
                <w:rFonts w:ascii="Times New Roman" w:eastAsia="Calibri" w:hAnsi="Times New Roman" w:cs="Times New Roman"/>
                <w:b/>
                <w:sz w:val="24"/>
                <w:szCs w:val="24"/>
              </w:rPr>
              <w:t>√</w:t>
            </w:r>
          </w:p>
        </w:tc>
        <w:tc>
          <w:tcPr>
            <w:tcW w:w="2126" w:type="dxa"/>
            <w:shd w:val="clear" w:color="auto" w:fill="auto"/>
            <w:vAlign w:val="center"/>
          </w:tcPr>
          <w:p w:rsidR="001E7542" w:rsidRPr="00AB5324" w:rsidRDefault="001E7542" w:rsidP="0045267E">
            <w:pPr>
              <w:spacing w:after="0" w:line="240" w:lineRule="auto"/>
              <w:jc w:val="center"/>
              <w:rPr>
                <w:rFonts w:ascii="Times New Roman" w:eastAsia="Calibri" w:hAnsi="Times New Roman" w:cs="Times New Roman"/>
                <w:b/>
                <w:sz w:val="24"/>
                <w:szCs w:val="24"/>
              </w:rPr>
            </w:pPr>
          </w:p>
        </w:tc>
        <w:tc>
          <w:tcPr>
            <w:tcW w:w="2093" w:type="dxa"/>
            <w:shd w:val="clear" w:color="auto" w:fill="auto"/>
            <w:vAlign w:val="center"/>
          </w:tcPr>
          <w:p w:rsidR="001E7542" w:rsidRPr="00AB5324" w:rsidRDefault="001E7542" w:rsidP="0045267E">
            <w:pPr>
              <w:spacing w:after="0" w:line="240" w:lineRule="auto"/>
              <w:jc w:val="center"/>
              <w:rPr>
                <w:rFonts w:ascii="Times New Roman" w:eastAsia="Calibri" w:hAnsi="Times New Roman" w:cs="Times New Roman"/>
                <w:b/>
                <w:sz w:val="24"/>
                <w:szCs w:val="24"/>
              </w:rPr>
            </w:pPr>
          </w:p>
        </w:tc>
      </w:tr>
      <w:tr w:rsidR="00AB5324" w:rsidRPr="00AB5324" w:rsidTr="00441393">
        <w:trPr>
          <w:trHeight w:val="20"/>
          <w:jc w:val="center"/>
        </w:trPr>
        <w:tc>
          <w:tcPr>
            <w:tcW w:w="2473" w:type="dxa"/>
            <w:shd w:val="clear" w:color="auto" w:fill="auto"/>
            <w:vAlign w:val="center"/>
          </w:tcPr>
          <w:p w:rsidR="001E7542" w:rsidRPr="00AB5324" w:rsidRDefault="001E7542" w:rsidP="0045267E">
            <w:pPr>
              <w:spacing w:after="0" w:line="240" w:lineRule="auto"/>
              <w:jc w:val="center"/>
              <w:rPr>
                <w:rFonts w:ascii="Times New Roman" w:eastAsia="Calibri" w:hAnsi="Times New Roman" w:cs="Times New Roman"/>
                <w:sz w:val="24"/>
                <w:szCs w:val="24"/>
              </w:rPr>
            </w:pPr>
            <w:r w:rsidRPr="00AB5324">
              <w:rPr>
                <w:rFonts w:ascii="Times New Roman" w:eastAsia="Calibri" w:hAnsi="Times New Roman" w:cs="Times New Roman"/>
                <w:sz w:val="24"/>
                <w:szCs w:val="24"/>
              </w:rPr>
              <w:t>Dip. Gerardo</w:t>
            </w:r>
          </w:p>
          <w:p w:rsidR="001E7542" w:rsidRPr="00AB5324" w:rsidRDefault="001E7542" w:rsidP="0045267E">
            <w:pPr>
              <w:spacing w:after="0" w:line="240" w:lineRule="auto"/>
              <w:jc w:val="center"/>
              <w:rPr>
                <w:rFonts w:ascii="Times New Roman" w:eastAsia="Calibri" w:hAnsi="Times New Roman" w:cs="Times New Roman"/>
                <w:b/>
                <w:sz w:val="24"/>
                <w:szCs w:val="24"/>
              </w:rPr>
            </w:pPr>
            <w:r w:rsidRPr="00AB5324">
              <w:rPr>
                <w:rFonts w:ascii="Times New Roman" w:eastAsia="Calibri" w:hAnsi="Times New Roman" w:cs="Times New Roman"/>
                <w:sz w:val="24"/>
                <w:szCs w:val="24"/>
              </w:rPr>
              <w:t>Ulloa Pérez</w:t>
            </w:r>
          </w:p>
        </w:tc>
        <w:tc>
          <w:tcPr>
            <w:tcW w:w="2767" w:type="dxa"/>
            <w:shd w:val="clear" w:color="auto" w:fill="auto"/>
            <w:vAlign w:val="center"/>
          </w:tcPr>
          <w:p w:rsidR="001E7542" w:rsidRPr="00AB5324" w:rsidRDefault="001E7542" w:rsidP="0045267E">
            <w:pPr>
              <w:spacing w:after="0" w:line="240" w:lineRule="auto"/>
              <w:jc w:val="center"/>
              <w:rPr>
                <w:rFonts w:ascii="Times New Roman" w:eastAsia="Calibri" w:hAnsi="Times New Roman" w:cs="Times New Roman"/>
                <w:b/>
                <w:sz w:val="24"/>
                <w:szCs w:val="24"/>
              </w:rPr>
            </w:pPr>
            <w:r w:rsidRPr="00AB5324">
              <w:rPr>
                <w:rFonts w:ascii="Times New Roman" w:eastAsia="Calibri" w:hAnsi="Times New Roman" w:cs="Times New Roman"/>
                <w:b/>
                <w:sz w:val="24"/>
                <w:szCs w:val="24"/>
              </w:rPr>
              <w:t>√</w:t>
            </w:r>
          </w:p>
        </w:tc>
        <w:tc>
          <w:tcPr>
            <w:tcW w:w="2126" w:type="dxa"/>
            <w:shd w:val="clear" w:color="auto" w:fill="auto"/>
            <w:vAlign w:val="center"/>
          </w:tcPr>
          <w:p w:rsidR="001E7542" w:rsidRPr="00AB5324" w:rsidRDefault="001E7542" w:rsidP="0045267E">
            <w:pPr>
              <w:spacing w:after="0" w:line="240" w:lineRule="auto"/>
              <w:jc w:val="center"/>
              <w:rPr>
                <w:rFonts w:ascii="Times New Roman" w:eastAsia="Calibri" w:hAnsi="Times New Roman" w:cs="Times New Roman"/>
                <w:b/>
                <w:sz w:val="24"/>
                <w:szCs w:val="24"/>
              </w:rPr>
            </w:pPr>
          </w:p>
        </w:tc>
        <w:tc>
          <w:tcPr>
            <w:tcW w:w="2093" w:type="dxa"/>
            <w:shd w:val="clear" w:color="auto" w:fill="auto"/>
            <w:vAlign w:val="center"/>
          </w:tcPr>
          <w:p w:rsidR="001E7542" w:rsidRPr="00AB5324" w:rsidRDefault="001E7542" w:rsidP="0045267E">
            <w:pPr>
              <w:spacing w:after="0" w:line="240" w:lineRule="auto"/>
              <w:jc w:val="center"/>
              <w:rPr>
                <w:rFonts w:ascii="Times New Roman" w:eastAsia="Calibri" w:hAnsi="Times New Roman" w:cs="Times New Roman"/>
                <w:b/>
                <w:sz w:val="24"/>
                <w:szCs w:val="24"/>
              </w:rPr>
            </w:pPr>
          </w:p>
        </w:tc>
      </w:tr>
      <w:tr w:rsidR="00AB5324" w:rsidRPr="00AB5324" w:rsidTr="00441393">
        <w:trPr>
          <w:trHeight w:val="20"/>
          <w:jc w:val="center"/>
        </w:trPr>
        <w:tc>
          <w:tcPr>
            <w:tcW w:w="2473" w:type="dxa"/>
            <w:shd w:val="clear" w:color="auto" w:fill="auto"/>
            <w:vAlign w:val="center"/>
          </w:tcPr>
          <w:p w:rsidR="001E7542" w:rsidRPr="00AB5324" w:rsidRDefault="001E7542" w:rsidP="0045267E">
            <w:pPr>
              <w:spacing w:after="0" w:line="240" w:lineRule="auto"/>
              <w:jc w:val="center"/>
              <w:rPr>
                <w:rFonts w:ascii="Times New Roman" w:eastAsia="Calibri" w:hAnsi="Times New Roman" w:cs="Times New Roman"/>
                <w:b/>
                <w:sz w:val="24"/>
                <w:szCs w:val="24"/>
              </w:rPr>
            </w:pPr>
            <w:r w:rsidRPr="00AB5324">
              <w:rPr>
                <w:rFonts w:ascii="Times New Roman" w:eastAsia="Calibri" w:hAnsi="Times New Roman" w:cs="Times New Roman"/>
                <w:sz w:val="24"/>
                <w:szCs w:val="24"/>
              </w:rPr>
              <w:lastRenderedPageBreak/>
              <w:t>Dip. Max Agustín Correa Hernández</w:t>
            </w:r>
          </w:p>
        </w:tc>
        <w:tc>
          <w:tcPr>
            <w:tcW w:w="2767" w:type="dxa"/>
            <w:shd w:val="clear" w:color="auto" w:fill="auto"/>
            <w:vAlign w:val="center"/>
          </w:tcPr>
          <w:p w:rsidR="001E7542" w:rsidRPr="00AB5324" w:rsidRDefault="001E7542" w:rsidP="0045267E">
            <w:pPr>
              <w:spacing w:after="0" w:line="240" w:lineRule="auto"/>
              <w:jc w:val="center"/>
              <w:rPr>
                <w:rFonts w:ascii="Times New Roman" w:eastAsia="Calibri" w:hAnsi="Times New Roman" w:cs="Times New Roman"/>
                <w:b/>
                <w:sz w:val="24"/>
                <w:szCs w:val="24"/>
              </w:rPr>
            </w:pPr>
            <w:r w:rsidRPr="00AB5324">
              <w:rPr>
                <w:rFonts w:ascii="Times New Roman" w:eastAsia="Calibri" w:hAnsi="Times New Roman" w:cs="Times New Roman"/>
                <w:b/>
                <w:sz w:val="24"/>
                <w:szCs w:val="24"/>
              </w:rPr>
              <w:t>√</w:t>
            </w:r>
          </w:p>
        </w:tc>
        <w:tc>
          <w:tcPr>
            <w:tcW w:w="2126" w:type="dxa"/>
            <w:shd w:val="clear" w:color="auto" w:fill="auto"/>
            <w:vAlign w:val="center"/>
          </w:tcPr>
          <w:p w:rsidR="001E7542" w:rsidRPr="00AB5324" w:rsidRDefault="001E7542" w:rsidP="0045267E">
            <w:pPr>
              <w:spacing w:after="0" w:line="240" w:lineRule="auto"/>
              <w:jc w:val="center"/>
              <w:rPr>
                <w:rFonts w:ascii="Times New Roman" w:eastAsia="Calibri" w:hAnsi="Times New Roman" w:cs="Times New Roman"/>
                <w:b/>
                <w:sz w:val="24"/>
                <w:szCs w:val="24"/>
              </w:rPr>
            </w:pPr>
          </w:p>
        </w:tc>
        <w:tc>
          <w:tcPr>
            <w:tcW w:w="2093" w:type="dxa"/>
            <w:shd w:val="clear" w:color="auto" w:fill="auto"/>
            <w:vAlign w:val="center"/>
          </w:tcPr>
          <w:p w:rsidR="001E7542" w:rsidRPr="00AB5324" w:rsidRDefault="001E7542" w:rsidP="0045267E">
            <w:pPr>
              <w:spacing w:after="0" w:line="240" w:lineRule="auto"/>
              <w:jc w:val="center"/>
              <w:rPr>
                <w:rFonts w:ascii="Times New Roman" w:eastAsia="Calibri" w:hAnsi="Times New Roman" w:cs="Times New Roman"/>
                <w:b/>
                <w:sz w:val="24"/>
                <w:szCs w:val="24"/>
              </w:rPr>
            </w:pPr>
          </w:p>
        </w:tc>
      </w:tr>
      <w:tr w:rsidR="00AB5324" w:rsidRPr="00AB5324" w:rsidTr="00441393">
        <w:trPr>
          <w:trHeight w:val="20"/>
          <w:jc w:val="center"/>
        </w:trPr>
        <w:tc>
          <w:tcPr>
            <w:tcW w:w="2473" w:type="dxa"/>
            <w:shd w:val="clear" w:color="auto" w:fill="auto"/>
            <w:vAlign w:val="center"/>
          </w:tcPr>
          <w:p w:rsidR="001E7542" w:rsidRPr="00AB5324" w:rsidRDefault="001E7542" w:rsidP="0045267E">
            <w:pPr>
              <w:spacing w:after="0" w:line="240" w:lineRule="auto"/>
              <w:jc w:val="center"/>
              <w:rPr>
                <w:rFonts w:ascii="Times New Roman" w:eastAsia="Calibri" w:hAnsi="Times New Roman" w:cs="Times New Roman"/>
                <w:sz w:val="24"/>
                <w:szCs w:val="24"/>
              </w:rPr>
            </w:pPr>
            <w:r w:rsidRPr="00AB5324">
              <w:rPr>
                <w:rFonts w:ascii="Times New Roman" w:eastAsia="Calibri" w:hAnsi="Times New Roman" w:cs="Times New Roman"/>
                <w:sz w:val="24"/>
                <w:szCs w:val="24"/>
              </w:rPr>
              <w:t>Dip. Paola</w:t>
            </w:r>
          </w:p>
          <w:p w:rsidR="001E7542" w:rsidRPr="00AB5324" w:rsidRDefault="001E7542" w:rsidP="0045267E">
            <w:pPr>
              <w:spacing w:after="0" w:line="240" w:lineRule="auto"/>
              <w:jc w:val="center"/>
              <w:rPr>
                <w:rFonts w:ascii="Times New Roman" w:eastAsia="Calibri" w:hAnsi="Times New Roman" w:cs="Times New Roman"/>
                <w:sz w:val="24"/>
                <w:szCs w:val="24"/>
              </w:rPr>
            </w:pPr>
            <w:r w:rsidRPr="00AB5324">
              <w:rPr>
                <w:rFonts w:ascii="Times New Roman" w:eastAsia="Calibri" w:hAnsi="Times New Roman" w:cs="Times New Roman"/>
                <w:sz w:val="24"/>
                <w:szCs w:val="24"/>
              </w:rPr>
              <w:t>Jiménez Hernández</w:t>
            </w:r>
          </w:p>
        </w:tc>
        <w:tc>
          <w:tcPr>
            <w:tcW w:w="2767" w:type="dxa"/>
            <w:shd w:val="clear" w:color="auto" w:fill="auto"/>
            <w:vAlign w:val="center"/>
          </w:tcPr>
          <w:p w:rsidR="001E7542" w:rsidRPr="00AB5324" w:rsidRDefault="001E7542" w:rsidP="0045267E">
            <w:pPr>
              <w:spacing w:after="0" w:line="240" w:lineRule="auto"/>
              <w:jc w:val="center"/>
              <w:rPr>
                <w:rFonts w:ascii="Times New Roman" w:eastAsia="Calibri" w:hAnsi="Times New Roman" w:cs="Times New Roman"/>
                <w:b/>
                <w:sz w:val="24"/>
                <w:szCs w:val="24"/>
              </w:rPr>
            </w:pPr>
            <w:r w:rsidRPr="00AB5324">
              <w:rPr>
                <w:rFonts w:ascii="Times New Roman" w:eastAsia="Calibri" w:hAnsi="Times New Roman" w:cs="Times New Roman"/>
                <w:b/>
                <w:sz w:val="24"/>
                <w:szCs w:val="24"/>
              </w:rPr>
              <w:t>√</w:t>
            </w:r>
          </w:p>
        </w:tc>
        <w:tc>
          <w:tcPr>
            <w:tcW w:w="2126" w:type="dxa"/>
            <w:shd w:val="clear" w:color="auto" w:fill="auto"/>
            <w:vAlign w:val="center"/>
          </w:tcPr>
          <w:p w:rsidR="001E7542" w:rsidRPr="00AB5324" w:rsidRDefault="001E7542" w:rsidP="0045267E">
            <w:pPr>
              <w:spacing w:after="0" w:line="240" w:lineRule="auto"/>
              <w:jc w:val="center"/>
              <w:rPr>
                <w:rFonts w:ascii="Times New Roman" w:eastAsia="Calibri" w:hAnsi="Times New Roman" w:cs="Times New Roman"/>
                <w:b/>
                <w:sz w:val="24"/>
                <w:szCs w:val="24"/>
              </w:rPr>
            </w:pPr>
          </w:p>
        </w:tc>
        <w:tc>
          <w:tcPr>
            <w:tcW w:w="2093" w:type="dxa"/>
            <w:shd w:val="clear" w:color="auto" w:fill="auto"/>
            <w:vAlign w:val="center"/>
          </w:tcPr>
          <w:p w:rsidR="001E7542" w:rsidRPr="00AB5324" w:rsidRDefault="001E7542" w:rsidP="0045267E">
            <w:pPr>
              <w:spacing w:after="0" w:line="240" w:lineRule="auto"/>
              <w:jc w:val="center"/>
              <w:rPr>
                <w:rFonts w:ascii="Times New Roman" w:eastAsia="Calibri" w:hAnsi="Times New Roman" w:cs="Times New Roman"/>
                <w:b/>
                <w:sz w:val="24"/>
                <w:szCs w:val="24"/>
              </w:rPr>
            </w:pPr>
          </w:p>
        </w:tc>
      </w:tr>
      <w:tr w:rsidR="00AB5324" w:rsidRPr="00AB5324" w:rsidTr="00441393">
        <w:trPr>
          <w:trHeight w:val="20"/>
          <w:jc w:val="center"/>
        </w:trPr>
        <w:tc>
          <w:tcPr>
            <w:tcW w:w="2473" w:type="dxa"/>
            <w:shd w:val="clear" w:color="auto" w:fill="auto"/>
            <w:vAlign w:val="center"/>
          </w:tcPr>
          <w:p w:rsidR="001E7542" w:rsidRPr="00AB5324" w:rsidRDefault="001E7542" w:rsidP="0045267E">
            <w:pPr>
              <w:spacing w:after="0" w:line="240" w:lineRule="auto"/>
              <w:jc w:val="center"/>
              <w:rPr>
                <w:rFonts w:ascii="Times New Roman" w:eastAsia="Calibri" w:hAnsi="Times New Roman" w:cs="Times New Roman"/>
                <w:sz w:val="24"/>
                <w:szCs w:val="24"/>
              </w:rPr>
            </w:pPr>
            <w:r w:rsidRPr="00AB5324">
              <w:rPr>
                <w:rFonts w:ascii="Times New Roman" w:eastAsia="Calibri" w:hAnsi="Times New Roman" w:cs="Times New Roman"/>
                <w:sz w:val="24"/>
                <w:szCs w:val="24"/>
              </w:rPr>
              <w:t>Dip. María Isabel Sánchez Holguín</w:t>
            </w:r>
          </w:p>
        </w:tc>
        <w:tc>
          <w:tcPr>
            <w:tcW w:w="2767" w:type="dxa"/>
            <w:shd w:val="clear" w:color="auto" w:fill="auto"/>
            <w:vAlign w:val="center"/>
          </w:tcPr>
          <w:p w:rsidR="001E7542" w:rsidRPr="00AB5324" w:rsidRDefault="001E7542" w:rsidP="0045267E">
            <w:pPr>
              <w:spacing w:after="0" w:line="240" w:lineRule="auto"/>
              <w:jc w:val="center"/>
              <w:rPr>
                <w:rFonts w:ascii="Times New Roman" w:eastAsia="Calibri" w:hAnsi="Times New Roman" w:cs="Times New Roman"/>
                <w:b/>
                <w:sz w:val="24"/>
                <w:szCs w:val="24"/>
              </w:rPr>
            </w:pPr>
            <w:r w:rsidRPr="00AB5324">
              <w:rPr>
                <w:rFonts w:ascii="Times New Roman" w:eastAsia="Calibri" w:hAnsi="Times New Roman" w:cs="Times New Roman"/>
                <w:b/>
                <w:sz w:val="24"/>
                <w:szCs w:val="24"/>
              </w:rPr>
              <w:t>√</w:t>
            </w:r>
          </w:p>
        </w:tc>
        <w:tc>
          <w:tcPr>
            <w:tcW w:w="2126" w:type="dxa"/>
            <w:shd w:val="clear" w:color="auto" w:fill="auto"/>
            <w:vAlign w:val="center"/>
          </w:tcPr>
          <w:p w:rsidR="001E7542" w:rsidRPr="00AB5324" w:rsidRDefault="001E7542" w:rsidP="0045267E">
            <w:pPr>
              <w:spacing w:after="0" w:line="240" w:lineRule="auto"/>
              <w:jc w:val="center"/>
              <w:rPr>
                <w:rFonts w:ascii="Times New Roman" w:eastAsia="Calibri" w:hAnsi="Times New Roman" w:cs="Times New Roman"/>
                <w:b/>
                <w:sz w:val="24"/>
                <w:szCs w:val="24"/>
              </w:rPr>
            </w:pPr>
          </w:p>
        </w:tc>
        <w:tc>
          <w:tcPr>
            <w:tcW w:w="2093" w:type="dxa"/>
            <w:shd w:val="clear" w:color="auto" w:fill="auto"/>
            <w:vAlign w:val="center"/>
          </w:tcPr>
          <w:p w:rsidR="001E7542" w:rsidRPr="00AB5324" w:rsidRDefault="001E7542" w:rsidP="0045267E">
            <w:pPr>
              <w:spacing w:after="0" w:line="240" w:lineRule="auto"/>
              <w:jc w:val="center"/>
              <w:rPr>
                <w:rFonts w:ascii="Times New Roman" w:eastAsia="Calibri" w:hAnsi="Times New Roman" w:cs="Times New Roman"/>
                <w:b/>
                <w:sz w:val="24"/>
                <w:szCs w:val="24"/>
              </w:rPr>
            </w:pPr>
          </w:p>
        </w:tc>
      </w:tr>
      <w:tr w:rsidR="00AB5324" w:rsidRPr="00AB5324" w:rsidTr="00441393">
        <w:trPr>
          <w:trHeight w:val="20"/>
          <w:jc w:val="center"/>
        </w:trPr>
        <w:tc>
          <w:tcPr>
            <w:tcW w:w="2473" w:type="dxa"/>
            <w:shd w:val="clear" w:color="auto" w:fill="auto"/>
            <w:vAlign w:val="center"/>
          </w:tcPr>
          <w:p w:rsidR="001E7542" w:rsidRPr="00AB5324" w:rsidRDefault="001E7542" w:rsidP="0045267E">
            <w:pPr>
              <w:spacing w:after="0" w:line="240" w:lineRule="auto"/>
              <w:jc w:val="center"/>
              <w:rPr>
                <w:rFonts w:ascii="Times New Roman" w:eastAsia="Calibri" w:hAnsi="Times New Roman" w:cs="Times New Roman"/>
                <w:sz w:val="24"/>
                <w:szCs w:val="24"/>
              </w:rPr>
            </w:pPr>
            <w:r w:rsidRPr="00AB5324">
              <w:rPr>
                <w:rFonts w:ascii="Times New Roman" w:eastAsia="Calibri" w:hAnsi="Times New Roman" w:cs="Times New Roman"/>
                <w:sz w:val="24"/>
                <w:szCs w:val="24"/>
              </w:rPr>
              <w:t>Dip. Enrique</w:t>
            </w:r>
          </w:p>
          <w:p w:rsidR="001E7542" w:rsidRPr="00AB5324" w:rsidRDefault="001E7542" w:rsidP="0045267E">
            <w:pPr>
              <w:spacing w:after="0" w:line="240" w:lineRule="auto"/>
              <w:jc w:val="center"/>
              <w:rPr>
                <w:rFonts w:ascii="Times New Roman" w:eastAsia="Calibri" w:hAnsi="Times New Roman" w:cs="Times New Roman"/>
                <w:sz w:val="24"/>
                <w:szCs w:val="24"/>
              </w:rPr>
            </w:pPr>
            <w:r w:rsidRPr="00AB5324">
              <w:rPr>
                <w:rFonts w:ascii="Times New Roman" w:eastAsia="Calibri" w:hAnsi="Times New Roman" w:cs="Times New Roman"/>
                <w:sz w:val="24"/>
                <w:szCs w:val="24"/>
              </w:rPr>
              <w:t>Vargas del Villar</w:t>
            </w:r>
          </w:p>
        </w:tc>
        <w:tc>
          <w:tcPr>
            <w:tcW w:w="2767" w:type="dxa"/>
            <w:shd w:val="clear" w:color="auto" w:fill="auto"/>
            <w:vAlign w:val="center"/>
          </w:tcPr>
          <w:p w:rsidR="001E7542" w:rsidRPr="00AB5324" w:rsidRDefault="001E7542" w:rsidP="0045267E">
            <w:pPr>
              <w:spacing w:after="0" w:line="240" w:lineRule="auto"/>
              <w:jc w:val="center"/>
              <w:rPr>
                <w:rFonts w:ascii="Times New Roman" w:eastAsia="Calibri" w:hAnsi="Times New Roman" w:cs="Times New Roman"/>
                <w:b/>
                <w:sz w:val="24"/>
                <w:szCs w:val="24"/>
              </w:rPr>
            </w:pPr>
          </w:p>
        </w:tc>
        <w:tc>
          <w:tcPr>
            <w:tcW w:w="2126" w:type="dxa"/>
            <w:shd w:val="clear" w:color="auto" w:fill="auto"/>
            <w:vAlign w:val="center"/>
          </w:tcPr>
          <w:p w:rsidR="001E7542" w:rsidRPr="00AB5324" w:rsidRDefault="001E7542" w:rsidP="0045267E">
            <w:pPr>
              <w:spacing w:after="0" w:line="240" w:lineRule="auto"/>
              <w:jc w:val="center"/>
              <w:rPr>
                <w:rFonts w:ascii="Times New Roman" w:eastAsia="Calibri" w:hAnsi="Times New Roman" w:cs="Times New Roman"/>
                <w:b/>
                <w:sz w:val="24"/>
                <w:szCs w:val="24"/>
              </w:rPr>
            </w:pPr>
          </w:p>
        </w:tc>
        <w:tc>
          <w:tcPr>
            <w:tcW w:w="2093" w:type="dxa"/>
            <w:shd w:val="clear" w:color="auto" w:fill="auto"/>
            <w:vAlign w:val="center"/>
          </w:tcPr>
          <w:p w:rsidR="001E7542" w:rsidRPr="00AB5324" w:rsidRDefault="001E7542" w:rsidP="0045267E">
            <w:pPr>
              <w:spacing w:after="0" w:line="240" w:lineRule="auto"/>
              <w:jc w:val="center"/>
              <w:rPr>
                <w:rFonts w:ascii="Times New Roman" w:eastAsia="Calibri" w:hAnsi="Times New Roman" w:cs="Times New Roman"/>
                <w:b/>
                <w:sz w:val="24"/>
                <w:szCs w:val="24"/>
              </w:rPr>
            </w:pPr>
          </w:p>
        </w:tc>
      </w:tr>
      <w:tr w:rsidR="00AB5324" w:rsidRPr="00AB5324" w:rsidTr="00441393">
        <w:trPr>
          <w:trHeight w:val="20"/>
          <w:jc w:val="center"/>
        </w:trPr>
        <w:tc>
          <w:tcPr>
            <w:tcW w:w="2473" w:type="dxa"/>
            <w:shd w:val="clear" w:color="auto" w:fill="auto"/>
            <w:vAlign w:val="center"/>
          </w:tcPr>
          <w:p w:rsidR="001E7542" w:rsidRPr="00AB5324" w:rsidRDefault="001E7542" w:rsidP="0045267E">
            <w:pPr>
              <w:spacing w:after="0" w:line="240" w:lineRule="auto"/>
              <w:jc w:val="center"/>
              <w:rPr>
                <w:rFonts w:ascii="Times New Roman" w:eastAsia="Calibri" w:hAnsi="Times New Roman" w:cs="Times New Roman"/>
                <w:sz w:val="24"/>
                <w:szCs w:val="24"/>
              </w:rPr>
            </w:pPr>
            <w:r w:rsidRPr="00AB5324">
              <w:rPr>
                <w:rFonts w:ascii="Times New Roman" w:eastAsia="Calibri" w:hAnsi="Times New Roman" w:cs="Times New Roman"/>
                <w:sz w:val="24"/>
                <w:szCs w:val="24"/>
              </w:rPr>
              <w:t>Dip. Ma. Trinidad Franco Arpero</w:t>
            </w:r>
          </w:p>
        </w:tc>
        <w:tc>
          <w:tcPr>
            <w:tcW w:w="2767" w:type="dxa"/>
            <w:shd w:val="clear" w:color="auto" w:fill="auto"/>
            <w:vAlign w:val="center"/>
          </w:tcPr>
          <w:p w:rsidR="001E7542" w:rsidRPr="00AB5324" w:rsidRDefault="001E7542" w:rsidP="0045267E">
            <w:pPr>
              <w:spacing w:after="0" w:line="240" w:lineRule="auto"/>
              <w:jc w:val="center"/>
              <w:rPr>
                <w:rFonts w:ascii="Times New Roman" w:eastAsia="Calibri" w:hAnsi="Times New Roman" w:cs="Times New Roman"/>
                <w:b/>
                <w:sz w:val="24"/>
                <w:szCs w:val="24"/>
              </w:rPr>
            </w:pPr>
          </w:p>
        </w:tc>
        <w:tc>
          <w:tcPr>
            <w:tcW w:w="2126" w:type="dxa"/>
            <w:shd w:val="clear" w:color="auto" w:fill="auto"/>
            <w:vAlign w:val="center"/>
          </w:tcPr>
          <w:p w:rsidR="001E7542" w:rsidRPr="00AB5324" w:rsidRDefault="001E7542" w:rsidP="0045267E">
            <w:pPr>
              <w:spacing w:after="0" w:line="240" w:lineRule="auto"/>
              <w:jc w:val="center"/>
              <w:rPr>
                <w:rFonts w:ascii="Times New Roman" w:eastAsia="Calibri" w:hAnsi="Times New Roman" w:cs="Times New Roman"/>
                <w:b/>
                <w:sz w:val="24"/>
                <w:szCs w:val="24"/>
              </w:rPr>
            </w:pPr>
          </w:p>
        </w:tc>
        <w:tc>
          <w:tcPr>
            <w:tcW w:w="2093" w:type="dxa"/>
            <w:shd w:val="clear" w:color="auto" w:fill="auto"/>
            <w:vAlign w:val="center"/>
          </w:tcPr>
          <w:p w:rsidR="001E7542" w:rsidRPr="00AB5324" w:rsidRDefault="001E7542" w:rsidP="0045267E">
            <w:pPr>
              <w:spacing w:after="0" w:line="240" w:lineRule="auto"/>
              <w:jc w:val="center"/>
              <w:rPr>
                <w:rFonts w:ascii="Times New Roman" w:eastAsia="Calibri" w:hAnsi="Times New Roman" w:cs="Times New Roman"/>
                <w:b/>
                <w:sz w:val="24"/>
                <w:szCs w:val="24"/>
              </w:rPr>
            </w:pPr>
          </w:p>
        </w:tc>
      </w:tr>
      <w:tr w:rsidR="00AB5324" w:rsidRPr="00AB5324" w:rsidTr="00441393">
        <w:trPr>
          <w:trHeight w:val="20"/>
          <w:jc w:val="center"/>
        </w:trPr>
        <w:tc>
          <w:tcPr>
            <w:tcW w:w="2473" w:type="dxa"/>
            <w:shd w:val="clear" w:color="auto" w:fill="auto"/>
            <w:vAlign w:val="center"/>
          </w:tcPr>
          <w:p w:rsidR="001E7542" w:rsidRPr="00AB5324" w:rsidRDefault="001E7542" w:rsidP="0045267E">
            <w:pPr>
              <w:spacing w:after="0" w:line="240" w:lineRule="auto"/>
              <w:jc w:val="center"/>
              <w:rPr>
                <w:rFonts w:ascii="Times New Roman" w:eastAsia="Calibri" w:hAnsi="Times New Roman" w:cs="Times New Roman"/>
                <w:sz w:val="24"/>
                <w:szCs w:val="24"/>
              </w:rPr>
            </w:pPr>
            <w:r w:rsidRPr="00AB5324">
              <w:rPr>
                <w:rFonts w:ascii="Times New Roman" w:eastAsia="Calibri" w:hAnsi="Times New Roman" w:cs="Times New Roman"/>
                <w:sz w:val="24"/>
                <w:szCs w:val="24"/>
              </w:rPr>
              <w:t xml:space="preserve">Dip. Iván </w:t>
            </w:r>
          </w:p>
          <w:p w:rsidR="001E7542" w:rsidRPr="00AB5324" w:rsidRDefault="001E7542" w:rsidP="0045267E">
            <w:pPr>
              <w:spacing w:after="0" w:line="240" w:lineRule="auto"/>
              <w:jc w:val="center"/>
              <w:rPr>
                <w:rFonts w:ascii="Times New Roman" w:eastAsia="Calibri" w:hAnsi="Times New Roman" w:cs="Times New Roman"/>
                <w:sz w:val="24"/>
                <w:szCs w:val="24"/>
              </w:rPr>
            </w:pPr>
            <w:r w:rsidRPr="00AB5324">
              <w:rPr>
                <w:rFonts w:ascii="Times New Roman" w:eastAsia="Calibri" w:hAnsi="Times New Roman" w:cs="Times New Roman"/>
                <w:sz w:val="24"/>
                <w:szCs w:val="24"/>
              </w:rPr>
              <w:t>Flores Paredes</w:t>
            </w:r>
          </w:p>
        </w:tc>
        <w:tc>
          <w:tcPr>
            <w:tcW w:w="2767" w:type="dxa"/>
            <w:shd w:val="clear" w:color="auto" w:fill="auto"/>
            <w:vAlign w:val="center"/>
          </w:tcPr>
          <w:p w:rsidR="001E7542" w:rsidRPr="00AB5324" w:rsidRDefault="001E7542" w:rsidP="0045267E">
            <w:pPr>
              <w:spacing w:after="0" w:line="240" w:lineRule="auto"/>
              <w:jc w:val="center"/>
              <w:rPr>
                <w:rFonts w:ascii="Times New Roman" w:eastAsia="Calibri" w:hAnsi="Times New Roman" w:cs="Times New Roman"/>
                <w:b/>
                <w:sz w:val="24"/>
                <w:szCs w:val="24"/>
              </w:rPr>
            </w:pPr>
            <w:r w:rsidRPr="00AB5324">
              <w:rPr>
                <w:rFonts w:ascii="Times New Roman" w:eastAsia="Calibri" w:hAnsi="Times New Roman" w:cs="Times New Roman"/>
                <w:b/>
                <w:sz w:val="24"/>
                <w:szCs w:val="24"/>
              </w:rPr>
              <w:t>√</w:t>
            </w:r>
          </w:p>
        </w:tc>
        <w:tc>
          <w:tcPr>
            <w:tcW w:w="2126" w:type="dxa"/>
            <w:shd w:val="clear" w:color="auto" w:fill="auto"/>
            <w:vAlign w:val="center"/>
          </w:tcPr>
          <w:p w:rsidR="001E7542" w:rsidRPr="00AB5324" w:rsidRDefault="001E7542" w:rsidP="0045267E">
            <w:pPr>
              <w:spacing w:after="0" w:line="240" w:lineRule="auto"/>
              <w:jc w:val="center"/>
              <w:rPr>
                <w:rFonts w:ascii="Times New Roman" w:eastAsia="Calibri" w:hAnsi="Times New Roman" w:cs="Times New Roman"/>
                <w:b/>
                <w:sz w:val="24"/>
                <w:szCs w:val="24"/>
              </w:rPr>
            </w:pPr>
          </w:p>
        </w:tc>
        <w:tc>
          <w:tcPr>
            <w:tcW w:w="2093" w:type="dxa"/>
            <w:shd w:val="clear" w:color="auto" w:fill="auto"/>
            <w:vAlign w:val="center"/>
          </w:tcPr>
          <w:p w:rsidR="001E7542" w:rsidRPr="00AB5324" w:rsidRDefault="001E7542" w:rsidP="0045267E">
            <w:pPr>
              <w:spacing w:after="0" w:line="240" w:lineRule="auto"/>
              <w:jc w:val="center"/>
              <w:rPr>
                <w:rFonts w:ascii="Times New Roman" w:eastAsia="Calibri" w:hAnsi="Times New Roman" w:cs="Times New Roman"/>
                <w:b/>
                <w:sz w:val="24"/>
                <w:szCs w:val="24"/>
              </w:rPr>
            </w:pPr>
          </w:p>
        </w:tc>
      </w:tr>
      <w:tr w:rsidR="00AB5324" w:rsidRPr="00AB5324" w:rsidTr="00441393">
        <w:trPr>
          <w:trHeight w:val="20"/>
          <w:jc w:val="center"/>
        </w:trPr>
        <w:tc>
          <w:tcPr>
            <w:tcW w:w="2473" w:type="dxa"/>
            <w:shd w:val="clear" w:color="auto" w:fill="auto"/>
            <w:vAlign w:val="center"/>
          </w:tcPr>
          <w:p w:rsidR="001E7542" w:rsidRPr="00AB5324" w:rsidRDefault="001E7542" w:rsidP="0045267E">
            <w:pPr>
              <w:spacing w:after="0" w:line="240" w:lineRule="auto"/>
              <w:jc w:val="center"/>
              <w:rPr>
                <w:rFonts w:ascii="Times New Roman" w:eastAsia="Calibri" w:hAnsi="Times New Roman" w:cs="Times New Roman"/>
                <w:sz w:val="24"/>
                <w:szCs w:val="24"/>
              </w:rPr>
            </w:pPr>
            <w:r w:rsidRPr="00AB5324">
              <w:rPr>
                <w:rFonts w:ascii="Times New Roman" w:eastAsia="Calibri" w:hAnsi="Times New Roman" w:cs="Times New Roman"/>
                <w:sz w:val="24"/>
                <w:szCs w:val="24"/>
              </w:rPr>
              <w:t xml:space="preserve">Dip. Martín </w:t>
            </w:r>
          </w:p>
          <w:p w:rsidR="001E7542" w:rsidRPr="00AB5324" w:rsidRDefault="001E7542" w:rsidP="0045267E">
            <w:pPr>
              <w:spacing w:after="0" w:line="240" w:lineRule="auto"/>
              <w:jc w:val="center"/>
              <w:rPr>
                <w:rFonts w:ascii="Times New Roman" w:eastAsia="Calibri" w:hAnsi="Times New Roman" w:cs="Times New Roman"/>
                <w:sz w:val="24"/>
                <w:szCs w:val="24"/>
              </w:rPr>
            </w:pPr>
            <w:r w:rsidRPr="00AB5324">
              <w:rPr>
                <w:rFonts w:ascii="Times New Roman" w:eastAsia="Calibri" w:hAnsi="Times New Roman" w:cs="Times New Roman"/>
                <w:sz w:val="24"/>
                <w:szCs w:val="24"/>
              </w:rPr>
              <w:t>Zepeda Hernández</w:t>
            </w:r>
          </w:p>
        </w:tc>
        <w:tc>
          <w:tcPr>
            <w:tcW w:w="2767" w:type="dxa"/>
            <w:shd w:val="clear" w:color="auto" w:fill="auto"/>
            <w:vAlign w:val="center"/>
          </w:tcPr>
          <w:p w:rsidR="001E7542" w:rsidRPr="00AB5324" w:rsidRDefault="001E7542" w:rsidP="0045267E">
            <w:pPr>
              <w:spacing w:after="0" w:line="240" w:lineRule="auto"/>
              <w:jc w:val="center"/>
              <w:rPr>
                <w:rFonts w:ascii="Times New Roman" w:eastAsia="Calibri" w:hAnsi="Times New Roman" w:cs="Times New Roman"/>
                <w:b/>
                <w:sz w:val="24"/>
                <w:szCs w:val="24"/>
              </w:rPr>
            </w:pPr>
            <w:r w:rsidRPr="00AB5324">
              <w:rPr>
                <w:rFonts w:ascii="Times New Roman" w:eastAsia="Calibri" w:hAnsi="Times New Roman" w:cs="Times New Roman"/>
                <w:b/>
                <w:sz w:val="24"/>
                <w:szCs w:val="24"/>
              </w:rPr>
              <w:t>√</w:t>
            </w:r>
          </w:p>
        </w:tc>
        <w:tc>
          <w:tcPr>
            <w:tcW w:w="2126" w:type="dxa"/>
            <w:shd w:val="clear" w:color="auto" w:fill="auto"/>
            <w:vAlign w:val="center"/>
          </w:tcPr>
          <w:p w:rsidR="001E7542" w:rsidRPr="00AB5324" w:rsidRDefault="001E7542" w:rsidP="0045267E">
            <w:pPr>
              <w:spacing w:after="0" w:line="240" w:lineRule="auto"/>
              <w:jc w:val="center"/>
              <w:rPr>
                <w:rFonts w:ascii="Times New Roman" w:eastAsia="Calibri" w:hAnsi="Times New Roman" w:cs="Times New Roman"/>
                <w:b/>
                <w:sz w:val="24"/>
                <w:szCs w:val="24"/>
              </w:rPr>
            </w:pPr>
          </w:p>
        </w:tc>
        <w:tc>
          <w:tcPr>
            <w:tcW w:w="2093" w:type="dxa"/>
            <w:shd w:val="clear" w:color="auto" w:fill="auto"/>
            <w:vAlign w:val="center"/>
          </w:tcPr>
          <w:p w:rsidR="001E7542" w:rsidRPr="00AB5324" w:rsidRDefault="001E7542" w:rsidP="0045267E">
            <w:pPr>
              <w:spacing w:after="0" w:line="240" w:lineRule="auto"/>
              <w:jc w:val="center"/>
              <w:rPr>
                <w:rFonts w:ascii="Times New Roman" w:eastAsia="Calibri" w:hAnsi="Times New Roman" w:cs="Times New Roman"/>
                <w:b/>
                <w:sz w:val="24"/>
                <w:szCs w:val="24"/>
              </w:rPr>
            </w:pPr>
          </w:p>
        </w:tc>
      </w:tr>
      <w:tr w:rsidR="00AB5324" w:rsidRPr="00AB5324" w:rsidTr="00441393">
        <w:trPr>
          <w:trHeight w:val="20"/>
          <w:jc w:val="center"/>
        </w:trPr>
        <w:tc>
          <w:tcPr>
            <w:tcW w:w="2473" w:type="dxa"/>
            <w:shd w:val="clear" w:color="auto" w:fill="auto"/>
            <w:vAlign w:val="center"/>
          </w:tcPr>
          <w:p w:rsidR="001E7542" w:rsidRPr="00AB5324" w:rsidRDefault="001E7542" w:rsidP="0045267E">
            <w:pPr>
              <w:spacing w:after="0" w:line="240" w:lineRule="auto"/>
              <w:jc w:val="center"/>
              <w:rPr>
                <w:rFonts w:ascii="Times New Roman" w:eastAsia="Calibri" w:hAnsi="Times New Roman" w:cs="Times New Roman"/>
                <w:sz w:val="24"/>
                <w:szCs w:val="24"/>
              </w:rPr>
            </w:pPr>
            <w:r w:rsidRPr="00AB5324">
              <w:rPr>
                <w:rFonts w:ascii="Times New Roman" w:eastAsia="Calibri" w:hAnsi="Times New Roman" w:cs="Times New Roman"/>
                <w:sz w:val="24"/>
                <w:szCs w:val="24"/>
              </w:rPr>
              <w:t>Dip. María Luisa Mendoza Mondragón</w:t>
            </w:r>
          </w:p>
        </w:tc>
        <w:tc>
          <w:tcPr>
            <w:tcW w:w="2767" w:type="dxa"/>
            <w:shd w:val="clear" w:color="auto" w:fill="auto"/>
            <w:vAlign w:val="center"/>
          </w:tcPr>
          <w:p w:rsidR="001E7542" w:rsidRPr="00AB5324" w:rsidRDefault="001E7542" w:rsidP="0045267E">
            <w:pPr>
              <w:spacing w:after="0" w:line="240" w:lineRule="auto"/>
              <w:jc w:val="center"/>
              <w:rPr>
                <w:rFonts w:ascii="Times New Roman" w:eastAsia="Calibri" w:hAnsi="Times New Roman" w:cs="Times New Roman"/>
                <w:b/>
                <w:sz w:val="24"/>
                <w:szCs w:val="24"/>
              </w:rPr>
            </w:pPr>
            <w:r w:rsidRPr="00AB5324">
              <w:rPr>
                <w:rFonts w:ascii="Times New Roman" w:eastAsia="Calibri" w:hAnsi="Times New Roman" w:cs="Times New Roman"/>
                <w:b/>
                <w:sz w:val="24"/>
                <w:szCs w:val="24"/>
              </w:rPr>
              <w:t>√</w:t>
            </w:r>
          </w:p>
        </w:tc>
        <w:tc>
          <w:tcPr>
            <w:tcW w:w="2126" w:type="dxa"/>
            <w:shd w:val="clear" w:color="auto" w:fill="auto"/>
            <w:vAlign w:val="center"/>
          </w:tcPr>
          <w:p w:rsidR="001E7542" w:rsidRPr="00AB5324" w:rsidRDefault="001E7542" w:rsidP="0045267E">
            <w:pPr>
              <w:spacing w:after="0" w:line="240" w:lineRule="auto"/>
              <w:jc w:val="center"/>
              <w:rPr>
                <w:rFonts w:ascii="Times New Roman" w:eastAsia="Calibri" w:hAnsi="Times New Roman" w:cs="Times New Roman"/>
                <w:b/>
                <w:sz w:val="24"/>
                <w:szCs w:val="24"/>
              </w:rPr>
            </w:pPr>
          </w:p>
        </w:tc>
        <w:tc>
          <w:tcPr>
            <w:tcW w:w="2093" w:type="dxa"/>
            <w:shd w:val="clear" w:color="auto" w:fill="auto"/>
            <w:vAlign w:val="center"/>
          </w:tcPr>
          <w:p w:rsidR="001E7542" w:rsidRPr="00AB5324" w:rsidRDefault="001E7542" w:rsidP="0045267E">
            <w:pPr>
              <w:spacing w:after="0" w:line="240" w:lineRule="auto"/>
              <w:jc w:val="center"/>
              <w:rPr>
                <w:rFonts w:ascii="Times New Roman" w:eastAsia="Calibri" w:hAnsi="Times New Roman" w:cs="Times New Roman"/>
                <w:b/>
                <w:sz w:val="24"/>
                <w:szCs w:val="24"/>
              </w:rPr>
            </w:pPr>
          </w:p>
        </w:tc>
      </w:tr>
      <w:tr w:rsidR="00AB5324" w:rsidRPr="00AB5324" w:rsidTr="00441393">
        <w:trPr>
          <w:trHeight w:val="20"/>
          <w:jc w:val="center"/>
        </w:trPr>
        <w:tc>
          <w:tcPr>
            <w:tcW w:w="2473" w:type="dxa"/>
            <w:shd w:val="clear" w:color="auto" w:fill="auto"/>
            <w:vAlign w:val="center"/>
          </w:tcPr>
          <w:p w:rsidR="001E7542" w:rsidRPr="00AB5324" w:rsidRDefault="001E7542" w:rsidP="0045267E">
            <w:pPr>
              <w:spacing w:after="0" w:line="240" w:lineRule="auto"/>
              <w:jc w:val="center"/>
              <w:rPr>
                <w:rFonts w:ascii="Times New Roman" w:eastAsia="Calibri" w:hAnsi="Times New Roman" w:cs="Times New Roman"/>
                <w:sz w:val="24"/>
                <w:szCs w:val="24"/>
              </w:rPr>
            </w:pPr>
            <w:r w:rsidRPr="00AB5324">
              <w:rPr>
                <w:rFonts w:ascii="Times New Roman" w:eastAsia="Calibri" w:hAnsi="Times New Roman" w:cs="Times New Roman"/>
                <w:sz w:val="24"/>
                <w:szCs w:val="24"/>
              </w:rPr>
              <w:t>Dip. Rigoberto</w:t>
            </w:r>
          </w:p>
          <w:p w:rsidR="001E7542" w:rsidRPr="00AB5324" w:rsidRDefault="001E7542" w:rsidP="0045267E">
            <w:pPr>
              <w:spacing w:after="0" w:line="240" w:lineRule="auto"/>
              <w:jc w:val="center"/>
              <w:rPr>
                <w:rFonts w:ascii="Times New Roman" w:eastAsia="Calibri" w:hAnsi="Times New Roman" w:cs="Times New Roman"/>
                <w:sz w:val="24"/>
                <w:szCs w:val="24"/>
              </w:rPr>
            </w:pPr>
            <w:r w:rsidRPr="00AB5324">
              <w:rPr>
                <w:rFonts w:ascii="Times New Roman" w:eastAsia="Calibri" w:hAnsi="Times New Roman" w:cs="Times New Roman"/>
                <w:sz w:val="24"/>
                <w:szCs w:val="24"/>
              </w:rPr>
              <w:t>Vargas Cervantes</w:t>
            </w:r>
          </w:p>
        </w:tc>
        <w:tc>
          <w:tcPr>
            <w:tcW w:w="2767" w:type="dxa"/>
            <w:shd w:val="clear" w:color="auto" w:fill="auto"/>
            <w:vAlign w:val="center"/>
          </w:tcPr>
          <w:p w:rsidR="001E7542" w:rsidRPr="00AB5324" w:rsidRDefault="001E7542" w:rsidP="0045267E">
            <w:pPr>
              <w:spacing w:after="0" w:line="240" w:lineRule="auto"/>
              <w:jc w:val="center"/>
              <w:rPr>
                <w:rFonts w:ascii="Times New Roman" w:eastAsia="Calibri" w:hAnsi="Times New Roman" w:cs="Times New Roman"/>
                <w:b/>
                <w:sz w:val="24"/>
                <w:szCs w:val="24"/>
              </w:rPr>
            </w:pPr>
            <w:r w:rsidRPr="00AB5324">
              <w:rPr>
                <w:rFonts w:ascii="Times New Roman" w:eastAsia="Calibri" w:hAnsi="Times New Roman" w:cs="Times New Roman"/>
                <w:b/>
                <w:sz w:val="24"/>
                <w:szCs w:val="24"/>
              </w:rPr>
              <w:t>√</w:t>
            </w:r>
          </w:p>
        </w:tc>
        <w:tc>
          <w:tcPr>
            <w:tcW w:w="2126" w:type="dxa"/>
            <w:shd w:val="clear" w:color="auto" w:fill="auto"/>
            <w:vAlign w:val="center"/>
          </w:tcPr>
          <w:p w:rsidR="001E7542" w:rsidRPr="00AB5324" w:rsidRDefault="001E7542" w:rsidP="0045267E">
            <w:pPr>
              <w:spacing w:after="0" w:line="240" w:lineRule="auto"/>
              <w:jc w:val="center"/>
              <w:rPr>
                <w:rFonts w:ascii="Times New Roman" w:eastAsia="Calibri" w:hAnsi="Times New Roman" w:cs="Times New Roman"/>
                <w:b/>
                <w:sz w:val="24"/>
                <w:szCs w:val="24"/>
              </w:rPr>
            </w:pPr>
          </w:p>
        </w:tc>
        <w:tc>
          <w:tcPr>
            <w:tcW w:w="2093" w:type="dxa"/>
            <w:shd w:val="clear" w:color="auto" w:fill="auto"/>
            <w:vAlign w:val="center"/>
          </w:tcPr>
          <w:p w:rsidR="001E7542" w:rsidRPr="00AB5324" w:rsidRDefault="001E7542" w:rsidP="0045267E">
            <w:pPr>
              <w:spacing w:after="0" w:line="240" w:lineRule="auto"/>
              <w:jc w:val="center"/>
              <w:rPr>
                <w:rFonts w:ascii="Times New Roman" w:eastAsia="Calibri" w:hAnsi="Times New Roman" w:cs="Times New Roman"/>
                <w:b/>
                <w:sz w:val="24"/>
                <w:szCs w:val="24"/>
              </w:rPr>
            </w:pPr>
          </w:p>
        </w:tc>
      </w:tr>
    </w:tbl>
    <w:p w:rsidR="001E7542" w:rsidRPr="00AB5324" w:rsidRDefault="001E7542" w:rsidP="0045267E">
      <w:pPr>
        <w:spacing w:after="0" w:line="240" w:lineRule="auto"/>
        <w:jc w:val="center"/>
        <w:rPr>
          <w:rFonts w:ascii="Times New Roman" w:eastAsia="Calibri" w:hAnsi="Times New Roman" w:cs="Times New Roman"/>
          <w:sz w:val="24"/>
          <w:szCs w:val="24"/>
        </w:rPr>
      </w:pPr>
    </w:p>
    <w:p w:rsidR="00441393" w:rsidRPr="00AB5324" w:rsidRDefault="00441393" w:rsidP="0045267E">
      <w:pPr>
        <w:spacing w:after="0" w:line="240" w:lineRule="auto"/>
        <w:jc w:val="center"/>
        <w:rPr>
          <w:rFonts w:ascii="Times New Roman" w:eastAsia="Calibri" w:hAnsi="Times New Roman" w:cs="Times New Roman"/>
          <w:sz w:val="24"/>
          <w:szCs w:val="24"/>
        </w:rPr>
      </w:pPr>
    </w:p>
    <w:p w:rsidR="001E7542" w:rsidRPr="00AB5324" w:rsidRDefault="001E7542" w:rsidP="0045267E">
      <w:pPr>
        <w:spacing w:after="0" w:line="240" w:lineRule="auto"/>
        <w:jc w:val="center"/>
        <w:rPr>
          <w:rFonts w:ascii="Times New Roman" w:eastAsia="Calibri" w:hAnsi="Times New Roman" w:cs="Times New Roman"/>
          <w:b/>
          <w:sz w:val="24"/>
          <w:szCs w:val="24"/>
        </w:rPr>
      </w:pPr>
      <w:r w:rsidRPr="00AB5324">
        <w:rPr>
          <w:rFonts w:ascii="Times New Roman" w:eastAsia="Calibri" w:hAnsi="Times New Roman" w:cs="Times New Roman"/>
          <w:b/>
          <w:sz w:val="24"/>
          <w:szCs w:val="24"/>
        </w:rPr>
        <w:t xml:space="preserve">LISTA DE VOTACIÓN </w:t>
      </w:r>
    </w:p>
    <w:p w:rsidR="001E7542" w:rsidRPr="00AB5324" w:rsidRDefault="001E7542" w:rsidP="0045267E">
      <w:pPr>
        <w:spacing w:after="0" w:line="240" w:lineRule="auto"/>
        <w:rPr>
          <w:rFonts w:ascii="Times New Roman" w:eastAsia="Calibri" w:hAnsi="Times New Roman" w:cs="Times New Roman"/>
          <w:b/>
          <w:sz w:val="24"/>
          <w:szCs w:val="24"/>
        </w:rPr>
      </w:pPr>
    </w:p>
    <w:p w:rsidR="001E7542" w:rsidRPr="00AB5324" w:rsidRDefault="001E7542" w:rsidP="0045267E">
      <w:pPr>
        <w:spacing w:after="0" w:line="240" w:lineRule="auto"/>
        <w:rPr>
          <w:rFonts w:ascii="Times New Roman" w:eastAsia="Calibri" w:hAnsi="Times New Roman" w:cs="Times New Roman"/>
          <w:sz w:val="24"/>
          <w:szCs w:val="24"/>
        </w:rPr>
      </w:pPr>
      <w:r w:rsidRPr="00AB5324">
        <w:rPr>
          <w:rFonts w:ascii="Times New Roman" w:eastAsia="Calibri" w:hAnsi="Times New Roman" w:cs="Times New Roman"/>
          <w:b/>
          <w:sz w:val="24"/>
          <w:szCs w:val="24"/>
        </w:rPr>
        <w:t xml:space="preserve">FECHA: </w:t>
      </w:r>
      <w:r w:rsidRPr="00AB5324">
        <w:rPr>
          <w:rFonts w:ascii="Times New Roman" w:eastAsia="Calibri" w:hAnsi="Times New Roman" w:cs="Times New Roman"/>
          <w:sz w:val="24"/>
          <w:szCs w:val="24"/>
        </w:rPr>
        <w:t>04/MAYO/2023</w:t>
      </w:r>
    </w:p>
    <w:p w:rsidR="001E7542" w:rsidRPr="00AB5324" w:rsidRDefault="001E7542" w:rsidP="0045267E">
      <w:pPr>
        <w:spacing w:after="0" w:line="240" w:lineRule="auto"/>
        <w:jc w:val="both"/>
        <w:rPr>
          <w:rFonts w:ascii="Times New Roman" w:eastAsia="Calibri" w:hAnsi="Times New Roman" w:cs="Times New Roman"/>
          <w:sz w:val="24"/>
          <w:szCs w:val="24"/>
          <w:lang w:val="es-ES"/>
        </w:rPr>
      </w:pPr>
      <w:r w:rsidRPr="00AB5324">
        <w:rPr>
          <w:rFonts w:ascii="Times New Roman" w:eastAsia="Calibri" w:hAnsi="Times New Roman" w:cs="Times New Roman"/>
          <w:b/>
          <w:sz w:val="24"/>
          <w:szCs w:val="24"/>
        </w:rPr>
        <w:t xml:space="preserve">ASUNTO: </w:t>
      </w:r>
      <w:r w:rsidRPr="00AB5324">
        <w:rPr>
          <w:rFonts w:ascii="Times New Roman" w:eastAsia="Calibri" w:hAnsi="Times New Roman" w:cs="Times New Roman"/>
          <w:sz w:val="24"/>
          <w:szCs w:val="24"/>
        </w:rPr>
        <w:t>DICTAMEN FORMULADO A LA INICIATIVA CON PROYECTO DE DECRETO POR EL QUE SE REFORMAN Y ADICIONAN DIVERSAS DISPOSICIONES DE LA LEY ORGÁNICA DEL PODER JUDICIAL DEL ESTADO DE MÉXICO, PRESENTADA POR INTEGRANTES DE LA JUNTA DE COORDINACIÓN POLÍTICA.</w:t>
      </w:r>
    </w:p>
    <w:p w:rsidR="001E7542" w:rsidRPr="00AB5324" w:rsidRDefault="001E7542" w:rsidP="0045267E">
      <w:pPr>
        <w:spacing w:after="0" w:line="240" w:lineRule="auto"/>
        <w:jc w:val="center"/>
        <w:rPr>
          <w:rFonts w:ascii="Times New Roman" w:eastAsia="Calibri" w:hAnsi="Times New Roman" w:cs="Times New Roman"/>
          <w:b/>
          <w:sz w:val="24"/>
          <w:szCs w:val="24"/>
        </w:rPr>
      </w:pPr>
    </w:p>
    <w:p w:rsidR="001E7542" w:rsidRPr="00AB5324" w:rsidRDefault="001E7542" w:rsidP="0045267E">
      <w:pPr>
        <w:spacing w:after="0" w:line="240" w:lineRule="auto"/>
        <w:jc w:val="center"/>
        <w:rPr>
          <w:rFonts w:ascii="Times New Roman" w:eastAsia="Calibri" w:hAnsi="Times New Roman" w:cs="Times New Roman"/>
          <w:b/>
          <w:sz w:val="24"/>
          <w:szCs w:val="24"/>
        </w:rPr>
      </w:pPr>
      <w:r w:rsidRPr="00AB5324">
        <w:rPr>
          <w:rFonts w:ascii="Times New Roman" w:eastAsia="Calibri" w:hAnsi="Times New Roman" w:cs="Times New Roman"/>
          <w:b/>
          <w:sz w:val="24"/>
          <w:szCs w:val="24"/>
        </w:rPr>
        <w:t>COMISIÓN LEGISLATIVA DE</w:t>
      </w:r>
    </w:p>
    <w:p w:rsidR="001E7542" w:rsidRPr="00AB5324" w:rsidRDefault="001E7542" w:rsidP="0045267E">
      <w:pPr>
        <w:spacing w:after="0" w:line="240" w:lineRule="auto"/>
        <w:jc w:val="center"/>
        <w:rPr>
          <w:rFonts w:ascii="Times New Roman" w:eastAsia="Calibri" w:hAnsi="Times New Roman" w:cs="Times New Roman"/>
          <w:b/>
          <w:sz w:val="24"/>
          <w:szCs w:val="24"/>
        </w:rPr>
      </w:pPr>
      <w:r w:rsidRPr="00AB5324">
        <w:rPr>
          <w:rFonts w:ascii="Times New Roman" w:eastAsia="Calibri" w:hAnsi="Times New Roman" w:cs="Times New Roman"/>
          <w:b/>
          <w:sz w:val="24"/>
          <w:szCs w:val="24"/>
        </w:rPr>
        <w:t xml:space="preserve">PROCURACIÓN Y ADMINISTRACIÓN DE JUSTICIA </w:t>
      </w:r>
    </w:p>
    <w:p w:rsidR="001E7542" w:rsidRPr="00AB5324" w:rsidRDefault="001E7542" w:rsidP="0045267E">
      <w:pPr>
        <w:spacing w:after="0" w:line="240" w:lineRule="auto"/>
        <w:jc w:val="center"/>
        <w:rPr>
          <w:rFonts w:ascii="Times New Roman" w:eastAsia="Calibri" w:hAnsi="Times New Roman" w:cs="Times New Roman"/>
          <w:b/>
          <w:sz w:val="24"/>
          <w:szCs w:val="24"/>
        </w:rPr>
      </w:pPr>
    </w:p>
    <w:tbl>
      <w:tblPr>
        <w:tblW w:w="93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26"/>
        <w:gridCol w:w="3797"/>
        <w:gridCol w:w="1571"/>
        <w:gridCol w:w="1703"/>
      </w:tblGrid>
      <w:tr w:rsidR="00AB5324" w:rsidRPr="00AB5324" w:rsidTr="00441393">
        <w:trPr>
          <w:trHeight w:val="19"/>
          <w:tblHeader/>
          <w:jc w:val="center"/>
        </w:trPr>
        <w:tc>
          <w:tcPr>
            <w:tcW w:w="2326" w:type="dxa"/>
            <w:vMerge w:val="restart"/>
            <w:shd w:val="clear" w:color="auto" w:fill="D9D9D9"/>
            <w:vAlign w:val="center"/>
          </w:tcPr>
          <w:p w:rsidR="001E7542" w:rsidRPr="00AB5324" w:rsidRDefault="001E7542" w:rsidP="0045267E">
            <w:pPr>
              <w:spacing w:after="0" w:line="240" w:lineRule="auto"/>
              <w:jc w:val="center"/>
              <w:rPr>
                <w:rFonts w:ascii="Times New Roman" w:eastAsia="Calibri" w:hAnsi="Times New Roman" w:cs="Times New Roman"/>
                <w:b/>
                <w:sz w:val="24"/>
                <w:szCs w:val="24"/>
              </w:rPr>
            </w:pPr>
            <w:r w:rsidRPr="00AB5324">
              <w:rPr>
                <w:rFonts w:ascii="Times New Roman" w:eastAsia="Calibri" w:hAnsi="Times New Roman" w:cs="Times New Roman"/>
                <w:b/>
                <w:sz w:val="24"/>
                <w:szCs w:val="24"/>
              </w:rPr>
              <w:t>DIPUTADA(O)</w:t>
            </w:r>
          </w:p>
        </w:tc>
        <w:tc>
          <w:tcPr>
            <w:tcW w:w="7071" w:type="dxa"/>
            <w:gridSpan w:val="3"/>
            <w:shd w:val="clear" w:color="auto" w:fill="D9D9D9"/>
          </w:tcPr>
          <w:p w:rsidR="001E7542" w:rsidRPr="00AB5324" w:rsidRDefault="001E7542" w:rsidP="0045267E">
            <w:pPr>
              <w:spacing w:after="0" w:line="240" w:lineRule="auto"/>
              <w:jc w:val="center"/>
              <w:rPr>
                <w:rFonts w:ascii="Times New Roman" w:eastAsia="Calibri" w:hAnsi="Times New Roman" w:cs="Times New Roman"/>
                <w:b/>
                <w:sz w:val="24"/>
                <w:szCs w:val="24"/>
              </w:rPr>
            </w:pPr>
            <w:r w:rsidRPr="00AB5324">
              <w:rPr>
                <w:rFonts w:ascii="Times New Roman" w:eastAsia="Calibri" w:hAnsi="Times New Roman" w:cs="Times New Roman"/>
                <w:b/>
                <w:sz w:val="24"/>
                <w:szCs w:val="24"/>
              </w:rPr>
              <w:t>FIRMA</w:t>
            </w:r>
          </w:p>
        </w:tc>
      </w:tr>
      <w:tr w:rsidR="00AB5324" w:rsidRPr="00AB5324" w:rsidTr="00441393">
        <w:trPr>
          <w:trHeight w:val="19"/>
          <w:tblHeader/>
          <w:jc w:val="center"/>
        </w:trPr>
        <w:tc>
          <w:tcPr>
            <w:tcW w:w="2326" w:type="dxa"/>
            <w:vMerge/>
            <w:shd w:val="clear" w:color="auto" w:fill="D9D9D9"/>
            <w:vAlign w:val="center"/>
          </w:tcPr>
          <w:p w:rsidR="001E7542" w:rsidRPr="00AB5324" w:rsidRDefault="001E7542" w:rsidP="0045267E">
            <w:pPr>
              <w:spacing w:after="0" w:line="240" w:lineRule="auto"/>
              <w:jc w:val="center"/>
              <w:rPr>
                <w:rFonts w:ascii="Times New Roman" w:eastAsia="Calibri" w:hAnsi="Times New Roman" w:cs="Times New Roman"/>
                <w:b/>
                <w:sz w:val="24"/>
                <w:szCs w:val="24"/>
              </w:rPr>
            </w:pPr>
          </w:p>
        </w:tc>
        <w:tc>
          <w:tcPr>
            <w:tcW w:w="3797" w:type="dxa"/>
            <w:shd w:val="clear" w:color="auto" w:fill="D9D9D9"/>
          </w:tcPr>
          <w:p w:rsidR="001E7542" w:rsidRPr="00AB5324" w:rsidRDefault="001E7542" w:rsidP="0045267E">
            <w:pPr>
              <w:spacing w:after="0" w:line="240" w:lineRule="auto"/>
              <w:jc w:val="center"/>
              <w:rPr>
                <w:rFonts w:ascii="Times New Roman" w:eastAsia="Calibri" w:hAnsi="Times New Roman" w:cs="Times New Roman"/>
                <w:b/>
                <w:sz w:val="24"/>
                <w:szCs w:val="24"/>
              </w:rPr>
            </w:pPr>
            <w:r w:rsidRPr="00AB5324">
              <w:rPr>
                <w:rFonts w:ascii="Times New Roman" w:eastAsia="Calibri" w:hAnsi="Times New Roman" w:cs="Times New Roman"/>
                <w:b/>
                <w:sz w:val="24"/>
                <w:szCs w:val="24"/>
              </w:rPr>
              <w:t>A FAVOR</w:t>
            </w:r>
          </w:p>
        </w:tc>
        <w:tc>
          <w:tcPr>
            <w:tcW w:w="1571" w:type="dxa"/>
            <w:shd w:val="clear" w:color="auto" w:fill="D9D9D9"/>
          </w:tcPr>
          <w:p w:rsidR="001E7542" w:rsidRPr="00AB5324" w:rsidRDefault="001E7542" w:rsidP="0045267E">
            <w:pPr>
              <w:spacing w:after="0" w:line="240" w:lineRule="auto"/>
              <w:jc w:val="center"/>
              <w:rPr>
                <w:rFonts w:ascii="Times New Roman" w:eastAsia="Calibri" w:hAnsi="Times New Roman" w:cs="Times New Roman"/>
                <w:b/>
                <w:sz w:val="24"/>
                <w:szCs w:val="24"/>
              </w:rPr>
            </w:pPr>
            <w:r w:rsidRPr="00AB5324">
              <w:rPr>
                <w:rFonts w:ascii="Times New Roman" w:eastAsia="Calibri" w:hAnsi="Times New Roman" w:cs="Times New Roman"/>
                <w:b/>
                <w:sz w:val="24"/>
                <w:szCs w:val="24"/>
              </w:rPr>
              <w:t>EN CONTRA</w:t>
            </w:r>
          </w:p>
        </w:tc>
        <w:tc>
          <w:tcPr>
            <w:tcW w:w="1702" w:type="dxa"/>
            <w:shd w:val="clear" w:color="auto" w:fill="D9D9D9"/>
          </w:tcPr>
          <w:p w:rsidR="001E7542" w:rsidRPr="00AB5324" w:rsidRDefault="001E7542" w:rsidP="0045267E">
            <w:pPr>
              <w:spacing w:after="0" w:line="240" w:lineRule="auto"/>
              <w:jc w:val="center"/>
              <w:rPr>
                <w:rFonts w:ascii="Times New Roman" w:eastAsia="Calibri" w:hAnsi="Times New Roman" w:cs="Times New Roman"/>
                <w:b/>
                <w:sz w:val="24"/>
                <w:szCs w:val="24"/>
              </w:rPr>
            </w:pPr>
            <w:r w:rsidRPr="00AB5324">
              <w:rPr>
                <w:rFonts w:ascii="Times New Roman" w:eastAsia="Calibri" w:hAnsi="Times New Roman" w:cs="Times New Roman"/>
                <w:b/>
                <w:sz w:val="24"/>
                <w:szCs w:val="24"/>
              </w:rPr>
              <w:t>ABSTENCIÓN</w:t>
            </w:r>
          </w:p>
        </w:tc>
      </w:tr>
      <w:tr w:rsidR="00AB5324" w:rsidRPr="00AB5324" w:rsidTr="00441393">
        <w:trPr>
          <w:trHeight w:val="19"/>
          <w:jc w:val="center"/>
        </w:trPr>
        <w:tc>
          <w:tcPr>
            <w:tcW w:w="2326" w:type="dxa"/>
            <w:shd w:val="clear" w:color="auto" w:fill="auto"/>
            <w:vAlign w:val="center"/>
          </w:tcPr>
          <w:p w:rsidR="001E7542" w:rsidRPr="00AB5324" w:rsidRDefault="001E7542" w:rsidP="0045267E">
            <w:pPr>
              <w:spacing w:after="0" w:line="240" w:lineRule="auto"/>
              <w:jc w:val="center"/>
              <w:rPr>
                <w:rFonts w:ascii="Times New Roman" w:eastAsia="Calibri" w:hAnsi="Times New Roman" w:cs="Times New Roman"/>
                <w:b/>
                <w:sz w:val="24"/>
                <w:szCs w:val="24"/>
              </w:rPr>
            </w:pPr>
            <w:r w:rsidRPr="00AB5324">
              <w:rPr>
                <w:rFonts w:ascii="Times New Roman" w:eastAsia="Calibri" w:hAnsi="Times New Roman" w:cs="Times New Roman"/>
                <w:b/>
                <w:sz w:val="24"/>
                <w:szCs w:val="24"/>
              </w:rPr>
              <w:t>Presidente</w:t>
            </w:r>
          </w:p>
          <w:p w:rsidR="001E7542" w:rsidRPr="00AB5324" w:rsidRDefault="001E7542" w:rsidP="0045267E">
            <w:pPr>
              <w:spacing w:after="0" w:line="240" w:lineRule="auto"/>
              <w:jc w:val="center"/>
              <w:rPr>
                <w:rFonts w:ascii="Times New Roman" w:eastAsia="Calibri" w:hAnsi="Times New Roman" w:cs="Times New Roman"/>
                <w:sz w:val="24"/>
                <w:szCs w:val="24"/>
              </w:rPr>
            </w:pPr>
            <w:r w:rsidRPr="00AB5324">
              <w:rPr>
                <w:rFonts w:ascii="Times New Roman" w:eastAsia="Calibri" w:hAnsi="Times New Roman" w:cs="Times New Roman"/>
                <w:sz w:val="24"/>
                <w:szCs w:val="24"/>
              </w:rPr>
              <w:t>Dip. Gerardo</w:t>
            </w:r>
          </w:p>
          <w:p w:rsidR="001E7542" w:rsidRPr="00AB5324" w:rsidRDefault="001E7542" w:rsidP="0045267E">
            <w:pPr>
              <w:spacing w:after="0" w:line="240" w:lineRule="auto"/>
              <w:jc w:val="center"/>
              <w:rPr>
                <w:rFonts w:ascii="Times New Roman" w:eastAsia="Calibri" w:hAnsi="Times New Roman" w:cs="Times New Roman"/>
                <w:sz w:val="24"/>
                <w:szCs w:val="24"/>
              </w:rPr>
            </w:pPr>
            <w:r w:rsidRPr="00AB5324">
              <w:rPr>
                <w:rFonts w:ascii="Times New Roman" w:eastAsia="Calibri" w:hAnsi="Times New Roman" w:cs="Times New Roman"/>
                <w:sz w:val="24"/>
                <w:szCs w:val="24"/>
              </w:rPr>
              <w:t>Ulloa Pérez</w:t>
            </w:r>
          </w:p>
        </w:tc>
        <w:tc>
          <w:tcPr>
            <w:tcW w:w="3797" w:type="dxa"/>
            <w:shd w:val="clear" w:color="auto" w:fill="auto"/>
            <w:vAlign w:val="center"/>
          </w:tcPr>
          <w:p w:rsidR="001E7542" w:rsidRPr="00AB5324" w:rsidRDefault="001E7542" w:rsidP="0045267E">
            <w:pPr>
              <w:spacing w:after="0" w:line="240" w:lineRule="auto"/>
              <w:jc w:val="center"/>
              <w:rPr>
                <w:rFonts w:ascii="Times New Roman" w:eastAsia="Calibri" w:hAnsi="Times New Roman" w:cs="Times New Roman"/>
                <w:b/>
                <w:sz w:val="24"/>
                <w:szCs w:val="24"/>
              </w:rPr>
            </w:pPr>
            <w:r w:rsidRPr="00AB5324">
              <w:rPr>
                <w:rFonts w:ascii="Times New Roman" w:eastAsia="Calibri" w:hAnsi="Times New Roman" w:cs="Times New Roman"/>
                <w:b/>
                <w:sz w:val="24"/>
                <w:szCs w:val="24"/>
              </w:rPr>
              <w:t>√</w:t>
            </w:r>
          </w:p>
        </w:tc>
        <w:tc>
          <w:tcPr>
            <w:tcW w:w="1571" w:type="dxa"/>
            <w:shd w:val="clear" w:color="auto" w:fill="auto"/>
            <w:vAlign w:val="center"/>
          </w:tcPr>
          <w:p w:rsidR="001E7542" w:rsidRPr="00AB5324" w:rsidRDefault="001E7542" w:rsidP="0045267E">
            <w:pPr>
              <w:spacing w:after="0" w:line="240" w:lineRule="auto"/>
              <w:jc w:val="center"/>
              <w:rPr>
                <w:rFonts w:ascii="Times New Roman" w:eastAsia="Calibri" w:hAnsi="Times New Roman" w:cs="Times New Roman"/>
                <w:b/>
                <w:sz w:val="24"/>
                <w:szCs w:val="24"/>
              </w:rPr>
            </w:pPr>
          </w:p>
        </w:tc>
        <w:tc>
          <w:tcPr>
            <w:tcW w:w="1702" w:type="dxa"/>
            <w:shd w:val="clear" w:color="auto" w:fill="auto"/>
            <w:vAlign w:val="center"/>
          </w:tcPr>
          <w:p w:rsidR="001E7542" w:rsidRPr="00AB5324" w:rsidRDefault="001E7542" w:rsidP="0045267E">
            <w:pPr>
              <w:spacing w:after="0" w:line="240" w:lineRule="auto"/>
              <w:jc w:val="center"/>
              <w:rPr>
                <w:rFonts w:ascii="Times New Roman" w:eastAsia="Calibri" w:hAnsi="Times New Roman" w:cs="Times New Roman"/>
                <w:b/>
                <w:sz w:val="24"/>
                <w:szCs w:val="24"/>
              </w:rPr>
            </w:pPr>
          </w:p>
        </w:tc>
      </w:tr>
      <w:tr w:rsidR="00AB5324" w:rsidRPr="00AB5324" w:rsidTr="00441393">
        <w:trPr>
          <w:trHeight w:val="19"/>
          <w:jc w:val="center"/>
        </w:trPr>
        <w:tc>
          <w:tcPr>
            <w:tcW w:w="2326" w:type="dxa"/>
            <w:shd w:val="clear" w:color="auto" w:fill="auto"/>
            <w:vAlign w:val="center"/>
          </w:tcPr>
          <w:p w:rsidR="001E7542" w:rsidRPr="00AB5324" w:rsidRDefault="001E7542" w:rsidP="0045267E">
            <w:pPr>
              <w:spacing w:after="0" w:line="240" w:lineRule="auto"/>
              <w:jc w:val="center"/>
              <w:rPr>
                <w:rFonts w:ascii="Times New Roman" w:eastAsia="Calibri" w:hAnsi="Times New Roman" w:cs="Times New Roman"/>
                <w:b/>
                <w:sz w:val="24"/>
                <w:szCs w:val="24"/>
              </w:rPr>
            </w:pPr>
            <w:r w:rsidRPr="00AB5324">
              <w:rPr>
                <w:rFonts w:ascii="Times New Roman" w:eastAsia="Calibri" w:hAnsi="Times New Roman" w:cs="Times New Roman"/>
                <w:b/>
                <w:sz w:val="24"/>
                <w:szCs w:val="24"/>
              </w:rPr>
              <w:t>Secretario</w:t>
            </w:r>
          </w:p>
          <w:p w:rsidR="001E7542" w:rsidRPr="00AB5324" w:rsidRDefault="001E7542" w:rsidP="0045267E">
            <w:pPr>
              <w:spacing w:after="0" w:line="240" w:lineRule="auto"/>
              <w:jc w:val="center"/>
              <w:rPr>
                <w:rFonts w:ascii="Times New Roman" w:eastAsia="Calibri" w:hAnsi="Times New Roman" w:cs="Times New Roman"/>
                <w:sz w:val="24"/>
                <w:szCs w:val="24"/>
              </w:rPr>
            </w:pPr>
            <w:r w:rsidRPr="00AB5324">
              <w:rPr>
                <w:rFonts w:ascii="Times New Roman" w:eastAsia="Calibri" w:hAnsi="Times New Roman" w:cs="Times New Roman"/>
                <w:sz w:val="24"/>
                <w:szCs w:val="24"/>
              </w:rPr>
              <w:t>Dip. Alfredo</w:t>
            </w:r>
          </w:p>
          <w:p w:rsidR="001E7542" w:rsidRPr="00AB5324" w:rsidRDefault="001E7542" w:rsidP="0045267E">
            <w:pPr>
              <w:spacing w:after="0" w:line="240" w:lineRule="auto"/>
              <w:jc w:val="center"/>
              <w:rPr>
                <w:rFonts w:ascii="Times New Roman" w:eastAsia="Calibri" w:hAnsi="Times New Roman" w:cs="Times New Roman"/>
                <w:sz w:val="24"/>
                <w:szCs w:val="24"/>
              </w:rPr>
            </w:pPr>
            <w:r w:rsidRPr="00AB5324">
              <w:rPr>
                <w:rFonts w:ascii="Times New Roman" w:eastAsia="Calibri" w:hAnsi="Times New Roman" w:cs="Times New Roman"/>
                <w:sz w:val="24"/>
                <w:szCs w:val="24"/>
              </w:rPr>
              <w:t>Quiroz Fuentes</w:t>
            </w:r>
          </w:p>
        </w:tc>
        <w:tc>
          <w:tcPr>
            <w:tcW w:w="3797" w:type="dxa"/>
            <w:shd w:val="clear" w:color="auto" w:fill="auto"/>
            <w:vAlign w:val="center"/>
          </w:tcPr>
          <w:p w:rsidR="001E7542" w:rsidRPr="00AB5324" w:rsidRDefault="001E7542" w:rsidP="0045267E">
            <w:pPr>
              <w:spacing w:after="0" w:line="240" w:lineRule="auto"/>
              <w:jc w:val="center"/>
              <w:rPr>
                <w:rFonts w:ascii="Times New Roman" w:eastAsia="Calibri" w:hAnsi="Times New Roman" w:cs="Times New Roman"/>
                <w:b/>
                <w:sz w:val="24"/>
                <w:szCs w:val="24"/>
              </w:rPr>
            </w:pPr>
            <w:r w:rsidRPr="00AB5324">
              <w:rPr>
                <w:rFonts w:ascii="Times New Roman" w:eastAsia="Calibri" w:hAnsi="Times New Roman" w:cs="Times New Roman"/>
                <w:b/>
                <w:sz w:val="24"/>
                <w:szCs w:val="24"/>
              </w:rPr>
              <w:t>√</w:t>
            </w:r>
          </w:p>
        </w:tc>
        <w:tc>
          <w:tcPr>
            <w:tcW w:w="1571" w:type="dxa"/>
            <w:shd w:val="clear" w:color="auto" w:fill="auto"/>
            <w:vAlign w:val="center"/>
          </w:tcPr>
          <w:p w:rsidR="001E7542" w:rsidRPr="00AB5324" w:rsidRDefault="001E7542" w:rsidP="0045267E">
            <w:pPr>
              <w:spacing w:after="0" w:line="240" w:lineRule="auto"/>
              <w:jc w:val="center"/>
              <w:rPr>
                <w:rFonts w:ascii="Times New Roman" w:eastAsia="Calibri" w:hAnsi="Times New Roman" w:cs="Times New Roman"/>
                <w:b/>
                <w:sz w:val="24"/>
                <w:szCs w:val="24"/>
              </w:rPr>
            </w:pPr>
          </w:p>
        </w:tc>
        <w:tc>
          <w:tcPr>
            <w:tcW w:w="1702" w:type="dxa"/>
            <w:shd w:val="clear" w:color="auto" w:fill="auto"/>
            <w:vAlign w:val="center"/>
          </w:tcPr>
          <w:p w:rsidR="001E7542" w:rsidRPr="00AB5324" w:rsidRDefault="001E7542" w:rsidP="0045267E">
            <w:pPr>
              <w:spacing w:after="0" w:line="240" w:lineRule="auto"/>
              <w:jc w:val="center"/>
              <w:rPr>
                <w:rFonts w:ascii="Times New Roman" w:eastAsia="Calibri" w:hAnsi="Times New Roman" w:cs="Times New Roman"/>
                <w:b/>
                <w:sz w:val="24"/>
                <w:szCs w:val="24"/>
              </w:rPr>
            </w:pPr>
          </w:p>
        </w:tc>
      </w:tr>
      <w:tr w:rsidR="00AB5324" w:rsidRPr="00AB5324" w:rsidTr="00441393">
        <w:trPr>
          <w:trHeight w:val="19"/>
          <w:jc w:val="center"/>
        </w:trPr>
        <w:tc>
          <w:tcPr>
            <w:tcW w:w="2326" w:type="dxa"/>
            <w:shd w:val="clear" w:color="auto" w:fill="auto"/>
            <w:vAlign w:val="center"/>
          </w:tcPr>
          <w:p w:rsidR="001E7542" w:rsidRPr="00AB5324" w:rsidRDefault="001E7542" w:rsidP="0045267E">
            <w:pPr>
              <w:spacing w:after="0" w:line="240" w:lineRule="auto"/>
              <w:jc w:val="center"/>
              <w:rPr>
                <w:rFonts w:ascii="Times New Roman" w:eastAsia="Calibri" w:hAnsi="Times New Roman" w:cs="Times New Roman"/>
                <w:b/>
                <w:sz w:val="24"/>
                <w:szCs w:val="24"/>
              </w:rPr>
            </w:pPr>
            <w:r w:rsidRPr="00AB5324">
              <w:rPr>
                <w:rFonts w:ascii="Times New Roman" w:eastAsia="Calibri" w:hAnsi="Times New Roman" w:cs="Times New Roman"/>
                <w:b/>
                <w:sz w:val="24"/>
                <w:szCs w:val="24"/>
              </w:rPr>
              <w:t>Prosecretario</w:t>
            </w:r>
          </w:p>
          <w:p w:rsidR="001E7542" w:rsidRPr="00AB5324" w:rsidRDefault="001E7542" w:rsidP="0045267E">
            <w:pPr>
              <w:spacing w:after="0" w:line="240" w:lineRule="auto"/>
              <w:jc w:val="center"/>
              <w:rPr>
                <w:rFonts w:ascii="Times New Roman" w:eastAsia="Calibri" w:hAnsi="Times New Roman" w:cs="Times New Roman"/>
                <w:sz w:val="24"/>
                <w:szCs w:val="24"/>
              </w:rPr>
            </w:pPr>
            <w:r w:rsidRPr="00AB5324">
              <w:rPr>
                <w:rFonts w:ascii="Times New Roman" w:eastAsia="Calibri" w:hAnsi="Times New Roman" w:cs="Times New Roman"/>
                <w:sz w:val="24"/>
                <w:szCs w:val="24"/>
              </w:rPr>
              <w:t>Dip. Alonso Adrián</w:t>
            </w:r>
          </w:p>
          <w:p w:rsidR="001E7542" w:rsidRPr="00AB5324" w:rsidRDefault="001E7542" w:rsidP="0045267E">
            <w:pPr>
              <w:spacing w:after="0" w:line="240" w:lineRule="auto"/>
              <w:jc w:val="center"/>
              <w:rPr>
                <w:rFonts w:ascii="Times New Roman" w:eastAsia="Calibri" w:hAnsi="Times New Roman" w:cs="Times New Roman"/>
                <w:sz w:val="24"/>
                <w:szCs w:val="24"/>
              </w:rPr>
            </w:pPr>
            <w:r w:rsidRPr="00AB5324">
              <w:rPr>
                <w:rFonts w:ascii="Times New Roman" w:eastAsia="Calibri" w:hAnsi="Times New Roman" w:cs="Times New Roman"/>
                <w:sz w:val="24"/>
                <w:szCs w:val="24"/>
              </w:rPr>
              <w:t>Juárez Jiménez</w:t>
            </w:r>
          </w:p>
        </w:tc>
        <w:tc>
          <w:tcPr>
            <w:tcW w:w="3797" w:type="dxa"/>
            <w:shd w:val="clear" w:color="auto" w:fill="auto"/>
            <w:vAlign w:val="center"/>
          </w:tcPr>
          <w:p w:rsidR="001E7542" w:rsidRPr="00AB5324" w:rsidRDefault="001E7542" w:rsidP="0045267E">
            <w:pPr>
              <w:spacing w:after="0" w:line="240" w:lineRule="auto"/>
              <w:jc w:val="center"/>
              <w:rPr>
                <w:rFonts w:ascii="Times New Roman" w:eastAsia="Calibri" w:hAnsi="Times New Roman" w:cs="Times New Roman"/>
                <w:b/>
                <w:sz w:val="24"/>
                <w:szCs w:val="24"/>
              </w:rPr>
            </w:pPr>
            <w:r w:rsidRPr="00AB5324">
              <w:rPr>
                <w:rFonts w:ascii="Times New Roman" w:eastAsia="Calibri" w:hAnsi="Times New Roman" w:cs="Times New Roman"/>
                <w:b/>
                <w:sz w:val="24"/>
                <w:szCs w:val="24"/>
              </w:rPr>
              <w:t>√</w:t>
            </w:r>
          </w:p>
        </w:tc>
        <w:tc>
          <w:tcPr>
            <w:tcW w:w="1571" w:type="dxa"/>
            <w:shd w:val="clear" w:color="auto" w:fill="auto"/>
            <w:vAlign w:val="center"/>
          </w:tcPr>
          <w:p w:rsidR="001E7542" w:rsidRPr="00AB5324" w:rsidRDefault="001E7542" w:rsidP="0045267E">
            <w:pPr>
              <w:spacing w:after="0" w:line="240" w:lineRule="auto"/>
              <w:jc w:val="center"/>
              <w:rPr>
                <w:rFonts w:ascii="Times New Roman" w:eastAsia="Calibri" w:hAnsi="Times New Roman" w:cs="Times New Roman"/>
                <w:b/>
                <w:sz w:val="24"/>
                <w:szCs w:val="24"/>
              </w:rPr>
            </w:pPr>
          </w:p>
        </w:tc>
        <w:tc>
          <w:tcPr>
            <w:tcW w:w="1702" w:type="dxa"/>
            <w:shd w:val="clear" w:color="auto" w:fill="auto"/>
            <w:vAlign w:val="center"/>
          </w:tcPr>
          <w:p w:rsidR="001E7542" w:rsidRPr="00AB5324" w:rsidRDefault="001E7542" w:rsidP="0045267E">
            <w:pPr>
              <w:spacing w:after="0" w:line="240" w:lineRule="auto"/>
              <w:jc w:val="center"/>
              <w:rPr>
                <w:rFonts w:ascii="Times New Roman" w:eastAsia="Calibri" w:hAnsi="Times New Roman" w:cs="Times New Roman"/>
                <w:b/>
                <w:sz w:val="24"/>
                <w:szCs w:val="24"/>
              </w:rPr>
            </w:pPr>
          </w:p>
        </w:tc>
      </w:tr>
      <w:tr w:rsidR="00AB5324" w:rsidRPr="00AB5324" w:rsidTr="00441393">
        <w:trPr>
          <w:trHeight w:val="19"/>
          <w:jc w:val="center"/>
        </w:trPr>
        <w:tc>
          <w:tcPr>
            <w:tcW w:w="2326" w:type="dxa"/>
            <w:shd w:val="clear" w:color="auto" w:fill="auto"/>
            <w:vAlign w:val="center"/>
          </w:tcPr>
          <w:p w:rsidR="001E7542" w:rsidRPr="00AB5324" w:rsidRDefault="001E7542" w:rsidP="0045267E">
            <w:pPr>
              <w:spacing w:after="0" w:line="240" w:lineRule="auto"/>
              <w:jc w:val="center"/>
              <w:rPr>
                <w:rFonts w:ascii="Times New Roman" w:eastAsia="Calibri" w:hAnsi="Times New Roman" w:cs="Times New Roman"/>
                <w:sz w:val="24"/>
                <w:szCs w:val="24"/>
              </w:rPr>
            </w:pPr>
            <w:r w:rsidRPr="00AB5324">
              <w:rPr>
                <w:rFonts w:ascii="Times New Roman" w:eastAsia="Calibri" w:hAnsi="Times New Roman" w:cs="Times New Roman"/>
                <w:sz w:val="24"/>
                <w:szCs w:val="24"/>
              </w:rPr>
              <w:lastRenderedPageBreak/>
              <w:t>Dip. Karina</w:t>
            </w:r>
          </w:p>
          <w:p w:rsidR="001E7542" w:rsidRPr="00AB5324" w:rsidRDefault="001E7542" w:rsidP="0045267E">
            <w:pPr>
              <w:spacing w:after="0" w:line="240" w:lineRule="auto"/>
              <w:jc w:val="center"/>
              <w:rPr>
                <w:rFonts w:ascii="Times New Roman" w:eastAsia="Calibri" w:hAnsi="Times New Roman" w:cs="Times New Roman"/>
                <w:sz w:val="24"/>
                <w:szCs w:val="24"/>
              </w:rPr>
            </w:pPr>
            <w:r w:rsidRPr="00AB5324">
              <w:rPr>
                <w:rFonts w:ascii="Times New Roman" w:eastAsia="Calibri" w:hAnsi="Times New Roman" w:cs="Times New Roman"/>
                <w:sz w:val="24"/>
                <w:szCs w:val="24"/>
              </w:rPr>
              <w:t>Labastida Sotelo</w:t>
            </w:r>
          </w:p>
        </w:tc>
        <w:tc>
          <w:tcPr>
            <w:tcW w:w="3797" w:type="dxa"/>
            <w:shd w:val="clear" w:color="auto" w:fill="auto"/>
            <w:vAlign w:val="center"/>
          </w:tcPr>
          <w:p w:rsidR="001E7542" w:rsidRPr="00AB5324" w:rsidRDefault="001E7542" w:rsidP="0045267E">
            <w:pPr>
              <w:spacing w:after="0" w:line="240" w:lineRule="auto"/>
              <w:jc w:val="center"/>
              <w:rPr>
                <w:rFonts w:ascii="Times New Roman" w:eastAsia="Calibri" w:hAnsi="Times New Roman" w:cs="Times New Roman"/>
                <w:b/>
                <w:sz w:val="24"/>
                <w:szCs w:val="24"/>
              </w:rPr>
            </w:pPr>
            <w:r w:rsidRPr="00AB5324">
              <w:rPr>
                <w:rFonts w:ascii="Times New Roman" w:eastAsia="Calibri" w:hAnsi="Times New Roman" w:cs="Times New Roman"/>
                <w:b/>
                <w:sz w:val="24"/>
                <w:szCs w:val="24"/>
              </w:rPr>
              <w:t>√</w:t>
            </w:r>
          </w:p>
        </w:tc>
        <w:tc>
          <w:tcPr>
            <w:tcW w:w="1571" w:type="dxa"/>
            <w:shd w:val="clear" w:color="auto" w:fill="auto"/>
            <w:vAlign w:val="center"/>
          </w:tcPr>
          <w:p w:rsidR="001E7542" w:rsidRPr="00AB5324" w:rsidRDefault="001E7542" w:rsidP="0045267E">
            <w:pPr>
              <w:spacing w:after="0" w:line="240" w:lineRule="auto"/>
              <w:jc w:val="center"/>
              <w:rPr>
                <w:rFonts w:ascii="Times New Roman" w:eastAsia="Calibri" w:hAnsi="Times New Roman" w:cs="Times New Roman"/>
                <w:b/>
                <w:sz w:val="24"/>
                <w:szCs w:val="24"/>
              </w:rPr>
            </w:pPr>
          </w:p>
        </w:tc>
        <w:tc>
          <w:tcPr>
            <w:tcW w:w="1702" w:type="dxa"/>
            <w:shd w:val="clear" w:color="auto" w:fill="auto"/>
            <w:vAlign w:val="center"/>
          </w:tcPr>
          <w:p w:rsidR="001E7542" w:rsidRPr="00AB5324" w:rsidRDefault="001E7542" w:rsidP="0045267E">
            <w:pPr>
              <w:spacing w:after="0" w:line="240" w:lineRule="auto"/>
              <w:jc w:val="center"/>
              <w:rPr>
                <w:rFonts w:ascii="Times New Roman" w:eastAsia="Calibri" w:hAnsi="Times New Roman" w:cs="Times New Roman"/>
                <w:b/>
                <w:sz w:val="24"/>
                <w:szCs w:val="24"/>
              </w:rPr>
            </w:pPr>
          </w:p>
        </w:tc>
      </w:tr>
      <w:tr w:rsidR="00AB5324" w:rsidRPr="00AB5324" w:rsidTr="00441393">
        <w:trPr>
          <w:trHeight w:val="19"/>
          <w:jc w:val="center"/>
        </w:trPr>
        <w:tc>
          <w:tcPr>
            <w:tcW w:w="2326" w:type="dxa"/>
            <w:shd w:val="clear" w:color="auto" w:fill="auto"/>
            <w:vAlign w:val="center"/>
          </w:tcPr>
          <w:p w:rsidR="001E7542" w:rsidRPr="00AB5324" w:rsidRDefault="001E7542" w:rsidP="0045267E">
            <w:pPr>
              <w:spacing w:after="0" w:line="240" w:lineRule="auto"/>
              <w:jc w:val="center"/>
              <w:rPr>
                <w:rFonts w:ascii="Times New Roman" w:eastAsia="Calibri" w:hAnsi="Times New Roman" w:cs="Times New Roman"/>
                <w:sz w:val="24"/>
                <w:szCs w:val="24"/>
              </w:rPr>
            </w:pPr>
            <w:r w:rsidRPr="00AB5324">
              <w:rPr>
                <w:rFonts w:ascii="Times New Roman" w:eastAsia="Calibri" w:hAnsi="Times New Roman" w:cs="Times New Roman"/>
                <w:sz w:val="24"/>
                <w:szCs w:val="24"/>
              </w:rPr>
              <w:t>Dip. Faustino</w:t>
            </w:r>
          </w:p>
          <w:p w:rsidR="001E7542" w:rsidRPr="00AB5324" w:rsidRDefault="001E7542" w:rsidP="0045267E">
            <w:pPr>
              <w:spacing w:after="0" w:line="240" w:lineRule="auto"/>
              <w:jc w:val="center"/>
              <w:rPr>
                <w:rFonts w:ascii="Times New Roman" w:eastAsia="Calibri" w:hAnsi="Times New Roman" w:cs="Times New Roman"/>
                <w:sz w:val="24"/>
                <w:szCs w:val="24"/>
              </w:rPr>
            </w:pPr>
            <w:r w:rsidRPr="00AB5324">
              <w:rPr>
                <w:rFonts w:ascii="Times New Roman" w:eastAsia="Calibri" w:hAnsi="Times New Roman" w:cs="Times New Roman"/>
                <w:sz w:val="24"/>
                <w:szCs w:val="24"/>
              </w:rPr>
              <w:t>de la Cruz Pérez</w:t>
            </w:r>
          </w:p>
        </w:tc>
        <w:tc>
          <w:tcPr>
            <w:tcW w:w="3797" w:type="dxa"/>
            <w:shd w:val="clear" w:color="auto" w:fill="auto"/>
            <w:vAlign w:val="center"/>
          </w:tcPr>
          <w:p w:rsidR="001E7542" w:rsidRPr="00AB5324" w:rsidRDefault="001E7542" w:rsidP="0045267E">
            <w:pPr>
              <w:spacing w:after="0" w:line="240" w:lineRule="auto"/>
              <w:jc w:val="center"/>
              <w:rPr>
                <w:rFonts w:ascii="Times New Roman" w:eastAsia="Calibri" w:hAnsi="Times New Roman" w:cs="Times New Roman"/>
                <w:b/>
                <w:sz w:val="24"/>
                <w:szCs w:val="24"/>
              </w:rPr>
            </w:pPr>
            <w:r w:rsidRPr="00AB5324">
              <w:rPr>
                <w:rFonts w:ascii="Times New Roman" w:eastAsia="Calibri" w:hAnsi="Times New Roman" w:cs="Times New Roman"/>
                <w:b/>
                <w:sz w:val="24"/>
                <w:szCs w:val="24"/>
              </w:rPr>
              <w:t>√</w:t>
            </w:r>
          </w:p>
        </w:tc>
        <w:tc>
          <w:tcPr>
            <w:tcW w:w="1571" w:type="dxa"/>
            <w:shd w:val="clear" w:color="auto" w:fill="auto"/>
            <w:vAlign w:val="center"/>
          </w:tcPr>
          <w:p w:rsidR="001E7542" w:rsidRPr="00AB5324" w:rsidRDefault="001E7542" w:rsidP="0045267E">
            <w:pPr>
              <w:spacing w:after="0" w:line="240" w:lineRule="auto"/>
              <w:jc w:val="center"/>
              <w:rPr>
                <w:rFonts w:ascii="Times New Roman" w:eastAsia="Calibri" w:hAnsi="Times New Roman" w:cs="Times New Roman"/>
                <w:b/>
                <w:sz w:val="24"/>
                <w:szCs w:val="24"/>
              </w:rPr>
            </w:pPr>
          </w:p>
        </w:tc>
        <w:tc>
          <w:tcPr>
            <w:tcW w:w="1702" w:type="dxa"/>
            <w:shd w:val="clear" w:color="auto" w:fill="auto"/>
            <w:vAlign w:val="center"/>
          </w:tcPr>
          <w:p w:rsidR="001E7542" w:rsidRPr="00AB5324" w:rsidRDefault="001E7542" w:rsidP="0045267E">
            <w:pPr>
              <w:spacing w:after="0" w:line="240" w:lineRule="auto"/>
              <w:jc w:val="center"/>
              <w:rPr>
                <w:rFonts w:ascii="Times New Roman" w:eastAsia="Calibri" w:hAnsi="Times New Roman" w:cs="Times New Roman"/>
                <w:b/>
                <w:sz w:val="24"/>
                <w:szCs w:val="24"/>
              </w:rPr>
            </w:pPr>
          </w:p>
        </w:tc>
      </w:tr>
      <w:tr w:rsidR="00AB5324" w:rsidRPr="00AB5324" w:rsidTr="00441393">
        <w:trPr>
          <w:trHeight w:val="19"/>
          <w:jc w:val="center"/>
        </w:trPr>
        <w:tc>
          <w:tcPr>
            <w:tcW w:w="2326" w:type="dxa"/>
            <w:shd w:val="clear" w:color="auto" w:fill="auto"/>
            <w:vAlign w:val="center"/>
          </w:tcPr>
          <w:p w:rsidR="001E7542" w:rsidRPr="00AB5324" w:rsidRDefault="001E7542" w:rsidP="0045267E">
            <w:pPr>
              <w:spacing w:after="0" w:line="240" w:lineRule="auto"/>
              <w:jc w:val="center"/>
              <w:rPr>
                <w:rFonts w:ascii="Times New Roman" w:eastAsia="Calibri" w:hAnsi="Times New Roman" w:cs="Times New Roman"/>
                <w:sz w:val="24"/>
                <w:szCs w:val="24"/>
              </w:rPr>
            </w:pPr>
            <w:r w:rsidRPr="00AB5324">
              <w:rPr>
                <w:rFonts w:ascii="Times New Roman" w:eastAsia="Calibri" w:hAnsi="Times New Roman" w:cs="Times New Roman"/>
                <w:sz w:val="24"/>
                <w:szCs w:val="24"/>
              </w:rPr>
              <w:t xml:space="preserve">Dip. Braulio Antonio </w:t>
            </w:r>
          </w:p>
          <w:p w:rsidR="001E7542" w:rsidRPr="00AB5324" w:rsidRDefault="001E7542" w:rsidP="0045267E">
            <w:pPr>
              <w:spacing w:after="0" w:line="240" w:lineRule="auto"/>
              <w:jc w:val="center"/>
              <w:rPr>
                <w:rFonts w:ascii="Times New Roman" w:eastAsia="Calibri" w:hAnsi="Times New Roman" w:cs="Times New Roman"/>
                <w:sz w:val="24"/>
                <w:szCs w:val="24"/>
              </w:rPr>
            </w:pPr>
            <w:r w:rsidRPr="00AB5324">
              <w:rPr>
                <w:rFonts w:ascii="Times New Roman" w:eastAsia="Calibri" w:hAnsi="Times New Roman" w:cs="Times New Roman"/>
                <w:sz w:val="24"/>
                <w:szCs w:val="24"/>
              </w:rPr>
              <w:t>Álvarez Jasso</w:t>
            </w:r>
          </w:p>
        </w:tc>
        <w:tc>
          <w:tcPr>
            <w:tcW w:w="3797" w:type="dxa"/>
            <w:shd w:val="clear" w:color="auto" w:fill="auto"/>
            <w:vAlign w:val="center"/>
          </w:tcPr>
          <w:p w:rsidR="001E7542" w:rsidRPr="00AB5324" w:rsidRDefault="001E7542" w:rsidP="0045267E">
            <w:pPr>
              <w:spacing w:after="0" w:line="240" w:lineRule="auto"/>
              <w:jc w:val="center"/>
              <w:rPr>
                <w:rFonts w:ascii="Times New Roman" w:eastAsia="Calibri" w:hAnsi="Times New Roman" w:cs="Times New Roman"/>
                <w:b/>
                <w:sz w:val="24"/>
                <w:szCs w:val="24"/>
              </w:rPr>
            </w:pPr>
            <w:r w:rsidRPr="00AB5324">
              <w:rPr>
                <w:rFonts w:ascii="Times New Roman" w:eastAsia="Calibri" w:hAnsi="Times New Roman" w:cs="Times New Roman"/>
                <w:b/>
                <w:sz w:val="24"/>
                <w:szCs w:val="24"/>
              </w:rPr>
              <w:t>√</w:t>
            </w:r>
          </w:p>
        </w:tc>
        <w:tc>
          <w:tcPr>
            <w:tcW w:w="1571" w:type="dxa"/>
            <w:shd w:val="clear" w:color="auto" w:fill="auto"/>
            <w:vAlign w:val="center"/>
          </w:tcPr>
          <w:p w:rsidR="001E7542" w:rsidRPr="00AB5324" w:rsidRDefault="001E7542" w:rsidP="0045267E">
            <w:pPr>
              <w:spacing w:after="0" w:line="240" w:lineRule="auto"/>
              <w:jc w:val="center"/>
              <w:rPr>
                <w:rFonts w:ascii="Times New Roman" w:eastAsia="Calibri" w:hAnsi="Times New Roman" w:cs="Times New Roman"/>
                <w:b/>
                <w:sz w:val="24"/>
                <w:szCs w:val="24"/>
              </w:rPr>
            </w:pPr>
          </w:p>
        </w:tc>
        <w:tc>
          <w:tcPr>
            <w:tcW w:w="1702" w:type="dxa"/>
            <w:shd w:val="clear" w:color="auto" w:fill="auto"/>
            <w:vAlign w:val="center"/>
          </w:tcPr>
          <w:p w:rsidR="001E7542" w:rsidRPr="00AB5324" w:rsidRDefault="001E7542" w:rsidP="0045267E">
            <w:pPr>
              <w:spacing w:after="0" w:line="240" w:lineRule="auto"/>
              <w:jc w:val="center"/>
              <w:rPr>
                <w:rFonts w:ascii="Times New Roman" w:eastAsia="Calibri" w:hAnsi="Times New Roman" w:cs="Times New Roman"/>
                <w:b/>
                <w:sz w:val="24"/>
                <w:szCs w:val="24"/>
              </w:rPr>
            </w:pPr>
          </w:p>
        </w:tc>
      </w:tr>
      <w:tr w:rsidR="00AB5324" w:rsidRPr="00AB5324" w:rsidTr="00441393">
        <w:trPr>
          <w:trHeight w:val="19"/>
          <w:jc w:val="center"/>
        </w:trPr>
        <w:tc>
          <w:tcPr>
            <w:tcW w:w="2326" w:type="dxa"/>
            <w:shd w:val="clear" w:color="auto" w:fill="auto"/>
            <w:vAlign w:val="center"/>
          </w:tcPr>
          <w:p w:rsidR="001E7542" w:rsidRPr="00AB5324" w:rsidRDefault="001E7542" w:rsidP="0045267E">
            <w:pPr>
              <w:spacing w:after="0" w:line="240" w:lineRule="auto"/>
              <w:jc w:val="center"/>
              <w:rPr>
                <w:rFonts w:ascii="Times New Roman" w:eastAsia="Calibri" w:hAnsi="Times New Roman" w:cs="Times New Roman"/>
                <w:sz w:val="24"/>
                <w:szCs w:val="24"/>
              </w:rPr>
            </w:pPr>
            <w:r w:rsidRPr="00AB5324">
              <w:rPr>
                <w:rFonts w:ascii="Times New Roman" w:eastAsia="Calibri" w:hAnsi="Times New Roman" w:cs="Times New Roman"/>
                <w:sz w:val="24"/>
                <w:szCs w:val="24"/>
              </w:rPr>
              <w:t>Dip. Paola</w:t>
            </w:r>
          </w:p>
          <w:p w:rsidR="001E7542" w:rsidRPr="00AB5324" w:rsidRDefault="001E7542" w:rsidP="0045267E">
            <w:pPr>
              <w:spacing w:after="0" w:line="240" w:lineRule="auto"/>
              <w:jc w:val="center"/>
              <w:rPr>
                <w:rFonts w:ascii="Times New Roman" w:eastAsia="Calibri" w:hAnsi="Times New Roman" w:cs="Times New Roman"/>
                <w:sz w:val="24"/>
                <w:szCs w:val="24"/>
              </w:rPr>
            </w:pPr>
            <w:r w:rsidRPr="00AB5324">
              <w:rPr>
                <w:rFonts w:ascii="Times New Roman" w:eastAsia="Calibri" w:hAnsi="Times New Roman" w:cs="Times New Roman"/>
                <w:sz w:val="24"/>
                <w:szCs w:val="24"/>
              </w:rPr>
              <w:t>Jiménez Hernández</w:t>
            </w:r>
          </w:p>
        </w:tc>
        <w:tc>
          <w:tcPr>
            <w:tcW w:w="3797" w:type="dxa"/>
            <w:shd w:val="clear" w:color="auto" w:fill="auto"/>
            <w:vAlign w:val="center"/>
          </w:tcPr>
          <w:p w:rsidR="001E7542" w:rsidRPr="00AB5324" w:rsidRDefault="001E7542" w:rsidP="0045267E">
            <w:pPr>
              <w:spacing w:after="0" w:line="240" w:lineRule="auto"/>
              <w:jc w:val="center"/>
              <w:rPr>
                <w:rFonts w:ascii="Times New Roman" w:eastAsia="Calibri" w:hAnsi="Times New Roman" w:cs="Times New Roman"/>
                <w:b/>
                <w:sz w:val="24"/>
                <w:szCs w:val="24"/>
              </w:rPr>
            </w:pPr>
            <w:r w:rsidRPr="00AB5324">
              <w:rPr>
                <w:rFonts w:ascii="Times New Roman" w:eastAsia="Calibri" w:hAnsi="Times New Roman" w:cs="Times New Roman"/>
                <w:b/>
                <w:sz w:val="24"/>
                <w:szCs w:val="24"/>
              </w:rPr>
              <w:t>√</w:t>
            </w:r>
          </w:p>
        </w:tc>
        <w:tc>
          <w:tcPr>
            <w:tcW w:w="1571" w:type="dxa"/>
            <w:shd w:val="clear" w:color="auto" w:fill="auto"/>
            <w:vAlign w:val="center"/>
          </w:tcPr>
          <w:p w:rsidR="001E7542" w:rsidRPr="00AB5324" w:rsidRDefault="001E7542" w:rsidP="0045267E">
            <w:pPr>
              <w:spacing w:after="0" w:line="240" w:lineRule="auto"/>
              <w:jc w:val="center"/>
              <w:rPr>
                <w:rFonts w:ascii="Times New Roman" w:eastAsia="Calibri" w:hAnsi="Times New Roman" w:cs="Times New Roman"/>
                <w:b/>
                <w:sz w:val="24"/>
                <w:szCs w:val="24"/>
              </w:rPr>
            </w:pPr>
          </w:p>
        </w:tc>
        <w:tc>
          <w:tcPr>
            <w:tcW w:w="1702" w:type="dxa"/>
            <w:shd w:val="clear" w:color="auto" w:fill="auto"/>
            <w:vAlign w:val="center"/>
          </w:tcPr>
          <w:p w:rsidR="001E7542" w:rsidRPr="00AB5324" w:rsidRDefault="001E7542" w:rsidP="0045267E">
            <w:pPr>
              <w:spacing w:after="0" w:line="240" w:lineRule="auto"/>
              <w:jc w:val="center"/>
              <w:rPr>
                <w:rFonts w:ascii="Times New Roman" w:eastAsia="Calibri" w:hAnsi="Times New Roman" w:cs="Times New Roman"/>
                <w:b/>
                <w:sz w:val="24"/>
                <w:szCs w:val="24"/>
              </w:rPr>
            </w:pPr>
          </w:p>
        </w:tc>
      </w:tr>
      <w:tr w:rsidR="00AB5324" w:rsidRPr="00AB5324" w:rsidTr="00441393">
        <w:trPr>
          <w:trHeight w:val="19"/>
          <w:jc w:val="center"/>
        </w:trPr>
        <w:tc>
          <w:tcPr>
            <w:tcW w:w="2326" w:type="dxa"/>
            <w:shd w:val="clear" w:color="auto" w:fill="auto"/>
            <w:vAlign w:val="center"/>
          </w:tcPr>
          <w:p w:rsidR="001E7542" w:rsidRPr="00AB5324" w:rsidRDefault="001E7542" w:rsidP="0045267E">
            <w:pPr>
              <w:spacing w:after="0" w:line="240" w:lineRule="auto"/>
              <w:jc w:val="center"/>
              <w:rPr>
                <w:rFonts w:ascii="Times New Roman" w:eastAsia="Calibri" w:hAnsi="Times New Roman" w:cs="Times New Roman"/>
                <w:sz w:val="24"/>
                <w:szCs w:val="24"/>
              </w:rPr>
            </w:pPr>
            <w:r w:rsidRPr="00AB5324">
              <w:rPr>
                <w:rFonts w:ascii="Times New Roman" w:eastAsia="Calibri" w:hAnsi="Times New Roman" w:cs="Times New Roman"/>
                <w:sz w:val="24"/>
                <w:szCs w:val="24"/>
              </w:rPr>
              <w:t>Dip. Gerardo</w:t>
            </w:r>
          </w:p>
          <w:p w:rsidR="001E7542" w:rsidRPr="00AB5324" w:rsidRDefault="001E7542" w:rsidP="0045267E">
            <w:pPr>
              <w:spacing w:after="0" w:line="240" w:lineRule="auto"/>
              <w:jc w:val="center"/>
              <w:rPr>
                <w:rFonts w:ascii="Times New Roman" w:eastAsia="Calibri" w:hAnsi="Times New Roman" w:cs="Times New Roman"/>
                <w:sz w:val="24"/>
                <w:szCs w:val="24"/>
              </w:rPr>
            </w:pPr>
            <w:r w:rsidRPr="00AB5324">
              <w:rPr>
                <w:rFonts w:ascii="Times New Roman" w:eastAsia="Calibri" w:hAnsi="Times New Roman" w:cs="Times New Roman"/>
                <w:sz w:val="24"/>
                <w:szCs w:val="24"/>
              </w:rPr>
              <w:t>Lamas Pombo</w:t>
            </w:r>
          </w:p>
        </w:tc>
        <w:tc>
          <w:tcPr>
            <w:tcW w:w="3797" w:type="dxa"/>
            <w:shd w:val="clear" w:color="auto" w:fill="auto"/>
            <w:vAlign w:val="center"/>
          </w:tcPr>
          <w:p w:rsidR="001E7542" w:rsidRPr="00AB5324" w:rsidRDefault="001E7542" w:rsidP="0045267E">
            <w:pPr>
              <w:spacing w:after="0" w:line="240" w:lineRule="auto"/>
              <w:jc w:val="center"/>
              <w:rPr>
                <w:rFonts w:ascii="Times New Roman" w:eastAsia="Calibri" w:hAnsi="Times New Roman" w:cs="Times New Roman"/>
                <w:b/>
                <w:sz w:val="24"/>
                <w:szCs w:val="24"/>
              </w:rPr>
            </w:pPr>
            <w:r w:rsidRPr="00AB5324">
              <w:rPr>
                <w:rFonts w:ascii="Times New Roman" w:eastAsia="Calibri" w:hAnsi="Times New Roman" w:cs="Times New Roman"/>
                <w:b/>
                <w:sz w:val="24"/>
                <w:szCs w:val="24"/>
              </w:rPr>
              <w:t>√</w:t>
            </w:r>
          </w:p>
        </w:tc>
        <w:tc>
          <w:tcPr>
            <w:tcW w:w="1571" w:type="dxa"/>
            <w:shd w:val="clear" w:color="auto" w:fill="auto"/>
            <w:vAlign w:val="center"/>
          </w:tcPr>
          <w:p w:rsidR="001E7542" w:rsidRPr="00AB5324" w:rsidRDefault="001E7542" w:rsidP="0045267E">
            <w:pPr>
              <w:spacing w:after="0" w:line="240" w:lineRule="auto"/>
              <w:jc w:val="center"/>
              <w:rPr>
                <w:rFonts w:ascii="Times New Roman" w:eastAsia="Calibri" w:hAnsi="Times New Roman" w:cs="Times New Roman"/>
                <w:b/>
                <w:sz w:val="24"/>
                <w:szCs w:val="24"/>
              </w:rPr>
            </w:pPr>
          </w:p>
        </w:tc>
        <w:tc>
          <w:tcPr>
            <w:tcW w:w="1702" w:type="dxa"/>
            <w:shd w:val="clear" w:color="auto" w:fill="auto"/>
            <w:vAlign w:val="center"/>
          </w:tcPr>
          <w:p w:rsidR="001E7542" w:rsidRPr="00AB5324" w:rsidRDefault="001E7542" w:rsidP="0045267E">
            <w:pPr>
              <w:spacing w:after="0" w:line="240" w:lineRule="auto"/>
              <w:jc w:val="center"/>
              <w:rPr>
                <w:rFonts w:ascii="Times New Roman" w:eastAsia="Calibri" w:hAnsi="Times New Roman" w:cs="Times New Roman"/>
                <w:b/>
                <w:sz w:val="24"/>
                <w:szCs w:val="24"/>
              </w:rPr>
            </w:pPr>
          </w:p>
        </w:tc>
      </w:tr>
      <w:tr w:rsidR="00AB5324" w:rsidRPr="00AB5324" w:rsidTr="00441393">
        <w:trPr>
          <w:trHeight w:val="19"/>
          <w:jc w:val="center"/>
        </w:trPr>
        <w:tc>
          <w:tcPr>
            <w:tcW w:w="2326" w:type="dxa"/>
            <w:shd w:val="clear" w:color="auto" w:fill="auto"/>
            <w:vAlign w:val="center"/>
          </w:tcPr>
          <w:p w:rsidR="001E7542" w:rsidRPr="00AB5324" w:rsidRDefault="001E7542" w:rsidP="0045267E">
            <w:pPr>
              <w:spacing w:after="0" w:line="240" w:lineRule="auto"/>
              <w:jc w:val="center"/>
              <w:rPr>
                <w:rFonts w:ascii="Times New Roman" w:eastAsia="Calibri" w:hAnsi="Times New Roman" w:cs="Times New Roman"/>
                <w:sz w:val="24"/>
                <w:szCs w:val="24"/>
              </w:rPr>
            </w:pPr>
            <w:r w:rsidRPr="00AB5324">
              <w:rPr>
                <w:rFonts w:ascii="Times New Roman" w:eastAsia="Calibri" w:hAnsi="Times New Roman" w:cs="Times New Roman"/>
                <w:sz w:val="24"/>
                <w:szCs w:val="24"/>
              </w:rPr>
              <w:t>Dip. Sergio</w:t>
            </w:r>
          </w:p>
          <w:p w:rsidR="001E7542" w:rsidRPr="00AB5324" w:rsidRDefault="001E7542" w:rsidP="0045267E">
            <w:pPr>
              <w:spacing w:after="0" w:line="240" w:lineRule="auto"/>
              <w:jc w:val="center"/>
              <w:rPr>
                <w:rFonts w:ascii="Times New Roman" w:eastAsia="Calibri" w:hAnsi="Times New Roman" w:cs="Times New Roman"/>
                <w:sz w:val="24"/>
                <w:szCs w:val="24"/>
              </w:rPr>
            </w:pPr>
            <w:r w:rsidRPr="00AB5324">
              <w:rPr>
                <w:rFonts w:ascii="Times New Roman" w:eastAsia="Calibri" w:hAnsi="Times New Roman" w:cs="Times New Roman"/>
                <w:sz w:val="24"/>
                <w:szCs w:val="24"/>
              </w:rPr>
              <w:t>García Sosa</w:t>
            </w:r>
          </w:p>
        </w:tc>
        <w:tc>
          <w:tcPr>
            <w:tcW w:w="3797" w:type="dxa"/>
            <w:shd w:val="clear" w:color="auto" w:fill="auto"/>
            <w:vAlign w:val="center"/>
          </w:tcPr>
          <w:p w:rsidR="001E7542" w:rsidRPr="00AB5324" w:rsidRDefault="001E7542" w:rsidP="0045267E">
            <w:pPr>
              <w:spacing w:after="0" w:line="240" w:lineRule="auto"/>
              <w:jc w:val="center"/>
              <w:rPr>
                <w:rFonts w:ascii="Times New Roman" w:eastAsia="Calibri" w:hAnsi="Times New Roman" w:cs="Times New Roman"/>
                <w:b/>
                <w:sz w:val="24"/>
                <w:szCs w:val="24"/>
              </w:rPr>
            </w:pPr>
            <w:r w:rsidRPr="00AB5324">
              <w:rPr>
                <w:rFonts w:ascii="Times New Roman" w:eastAsia="Calibri" w:hAnsi="Times New Roman" w:cs="Times New Roman"/>
                <w:b/>
                <w:sz w:val="24"/>
                <w:szCs w:val="24"/>
              </w:rPr>
              <w:t>√</w:t>
            </w:r>
          </w:p>
        </w:tc>
        <w:tc>
          <w:tcPr>
            <w:tcW w:w="1571" w:type="dxa"/>
            <w:shd w:val="clear" w:color="auto" w:fill="auto"/>
            <w:vAlign w:val="center"/>
          </w:tcPr>
          <w:p w:rsidR="001E7542" w:rsidRPr="00AB5324" w:rsidRDefault="001E7542" w:rsidP="0045267E">
            <w:pPr>
              <w:spacing w:after="0" w:line="240" w:lineRule="auto"/>
              <w:jc w:val="center"/>
              <w:rPr>
                <w:rFonts w:ascii="Times New Roman" w:eastAsia="Calibri" w:hAnsi="Times New Roman" w:cs="Times New Roman"/>
                <w:b/>
                <w:sz w:val="24"/>
                <w:szCs w:val="24"/>
              </w:rPr>
            </w:pPr>
          </w:p>
        </w:tc>
        <w:tc>
          <w:tcPr>
            <w:tcW w:w="1702" w:type="dxa"/>
            <w:shd w:val="clear" w:color="auto" w:fill="auto"/>
            <w:vAlign w:val="center"/>
          </w:tcPr>
          <w:p w:rsidR="001E7542" w:rsidRPr="00AB5324" w:rsidRDefault="001E7542" w:rsidP="0045267E">
            <w:pPr>
              <w:spacing w:after="0" w:line="240" w:lineRule="auto"/>
              <w:jc w:val="center"/>
              <w:rPr>
                <w:rFonts w:ascii="Times New Roman" w:eastAsia="Calibri" w:hAnsi="Times New Roman" w:cs="Times New Roman"/>
                <w:b/>
                <w:sz w:val="24"/>
                <w:szCs w:val="24"/>
              </w:rPr>
            </w:pPr>
          </w:p>
        </w:tc>
      </w:tr>
      <w:tr w:rsidR="00AB5324" w:rsidRPr="00AB5324" w:rsidTr="00441393">
        <w:trPr>
          <w:trHeight w:val="19"/>
          <w:jc w:val="center"/>
        </w:trPr>
        <w:tc>
          <w:tcPr>
            <w:tcW w:w="2326" w:type="dxa"/>
            <w:shd w:val="clear" w:color="auto" w:fill="auto"/>
            <w:vAlign w:val="center"/>
          </w:tcPr>
          <w:p w:rsidR="001E7542" w:rsidRPr="00AB5324" w:rsidRDefault="001E7542" w:rsidP="0045267E">
            <w:pPr>
              <w:spacing w:after="0" w:line="240" w:lineRule="auto"/>
              <w:jc w:val="center"/>
              <w:rPr>
                <w:rFonts w:ascii="Times New Roman" w:eastAsia="Calibri" w:hAnsi="Times New Roman" w:cs="Times New Roman"/>
                <w:sz w:val="24"/>
                <w:szCs w:val="24"/>
              </w:rPr>
            </w:pPr>
            <w:r w:rsidRPr="00AB5324">
              <w:rPr>
                <w:rFonts w:ascii="Times New Roman" w:eastAsia="Calibri" w:hAnsi="Times New Roman" w:cs="Times New Roman"/>
                <w:sz w:val="24"/>
                <w:szCs w:val="24"/>
              </w:rPr>
              <w:t xml:space="preserve">Dip. Iván </w:t>
            </w:r>
          </w:p>
          <w:p w:rsidR="001E7542" w:rsidRPr="00AB5324" w:rsidRDefault="001E7542" w:rsidP="0045267E">
            <w:pPr>
              <w:spacing w:after="0" w:line="240" w:lineRule="auto"/>
              <w:jc w:val="center"/>
              <w:rPr>
                <w:rFonts w:ascii="Times New Roman" w:eastAsia="Calibri" w:hAnsi="Times New Roman" w:cs="Times New Roman"/>
                <w:sz w:val="24"/>
                <w:szCs w:val="24"/>
              </w:rPr>
            </w:pPr>
            <w:r w:rsidRPr="00AB5324">
              <w:rPr>
                <w:rFonts w:ascii="Times New Roman" w:eastAsia="Calibri" w:hAnsi="Times New Roman" w:cs="Times New Roman"/>
                <w:sz w:val="24"/>
                <w:szCs w:val="24"/>
              </w:rPr>
              <w:t>Flores Paredes</w:t>
            </w:r>
          </w:p>
        </w:tc>
        <w:tc>
          <w:tcPr>
            <w:tcW w:w="3797" w:type="dxa"/>
            <w:shd w:val="clear" w:color="auto" w:fill="auto"/>
            <w:vAlign w:val="center"/>
          </w:tcPr>
          <w:p w:rsidR="001E7542" w:rsidRPr="00AB5324" w:rsidRDefault="001E7542" w:rsidP="0045267E">
            <w:pPr>
              <w:spacing w:after="0" w:line="240" w:lineRule="auto"/>
              <w:jc w:val="center"/>
              <w:rPr>
                <w:rFonts w:ascii="Times New Roman" w:eastAsia="Calibri" w:hAnsi="Times New Roman" w:cs="Times New Roman"/>
                <w:b/>
                <w:sz w:val="24"/>
                <w:szCs w:val="24"/>
              </w:rPr>
            </w:pPr>
            <w:r w:rsidRPr="00AB5324">
              <w:rPr>
                <w:rFonts w:ascii="Times New Roman" w:eastAsia="Calibri" w:hAnsi="Times New Roman" w:cs="Times New Roman"/>
                <w:b/>
                <w:sz w:val="24"/>
                <w:szCs w:val="24"/>
              </w:rPr>
              <w:t>√</w:t>
            </w:r>
          </w:p>
        </w:tc>
        <w:tc>
          <w:tcPr>
            <w:tcW w:w="1571" w:type="dxa"/>
            <w:shd w:val="clear" w:color="auto" w:fill="auto"/>
            <w:vAlign w:val="center"/>
          </w:tcPr>
          <w:p w:rsidR="001E7542" w:rsidRPr="00AB5324" w:rsidRDefault="001E7542" w:rsidP="0045267E">
            <w:pPr>
              <w:spacing w:after="0" w:line="240" w:lineRule="auto"/>
              <w:jc w:val="center"/>
              <w:rPr>
                <w:rFonts w:ascii="Times New Roman" w:eastAsia="Calibri" w:hAnsi="Times New Roman" w:cs="Times New Roman"/>
                <w:b/>
                <w:sz w:val="24"/>
                <w:szCs w:val="24"/>
              </w:rPr>
            </w:pPr>
          </w:p>
        </w:tc>
        <w:tc>
          <w:tcPr>
            <w:tcW w:w="1702" w:type="dxa"/>
            <w:shd w:val="clear" w:color="auto" w:fill="auto"/>
            <w:vAlign w:val="center"/>
          </w:tcPr>
          <w:p w:rsidR="001E7542" w:rsidRPr="00AB5324" w:rsidRDefault="001E7542" w:rsidP="0045267E">
            <w:pPr>
              <w:spacing w:after="0" w:line="240" w:lineRule="auto"/>
              <w:jc w:val="center"/>
              <w:rPr>
                <w:rFonts w:ascii="Times New Roman" w:eastAsia="Calibri" w:hAnsi="Times New Roman" w:cs="Times New Roman"/>
                <w:b/>
                <w:sz w:val="24"/>
                <w:szCs w:val="24"/>
              </w:rPr>
            </w:pPr>
          </w:p>
        </w:tc>
      </w:tr>
      <w:tr w:rsidR="00AB5324" w:rsidRPr="00AB5324" w:rsidTr="00441393">
        <w:trPr>
          <w:trHeight w:val="19"/>
          <w:jc w:val="center"/>
        </w:trPr>
        <w:tc>
          <w:tcPr>
            <w:tcW w:w="2326" w:type="dxa"/>
            <w:shd w:val="clear" w:color="auto" w:fill="auto"/>
            <w:vAlign w:val="center"/>
          </w:tcPr>
          <w:p w:rsidR="001E7542" w:rsidRPr="00AB5324" w:rsidRDefault="001E7542" w:rsidP="0045267E">
            <w:pPr>
              <w:spacing w:after="0" w:line="240" w:lineRule="auto"/>
              <w:jc w:val="center"/>
              <w:rPr>
                <w:rFonts w:ascii="Times New Roman" w:eastAsia="Calibri" w:hAnsi="Times New Roman" w:cs="Times New Roman"/>
                <w:sz w:val="24"/>
                <w:szCs w:val="24"/>
              </w:rPr>
            </w:pPr>
            <w:r w:rsidRPr="00AB5324">
              <w:rPr>
                <w:rFonts w:ascii="Times New Roman" w:eastAsia="Calibri" w:hAnsi="Times New Roman" w:cs="Times New Roman"/>
                <w:sz w:val="24"/>
                <w:szCs w:val="24"/>
              </w:rPr>
              <w:t>Dip. María Luisa Mendoza Mondragón</w:t>
            </w:r>
          </w:p>
        </w:tc>
        <w:tc>
          <w:tcPr>
            <w:tcW w:w="3797" w:type="dxa"/>
            <w:shd w:val="clear" w:color="auto" w:fill="auto"/>
            <w:vAlign w:val="center"/>
          </w:tcPr>
          <w:p w:rsidR="001E7542" w:rsidRPr="00AB5324" w:rsidRDefault="001E7542" w:rsidP="0045267E">
            <w:pPr>
              <w:spacing w:after="0" w:line="240" w:lineRule="auto"/>
              <w:jc w:val="center"/>
              <w:rPr>
                <w:rFonts w:ascii="Times New Roman" w:eastAsia="Calibri" w:hAnsi="Times New Roman" w:cs="Times New Roman"/>
                <w:b/>
                <w:sz w:val="24"/>
                <w:szCs w:val="24"/>
              </w:rPr>
            </w:pPr>
            <w:r w:rsidRPr="00AB5324">
              <w:rPr>
                <w:rFonts w:ascii="Times New Roman" w:eastAsia="Calibri" w:hAnsi="Times New Roman" w:cs="Times New Roman"/>
                <w:b/>
                <w:sz w:val="24"/>
                <w:szCs w:val="24"/>
              </w:rPr>
              <w:t>√</w:t>
            </w:r>
          </w:p>
        </w:tc>
        <w:tc>
          <w:tcPr>
            <w:tcW w:w="1571" w:type="dxa"/>
            <w:shd w:val="clear" w:color="auto" w:fill="auto"/>
            <w:vAlign w:val="center"/>
          </w:tcPr>
          <w:p w:rsidR="001E7542" w:rsidRPr="00AB5324" w:rsidRDefault="001E7542" w:rsidP="0045267E">
            <w:pPr>
              <w:spacing w:after="0" w:line="240" w:lineRule="auto"/>
              <w:jc w:val="center"/>
              <w:rPr>
                <w:rFonts w:ascii="Times New Roman" w:eastAsia="Calibri" w:hAnsi="Times New Roman" w:cs="Times New Roman"/>
                <w:b/>
                <w:sz w:val="24"/>
                <w:szCs w:val="24"/>
              </w:rPr>
            </w:pPr>
          </w:p>
        </w:tc>
        <w:tc>
          <w:tcPr>
            <w:tcW w:w="1702" w:type="dxa"/>
            <w:shd w:val="clear" w:color="auto" w:fill="auto"/>
            <w:vAlign w:val="center"/>
          </w:tcPr>
          <w:p w:rsidR="001E7542" w:rsidRPr="00AB5324" w:rsidRDefault="001E7542" w:rsidP="0045267E">
            <w:pPr>
              <w:spacing w:after="0" w:line="240" w:lineRule="auto"/>
              <w:jc w:val="center"/>
              <w:rPr>
                <w:rFonts w:ascii="Times New Roman" w:eastAsia="Calibri" w:hAnsi="Times New Roman" w:cs="Times New Roman"/>
                <w:b/>
                <w:sz w:val="24"/>
                <w:szCs w:val="24"/>
              </w:rPr>
            </w:pPr>
          </w:p>
        </w:tc>
      </w:tr>
      <w:tr w:rsidR="00AB5324" w:rsidRPr="00AB5324" w:rsidTr="00441393">
        <w:trPr>
          <w:trHeight w:val="19"/>
          <w:jc w:val="center"/>
        </w:trPr>
        <w:tc>
          <w:tcPr>
            <w:tcW w:w="2326" w:type="dxa"/>
            <w:shd w:val="clear" w:color="auto" w:fill="auto"/>
            <w:vAlign w:val="center"/>
          </w:tcPr>
          <w:p w:rsidR="001E7542" w:rsidRPr="00AB5324" w:rsidRDefault="001E7542" w:rsidP="0045267E">
            <w:pPr>
              <w:spacing w:after="0" w:line="240" w:lineRule="auto"/>
              <w:jc w:val="center"/>
              <w:rPr>
                <w:rFonts w:ascii="Times New Roman" w:eastAsia="Calibri" w:hAnsi="Times New Roman" w:cs="Times New Roman"/>
                <w:sz w:val="24"/>
                <w:szCs w:val="24"/>
              </w:rPr>
            </w:pPr>
            <w:r w:rsidRPr="00AB5324">
              <w:rPr>
                <w:rFonts w:ascii="Times New Roman" w:eastAsia="Calibri" w:hAnsi="Times New Roman" w:cs="Times New Roman"/>
                <w:sz w:val="24"/>
                <w:szCs w:val="24"/>
              </w:rPr>
              <w:t xml:space="preserve">Dip. Juana </w:t>
            </w:r>
          </w:p>
          <w:p w:rsidR="001E7542" w:rsidRPr="00AB5324" w:rsidRDefault="001E7542" w:rsidP="0045267E">
            <w:pPr>
              <w:spacing w:after="0" w:line="240" w:lineRule="auto"/>
              <w:jc w:val="center"/>
              <w:rPr>
                <w:rFonts w:ascii="Times New Roman" w:eastAsia="Calibri" w:hAnsi="Times New Roman" w:cs="Times New Roman"/>
                <w:sz w:val="24"/>
                <w:szCs w:val="24"/>
              </w:rPr>
            </w:pPr>
            <w:r w:rsidRPr="00AB5324">
              <w:rPr>
                <w:rFonts w:ascii="Times New Roman" w:eastAsia="Calibri" w:hAnsi="Times New Roman" w:cs="Times New Roman"/>
                <w:sz w:val="24"/>
                <w:szCs w:val="24"/>
              </w:rPr>
              <w:t xml:space="preserve">Bonilla Jaime </w:t>
            </w:r>
          </w:p>
        </w:tc>
        <w:tc>
          <w:tcPr>
            <w:tcW w:w="3797" w:type="dxa"/>
            <w:shd w:val="clear" w:color="auto" w:fill="auto"/>
            <w:vAlign w:val="center"/>
          </w:tcPr>
          <w:p w:rsidR="001E7542" w:rsidRPr="00AB5324" w:rsidRDefault="001E7542" w:rsidP="0045267E">
            <w:pPr>
              <w:spacing w:after="0" w:line="240" w:lineRule="auto"/>
              <w:jc w:val="center"/>
              <w:rPr>
                <w:rFonts w:ascii="Times New Roman" w:eastAsia="Calibri" w:hAnsi="Times New Roman" w:cs="Times New Roman"/>
                <w:b/>
                <w:sz w:val="24"/>
                <w:szCs w:val="24"/>
              </w:rPr>
            </w:pPr>
            <w:r w:rsidRPr="00AB5324">
              <w:rPr>
                <w:rFonts w:ascii="Times New Roman" w:eastAsia="Calibri" w:hAnsi="Times New Roman" w:cs="Times New Roman"/>
                <w:b/>
                <w:sz w:val="24"/>
                <w:szCs w:val="24"/>
              </w:rPr>
              <w:t>√</w:t>
            </w:r>
          </w:p>
        </w:tc>
        <w:tc>
          <w:tcPr>
            <w:tcW w:w="1571" w:type="dxa"/>
            <w:shd w:val="clear" w:color="auto" w:fill="auto"/>
            <w:vAlign w:val="center"/>
          </w:tcPr>
          <w:p w:rsidR="001E7542" w:rsidRPr="00AB5324" w:rsidRDefault="001E7542" w:rsidP="0045267E">
            <w:pPr>
              <w:spacing w:after="0" w:line="240" w:lineRule="auto"/>
              <w:jc w:val="center"/>
              <w:rPr>
                <w:rFonts w:ascii="Times New Roman" w:eastAsia="Calibri" w:hAnsi="Times New Roman" w:cs="Times New Roman"/>
                <w:b/>
                <w:sz w:val="24"/>
                <w:szCs w:val="24"/>
              </w:rPr>
            </w:pPr>
          </w:p>
        </w:tc>
        <w:tc>
          <w:tcPr>
            <w:tcW w:w="1702" w:type="dxa"/>
            <w:shd w:val="clear" w:color="auto" w:fill="auto"/>
            <w:vAlign w:val="center"/>
          </w:tcPr>
          <w:p w:rsidR="001E7542" w:rsidRPr="00AB5324" w:rsidRDefault="001E7542" w:rsidP="0045267E">
            <w:pPr>
              <w:spacing w:after="0" w:line="240" w:lineRule="auto"/>
              <w:jc w:val="center"/>
              <w:rPr>
                <w:rFonts w:ascii="Times New Roman" w:eastAsia="Calibri" w:hAnsi="Times New Roman" w:cs="Times New Roman"/>
                <w:b/>
                <w:sz w:val="24"/>
                <w:szCs w:val="24"/>
              </w:rPr>
            </w:pPr>
          </w:p>
        </w:tc>
      </w:tr>
      <w:tr w:rsidR="00AB5324" w:rsidRPr="00AB5324" w:rsidTr="00441393">
        <w:trPr>
          <w:trHeight w:val="19"/>
          <w:jc w:val="center"/>
        </w:trPr>
        <w:tc>
          <w:tcPr>
            <w:tcW w:w="2326" w:type="dxa"/>
            <w:shd w:val="clear" w:color="auto" w:fill="auto"/>
            <w:vAlign w:val="center"/>
          </w:tcPr>
          <w:p w:rsidR="001E7542" w:rsidRPr="00AB5324" w:rsidRDefault="001E7542" w:rsidP="0045267E">
            <w:pPr>
              <w:spacing w:after="0" w:line="240" w:lineRule="auto"/>
              <w:jc w:val="center"/>
              <w:rPr>
                <w:rFonts w:ascii="Times New Roman" w:eastAsia="Calibri" w:hAnsi="Times New Roman" w:cs="Times New Roman"/>
                <w:sz w:val="24"/>
                <w:szCs w:val="24"/>
              </w:rPr>
            </w:pPr>
            <w:r w:rsidRPr="00AB5324">
              <w:rPr>
                <w:rFonts w:ascii="Times New Roman" w:eastAsia="Calibri" w:hAnsi="Times New Roman" w:cs="Times New Roman"/>
                <w:sz w:val="24"/>
                <w:szCs w:val="24"/>
              </w:rPr>
              <w:t xml:space="preserve">Dip. Rigoberto Vargas Cervantes </w:t>
            </w:r>
          </w:p>
        </w:tc>
        <w:tc>
          <w:tcPr>
            <w:tcW w:w="3797" w:type="dxa"/>
            <w:shd w:val="clear" w:color="auto" w:fill="auto"/>
            <w:vAlign w:val="center"/>
          </w:tcPr>
          <w:p w:rsidR="001E7542" w:rsidRPr="00AB5324" w:rsidRDefault="001E7542" w:rsidP="0045267E">
            <w:pPr>
              <w:spacing w:after="0" w:line="240" w:lineRule="auto"/>
              <w:jc w:val="center"/>
              <w:rPr>
                <w:rFonts w:ascii="Times New Roman" w:eastAsia="Calibri" w:hAnsi="Times New Roman" w:cs="Times New Roman"/>
                <w:b/>
                <w:sz w:val="24"/>
                <w:szCs w:val="24"/>
              </w:rPr>
            </w:pPr>
            <w:r w:rsidRPr="00AB5324">
              <w:rPr>
                <w:rFonts w:ascii="Times New Roman" w:eastAsia="Calibri" w:hAnsi="Times New Roman" w:cs="Times New Roman"/>
                <w:b/>
                <w:sz w:val="24"/>
                <w:szCs w:val="24"/>
              </w:rPr>
              <w:t>√</w:t>
            </w:r>
          </w:p>
        </w:tc>
        <w:tc>
          <w:tcPr>
            <w:tcW w:w="1571" w:type="dxa"/>
            <w:shd w:val="clear" w:color="auto" w:fill="auto"/>
            <w:vAlign w:val="center"/>
          </w:tcPr>
          <w:p w:rsidR="001E7542" w:rsidRPr="00AB5324" w:rsidRDefault="001E7542" w:rsidP="0045267E">
            <w:pPr>
              <w:spacing w:after="0" w:line="240" w:lineRule="auto"/>
              <w:jc w:val="center"/>
              <w:rPr>
                <w:rFonts w:ascii="Times New Roman" w:eastAsia="Calibri" w:hAnsi="Times New Roman" w:cs="Times New Roman"/>
                <w:b/>
                <w:sz w:val="24"/>
                <w:szCs w:val="24"/>
              </w:rPr>
            </w:pPr>
          </w:p>
        </w:tc>
        <w:tc>
          <w:tcPr>
            <w:tcW w:w="1702" w:type="dxa"/>
            <w:shd w:val="clear" w:color="auto" w:fill="auto"/>
            <w:vAlign w:val="center"/>
          </w:tcPr>
          <w:p w:rsidR="001E7542" w:rsidRPr="00AB5324" w:rsidRDefault="001E7542" w:rsidP="0045267E">
            <w:pPr>
              <w:spacing w:after="0" w:line="240" w:lineRule="auto"/>
              <w:jc w:val="center"/>
              <w:rPr>
                <w:rFonts w:ascii="Times New Roman" w:eastAsia="Calibri" w:hAnsi="Times New Roman" w:cs="Times New Roman"/>
                <w:b/>
                <w:sz w:val="24"/>
                <w:szCs w:val="24"/>
              </w:rPr>
            </w:pPr>
          </w:p>
        </w:tc>
      </w:tr>
    </w:tbl>
    <w:p w:rsidR="00F03F38" w:rsidRPr="00AB5324" w:rsidRDefault="00F03F38" w:rsidP="00441393">
      <w:pPr>
        <w:pStyle w:val="Sinespaciado"/>
        <w:rPr>
          <w:rFonts w:ascii="Times New Roman" w:hAnsi="Times New Roman" w:cs="Times New Roman"/>
          <w:sz w:val="24"/>
          <w:szCs w:val="24"/>
        </w:rPr>
      </w:pPr>
    </w:p>
    <w:p w:rsidR="00F03F38" w:rsidRPr="00AB5324" w:rsidRDefault="00F03F38" w:rsidP="00441393">
      <w:pPr>
        <w:pStyle w:val="Sinespaciado"/>
        <w:rPr>
          <w:rFonts w:ascii="Times New Roman" w:hAnsi="Times New Roman" w:cs="Times New Roman"/>
          <w:sz w:val="24"/>
          <w:szCs w:val="24"/>
        </w:rPr>
      </w:pPr>
    </w:p>
    <w:p w:rsidR="0045267E" w:rsidRPr="00AB5324" w:rsidRDefault="0045267E" w:rsidP="00441393">
      <w:pPr>
        <w:spacing w:after="0" w:line="240" w:lineRule="auto"/>
        <w:ind w:right="10"/>
        <w:jc w:val="both"/>
        <w:rPr>
          <w:rFonts w:ascii="Times New Roman" w:eastAsia="Arial" w:hAnsi="Times New Roman" w:cs="Times New Roman"/>
          <w:sz w:val="24"/>
          <w:szCs w:val="24"/>
          <w:lang w:val="es-ES" w:eastAsia="es-MX"/>
        </w:rPr>
      </w:pPr>
      <w:r w:rsidRPr="00AB5324">
        <w:rPr>
          <w:rFonts w:ascii="Times New Roman" w:eastAsia="Arial" w:hAnsi="Times New Roman" w:cs="Times New Roman"/>
          <w:b/>
          <w:sz w:val="24"/>
          <w:szCs w:val="24"/>
          <w:lang w:val="es-ES" w:eastAsia="es-MX"/>
        </w:rPr>
        <w:t xml:space="preserve">DECRETO NÚMERO </w:t>
      </w:r>
    </w:p>
    <w:p w:rsidR="0045267E" w:rsidRPr="00AB5324" w:rsidRDefault="0045267E" w:rsidP="00441393">
      <w:pPr>
        <w:spacing w:after="0" w:line="240" w:lineRule="auto"/>
        <w:ind w:right="10"/>
        <w:jc w:val="both"/>
        <w:rPr>
          <w:rFonts w:ascii="Times New Roman" w:eastAsia="Arial" w:hAnsi="Times New Roman" w:cs="Times New Roman"/>
          <w:sz w:val="24"/>
          <w:szCs w:val="24"/>
          <w:lang w:val="es-ES" w:eastAsia="es-MX"/>
        </w:rPr>
      </w:pPr>
      <w:r w:rsidRPr="00AB5324">
        <w:rPr>
          <w:rFonts w:ascii="Times New Roman" w:eastAsia="Arial" w:hAnsi="Times New Roman" w:cs="Times New Roman"/>
          <w:b/>
          <w:sz w:val="24"/>
          <w:szCs w:val="24"/>
          <w:lang w:val="es-ES" w:eastAsia="es-MX"/>
        </w:rPr>
        <w:t xml:space="preserve">LA H. “LXI” LEGISLATURA </w:t>
      </w:r>
    </w:p>
    <w:p w:rsidR="0045267E" w:rsidRPr="00AB5324" w:rsidRDefault="0045267E" w:rsidP="00441393">
      <w:pPr>
        <w:spacing w:after="0" w:line="240" w:lineRule="auto"/>
        <w:ind w:right="10"/>
        <w:jc w:val="both"/>
        <w:rPr>
          <w:rFonts w:ascii="Times New Roman" w:eastAsia="Arial" w:hAnsi="Times New Roman" w:cs="Times New Roman"/>
          <w:sz w:val="24"/>
          <w:szCs w:val="24"/>
          <w:lang w:val="es-ES" w:eastAsia="es-MX"/>
        </w:rPr>
      </w:pPr>
      <w:r w:rsidRPr="00AB5324">
        <w:rPr>
          <w:rFonts w:ascii="Times New Roman" w:eastAsia="Arial" w:hAnsi="Times New Roman" w:cs="Times New Roman"/>
          <w:b/>
          <w:sz w:val="24"/>
          <w:szCs w:val="24"/>
          <w:lang w:val="es-ES" w:eastAsia="es-MX"/>
        </w:rPr>
        <w:t xml:space="preserve">DEL ESTADO DE MÉXICO </w:t>
      </w:r>
    </w:p>
    <w:p w:rsidR="0045267E" w:rsidRPr="00AB5324" w:rsidRDefault="0045267E" w:rsidP="00441393">
      <w:pPr>
        <w:spacing w:after="0" w:line="240" w:lineRule="auto"/>
        <w:ind w:right="10"/>
        <w:jc w:val="both"/>
        <w:rPr>
          <w:rFonts w:ascii="Times New Roman" w:eastAsia="Arial" w:hAnsi="Times New Roman" w:cs="Times New Roman"/>
          <w:sz w:val="24"/>
          <w:szCs w:val="24"/>
          <w:lang w:val="es-ES" w:eastAsia="es-MX"/>
        </w:rPr>
      </w:pPr>
      <w:r w:rsidRPr="00AB5324">
        <w:rPr>
          <w:rFonts w:ascii="Times New Roman" w:eastAsia="Arial" w:hAnsi="Times New Roman" w:cs="Times New Roman"/>
          <w:b/>
          <w:sz w:val="24"/>
          <w:szCs w:val="24"/>
          <w:lang w:val="es-ES" w:eastAsia="es-MX"/>
        </w:rPr>
        <w:t>DECRETA:</w:t>
      </w:r>
    </w:p>
    <w:p w:rsidR="0045267E" w:rsidRPr="00AB5324" w:rsidRDefault="0045267E" w:rsidP="00441393">
      <w:pPr>
        <w:spacing w:after="0" w:line="240" w:lineRule="auto"/>
        <w:jc w:val="both"/>
        <w:rPr>
          <w:rFonts w:ascii="Times New Roman" w:eastAsia="Arial" w:hAnsi="Times New Roman" w:cs="Times New Roman"/>
          <w:sz w:val="24"/>
          <w:szCs w:val="24"/>
          <w:lang w:val="es-ES" w:eastAsia="es-MX"/>
        </w:rPr>
      </w:pPr>
    </w:p>
    <w:p w:rsidR="0045267E" w:rsidRPr="00AB5324" w:rsidRDefault="0045267E" w:rsidP="0045267E">
      <w:pPr>
        <w:spacing w:after="0" w:line="240" w:lineRule="auto"/>
        <w:ind w:right="14"/>
        <w:jc w:val="both"/>
        <w:rPr>
          <w:rFonts w:ascii="Times New Roman" w:eastAsia="Arial" w:hAnsi="Times New Roman" w:cs="Times New Roman"/>
          <w:sz w:val="24"/>
          <w:szCs w:val="24"/>
          <w:lang w:val="es-ES" w:eastAsia="es-MX"/>
        </w:rPr>
      </w:pPr>
      <w:r w:rsidRPr="00AB5324">
        <w:rPr>
          <w:rFonts w:ascii="Times New Roman" w:eastAsia="Arial" w:hAnsi="Times New Roman" w:cs="Times New Roman"/>
          <w:b/>
          <w:sz w:val="24"/>
          <w:szCs w:val="24"/>
          <w:lang w:val="es-ES" w:eastAsia="es-MX"/>
        </w:rPr>
        <w:t xml:space="preserve">ÚNICO.- </w:t>
      </w:r>
      <w:r w:rsidRPr="00AB5324">
        <w:rPr>
          <w:rFonts w:ascii="Times New Roman" w:eastAsia="Arial" w:hAnsi="Times New Roman" w:cs="Times New Roman"/>
          <w:sz w:val="24"/>
          <w:szCs w:val="24"/>
          <w:lang w:val="es-ES" w:eastAsia="es-MX"/>
        </w:rPr>
        <w:t xml:space="preserve">Se reforma la fracción II del artículo 54, la fracción III del artículo 82, los artículos 187, 188, 189, 190, 191, 192, 193, 194 y 195, la denominación del Capítulo Tercero del Título Décimo Tercero, el primer párrafo del artículo 196, la denominación del Capítulo Cuarto del Título Décimo Tercero, el artículo 197 de la Sección Primera del Capítulo Quinto del Título Décimo Tercero, la fracción XXI del artículo 199; Se adicionan las Secciones Primera y Segunda al Capítulo Segundo del Título Décimo Tercero, un segundo párrafo y cuatro últimos párrafos al artículo 196, los artículos 196 bis, 196 ter, 196 quáter, 196 quinques, 196 sexies, 196 septies, 196 octies, 196 nonies al Capítulo Cuarto del Título Décimo Tercero, el Capítulo Quinto con la Sección Primera, la Sección Segunda con el artículo 197 bis, la Sección Tercera con los artículos 197 Ter, 197 quáter y 197 quinquies al Título Décimo Tercero de la Ley Orgánica del Poder Judicial del Estado de México, para quedar como sigue:  </w:t>
      </w:r>
    </w:p>
    <w:p w:rsidR="0045267E" w:rsidRPr="00AB5324" w:rsidRDefault="0045267E" w:rsidP="0045267E">
      <w:pPr>
        <w:spacing w:after="0" w:line="240" w:lineRule="auto"/>
        <w:rPr>
          <w:rFonts w:ascii="Times New Roman" w:eastAsia="Arial" w:hAnsi="Times New Roman" w:cs="Times New Roman"/>
          <w:sz w:val="24"/>
          <w:szCs w:val="24"/>
          <w:lang w:val="es-ES" w:eastAsia="es-MX"/>
        </w:rPr>
      </w:pPr>
    </w:p>
    <w:p w:rsidR="0045267E" w:rsidRPr="00AB5324" w:rsidRDefault="0045267E" w:rsidP="0045267E">
      <w:pPr>
        <w:spacing w:after="0" w:line="240" w:lineRule="auto"/>
        <w:contextualSpacing/>
        <w:jc w:val="both"/>
        <w:rPr>
          <w:rFonts w:ascii="Times New Roman" w:eastAsia="Arial" w:hAnsi="Times New Roman" w:cs="Times New Roman"/>
          <w:b/>
          <w:sz w:val="24"/>
          <w:szCs w:val="24"/>
          <w:lang w:val="es" w:eastAsia="es-MX"/>
        </w:rPr>
      </w:pPr>
      <w:r w:rsidRPr="00AB5324">
        <w:rPr>
          <w:rFonts w:ascii="Times New Roman" w:eastAsia="Arial" w:hAnsi="Times New Roman" w:cs="Times New Roman"/>
          <w:b/>
          <w:sz w:val="24"/>
          <w:szCs w:val="24"/>
          <w:lang w:val="es" w:eastAsia="es-MX"/>
        </w:rPr>
        <w:t xml:space="preserve">Requisitos para secretarias, secretarios, actuarios y actuarias de primera instancia </w:t>
      </w:r>
    </w:p>
    <w:p w:rsidR="0045267E" w:rsidRPr="00AB5324" w:rsidRDefault="0045267E" w:rsidP="0045267E">
      <w:pPr>
        <w:spacing w:after="0" w:line="240" w:lineRule="auto"/>
        <w:rPr>
          <w:rFonts w:ascii="Times New Roman" w:eastAsia="Arial" w:hAnsi="Times New Roman" w:cs="Times New Roman"/>
          <w:sz w:val="24"/>
          <w:szCs w:val="24"/>
          <w:lang w:val="es-ES" w:eastAsia="es-MX"/>
        </w:rPr>
      </w:pPr>
      <w:r w:rsidRPr="00AB5324">
        <w:rPr>
          <w:rFonts w:ascii="Times New Roman" w:eastAsia="Arial" w:hAnsi="Times New Roman" w:cs="Times New Roman"/>
          <w:b/>
          <w:sz w:val="24"/>
          <w:szCs w:val="24"/>
          <w:lang w:val="es-ES" w:eastAsia="es-MX"/>
        </w:rPr>
        <w:t>Artículo 54.</w:t>
      </w:r>
      <w:r w:rsidRPr="00AB5324">
        <w:rPr>
          <w:rFonts w:ascii="Times New Roman" w:eastAsia="Arial" w:hAnsi="Times New Roman" w:cs="Times New Roman"/>
          <w:sz w:val="24"/>
          <w:szCs w:val="24"/>
          <w:lang w:val="es-ES" w:eastAsia="es-MX"/>
        </w:rPr>
        <w:t xml:space="preserve"> … </w:t>
      </w:r>
    </w:p>
    <w:p w:rsidR="0045267E" w:rsidRPr="00AB5324" w:rsidRDefault="0045267E" w:rsidP="0045267E">
      <w:pPr>
        <w:spacing w:after="0" w:line="240" w:lineRule="auto"/>
        <w:rPr>
          <w:rFonts w:ascii="Times New Roman" w:eastAsia="Arial" w:hAnsi="Times New Roman" w:cs="Times New Roman"/>
          <w:sz w:val="24"/>
          <w:szCs w:val="24"/>
          <w:lang w:val="es-ES" w:eastAsia="es-MX"/>
        </w:rPr>
      </w:pPr>
    </w:p>
    <w:p w:rsidR="0045267E" w:rsidRPr="00AB5324" w:rsidRDefault="0045267E" w:rsidP="0045267E">
      <w:pPr>
        <w:spacing w:after="0" w:line="240" w:lineRule="auto"/>
        <w:rPr>
          <w:rFonts w:ascii="Times New Roman" w:eastAsia="Arial" w:hAnsi="Times New Roman" w:cs="Times New Roman"/>
          <w:sz w:val="24"/>
          <w:szCs w:val="24"/>
          <w:lang w:val="es-ES" w:eastAsia="es-MX"/>
        </w:rPr>
      </w:pPr>
      <w:r w:rsidRPr="00AB5324">
        <w:rPr>
          <w:rFonts w:ascii="Times New Roman" w:eastAsia="Arial" w:hAnsi="Times New Roman" w:cs="Times New Roman"/>
          <w:b/>
          <w:sz w:val="24"/>
          <w:szCs w:val="24"/>
          <w:lang w:val="es-ES" w:eastAsia="es-MX"/>
        </w:rPr>
        <w:lastRenderedPageBreak/>
        <w:t>I.</w:t>
      </w:r>
      <w:r w:rsidRPr="00AB5324">
        <w:rPr>
          <w:rFonts w:ascii="Times New Roman" w:eastAsia="Arial" w:hAnsi="Times New Roman" w:cs="Times New Roman"/>
          <w:sz w:val="24"/>
          <w:szCs w:val="24"/>
          <w:lang w:val="es-ES" w:eastAsia="es-MX"/>
        </w:rPr>
        <w:t xml:space="preserve"> … </w:t>
      </w:r>
    </w:p>
    <w:p w:rsidR="0045267E" w:rsidRPr="00AB5324" w:rsidRDefault="0045267E" w:rsidP="0045267E">
      <w:pPr>
        <w:spacing w:after="0" w:line="240" w:lineRule="auto"/>
        <w:rPr>
          <w:rFonts w:ascii="Times New Roman" w:eastAsia="Arial" w:hAnsi="Times New Roman" w:cs="Times New Roman"/>
          <w:sz w:val="24"/>
          <w:szCs w:val="24"/>
          <w:lang w:val="es-ES" w:eastAsia="es-MX"/>
        </w:rPr>
      </w:pPr>
    </w:p>
    <w:p w:rsidR="0045267E" w:rsidRPr="00AB5324" w:rsidRDefault="0045267E" w:rsidP="0045267E">
      <w:pPr>
        <w:spacing w:after="0" w:line="240" w:lineRule="auto"/>
        <w:jc w:val="both"/>
        <w:rPr>
          <w:rFonts w:ascii="Times New Roman" w:eastAsia="Arial" w:hAnsi="Times New Roman" w:cs="Times New Roman"/>
          <w:sz w:val="24"/>
          <w:szCs w:val="24"/>
          <w:lang w:val="es-ES" w:eastAsia="es-MX"/>
        </w:rPr>
      </w:pPr>
      <w:r w:rsidRPr="00AB5324">
        <w:rPr>
          <w:rFonts w:ascii="Times New Roman" w:eastAsia="Arial" w:hAnsi="Times New Roman" w:cs="Times New Roman"/>
          <w:b/>
          <w:sz w:val="24"/>
          <w:szCs w:val="24"/>
          <w:lang w:val="es-ES" w:eastAsia="es-MX"/>
        </w:rPr>
        <w:t>II.</w:t>
      </w:r>
      <w:r w:rsidRPr="00AB5324">
        <w:rPr>
          <w:rFonts w:ascii="Times New Roman" w:eastAsia="Arial" w:hAnsi="Times New Roman" w:cs="Times New Roman"/>
          <w:sz w:val="24"/>
          <w:szCs w:val="24"/>
          <w:lang w:val="es-ES" w:eastAsia="es-MX"/>
        </w:rPr>
        <w:t xml:space="preserve"> No encontrarse en cumplimiento de sanción penal o, en materia administrativa, con suspensión; </w:t>
      </w:r>
    </w:p>
    <w:p w:rsidR="0045267E" w:rsidRPr="00AB5324" w:rsidRDefault="0045267E" w:rsidP="0045267E">
      <w:pPr>
        <w:spacing w:after="0" w:line="240" w:lineRule="auto"/>
        <w:rPr>
          <w:rFonts w:ascii="Times New Roman" w:eastAsia="Arial" w:hAnsi="Times New Roman" w:cs="Times New Roman"/>
          <w:sz w:val="24"/>
          <w:szCs w:val="24"/>
          <w:lang w:val="es-ES" w:eastAsia="es-MX"/>
        </w:rPr>
      </w:pPr>
    </w:p>
    <w:p w:rsidR="0045267E" w:rsidRPr="00AB5324" w:rsidRDefault="0045267E" w:rsidP="0045267E">
      <w:pPr>
        <w:spacing w:after="0" w:line="240" w:lineRule="auto"/>
        <w:rPr>
          <w:rFonts w:ascii="Times New Roman" w:eastAsia="Arial" w:hAnsi="Times New Roman" w:cs="Times New Roman"/>
          <w:b/>
          <w:sz w:val="24"/>
          <w:szCs w:val="24"/>
          <w:lang w:val="es-ES" w:eastAsia="es-MX"/>
        </w:rPr>
      </w:pPr>
      <w:r w:rsidRPr="00AB5324">
        <w:rPr>
          <w:rFonts w:ascii="Times New Roman" w:eastAsia="Arial" w:hAnsi="Times New Roman" w:cs="Times New Roman"/>
          <w:b/>
          <w:sz w:val="24"/>
          <w:szCs w:val="24"/>
          <w:lang w:val="es-ES" w:eastAsia="es-MX"/>
        </w:rPr>
        <w:t>III. a V.</w:t>
      </w:r>
      <w:r w:rsidRPr="00AB5324">
        <w:rPr>
          <w:rFonts w:ascii="Times New Roman" w:eastAsia="Arial" w:hAnsi="Times New Roman" w:cs="Times New Roman"/>
          <w:sz w:val="24"/>
          <w:szCs w:val="24"/>
          <w:lang w:val="es-ES" w:eastAsia="es-MX"/>
        </w:rPr>
        <w:t xml:space="preserve"> ...</w:t>
      </w:r>
    </w:p>
    <w:p w:rsidR="0045267E" w:rsidRPr="00AB5324" w:rsidRDefault="0045267E" w:rsidP="0045267E">
      <w:pPr>
        <w:spacing w:after="0" w:line="240" w:lineRule="auto"/>
        <w:rPr>
          <w:rFonts w:ascii="Times New Roman" w:eastAsia="Arial" w:hAnsi="Times New Roman" w:cs="Times New Roman"/>
          <w:b/>
          <w:sz w:val="24"/>
          <w:szCs w:val="24"/>
          <w:lang w:val="es-ES" w:eastAsia="es-MX"/>
        </w:rPr>
      </w:pPr>
    </w:p>
    <w:p w:rsidR="0045267E" w:rsidRPr="00AB5324" w:rsidRDefault="0045267E" w:rsidP="0045267E">
      <w:pPr>
        <w:spacing w:after="0" w:line="240" w:lineRule="auto"/>
        <w:rPr>
          <w:rFonts w:ascii="Times New Roman" w:eastAsia="Arial" w:hAnsi="Times New Roman" w:cs="Times New Roman"/>
          <w:b/>
          <w:sz w:val="24"/>
          <w:szCs w:val="24"/>
          <w:lang w:val="es-ES" w:eastAsia="es-MX"/>
        </w:rPr>
      </w:pPr>
      <w:r w:rsidRPr="00AB5324">
        <w:rPr>
          <w:rFonts w:ascii="Times New Roman" w:eastAsia="Arial" w:hAnsi="Times New Roman" w:cs="Times New Roman"/>
          <w:sz w:val="24"/>
          <w:szCs w:val="24"/>
          <w:lang w:val="es-ES" w:eastAsia="es-MX"/>
        </w:rPr>
        <w:t>...</w:t>
      </w:r>
    </w:p>
    <w:p w:rsidR="0045267E" w:rsidRPr="00AB5324" w:rsidRDefault="0045267E" w:rsidP="0045267E">
      <w:pPr>
        <w:spacing w:after="0" w:line="240" w:lineRule="auto"/>
        <w:rPr>
          <w:rFonts w:ascii="Times New Roman" w:eastAsia="Arial" w:hAnsi="Times New Roman" w:cs="Times New Roman"/>
          <w:sz w:val="24"/>
          <w:szCs w:val="24"/>
          <w:lang w:val="es-ES" w:eastAsia="es-MX"/>
        </w:rPr>
      </w:pPr>
    </w:p>
    <w:p w:rsidR="0045267E" w:rsidRPr="00AB5324" w:rsidRDefault="0045267E" w:rsidP="0045267E">
      <w:pPr>
        <w:spacing w:after="0" w:line="240" w:lineRule="auto"/>
        <w:contextualSpacing/>
        <w:jc w:val="both"/>
        <w:rPr>
          <w:rFonts w:ascii="Times New Roman" w:eastAsia="Arial" w:hAnsi="Times New Roman" w:cs="Times New Roman"/>
          <w:sz w:val="24"/>
          <w:szCs w:val="24"/>
          <w:lang w:val="es" w:eastAsia="es-MX"/>
        </w:rPr>
      </w:pPr>
      <w:r w:rsidRPr="00AB5324">
        <w:rPr>
          <w:rFonts w:ascii="Times New Roman" w:eastAsia="Arial" w:hAnsi="Times New Roman" w:cs="Times New Roman"/>
          <w:b/>
          <w:sz w:val="24"/>
          <w:szCs w:val="24"/>
          <w:lang w:val="es" w:eastAsia="es-MX"/>
        </w:rPr>
        <w:t xml:space="preserve">Requisitos para ser perita o perito </w:t>
      </w:r>
    </w:p>
    <w:p w:rsidR="0045267E" w:rsidRPr="00AB5324" w:rsidRDefault="0045267E" w:rsidP="0045267E">
      <w:pPr>
        <w:spacing w:after="0" w:line="240" w:lineRule="auto"/>
        <w:rPr>
          <w:rFonts w:ascii="Times New Roman" w:eastAsia="Arial" w:hAnsi="Times New Roman" w:cs="Times New Roman"/>
          <w:sz w:val="24"/>
          <w:szCs w:val="24"/>
          <w:lang w:val="es-ES" w:eastAsia="es-MX"/>
        </w:rPr>
      </w:pPr>
      <w:r w:rsidRPr="00AB5324">
        <w:rPr>
          <w:rFonts w:ascii="Times New Roman" w:eastAsia="Arial" w:hAnsi="Times New Roman" w:cs="Times New Roman"/>
          <w:b/>
          <w:sz w:val="24"/>
          <w:szCs w:val="24"/>
          <w:lang w:val="es-ES" w:eastAsia="es-MX"/>
        </w:rPr>
        <w:t>Artículo 82.</w:t>
      </w:r>
      <w:r w:rsidRPr="00AB5324">
        <w:rPr>
          <w:rFonts w:ascii="Times New Roman" w:eastAsia="Arial" w:hAnsi="Times New Roman" w:cs="Times New Roman"/>
          <w:sz w:val="24"/>
          <w:szCs w:val="24"/>
          <w:lang w:val="es-ES" w:eastAsia="es-MX"/>
        </w:rPr>
        <w:t xml:space="preserve"> … </w:t>
      </w:r>
    </w:p>
    <w:p w:rsidR="0045267E" w:rsidRPr="00AB5324" w:rsidRDefault="0045267E" w:rsidP="0045267E">
      <w:pPr>
        <w:spacing w:after="0" w:line="240" w:lineRule="auto"/>
        <w:rPr>
          <w:rFonts w:ascii="Times New Roman" w:eastAsia="Arial" w:hAnsi="Times New Roman" w:cs="Times New Roman"/>
          <w:sz w:val="24"/>
          <w:szCs w:val="24"/>
          <w:lang w:val="es-ES" w:eastAsia="es-MX"/>
        </w:rPr>
      </w:pPr>
    </w:p>
    <w:p w:rsidR="0045267E" w:rsidRPr="00AB5324" w:rsidRDefault="0045267E" w:rsidP="0045267E">
      <w:pPr>
        <w:spacing w:after="0" w:line="240" w:lineRule="auto"/>
        <w:rPr>
          <w:rFonts w:ascii="Times New Roman" w:eastAsia="Arial" w:hAnsi="Times New Roman" w:cs="Times New Roman"/>
          <w:sz w:val="24"/>
          <w:szCs w:val="24"/>
          <w:lang w:val="es-ES" w:eastAsia="es-MX"/>
        </w:rPr>
      </w:pPr>
      <w:r w:rsidRPr="00AB5324">
        <w:rPr>
          <w:rFonts w:ascii="Times New Roman" w:eastAsia="Arial" w:hAnsi="Times New Roman" w:cs="Times New Roman"/>
          <w:b/>
          <w:sz w:val="24"/>
          <w:szCs w:val="24"/>
          <w:lang w:val="es-ES" w:eastAsia="es-MX"/>
        </w:rPr>
        <w:t>I. y II.</w:t>
      </w:r>
      <w:r w:rsidRPr="00AB5324">
        <w:rPr>
          <w:rFonts w:ascii="Times New Roman" w:eastAsia="Arial" w:hAnsi="Times New Roman" w:cs="Times New Roman"/>
          <w:sz w:val="24"/>
          <w:szCs w:val="24"/>
          <w:lang w:val="es-ES" w:eastAsia="es-MX"/>
        </w:rPr>
        <w:t xml:space="preserve"> ...</w:t>
      </w:r>
    </w:p>
    <w:p w:rsidR="0045267E" w:rsidRPr="00AB5324" w:rsidRDefault="0045267E" w:rsidP="0045267E">
      <w:pPr>
        <w:spacing w:after="0" w:line="240" w:lineRule="auto"/>
        <w:rPr>
          <w:rFonts w:ascii="Times New Roman" w:eastAsia="Arial" w:hAnsi="Times New Roman" w:cs="Times New Roman"/>
          <w:sz w:val="24"/>
          <w:szCs w:val="24"/>
          <w:lang w:val="es-ES" w:eastAsia="es-MX"/>
        </w:rPr>
      </w:pPr>
    </w:p>
    <w:p w:rsidR="0045267E" w:rsidRPr="00AB5324" w:rsidRDefault="0045267E" w:rsidP="0045267E">
      <w:pPr>
        <w:spacing w:after="0" w:line="240" w:lineRule="auto"/>
        <w:rPr>
          <w:rFonts w:ascii="Times New Roman" w:eastAsia="Arial" w:hAnsi="Times New Roman" w:cs="Times New Roman"/>
          <w:sz w:val="24"/>
          <w:szCs w:val="24"/>
          <w:lang w:val="es-ES" w:eastAsia="es-MX"/>
        </w:rPr>
      </w:pPr>
      <w:r w:rsidRPr="00AB5324">
        <w:rPr>
          <w:rFonts w:ascii="Times New Roman" w:eastAsia="Arial" w:hAnsi="Times New Roman" w:cs="Times New Roman"/>
          <w:b/>
          <w:sz w:val="24"/>
          <w:szCs w:val="24"/>
          <w:lang w:val="es-ES" w:eastAsia="es-MX"/>
        </w:rPr>
        <w:t>III.</w:t>
      </w:r>
      <w:r w:rsidRPr="00AB5324">
        <w:rPr>
          <w:rFonts w:ascii="Times New Roman" w:eastAsia="Arial" w:hAnsi="Times New Roman" w:cs="Times New Roman"/>
          <w:sz w:val="24"/>
          <w:szCs w:val="24"/>
          <w:lang w:val="es-ES" w:eastAsia="es-MX"/>
        </w:rPr>
        <w:t xml:space="preserve"> No encontrarse en cumplimiento de sanción por delito doloso; </w:t>
      </w:r>
    </w:p>
    <w:p w:rsidR="0045267E" w:rsidRPr="00AB5324" w:rsidRDefault="0045267E" w:rsidP="0045267E">
      <w:pPr>
        <w:spacing w:after="0" w:line="240" w:lineRule="auto"/>
        <w:rPr>
          <w:rFonts w:ascii="Times New Roman" w:eastAsia="Arial" w:hAnsi="Times New Roman" w:cs="Times New Roman"/>
          <w:sz w:val="24"/>
          <w:szCs w:val="24"/>
          <w:lang w:val="es-ES" w:eastAsia="es-MX"/>
        </w:rPr>
      </w:pPr>
    </w:p>
    <w:p w:rsidR="0045267E" w:rsidRPr="00AB5324" w:rsidRDefault="0045267E" w:rsidP="0045267E">
      <w:pPr>
        <w:spacing w:after="0" w:line="240" w:lineRule="auto"/>
        <w:rPr>
          <w:rFonts w:ascii="Times New Roman" w:eastAsia="Arial" w:hAnsi="Times New Roman" w:cs="Times New Roman"/>
          <w:sz w:val="24"/>
          <w:szCs w:val="24"/>
          <w:lang w:val="es-ES" w:eastAsia="es-MX"/>
        </w:rPr>
      </w:pPr>
      <w:r w:rsidRPr="00AB5324">
        <w:rPr>
          <w:rFonts w:ascii="Times New Roman" w:eastAsia="Arial" w:hAnsi="Times New Roman" w:cs="Times New Roman"/>
          <w:b/>
          <w:sz w:val="24"/>
          <w:szCs w:val="24"/>
          <w:lang w:val="es-ES" w:eastAsia="es-MX"/>
        </w:rPr>
        <w:t>IV. y V.</w:t>
      </w:r>
      <w:r w:rsidRPr="00AB5324">
        <w:rPr>
          <w:rFonts w:ascii="Times New Roman" w:eastAsia="Arial" w:hAnsi="Times New Roman" w:cs="Times New Roman"/>
          <w:sz w:val="24"/>
          <w:szCs w:val="24"/>
          <w:lang w:val="es-ES" w:eastAsia="es-MX"/>
        </w:rPr>
        <w:t xml:space="preserve"> ...</w:t>
      </w:r>
    </w:p>
    <w:p w:rsidR="0045267E" w:rsidRPr="00AB5324" w:rsidRDefault="0045267E" w:rsidP="0045267E">
      <w:pPr>
        <w:spacing w:after="0" w:line="240" w:lineRule="auto"/>
        <w:rPr>
          <w:rFonts w:ascii="Times New Roman" w:eastAsia="Arial" w:hAnsi="Times New Roman" w:cs="Times New Roman"/>
          <w:sz w:val="24"/>
          <w:szCs w:val="24"/>
          <w:lang w:val="es-ES" w:eastAsia="es-MX"/>
        </w:rPr>
      </w:pPr>
    </w:p>
    <w:p w:rsidR="0045267E" w:rsidRPr="00AB5324" w:rsidRDefault="0045267E" w:rsidP="0045267E">
      <w:pPr>
        <w:spacing w:after="0" w:line="240" w:lineRule="auto"/>
        <w:jc w:val="both"/>
        <w:rPr>
          <w:rFonts w:ascii="Times New Roman" w:eastAsia="Arial" w:hAnsi="Times New Roman" w:cs="Times New Roman"/>
          <w:b/>
          <w:sz w:val="24"/>
          <w:szCs w:val="24"/>
          <w:lang w:val="es-ES" w:eastAsia="es-MX"/>
        </w:rPr>
      </w:pPr>
      <w:r w:rsidRPr="00AB5324">
        <w:rPr>
          <w:rFonts w:ascii="Times New Roman" w:eastAsia="Arial" w:hAnsi="Times New Roman" w:cs="Times New Roman"/>
          <w:b/>
          <w:sz w:val="24"/>
          <w:szCs w:val="24"/>
          <w:lang w:val="es-ES" w:eastAsia="es-MX"/>
        </w:rPr>
        <w:t xml:space="preserve">Responsabilidad administrativa </w:t>
      </w:r>
    </w:p>
    <w:p w:rsidR="0045267E" w:rsidRPr="00AB5324" w:rsidRDefault="0045267E" w:rsidP="0045267E">
      <w:pPr>
        <w:spacing w:after="0" w:line="240" w:lineRule="auto"/>
        <w:jc w:val="both"/>
        <w:rPr>
          <w:rFonts w:ascii="Times New Roman" w:eastAsia="Arial" w:hAnsi="Times New Roman" w:cs="Times New Roman"/>
          <w:sz w:val="24"/>
          <w:szCs w:val="24"/>
          <w:lang w:val="es-ES" w:eastAsia="es-MX"/>
        </w:rPr>
      </w:pPr>
      <w:r w:rsidRPr="00AB5324">
        <w:rPr>
          <w:rFonts w:ascii="Times New Roman" w:eastAsia="Arial" w:hAnsi="Times New Roman" w:cs="Times New Roman"/>
          <w:b/>
          <w:sz w:val="24"/>
          <w:szCs w:val="24"/>
          <w:lang w:val="es-ES" w:eastAsia="es-MX"/>
        </w:rPr>
        <w:t>Artículo 187.</w:t>
      </w:r>
      <w:r w:rsidRPr="00AB5324">
        <w:rPr>
          <w:rFonts w:ascii="Times New Roman" w:eastAsia="Arial" w:hAnsi="Times New Roman" w:cs="Times New Roman"/>
          <w:sz w:val="24"/>
          <w:szCs w:val="24"/>
          <w:lang w:val="es-ES" w:eastAsia="es-MX"/>
        </w:rPr>
        <w:t xml:space="preserve"> Las y los servidores públicos del Poder Judicial serán responsables administrativamente de las faltas que cometan en el ejercicio de sus cargos</w:t>
      </w:r>
      <w:r w:rsidRPr="00AB5324">
        <w:rPr>
          <w:rFonts w:ascii="Times New Roman" w:eastAsia="Arial" w:hAnsi="Times New Roman" w:cs="Times New Roman"/>
          <w:b/>
          <w:sz w:val="24"/>
          <w:szCs w:val="24"/>
          <w:lang w:val="es-ES" w:eastAsia="es-MX"/>
        </w:rPr>
        <w:t xml:space="preserve"> </w:t>
      </w:r>
      <w:r w:rsidRPr="00AB5324">
        <w:rPr>
          <w:rFonts w:ascii="Times New Roman" w:eastAsia="Arial" w:hAnsi="Times New Roman" w:cs="Times New Roman"/>
          <w:sz w:val="24"/>
          <w:szCs w:val="24"/>
          <w:lang w:val="es-ES" w:eastAsia="es-MX"/>
        </w:rPr>
        <w:t xml:space="preserve">por los actos u omisiones que afecten la legalidad, honradez, lealtad, imparcialidad y eficiencia que deban observar en el desempeño de sus empleos, cargos o comisiones y quedarán sujetos al procedimiento y sanciones que determina la presente ley o las que sean aplicables. </w:t>
      </w:r>
    </w:p>
    <w:p w:rsidR="0045267E" w:rsidRPr="00AB5324" w:rsidRDefault="0045267E" w:rsidP="0045267E">
      <w:pPr>
        <w:spacing w:after="0" w:line="240" w:lineRule="auto"/>
        <w:rPr>
          <w:rFonts w:ascii="Times New Roman" w:eastAsia="Arial" w:hAnsi="Times New Roman" w:cs="Times New Roman"/>
          <w:b/>
          <w:sz w:val="24"/>
          <w:szCs w:val="24"/>
          <w:lang w:val="es-ES" w:eastAsia="es-MX"/>
        </w:rPr>
      </w:pPr>
    </w:p>
    <w:p w:rsidR="0045267E" w:rsidRPr="00AB5324" w:rsidRDefault="0045267E" w:rsidP="0045267E">
      <w:pPr>
        <w:spacing w:after="0" w:line="240" w:lineRule="auto"/>
        <w:jc w:val="center"/>
        <w:rPr>
          <w:rFonts w:ascii="Times New Roman" w:eastAsia="Arial" w:hAnsi="Times New Roman" w:cs="Times New Roman"/>
          <w:b/>
          <w:sz w:val="24"/>
          <w:szCs w:val="24"/>
          <w:lang w:val="es-ES" w:eastAsia="es-MX"/>
        </w:rPr>
      </w:pPr>
      <w:r w:rsidRPr="00AB5324">
        <w:rPr>
          <w:rFonts w:ascii="Times New Roman" w:eastAsia="Arial" w:hAnsi="Times New Roman" w:cs="Times New Roman"/>
          <w:b/>
          <w:sz w:val="24"/>
          <w:szCs w:val="24"/>
          <w:lang w:val="es-ES" w:eastAsia="es-MX"/>
        </w:rPr>
        <w:t>SECCIÓN PRIMERA</w:t>
      </w:r>
    </w:p>
    <w:p w:rsidR="0045267E" w:rsidRPr="00AB5324" w:rsidRDefault="0045267E" w:rsidP="0045267E">
      <w:pPr>
        <w:spacing w:after="0" w:line="240" w:lineRule="auto"/>
        <w:jc w:val="center"/>
        <w:rPr>
          <w:rFonts w:ascii="Times New Roman" w:eastAsia="Arial" w:hAnsi="Times New Roman" w:cs="Times New Roman"/>
          <w:b/>
          <w:sz w:val="24"/>
          <w:szCs w:val="24"/>
          <w:lang w:val="es-ES" w:eastAsia="es-MX"/>
        </w:rPr>
      </w:pPr>
      <w:r w:rsidRPr="00AB5324">
        <w:rPr>
          <w:rFonts w:ascii="Times New Roman" w:eastAsia="Arial" w:hAnsi="Times New Roman" w:cs="Times New Roman"/>
          <w:b/>
          <w:sz w:val="24"/>
          <w:szCs w:val="24"/>
          <w:lang w:val="es-ES" w:eastAsia="es-MX"/>
        </w:rPr>
        <w:t>De las faltas administrativas no graves</w:t>
      </w:r>
    </w:p>
    <w:p w:rsidR="0045267E" w:rsidRPr="00AB5324" w:rsidRDefault="0045267E" w:rsidP="0045267E">
      <w:pPr>
        <w:spacing w:after="0" w:line="240" w:lineRule="auto"/>
        <w:rPr>
          <w:rFonts w:ascii="Times New Roman" w:eastAsia="Arial" w:hAnsi="Times New Roman" w:cs="Times New Roman"/>
          <w:b/>
          <w:sz w:val="24"/>
          <w:szCs w:val="24"/>
          <w:lang w:val="es-ES" w:eastAsia="es-MX"/>
        </w:rPr>
      </w:pPr>
    </w:p>
    <w:p w:rsidR="0045267E" w:rsidRPr="00AB5324" w:rsidRDefault="0045267E" w:rsidP="0045267E">
      <w:pPr>
        <w:spacing w:after="0" w:line="240" w:lineRule="auto"/>
        <w:rPr>
          <w:rFonts w:ascii="Times New Roman" w:eastAsia="Arial" w:hAnsi="Times New Roman" w:cs="Times New Roman"/>
          <w:sz w:val="24"/>
          <w:szCs w:val="24"/>
          <w:lang w:val="es-ES" w:eastAsia="es-MX"/>
        </w:rPr>
      </w:pPr>
      <w:r w:rsidRPr="00AB5324">
        <w:rPr>
          <w:rFonts w:ascii="Times New Roman" w:eastAsia="Arial" w:hAnsi="Times New Roman" w:cs="Times New Roman"/>
          <w:b/>
          <w:sz w:val="24"/>
          <w:szCs w:val="24"/>
          <w:lang w:val="es-ES" w:eastAsia="es-MX"/>
        </w:rPr>
        <w:t>De los magistrados</w:t>
      </w:r>
    </w:p>
    <w:p w:rsidR="0045267E" w:rsidRPr="00AB5324" w:rsidRDefault="0045267E" w:rsidP="0045267E">
      <w:pPr>
        <w:spacing w:after="0" w:line="240" w:lineRule="auto"/>
        <w:jc w:val="both"/>
        <w:rPr>
          <w:rFonts w:ascii="Times New Roman" w:eastAsia="Arial" w:hAnsi="Times New Roman" w:cs="Times New Roman"/>
          <w:sz w:val="24"/>
          <w:szCs w:val="24"/>
          <w:lang w:val="es-ES" w:eastAsia="es-MX"/>
        </w:rPr>
      </w:pPr>
      <w:r w:rsidRPr="00AB5324">
        <w:rPr>
          <w:rFonts w:ascii="Times New Roman" w:eastAsia="Arial" w:hAnsi="Times New Roman" w:cs="Times New Roman"/>
          <w:b/>
          <w:sz w:val="24"/>
          <w:szCs w:val="24"/>
          <w:lang w:val="es-ES" w:eastAsia="es-MX"/>
        </w:rPr>
        <w:t>Artículo 188.</w:t>
      </w:r>
      <w:r w:rsidRPr="00AB5324">
        <w:rPr>
          <w:rFonts w:ascii="Times New Roman" w:eastAsia="Arial" w:hAnsi="Times New Roman" w:cs="Times New Roman"/>
          <w:sz w:val="24"/>
          <w:szCs w:val="24"/>
          <w:lang w:val="es-ES" w:eastAsia="es-MX"/>
        </w:rPr>
        <w:t xml:space="preserve"> Son faltas administrativas no graves de los magistrados las acciones u omisiones siguientes: </w:t>
      </w:r>
    </w:p>
    <w:p w:rsidR="0045267E" w:rsidRPr="00AB5324" w:rsidRDefault="0045267E" w:rsidP="0045267E">
      <w:pPr>
        <w:spacing w:after="0" w:line="240" w:lineRule="auto"/>
        <w:rPr>
          <w:rFonts w:ascii="Times New Roman" w:eastAsia="Arial" w:hAnsi="Times New Roman" w:cs="Times New Roman"/>
          <w:sz w:val="24"/>
          <w:szCs w:val="24"/>
          <w:lang w:val="es-ES" w:eastAsia="es-MX"/>
        </w:rPr>
      </w:pPr>
    </w:p>
    <w:p w:rsidR="0045267E" w:rsidRPr="00AB5324" w:rsidRDefault="0045267E" w:rsidP="0045267E">
      <w:pPr>
        <w:spacing w:after="0" w:line="240" w:lineRule="auto"/>
        <w:rPr>
          <w:rFonts w:ascii="Times New Roman" w:eastAsia="Arial" w:hAnsi="Times New Roman" w:cs="Times New Roman"/>
          <w:sz w:val="24"/>
          <w:szCs w:val="24"/>
          <w:lang w:val="es-ES" w:eastAsia="es-MX"/>
        </w:rPr>
      </w:pPr>
      <w:r w:rsidRPr="00AB5324">
        <w:rPr>
          <w:rFonts w:ascii="Times New Roman" w:eastAsia="Arial" w:hAnsi="Times New Roman" w:cs="Times New Roman"/>
          <w:b/>
          <w:sz w:val="24"/>
          <w:szCs w:val="24"/>
          <w:lang w:val="es-ES" w:eastAsia="es-MX"/>
        </w:rPr>
        <w:t>I.</w:t>
      </w:r>
      <w:r w:rsidRPr="00AB5324">
        <w:rPr>
          <w:rFonts w:ascii="Times New Roman" w:eastAsia="Arial" w:hAnsi="Times New Roman" w:cs="Times New Roman"/>
          <w:sz w:val="24"/>
          <w:szCs w:val="24"/>
          <w:lang w:val="es-ES" w:eastAsia="es-MX"/>
        </w:rPr>
        <w:t xml:space="preserve"> Incumplir con las prerrogativas y obligaciones previstas en el artículo 10 de esta ley; </w:t>
      </w:r>
    </w:p>
    <w:p w:rsidR="0045267E" w:rsidRPr="00AB5324" w:rsidRDefault="0045267E" w:rsidP="0045267E">
      <w:pPr>
        <w:spacing w:after="0" w:line="240" w:lineRule="auto"/>
        <w:rPr>
          <w:rFonts w:ascii="Times New Roman" w:eastAsia="Arial" w:hAnsi="Times New Roman" w:cs="Times New Roman"/>
          <w:b/>
          <w:sz w:val="24"/>
          <w:szCs w:val="24"/>
          <w:lang w:val="es-ES" w:eastAsia="es-MX"/>
        </w:rPr>
      </w:pPr>
    </w:p>
    <w:p w:rsidR="0045267E" w:rsidRPr="00AB5324" w:rsidRDefault="0045267E" w:rsidP="0045267E">
      <w:pPr>
        <w:spacing w:after="0" w:line="240" w:lineRule="auto"/>
        <w:rPr>
          <w:rFonts w:ascii="Times New Roman" w:eastAsia="Arial" w:hAnsi="Times New Roman" w:cs="Times New Roman"/>
          <w:sz w:val="24"/>
          <w:szCs w:val="24"/>
          <w:lang w:val="es-ES" w:eastAsia="es-MX"/>
        </w:rPr>
      </w:pPr>
      <w:r w:rsidRPr="00AB5324">
        <w:rPr>
          <w:rFonts w:ascii="Times New Roman" w:eastAsia="Arial" w:hAnsi="Times New Roman" w:cs="Times New Roman"/>
          <w:b/>
          <w:sz w:val="24"/>
          <w:szCs w:val="24"/>
          <w:lang w:val="es-ES" w:eastAsia="es-MX"/>
        </w:rPr>
        <w:t>II.</w:t>
      </w:r>
      <w:r w:rsidRPr="00AB5324">
        <w:rPr>
          <w:rFonts w:ascii="Times New Roman" w:eastAsia="Arial" w:hAnsi="Times New Roman" w:cs="Times New Roman"/>
          <w:sz w:val="24"/>
          <w:szCs w:val="24"/>
          <w:lang w:val="es-ES" w:eastAsia="es-MX"/>
        </w:rPr>
        <w:t xml:space="preserve"> Dictar resoluciones o trámites infundados o notoriamente innecesarios que sólo tiendan a dilatar el proceso;</w:t>
      </w:r>
    </w:p>
    <w:p w:rsidR="0045267E" w:rsidRPr="00AB5324" w:rsidRDefault="0045267E" w:rsidP="0045267E">
      <w:pPr>
        <w:spacing w:after="0" w:line="240" w:lineRule="auto"/>
        <w:rPr>
          <w:rFonts w:ascii="Times New Roman" w:eastAsia="Arial" w:hAnsi="Times New Roman" w:cs="Times New Roman"/>
          <w:b/>
          <w:sz w:val="24"/>
          <w:szCs w:val="24"/>
          <w:lang w:val="es-ES" w:eastAsia="es-MX"/>
        </w:rPr>
      </w:pPr>
    </w:p>
    <w:p w:rsidR="0045267E" w:rsidRPr="00AB5324" w:rsidRDefault="0045267E" w:rsidP="0045267E">
      <w:pPr>
        <w:spacing w:after="0" w:line="240" w:lineRule="auto"/>
        <w:rPr>
          <w:rFonts w:ascii="Times New Roman" w:eastAsia="Arial" w:hAnsi="Times New Roman" w:cs="Times New Roman"/>
          <w:sz w:val="24"/>
          <w:szCs w:val="24"/>
          <w:lang w:val="es-ES" w:eastAsia="es-MX"/>
        </w:rPr>
      </w:pPr>
      <w:r w:rsidRPr="00AB5324">
        <w:rPr>
          <w:rFonts w:ascii="Times New Roman" w:eastAsia="Arial" w:hAnsi="Times New Roman" w:cs="Times New Roman"/>
          <w:b/>
          <w:sz w:val="24"/>
          <w:szCs w:val="24"/>
          <w:lang w:val="es-ES" w:eastAsia="es-MX"/>
        </w:rPr>
        <w:t>III.</w:t>
      </w:r>
      <w:r w:rsidRPr="00AB5324">
        <w:rPr>
          <w:rFonts w:ascii="Times New Roman" w:eastAsia="Arial" w:hAnsi="Times New Roman" w:cs="Times New Roman"/>
          <w:sz w:val="24"/>
          <w:szCs w:val="24"/>
          <w:lang w:val="es-ES" w:eastAsia="es-MX"/>
        </w:rPr>
        <w:t xml:space="preserve"> Señalar la celebración de vistas o audiencias, fuera de los plazos establecidos por la ley.</w:t>
      </w:r>
    </w:p>
    <w:p w:rsidR="0045267E" w:rsidRPr="00AB5324" w:rsidRDefault="0045267E" w:rsidP="0045267E">
      <w:pPr>
        <w:spacing w:after="0" w:line="240" w:lineRule="auto"/>
        <w:rPr>
          <w:rFonts w:ascii="Times New Roman" w:eastAsia="Arial" w:hAnsi="Times New Roman" w:cs="Times New Roman"/>
          <w:b/>
          <w:sz w:val="24"/>
          <w:szCs w:val="24"/>
          <w:lang w:val="es-ES" w:eastAsia="es-MX"/>
        </w:rPr>
      </w:pPr>
    </w:p>
    <w:p w:rsidR="0045267E" w:rsidRPr="00AB5324" w:rsidRDefault="0045267E" w:rsidP="0045267E">
      <w:pPr>
        <w:spacing w:after="0" w:line="240" w:lineRule="auto"/>
        <w:jc w:val="both"/>
        <w:rPr>
          <w:rFonts w:ascii="Times New Roman" w:eastAsia="Arial" w:hAnsi="Times New Roman" w:cs="Times New Roman"/>
          <w:b/>
          <w:sz w:val="24"/>
          <w:szCs w:val="24"/>
          <w:lang w:val="es-ES" w:eastAsia="es-MX"/>
        </w:rPr>
      </w:pPr>
      <w:r w:rsidRPr="00AB5324">
        <w:rPr>
          <w:rFonts w:ascii="Times New Roman" w:eastAsia="Arial" w:hAnsi="Times New Roman" w:cs="Times New Roman"/>
          <w:b/>
          <w:sz w:val="24"/>
          <w:szCs w:val="24"/>
          <w:lang w:val="es-ES" w:eastAsia="es-MX"/>
        </w:rPr>
        <w:t xml:space="preserve">Del ponente o conjunta </w:t>
      </w:r>
    </w:p>
    <w:p w:rsidR="0045267E" w:rsidRPr="00AB5324" w:rsidRDefault="0045267E" w:rsidP="0045267E">
      <w:pPr>
        <w:spacing w:after="0" w:line="240" w:lineRule="auto"/>
        <w:jc w:val="both"/>
        <w:rPr>
          <w:rFonts w:ascii="Times New Roman" w:eastAsia="Arial" w:hAnsi="Times New Roman" w:cs="Times New Roman"/>
          <w:sz w:val="24"/>
          <w:szCs w:val="24"/>
          <w:lang w:val="es-ES" w:eastAsia="es-MX"/>
        </w:rPr>
      </w:pPr>
      <w:r w:rsidRPr="00AB5324">
        <w:rPr>
          <w:rFonts w:ascii="Times New Roman" w:eastAsia="Arial" w:hAnsi="Times New Roman" w:cs="Times New Roman"/>
          <w:b/>
          <w:sz w:val="24"/>
          <w:szCs w:val="24"/>
          <w:lang w:val="es-ES" w:eastAsia="es-MX"/>
        </w:rPr>
        <w:t>Artículo 189.</w:t>
      </w:r>
      <w:r w:rsidRPr="00AB5324">
        <w:rPr>
          <w:rFonts w:ascii="Times New Roman" w:eastAsia="Arial" w:hAnsi="Times New Roman" w:cs="Times New Roman"/>
          <w:sz w:val="24"/>
          <w:szCs w:val="24"/>
          <w:lang w:val="es-ES" w:eastAsia="es-MX"/>
        </w:rPr>
        <w:t xml:space="preserve"> Si la falta se cometiere porque los magistrados de las salas colegiadas o tribunal de alzada no dicten sus resoluciones dentro del término legal, solamente será responsable el ponente cuando no presentare oportunamente el proyecto respectivo a la consideración de los otros magistrados o magistradas; los tres serán responsables si, al haberse presentado la ponencia correspondiente, no concurrieren a la discusión del negocio o no emitieren su voto sin causa justificada.</w:t>
      </w:r>
    </w:p>
    <w:p w:rsidR="0045267E" w:rsidRPr="00AB5324" w:rsidRDefault="0045267E" w:rsidP="0045267E">
      <w:pPr>
        <w:spacing w:after="0" w:line="240" w:lineRule="auto"/>
        <w:jc w:val="both"/>
        <w:rPr>
          <w:rFonts w:ascii="Times New Roman" w:eastAsia="Arial" w:hAnsi="Times New Roman" w:cs="Times New Roman"/>
          <w:sz w:val="24"/>
          <w:szCs w:val="24"/>
          <w:lang w:val="es-ES" w:eastAsia="es-MX"/>
        </w:rPr>
      </w:pPr>
    </w:p>
    <w:p w:rsidR="0045267E" w:rsidRPr="00AB5324" w:rsidRDefault="0045267E" w:rsidP="0045267E">
      <w:pPr>
        <w:spacing w:after="0" w:line="240" w:lineRule="auto"/>
        <w:jc w:val="both"/>
        <w:rPr>
          <w:rFonts w:ascii="Times New Roman" w:eastAsia="Arial" w:hAnsi="Times New Roman" w:cs="Times New Roman"/>
          <w:b/>
          <w:sz w:val="24"/>
          <w:szCs w:val="24"/>
          <w:lang w:val="es-ES" w:eastAsia="es-MX"/>
        </w:rPr>
      </w:pPr>
      <w:r w:rsidRPr="00AB5324">
        <w:rPr>
          <w:rFonts w:ascii="Times New Roman" w:eastAsia="Arial" w:hAnsi="Times New Roman" w:cs="Times New Roman"/>
          <w:b/>
          <w:sz w:val="24"/>
          <w:szCs w:val="24"/>
          <w:lang w:val="es-ES" w:eastAsia="es-MX"/>
        </w:rPr>
        <w:lastRenderedPageBreak/>
        <w:t xml:space="preserve">De los jueces </w:t>
      </w:r>
    </w:p>
    <w:p w:rsidR="0045267E" w:rsidRPr="00AB5324" w:rsidRDefault="0045267E" w:rsidP="0045267E">
      <w:pPr>
        <w:spacing w:after="0" w:line="240" w:lineRule="auto"/>
        <w:jc w:val="both"/>
        <w:rPr>
          <w:rFonts w:ascii="Times New Roman" w:eastAsia="Arial" w:hAnsi="Times New Roman" w:cs="Times New Roman"/>
          <w:sz w:val="24"/>
          <w:szCs w:val="24"/>
          <w:lang w:val="es-ES" w:eastAsia="es-MX"/>
        </w:rPr>
      </w:pPr>
      <w:r w:rsidRPr="00AB5324">
        <w:rPr>
          <w:rFonts w:ascii="Times New Roman" w:eastAsia="Arial" w:hAnsi="Times New Roman" w:cs="Times New Roman"/>
          <w:b/>
          <w:sz w:val="24"/>
          <w:szCs w:val="24"/>
          <w:lang w:val="es-ES" w:eastAsia="es-MX"/>
        </w:rPr>
        <w:t>Artículo 190.</w:t>
      </w:r>
      <w:r w:rsidRPr="00AB5324">
        <w:rPr>
          <w:rFonts w:ascii="Times New Roman" w:eastAsia="Arial" w:hAnsi="Times New Roman" w:cs="Times New Roman"/>
          <w:sz w:val="24"/>
          <w:szCs w:val="24"/>
          <w:lang w:val="es-ES" w:eastAsia="es-MX"/>
        </w:rPr>
        <w:t xml:space="preserve"> Son faltas administrativas no graves de los jueces, además de las señaladas para los magistrados en esta Ley, las acciones u omisiones siguientes:</w:t>
      </w:r>
    </w:p>
    <w:p w:rsidR="0045267E" w:rsidRPr="00AB5324" w:rsidRDefault="0045267E" w:rsidP="0045267E">
      <w:pPr>
        <w:spacing w:after="0" w:line="240" w:lineRule="auto"/>
        <w:jc w:val="both"/>
        <w:rPr>
          <w:rFonts w:ascii="Times New Roman" w:eastAsia="Arial" w:hAnsi="Times New Roman" w:cs="Times New Roman"/>
          <w:sz w:val="24"/>
          <w:szCs w:val="24"/>
          <w:lang w:val="es-ES" w:eastAsia="es-MX"/>
        </w:rPr>
      </w:pPr>
    </w:p>
    <w:p w:rsidR="0045267E" w:rsidRPr="00AB5324" w:rsidRDefault="0045267E" w:rsidP="0045267E">
      <w:pPr>
        <w:spacing w:after="0" w:line="240" w:lineRule="auto"/>
        <w:jc w:val="both"/>
        <w:rPr>
          <w:rFonts w:ascii="Times New Roman" w:eastAsia="Arial" w:hAnsi="Times New Roman" w:cs="Times New Roman"/>
          <w:sz w:val="24"/>
          <w:szCs w:val="24"/>
          <w:lang w:val="es-ES" w:eastAsia="es-MX"/>
        </w:rPr>
      </w:pPr>
      <w:r w:rsidRPr="00AB5324">
        <w:rPr>
          <w:rFonts w:ascii="Times New Roman" w:eastAsia="Arial" w:hAnsi="Times New Roman" w:cs="Times New Roman"/>
          <w:b/>
          <w:sz w:val="24"/>
          <w:szCs w:val="24"/>
          <w:lang w:val="es-ES" w:eastAsia="es-MX"/>
        </w:rPr>
        <w:t>I.</w:t>
      </w:r>
      <w:r w:rsidRPr="00AB5324">
        <w:rPr>
          <w:rFonts w:ascii="Times New Roman" w:eastAsia="Arial" w:hAnsi="Times New Roman" w:cs="Times New Roman"/>
          <w:sz w:val="24"/>
          <w:szCs w:val="24"/>
          <w:lang w:val="es-ES" w:eastAsia="es-MX"/>
        </w:rPr>
        <w:t xml:space="preserve"> Decretar providencias provisionales notoriamente improcedentes o fuera de los casos previstos por la ley; </w:t>
      </w:r>
    </w:p>
    <w:p w:rsidR="0045267E" w:rsidRPr="00AB5324" w:rsidRDefault="0045267E" w:rsidP="0045267E">
      <w:pPr>
        <w:spacing w:after="0" w:line="240" w:lineRule="auto"/>
        <w:jc w:val="both"/>
        <w:rPr>
          <w:rFonts w:ascii="Times New Roman" w:eastAsia="Arial" w:hAnsi="Times New Roman" w:cs="Times New Roman"/>
          <w:sz w:val="24"/>
          <w:szCs w:val="24"/>
          <w:lang w:val="es-ES" w:eastAsia="es-MX"/>
        </w:rPr>
      </w:pPr>
    </w:p>
    <w:p w:rsidR="0045267E" w:rsidRPr="00AB5324" w:rsidRDefault="0045267E" w:rsidP="0045267E">
      <w:pPr>
        <w:spacing w:after="0" w:line="240" w:lineRule="auto"/>
        <w:jc w:val="both"/>
        <w:rPr>
          <w:rFonts w:ascii="Times New Roman" w:eastAsia="Arial" w:hAnsi="Times New Roman" w:cs="Times New Roman"/>
          <w:sz w:val="24"/>
          <w:szCs w:val="24"/>
          <w:lang w:val="es-ES" w:eastAsia="es-MX"/>
        </w:rPr>
      </w:pPr>
      <w:r w:rsidRPr="00AB5324">
        <w:rPr>
          <w:rFonts w:ascii="Times New Roman" w:eastAsia="Arial" w:hAnsi="Times New Roman" w:cs="Times New Roman"/>
          <w:b/>
          <w:sz w:val="24"/>
          <w:szCs w:val="24"/>
          <w:lang w:val="es-ES" w:eastAsia="es-MX"/>
        </w:rPr>
        <w:t xml:space="preserve">II. </w:t>
      </w:r>
      <w:r w:rsidRPr="00AB5324">
        <w:rPr>
          <w:rFonts w:ascii="Times New Roman" w:eastAsia="Arial" w:hAnsi="Times New Roman" w:cs="Times New Roman"/>
          <w:sz w:val="24"/>
          <w:szCs w:val="24"/>
          <w:lang w:val="es-ES" w:eastAsia="es-MX"/>
        </w:rPr>
        <w:t xml:space="preserve">Admitir demandas o promociones de partes que no acrediten su personalidad o desecharlas a quien la hubiere acreditado legalmente; </w:t>
      </w:r>
    </w:p>
    <w:p w:rsidR="0045267E" w:rsidRPr="00AB5324" w:rsidRDefault="0045267E" w:rsidP="0045267E">
      <w:pPr>
        <w:spacing w:after="0" w:line="240" w:lineRule="auto"/>
        <w:jc w:val="both"/>
        <w:rPr>
          <w:rFonts w:ascii="Times New Roman" w:eastAsia="Arial" w:hAnsi="Times New Roman" w:cs="Times New Roman"/>
          <w:sz w:val="24"/>
          <w:szCs w:val="24"/>
          <w:lang w:val="es-ES" w:eastAsia="es-MX"/>
        </w:rPr>
      </w:pPr>
    </w:p>
    <w:p w:rsidR="0045267E" w:rsidRPr="00AB5324" w:rsidRDefault="0045267E" w:rsidP="0045267E">
      <w:pPr>
        <w:spacing w:after="0" w:line="240" w:lineRule="auto"/>
        <w:jc w:val="both"/>
        <w:rPr>
          <w:rFonts w:ascii="Times New Roman" w:eastAsia="Arial" w:hAnsi="Times New Roman" w:cs="Times New Roman"/>
          <w:sz w:val="24"/>
          <w:szCs w:val="24"/>
          <w:lang w:val="es-ES" w:eastAsia="es-MX"/>
        </w:rPr>
      </w:pPr>
      <w:r w:rsidRPr="00AB5324">
        <w:rPr>
          <w:rFonts w:ascii="Times New Roman" w:eastAsia="Arial" w:hAnsi="Times New Roman" w:cs="Times New Roman"/>
          <w:b/>
          <w:sz w:val="24"/>
          <w:szCs w:val="24"/>
          <w:lang w:val="es-ES" w:eastAsia="es-MX"/>
        </w:rPr>
        <w:t>III.</w:t>
      </w:r>
      <w:r w:rsidRPr="00AB5324">
        <w:rPr>
          <w:rFonts w:ascii="Times New Roman" w:eastAsia="Arial" w:hAnsi="Times New Roman" w:cs="Times New Roman"/>
          <w:sz w:val="24"/>
          <w:szCs w:val="24"/>
          <w:lang w:val="es-ES" w:eastAsia="es-MX"/>
        </w:rPr>
        <w:t xml:space="preserve"> Hacer declaración de rebeldía en juicio o tener por confesa a alguna de las partes, sin que los emplazamientos o citaciones hayan sido hechas en forma legal o con antelación al término previsto por la ley; </w:t>
      </w:r>
    </w:p>
    <w:p w:rsidR="0045267E" w:rsidRPr="00AB5324" w:rsidRDefault="0045267E" w:rsidP="0045267E">
      <w:pPr>
        <w:spacing w:after="0" w:line="240" w:lineRule="auto"/>
        <w:jc w:val="both"/>
        <w:rPr>
          <w:rFonts w:ascii="Times New Roman" w:eastAsia="Arial" w:hAnsi="Times New Roman" w:cs="Times New Roman"/>
          <w:sz w:val="24"/>
          <w:szCs w:val="24"/>
          <w:lang w:val="es-ES" w:eastAsia="es-MX"/>
        </w:rPr>
      </w:pPr>
    </w:p>
    <w:p w:rsidR="0045267E" w:rsidRPr="00AB5324" w:rsidRDefault="0045267E" w:rsidP="0045267E">
      <w:pPr>
        <w:spacing w:after="0" w:line="240" w:lineRule="auto"/>
        <w:jc w:val="both"/>
        <w:rPr>
          <w:rFonts w:ascii="Times New Roman" w:eastAsia="Arial" w:hAnsi="Times New Roman" w:cs="Times New Roman"/>
          <w:sz w:val="24"/>
          <w:szCs w:val="24"/>
          <w:lang w:val="es-ES" w:eastAsia="es-MX"/>
        </w:rPr>
      </w:pPr>
      <w:r w:rsidRPr="00AB5324">
        <w:rPr>
          <w:rFonts w:ascii="Times New Roman" w:eastAsia="Arial" w:hAnsi="Times New Roman" w:cs="Times New Roman"/>
          <w:b/>
          <w:sz w:val="24"/>
          <w:szCs w:val="24"/>
          <w:lang w:val="es-ES" w:eastAsia="es-MX"/>
        </w:rPr>
        <w:t>IV.</w:t>
      </w:r>
      <w:r w:rsidRPr="00AB5324">
        <w:rPr>
          <w:rFonts w:ascii="Times New Roman" w:eastAsia="Arial" w:hAnsi="Times New Roman" w:cs="Times New Roman"/>
          <w:sz w:val="24"/>
          <w:szCs w:val="24"/>
          <w:lang w:val="es-ES" w:eastAsia="es-MX"/>
        </w:rPr>
        <w:t xml:space="preserve"> Decretar embargos o ampliación de los mismos sin que se reúnan los requisitos de ley, o negar su reducción o levantamiento cuando se compruebe en autos la procedencia legal;</w:t>
      </w:r>
    </w:p>
    <w:p w:rsidR="0045267E" w:rsidRPr="00AB5324" w:rsidRDefault="0045267E" w:rsidP="0045267E">
      <w:pPr>
        <w:spacing w:after="0" w:line="240" w:lineRule="auto"/>
        <w:jc w:val="both"/>
        <w:rPr>
          <w:rFonts w:ascii="Times New Roman" w:eastAsia="Arial" w:hAnsi="Times New Roman" w:cs="Times New Roman"/>
          <w:b/>
          <w:sz w:val="24"/>
          <w:szCs w:val="24"/>
          <w:lang w:val="es-ES" w:eastAsia="es-MX"/>
        </w:rPr>
      </w:pPr>
    </w:p>
    <w:p w:rsidR="0045267E" w:rsidRPr="00AB5324" w:rsidRDefault="0045267E" w:rsidP="0045267E">
      <w:pPr>
        <w:spacing w:after="0" w:line="240" w:lineRule="auto"/>
        <w:jc w:val="both"/>
        <w:rPr>
          <w:rFonts w:ascii="Times New Roman" w:eastAsia="Arial" w:hAnsi="Times New Roman" w:cs="Times New Roman"/>
          <w:sz w:val="24"/>
          <w:szCs w:val="24"/>
          <w:lang w:val="es-ES" w:eastAsia="es-MX"/>
        </w:rPr>
      </w:pPr>
      <w:r w:rsidRPr="00AB5324">
        <w:rPr>
          <w:rFonts w:ascii="Times New Roman" w:eastAsia="Arial" w:hAnsi="Times New Roman" w:cs="Times New Roman"/>
          <w:b/>
          <w:sz w:val="24"/>
          <w:szCs w:val="24"/>
          <w:lang w:val="es-ES" w:eastAsia="es-MX"/>
        </w:rPr>
        <w:t>V.</w:t>
      </w:r>
      <w:r w:rsidRPr="00AB5324">
        <w:rPr>
          <w:rFonts w:ascii="Times New Roman" w:eastAsia="Arial" w:hAnsi="Times New Roman" w:cs="Times New Roman"/>
          <w:sz w:val="24"/>
          <w:szCs w:val="24"/>
          <w:lang w:val="es-ES" w:eastAsia="es-MX"/>
        </w:rPr>
        <w:t xml:space="preserve"> Dejar inconclusa la instrucción de los procesos de su conocimiento; </w:t>
      </w:r>
    </w:p>
    <w:p w:rsidR="0045267E" w:rsidRPr="00AB5324" w:rsidRDefault="0045267E" w:rsidP="0045267E">
      <w:pPr>
        <w:spacing w:after="0" w:line="240" w:lineRule="auto"/>
        <w:jc w:val="both"/>
        <w:rPr>
          <w:rFonts w:ascii="Times New Roman" w:eastAsia="Arial" w:hAnsi="Times New Roman" w:cs="Times New Roman"/>
          <w:sz w:val="24"/>
          <w:szCs w:val="24"/>
          <w:lang w:val="es-ES" w:eastAsia="es-MX"/>
        </w:rPr>
      </w:pPr>
    </w:p>
    <w:p w:rsidR="0045267E" w:rsidRPr="00AB5324" w:rsidRDefault="0045267E" w:rsidP="0045267E">
      <w:pPr>
        <w:spacing w:after="0" w:line="240" w:lineRule="auto"/>
        <w:jc w:val="both"/>
        <w:rPr>
          <w:rFonts w:ascii="Times New Roman" w:eastAsia="Arial" w:hAnsi="Times New Roman" w:cs="Times New Roman"/>
          <w:sz w:val="24"/>
          <w:szCs w:val="24"/>
          <w:lang w:val="es-ES" w:eastAsia="es-MX"/>
        </w:rPr>
      </w:pPr>
      <w:r w:rsidRPr="00AB5324">
        <w:rPr>
          <w:rFonts w:ascii="Times New Roman" w:eastAsia="Arial" w:hAnsi="Times New Roman" w:cs="Times New Roman"/>
          <w:b/>
          <w:sz w:val="24"/>
          <w:szCs w:val="24"/>
          <w:lang w:val="es-ES" w:eastAsia="es-MX"/>
        </w:rPr>
        <w:t>VI.</w:t>
      </w:r>
      <w:r w:rsidRPr="00AB5324">
        <w:rPr>
          <w:rFonts w:ascii="Times New Roman" w:eastAsia="Arial" w:hAnsi="Times New Roman" w:cs="Times New Roman"/>
          <w:sz w:val="24"/>
          <w:szCs w:val="24"/>
          <w:lang w:val="es-ES" w:eastAsia="es-MX"/>
        </w:rPr>
        <w:t xml:space="preserve"> Abstenerse de revisar de oficio las actuaciones de sus secretarios y actuarios, en los casos que ordena la ley;</w:t>
      </w:r>
    </w:p>
    <w:p w:rsidR="0045267E" w:rsidRPr="00AB5324" w:rsidRDefault="0045267E" w:rsidP="0045267E">
      <w:pPr>
        <w:spacing w:after="0" w:line="240" w:lineRule="auto"/>
        <w:jc w:val="both"/>
        <w:rPr>
          <w:rFonts w:ascii="Times New Roman" w:eastAsia="Arial" w:hAnsi="Times New Roman" w:cs="Times New Roman"/>
          <w:b/>
          <w:sz w:val="24"/>
          <w:szCs w:val="24"/>
          <w:lang w:val="es-ES" w:eastAsia="es-MX"/>
        </w:rPr>
      </w:pPr>
    </w:p>
    <w:p w:rsidR="0045267E" w:rsidRPr="00AB5324" w:rsidRDefault="0045267E" w:rsidP="0045267E">
      <w:pPr>
        <w:spacing w:after="0" w:line="240" w:lineRule="auto"/>
        <w:jc w:val="both"/>
        <w:rPr>
          <w:rFonts w:ascii="Times New Roman" w:eastAsia="Arial" w:hAnsi="Times New Roman" w:cs="Times New Roman"/>
          <w:sz w:val="24"/>
          <w:szCs w:val="24"/>
          <w:lang w:val="es-ES" w:eastAsia="es-MX"/>
        </w:rPr>
      </w:pPr>
      <w:r w:rsidRPr="00AB5324">
        <w:rPr>
          <w:rFonts w:ascii="Times New Roman" w:eastAsia="Arial" w:hAnsi="Times New Roman" w:cs="Times New Roman"/>
          <w:b/>
          <w:sz w:val="24"/>
          <w:szCs w:val="24"/>
          <w:lang w:val="es-ES" w:eastAsia="es-MX"/>
        </w:rPr>
        <w:t>VII.</w:t>
      </w:r>
      <w:r w:rsidRPr="00AB5324">
        <w:rPr>
          <w:rFonts w:ascii="Times New Roman" w:eastAsia="Arial" w:hAnsi="Times New Roman" w:cs="Times New Roman"/>
          <w:sz w:val="24"/>
          <w:szCs w:val="24"/>
          <w:lang w:val="es-ES" w:eastAsia="es-MX"/>
        </w:rPr>
        <w:t xml:space="preserve"> No presidir las audiencias, las juntas de peritos u otras diligencias en las que la ley determine su intervención;</w:t>
      </w:r>
    </w:p>
    <w:p w:rsidR="0045267E" w:rsidRPr="00AB5324" w:rsidRDefault="0045267E" w:rsidP="0045267E">
      <w:pPr>
        <w:spacing w:after="0" w:line="240" w:lineRule="auto"/>
        <w:jc w:val="both"/>
        <w:rPr>
          <w:rFonts w:ascii="Times New Roman" w:eastAsia="Arial" w:hAnsi="Times New Roman" w:cs="Times New Roman"/>
          <w:sz w:val="24"/>
          <w:szCs w:val="24"/>
          <w:lang w:val="es-ES" w:eastAsia="es-MX"/>
        </w:rPr>
      </w:pPr>
    </w:p>
    <w:p w:rsidR="0045267E" w:rsidRPr="00AB5324" w:rsidRDefault="0045267E" w:rsidP="0045267E">
      <w:pPr>
        <w:spacing w:after="0" w:line="240" w:lineRule="auto"/>
        <w:jc w:val="both"/>
        <w:rPr>
          <w:rFonts w:ascii="Times New Roman" w:eastAsia="Arial" w:hAnsi="Times New Roman" w:cs="Times New Roman"/>
          <w:sz w:val="24"/>
          <w:szCs w:val="24"/>
          <w:lang w:val="es-ES" w:eastAsia="es-MX"/>
        </w:rPr>
      </w:pPr>
      <w:r w:rsidRPr="00AB5324">
        <w:rPr>
          <w:rFonts w:ascii="Times New Roman" w:eastAsia="Arial" w:hAnsi="Times New Roman" w:cs="Times New Roman"/>
          <w:b/>
          <w:sz w:val="24"/>
          <w:szCs w:val="24"/>
          <w:lang w:val="es-ES" w:eastAsia="es-MX"/>
        </w:rPr>
        <w:t>VIII.</w:t>
      </w:r>
      <w:r w:rsidRPr="00AB5324">
        <w:rPr>
          <w:rFonts w:ascii="Times New Roman" w:eastAsia="Arial" w:hAnsi="Times New Roman" w:cs="Times New Roman"/>
          <w:sz w:val="24"/>
          <w:szCs w:val="24"/>
          <w:lang w:val="es-ES" w:eastAsia="es-MX"/>
        </w:rPr>
        <w:t xml:space="preserve"> Suspender, evadir o dejar sin efectos de manera injustificada el turno de los autos para emitir sentencia definitiva o interlocutoria salvo en los casos que expresamente establece la ley, o hacer uso de plazos extraordinarios para su emisión, cuando no se actualice el supuesto que para tal efecto prevé la ley, se evidencie que fue por motivo de omisión, falta de cuidado o negligencia atribuible al órgano jurisdiccional. </w:t>
      </w:r>
    </w:p>
    <w:p w:rsidR="0045267E" w:rsidRPr="00AB5324" w:rsidRDefault="0045267E" w:rsidP="0045267E">
      <w:pPr>
        <w:spacing w:after="0" w:line="240" w:lineRule="auto"/>
        <w:jc w:val="both"/>
        <w:rPr>
          <w:rFonts w:ascii="Times New Roman" w:eastAsia="Arial" w:hAnsi="Times New Roman" w:cs="Times New Roman"/>
          <w:sz w:val="24"/>
          <w:szCs w:val="24"/>
          <w:lang w:val="es-ES" w:eastAsia="es-MX"/>
        </w:rPr>
      </w:pPr>
    </w:p>
    <w:p w:rsidR="0045267E" w:rsidRPr="00AB5324" w:rsidRDefault="0045267E" w:rsidP="0045267E">
      <w:pPr>
        <w:spacing w:after="0" w:line="240" w:lineRule="auto"/>
        <w:jc w:val="both"/>
        <w:rPr>
          <w:rFonts w:ascii="Times New Roman" w:eastAsia="Arial" w:hAnsi="Times New Roman" w:cs="Times New Roman"/>
          <w:b/>
          <w:sz w:val="24"/>
          <w:szCs w:val="24"/>
          <w:lang w:val="es-ES" w:eastAsia="es-MX"/>
        </w:rPr>
      </w:pPr>
      <w:r w:rsidRPr="00AB5324">
        <w:rPr>
          <w:rFonts w:ascii="Times New Roman" w:eastAsia="Arial" w:hAnsi="Times New Roman" w:cs="Times New Roman"/>
          <w:b/>
          <w:sz w:val="24"/>
          <w:szCs w:val="24"/>
          <w:lang w:val="es-ES" w:eastAsia="es-MX"/>
        </w:rPr>
        <w:t xml:space="preserve">De los secretarios </w:t>
      </w:r>
    </w:p>
    <w:p w:rsidR="0045267E" w:rsidRPr="00AB5324" w:rsidRDefault="0045267E" w:rsidP="0045267E">
      <w:pPr>
        <w:spacing w:after="0" w:line="240" w:lineRule="auto"/>
        <w:jc w:val="both"/>
        <w:rPr>
          <w:rFonts w:ascii="Times New Roman" w:eastAsia="Arial" w:hAnsi="Times New Roman" w:cs="Times New Roman"/>
          <w:sz w:val="24"/>
          <w:szCs w:val="24"/>
          <w:lang w:val="es-ES" w:eastAsia="es-MX"/>
        </w:rPr>
      </w:pPr>
      <w:r w:rsidRPr="00AB5324">
        <w:rPr>
          <w:rFonts w:ascii="Times New Roman" w:eastAsia="Arial" w:hAnsi="Times New Roman" w:cs="Times New Roman"/>
          <w:b/>
          <w:sz w:val="24"/>
          <w:szCs w:val="24"/>
          <w:lang w:val="es-ES" w:eastAsia="es-MX"/>
        </w:rPr>
        <w:t>Artículo 191.</w:t>
      </w:r>
      <w:r w:rsidRPr="00AB5324">
        <w:rPr>
          <w:rFonts w:ascii="Times New Roman" w:eastAsia="Arial" w:hAnsi="Times New Roman" w:cs="Times New Roman"/>
          <w:sz w:val="24"/>
          <w:szCs w:val="24"/>
          <w:lang w:val="es-ES" w:eastAsia="es-MX"/>
        </w:rPr>
        <w:t xml:space="preserve"> Son faltas administrativas no graves de los secretarios de acuerdos las acciones u omisiones siguientes: </w:t>
      </w:r>
    </w:p>
    <w:p w:rsidR="0045267E" w:rsidRPr="00AB5324" w:rsidRDefault="0045267E" w:rsidP="0045267E">
      <w:pPr>
        <w:spacing w:after="0" w:line="240" w:lineRule="auto"/>
        <w:jc w:val="both"/>
        <w:rPr>
          <w:rFonts w:ascii="Times New Roman" w:eastAsia="Arial" w:hAnsi="Times New Roman" w:cs="Times New Roman"/>
          <w:sz w:val="24"/>
          <w:szCs w:val="24"/>
          <w:lang w:val="es-ES" w:eastAsia="es-MX"/>
        </w:rPr>
      </w:pPr>
    </w:p>
    <w:p w:rsidR="0045267E" w:rsidRPr="00AB5324" w:rsidRDefault="0045267E" w:rsidP="0045267E">
      <w:pPr>
        <w:spacing w:after="0" w:line="240" w:lineRule="auto"/>
        <w:jc w:val="both"/>
        <w:rPr>
          <w:rFonts w:ascii="Times New Roman" w:eastAsia="Arial" w:hAnsi="Times New Roman" w:cs="Times New Roman"/>
          <w:sz w:val="24"/>
          <w:szCs w:val="24"/>
          <w:lang w:val="es-ES" w:eastAsia="es-MX"/>
        </w:rPr>
      </w:pPr>
      <w:r w:rsidRPr="00AB5324">
        <w:rPr>
          <w:rFonts w:ascii="Times New Roman" w:eastAsia="Arial" w:hAnsi="Times New Roman" w:cs="Times New Roman"/>
          <w:b/>
          <w:sz w:val="24"/>
          <w:szCs w:val="24"/>
          <w:lang w:val="es-ES" w:eastAsia="es-MX"/>
        </w:rPr>
        <w:t>I.</w:t>
      </w:r>
      <w:r w:rsidRPr="00AB5324">
        <w:rPr>
          <w:rFonts w:ascii="Times New Roman" w:eastAsia="Arial" w:hAnsi="Times New Roman" w:cs="Times New Roman"/>
          <w:sz w:val="24"/>
          <w:szCs w:val="24"/>
          <w:lang w:val="es-ES" w:eastAsia="es-MX"/>
        </w:rPr>
        <w:t xml:space="preserve"> Dar cuenta de los oficios y documentos oficiales y de los escritos y promociones de las partes, fuera del término legal;</w:t>
      </w:r>
    </w:p>
    <w:p w:rsidR="0045267E" w:rsidRPr="00AB5324" w:rsidRDefault="0045267E" w:rsidP="0045267E">
      <w:pPr>
        <w:spacing w:after="0" w:line="240" w:lineRule="auto"/>
        <w:jc w:val="both"/>
        <w:rPr>
          <w:rFonts w:ascii="Times New Roman" w:eastAsia="Arial" w:hAnsi="Times New Roman" w:cs="Times New Roman"/>
          <w:b/>
          <w:sz w:val="24"/>
          <w:szCs w:val="24"/>
          <w:lang w:val="es-ES" w:eastAsia="es-MX"/>
        </w:rPr>
      </w:pPr>
    </w:p>
    <w:p w:rsidR="0045267E" w:rsidRPr="00AB5324" w:rsidRDefault="0045267E" w:rsidP="0045267E">
      <w:pPr>
        <w:spacing w:after="0" w:line="240" w:lineRule="auto"/>
        <w:jc w:val="both"/>
        <w:rPr>
          <w:rFonts w:ascii="Times New Roman" w:eastAsia="Arial" w:hAnsi="Times New Roman" w:cs="Times New Roman"/>
          <w:sz w:val="24"/>
          <w:szCs w:val="24"/>
          <w:lang w:val="es-ES" w:eastAsia="es-MX"/>
        </w:rPr>
      </w:pPr>
      <w:r w:rsidRPr="00AB5324">
        <w:rPr>
          <w:rFonts w:ascii="Times New Roman" w:eastAsia="Arial" w:hAnsi="Times New Roman" w:cs="Times New Roman"/>
          <w:b/>
          <w:sz w:val="24"/>
          <w:szCs w:val="24"/>
          <w:lang w:val="es-ES" w:eastAsia="es-MX"/>
        </w:rPr>
        <w:t>II.</w:t>
      </w:r>
      <w:r w:rsidRPr="00AB5324">
        <w:rPr>
          <w:rFonts w:ascii="Times New Roman" w:eastAsia="Arial" w:hAnsi="Times New Roman" w:cs="Times New Roman"/>
          <w:sz w:val="24"/>
          <w:szCs w:val="24"/>
          <w:lang w:val="es-ES" w:eastAsia="es-MX"/>
        </w:rPr>
        <w:t xml:space="preserve"> Asentar en autos las certificaciones que procedan de oficio o por mandato judicial, sin sujetarse a los plazos señalados en la ley, o abstenerse de hacerlas;</w:t>
      </w:r>
    </w:p>
    <w:p w:rsidR="0045267E" w:rsidRPr="00AB5324" w:rsidRDefault="0045267E" w:rsidP="0045267E">
      <w:pPr>
        <w:spacing w:after="0" w:line="240" w:lineRule="auto"/>
        <w:jc w:val="both"/>
        <w:rPr>
          <w:rFonts w:ascii="Times New Roman" w:eastAsia="Arial" w:hAnsi="Times New Roman" w:cs="Times New Roman"/>
          <w:b/>
          <w:sz w:val="24"/>
          <w:szCs w:val="24"/>
          <w:lang w:val="es-ES" w:eastAsia="es-MX"/>
        </w:rPr>
      </w:pPr>
    </w:p>
    <w:p w:rsidR="0045267E" w:rsidRPr="00AB5324" w:rsidRDefault="0045267E" w:rsidP="0045267E">
      <w:pPr>
        <w:spacing w:after="0" w:line="240" w:lineRule="auto"/>
        <w:jc w:val="both"/>
        <w:rPr>
          <w:rFonts w:ascii="Times New Roman" w:eastAsia="Arial" w:hAnsi="Times New Roman" w:cs="Times New Roman"/>
          <w:sz w:val="24"/>
          <w:szCs w:val="24"/>
          <w:lang w:val="es-ES" w:eastAsia="es-MX"/>
        </w:rPr>
      </w:pPr>
      <w:r w:rsidRPr="00AB5324">
        <w:rPr>
          <w:rFonts w:ascii="Times New Roman" w:eastAsia="Arial" w:hAnsi="Times New Roman" w:cs="Times New Roman"/>
          <w:b/>
          <w:sz w:val="24"/>
          <w:szCs w:val="24"/>
          <w:lang w:val="es-ES" w:eastAsia="es-MX"/>
        </w:rPr>
        <w:t>III.</w:t>
      </w:r>
      <w:r w:rsidRPr="00AB5324">
        <w:rPr>
          <w:rFonts w:ascii="Times New Roman" w:eastAsia="Arial" w:hAnsi="Times New Roman" w:cs="Times New Roman"/>
          <w:sz w:val="24"/>
          <w:szCs w:val="24"/>
          <w:lang w:val="es-ES" w:eastAsia="es-MX"/>
        </w:rPr>
        <w:t xml:space="preserve"> Retardar la entrega de los expedientes para notificación personal o su diligenciación, cuando las actuaciones deban efectuarse fuera del juzgado; </w:t>
      </w:r>
    </w:p>
    <w:p w:rsidR="0045267E" w:rsidRPr="00AB5324" w:rsidRDefault="0045267E" w:rsidP="0045267E">
      <w:pPr>
        <w:spacing w:after="0" w:line="240" w:lineRule="auto"/>
        <w:jc w:val="both"/>
        <w:rPr>
          <w:rFonts w:ascii="Times New Roman" w:eastAsia="Arial" w:hAnsi="Times New Roman" w:cs="Times New Roman"/>
          <w:b/>
          <w:sz w:val="24"/>
          <w:szCs w:val="24"/>
          <w:lang w:val="es-ES" w:eastAsia="es-MX"/>
        </w:rPr>
      </w:pPr>
    </w:p>
    <w:p w:rsidR="0045267E" w:rsidRPr="00AB5324" w:rsidRDefault="0045267E" w:rsidP="0045267E">
      <w:pPr>
        <w:spacing w:after="0" w:line="240" w:lineRule="auto"/>
        <w:jc w:val="both"/>
        <w:rPr>
          <w:rFonts w:ascii="Times New Roman" w:eastAsia="Arial" w:hAnsi="Times New Roman" w:cs="Times New Roman"/>
          <w:sz w:val="24"/>
          <w:szCs w:val="24"/>
          <w:lang w:val="es-ES" w:eastAsia="es-MX"/>
        </w:rPr>
      </w:pPr>
      <w:r w:rsidRPr="00AB5324">
        <w:rPr>
          <w:rFonts w:ascii="Times New Roman" w:eastAsia="Arial" w:hAnsi="Times New Roman" w:cs="Times New Roman"/>
          <w:b/>
          <w:sz w:val="24"/>
          <w:szCs w:val="24"/>
          <w:lang w:val="es-ES" w:eastAsia="es-MX"/>
        </w:rPr>
        <w:t>IV.</w:t>
      </w:r>
      <w:r w:rsidRPr="00AB5324">
        <w:rPr>
          <w:rFonts w:ascii="Times New Roman" w:eastAsia="Arial" w:hAnsi="Times New Roman" w:cs="Times New Roman"/>
          <w:sz w:val="24"/>
          <w:szCs w:val="24"/>
          <w:lang w:val="es-ES" w:eastAsia="es-MX"/>
        </w:rPr>
        <w:t xml:space="preserve"> Abstenerse de dar cuenta al juez o al presidente de la Sala o Tribunal que corresponda, de las faltas u omisiones que observen en los servidores subalternos de la oficina; </w:t>
      </w:r>
    </w:p>
    <w:p w:rsidR="0045267E" w:rsidRPr="00AB5324" w:rsidRDefault="0045267E" w:rsidP="0045267E">
      <w:pPr>
        <w:spacing w:after="0" w:line="240" w:lineRule="auto"/>
        <w:jc w:val="both"/>
        <w:rPr>
          <w:rFonts w:ascii="Times New Roman" w:eastAsia="Arial" w:hAnsi="Times New Roman" w:cs="Times New Roman"/>
          <w:b/>
          <w:sz w:val="24"/>
          <w:szCs w:val="24"/>
          <w:lang w:val="es-ES" w:eastAsia="es-MX"/>
        </w:rPr>
      </w:pPr>
    </w:p>
    <w:p w:rsidR="0045267E" w:rsidRPr="00AB5324" w:rsidRDefault="0045267E" w:rsidP="0045267E">
      <w:pPr>
        <w:spacing w:after="0" w:line="240" w:lineRule="auto"/>
        <w:jc w:val="both"/>
        <w:rPr>
          <w:rFonts w:ascii="Times New Roman" w:eastAsia="Arial" w:hAnsi="Times New Roman" w:cs="Times New Roman"/>
          <w:sz w:val="24"/>
          <w:szCs w:val="24"/>
          <w:lang w:val="es-ES" w:eastAsia="es-MX"/>
        </w:rPr>
      </w:pPr>
      <w:r w:rsidRPr="00AB5324">
        <w:rPr>
          <w:rFonts w:ascii="Times New Roman" w:eastAsia="Arial" w:hAnsi="Times New Roman" w:cs="Times New Roman"/>
          <w:b/>
          <w:sz w:val="24"/>
          <w:szCs w:val="24"/>
          <w:lang w:val="es-ES" w:eastAsia="es-MX"/>
        </w:rPr>
        <w:lastRenderedPageBreak/>
        <w:t>V.</w:t>
      </w:r>
      <w:r w:rsidRPr="00AB5324">
        <w:rPr>
          <w:rFonts w:ascii="Times New Roman" w:eastAsia="Arial" w:hAnsi="Times New Roman" w:cs="Times New Roman"/>
          <w:sz w:val="24"/>
          <w:szCs w:val="24"/>
          <w:lang w:val="es-ES" w:eastAsia="es-MX"/>
        </w:rPr>
        <w:t xml:space="preserve"> Negarse a realizar las notificaciones que procedan legalmente, cuando las partes concurran al tribunal o juzgado; </w:t>
      </w:r>
    </w:p>
    <w:p w:rsidR="0045267E" w:rsidRPr="00AB5324" w:rsidRDefault="0045267E" w:rsidP="0045267E">
      <w:pPr>
        <w:spacing w:after="0" w:line="240" w:lineRule="auto"/>
        <w:jc w:val="both"/>
        <w:rPr>
          <w:rFonts w:ascii="Times New Roman" w:eastAsia="Arial" w:hAnsi="Times New Roman" w:cs="Times New Roman"/>
          <w:b/>
          <w:sz w:val="24"/>
          <w:szCs w:val="24"/>
          <w:lang w:val="es-ES" w:eastAsia="es-MX"/>
        </w:rPr>
      </w:pPr>
    </w:p>
    <w:p w:rsidR="0045267E" w:rsidRPr="00AB5324" w:rsidRDefault="0045267E" w:rsidP="0045267E">
      <w:pPr>
        <w:spacing w:after="0" w:line="240" w:lineRule="auto"/>
        <w:jc w:val="both"/>
        <w:rPr>
          <w:rFonts w:ascii="Times New Roman" w:eastAsia="Arial" w:hAnsi="Times New Roman" w:cs="Times New Roman"/>
          <w:sz w:val="24"/>
          <w:szCs w:val="24"/>
          <w:lang w:val="es-ES" w:eastAsia="es-MX"/>
        </w:rPr>
      </w:pPr>
      <w:r w:rsidRPr="00AB5324">
        <w:rPr>
          <w:rFonts w:ascii="Times New Roman" w:eastAsia="Arial" w:hAnsi="Times New Roman" w:cs="Times New Roman"/>
          <w:b/>
          <w:sz w:val="24"/>
          <w:szCs w:val="24"/>
          <w:lang w:val="es-ES" w:eastAsia="es-MX"/>
        </w:rPr>
        <w:t>VI.</w:t>
      </w:r>
      <w:r w:rsidRPr="00AB5324">
        <w:rPr>
          <w:rFonts w:ascii="Times New Roman" w:eastAsia="Arial" w:hAnsi="Times New Roman" w:cs="Times New Roman"/>
          <w:sz w:val="24"/>
          <w:szCs w:val="24"/>
          <w:lang w:val="es-ES" w:eastAsia="es-MX"/>
        </w:rPr>
        <w:t xml:space="preserve"> Rehusarse a mostrar los expedientes a las partes cuando lo soliciten o cuando se hubiera publicado el acuerdo correspondiente.</w:t>
      </w:r>
    </w:p>
    <w:p w:rsidR="0045267E" w:rsidRPr="00AB5324" w:rsidRDefault="0045267E" w:rsidP="0045267E">
      <w:pPr>
        <w:spacing w:after="0" w:line="240" w:lineRule="auto"/>
        <w:jc w:val="both"/>
        <w:rPr>
          <w:rFonts w:ascii="Times New Roman" w:eastAsia="Arial" w:hAnsi="Times New Roman" w:cs="Times New Roman"/>
          <w:sz w:val="24"/>
          <w:szCs w:val="24"/>
          <w:lang w:val="es-ES" w:eastAsia="es-MX"/>
        </w:rPr>
      </w:pPr>
    </w:p>
    <w:p w:rsidR="0045267E" w:rsidRPr="00AB5324" w:rsidRDefault="0045267E" w:rsidP="0045267E">
      <w:pPr>
        <w:spacing w:after="0" w:line="240" w:lineRule="auto"/>
        <w:jc w:val="both"/>
        <w:rPr>
          <w:rFonts w:ascii="Times New Roman" w:eastAsia="Arial" w:hAnsi="Times New Roman" w:cs="Times New Roman"/>
          <w:b/>
          <w:sz w:val="24"/>
          <w:szCs w:val="24"/>
          <w:lang w:val="es-ES" w:eastAsia="es-MX"/>
        </w:rPr>
      </w:pPr>
      <w:r w:rsidRPr="00AB5324">
        <w:rPr>
          <w:rFonts w:ascii="Times New Roman" w:eastAsia="Arial" w:hAnsi="Times New Roman" w:cs="Times New Roman"/>
          <w:b/>
          <w:sz w:val="24"/>
          <w:szCs w:val="24"/>
          <w:lang w:val="es-ES" w:eastAsia="es-MX"/>
        </w:rPr>
        <w:t xml:space="preserve">De actuarios </w:t>
      </w:r>
    </w:p>
    <w:p w:rsidR="0045267E" w:rsidRPr="00AB5324" w:rsidRDefault="0045267E" w:rsidP="0045267E">
      <w:pPr>
        <w:spacing w:after="0" w:line="240" w:lineRule="auto"/>
        <w:jc w:val="both"/>
        <w:rPr>
          <w:rFonts w:ascii="Times New Roman" w:eastAsia="Arial" w:hAnsi="Times New Roman" w:cs="Times New Roman"/>
          <w:sz w:val="24"/>
          <w:szCs w:val="24"/>
          <w:lang w:val="es-ES" w:eastAsia="es-MX"/>
        </w:rPr>
      </w:pPr>
      <w:r w:rsidRPr="00AB5324">
        <w:rPr>
          <w:rFonts w:ascii="Times New Roman" w:eastAsia="Arial" w:hAnsi="Times New Roman" w:cs="Times New Roman"/>
          <w:b/>
          <w:sz w:val="24"/>
          <w:szCs w:val="24"/>
          <w:lang w:val="es-ES" w:eastAsia="es-MX"/>
        </w:rPr>
        <w:t>Artículo 192.</w:t>
      </w:r>
      <w:r w:rsidRPr="00AB5324">
        <w:rPr>
          <w:rFonts w:ascii="Times New Roman" w:eastAsia="Arial" w:hAnsi="Times New Roman" w:cs="Times New Roman"/>
          <w:sz w:val="24"/>
          <w:szCs w:val="24"/>
          <w:lang w:val="es-ES" w:eastAsia="es-MX"/>
        </w:rPr>
        <w:t xml:space="preserve"> Son faltas administrativas no graves de los actuarios las acciones u omisiones siguientes: </w:t>
      </w:r>
    </w:p>
    <w:p w:rsidR="0045267E" w:rsidRPr="00AB5324" w:rsidRDefault="0045267E" w:rsidP="0045267E">
      <w:pPr>
        <w:spacing w:after="0" w:line="240" w:lineRule="auto"/>
        <w:jc w:val="both"/>
        <w:rPr>
          <w:rFonts w:ascii="Times New Roman" w:eastAsia="Arial" w:hAnsi="Times New Roman" w:cs="Times New Roman"/>
          <w:sz w:val="24"/>
          <w:szCs w:val="24"/>
          <w:lang w:val="es-ES" w:eastAsia="es-MX"/>
        </w:rPr>
      </w:pPr>
    </w:p>
    <w:p w:rsidR="0045267E" w:rsidRPr="00AB5324" w:rsidRDefault="0045267E" w:rsidP="0045267E">
      <w:pPr>
        <w:spacing w:after="0" w:line="240" w:lineRule="auto"/>
        <w:jc w:val="both"/>
        <w:rPr>
          <w:rFonts w:ascii="Times New Roman" w:eastAsia="Arial" w:hAnsi="Times New Roman" w:cs="Times New Roman"/>
          <w:sz w:val="24"/>
          <w:szCs w:val="24"/>
          <w:lang w:val="es-ES" w:eastAsia="es-MX"/>
        </w:rPr>
      </w:pPr>
      <w:r w:rsidRPr="00AB5324">
        <w:rPr>
          <w:rFonts w:ascii="Times New Roman" w:eastAsia="Arial" w:hAnsi="Times New Roman" w:cs="Times New Roman"/>
          <w:b/>
          <w:sz w:val="24"/>
          <w:szCs w:val="24"/>
          <w:lang w:val="es-ES" w:eastAsia="es-MX"/>
        </w:rPr>
        <w:t>I.</w:t>
      </w:r>
      <w:r w:rsidRPr="00AB5324">
        <w:rPr>
          <w:rFonts w:ascii="Times New Roman" w:eastAsia="Arial" w:hAnsi="Times New Roman" w:cs="Times New Roman"/>
          <w:sz w:val="24"/>
          <w:szCs w:val="24"/>
          <w:lang w:val="es-ES" w:eastAsia="es-MX"/>
        </w:rPr>
        <w:t xml:space="preserve"> Dar preferencia a alguno de los litigantes, en la práctica de las diligencias;</w:t>
      </w:r>
    </w:p>
    <w:p w:rsidR="0045267E" w:rsidRPr="00AB5324" w:rsidRDefault="0045267E" w:rsidP="0045267E">
      <w:pPr>
        <w:spacing w:after="0" w:line="240" w:lineRule="auto"/>
        <w:jc w:val="both"/>
        <w:rPr>
          <w:rFonts w:ascii="Times New Roman" w:eastAsia="Arial" w:hAnsi="Times New Roman" w:cs="Times New Roman"/>
          <w:b/>
          <w:sz w:val="24"/>
          <w:szCs w:val="24"/>
          <w:lang w:val="es-ES" w:eastAsia="es-MX"/>
        </w:rPr>
      </w:pPr>
    </w:p>
    <w:p w:rsidR="0045267E" w:rsidRPr="00AB5324" w:rsidRDefault="0045267E" w:rsidP="0045267E">
      <w:pPr>
        <w:spacing w:after="0" w:line="240" w:lineRule="auto"/>
        <w:jc w:val="both"/>
        <w:rPr>
          <w:rFonts w:ascii="Times New Roman" w:eastAsia="Arial" w:hAnsi="Times New Roman" w:cs="Times New Roman"/>
          <w:sz w:val="24"/>
          <w:szCs w:val="24"/>
          <w:lang w:val="es-ES" w:eastAsia="es-MX"/>
        </w:rPr>
      </w:pPr>
      <w:r w:rsidRPr="00AB5324">
        <w:rPr>
          <w:rFonts w:ascii="Times New Roman" w:eastAsia="Arial" w:hAnsi="Times New Roman" w:cs="Times New Roman"/>
          <w:b/>
          <w:sz w:val="24"/>
          <w:szCs w:val="24"/>
          <w:lang w:val="es-ES" w:eastAsia="es-MX"/>
        </w:rPr>
        <w:t>II.</w:t>
      </w:r>
      <w:r w:rsidRPr="00AB5324">
        <w:rPr>
          <w:rFonts w:ascii="Times New Roman" w:eastAsia="Arial" w:hAnsi="Times New Roman" w:cs="Times New Roman"/>
          <w:sz w:val="24"/>
          <w:szCs w:val="24"/>
          <w:lang w:val="es-ES" w:eastAsia="es-MX"/>
        </w:rPr>
        <w:t xml:space="preserve"> Realizar emplazamientos por cédula o instructivo, en lugar distinto del señalado en autos, y sin cerciorarse por cualquier medio que el demandado tiene su domicilio en donde se efectúa la diligencia; </w:t>
      </w:r>
    </w:p>
    <w:p w:rsidR="0045267E" w:rsidRPr="00AB5324" w:rsidRDefault="0045267E" w:rsidP="0045267E">
      <w:pPr>
        <w:spacing w:after="0" w:line="240" w:lineRule="auto"/>
        <w:jc w:val="both"/>
        <w:rPr>
          <w:rFonts w:ascii="Times New Roman" w:eastAsia="Arial" w:hAnsi="Times New Roman" w:cs="Times New Roman"/>
          <w:b/>
          <w:sz w:val="24"/>
          <w:szCs w:val="24"/>
          <w:lang w:val="es-ES" w:eastAsia="es-MX"/>
        </w:rPr>
      </w:pPr>
    </w:p>
    <w:p w:rsidR="0045267E" w:rsidRPr="00AB5324" w:rsidRDefault="0045267E" w:rsidP="0045267E">
      <w:pPr>
        <w:spacing w:after="0" w:line="240" w:lineRule="auto"/>
        <w:jc w:val="both"/>
        <w:rPr>
          <w:rFonts w:ascii="Times New Roman" w:eastAsia="Arial" w:hAnsi="Times New Roman" w:cs="Times New Roman"/>
          <w:sz w:val="24"/>
          <w:szCs w:val="24"/>
          <w:lang w:val="es-ES" w:eastAsia="es-MX"/>
        </w:rPr>
      </w:pPr>
      <w:r w:rsidRPr="00AB5324">
        <w:rPr>
          <w:rFonts w:ascii="Times New Roman" w:eastAsia="Arial" w:hAnsi="Times New Roman" w:cs="Times New Roman"/>
          <w:b/>
          <w:sz w:val="24"/>
          <w:szCs w:val="24"/>
          <w:lang w:val="es-ES" w:eastAsia="es-MX"/>
        </w:rPr>
        <w:t>III.</w:t>
      </w:r>
      <w:r w:rsidRPr="00AB5324">
        <w:rPr>
          <w:rFonts w:ascii="Times New Roman" w:eastAsia="Arial" w:hAnsi="Times New Roman" w:cs="Times New Roman"/>
          <w:sz w:val="24"/>
          <w:szCs w:val="24"/>
          <w:lang w:val="es-ES" w:eastAsia="es-MX"/>
        </w:rPr>
        <w:t xml:space="preserve"> Llevar a cabo embargos, aseguramientos, retención de bienes o lanzamientos a personas físicas o morales que no sean las designadas en el auto respectivo o cuando en el momento de la diligencia o antes de retirarse el servidor público judicial, se le demuestre que esos bienes son ajenos; </w:t>
      </w:r>
    </w:p>
    <w:p w:rsidR="0045267E" w:rsidRPr="00AB5324" w:rsidRDefault="0045267E" w:rsidP="0045267E">
      <w:pPr>
        <w:spacing w:after="0" w:line="240" w:lineRule="auto"/>
        <w:jc w:val="both"/>
        <w:rPr>
          <w:rFonts w:ascii="Times New Roman" w:eastAsia="Arial" w:hAnsi="Times New Roman" w:cs="Times New Roman"/>
          <w:b/>
          <w:sz w:val="24"/>
          <w:szCs w:val="24"/>
          <w:lang w:val="es-ES" w:eastAsia="es-MX"/>
        </w:rPr>
      </w:pPr>
    </w:p>
    <w:p w:rsidR="0045267E" w:rsidRPr="00AB5324" w:rsidRDefault="0045267E" w:rsidP="0045267E">
      <w:pPr>
        <w:spacing w:after="0" w:line="240" w:lineRule="auto"/>
        <w:jc w:val="both"/>
        <w:rPr>
          <w:rFonts w:ascii="Times New Roman" w:eastAsia="Arial" w:hAnsi="Times New Roman" w:cs="Times New Roman"/>
          <w:sz w:val="24"/>
          <w:szCs w:val="24"/>
          <w:lang w:val="es-ES" w:eastAsia="es-MX"/>
        </w:rPr>
      </w:pPr>
      <w:r w:rsidRPr="00AB5324">
        <w:rPr>
          <w:rFonts w:ascii="Times New Roman" w:eastAsia="Arial" w:hAnsi="Times New Roman" w:cs="Times New Roman"/>
          <w:b/>
          <w:sz w:val="24"/>
          <w:szCs w:val="24"/>
          <w:lang w:val="es-ES" w:eastAsia="es-MX"/>
        </w:rPr>
        <w:t>IV.</w:t>
      </w:r>
      <w:r w:rsidRPr="00AB5324">
        <w:rPr>
          <w:rFonts w:ascii="Times New Roman" w:eastAsia="Arial" w:hAnsi="Times New Roman" w:cs="Times New Roman"/>
          <w:sz w:val="24"/>
          <w:szCs w:val="24"/>
          <w:lang w:val="es-ES" w:eastAsia="es-MX"/>
        </w:rPr>
        <w:t xml:space="preserve"> Dejar de hacer con la debida oportunidad las notificaciones personales físicas o electrónicas, o abstenerse de practicar las diligencias encomendadas, cuando éstas deban efectuarse fuera del tribunal o juzgado o de manera electrónica;</w:t>
      </w:r>
    </w:p>
    <w:p w:rsidR="0045267E" w:rsidRPr="00AB5324" w:rsidRDefault="0045267E" w:rsidP="0045267E">
      <w:pPr>
        <w:spacing w:after="0" w:line="240" w:lineRule="auto"/>
        <w:jc w:val="both"/>
        <w:rPr>
          <w:rFonts w:ascii="Times New Roman" w:eastAsia="Arial" w:hAnsi="Times New Roman" w:cs="Times New Roman"/>
          <w:b/>
          <w:sz w:val="24"/>
          <w:szCs w:val="24"/>
          <w:lang w:val="es-ES" w:eastAsia="es-MX"/>
        </w:rPr>
      </w:pPr>
    </w:p>
    <w:p w:rsidR="0045267E" w:rsidRPr="00AB5324" w:rsidRDefault="0045267E" w:rsidP="0045267E">
      <w:pPr>
        <w:spacing w:after="0" w:line="240" w:lineRule="auto"/>
        <w:jc w:val="both"/>
        <w:rPr>
          <w:rFonts w:ascii="Times New Roman" w:eastAsia="Arial" w:hAnsi="Times New Roman" w:cs="Times New Roman"/>
          <w:sz w:val="24"/>
          <w:szCs w:val="24"/>
          <w:lang w:val="es-ES" w:eastAsia="es-MX"/>
        </w:rPr>
      </w:pPr>
      <w:r w:rsidRPr="00AB5324">
        <w:rPr>
          <w:rFonts w:ascii="Times New Roman" w:eastAsia="Arial" w:hAnsi="Times New Roman" w:cs="Times New Roman"/>
          <w:b/>
          <w:sz w:val="24"/>
          <w:szCs w:val="24"/>
          <w:lang w:val="es-ES" w:eastAsia="es-MX"/>
        </w:rPr>
        <w:t>V.</w:t>
      </w:r>
      <w:r w:rsidRPr="00AB5324">
        <w:rPr>
          <w:rFonts w:ascii="Times New Roman" w:eastAsia="Arial" w:hAnsi="Times New Roman" w:cs="Times New Roman"/>
          <w:sz w:val="24"/>
          <w:szCs w:val="24"/>
          <w:lang w:val="es-ES" w:eastAsia="es-MX"/>
        </w:rPr>
        <w:t xml:space="preserve"> Retardar indebidamente las notificaciones, emplazamientos, embargos o diligencias de cualquier clase que les fueren encomendadas. </w:t>
      </w:r>
    </w:p>
    <w:p w:rsidR="0045267E" w:rsidRPr="00AB5324" w:rsidRDefault="0045267E" w:rsidP="0045267E">
      <w:pPr>
        <w:spacing w:after="0" w:line="240" w:lineRule="auto"/>
        <w:jc w:val="both"/>
        <w:rPr>
          <w:rFonts w:ascii="Times New Roman" w:eastAsia="Arial" w:hAnsi="Times New Roman" w:cs="Times New Roman"/>
          <w:sz w:val="24"/>
          <w:szCs w:val="24"/>
          <w:lang w:val="es-ES" w:eastAsia="es-MX"/>
        </w:rPr>
      </w:pPr>
    </w:p>
    <w:p w:rsidR="0045267E" w:rsidRPr="00AB5324" w:rsidRDefault="0045267E" w:rsidP="0045267E">
      <w:pPr>
        <w:spacing w:after="0" w:line="240" w:lineRule="auto"/>
        <w:jc w:val="both"/>
        <w:rPr>
          <w:rFonts w:ascii="Times New Roman" w:eastAsia="Arial" w:hAnsi="Times New Roman" w:cs="Times New Roman"/>
          <w:b/>
          <w:sz w:val="24"/>
          <w:szCs w:val="24"/>
          <w:lang w:val="es-ES" w:eastAsia="es-MX"/>
        </w:rPr>
      </w:pPr>
      <w:r w:rsidRPr="00AB5324">
        <w:rPr>
          <w:rFonts w:ascii="Times New Roman" w:eastAsia="Arial" w:hAnsi="Times New Roman" w:cs="Times New Roman"/>
          <w:b/>
          <w:sz w:val="24"/>
          <w:szCs w:val="24"/>
          <w:lang w:val="es-ES" w:eastAsia="es-MX"/>
        </w:rPr>
        <w:t xml:space="preserve">De mediadores, conciliadores y facilitadores </w:t>
      </w:r>
    </w:p>
    <w:p w:rsidR="0045267E" w:rsidRPr="00AB5324" w:rsidRDefault="0045267E" w:rsidP="0045267E">
      <w:pPr>
        <w:spacing w:after="0" w:line="240" w:lineRule="auto"/>
        <w:jc w:val="both"/>
        <w:rPr>
          <w:rFonts w:ascii="Times New Roman" w:eastAsia="Arial" w:hAnsi="Times New Roman" w:cs="Times New Roman"/>
          <w:sz w:val="24"/>
          <w:szCs w:val="24"/>
          <w:lang w:val="es-ES" w:eastAsia="es-MX"/>
        </w:rPr>
      </w:pPr>
      <w:r w:rsidRPr="00AB5324">
        <w:rPr>
          <w:rFonts w:ascii="Times New Roman" w:eastAsia="Arial" w:hAnsi="Times New Roman" w:cs="Times New Roman"/>
          <w:b/>
          <w:sz w:val="24"/>
          <w:szCs w:val="24"/>
          <w:lang w:val="es-ES" w:eastAsia="es-MX"/>
        </w:rPr>
        <w:t>Artículo 193.</w:t>
      </w:r>
      <w:r w:rsidRPr="00AB5324">
        <w:rPr>
          <w:rFonts w:ascii="Times New Roman" w:eastAsia="Arial" w:hAnsi="Times New Roman" w:cs="Times New Roman"/>
          <w:sz w:val="24"/>
          <w:szCs w:val="24"/>
          <w:lang w:val="es-ES" w:eastAsia="es-MX"/>
        </w:rPr>
        <w:t xml:space="preserve"> Son faltas administrativas no graves de los mediadores, conciliadores y facilitadores las siguientes: </w:t>
      </w:r>
    </w:p>
    <w:p w:rsidR="0045267E" w:rsidRPr="00AB5324" w:rsidRDefault="0045267E" w:rsidP="0045267E">
      <w:pPr>
        <w:spacing w:after="0" w:line="240" w:lineRule="auto"/>
        <w:jc w:val="both"/>
        <w:rPr>
          <w:rFonts w:ascii="Times New Roman" w:eastAsia="Arial" w:hAnsi="Times New Roman" w:cs="Times New Roman"/>
          <w:sz w:val="24"/>
          <w:szCs w:val="24"/>
          <w:lang w:val="es-ES" w:eastAsia="es-MX"/>
        </w:rPr>
      </w:pPr>
    </w:p>
    <w:p w:rsidR="0045267E" w:rsidRPr="00AB5324" w:rsidRDefault="0045267E" w:rsidP="0045267E">
      <w:pPr>
        <w:spacing w:after="0" w:line="240" w:lineRule="auto"/>
        <w:jc w:val="both"/>
        <w:rPr>
          <w:rFonts w:ascii="Times New Roman" w:eastAsia="Arial" w:hAnsi="Times New Roman" w:cs="Times New Roman"/>
          <w:sz w:val="24"/>
          <w:szCs w:val="24"/>
          <w:lang w:val="es-ES" w:eastAsia="es-MX"/>
        </w:rPr>
      </w:pPr>
      <w:r w:rsidRPr="00AB5324">
        <w:rPr>
          <w:rFonts w:ascii="Times New Roman" w:eastAsia="Arial" w:hAnsi="Times New Roman" w:cs="Times New Roman"/>
          <w:b/>
          <w:sz w:val="24"/>
          <w:szCs w:val="24"/>
          <w:lang w:val="es-ES" w:eastAsia="es-MX"/>
        </w:rPr>
        <w:t>I.</w:t>
      </w:r>
      <w:r w:rsidRPr="00AB5324">
        <w:rPr>
          <w:rFonts w:ascii="Times New Roman" w:eastAsia="Arial" w:hAnsi="Times New Roman" w:cs="Times New Roman"/>
          <w:sz w:val="24"/>
          <w:szCs w:val="24"/>
          <w:lang w:val="es-ES" w:eastAsia="es-MX"/>
        </w:rPr>
        <w:t xml:space="preserve"> Revelar los informes, datos, comentarios, opiniones, conversaciones y acuerdos de las partes de que tengan conocimiento con motivo del trámite de mediación o conciliación en el que intervengan; </w:t>
      </w:r>
    </w:p>
    <w:p w:rsidR="0045267E" w:rsidRPr="00AB5324" w:rsidRDefault="0045267E" w:rsidP="0045267E">
      <w:pPr>
        <w:spacing w:after="0" w:line="240" w:lineRule="auto"/>
        <w:jc w:val="both"/>
        <w:rPr>
          <w:rFonts w:ascii="Times New Roman" w:eastAsia="Arial" w:hAnsi="Times New Roman" w:cs="Times New Roman"/>
          <w:b/>
          <w:sz w:val="24"/>
          <w:szCs w:val="24"/>
          <w:lang w:val="es-ES" w:eastAsia="es-MX"/>
        </w:rPr>
      </w:pPr>
    </w:p>
    <w:p w:rsidR="0045267E" w:rsidRPr="00AB5324" w:rsidRDefault="0045267E" w:rsidP="0045267E">
      <w:pPr>
        <w:spacing w:after="0" w:line="240" w:lineRule="auto"/>
        <w:jc w:val="both"/>
        <w:rPr>
          <w:rFonts w:ascii="Times New Roman" w:eastAsia="Arial" w:hAnsi="Times New Roman" w:cs="Times New Roman"/>
          <w:sz w:val="24"/>
          <w:szCs w:val="24"/>
          <w:lang w:val="es-ES" w:eastAsia="es-MX"/>
        </w:rPr>
      </w:pPr>
      <w:r w:rsidRPr="00AB5324">
        <w:rPr>
          <w:rFonts w:ascii="Times New Roman" w:eastAsia="Arial" w:hAnsi="Times New Roman" w:cs="Times New Roman"/>
          <w:b/>
          <w:sz w:val="24"/>
          <w:szCs w:val="24"/>
          <w:lang w:val="es-ES" w:eastAsia="es-MX"/>
        </w:rPr>
        <w:t>II.</w:t>
      </w:r>
      <w:r w:rsidRPr="00AB5324">
        <w:rPr>
          <w:rFonts w:ascii="Times New Roman" w:eastAsia="Arial" w:hAnsi="Times New Roman" w:cs="Times New Roman"/>
          <w:sz w:val="24"/>
          <w:szCs w:val="24"/>
          <w:lang w:val="es-ES" w:eastAsia="es-MX"/>
        </w:rPr>
        <w:t xml:space="preserve"> Violar los principios de imparcialidad, neutralidad, confidencialidad y respeto a las partes en los asuntos en los que intervengan; </w:t>
      </w:r>
    </w:p>
    <w:p w:rsidR="0045267E" w:rsidRPr="00AB5324" w:rsidRDefault="0045267E" w:rsidP="0045267E">
      <w:pPr>
        <w:spacing w:after="0" w:line="240" w:lineRule="auto"/>
        <w:jc w:val="both"/>
        <w:rPr>
          <w:rFonts w:ascii="Times New Roman" w:eastAsia="Arial" w:hAnsi="Times New Roman" w:cs="Times New Roman"/>
          <w:b/>
          <w:sz w:val="24"/>
          <w:szCs w:val="24"/>
          <w:lang w:val="es-ES" w:eastAsia="es-MX"/>
        </w:rPr>
      </w:pPr>
    </w:p>
    <w:p w:rsidR="0045267E" w:rsidRPr="00AB5324" w:rsidRDefault="0045267E" w:rsidP="0045267E">
      <w:pPr>
        <w:spacing w:after="0" w:line="240" w:lineRule="auto"/>
        <w:jc w:val="both"/>
        <w:rPr>
          <w:rFonts w:ascii="Times New Roman" w:eastAsia="Arial" w:hAnsi="Times New Roman" w:cs="Times New Roman"/>
          <w:sz w:val="24"/>
          <w:szCs w:val="24"/>
          <w:lang w:val="es-ES" w:eastAsia="es-MX"/>
        </w:rPr>
      </w:pPr>
      <w:r w:rsidRPr="00AB5324">
        <w:rPr>
          <w:rFonts w:ascii="Times New Roman" w:eastAsia="Arial" w:hAnsi="Times New Roman" w:cs="Times New Roman"/>
          <w:b/>
          <w:sz w:val="24"/>
          <w:szCs w:val="24"/>
          <w:lang w:val="es-ES" w:eastAsia="es-MX"/>
        </w:rPr>
        <w:t>III.</w:t>
      </w:r>
      <w:r w:rsidRPr="00AB5324">
        <w:rPr>
          <w:rFonts w:ascii="Times New Roman" w:eastAsia="Arial" w:hAnsi="Times New Roman" w:cs="Times New Roman"/>
          <w:sz w:val="24"/>
          <w:szCs w:val="24"/>
          <w:lang w:val="es-ES" w:eastAsia="es-MX"/>
        </w:rPr>
        <w:t xml:space="preserve"> Tratar con descortesía a las y los litigantes, abogados patronos y al público; </w:t>
      </w:r>
    </w:p>
    <w:p w:rsidR="0045267E" w:rsidRPr="00AB5324" w:rsidRDefault="0045267E" w:rsidP="0045267E">
      <w:pPr>
        <w:spacing w:after="0" w:line="240" w:lineRule="auto"/>
        <w:jc w:val="both"/>
        <w:rPr>
          <w:rFonts w:ascii="Times New Roman" w:eastAsia="Arial" w:hAnsi="Times New Roman" w:cs="Times New Roman"/>
          <w:b/>
          <w:sz w:val="24"/>
          <w:szCs w:val="24"/>
          <w:lang w:val="es-ES" w:eastAsia="es-MX"/>
        </w:rPr>
      </w:pPr>
    </w:p>
    <w:p w:rsidR="0045267E" w:rsidRPr="00AB5324" w:rsidRDefault="0045267E" w:rsidP="0045267E">
      <w:pPr>
        <w:spacing w:after="0" w:line="240" w:lineRule="auto"/>
        <w:jc w:val="both"/>
        <w:rPr>
          <w:rFonts w:ascii="Times New Roman" w:eastAsia="Arial" w:hAnsi="Times New Roman" w:cs="Times New Roman"/>
          <w:sz w:val="24"/>
          <w:szCs w:val="24"/>
          <w:lang w:val="es-ES" w:eastAsia="es-MX"/>
        </w:rPr>
      </w:pPr>
      <w:r w:rsidRPr="00AB5324">
        <w:rPr>
          <w:rFonts w:ascii="Times New Roman" w:eastAsia="Arial" w:hAnsi="Times New Roman" w:cs="Times New Roman"/>
          <w:b/>
          <w:sz w:val="24"/>
          <w:szCs w:val="24"/>
          <w:lang w:val="es-ES" w:eastAsia="es-MX"/>
        </w:rPr>
        <w:t>IV.</w:t>
      </w:r>
      <w:r w:rsidRPr="00AB5324">
        <w:rPr>
          <w:rFonts w:ascii="Times New Roman" w:eastAsia="Arial" w:hAnsi="Times New Roman" w:cs="Times New Roman"/>
          <w:sz w:val="24"/>
          <w:szCs w:val="24"/>
          <w:lang w:val="es-ES" w:eastAsia="es-MX"/>
        </w:rPr>
        <w:t xml:space="preserve"> Incumplir las instrucciones de sus superiores jerárquicos relacionadas con las funciones del Centro de Mediación, Conciliación y de Justicia Restaurativa. </w:t>
      </w:r>
    </w:p>
    <w:p w:rsidR="0045267E" w:rsidRPr="00AB5324" w:rsidRDefault="0045267E" w:rsidP="0045267E">
      <w:pPr>
        <w:spacing w:after="0" w:line="240" w:lineRule="auto"/>
        <w:jc w:val="both"/>
        <w:rPr>
          <w:rFonts w:ascii="Times New Roman" w:eastAsia="Arial" w:hAnsi="Times New Roman" w:cs="Times New Roman"/>
          <w:sz w:val="24"/>
          <w:szCs w:val="24"/>
          <w:lang w:val="es-ES" w:eastAsia="es-MX"/>
        </w:rPr>
      </w:pPr>
    </w:p>
    <w:p w:rsidR="0045267E" w:rsidRPr="00AB5324" w:rsidRDefault="0045267E" w:rsidP="0045267E">
      <w:pPr>
        <w:spacing w:after="0" w:line="240" w:lineRule="auto"/>
        <w:jc w:val="both"/>
        <w:rPr>
          <w:rFonts w:ascii="Times New Roman" w:eastAsia="Arial" w:hAnsi="Times New Roman" w:cs="Times New Roman"/>
          <w:b/>
          <w:sz w:val="24"/>
          <w:szCs w:val="24"/>
          <w:lang w:val="es-ES" w:eastAsia="es-MX"/>
        </w:rPr>
      </w:pPr>
      <w:r w:rsidRPr="00AB5324">
        <w:rPr>
          <w:rFonts w:ascii="Times New Roman" w:eastAsia="Arial" w:hAnsi="Times New Roman" w:cs="Times New Roman"/>
          <w:b/>
          <w:sz w:val="24"/>
          <w:szCs w:val="24"/>
          <w:lang w:val="es-ES" w:eastAsia="es-MX"/>
        </w:rPr>
        <w:t>De todos los servidores públicos</w:t>
      </w:r>
    </w:p>
    <w:p w:rsidR="0045267E" w:rsidRPr="00AB5324" w:rsidRDefault="0045267E" w:rsidP="0045267E">
      <w:pPr>
        <w:spacing w:after="0" w:line="240" w:lineRule="auto"/>
        <w:jc w:val="both"/>
        <w:rPr>
          <w:rFonts w:ascii="Times New Roman" w:eastAsia="Arial" w:hAnsi="Times New Roman" w:cs="Times New Roman"/>
          <w:sz w:val="24"/>
          <w:szCs w:val="24"/>
          <w:lang w:val="es-ES" w:eastAsia="es-MX"/>
        </w:rPr>
      </w:pPr>
      <w:r w:rsidRPr="00AB5324">
        <w:rPr>
          <w:rFonts w:ascii="Times New Roman" w:eastAsia="Arial" w:hAnsi="Times New Roman" w:cs="Times New Roman"/>
          <w:b/>
          <w:sz w:val="24"/>
          <w:szCs w:val="24"/>
          <w:lang w:val="es-ES" w:eastAsia="es-MX"/>
        </w:rPr>
        <w:t>Artículo 194.</w:t>
      </w:r>
      <w:r w:rsidRPr="00AB5324">
        <w:rPr>
          <w:rFonts w:ascii="Times New Roman" w:eastAsia="Arial" w:hAnsi="Times New Roman" w:cs="Times New Roman"/>
          <w:sz w:val="24"/>
          <w:szCs w:val="24"/>
          <w:lang w:val="es-ES" w:eastAsia="es-MX"/>
        </w:rPr>
        <w:t xml:space="preserve"> Son faltas administrativas no graves de todos los servidores públicos del Poder Judicial, las acciones u omisiones siguientes:</w:t>
      </w:r>
    </w:p>
    <w:p w:rsidR="0045267E" w:rsidRPr="00AB5324" w:rsidRDefault="0045267E" w:rsidP="0045267E">
      <w:pPr>
        <w:spacing w:after="0" w:line="240" w:lineRule="auto"/>
        <w:jc w:val="both"/>
        <w:rPr>
          <w:rFonts w:ascii="Times New Roman" w:eastAsia="Arial" w:hAnsi="Times New Roman" w:cs="Times New Roman"/>
          <w:sz w:val="24"/>
          <w:szCs w:val="24"/>
          <w:lang w:val="es-ES" w:eastAsia="es-MX"/>
        </w:rPr>
      </w:pPr>
    </w:p>
    <w:p w:rsidR="0045267E" w:rsidRPr="00AB5324" w:rsidRDefault="0045267E" w:rsidP="0045267E">
      <w:pPr>
        <w:spacing w:after="0" w:line="240" w:lineRule="auto"/>
        <w:jc w:val="both"/>
        <w:rPr>
          <w:rFonts w:ascii="Times New Roman" w:eastAsia="Arial" w:hAnsi="Times New Roman" w:cs="Times New Roman"/>
          <w:sz w:val="24"/>
          <w:szCs w:val="24"/>
          <w:lang w:val="es-ES" w:eastAsia="es-MX"/>
        </w:rPr>
      </w:pPr>
      <w:r w:rsidRPr="00AB5324">
        <w:rPr>
          <w:rFonts w:ascii="Times New Roman" w:eastAsia="Arial" w:hAnsi="Times New Roman" w:cs="Times New Roman"/>
          <w:b/>
          <w:sz w:val="24"/>
          <w:szCs w:val="24"/>
          <w:lang w:val="es-ES" w:eastAsia="es-MX"/>
        </w:rPr>
        <w:t>I.</w:t>
      </w:r>
      <w:r w:rsidRPr="00AB5324">
        <w:rPr>
          <w:rFonts w:ascii="Times New Roman" w:eastAsia="Arial" w:hAnsi="Times New Roman" w:cs="Times New Roman"/>
          <w:sz w:val="24"/>
          <w:szCs w:val="24"/>
          <w:lang w:val="es-ES" w:eastAsia="es-MX"/>
        </w:rPr>
        <w:t xml:space="preserve"> Despachar tardíamente los oficios o promociones de los que tengan conocimiento; retardar las diligencias que se les encomienden o negarse a practicarlas; </w:t>
      </w:r>
    </w:p>
    <w:p w:rsidR="0045267E" w:rsidRPr="00AB5324" w:rsidRDefault="0045267E" w:rsidP="0045267E">
      <w:pPr>
        <w:spacing w:after="0" w:line="240" w:lineRule="auto"/>
        <w:jc w:val="both"/>
        <w:rPr>
          <w:rFonts w:ascii="Times New Roman" w:eastAsia="Arial" w:hAnsi="Times New Roman" w:cs="Times New Roman"/>
          <w:b/>
          <w:sz w:val="24"/>
          <w:szCs w:val="24"/>
          <w:lang w:val="es-ES" w:eastAsia="es-MX"/>
        </w:rPr>
      </w:pPr>
    </w:p>
    <w:p w:rsidR="0045267E" w:rsidRPr="00AB5324" w:rsidRDefault="0045267E" w:rsidP="0045267E">
      <w:pPr>
        <w:spacing w:after="0" w:line="240" w:lineRule="auto"/>
        <w:jc w:val="both"/>
        <w:rPr>
          <w:rFonts w:ascii="Times New Roman" w:eastAsia="Arial" w:hAnsi="Times New Roman" w:cs="Times New Roman"/>
          <w:sz w:val="24"/>
          <w:szCs w:val="24"/>
          <w:lang w:val="es-ES" w:eastAsia="es-MX"/>
        </w:rPr>
      </w:pPr>
      <w:r w:rsidRPr="00AB5324">
        <w:rPr>
          <w:rFonts w:ascii="Times New Roman" w:eastAsia="Arial" w:hAnsi="Times New Roman" w:cs="Times New Roman"/>
          <w:b/>
          <w:sz w:val="24"/>
          <w:szCs w:val="24"/>
          <w:lang w:val="es-ES" w:eastAsia="es-MX"/>
        </w:rPr>
        <w:t>II.</w:t>
      </w:r>
      <w:r w:rsidRPr="00AB5324">
        <w:rPr>
          <w:rFonts w:ascii="Times New Roman" w:eastAsia="Arial" w:hAnsi="Times New Roman" w:cs="Times New Roman"/>
          <w:sz w:val="24"/>
          <w:szCs w:val="24"/>
          <w:lang w:val="es-ES" w:eastAsia="es-MX"/>
        </w:rPr>
        <w:t xml:space="preserve"> Retardar el turno de las promociones a los juzgados correspondientes;</w:t>
      </w:r>
    </w:p>
    <w:p w:rsidR="0045267E" w:rsidRPr="00AB5324" w:rsidRDefault="0045267E" w:rsidP="0045267E">
      <w:pPr>
        <w:spacing w:after="0" w:line="240" w:lineRule="auto"/>
        <w:jc w:val="both"/>
        <w:rPr>
          <w:rFonts w:ascii="Times New Roman" w:eastAsia="Arial" w:hAnsi="Times New Roman" w:cs="Times New Roman"/>
          <w:b/>
          <w:sz w:val="24"/>
          <w:szCs w:val="24"/>
          <w:lang w:val="es-ES" w:eastAsia="es-MX"/>
        </w:rPr>
      </w:pPr>
    </w:p>
    <w:p w:rsidR="0045267E" w:rsidRPr="00AB5324" w:rsidRDefault="0045267E" w:rsidP="0045267E">
      <w:pPr>
        <w:spacing w:after="0" w:line="240" w:lineRule="auto"/>
        <w:jc w:val="both"/>
        <w:rPr>
          <w:rFonts w:ascii="Times New Roman" w:eastAsia="Arial" w:hAnsi="Times New Roman" w:cs="Times New Roman"/>
          <w:sz w:val="24"/>
          <w:szCs w:val="24"/>
          <w:lang w:val="es-ES" w:eastAsia="es-MX"/>
        </w:rPr>
      </w:pPr>
      <w:r w:rsidRPr="00AB5324">
        <w:rPr>
          <w:rFonts w:ascii="Times New Roman" w:eastAsia="Arial" w:hAnsi="Times New Roman" w:cs="Times New Roman"/>
          <w:b/>
          <w:sz w:val="24"/>
          <w:szCs w:val="24"/>
          <w:lang w:val="es-ES" w:eastAsia="es-MX"/>
        </w:rPr>
        <w:t>III.</w:t>
      </w:r>
      <w:r w:rsidRPr="00AB5324">
        <w:rPr>
          <w:rFonts w:ascii="Times New Roman" w:eastAsia="Arial" w:hAnsi="Times New Roman" w:cs="Times New Roman"/>
          <w:sz w:val="24"/>
          <w:szCs w:val="24"/>
          <w:lang w:val="es-ES" w:eastAsia="es-MX"/>
        </w:rPr>
        <w:t xml:space="preserve"> Incumplir las instrucciones de sus superiores jerárquicos;</w:t>
      </w:r>
    </w:p>
    <w:p w:rsidR="0045267E" w:rsidRPr="00AB5324" w:rsidRDefault="0045267E" w:rsidP="0045267E">
      <w:pPr>
        <w:spacing w:after="0" w:line="240" w:lineRule="auto"/>
        <w:jc w:val="both"/>
        <w:rPr>
          <w:rFonts w:ascii="Times New Roman" w:eastAsia="Arial" w:hAnsi="Times New Roman" w:cs="Times New Roman"/>
          <w:b/>
          <w:sz w:val="24"/>
          <w:szCs w:val="24"/>
          <w:lang w:val="es-ES" w:eastAsia="es-MX"/>
        </w:rPr>
      </w:pPr>
    </w:p>
    <w:p w:rsidR="0045267E" w:rsidRPr="00AB5324" w:rsidRDefault="0045267E" w:rsidP="0045267E">
      <w:pPr>
        <w:spacing w:after="0" w:line="240" w:lineRule="auto"/>
        <w:jc w:val="both"/>
        <w:rPr>
          <w:rFonts w:ascii="Times New Roman" w:eastAsia="Arial" w:hAnsi="Times New Roman" w:cs="Times New Roman"/>
          <w:sz w:val="24"/>
          <w:szCs w:val="24"/>
          <w:lang w:val="es-ES" w:eastAsia="es-MX"/>
        </w:rPr>
      </w:pPr>
      <w:r w:rsidRPr="00AB5324">
        <w:rPr>
          <w:rFonts w:ascii="Times New Roman" w:eastAsia="Arial" w:hAnsi="Times New Roman" w:cs="Times New Roman"/>
          <w:b/>
          <w:sz w:val="24"/>
          <w:szCs w:val="24"/>
          <w:lang w:val="es-ES" w:eastAsia="es-MX"/>
        </w:rPr>
        <w:t>IV.</w:t>
      </w:r>
      <w:r w:rsidRPr="00AB5324">
        <w:rPr>
          <w:rFonts w:ascii="Times New Roman" w:eastAsia="Arial" w:hAnsi="Times New Roman" w:cs="Times New Roman"/>
          <w:sz w:val="24"/>
          <w:szCs w:val="24"/>
          <w:lang w:val="es-ES" w:eastAsia="es-MX"/>
        </w:rPr>
        <w:t xml:space="preserve"> No cumplir con los términos señalados en los ordenamientos legales;</w:t>
      </w:r>
    </w:p>
    <w:p w:rsidR="0045267E" w:rsidRPr="00AB5324" w:rsidRDefault="0045267E" w:rsidP="0045267E">
      <w:pPr>
        <w:spacing w:after="0" w:line="240" w:lineRule="auto"/>
        <w:jc w:val="both"/>
        <w:rPr>
          <w:rFonts w:ascii="Times New Roman" w:eastAsia="Arial" w:hAnsi="Times New Roman" w:cs="Times New Roman"/>
          <w:b/>
          <w:sz w:val="24"/>
          <w:szCs w:val="24"/>
          <w:lang w:val="es-ES" w:eastAsia="es-MX"/>
        </w:rPr>
      </w:pPr>
    </w:p>
    <w:p w:rsidR="0045267E" w:rsidRPr="00AB5324" w:rsidRDefault="0045267E" w:rsidP="0045267E">
      <w:pPr>
        <w:spacing w:after="0" w:line="240" w:lineRule="auto"/>
        <w:jc w:val="both"/>
        <w:rPr>
          <w:rFonts w:ascii="Times New Roman" w:eastAsia="Arial" w:hAnsi="Times New Roman" w:cs="Times New Roman"/>
          <w:sz w:val="24"/>
          <w:szCs w:val="24"/>
          <w:lang w:val="es-ES" w:eastAsia="es-MX"/>
        </w:rPr>
      </w:pPr>
      <w:r w:rsidRPr="00AB5324">
        <w:rPr>
          <w:rFonts w:ascii="Times New Roman" w:eastAsia="Arial" w:hAnsi="Times New Roman" w:cs="Times New Roman"/>
          <w:b/>
          <w:sz w:val="24"/>
          <w:szCs w:val="24"/>
          <w:lang w:val="es-ES" w:eastAsia="es-MX"/>
        </w:rPr>
        <w:t>V.</w:t>
      </w:r>
      <w:r w:rsidRPr="00AB5324">
        <w:rPr>
          <w:rFonts w:ascii="Times New Roman" w:eastAsia="Arial" w:hAnsi="Times New Roman" w:cs="Times New Roman"/>
          <w:sz w:val="24"/>
          <w:szCs w:val="24"/>
          <w:lang w:val="es-ES" w:eastAsia="es-MX"/>
        </w:rPr>
        <w:t xml:space="preserve"> Incumplir con las obligaciones inherentes a su cargo;</w:t>
      </w:r>
    </w:p>
    <w:p w:rsidR="0045267E" w:rsidRPr="00AB5324" w:rsidRDefault="0045267E" w:rsidP="0045267E">
      <w:pPr>
        <w:spacing w:after="0" w:line="240" w:lineRule="auto"/>
        <w:jc w:val="both"/>
        <w:rPr>
          <w:rFonts w:ascii="Times New Roman" w:eastAsia="Arial" w:hAnsi="Times New Roman" w:cs="Times New Roman"/>
          <w:b/>
          <w:sz w:val="24"/>
          <w:szCs w:val="24"/>
          <w:lang w:val="es-ES" w:eastAsia="es-MX"/>
        </w:rPr>
      </w:pPr>
    </w:p>
    <w:p w:rsidR="0045267E" w:rsidRPr="00AB5324" w:rsidRDefault="0045267E" w:rsidP="0045267E">
      <w:pPr>
        <w:spacing w:after="0" w:line="240" w:lineRule="auto"/>
        <w:jc w:val="both"/>
        <w:rPr>
          <w:rFonts w:ascii="Times New Roman" w:eastAsia="Arial" w:hAnsi="Times New Roman" w:cs="Times New Roman"/>
          <w:sz w:val="24"/>
          <w:szCs w:val="24"/>
          <w:lang w:val="es-ES" w:eastAsia="es-MX"/>
        </w:rPr>
      </w:pPr>
      <w:r w:rsidRPr="00AB5324">
        <w:rPr>
          <w:rFonts w:ascii="Times New Roman" w:eastAsia="Arial" w:hAnsi="Times New Roman" w:cs="Times New Roman"/>
          <w:b/>
          <w:sz w:val="24"/>
          <w:szCs w:val="24"/>
          <w:lang w:val="es-ES" w:eastAsia="es-MX"/>
        </w:rPr>
        <w:t>VI.</w:t>
      </w:r>
      <w:r w:rsidRPr="00AB5324">
        <w:rPr>
          <w:rFonts w:ascii="Times New Roman" w:eastAsia="Arial" w:hAnsi="Times New Roman" w:cs="Times New Roman"/>
          <w:sz w:val="24"/>
          <w:szCs w:val="24"/>
          <w:lang w:val="es-ES" w:eastAsia="es-MX"/>
        </w:rPr>
        <w:t xml:space="preserve"> Las demás establecidas en las disposiciones legales aplicables al Poder Judicial del Estado de México. </w:t>
      </w:r>
    </w:p>
    <w:p w:rsidR="0045267E" w:rsidRPr="00AB5324" w:rsidRDefault="0045267E" w:rsidP="0045267E">
      <w:pPr>
        <w:spacing w:after="0" w:line="240" w:lineRule="auto"/>
        <w:jc w:val="both"/>
        <w:rPr>
          <w:rFonts w:ascii="Times New Roman" w:eastAsia="Arial" w:hAnsi="Times New Roman" w:cs="Times New Roman"/>
          <w:sz w:val="24"/>
          <w:szCs w:val="24"/>
          <w:lang w:val="es-ES" w:eastAsia="es-MX"/>
        </w:rPr>
      </w:pPr>
    </w:p>
    <w:p w:rsidR="0045267E" w:rsidRPr="00AB5324" w:rsidRDefault="0045267E" w:rsidP="0045267E">
      <w:pPr>
        <w:spacing w:after="0" w:line="240" w:lineRule="auto"/>
        <w:jc w:val="both"/>
        <w:rPr>
          <w:rFonts w:ascii="Times New Roman" w:eastAsia="Arial" w:hAnsi="Times New Roman" w:cs="Times New Roman"/>
          <w:sz w:val="24"/>
          <w:szCs w:val="24"/>
          <w:lang w:val="es-ES" w:eastAsia="es-MX"/>
        </w:rPr>
      </w:pPr>
      <w:r w:rsidRPr="00AB5324">
        <w:rPr>
          <w:rFonts w:ascii="Times New Roman" w:eastAsia="Arial" w:hAnsi="Times New Roman" w:cs="Times New Roman"/>
          <w:sz w:val="24"/>
          <w:szCs w:val="24"/>
          <w:lang w:val="es-ES" w:eastAsia="es-MX"/>
        </w:rPr>
        <w:t>Además de las señaladas con antelación, también se considerarán como faltas administrativas no graves de todos los servidores públicos del Poder Judicial, las establecidas con esa calidad en la Ley de Responsabilidades Administrativas del Estado de México y Municipios.</w:t>
      </w:r>
    </w:p>
    <w:p w:rsidR="0045267E" w:rsidRPr="00AB5324" w:rsidRDefault="0045267E" w:rsidP="0045267E">
      <w:pPr>
        <w:spacing w:after="0" w:line="240" w:lineRule="auto"/>
        <w:rPr>
          <w:rFonts w:ascii="Times New Roman" w:eastAsia="Arial" w:hAnsi="Times New Roman" w:cs="Times New Roman"/>
          <w:b/>
          <w:sz w:val="24"/>
          <w:szCs w:val="24"/>
          <w:lang w:val="es-ES" w:eastAsia="es-MX"/>
        </w:rPr>
      </w:pPr>
    </w:p>
    <w:p w:rsidR="0045267E" w:rsidRPr="00AB5324" w:rsidRDefault="0045267E" w:rsidP="0045267E">
      <w:pPr>
        <w:spacing w:after="0" w:line="240" w:lineRule="auto"/>
        <w:jc w:val="center"/>
        <w:rPr>
          <w:rFonts w:ascii="Times New Roman" w:eastAsia="Arial" w:hAnsi="Times New Roman" w:cs="Times New Roman"/>
          <w:b/>
          <w:sz w:val="24"/>
          <w:szCs w:val="24"/>
          <w:lang w:val="es-ES" w:eastAsia="es-MX"/>
        </w:rPr>
      </w:pPr>
      <w:r w:rsidRPr="00AB5324">
        <w:rPr>
          <w:rFonts w:ascii="Times New Roman" w:eastAsia="Arial" w:hAnsi="Times New Roman" w:cs="Times New Roman"/>
          <w:b/>
          <w:sz w:val="24"/>
          <w:szCs w:val="24"/>
          <w:lang w:val="es-ES" w:eastAsia="es-MX"/>
        </w:rPr>
        <w:t>SECCIÓN SEGUNDA</w:t>
      </w:r>
    </w:p>
    <w:p w:rsidR="0045267E" w:rsidRPr="00AB5324" w:rsidRDefault="0045267E" w:rsidP="0045267E">
      <w:pPr>
        <w:spacing w:after="0" w:line="240" w:lineRule="auto"/>
        <w:jc w:val="center"/>
        <w:rPr>
          <w:rFonts w:ascii="Times New Roman" w:eastAsia="Arial" w:hAnsi="Times New Roman" w:cs="Times New Roman"/>
          <w:b/>
          <w:sz w:val="24"/>
          <w:szCs w:val="24"/>
          <w:lang w:val="es-ES" w:eastAsia="es-MX"/>
        </w:rPr>
      </w:pPr>
      <w:r w:rsidRPr="00AB5324">
        <w:rPr>
          <w:rFonts w:ascii="Times New Roman" w:eastAsia="Arial" w:hAnsi="Times New Roman" w:cs="Times New Roman"/>
          <w:b/>
          <w:sz w:val="24"/>
          <w:szCs w:val="24"/>
          <w:lang w:val="es-ES" w:eastAsia="es-MX"/>
        </w:rPr>
        <w:t>De las faltas administrativas graves</w:t>
      </w:r>
    </w:p>
    <w:p w:rsidR="0045267E" w:rsidRPr="00AB5324" w:rsidRDefault="0045267E" w:rsidP="0045267E">
      <w:pPr>
        <w:spacing w:after="0" w:line="240" w:lineRule="auto"/>
        <w:rPr>
          <w:rFonts w:ascii="Times New Roman" w:eastAsia="Arial" w:hAnsi="Times New Roman" w:cs="Times New Roman"/>
          <w:b/>
          <w:sz w:val="24"/>
          <w:szCs w:val="24"/>
          <w:lang w:val="es-ES" w:eastAsia="es-MX"/>
        </w:rPr>
      </w:pPr>
    </w:p>
    <w:p w:rsidR="0045267E" w:rsidRPr="00AB5324" w:rsidRDefault="0045267E" w:rsidP="0045267E">
      <w:pPr>
        <w:spacing w:after="0" w:line="240" w:lineRule="auto"/>
        <w:jc w:val="both"/>
        <w:rPr>
          <w:rFonts w:ascii="Times New Roman" w:eastAsia="Arial" w:hAnsi="Times New Roman" w:cs="Times New Roman"/>
          <w:b/>
          <w:sz w:val="24"/>
          <w:szCs w:val="24"/>
          <w:lang w:val="es-ES" w:eastAsia="es-MX"/>
        </w:rPr>
      </w:pPr>
      <w:r w:rsidRPr="00AB5324">
        <w:rPr>
          <w:rFonts w:ascii="Times New Roman" w:eastAsia="Arial" w:hAnsi="Times New Roman" w:cs="Times New Roman"/>
          <w:b/>
          <w:sz w:val="24"/>
          <w:szCs w:val="24"/>
          <w:lang w:val="es-ES" w:eastAsia="es-MX"/>
        </w:rPr>
        <w:t xml:space="preserve">Faltas administrativas graves de los servidores públicos </w:t>
      </w:r>
    </w:p>
    <w:p w:rsidR="0045267E" w:rsidRPr="00AB5324" w:rsidRDefault="0045267E" w:rsidP="0045267E">
      <w:pPr>
        <w:spacing w:after="0" w:line="240" w:lineRule="auto"/>
        <w:jc w:val="both"/>
        <w:rPr>
          <w:rFonts w:ascii="Times New Roman" w:eastAsia="Arial" w:hAnsi="Times New Roman" w:cs="Times New Roman"/>
          <w:sz w:val="24"/>
          <w:szCs w:val="24"/>
          <w:lang w:val="es-ES" w:eastAsia="es-MX"/>
        </w:rPr>
      </w:pPr>
      <w:r w:rsidRPr="00AB5324">
        <w:rPr>
          <w:rFonts w:ascii="Times New Roman" w:eastAsia="Arial" w:hAnsi="Times New Roman" w:cs="Times New Roman"/>
          <w:b/>
          <w:sz w:val="24"/>
          <w:szCs w:val="24"/>
          <w:lang w:val="es-ES" w:eastAsia="es-MX"/>
        </w:rPr>
        <w:t xml:space="preserve">Artículo 195. </w:t>
      </w:r>
      <w:r w:rsidRPr="00AB5324">
        <w:rPr>
          <w:rFonts w:ascii="Times New Roman" w:eastAsia="Arial" w:hAnsi="Times New Roman" w:cs="Times New Roman"/>
          <w:sz w:val="24"/>
          <w:szCs w:val="24"/>
          <w:lang w:val="es-ES" w:eastAsia="es-MX"/>
        </w:rPr>
        <w:t xml:space="preserve">Para efectos del presente Capítulo, se consideran faltas administrativas graves de los servidores públicos del Poder Judicial del Estado de México, las establecidas con esa calidad en la Ley de Responsabilidades Administrativas del Estado de México y Municipios. </w:t>
      </w:r>
    </w:p>
    <w:p w:rsidR="0045267E" w:rsidRPr="00AB5324" w:rsidRDefault="0045267E" w:rsidP="0045267E">
      <w:pPr>
        <w:spacing w:after="0" w:line="240" w:lineRule="auto"/>
        <w:rPr>
          <w:rFonts w:ascii="Times New Roman" w:eastAsia="Arial" w:hAnsi="Times New Roman" w:cs="Times New Roman"/>
          <w:b/>
          <w:sz w:val="24"/>
          <w:szCs w:val="24"/>
          <w:lang w:val="es-ES" w:eastAsia="es-MX"/>
        </w:rPr>
      </w:pPr>
    </w:p>
    <w:p w:rsidR="0045267E" w:rsidRPr="00AB5324" w:rsidRDefault="0045267E" w:rsidP="0045267E">
      <w:pPr>
        <w:spacing w:after="0" w:line="240" w:lineRule="auto"/>
        <w:jc w:val="center"/>
        <w:rPr>
          <w:rFonts w:ascii="Times New Roman" w:eastAsia="Arial" w:hAnsi="Times New Roman" w:cs="Times New Roman"/>
          <w:b/>
          <w:sz w:val="24"/>
          <w:szCs w:val="24"/>
          <w:lang w:val="es-ES" w:eastAsia="es-MX"/>
        </w:rPr>
      </w:pPr>
      <w:r w:rsidRPr="00AB5324">
        <w:rPr>
          <w:rFonts w:ascii="Times New Roman" w:eastAsia="Arial" w:hAnsi="Times New Roman" w:cs="Times New Roman"/>
          <w:b/>
          <w:sz w:val="24"/>
          <w:szCs w:val="24"/>
          <w:lang w:val="es-ES" w:eastAsia="es-MX"/>
        </w:rPr>
        <w:t>CAPÍTULO TERCERO</w:t>
      </w:r>
    </w:p>
    <w:p w:rsidR="0045267E" w:rsidRPr="00AB5324" w:rsidRDefault="0045267E" w:rsidP="0045267E">
      <w:pPr>
        <w:spacing w:after="0" w:line="240" w:lineRule="auto"/>
        <w:jc w:val="center"/>
        <w:rPr>
          <w:rFonts w:ascii="Times New Roman" w:eastAsia="Arial" w:hAnsi="Times New Roman" w:cs="Times New Roman"/>
          <w:b/>
          <w:sz w:val="24"/>
          <w:szCs w:val="24"/>
          <w:lang w:val="es-ES" w:eastAsia="es-MX"/>
        </w:rPr>
      </w:pPr>
      <w:r w:rsidRPr="00AB5324">
        <w:rPr>
          <w:rFonts w:ascii="Times New Roman" w:eastAsia="Arial" w:hAnsi="Times New Roman" w:cs="Times New Roman"/>
          <w:b/>
          <w:sz w:val="24"/>
          <w:szCs w:val="24"/>
          <w:lang w:val="es-ES" w:eastAsia="es-MX"/>
        </w:rPr>
        <w:t>Investigación y Procedimiento sobre responsabilidad administrativa</w:t>
      </w:r>
    </w:p>
    <w:p w:rsidR="0045267E" w:rsidRPr="00AB5324" w:rsidRDefault="0045267E" w:rsidP="0045267E">
      <w:pPr>
        <w:spacing w:after="0" w:line="240" w:lineRule="auto"/>
        <w:rPr>
          <w:rFonts w:ascii="Times New Roman" w:eastAsia="Arial" w:hAnsi="Times New Roman" w:cs="Times New Roman"/>
          <w:b/>
          <w:sz w:val="24"/>
          <w:szCs w:val="24"/>
          <w:lang w:val="es-ES" w:eastAsia="es-MX"/>
        </w:rPr>
      </w:pPr>
    </w:p>
    <w:p w:rsidR="0045267E" w:rsidRPr="00AB5324" w:rsidRDefault="0045267E" w:rsidP="0045267E">
      <w:pPr>
        <w:spacing w:after="0" w:line="240" w:lineRule="auto"/>
        <w:jc w:val="both"/>
        <w:rPr>
          <w:rFonts w:ascii="Times New Roman" w:eastAsia="Arial" w:hAnsi="Times New Roman" w:cs="Times New Roman"/>
          <w:b/>
          <w:sz w:val="24"/>
          <w:szCs w:val="24"/>
          <w:lang w:val="es-ES" w:eastAsia="es-MX"/>
        </w:rPr>
      </w:pPr>
      <w:r w:rsidRPr="00AB5324">
        <w:rPr>
          <w:rFonts w:ascii="Times New Roman" w:eastAsia="Arial" w:hAnsi="Times New Roman" w:cs="Times New Roman"/>
          <w:b/>
          <w:sz w:val="24"/>
          <w:szCs w:val="24"/>
          <w:lang w:val="es-ES" w:eastAsia="es-MX"/>
        </w:rPr>
        <w:t xml:space="preserve">Disposiciones Comunes del Procedimiento de responsabilidad administrativa </w:t>
      </w:r>
    </w:p>
    <w:p w:rsidR="0045267E" w:rsidRPr="00AB5324" w:rsidRDefault="0045267E" w:rsidP="0045267E">
      <w:pPr>
        <w:spacing w:after="0" w:line="240" w:lineRule="auto"/>
        <w:jc w:val="both"/>
        <w:rPr>
          <w:rFonts w:ascii="Times New Roman" w:eastAsia="Arial" w:hAnsi="Times New Roman" w:cs="Times New Roman"/>
          <w:sz w:val="24"/>
          <w:szCs w:val="24"/>
          <w:lang w:val="es-ES" w:eastAsia="es-MX"/>
        </w:rPr>
      </w:pPr>
      <w:r w:rsidRPr="00AB5324">
        <w:rPr>
          <w:rFonts w:ascii="Times New Roman" w:eastAsia="Arial" w:hAnsi="Times New Roman" w:cs="Times New Roman"/>
          <w:b/>
          <w:sz w:val="24"/>
          <w:szCs w:val="24"/>
          <w:lang w:val="es-ES" w:eastAsia="es-MX"/>
        </w:rPr>
        <w:t xml:space="preserve">Artículo 196. </w:t>
      </w:r>
      <w:r w:rsidRPr="00AB5324">
        <w:rPr>
          <w:rFonts w:ascii="Times New Roman" w:eastAsia="Arial" w:hAnsi="Times New Roman" w:cs="Times New Roman"/>
          <w:sz w:val="24"/>
          <w:szCs w:val="24"/>
          <w:lang w:val="es-ES" w:eastAsia="es-MX"/>
        </w:rPr>
        <w:t>El procedimiento de responsabilidad administrativa, desde la investigación hasta el cumplimiento y ejecución de la sanción se instaurará conforme a los principios y reglas previstas en la Ley de Responsabilidades Administrativas del Estado de México y municipios y en esta Ley para faltas graves y no graves según corresponda. En lo no previsto en esa ley ni en el presente ordenamiento, se aplicarán los acuerdos generales del Consejo de la Judicatura que correspondan.</w:t>
      </w:r>
    </w:p>
    <w:p w:rsidR="0045267E" w:rsidRPr="00AB5324" w:rsidRDefault="0045267E" w:rsidP="0045267E">
      <w:pPr>
        <w:spacing w:after="0" w:line="240" w:lineRule="auto"/>
        <w:jc w:val="both"/>
        <w:rPr>
          <w:rFonts w:ascii="Times New Roman" w:eastAsia="Arial" w:hAnsi="Times New Roman" w:cs="Times New Roman"/>
          <w:sz w:val="24"/>
          <w:szCs w:val="24"/>
          <w:lang w:val="es-ES" w:eastAsia="es-MX"/>
        </w:rPr>
      </w:pPr>
    </w:p>
    <w:p w:rsidR="0045267E" w:rsidRPr="00AB5324" w:rsidRDefault="0045267E" w:rsidP="0045267E">
      <w:pPr>
        <w:spacing w:after="0" w:line="240" w:lineRule="auto"/>
        <w:jc w:val="both"/>
        <w:rPr>
          <w:rFonts w:ascii="Times New Roman" w:eastAsia="Arial" w:hAnsi="Times New Roman" w:cs="Times New Roman"/>
          <w:sz w:val="24"/>
          <w:szCs w:val="24"/>
          <w:lang w:val="es-ES" w:eastAsia="es-MX"/>
        </w:rPr>
      </w:pPr>
      <w:r w:rsidRPr="00AB5324">
        <w:rPr>
          <w:rFonts w:ascii="Times New Roman" w:eastAsia="Arial" w:hAnsi="Times New Roman" w:cs="Times New Roman"/>
          <w:sz w:val="24"/>
          <w:szCs w:val="24"/>
          <w:lang w:val="es-ES" w:eastAsia="es-MX"/>
        </w:rPr>
        <w:t>La investigación de responsabilidad administrativa en contra de los servidores públicos del Poder Judicial deberá iniciarse:</w:t>
      </w:r>
    </w:p>
    <w:p w:rsidR="0045267E" w:rsidRPr="00AB5324" w:rsidRDefault="0045267E" w:rsidP="0045267E">
      <w:pPr>
        <w:spacing w:after="0" w:line="240" w:lineRule="auto"/>
        <w:jc w:val="both"/>
        <w:rPr>
          <w:rFonts w:ascii="Times New Roman" w:eastAsia="Arial" w:hAnsi="Times New Roman" w:cs="Times New Roman"/>
          <w:sz w:val="24"/>
          <w:szCs w:val="24"/>
          <w:lang w:val="es-ES" w:eastAsia="es-MX"/>
        </w:rPr>
      </w:pPr>
    </w:p>
    <w:p w:rsidR="0045267E" w:rsidRPr="00AB5324" w:rsidRDefault="0045267E" w:rsidP="0045267E">
      <w:pPr>
        <w:spacing w:after="0" w:line="240" w:lineRule="auto"/>
        <w:jc w:val="both"/>
        <w:rPr>
          <w:rFonts w:ascii="Times New Roman" w:eastAsia="Arial" w:hAnsi="Times New Roman" w:cs="Times New Roman"/>
          <w:sz w:val="24"/>
          <w:szCs w:val="24"/>
          <w:lang w:val="es-ES" w:eastAsia="es-MX"/>
        </w:rPr>
      </w:pPr>
      <w:r w:rsidRPr="00AB5324">
        <w:rPr>
          <w:rFonts w:ascii="Times New Roman" w:eastAsia="Arial" w:hAnsi="Times New Roman" w:cs="Times New Roman"/>
          <w:b/>
          <w:sz w:val="24"/>
          <w:szCs w:val="24"/>
          <w:lang w:val="es-ES" w:eastAsia="es-MX"/>
        </w:rPr>
        <w:t>I. a III.</w:t>
      </w:r>
      <w:r w:rsidRPr="00AB5324">
        <w:rPr>
          <w:rFonts w:ascii="Times New Roman" w:eastAsia="Arial" w:hAnsi="Times New Roman" w:cs="Times New Roman"/>
          <w:sz w:val="24"/>
          <w:szCs w:val="24"/>
          <w:lang w:val="es-ES" w:eastAsia="es-MX"/>
        </w:rPr>
        <w:t xml:space="preserve"> …</w:t>
      </w:r>
    </w:p>
    <w:p w:rsidR="0045267E" w:rsidRPr="00AB5324" w:rsidRDefault="0045267E" w:rsidP="0045267E">
      <w:pPr>
        <w:spacing w:after="0" w:line="240" w:lineRule="auto"/>
        <w:jc w:val="both"/>
        <w:rPr>
          <w:rFonts w:ascii="Times New Roman" w:eastAsia="Arial" w:hAnsi="Times New Roman" w:cs="Times New Roman"/>
          <w:sz w:val="24"/>
          <w:szCs w:val="24"/>
          <w:lang w:val="es-ES" w:eastAsia="es-MX"/>
        </w:rPr>
      </w:pPr>
    </w:p>
    <w:p w:rsidR="0045267E" w:rsidRPr="00AB5324" w:rsidRDefault="0045267E" w:rsidP="0045267E">
      <w:pPr>
        <w:widowControl w:val="0"/>
        <w:spacing w:after="0" w:line="240" w:lineRule="auto"/>
        <w:jc w:val="both"/>
        <w:rPr>
          <w:rFonts w:ascii="Times New Roman" w:eastAsia="Arial" w:hAnsi="Times New Roman" w:cs="Times New Roman"/>
          <w:sz w:val="24"/>
          <w:szCs w:val="24"/>
          <w:lang w:val="es-ES" w:eastAsia="es-MX"/>
        </w:rPr>
      </w:pPr>
      <w:r w:rsidRPr="00AB5324">
        <w:rPr>
          <w:rFonts w:ascii="Times New Roman" w:eastAsia="Arial" w:hAnsi="Times New Roman" w:cs="Times New Roman"/>
          <w:sz w:val="24"/>
          <w:szCs w:val="24"/>
          <w:lang w:val="es-ES" w:eastAsia="es-MX"/>
        </w:rPr>
        <w:t xml:space="preserve">Concluidas las diligencias de investigación, la autoridad investigadora deberá emitir el acuerdo correspondiente; ya sea el de archivo por falta de elementos o el informe de probable responsabilidad administrativa para el caso de que existan elementos suficientes para determinar la probable responsabilidad de los servidores judiciales investigados. Acuerdo </w:t>
      </w:r>
      <w:r w:rsidRPr="00AB5324">
        <w:rPr>
          <w:rFonts w:ascii="Times New Roman" w:eastAsia="Arial" w:hAnsi="Times New Roman" w:cs="Times New Roman"/>
          <w:sz w:val="24"/>
          <w:szCs w:val="24"/>
          <w:lang w:val="es-ES" w:eastAsia="es-MX"/>
        </w:rPr>
        <w:lastRenderedPageBreak/>
        <w:t>que deberá hacer del conocimiento del presidente del Consejo de la Judicatura.</w:t>
      </w:r>
    </w:p>
    <w:p w:rsidR="0045267E" w:rsidRPr="00AB5324" w:rsidRDefault="0045267E" w:rsidP="0045267E">
      <w:pPr>
        <w:widowControl w:val="0"/>
        <w:spacing w:after="0" w:line="240" w:lineRule="auto"/>
        <w:jc w:val="both"/>
        <w:rPr>
          <w:rFonts w:ascii="Times New Roman" w:eastAsia="Arial" w:hAnsi="Times New Roman" w:cs="Times New Roman"/>
          <w:sz w:val="24"/>
          <w:szCs w:val="24"/>
          <w:lang w:val="es-ES" w:eastAsia="es-MX"/>
        </w:rPr>
      </w:pPr>
    </w:p>
    <w:p w:rsidR="0045267E" w:rsidRPr="00AB5324" w:rsidRDefault="0045267E" w:rsidP="0045267E">
      <w:pPr>
        <w:widowControl w:val="0"/>
        <w:spacing w:after="0" w:line="240" w:lineRule="auto"/>
        <w:jc w:val="both"/>
        <w:rPr>
          <w:rFonts w:ascii="Times New Roman" w:eastAsia="Arial" w:hAnsi="Times New Roman" w:cs="Times New Roman"/>
          <w:sz w:val="24"/>
          <w:szCs w:val="24"/>
          <w:lang w:val="es-ES" w:eastAsia="es-MX"/>
        </w:rPr>
      </w:pPr>
      <w:r w:rsidRPr="00AB5324">
        <w:rPr>
          <w:rFonts w:ascii="Times New Roman" w:eastAsia="Arial" w:hAnsi="Times New Roman" w:cs="Times New Roman"/>
          <w:sz w:val="24"/>
          <w:szCs w:val="24"/>
          <w:lang w:val="es-ES" w:eastAsia="es-MX"/>
        </w:rPr>
        <w:t xml:space="preserve">El presidente del Consejo de la Judicatura designará a alguno de sus miembros como instructor para que se encargue de la sustanciación del expediente respectivo, debiendo auxiliarse de la Dirección General de Contraloría. </w:t>
      </w:r>
    </w:p>
    <w:p w:rsidR="0045267E" w:rsidRPr="00AB5324" w:rsidRDefault="0045267E" w:rsidP="0045267E">
      <w:pPr>
        <w:spacing w:after="0" w:line="240" w:lineRule="auto"/>
        <w:jc w:val="both"/>
        <w:rPr>
          <w:rFonts w:ascii="Times New Roman" w:eastAsia="Arial" w:hAnsi="Times New Roman" w:cs="Times New Roman"/>
          <w:sz w:val="24"/>
          <w:szCs w:val="24"/>
          <w:lang w:val="es-ES" w:eastAsia="es-MX"/>
        </w:rPr>
      </w:pPr>
    </w:p>
    <w:p w:rsidR="0045267E" w:rsidRPr="00AB5324" w:rsidRDefault="0045267E" w:rsidP="0045267E">
      <w:pPr>
        <w:spacing w:after="0" w:line="240" w:lineRule="auto"/>
        <w:jc w:val="both"/>
        <w:rPr>
          <w:rFonts w:ascii="Times New Roman" w:eastAsia="Arial" w:hAnsi="Times New Roman" w:cs="Times New Roman"/>
          <w:sz w:val="24"/>
          <w:szCs w:val="24"/>
          <w:lang w:val="es-ES" w:eastAsia="es-MX"/>
        </w:rPr>
      </w:pPr>
      <w:r w:rsidRPr="00AB5324">
        <w:rPr>
          <w:rFonts w:ascii="Times New Roman" w:eastAsia="Arial" w:hAnsi="Times New Roman" w:cs="Times New Roman"/>
          <w:sz w:val="24"/>
          <w:szCs w:val="24"/>
          <w:lang w:val="es-ES" w:eastAsia="es-MX"/>
        </w:rPr>
        <w:t>El instructor podrá llevar a cabo la práctica de cualquier diligencia probatoria que considere necesaria para el esclarecimiento de los hechos.</w:t>
      </w:r>
    </w:p>
    <w:p w:rsidR="0045267E" w:rsidRPr="00AB5324" w:rsidRDefault="0045267E" w:rsidP="0045267E">
      <w:pPr>
        <w:spacing w:after="0" w:line="240" w:lineRule="auto"/>
        <w:jc w:val="both"/>
        <w:rPr>
          <w:rFonts w:ascii="Times New Roman" w:eastAsia="Arial" w:hAnsi="Times New Roman" w:cs="Times New Roman"/>
          <w:sz w:val="24"/>
          <w:szCs w:val="24"/>
          <w:lang w:val="es-ES" w:eastAsia="es-MX"/>
        </w:rPr>
      </w:pPr>
    </w:p>
    <w:p w:rsidR="0045267E" w:rsidRPr="00AB5324" w:rsidRDefault="0045267E" w:rsidP="0045267E">
      <w:pPr>
        <w:spacing w:after="0" w:line="240" w:lineRule="auto"/>
        <w:jc w:val="both"/>
        <w:rPr>
          <w:rFonts w:ascii="Times New Roman" w:eastAsia="Arial" w:hAnsi="Times New Roman" w:cs="Times New Roman"/>
          <w:b/>
          <w:sz w:val="24"/>
          <w:szCs w:val="24"/>
          <w:lang w:val="es-ES" w:eastAsia="es-MX"/>
        </w:rPr>
      </w:pPr>
      <w:r w:rsidRPr="00AB5324">
        <w:rPr>
          <w:rFonts w:ascii="Times New Roman" w:eastAsia="Arial" w:hAnsi="Times New Roman" w:cs="Times New Roman"/>
          <w:sz w:val="24"/>
          <w:szCs w:val="24"/>
          <w:lang w:val="es-ES" w:eastAsia="es-MX"/>
        </w:rPr>
        <w:t>De no existir diligencias probatorias adicionales, el instructor formulará su opinión de responsabilidad o de no responsabilidad administrativa, así como de la propuesta de sanción. Con lo anterior se dará cuenta al pleno del Consejo de la Judicatura en sesión, para que se dicte la resolución que proceda y la cumplimente.</w:t>
      </w:r>
    </w:p>
    <w:p w:rsidR="0045267E" w:rsidRPr="00AB5324" w:rsidRDefault="0045267E" w:rsidP="0045267E">
      <w:pPr>
        <w:spacing w:after="0" w:line="240" w:lineRule="auto"/>
        <w:jc w:val="both"/>
        <w:rPr>
          <w:rFonts w:ascii="Times New Roman" w:eastAsia="Arial" w:hAnsi="Times New Roman" w:cs="Times New Roman"/>
          <w:b/>
          <w:sz w:val="24"/>
          <w:szCs w:val="24"/>
          <w:lang w:val="es-ES" w:eastAsia="es-MX"/>
        </w:rPr>
      </w:pPr>
    </w:p>
    <w:p w:rsidR="0045267E" w:rsidRPr="00AB5324" w:rsidRDefault="0045267E" w:rsidP="0045267E">
      <w:pPr>
        <w:spacing w:after="0" w:line="240" w:lineRule="auto"/>
        <w:jc w:val="center"/>
        <w:rPr>
          <w:rFonts w:ascii="Times New Roman" w:eastAsia="Arial" w:hAnsi="Times New Roman" w:cs="Times New Roman"/>
          <w:b/>
          <w:sz w:val="24"/>
          <w:szCs w:val="24"/>
          <w:lang w:val="es-ES" w:eastAsia="es-MX"/>
        </w:rPr>
      </w:pPr>
      <w:bookmarkStart w:id="4" w:name="_heading=h.gjdgxs"/>
      <w:bookmarkEnd w:id="4"/>
      <w:r w:rsidRPr="00AB5324">
        <w:rPr>
          <w:rFonts w:ascii="Times New Roman" w:eastAsia="Arial" w:hAnsi="Times New Roman" w:cs="Times New Roman"/>
          <w:b/>
          <w:sz w:val="24"/>
          <w:szCs w:val="24"/>
          <w:lang w:val="es-ES" w:eastAsia="es-MX"/>
        </w:rPr>
        <w:t>CAPÍTULO CUARTO</w:t>
      </w:r>
    </w:p>
    <w:p w:rsidR="0045267E" w:rsidRPr="00AB5324" w:rsidRDefault="0045267E" w:rsidP="0045267E">
      <w:pPr>
        <w:spacing w:after="0" w:line="240" w:lineRule="auto"/>
        <w:jc w:val="center"/>
        <w:rPr>
          <w:rFonts w:ascii="Times New Roman" w:eastAsia="Arial" w:hAnsi="Times New Roman" w:cs="Times New Roman"/>
          <w:b/>
          <w:sz w:val="24"/>
          <w:szCs w:val="24"/>
          <w:lang w:val="es-ES" w:eastAsia="es-MX"/>
        </w:rPr>
      </w:pPr>
      <w:r w:rsidRPr="00AB5324">
        <w:rPr>
          <w:rFonts w:ascii="Times New Roman" w:eastAsia="Arial" w:hAnsi="Times New Roman" w:cs="Times New Roman"/>
          <w:b/>
          <w:sz w:val="24"/>
          <w:szCs w:val="24"/>
          <w:lang w:val="es-ES" w:eastAsia="es-MX"/>
        </w:rPr>
        <w:t>De la impugnación de la calificación de faltas administrativas no graves.</w:t>
      </w:r>
    </w:p>
    <w:p w:rsidR="0045267E" w:rsidRPr="00AB5324" w:rsidRDefault="0045267E" w:rsidP="0045267E">
      <w:pPr>
        <w:spacing w:after="0" w:line="240" w:lineRule="auto"/>
        <w:jc w:val="center"/>
        <w:rPr>
          <w:rFonts w:ascii="Times New Roman" w:eastAsia="Arial" w:hAnsi="Times New Roman" w:cs="Times New Roman"/>
          <w:b/>
          <w:sz w:val="24"/>
          <w:szCs w:val="24"/>
          <w:lang w:val="es-ES" w:eastAsia="es-MX"/>
        </w:rPr>
      </w:pPr>
    </w:p>
    <w:p w:rsidR="0045267E" w:rsidRPr="00AB5324" w:rsidRDefault="0045267E" w:rsidP="0045267E">
      <w:pPr>
        <w:spacing w:after="0" w:line="240" w:lineRule="auto"/>
        <w:jc w:val="both"/>
        <w:rPr>
          <w:rFonts w:ascii="Times New Roman" w:eastAsia="Arial" w:hAnsi="Times New Roman" w:cs="Times New Roman"/>
          <w:b/>
          <w:sz w:val="24"/>
          <w:szCs w:val="24"/>
          <w:lang w:val="es-ES" w:eastAsia="es-MX"/>
        </w:rPr>
      </w:pPr>
      <w:r w:rsidRPr="00AB5324">
        <w:rPr>
          <w:rFonts w:ascii="Times New Roman" w:eastAsia="Arial" w:hAnsi="Times New Roman" w:cs="Times New Roman"/>
          <w:b/>
          <w:sz w:val="24"/>
          <w:szCs w:val="24"/>
          <w:lang w:val="es-ES" w:eastAsia="es-MX"/>
        </w:rPr>
        <w:t xml:space="preserve">Impugnación de la calificación e impugnación de la abstención de iniciar el procedimiento de responsabilidad administrativa </w:t>
      </w:r>
    </w:p>
    <w:p w:rsidR="0045267E" w:rsidRPr="00AB5324" w:rsidRDefault="0045267E" w:rsidP="0045267E">
      <w:pPr>
        <w:spacing w:after="0" w:line="240" w:lineRule="auto"/>
        <w:jc w:val="both"/>
        <w:rPr>
          <w:rFonts w:ascii="Times New Roman" w:eastAsia="Arial" w:hAnsi="Times New Roman" w:cs="Times New Roman"/>
          <w:sz w:val="24"/>
          <w:szCs w:val="24"/>
          <w:lang w:val="es-ES" w:eastAsia="es-MX"/>
        </w:rPr>
      </w:pPr>
      <w:r w:rsidRPr="00AB5324">
        <w:rPr>
          <w:rFonts w:ascii="Times New Roman" w:eastAsia="Arial" w:hAnsi="Times New Roman" w:cs="Times New Roman"/>
          <w:b/>
          <w:sz w:val="24"/>
          <w:szCs w:val="24"/>
          <w:lang w:val="es-ES" w:eastAsia="es-MX"/>
        </w:rPr>
        <w:t>Artículo 196 bis.</w:t>
      </w:r>
      <w:r w:rsidRPr="00AB5324">
        <w:rPr>
          <w:rFonts w:ascii="Times New Roman" w:eastAsia="Arial" w:hAnsi="Times New Roman" w:cs="Times New Roman"/>
          <w:sz w:val="24"/>
          <w:szCs w:val="24"/>
          <w:lang w:val="es-ES" w:eastAsia="es-MX"/>
        </w:rPr>
        <w:t xml:space="preserve"> La calificación de los hechos como faltas administrativas no graves que realicen las autoridades investigadoras, será notificada al denunciante, cuando éste fuere identificable. Además de establecer la calificación que se le haya dado a la presunta falta, la notificación también contendrá de manera expresa la forma en que el notificado podrá acceder al expediente de presunta responsabilidad administrativa. La calificación y la abstención de iniciar el procedimiento de responsabilidad administrativa, podrán ser impugnadas, en su caso, por el denunciante, a través del recurso de inconformidad. La presentación del recurso de inconformidad tendrá como efecto la suspensión del acto impugnado hasta en tanto dicho recurso sea resuelto. </w:t>
      </w:r>
    </w:p>
    <w:p w:rsidR="0045267E" w:rsidRPr="00AB5324" w:rsidRDefault="0045267E" w:rsidP="0045267E">
      <w:pPr>
        <w:spacing w:after="0" w:line="240" w:lineRule="auto"/>
        <w:jc w:val="both"/>
        <w:rPr>
          <w:rFonts w:ascii="Times New Roman" w:eastAsia="Arial" w:hAnsi="Times New Roman" w:cs="Times New Roman"/>
          <w:sz w:val="24"/>
          <w:szCs w:val="24"/>
          <w:lang w:val="es-ES" w:eastAsia="es-MX"/>
        </w:rPr>
      </w:pPr>
    </w:p>
    <w:p w:rsidR="0045267E" w:rsidRPr="00AB5324" w:rsidRDefault="0045267E" w:rsidP="0045267E">
      <w:pPr>
        <w:spacing w:after="0" w:line="240" w:lineRule="auto"/>
        <w:jc w:val="both"/>
        <w:rPr>
          <w:rFonts w:ascii="Times New Roman" w:eastAsia="Arial" w:hAnsi="Times New Roman" w:cs="Times New Roman"/>
          <w:b/>
          <w:bCs/>
          <w:sz w:val="24"/>
          <w:szCs w:val="24"/>
          <w:lang w:val="es-ES" w:eastAsia="es-MX"/>
        </w:rPr>
      </w:pPr>
      <w:r w:rsidRPr="00AB5324">
        <w:rPr>
          <w:rFonts w:ascii="Times New Roman" w:eastAsia="Arial" w:hAnsi="Times New Roman" w:cs="Times New Roman"/>
          <w:b/>
          <w:bCs/>
          <w:sz w:val="24"/>
          <w:szCs w:val="24"/>
          <w:lang w:val="es-ES" w:eastAsia="es-MX"/>
        </w:rPr>
        <w:t>Plazo para interponer el recurso de inconformidad</w:t>
      </w:r>
    </w:p>
    <w:p w:rsidR="0045267E" w:rsidRPr="00AB5324" w:rsidRDefault="0045267E" w:rsidP="0045267E">
      <w:pPr>
        <w:spacing w:after="0" w:line="240" w:lineRule="auto"/>
        <w:jc w:val="both"/>
        <w:rPr>
          <w:rFonts w:ascii="Times New Roman" w:eastAsia="Arial" w:hAnsi="Times New Roman" w:cs="Times New Roman"/>
          <w:sz w:val="24"/>
          <w:szCs w:val="24"/>
          <w:lang w:val="es-ES" w:eastAsia="es-MX"/>
        </w:rPr>
      </w:pPr>
      <w:r w:rsidRPr="00AB5324">
        <w:rPr>
          <w:rFonts w:ascii="Times New Roman" w:eastAsia="Arial" w:hAnsi="Times New Roman" w:cs="Times New Roman"/>
          <w:b/>
          <w:sz w:val="24"/>
          <w:szCs w:val="24"/>
          <w:lang w:val="es-ES" w:eastAsia="es-MX"/>
        </w:rPr>
        <w:t>Artículo 196 ter.</w:t>
      </w:r>
      <w:r w:rsidRPr="00AB5324">
        <w:rPr>
          <w:rFonts w:ascii="Times New Roman" w:eastAsia="Arial" w:hAnsi="Times New Roman" w:cs="Times New Roman"/>
          <w:sz w:val="24"/>
          <w:szCs w:val="24"/>
          <w:lang w:val="es-ES" w:eastAsia="es-MX"/>
        </w:rPr>
        <w:t xml:space="preserve"> El plazo para la interposición del recurso de inconformidad será de cinco días hábiles, contados a partir de la notificación de la resolución impugnada. </w:t>
      </w:r>
    </w:p>
    <w:p w:rsidR="0045267E" w:rsidRPr="00AB5324" w:rsidRDefault="0045267E" w:rsidP="0045267E">
      <w:pPr>
        <w:spacing w:after="0" w:line="240" w:lineRule="auto"/>
        <w:jc w:val="both"/>
        <w:rPr>
          <w:rFonts w:ascii="Times New Roman" w:eastAsia="Arial" w:hAnsi="Times New Roman" w:cs="Times New Roman"/>
          <w:sz w:val="24"/>
          <w:szCs w:val="24"/>
          <w:lang w:val="es-ES" w:eastAsia="es-MX"/>
        </w:rPr>
      </w:pPr>
    </w:p>
    <w:p w:rsidR="0045267E" w:rsidRPr="00AB5324" w:rsidRDefault="0045267E" w:rsidP="0045267E">
      <w:pPr>
        <w:spacing w:after="0" w:line="240" w:lineRule="auto"/>
        <w:jc w:val="both"/>
        <w:rPr>
          <w:rFonts w:ascii="Times New Roman" w:eastAsia="Arial" w:hAnsi="Times New Roman" w:cs="Times New Roman"/>
          <w:b/>
          <w:sz w:val="24"/>
          <w:szCs w:val="24"/>
          <w:lang w:val="es-ES" w:eastAsia="es-MX"/>
        </w:rPr>
      </w:pPr>
      <w:r w:rsidRPr="00AB5324">
        <w:rPr>
          <w:rFonts w:ascii="Times New Roman" w:eastAsia="Arial" w:hAnsi="Times New Roman" w:cs="Times New Roman"/>
          <w:b/>
          <w:sz w:val="24"/>
          <w:szCs w:val="24"/>
          <w:lang w:val="es-ES" w:eastAsia="es-MX"/>
        </w:rPr>
        <w:t xml:space="preserve">Presentación del escrito de impugnación </w:t>
      </w:r>
    </w:p>
    <w:p w:rsidR="0045267E" w:rsidRPr="00AB5324" w:rsidRDefault="0045267E" w:rsidP="0045267E">
      <w:pPr>
        <w:spacing w:after="0" w:line="240" w:lineRule="auto"/>
        <w:jc w:val="both"/>
        <w:rPr>
          <w:rFonts w:ascii="Times New Roman" w:eastAsia="Arial" w:hAnsi="Times New Roman" w:cs="Times New Roman"/>
          <w:sz w:val="24"/>
          <w:szCs w:val="24"/>
          <w:lang w:val="es-ES" w:eastAsia="es-MX"/>
        </w:rPr>
      </w:pPr>
      <w:r w:rsidRPr="00AB5324">
        <w:rPr>
          <w:rFonts w:ascii="Times New Roman" w:eastAsia="Arial" w:hAnsi="Times New Roman" w:cs="Times New Roman"/>
          <w:b/>
          <w:sz w:val="24"/>
          <w:szCs w:val="24"/>
          <w:lang w:val="es-ES" w:eastAsia="es-MX"/>
        </w:rPr>
        <w:t>Artículo 196 quáter.</w:t>
      </w:r>
      <w:r w:rsidRPr="00AB5324">
        <w:rPr>
          <w:rFonts w:ascii="Times New Roman" w:eastAsia="Arial" w:hAnsi="Times New Roman" w:cs="Times New Roman"/>
          <w:sz w:val="24"/>
          <w:szCs w:val="24"/>
          <w:lang w:val="es-ES" w:eastAsia="es-MX"/>
        </w:rPr>
        <w:t xml:space="preserve"> El escrito de impugnación deberá presentarse ante la autoridad investigadora que calificó la falta administrativa como no grave o en su caso determinó la abstención de iniciar el procedimiento de responsabilidad administrativa, debiendo expresar los motivos por los que se estime indebida dicha determinación.</w:t>
      </w:r>
    </w:p>
    <w:p w:rsidR="0045267E" w:rsidRPr="00AB5324" w:rsidRDefault="0045267E" w:rsidP="0045267E">
      <w:pPr>
        <w:spacing w:after="0" w:line="240" w:lineRule="auto"/>
        <w:jc w:val="both"/>
        <w:rPr>
          <w:rFonts w:ascii="Times New Roman" w:eastAsia="Arial" w:hAnsi="Times New Roman" w:cs="Times New Roman"/>
          <w:sz w:val="24"/>
          <w:szCs w:val="24"/>
          <w:lang w:val="es-ES" w:eastAsia="es-MX"/>
        </w:rPr>
      </w:pPr>
    </w:p>
    <w:p w:rsidR="0045267E" w:rsidRPr="00AB5324" w:rsidRDefault="0045267E" w:rsidP="0045267E">
      <w:pPr>
        <w:spacing w:after="0" w:line="240" w:lineRule="auto"/>
        <w:jc w:val="both"/>
        <w:rPr>
          <w:rFonts w:ascii="Times New Roman" w:eastAsia="Arial" w:hAnsi="Times New Roman" w:cs="Times New Roman"/>
          <w:b/>
          <w:sz w:val="24"/>
          <w:szCs w:val="24"/>
          <w:lang w:val="es-ES" w:eastAsia="es-MX"/>
        </w:rPr>
      </w:pPr>
      <w:r w:rsidRPr="00AB5324">
        <w:rPr>
          <w:rFonts w:ascii="Times New Roman" w:eastAsia="Arial" w:hAnsi="Times New Roman" w:cs="Times New Roman"/>
          <w:b/>
          <w:sz w:val="24"/>
          <w:szCs w:val="24"/>
          <w:lang w:val="es-ES" w:eastAsia="es-MX"/>
        </w:rPr>
        <w:t>Requisitos del escrito del recurso de impugnación</w:t>
      </w:r>
    </w:p>
    <w:p w:rsidR="0045267E" w:rsidRPr="00AB5324" w:rsidRDefault="0045267E" w:rsidP="0045267E">
      <w:pPr>
        <w:spacing w:after="0" w:line="240" w:lineRule="auto"/>
        <w:jc w:val="both"/>
        <w:rPr>
          <w:rFonts w:ascii="Times New Roman" w:eastAsia="Arial" w:hAnsi="Times New Roman" w:cs="Times New Roman"/>
          <w:sz w:val="24"/>
          <w:szCs w:val="24"/>
          <w:lang w:val="es-ES" w:eastAsia="es-MX"/>
        </w:rPr>
      </w:pPr>
      <w:r w:rsidRPr="00AB5324">
        <w:rPr>
          <w:rFonts w:ascii="Times New Roman" w:eastAsia="Arial" w:hAnsi="Times New Roman" w:cs="Times New Roman"/>
          <w:b/>
          <w:sz w:val="24"/>
          <w:szCs w:val="24"/>
          <w:lang w:val="es-ES" w:eastAsia="es-MX"/>
        </w:rPr>
        <w:t>Artículo 196 quinquies.</w:t>
      </w:r>
      <w:r w:rsidRPr="00AB5324">
        <w:rPr>
          <w:rFonts w:ascii="Times New Roman" w:eastAsia="Arial" w:hAnsi="Times New Roman" w:cs="Times New Roman"/>
          <w:sz w:val="24"/>
          <w:szCs w:val="24"/>
          <w:lang w:val="es-ES" w:eastAsia="es-MX"/>
        </w:rPr>
        <w:t xml:space="preserve"> El escrito por el que se interponga el recurso de inconformidad deberá contener los siguientes requisitos: </w:t>
      </w:r>
    </w:p>
    <w:p w:rsidR="0045267E" w:rsidRPr="00AB5324" w:rsidRDefault="0045267E" w:rsidP="0045267E">
      <w:pPr>
        <w:spacing w:after="0" w:line="240" w:lineRule="auto"/>
        <w:jc w:val="both"/>
        <w:rPr>
          <w:rFonts w:ascii="Times New Roman" w:eastAsia="Arial" w:hAnsi="Times New Roman" w:cs="Times New Roman"/>
          <w:b/>
          <w:sz w:val="24"/>
          <w:szCs w:val="24"/>
          <w:lang w:val="es-ES" w:eastAsia="es-MX"/>
        </w:rPr>
      </w:pPr>
    </w:p>
    <w:p w:rsidR="0045267E" w:rsidRPr="00AB5324" w:rsidRDefault="0045267E" w:rsidP="0045267E">
      <w:pPr>
        <w:spacing w:after="0" w:line="240" w:lineRule="auto"/>
        <w:jc w:val="both"/>
        <w:rPr>
          <w:rFonts w:ascii="Times New Roman" w:eastAsia="Arial" w:hAnsi="Times New Roman" w:cs="Times New Roman"/>
          <w:sz w:val="24"/>
          <w:szCs w:val="24"/>
          <w:lang w:val="es-ES" w:eastAsia="es-MX"/>
        </w:rPr>
      </w:pPr>
      <w:r w:rsidRPr="00AB5324">
        <w:rPr>
          <w:rFonts w:ascii="Times New Roman" w:eastAsia="Arial" w:hAnsi="Times New Roman" w:cs="Times New Roman"/>
          <w:b/>
          <w:sz w:val="24"/>
          <w:szCs w:val="24"/>
          <w:lang w:val="es-ES" w:eastAsia="es-MX"/>
        </w:rPr>
        <w:t>I.</w:t>
      </w:r>
      <w:r w:rsidRPr="00AB5324">
        <w:rPr>
          <w:rFonts w:ascii="Times New Roman" w:eastAsia="Arial" w:hAnsi="Times New Roman" w:cs="Times New Roman"/>
          <w:sz w:val="24"/>
          <w:szCs w:val="24"/>
          <w:lang w:val="es-ES" w:eastAsia="es-MX"/>
        </w:rPr>
        <w:t xml:space="preserve"> Nombre y domicilio del recurrente;</w:t>
      </w:r>
    </w:p>
    <w:p w:rsidR="0045267E" w:rsidRPr="00AB5324" w:rsidRDefault="0045267E" w:rsidP="0045267E">
      <w:pPr>
        <w:spacing w:after="0" w:line="240" w:lineRule="auto"/>
        <w:jc w:val="both"/>
        <w:rPr>
          <w:rFonts w:ascii="Times New Roman" w:eastAsia="Arial" w:hAnsi="Times New Roman" w:cs="Times New Roman"/>
          <w:b/>
          <w:sz w:val="24"/>
          <w:szCs w:val="24"/>
          <w:lang w:val="es-ES" w:eastAsia="es-MX"/>
        </w:rPr>
      </w:pPr>
    </w:p>
    <w:p w:rsidR="0045267E" w:rsidRPr="00AB5324" w:rsidRDefault="0045267E" w:rsidP="0045267E">
      <w:pPr>
        <w:spacing w:after="0" w:line="240" w:lineRule="auto"/>
        <w:jc w:val="both"/>
        <w:rPr>
          <w:rFonts w:ascii="Times New Roman" w:eastAsia="Arial" w:hAnsi="Times New Roman" w:cs="Times New Roman"/>
          <w:sz w:val="24"/>
          <w:szCs w:val="24"/>
          <w:lang w:val="es-ES" w:eastAsia="es-MX"/>
        </w:rPr>
      </w:pPr>
      <w:r w:rsidRPr="00AB5324">
        <w:rPr>
          <w:rFonts w:ascii="Times New Roman" w:eastAsia="Arial" w:hAnsi="Times New Roman" w:cs="Times New Roman"/>
          <w:b/>
          <w:sz w:val="24"/>
          <w:szCs w:val="24"/>
          <w:lang w:val="es-ES" w:eastAsia="es-MX"/>
        </w:rPr>
        <w:t>II.</w:t>
      </w:r>
      <w:r w:rsidRPr="00AB5324">
        <w:rPr>
          <w:rFonts w:ascii="Times New Roman" w:eastAsia="Arial" w:hAnsi="Times New Roman" w:cs="Times New Roman"/>
          <w:sz w:val="24"/>
          <w:szCs w:val="24"/>
          <w:lang w:val="es-ES" w:eastAsia="es-MX"/>
        </w:rPr>
        <w:t xml:space="preserve"> La fecha en que se le notificó la determinación correspondiente en términos del presente Capítulo;</w:t>
      </w:r>
    </w:p>
    <w:p w:rsidR="0045267E" w:rsidRPr="00AB5324" w:rsidRDefault="0045267E" w:rsidP="0045267E">
      <w:pPr>
        <w:spacing w:after="0" w:line="240" w:lineRule="auto"/>
        <w:jc w:val="both"/>
        <w:rPr>
          <w:rFonts w:ascii="Times New Roman" w:eastAsia="Arial" w:hAnsi="Times New Roman" w:cs="Times New Roman"/>
          <w:b/>
          <w:sz w:val="24"/>
          <w:szCs w:val="24"/>
          <w:lang w:val="es-ES" w:eastAsia="es-MX"/>
        </w:rPr>
      </w:pPr>
    </w:p>
    <w:p w:rsidR="0045267E" w:rsidRPr="00AB5324" w:rsidRDefault="0045267E" w:rsidP="0045267E">
      <w:pPr>
        <w:spacing w:after="0" w:line="240" w:lineRule="auto"/>
        <w:jc w:val="both"/>
        <w:rPr>
          <w:rFonts w:ascii="Times New Roman" w:eastAsia="Arial" w:hAnsi="Times New Roman" w:cs="Times New Roman"/>
          <w:sz w:val="24"/>
          <w:szCs w:val="24"/>
          <w:lang w:val="es-ES" w:eastAsia="es-MX"/>
        </w:rPr>
      </w:pPr>
      <w:r w:rsidRPr="00AB5324">
        <w:rPr>
          <w:rFonts w:ascii="Times New Roman" w:eastAsia="Arial" w:hAnsi="Times New Roman" w:cs="Times New Roman"/>
          <w:b/>
          <w:sz w:val="24"/>
          <w:szCs w:val="24"/>
          <w:lang w:val="es-ES" w:eastAsia="es-MX"/>
        </w:rPr>
        <w:t>III.</w:t>
      </w:r>
      <w:r w:rsidRPr="00AB5324">
        <w:rPr>
          <w:rFonts w:ascii="Times New Roman" w:eastAsia="Arial" w:hAnsi="Times New Roman" w:cs="Times New Roman"/>
          <w:sz w:val="24"/>
          <w:szCs w:val="24"/>
          <w:lang w:val="es-ES" w:eastAsia="es-MX"/>
        </w:rPr>
        <w:t xml:space="preserve"> Las razones y fundamentos por los que, a juicio del recurrente, la determinación es indebida;</w:t>
      </w:r>
    </w:p>
    <w:p w:rsidR="0045267E" w:rsidRPr="00AB5324" w:rsidRDefault="0045267E" w:rsidP="0045267E">
      <w:pPr>
        <w:spacing w:after="0" w:line="240" w:lineRule="auto"/>
        <w:jc w:val="both"/>
        <w:rPr>
          <w:rFonts w:ascii="Times New Roman" w:eastAsia="Arial" w:hAnsi="Times New Roman" w:cs="Times New Roman"/>
          <w:b/>
          <w:sz w:val="24"/>
          <w:szCs w:val="24"/>
          <w:lang w:val="es-ES" w:eastAsia="es-MX"/>
        </w:rPr>
      </w:pPr>
    </w:p>
    <w:p w:rsidR="0045267E" w:rsidRPr="00AB5324" w:rsidRDefault="0045267E" w:rsidP="0045267E">
      <w:pPr>
        <w:spacing w:after="0" w:line="240" w:lineRule="auto"/>
        <w:jc w:val="both"/>
        <w:rPr>
          <w:rFonts w:ascii="Times New Roman" w:eastAsia="Arial" w:hAnsi="Times New Roman" w:cs="Times New Roman"/>
          <w:sz w:val="24"/>
          <w:szCs w:val="24"/>
          <w:lang w:val="es-ES" w:eastAsia="es-MX"/>
        </w:rPr>
      </w:pPr>
      <w:r w:rsidRPr="00AB5324">
        <w:rPr>
          <w:rFonts w:ascii="Times New Roman" w:eastAsia="Arial" w:hAnsi="Times New Roman" w:cs="Times New Roman"/>
          <w:b/>
          <w:sz w:val="24"/>
          <w:szCs w:val="24"/>
          <w:lang w:val="es-ES" w:eastAsia="es-MX"/>
        </w:rPr>
        <w:t>IV.</w:t>
      </w:r>
      <w:r w:rsidRPr="00AB5324">
        <w:rPr>
          <w:rFonts w:ascii="Times New Roman" w:eastAsia="Arial" w:hAnsi="Times New Roman" w:cs="Times New Roman"/>
          <w:sz w:val="24"/>
          <w:szCs w:val="24"/>
          <w:lang w:val="es-ES" w:eastAsia="es-MX"/>
        </w:rPr>
        <w:t xml:space="preserve"> Firma autógrafa del recurrente. La omisión de este requisito dará lugar a que no se tenga por interpuesto el recurso;</w:t>
      </w:r>
    </w:p>
    <w:p w:rsidR="0045267E" w:rsidRPr="00AB5324" w:rsidRDefault="0045267E" w:rsidP="0045267E">
      <w:pPr>
        <w:spacing w:after="0" w:line="240" w:lineRule="auto"/>
        <w:jc w:val="both"/>
        <w:rPr>
          <w:rFonts w:ascii="Times New Roman" w:eastAsia="Arial" w:hAnsi="Times New Roman" w:cs="Times New Roman"/>
          <w:b/>
          <w:sz w:val="24"/>
          <w:szCs w:val="24"/>
          <w:lang w:val="es-ES" w:eastAsia="es-MX"/>
        </w:rPr>
      </w:pPr>
    </w:p>
    <w:p w:rsidR="0045267E" w:rsidRPr="00AB5324" w:rsidRDefault="0045267E" w:rsidP="0045267E">
      <w:pPr>
        <w:spacing w:after="0" w:line="240" w:lineRule="auto"/>
        <w:jc w:val="both"/>
        <w:rPr>
          <w:rFonts w:ascii="Times New Roman" w:eastAsia="Arial" w:hAnsi="Times New Roman" w:cs="Times New Roman"/>
          <w:sz w:val="24"/>
          <w:szCs w:val="24"/>
          <w:lang w:val="es-ES" w:eastAsia="es-MX"/>
        </w:rPr>
      </w:pPr>
      <w:r w:rsidRPr="00AB5324">
        <w:rPr>
          <w:rFonts w:ascii="Times New Roman" w:eastAsia="Arial" w:hAnsi="Times New Roman" w:cs="Times New Roman"/>
          <w:b/>
          <w:sz w:val="24"/>
          <w:szCs w:val="24"/>
          <w:lang w:val="es-ES" w:eastAsia="es-MX"/>
        </w:rPr>
        <w:t>V.</w:t>
      </w:r>
      <w:r w:rsidRPr="00AB5324">
        <w:rPr>
          <w:rFonts w:ascii="Times New Roman" w:eastAsia="Arial" w:hAnsi="Times New Roman" w:cs="Times New Roman"/>
          <w:sz w:val="24"/>
          <w:szCs w:val="24"/>
          <w:lang w:val="es-ES" w:eastAsia="es-MX"/>
        </w:rPr>
        <w:t xml:space="preserve"> Las pruebas que estime pertinentes para acreditar las razones y fundamentos expresados en el recurso de inconformidad. La satisfacción de este requisito no será necesaria si los argumentos contra la calificación de los hechos versan sólo sobre aspectos de derecho. </w:t>
      </w:r>
    </w:p>
    <w:p w:rsidR="0045267E" w:rsidRPr="00AB5324" w:rsidRDefault="0045267E" w:rsidP="0045267E">
      <w:pPr>
        <w:spacing w:after="0" w:line="240" w:lineRule="auto"/>
        <w:jc w:val="both"/>
        <w:rPr>
          <w:rFonts w:ascii="Times New Roman" w:eastAsia="Arial" w:hAnsi="Times New Roman" w:cs="Times New Roman"/>
          <w:sz w:val="24"/>
          <w:szCs w:val="24"/>
          <w:lang w:val="es-ES" w:eastAsia="es-MX"/>
        </w:rPr>
      </w:pPr>
    </w:p>
    <w:p w:rsidR="0045267E" w:rsidRPr="00AB5324" w:rsidRDefault="0045267E" w:rsidP="0045267E">
      <w:pPr>
        <w:spacing w:after="0" w:line="240" w:lineRule="auto"/>
        <w:jc w:val="both"/>
        <w:rPr>
          <w:rFonts w:ascii="Times New Roman" w:eastAsia="Arial" w:hAnsi="Times New Roman" w:cs="Times New Roman"/>
          <w:b/>
          <w:sz w:val="24"/>
          <w:szCs w:val="24"/>
          <w:lang w:val="es-ES" w:eastAsia="es-MX"/>
        </w:rPr>
      </w:pPr>
      <w:r w:rsidRPr="00AB5324">
        <w:rPr>
          <w:rFonts w:ascii="Times New Roman" w:eastAsia="Arial" w:hAnsi="Times New Roman" w:cs="Times New Roman"/>
          <w:b/>
          <w:sz w:val="24"/>
          <w:szCs w:val="24"/>
          <w:lang w:val="es-ES" w:eastAsia="es-MX"/>
        </w:rPr>
        <w:t>Requerimiento por subsanar deficiencias o aclaraciones</w:t>
      </w:r>
    </w:p>
    <w:p w:rsidR="0045267E" w:rsidRPr="00AB5324" w:rsidRDefault="0045267E" w:rsidP="0045267E">
      <w:pPr>
        <w:spacing w:after="0" w:line="240" w:lineRule="auto"/>
        <w:jc w:val="both"/>
        <w:rPr>
          <w:rFonts w:ascii="Times New Roman" w:eastAsia="Arial" w:hAnsi="Times New Roman" w:cs="Times New Roman"/>
          <w:sz w:val="24"/>
          <w:szCs w:val="24"/>
          <w:lang w:val="es-ES" w:eastAsia="es-MX"/>
        </w:rPr>
      </w:pPr>
      <w:r w:rsidRPr="00AB5324">
        <w:rPr>
          <w:rFonts w:ascii="Times New Roman" w:eastAsia="Arial" w:hAnsi="Times New Roman" w:cs="Times New Roman"/>
          <w:b/>
          <w:sz w:val="24"/>
          <w:szCs w:val="24"/>
          <w:lang w:val="es-ES" w:eastAsia="es-MX"/>
        </w:rPr>
        <w:t>Artículo 196 sexies.</w:t>
      </w:r>
      <w:r w:rsidRPr="00AB5324">
        <w:rPr>
          <w:rFonts w:ascii="Times New Roman" w:eastAsia="Arial" w:hAnsi="Times New Roman" w:cs="Times New Roman"/>
          <w:sz w:val="24"/>
          <w:szCs w:val="24"/>
          <w:lang w:val="es-ES" w:eastAsia="es-MX"/>
        </w:rPr>
        <w:t xml:space="preserve"> En caso que el escrito por el que se interponga el recurso de inconformidad fuere obscuro o irregular, la autoridad investigadora requerirá al promovente para que subsane las deficiencias o realice las aclaraciones que correspondan, para lo cual le concederán un término de cinco días hábiles. De no subsanar las deficiencias o aclaraciones en el plazo antes señalado el recurso se tendrá por no interpuesto. </w:t>
      </w:r>
    </w:p>
    <w:p w:rsidR="0045267E" w:rsidRPr="00AB5324" w:rsidRDefault="0045267E" w:rsidP="0045267E">
      <w:pPr>
        <w:spacing w:after="0" w:line="240" w:lineRule="auto"/>
        <w:jc w:val="both"/>
        <w:rPr>
          <w:rFonts w:ascii="Times New Roman" w:eastAsia="Arial" w:hAnsi="Times New Roman" w:cs="Times New Roman"/>
          <w:sz w:val="24"/>
          <w:szCs w:val="24"/>
          <w:lang w:val="es-ES" w:eastAsia="es-MX"/>
        </w:rPr>
      </w:pPr>
    </w:p>
    <w:p w:rsidR="0045267E" w:rsidRPr="00AB5324" w:rsidRDefault="0045267E" w:rsidP="0045267E">
      <w:pPr>
        <w:spacing w:after="0" w:line="240" w:lineRule="auto"/>
        <w:jc w:val="both"/>
        <w:rPr>
          <w:rFonts w:ascii="Times New Roman" w:eastAsia="Arial" w:hAnsi="Times New Roman" w:cs="Times New Roman"/>
          <w:b/>
          <w:bCs/>
          <w:sz w:val="24"/>
          <w:szCs w:val="24"/>
          <w:lang w:val="es-ES" w:eastAsia="es-MX"/>
        </w:rPr>
      </w:pPr>
      <w:r w:rsidRPr="00AB5324">
        <w:rPr>
          <w:rFonts w:ascii="Times New Roman" w:eastAsia="Arial" w:hAnsi="Times New Roman" w:cs="Times New Roman"/>
          <w:b/>
          <w:sz w:val="24"/>
          <w:szCs w:val="24"/>
          <w:lang w:val="es-ES" w:eastAsia="es-MX"/>
        </w:rPr>
        <w:t xml:space="preserve">Admisión del recurso </w:t>
      </w:r>
      <w:r w:rsidRPr="00AB5324">
        <w:rPr>
          <w:rFonts w:ascii="Times New Roman" w:eastAsia="Arial" w:hAnsi="Times New Roman" w:cs="Times New Roman"/>
          <w:b/>
          <w:bCs/>
          <w:sz w:val="24"/>
          <w:szCs w:val="24"/>
          <w:lang w:val="es-ES" w:eastAsia="es-MX"/>
        </w:rPr>
        <w:t>de inconformidad</w:t>
      </w:r>
    </w:p>
    <w:p w:rsidR="0045267E" w:rsidRPr="00AB5324" w:rsidRDefault="0045267E" w:rsidP="0045267E">
      <w:pPr>
        <w:spacing w:after="0" w:line="240" w:lineRule="auto"/>
        <w:jc w:val="both"/>
        <w:rPr>
          <w:rFonts w:ascii="Times New Roman" w:eastAsia="Arial" w:hAnsi="Times New Roman" w:cs="Times New Roman"/>
          <w:sz w:val="24"/>
          <w:szCs w:val="24"/>
          <w:lang w:val="es-ES" w:eastAsia="es-MX"/>
        </w:rPr>
      </w:pPr>
      <w:r w:rsidRPr="00AB5324">
        <w:rPr>
          <w:rFonts w:ascii="Times New Roman" w:eastAsia="Arial" w:hAnsi="Times New Roman" w:cs="Times New Roman"/>
          <w:b/>
          <w:sz w:val="24"/>
          <w:szCs w:val="24"/>
          <w:lang w:val="es-ES" w:eastAsia="es-MX"/>
        </w:rPr>
        <w:t>Artículo 196 septies.</w:t>
      </w:r>
      <w:r w:rsidRPr="00AB5324">
        <w:rPr>
          <w:rFonts w:ascii="Times New Roman" w:eastAsia="Arial" w:hAnsi="Times New Roman" w:cs="Times New Roman"/>
          <w:sz w:val="24"/>
          <w:szCs w:val="24"/>
          <w:lang w:val="es-ES" w:eastAsia="es-MX"/>
        </w:rPr>
        <w:t xml:space="preserve"> En caso que la autoridad investigadora, tenga por subsanadas las deficiencias o por aclarado el escrito por el que se interponga el recurso de inconformidad, o bien, cuando el escrito cumpla con los requisitos señalados en el artículo 196 quintus de la presente Ley, admitirá dicho recurso y darán vista al presunto infractor para que en el término de cinco días hábiles manifieste lo que a su derecho convenga. </w:t>
      </w:r>
    </w:p>
    <w:p w:rsidR="0045267E" w:rsidRPr="00AB5324" w:rsidRDefault="0045267E" w:rsidP="0045267E">
      <w:pPr>
        <w:spacing w:after="0" w:line="240" w:lineRule="auto"/>
        <w:jc w:val="both"/>
        <w:rPr>
          <w:rFonts w:ascii="Times New Roman" w:eastAsia="Arial" w:hAnsi="Times New Roman" w:cs="Times New Roman"/>
          <w:sz w:val="24"/>
          <w:szCs w:val="24"/>
          <w:lang w:val="es-ES" w:eastAsia="es-MX"/>
        </w:rPr>
      </w:pPr>
    </w:p>
    <w:p w:rsidR="0045267E" w:rsidRPr="00AB5324" w:rsidRDefault="0045267E" w:rsidP="0045267E">
      <w:pPr>
        <w:spacing w:after="0" w:line="240" w:lineRule="auto"/>
        <w:jc w:val="both"/>
        <w:rPr>
          <w:rFonts w:ascii="Times New Roman" w:eastAsia="Arial" w:hAnsi="Times New Roman" w:cs="Times New Roman"/>
          <w:b/>
          <w:bCs/>
          <w:sz w:val="24"/>
          <w:szCs w:val="24"/>
          <w:lang w:val="es-ES" w:eastAsia="es-MX"/>
        </w:rPr>
      </w:pPr>
      <w:r w:rsidRPr="00AB5324">
        <w:rPr>
          <w:rFonts w:ascii="Times New Roman" w:eastAsia="Arial" w:hAnsi="Times New Roman" w:cs="Times New Roman"/>
          <w:b/>
          <w:bCs/>
          <w:sz w:val="24"/>
          <w:szCs w:val="24"/>
          <w:lang w:val="es-ES" w:eastAsia="es-MX"/>
        </w:rPr>
        <w:t>Informe de justificación y órgano competente para resolver el recurso de inconformidad</w:t>
      </w:r>
    </w:p>
    <w:p w:rsidR="0045267E" w:rsidRPr="00AB5324" w:rsidRDefault="0045267E" w:rsidP="0045267E">
      <w:pPr>
        <w:spacing w:after="0" w:line="240" w:lineRule="auto"/>
        <w:jc w:val="both"/>
        <w:rPr>
          <w:rFonts w:ascii="Times New Roman" w:eastAsia="Arial" w:hAnsi="Times New Roman" w:cs="Times New Roman"/>
          <w:sz w:val="24"/>
          <w:szCs w:val="24"/>
          <w:lang w:val="es-ES" w:eastAsia="es-MX"/>
        </w:rPr>
      </w:pPr>
      <w:r w:rsidRPr="00AB5324">
        <w:rPr>
          <w:rFonts w:ascii="Times New Roman" w:eastAsia="Arial" w:hAnsi="Times New Roman" w:cs="Times New Roman"/>
          <w:b/>
          <w:sz w:val="24"/>
          <w:szCs w:val="24"/>
          <w:lang w:val="es-ES" w:eastAsia="es-MX"/>
        </w:rPr>
        <w:t>Artículo 196 octies.</w:t>
      </w:r>
      <w:r w:rsidRPr="00AB5324">
        <w:rPr>
          <w:rFonts w:ascii="Times New Roman" w:eastAsia="Arial" w:hAnsi="Times New Roman" w:cs="Times New Roman"/>
          <w:sz w:val="24"/>
          <w:szCs w:val="24"/>
          <w:lang w:val="es-ES" w:eastAsia="es-MX"/>
        </w:rPr>
        <w:t xml:space="preserve"> Una vez subsanadas las deficiencias o aclaraciones o si no existieren, la autoridad investigadora deberá correr traslado al Consejo de la Judicatura, adjuntando el expediente integrado y un informe en el que justifique la determinación impugnada, en un término no mayor a tres días hábiles, a efecto de que sea el Consejo de la Judicatura quien resuelva el recurso de inconformidad en un plazo no mayor a treinta días hábiles. </w:t>
      </w:r>
    </w:p>
    <w:p w:rsidR="0045267E" w:rsidRPr="00AB5324" w:rsidRDefault="0045267E" w:rsidP="0045267E">
      <w:pPr>
        <w:spacing w:after="0" w:line="240" w:lineRule="auto"/>
        <w:jc w:val="both"/>
        <w:rPr>
          <w:rFonts w:ascii="Times New Roman" w:eastAsia="Arial" w:hAnsi="Times New Roman" w:cs="Times New Roman"/>
          <w:sz w:val="24"/>
          <w:szCs w:val="24"/>
          <w:lang w:val="es-ES" w:eastAsia="es-MX"/>
        </w:rPr>
      </w:pPr>
    </w:p>
    <w:p w:rsidR="0045267E" w:rsidRPr="00AB5324" w:rsidRDefault="0045267E" w:rsidP="0045267E">
      <w:pPr>
        <w:spacing w:after="0" w:line="240" w:lineRule="auto"/>
        <w:jc w:val="both"/>
        <w:rPr>
          <w:rFonts w:ascii="Times New Roman" w:eastAsia="Arial" w:hAnsi="Times New Roman" w:cs="Times New Roman"/>
          <w:b/>
          <w:sz w:val="24"/>
          <w:szCs w:val="24"/>
          <w:lang w:val="es-ES" w:eastAsia="es-MX"/>
        </w:rPr>
      </w:pPr>
      <w:r w:rsidRPr="00AB5324">
        <w:rPr>
          <w:rFonts w:ascii="Times New Roman" w:eastAsia="Arial" w:hAnsi="Times New Roman" w:cs="Times New Roman"/>
          <w:b/>
          <w:sz w:val="24"/>
          <w:szCs w:val="24"/>
          <w:lang w:val="es-ES" w:eastAsia="es-MX"/>
        </w:rPr>
        <w:t>Resolución del recurso de inconformidad</w:t>
      </w:r>
    </w:p>
    <w:p w:rsidR="0045267E" w:rsidRPr="00AB5324" w:rsidRDefault="0045267E" w:rsidP="0045267E">
      <w:pPr>
        <w:spacing w:after="0" w:line="240" w:lineRule="auto"/>
        <w:jc w:val="both"/>
        <w:rPr>
          <w:rFonts w:ascii="Times New Roman" w:eastAsia="Arial" w:hAnsi="Times New Roman" w:cs="Times New Roman"/>
          <w:sz w:val="24"/>
          <w:szCs w:val="24"/>
          <w:lang w:val="es-ES" w:eastAsia="es-MX"/>
        </w:rPr>
      </w:pPr>
      <w:r w:rsidRPr="00AB5324">
        <w:rPr>
          <w:rFonts w:ascii="Times New Roman" w:eastAsia="Arial" w:hAnsi="Times New Roman" w:cs="Times New Roman"/>
          <w:b/>
          <w:sz w:val="24"/>
          <w:szCs w:val="24"/>
          <w:lang w:val="es-ES" w:eastAsia="es-MX"/>
        </w:rPr>
        <w:t>Artículo 196 nonies.</w:t>
      </w:r>
      <w:r w:rsidRPr="00AB5324">
        <w:rPr>
          <w:rFonts w:ascii="Times New Roman" w:eastAsia="Arial" w:hAnsi="Times New Roman" w:cs="Times New Roman"/>
          <w:sz w:val="24"/>
          <w:szCs w:val="24"/>
          <w:lang w:val="es-ES" w:eastAsia="es-MX"/>
        </w:rPr>
        <w:t xml:space="preserve"> El recurso de inconformidad será resuelto tomando en consideración la investigación que conste en el expediente de presunta responsabilidad administrativa y los elementos que aporten tanto el denunciante como el presunto infractor. Contra la resolución que se dicte no procederá recurso alguno.</w:t>
      </w:r>
    </w:p>
    <w:p w:rsidR="0045267E" w:rsidRPr="00AB5324" w:rsidRDefault="0045267E" w:rsidP="0045267E">
      <w:pPr>
        <w:spacing w:after="0" w:line="240" w:lineRule="auto"/>
        <w:jc w:val="both"/>
        <w:rPr>
          <w:rFonts w:ascii="Times New Roman" w:eastAsia="Arial" w:hAnsi="Times New Roman" w:cs="Times New Roman"/>
          <w:b/>
          <w:sz w:val="24"/>
          <w:szCs w:val="24"/>
          <w:lang w:val="es-ES" w:eastAsia="es-MX"/>
        </w:rPr>
      </w:pPr>
    </w:p>
    <w:p w:rsidR="0045267E" w:rsidRPr="00AB5324" w:rsidRDefault="0045267E" w:rsidP="0045267E">
      <w:pPr>
        <w:spacing w:after="0" w:line="240" w:lineRule="auto"/>
        <w:jc w:val="center"/>
        <w:rPr>
          <w:rFonts w:ascii="Times New Roman" w:eastAsia="Arial" w:hAnsi="Times New Roman" w:cs="Times New Roman"/>
          <w:b/>
          <w:sz w:val="24"/>
          <w:szCs w:val="24"/>
          <w:lang w:val="es-ES" w:eastAsia="es-MX"/>
        </w:rPr>
      </w:pPr>
      <w:r w:rsidRPr="00AB5324">
        <w:rPr>
          <w:rFonts w:ascii="Times New Roman" w:eastAsia="Arial" w:hAnsi="Times New Roman" w:cs="Times New Roman"/>
          <w:b/>
          <w:sz w:val="24"/>
          <w:szCs w:val="24"/>
          <w:lang w:val="es-ES" w:eastAsia="es-MX"/>
        </w:rPr>
        <w:t>CAPÍTULO QUINTO</w:t>
      </w:r>
    </w:p>
    <w:p w:rsidR="0045267E" w:rsidRPr="00AB5324" w:rsidRDefault="0045267E" w:rsidP="0045267E">
      <w:pPr>
        <w:spacing w:after="0" w:line="240" w:lineRule="auto"/>
        <w:jc w:val="center"/>
        <w:rPr>
          <w:rFonts w:ascii="Times New Roman" w:eastAsia="Arial" w:hAnsi="Times New Roman" w:cs="Times New Roman"/>
          <w:b/>
          <w:sz w:val="24"/>
          <w:szCs w:val="24"/>
          <w:lang w:val="es-ES" w:eastAsia="es-MX"/>
        </w:rPr>
      </w:pPr>
      <w:r w:rsidRPr="00AB5324">
        <w:rPr>
          <w:rFonts w:ascii="Times New Roman" w:eastAsia="Arial" w:hAnsi="Times New Roman" w:cs="Times New Roman"/>
          <w:b/>
          <w:sz w:val="24"/>
          <w:szCs w:val="24"/>
          <w:lang w:val="es-ES" w:eastAsia="es-MX"/>
        </w:rPr>
        <w:t>Facultad sancionadora del Consejo</w:t>
      </w:r>
    </w:p>
    <w:p w:rsidR="0045267E" w:rsidRPr="00AB5324" w:rsidRDefault="0045267E" w:rsidP="0045267E">
      <w:pPr>
        <w:spacing w:after="0" w:line="240" w:lineRule="auto"/>
        <w:rPr>
          <w:rFonts w:ascii="Times New Roman" w:eastAsia="Arial" w:hAnsi="Times New Roman" w:cs="Times New Roman"/>
          <w:b/>
          <w:sz w:val="24"/>
          <w:szCs w:val="24"/>
          <w:lang w:val="es-ES" w:eastAsia="es-MX"/>
        </w:rPr>
      </w:pPr>
    </w:p>
    <w:p w:rsidR="0045267E" w:rsidRPr="00AB5324" w:rsidRDefault="0045267E" w:rsidP="0045267E">
      <w:pPr>
        <w:spacing w:after="0" w:line="240" w:lineRule="auto"/>
        <w:jc w:val="center"/>
        <w:rPr>
          <w:rFonts w:ascii="Times New Roman" w:eastAsia="Arial" w:hAnsi="Times New Roman" w:cs="Times New Roman"/>
          <w:b/>
          <w:sz w:val="24"/>
          <w:szCs w:val="24"/>
          <w:lang w:val="es-ES" w:eastAsia="es-MX"/>
        </w:rPr>
      </w:pPr>
      <w:r w:rsidRPr="00AB5324">
        <w:rPr>
          <w:rFonts w:ascii="Times New Roman" w:eastAsia="Arial" w:hAnsi="Times New Roman" w:cs="Times New Roman"/>
          <w:b/>
          <w:sz w:val="24"/>
          <w:szCs w:val="24"/>
          <w:lang w:val="es-ES" w:eastAsia="es-MX"/>
        </w:rPr>
        <w:t>SECCIÓN PRIMERA</w:t>
      </w:r>
    </w:p>
    <w:p w:rsidR="0045267E" w:rsidRPr="00AB5324" w:rsidRDefault="0045267E" w:rsidP="0045267E">
      <w:pPr>
        <w:spacing w:after="0" w:line="240" w:lineRule="auto"/>
        <w:jc w:val="center"/>
        <w:rPr>
          <w:rFonts w:ascii="Times New Roman" w:eastAsia="Arial" w:hAnsi="Times New Roman" w:cs="Times New Roman"/>
          <w:b/>
          <w:sz w:val="24"/>
          <w:szCs w:val="24"/>
          <w:lang w:val="es-ES" w:eastAsia="es-MX"/>
        </w:rPr>
      </w:pPr>
      <w:r w:rsidRPr="00AB5324">
        <w:rPr>
          <w:rFonts w:ascii="Times New Roman" w:eastAsia="Arial" w:hAnsi="Times New Roman" w:cs="Times New Roman"/>
          <w:b/>
          <w:sz w:val="24"/>
          <w:szCs w:val="24"/>
          <w:lang w:val="es-ES" w:eastAsia="es-MX"/>
        </w:rPr>
        <w:t>Faltas administrativas graves de los Magistrados</w:t>
      </w:r>
    </w:p>
    <w:p w:rsidR="0045267E" w:rsidRPr="00AB5324" w:rsidRDefault="0045267E" w:rsidP="0045267E">
      <w:pPr>
        <w:spacing w:after="0" w:line="240" w:lineRule="auto"/>
        <w:jc w:val="center"/>
        <w:rPr>
          <w:rFonts w:ascii="Times New Roman" w:eastAsia="Arial" w:hAnsi="Times New Roman" w:cs="Times New Roman"/>
          <w:b/>
          <w:sz w:val="24"/>
          <w:szCs w:val="24"/>
          <w:lang w:val="es-ES" w:eastAsia="es-MX"/>
        </w:rPr>
      </w:pPr>
    </w:p>
    <w:p w:rsidR="0045267E" w:rsidRPr="00AB5324" w:rsidRDefault="0045267E" w:rsidP="0045267E">
      <w:pPr>
        <w:spacing w:after="0" w:line="240" w:lineRule="auto"/>
        <w:jc w:val="both"/>
        <w:rPr>
          <w:rFonts w:ascii="Times New Roman" w:eastAsia="Arial" w:hAnsi="Times New Roman" w:cs="Times New Roman"/>
          <w:b/>
          <w:sz w:val="24"/>
          <w:szCs w:val="24"/>
          <w:lang w:val="es-ES" w:eastAsia="es-MX"/>
        </w:rPr>
      </w:pPr>
      <w:r w:rsidRPr="00AB5324">
        <w:rPr>
          <w:rFonts w:ascii="Times New Roman" w:eastAsia="Arial" w:hAnsi="Times New Roman" w:cs="Times New Roman"/>
          <w:b/>
          <w:sz w:val="24"/>
          <w:szCs w:val="24"/>
          <w:lang w:val="es-ES" w:eastAsia="es-MX"/>
        </w:rPr>
        <w:t>Faltas administrativas graves de los Magistrados</w:t>
      </w:r>
    </w:p>
    <w:p w:rsidR="0045267E" w:rsidRPr="00AB5324" w:rsidRDefault="0045267E" w:rsidP="0045267E">
      <w:pPr>
        <w:spacing w:after="0" w:line="240" w:lineRule="auto"/>
        <w:jc w:val="both"/>
        <w:rPr>
          <w:rFonts w:ascii="Times New Roman" w:eastAsia="Arial" w:hAnsi="Times New Roman" w:cs="Times New Roman"/>
          <w:b/>
          <w:sz w:val="24"/>
          <w:szCs w:val="24"/>
          <w:lang w:val="es-ES" w:eastAsia="es-MX"/>
        </w:rPr>
      </w:pPr>
      <w:r w:rsidRPr="00AB5324">
        <w:rPr>
          <w:rFonts w:ascii="Times New Roman" w:eastAsia="Arial" w:hAnsi="Times New Roman" w:cs="Times New Roman"/>
          <w:b/>
          <w:sz w:val="24"/>
          <w:szCs w:val="24"/>
          <w:lang w:val="es-ES" w:eastAsia="es-MX"/>
        </w:rPr>
        <w:lastRenderedPageBreak/>
        <w:t>Artículo 197.</w:t>
      </w:r>
      <w:r w:rsidRPr="00AB5324">
        <w:rPr>
          <w:rFonts w:ascii="Times New Roman" w:eastAsia="Arial" w:hAnsi="Times New Roman" w:cs="Times New Roman"/>
          <w:sz w:val="24"/>
          <w:szCs w:val="24"/>
          <w:lang w:val="es-ES" w:eastAsia="es-MX"/>
        </w:rPr>
        <w:t xml:space="preserve"> La responsabilidad de las y los magistrados por los delitos, faltas u omisiones graves en que incurran durante el ejercicio de sus funciones, se sustanciará ante la Legislatura, en términos de la Constitución.</w:t>
      </w:r>
      <w:r w:rsidRPr="00AB5324">
        <w:rPr>
          <w:rFonts w:ascii="Times New Roman" w:eastAsia="Arial" w:hAnsi="Times New Roman" w:cs="Times New Roman"/>
          <w:b/>
          <w:sz w:val="24"/>
          <w:szCs w:val="24"/>
          <w:lang w:val="es-ES" w:eastAsia="es-MX"/>
        </w:rPr>
        <w:t xml:space="preserve"> </w:t>
      </w:r>
    </w:p>
    <w:p w:rsidR="0045267E" w:rsidRPr="00AB5324" w:rsidRDefault="0045267E" w:rsidP="0045267E">
      <w:pPr>
        <w:spacing w:after="0" w:line="240" w:lineRule="auto"/>
        <w:jc w:val="both"/>
        <w:rPr>
          <w:rFonts w:ascii="Times New Roman" w:eastAsia="Arial" w:hAnsi="Times New Roman" w:cs="Times New Roman"/>
          <w:b/>
          <w:sz w:val="24"/>
          <w:szCs w:val="24"/>
          <w:lang w:val="es-ES" w:eastAsia="es-MX"/>
        </w:rPr>
      </w:pPr>
    </w:p>
    <w:p w:rsidR="0045267E" w:rsidRPr="00AB5324" w:rsidRDefault="0045267E" w:rsidP="0045267E">
      <w:pPr>
        <w:spacing w:after="0" w:line="240" w:lineRule="auto"/>
        <w:jc w:val="both"/>
        <w:rPr>
          <w:rFonts w:ascii="Times New Roman" w:eastAsia="Arial" w:hAnsi="Times New Roman" w:cs="Times New Roman"/>
          <w:sz w:val="24"/>
          <w:szCs w:val="24"/>
          <w:lang w:val="es-ES" w:eastAsia="es-MX"/>
        </w:rPr>
      </w:pPr>
      <w:r w:rsidRPr="00AB5324">
        <w:rPr>
          <w:rFonts w:ascii="Times New Roman" w:eastAsia="Arial" w:hAnsi="Times New Roman" w:cs="Times New Roman"/>
          <w:sz w:val="24"/>
          <w:szCs w:val="24"/>
          <w:lang w:val="es-ES" w:eastAsia="es-MX"/>
        </w:rPr>
        <w:t>Para efectos de este artículo, se consideran faltas graves las previstas con ese carácter en la Ley de Responsabilidades Administrativas del Estado de México y Municipios.</w:t>
      </w:r>
    </w:p>
    <w:p w:rsidR="0045267E" w:rsidRPr="00AB5324" w:rsidRDefault="0045267E" w:rsidP="0045267E">
      <w:pPr>
        <w:spacing w:after="0" w:line="240" w:lineRule="auto"/>
        <w:jc w:val="both"/>
        <w:rPr>
          <w:rFonts w:ascii="Times New Roman" w:eastAsia="Arial" w:hAnsi="Times New Roman" w:cs="Times New Roman"/>
          <w:sz w:val="24"/>
          <w:szCs w:val="24"/>
          <w:lang w:val="es-ES" w:eastAsia="es-MX"/>
        </w:rPr>
      </w:pPr>
    </w:p>
    <w:p w:rsidR="0045267E" w:rsidRPr="00AB5324" w:rsidRDefault="0045267E" w:rsidP="0045267E">
      <w:pPr>
        <w:spacing w:after="0" w:line="240" w:lineRule="auto"/>
        <w:jc w:val="center"/>
        <w:rPr>
          <w:rFonts w:ascii="Times New Roman" w:eastAsia="Arial" w:hAnsi="Times New Roman" w:cs="Times New Roman"/>
          <w:b/>
          <w:sz w:val="24"/>
          <w:szCs w:val="24"/>
          <w:lang w:val="es-ES" w:eastAsia="es-MX"/>
        </w:rPr>
      </w:pPr>
      <w:r w:rsidRPr="00AB5324">
        <w:rPr>
          <w:rFonts w:ascii="Times New Roman" w:eastAsia="Arial" w:hAnsi="Times New Roman" w:cs="Times New Roman"/>
          <w:b/>
          <w:sz w:val="24"/>
          <w:szCs w:val="24"/>
          <w:lang w:val="es-ES" w:eastAsia="es-MX"/>
        </w:rPr>
        <w:t>SECCIÓN SEGUNDA</w:t>
      </w:r>
    </w:p>
    <w:p w:rsidR="0045267E" w:rsidRPr="00AB5324" w:rsidRDefault="0045267E" w:rsidP="0045267E">
      <w:pPr>
        <w:spacing w:after="0" w:line="240" w:lineRule="auto"/>
        <w:jc w:val="center"/>
        <w:rPr>
          <w:rFonts w:ascii="Times New Roman" w:eastAsia="Arial" w:hAnsi="Times New Roman" w:cs="Times New Roman"/>
          <w:b/>
          <w:sz w:val="24"/>
          <w:szCs w:val="24"/>
          <w:lang w:val="es-ES" w:eastAsia="es-MX"/>
        </w:rPr>
      </w:pPr>
      <w:r w:rsidRPr="00AB5324">
        <w:rPr>
          <w:rFonts w:ascii="Times New Roman" w:eastAsia="Arial" w:hAnsi="Times New Roman" w:cs="Times New Roman"/>
          <w:b/>
          <w:sz w:val="24"/>
          <w:szCs w:val="24"/>
          <w:lang w:val="es-ES" w:eastAsia="es-MX"/>
        </w:rPr>
        <w:t>Sanciones a las faltas administrativas no graves</w:t>
      </w:r>
    </w:p>
    <w:p w:rsidR="0045267E" w:rsidRPr="00AB5324" w:rsidRDefault="0045267E" w:rsidP="0045267E">
      <w:pPr>
        <w:spacing w:after="0" w:line="240" w:lineRule="auto"/>
        <w:rPr>
          <w:rFonts w:ascii="Times New Roman" w:eastAsia="Arial" w:hAnsi="Times New Roman" w:cs="Times New Roman"/>
          <w:b/>
          <w:sz w:val="24"/>
          <w:szCs w:val="24"/>
          <w:lang w:val="es-ES" w:eastAsia="es-MX"/>
        </w:rPr>
      </w:pPr>
    </w:p>
    <w:p w:rsidR="0045267E" w:rsidRPr="00AB5324" w:rsidRDefault="0045267E" w:rsidP="0045267E">
      <w:pPr>
        <w:spacing w:after="0" w:line="240" w:lineRule="auto"/>
        <w:rPr>
          <w:rFonts w:ascii="Times New Roman" w:eastAsia="Arial" w:hAnsi="Times New Roman" w:cs="Times New Roman"/>
          <w:b/>
          <w:sz w:val="24"/>
          <w:szCs w:val="24"/>
          <w:lang w:val="es-ES" w:eastAsia="es-MX"/>
        </w:rPr>
      </w:pPr>
      <w:r w:rsidRPr="00AB5324">
        <w:rPr>
          <w:rFonts w:ascii="Times New Roman" w:eastAsia="Arial" w:hAnsi="Times New Roman" w:cs="Times New Roman"/>
          <w:b/>
          <w:sz w:val="24"/>
          <w:szCs w:val="24"/>
          <w:lang w:val="es-ES" w:eastAsia="es-MX"/>
        </w:rPr>
        <w:t>Sanciones a las faltas administrativas no graves</w:t>
      </w:r>
    </w:p>
    <w:p w:rsidR="0045267E" w:rsidRPr="00AB5324" w:rsidRDefault="0045267E" w:rsidP="0045267E">
      <w:pPr>
        <w:spacing w:after="0" w:line="240" w:lineRule="auto"/>
        <w:rPr>
          <w:rFonts w:ascii="Times New Roman" w:eastAsia="Arial" w:hAnsi="Times New Roman" w:cs="Times New Roman"/>
          <w:sz w:val="24"/>
          <w:szCs w:val="24"/>
          <w:lang w:val="es-ES" w:eastAsia="es-MX"/>
        </w:rPr>
      </w:pPr>
      <w:r w:rsidRPr="00AB5324">
        <w:rPr>
          <w:rFonts w:ascii="Times New Roman" w:eastAsia="Arial" w:hAnsi="Times New Roman" w:cs="Times New Roman"/>
          <w:b/>
          <w:sz w:val="24"/>
          <w:szCs w:val="24"/>
          <w:lang w:val="es-ES" w:eastAsia="es-MX"/>
        </w:rPr>
        <w:t xml:space="preserve">Artículo 197 bis. </w:t>
      </w:r>
      <w:r w:rsidRPr="00AB5324">
        <w:rPr>
          <w:rFonts w:ascii="Times New Roman" w:eastAsia="Arial" w:hAnsi="Times New Roman" w:cs="Times New Roman"/>
          <w:sz w:val="24"/>
          <w:szCs w:val="24"/>
          <w:lang w:val="es-ES" w:eastAsia="es-MX"/>
        </w:rPr>
        <w:t>El Consejo estará facultado para imponer las siguientes sanciones:</w:t>
      </w:r>
    </w:p>
    <w:p w:rsidR="0045267E" w:rsidRPr="00AB5324" w:rsidRDefault="0045267E" w:rsidP="0045267E">
      <w:pPr>
        <w:spacing w:after="0" w:line="240" w:lineRule="auto"/>
        <w:rPr>
          <w:rFonts w:ascii="Times New Roman" w:eastAsia="Arial" w:hAnsi="Times New Roman" w:cs="Times New Roman"/>
          <w:sz w:val="24"/>
          <w:szCs w:val="24"/>
          <w:lang w:val="es-ES" w:eastAsia="es-MX"/>
        </w:rPr>
      </w:pPr>
    </w:p>
    <w:p w:rsidR="0045267E" w:rsidRPr="00AB5324" w:rsidRDefault="0045267E" w:rsidP="0045267E">
      <w:pPr>
        <w:spacing w:after="0" w:line="240" w:lineRule="auto"/>
        <w:rPr>
          <w:rFonts w:ascii="Times New Roman" w:eastAsia="Arial" w:hAnsi="Times New Roman" w:cs="Times New Roman"/>
          <w:sz w:val="24"/>
          <w:szCs w:val="24"/>
          <w:lang w:val="es-ES" w:eastAsia="es-MX"/>
        </w:rPr>
      </w:pPr>
      <w:r w:rsidRPr="00AB5324">
        <w:rPr>
          <w:rFonts w:ascii="Times New Roman" w:eastAsia="Arial" w:hAnsi="Times New Roman" w:cs="Times New Roman"/>
          <w:b/>
          <w:sz w:val="24"/>
          <w:szCs w:val="24"/>
          <w:lang w:val="es-ES" w:eastAsia="es-MX"/>
        </w:rPr>
        <w:t>I.</w:t>
      </w:r>
      <w:r w:rsidRPr="00AB5324">
        <w:rPr>
          <w:rFonts w:ascii="Times New Roman" w:eastAsia="Arial" w:hAnsi="Times New Roman" w:cs="Times New Roman"/>
          <w:sz w:val="24"/>
          <w:szCs w:val="24"/>
          <w:lang w:val="es-ES" w:eastAsia="es-MX"/>
        </w:rPr>
        <w:t xml:space="preserve"> Apercibimiento;</w:t>
      </w:r>
    </w:p>
    <w:p w:rsidR="0045267E" w:rsidRPr="00AB5324" w:rsidRDefault="0045267E" w:rsidP="0045267E">
      <w:pPr>
        <w:spacing w:after="0" w:line="240" w:lineRule="auto"/>
        <w:rPr>
          <w:rFonts w:ascii="Times New Roman" w:eastAsia="Arial" w:hAnsi="Times New Roman" w:cs="Times New Roman"/>
          <w:sz w:val="24"/>
          <w:szCs w:val="24"/>
          <w:lang w:val="es-ES" w:eastAsia="es-MX"/>
        </w:rPr>
      </w:pPr>
    </w:p>
    <w:p w:rsidR="0045267E" w:rsidRPr="00AB5324" w:rsidRDefault="0045267E" w:rsidP="0045267E">
      <w:pPr>
        <w:spacing w:after="0" w:line="240" w:lineRule="auto"/>
        <w:rPr>
          <w:rFonts w:ascii="Times New Roman" w:eastAsia="Arial" w:hAnsi="Times New Roman" w:cs="Times New Roman"/>
          <w:sz w:val="24"/>
          <w:szCs w:val="24"/>
          <w:lang w:val="es-ES" w:eastAsia="es-MX"/>
        </w:rPr>
      </w:pPr>
      <w:r w:rsidRPr="00AB5324">
        <w:rPr>
          <w:rFonts w:ascii="Times New Roman" w:eastAsia="Arial" w:hAnsi="Times New Roman" w:cs="Times New Roman"/>
          <w:b/>
          <w:sz w:val="24"/>
          <w:szCs w:val="24"/>
          <w:lang w:val="es-ES" w:eastAsia="es-MX"/>
        </w:rPr>
        <w:t>II.</w:t>
      </w:r>
      <w:r w:rsidRPr="00AB5324">
        <w:rPr>
          <w:rFonts w:ascii="Times New Roman" w:eastAsia="Arial" w:hAnsi="Times New Roman" w:cs="Times New Roman"/>
          <w:sz w:val="24"/>
          <w:szCs w:val="24"/>
          <w:lang w:val="es-ES" w:eastAsia="es-MX"/>
        </w:rPr>
        <w:t xml:space="preserve"> Amonestación;</w:t>
      </w:r>
    </w:p>
    <w:p w:rsidR="0045267E" w:rsidRPr="00AB5324" w:rsidRDefault="0045267E" w:rsidP="0045267E">
      <w:pPr>
        <w:spacing w:after="0" w:line="240" w:lineRule="auto"/>
        <w:rPr>
          <w:rFonts w:ascii="Times New Roman" w:eastAsia="Arial" w:hAnsi="Times New Roman" w:cs="Times New Roman"/>
          <w:sz w:val="24"/>
          <w:szCs w:val="24"/>
          <w:lang w:val="es-ES" w:eastAsia="es-MX"/>
        </w:rPr>
      </w:pPr>
    </w:p>
    <w:p w:rsidR="0045267E" w:rsidRPr="00AB5324" w:rsidRDefault="0045267E" w:rsidP="0045267E">
      <w:pPr>
        <w:spacing w:after="0" w:line="240" w:lineRule="auto"/>
        <w:jc w:val="both"/>
        <w:rPr>
          <w:rFonts w:ascii="Times New Roman" w:eastAsia="Arial" w:hAnsi="Times New Roman" w:cs="Times New Roman"/>
          <w:sz w:val="24"/>
          <w:szCs w:val="24"/>
          <w:lang w:val="es-ES" w:eastAsia="es-MX"/>
        </w:rPr>
      </w:pPr>
      <w:r w:rsidRPr="00AB5324">
        <w:rPr>
          <w:rFonts w:ascii="Times New Roman" w:eastAsia="Arial" w:hAnsi="Times New Roman" w:cs="Times New Roman"/>
          <w:b/>
          <w:sz w:val="24"/>
          <w:szCs w:val="24"/>
          <w:lang w:val="es-ES" w:eastAsia="es-MX"/>
        </w:rPr>
        <w:t>III.</w:t>
      </w:r>
      <w:r w:rsidRPr="00AB5324">
        <w:rPr>
          <w:rFonts w:ascii="Times New Roman" w:eastAsia="Arial" w:hAnsi="Times New Roman" w:cs="Times New Roman"/>
          <w:sz w:val="24"/>
          <w:szCs w:val="24"/>
          <w:lang w:val="es-ES" w:eastAsia="es-MX"/>
        </w:rPr>
        <w:t xml:space="preserve"> Sanción económica de tres a quinientas veces el valor diario de la Unidad de Medida y Actualización vigente;</w:t>
      </w:r>
    </w:p>
    <w:p w:rsidR="0045267E" w:rsidRPr="00AB5324" w:rsidRDefault="0045267E" w:rsidP="0045267E">
      <w:pPr>
        <w:spacing w:after="0" w:line="240" w:lineRule="auto"/>
        <w:rPr>
          <w:rFonts w:ascii="Times New Roman" w:eastAsia="Arial" w:hAnsi="Times New Roman" w:cs="Times New Roman"/>
          <w:sz w:val="24"/>
          <w:szCs w:val="24"/>
          <w:lang w:val="es-ES" w:eastAsia="es-MX"/>
        </w:rPr>
      </w:pPr>
    </w:p>
    <w:p w:rsidR="0045267E" w:rsidRPr="00AB5324" w:rsidRDefault="0045267E" w:rsidP="0045267E">
      <w:pPr>
        <w:spacing w:after="0" w:line="240" w:lineRule="auto"/>
        <w:rPr>
          <w:rFonts w:ascii="Times New Roman" w:eastAsia="Arial" w:hAnsi="Times New Roman" w:cs="Times New Roman"/>
          <w:sz w:val="24"/>
          <w:szCs w:val="24"/>
          <w:lang w:val="es-ES" w:eastAsia="es-MX"/>
        </w:rPr>
      </w:pPr>
      <w:r w:rsidRPr="00AB5324">
        <w:rPr>
          <w:rFonts w:ascii="Times New Roman" w:eastAsia="Arial" w:hAnsi="Times New Roman" w:cs="Times New Roman"/>
          <w:b/>
          <w:sz w:val="24"/>
          <w:szCs w:val="24"/>
          <w:lang w:val="es-ES" w:eastAsia="es-MX"/>
        </w:rPr>
        <w:t>IV.</w:t>
      </w:r>
      <w:r w:rsidRPr="00AB5324">
        <w:rPr>
          <w:rFonts w:ascii="Times New Roman" w:eastAsia="Arial" w:hAnsi="Times New Roman" w:cs="Times New Roman"/>
          <w:sz w:val="24"/>
          <w:szCs w:val="24"/>
          <w:lang w:val="es-ES" w:eastAsia="es-MX"/>
        </w:rPr>
        <w:t xml:space="preserve"> Suspensión del cargo hasta por treinta días naturales, sin goce de sueldo;</w:t>
      </w:r>
    </w:p>
    <w:p w:rsidR="0045267E" w:rsidRPr="00AB5324" w:rsidRDefault="0045267E" w:rsidP="0045267E">
      <w:pPr>
        <w:spacing w:after="0" w:line="240" w:lineRule="auto"/>
        <w:rPr>
          <w:rFonts w:ascii="Times New Roman" w:eastAsia="Arial" w:hAnsi="Times New Roman" w:cs="Times New Roman"/>
          <w:sz w:val="24"/>
          <w:szCs w:val="24"/>
          <w:lang w:val="es-ES" w:eastAsia="es-MX"/>
        </w:rPr>
      </w:pPr>
    </w:p>
    <w:p w:rsidR="0045267E" w:rsidRPr="00AB5324" w:rsidRDefault="0045267E" w:rsidP="0045267E">
      <w:pPr>
        <w:spacing w:after="0" w:line="240" w:lineRule="auto"/>
        <w:rPr>
          <w:rFonts w:ascii="Times New Roman" w:eastAsia="Arial" w:hAnsi="Times New Roman" w:cs="Times New Roman"/>
          <w:sz w:val="24"/>
          <w:szCs w:val="24"/>
          <w:lang w:val="es-ES" w:eastAsia="es-MX"/>
        </w:rPr>
      </w:pPr>
      <w:r w:rsidRPr="00AB5324">
        <w:rPr>
          <w:rFonts w:ascii="Times New Roman" w:eastAsia="Arial" w:hAnsi="Times New Roman" w:cs="Times New Roman"/>
          <w:b/>
          <w:sz w:val="24"/>
          <w:szCs w:val="24"/>
          <w:lang w:val="es-ES" w:eastAsia="es-MX"/>
        </w:rPr>
        <w:t>V.</w:t>
      </w:r>
      <w:r w:rsidRPr="00AB5324">
        <w:rPr>
          <w:rFonts w:ascii="Times New Roman" w:eastAsia="Arial" w:hAnsi="Times New Roman" w:cs="Times New Roman"/>
          <w:sz w:val="24"/>
          <w:szCs w:val="24"/>
          <w:lang w:val="es-ES" w:eastAsia="es-MX"/>
        </w:rPr>
        <w:t xml:space="preserve"> Destitución del empleo, cargo o comisión;</w:t>
      </w:r>
    </w:p>
    <w:p w:rsidR="0045267E" w:rsidRPr="00AB5324" w:rsidRDefault="0045267E" w:rsidP="0045267E">
      <w:pPr>
        <w:spacing w:after="0" w:line="240" w:lineRule="auto"/>
        <w:rPr>
          <w:rFonts w:ascii="Times New Roman" w:eastAsia="Arial" w:hAnsi="Times New Roman" w:cs="Times New Roman"/>
          <w:sz w:val="24"/>
          <w:szCs w:val="24"/>
          <w:lang w:val="es-ES" w:eastAsia="es-MX"/>
        </w:rPr>
      </w:pPr>
    </w:p>
    <w:p w:rsidR="0045267E" w:rsidRPr="00AB5324" w:rsidRDefault="0045267E" w:rsidP="0045267E">
      <w:pPr>
        <w:spacing w:after="0" w:line="240" w:lineRule="auto"/>
        <w:jc w:val="both"/>
        <w:rPr>
          <w:rFonts w:ascii="Times New Roman" w:eastAsia="Arial" w:hAnsi="Times New Roman" w:cs="Times New Roman"/>
          <w:sz w:val="24"/>
          <w:szCs w:val="24"/>
          <w:lang w:val="es-ES" w:eastAsia="es-MX"/>
        </w:rPr>
      </w:pPr>
      <w:r w:rsidRPr="00AB5324">
        <w:rPr>
          <w:rFonts w:ascii="Times New Roman" w:eastAsia="Arial" w:hAnsi="Times New Roman" w:cs="Times New Roman"/>
          <w:b/>
          <w:sz w:val="24"/>
          <w:szCs w:val="24"/>
          <w:lang w:val="es-ES" w:eastAsia="es-MX"/>
        </w:rPr>
        <w:t>VI.</w:t>
      </w:r>
      <w:r w:rsidRPr="00AB5324">
        <w:rPr>
          <w:rFonts w:ascii="Times New Roman" w:eastAsia="Arial" w:hAnsi="Times New Roman" w:cs="Times New Roman"/>
          <w:sz w:val="24"/>
          <w:szCs w:val="24"/>
          <w:lang w:val="es-ES" w:eastAsia="es-MX"/>
        </w:rPr>
        <w:t xml:space="preserve"> Inhabilitación temporal para desempeñar empleos, cargos o comisiones en el servicio público, por un período no menor de tres meses ni mayor de un año.</w:t>
      </w:r>
    </w:p>
    <w:p w:rsidR="0045267E" w:rsidRPr="00AB5324" w:rsidRDefault="0045267E" w:rsidP="0045267E">
      <w:pPr>
        <w:spacing w:after="0" w:line="240" w:lineRule="auto"/>
        <w:jc w:val="both"/>
        <w:rPr>
          <w:rFonts w:ascii="Times New Roman" w:eastAsia="Arial" w:hAnsi="Times New Roman" w:cs="Times New Roman"/>
          <w:sz w:val="24"/>
          <w:szCs w:val="24"/>
          <w:lang w:val="es-ES" w:eastAsia="es-MX"/>
        </w:rPr>
      </w:pPr>
    </w:p>
    <w:p w:rsidR="0045267E" w:rsidRPr="00AB5324" w:rsidRDefault="0045267E" w:rsidP="0045267E">
      <w:pPr>
        <w:spacing w:after="0" w:line="240" w:lineRule="auto"/>
        <w:jc w:val="both"/>
        <w:rPr>
          <w:rFonts w:ascii="Times New Roman" w:eastAsia="Arial" w:hAnsi="Times New Roman" w:cs="Times New Roman"/>
          <w:sz w:val="24"/>
          <w:szCs w:val="24"/>
          <w:lang w:val="es-ES" w:eastAsia="es-MX"/>
        </w:rPr>
      </w:pPr>
      <w:r w:rsidRPr="00AB5324">
        <w:rPr>
          <w:rFonts w:ascii="Times New Roman" w:eastAsia="Arial" w:hAnsi="Times New Roman" w:cs="Times New Roman"/>
          <w:sz w:val="24"/>
          <w:szCs w:val="24"/>
          <w:lang w:val="es-ES" w:eastAsia="es-MX"/>
        </w:rPr>
        <w:t>Para la aplicación de las sanciones se tomarán en cuenta las siguientes circunstancias: la gravedad de la falta cometida, la incidencia o reincidencia de la misma y la conducta anterior del servidor público.</w:t>
      </w:r>
    </w:p>
    <w:p w:rsidR="0045267E" w:rsidRPr="00AB5324" w:rsidRDefault="0045267E" w:rsidP="0045267E">
      <w:pPr>
        <w:spacing w:after="0" w:line="240" w:lineRule="auto"/>
        <w:jc w:val="both"/>
        <w:rPr>
          <w:rFonts w:ascii="Times New Roman" w:eastAsia="Arial" w:hAnsi="Times New Roman" w:cs="Times New Roman"/>
          <w:sz w:val="24"/>
          <w:szCs w:val="24"/>
          <w:lang w:val="es-ES" w:eastAsia="es-MX"/>
        </w:rPr>
      </w:pPr>
    </w:p>
    <w:p w:rsidR="0045267E" w:rsidRPr="00AB5324" w:rsidRDefault="0045267E" w:rsidP="0045267E">
      <w:pPr>
        <w:spacing w:after="0" w:line="240" w:lineRule="auto"/>
        <w:jc w:val="both"/>
        <w:rPr>
          <w:rFonts w:ascii="Times New Roman" w:eastAsia="Arial" w:hAnsi="Times New Roman" w:cs="Times New Roman"/>
          <w:sz w:val="24"/>
          <w:szCs w:val="24"/>
          <w:lang w:val="es-ES" w:eastAsia="es-MX"/>
        </w:rPr>
      </w:pPr>
      <w:r w:rsidRPr="00AB5324">
        <w:rPr>
          <w:rFonts w:ascii="Times New Roman" w:eastAsia="Arial" w:hAnsi="Times New Roman" w:cs="Times New Roman"/>
          <w:sz w:val="24"/>
          <w:szCs w:val="24"/>
          <w:lang w:val="es-ES" w:eastAsia="es-MX"/>
        </w:rPr>
        <w:t>Cuando además de las faltas las y los servidores públicos hayan incurrido en hechos que puedan ser constitutivos de delito, se pondrán en conocimiento del Ministerio Público para los efectos legales respectivos.</w:t>
      </w:r>
    </w:p>
    <w:p w:rsidR="0045267E" w:rsidRPr="00AB5324" w:rsidRDefault="0045267E" w:rsidP="0045267E">
      <w:pPr>
        <w:spacing w:after="0" w:line="240" w:lineRule="auto"/>
        <w:rPr>
          <w:rFonts w:ascii="Times New Roman" w:eastAsia="Arial" w:hAnsi="Times New Roman" w:cs="Times New Roman"/>
          <w:b/>
          <w:sz w:val="24"/>
          <w:szCs w:val="24"/>
          <w:lang w:val="es-ES" w:eastAsia="es-MX"/>
        </w:rPr>
      </w:pPr>
    </w:p>
    <w:p w:rsidR="0045267E" w:rsidRPr="00AB5324" w:rsidRDefault="0045267E" w:rsidP="0045267E">
      <w:pPr>
        <w:spacing w:after="0" w:line="240" w:lineRule="auto"/>
        <w:jc w:val="center"/>
        <w:rPr>
          <w:rFonts w:ascii="Times New Roman" w:eastAsia="Arial" w:hAnsi="Times New Roman" w:cs="Times New Roman"/>
          <w:b/>
          <w:sz w:val="24"/>
          <w:szCs w:val="24"/>
          <w:lang w:val="es-ES" w:eastAsia="es-MX"/>
        </w:rPr>
      </w:pPr>
      <w:r w:rsidRPr="00AB5324">
        <w:rPr>
          <w:rFonts w:ascii="Times New Roman" w:eastAsia="Arial" w:hAnsi="Times New Roman" w:cs="Times New Roman"/>
          <w:b/>
          <w:sz w:val="24"/>
          <w:szCs w:val="24"/>
          <w:lang w:val="es-ES" w:eastAsia="es-MX"/>
        </w:rPr>
        <w:t>SECCIÓN TERCERA</w:t>
      </w:r>
    </w:p>
    <w:p w:rsidR="0045267E" w:rsidRPr="00AB5324" w:rsidRDefault="0045267E" w:rsidP="0045267E">
      <w:pPr>
        <w:spacing w:after="0" w:line="240" w:lineRule="auto"/>
        <w:jc w:val="center"/>
        <w:rPr>
          <w:rFonts w:ascii="Times New Roman" w:eastAsia="Arial" w:hAnsi="Times New Roman" w:cs="Times New Roman"/>
          <w:b/>
          <w:sz w:val="24"/>
          <w:szCs w:val="24"/>
          <w:lang w:val="es-ES" w:eastAsia="es-MX"/>
        </w:rPr>
      </w:pPr>
      <w:r w:rsidRPr="00AB5324">
        <w:rPr>
          <w:rFonts w:ascii="Times New Roman" w:eastAsia="Arial" w:hAnsi="Times New Roman" w:cs="Times New Roman"/>
          <w:b/>
          <w:sz w:val="24"/>
          <w:szCs w:val="24"/>
          <w:lang w:val="es-ES" w:eastAsia="es-MX"/>
        </w:rPr>
        <w:t>Sanciones a las faltas administrativas graves</w:t>
      </w:r>
    </w:p>
    <w:p w:rsidR="0045267E" w:rsidRPr="00AB5324" w:rsidRDefault="0045267E" w:rsidP="0045267E">
      <w:pPr>
        <w:spacing w:after="0" w:line="240" w:lineRule="auto"/>
        <w:rPr>
          <w:rFonts w:ascii="Times New Roman" w:eastAsia="Arial" w:hAnsi="Times New Roman" w:cs="Times New Roman"/>
          <w:b/>
          <w:sz w:val="24"/>
          <w:szCs w:val="24"/>
          <w:lang w:val="es-ES" w:eastAsia="es-MX"/>
        </w:rPr>
      </w:pPr>
    </w:p>
    <w:p w:rsidR="0045267E" w:rsidRPr="00AB5324" w:rsidRDefault="0045267E" w:rsidP="0045267E">
      <w:pPr>
        <w:spacing w:after="0" w:line="240" w:lineRule="auto"/>
        <w:jc w:val="both"/>
        <w:rPr>
          <w:rFonts w:ascii="Times New Roman" w:eastAsia="Arial" w:hAnsi="Times New Roman" w:cs="Times New Roman"/>
          <w:b/>
          <w:sz w:val="24"/>
          <w:szCs w:val="24"/>
          <w:lang w:val="es-ES" w:eastAsia="es-MX"/>
        </w:rPr>
      </w:pPr>
      <w:r w:rsidRPr="00AB5324">
        <w:rPr>
          <w:rFonts w:ascii="Times New Roman" w:eastAsia="Arial" w:hAnsi="Times New Roman" w:cs="Times New Roman"/>
          <w:b/>
          <w:sz w:val="24"/>
          <w:szCs w:val="24"/>
          <w:lang w:val="es-ES" w:eastAsia="es-MX"/>
        </w:rPr>
        <w:t>Sanciones a las faltas administrativas graves</w:t>
      </w:r>
    </w:p>
    <w:p w:rsidR="0045267E" w:rsidRPr="00AB5324" w:rsidRDefault="0045267E" w:rsidP="0045267E">
      <w:pPr>
        <w:spacing w:after="0" w:line="240" w:lineRule="auto"/>
        <w:jc w:val="both"/>
        <w:rPr>
          <w:rFonts w:ascii="Times New Roman" w:eastAsia="Arial" w:hAnsi="Times New Roman" w:cs="Times New Roman"/>
          <w:sz w:val="24"/>
          <w:szCs w:val="24"/>
          <w:lang w:val="es-ES" w:eastAsia="es-MX"/>
        </w:rPr>
      </w:pPr>
      <w:r w:rsidRPr="00AB5324">
        <w:rPr>
          <w:rFonts w:ascii="Times New Roman" w:eastAsia="Arial" w:hAnsi="Times New Roman" w:cs="Times New Roman"/>
          <w:b/>
          <w:sz w:val="24"/>
          <w:szCs w:val="24"/>
          <w:lang w:val="es-ES" w:eastAsia="es-MX"/>
        </w:rPr>
        <w:t xml:space="preserve">Artículo 197 ter. </w:t>
      </w:r>
      <w:r w:rsidRPr="00AB5324">
        <w:rPr>
          <w:rFonts w:ascii="Times New Roman" w:eastAsia="Arial" w:hAnsi="Times New Roman" w:cs="Times New Roman"/>
          <w:sz w:val="24"/>
          <w:szCs w:val="24"/>
          <w:lang w:val="es-ES" w:eastAsia="es-MX"/>
        </w:rPr>
        <w:t>El Consejo estará facultado para imponer las siguientes sanciones:</w:t>
      </w:r>
    </w:p>
    <w:p w:rsidR="0045267E" w:rsidRPr="00AB5324" w:rsidRDefault="0045267E" w:rsidP="0045267E">
      <w:pPr>
        <w:spacing w:after="0" w:line="240" w:lineRule="auto"/>
        <w:jc w:val="both"/>
        <w:rPr>
          <w:rFonts w:ascii="Times New Roman" w:eastAsia="Arial" w:hAnsi="Times New Roman" w:cs="Times New Roman"/>
          <w:b/>
          <w:sz w:val="24"/>
          <w:szCs w:val="24"/>
          <w:lang w:val="es-ES" w:eastAsia="es-MX"/>
        </w:rPr>
      </w:pPr>
    </w:p>
    <w:p w:rsidR="0045267E" w:rsidRPr="00AB5324" w:rsidRDefault="0045267E" w:rsidP="0045267E">
      <w:pPr>
        <w:spacing w:after="0" w:line="240" w:lineRule="auto"/>
        <w:jc w:val="both"/>
        <w:rPr>
          <w:rFonts w:ascii="Times New Roman" w:eastAsia="Arial" w:hAnsi="Times New Roman" w:cs="Times New Roman"/>
          <w:b/>
          <w:sz w:val="24"/>
          <w:szCs w:val="24"/>
          <w:lang w:val="es-ES" w:eastAsia="es-MX"/>
        </w:rPr>
      </w:pPr>
      <w:r w:rsidRPr="00AB5324">
        <w:rPr>
          <w:rFonts w:ascii="Times New Roman" w:eastAsia="Arial" w:hAnsi="Times New Roman" w:cs="Times New Roman"/>
          <w:b/>
          <w:sz w:val="24"/>
          <w:szCs w:val="24"/>
          <w:lang w:val="es-ES" w:eastAsia="es-MX"/>
        </w:rPr>
        <w:t xml:space="preserve">I. </w:t>
      </w:r>
      <w:r w:rsidRPr="00AB5324">
        <w:rPr>
          <w:rFonts w:ascii="Times New Roman" w:eastAsia="Arial" w:hAnsi="Times New Roman" w:cs="Times New Roman"/>
          <w:sz w:val="24"/>
          <w:szCs w:val="24"/>
          <w:lang w:val="es-ES" w:eastAsia="es-MX"/>
        </w:rPr>
        <w:t>Suspensión del empleo, cargo o comisión, sin goce de sueldo por un periodo no menor de treinta y un días ni mayor a noventa días, naturales;</w:t>
      </w:r>
    </w:p>
    <w:p w:rsidR="0045267E" w:rsidRPr="00AB5324" w:rsidRDefault="0045267E" w:rsidP="0045267E">
      <w:pPr>
        <w:spacing w:after="0" w:line="240" w:lineRule="auto"/>
        <w:jc w:val="both"/>
        <w:rPr>
          <w:rFonts w:ascii="Times New Roman" w:eastAsia="Arial" w:hAnsi="Times New Roman" w:cs="Times New Roman"/>
          <w:b/>
          <w:sz w:val="24"/>
          <w:szCs w:val="24"/>
          <w:lang w:val="es-ES" w:eastAsia="es-MX"/>
        </w:rPr>
      </w:pPr>
    </w:p>
    <w:p w:rsidR="0045267E" w:rsidRPr="00AB5324" w:rsidRDefault="0045267E" w:rsidP="0045267E">
      <w:pPr>
        <w:spacing w:after="0" w:line="240" w:lineRule="auto"/>
        <w:jc w:val="both"/>
        <w:rPr>
          <w:rFonts w:ascii="Times New Roman" w:eastAsia="Arial" w:hAnsi="Times New Roman" w:cs="Times New Roman"/>
          <w:b/>
          <w:sz w:val="24"/>
          <w:szCs w:val="24"/>
          <w:lang w:val="es-ES" w:eastAsia="es-MX"/>
        </w:rPr>
      </w:pPr>
      <w:r w:rsidRPr="00AB5324">
        <w:rPr>
          <w:rFonts w:ascii="Times New Roman" w:eastAsia="Arial" w:hAnsi="Times New Roman" w:cs="Times New Roman"/>
          <w:b/>
          <w:sz w:val="24"/>
          <w:szCs w:val="24"/>
          <w:lang w:val="es-ES" w:eastAsia="es-MX"/>
        </w:rPr>
        <w:t xml:space="preserve">II. </w:t>
      </w:r>
      <w:r w:rsidRPr="00AB5324">
        <w:rPr>
          <w:rFonts w:ascii="Times New Roman" w:eastAsia="Arial" w:hAnsi="Times New Roman" w:cs="Times New Roman"/>
          <w:sz w:val="24"/>
          <w:szCs w:val="24"/>
          <w:lang w:val="es-ES" w:eastAsia="es-MX"/>
        </w:rPr>
        <w:t>Destitución del empleo, cargo o comisión</w:t>
      </w:r>
      <w:r w:rsidRPr="00AB5324">
        <w:rPr>
          <w:rFonts w:ascii="Times New Roman" w:eastAsia="Arial" w:hAnsi="Times New Roman" w:cs="Times New Roman"/>
          <w:b/>
          <w:sz w:val="24"/>
          <w:szCs w:val="24"/>
          <w:lang w:val="es-ES" w:eastAsia="es-MX"/>
        </w:rPr>
        <w:t>;</w:t>
      </w:r>
    </w:p>
    <w:p w:rsidR="0045267E" w:rsidRPr="00AB5324" w:rsidRDefault="0045267E" w:rsidP="0045267E">
      <w:pPr>
        <w:spacing w:after="0" w:line="240" w:lineRule="auto"/>
        <w:jc w:val="both"/>
        <w:rPr>
          <w:rFonts w:ascii="Times New Roman" w:eastAsia="Arial" w:hAnsi="Times New Roman" w:cs="Times New Roman"/>
          <w:b/>
          <w:sz w:val="24"/>
          <w:szCs w:val="24"/>
          <w:lang w:val="es-ES" w:eastAsia="es-MX"/>
        </w:rPr>
      </w:pPr>
    </w:p>
    <w:p w:rsidR="0045267E" w:rsidRPr="00AB5324" w:rsidRDefault="0045267E" w:rsidP="0045267E">
      <w:pPr>
        <w:spacing w:after="0" w:line="240" w:lineRule="auto"/>
        <w:jc w:val="both"/>
        <w:rPr>
          <w:rFonts w:ascii="Times New Roman" w:eastAsia="Arial" w:hAnsi="Times New Roman" w:cs="Times New Roman"/>
          <w:b/>
          <w:sz w:val="24"/>
          <w:szCs w:val="24"/>
          <w:lang w:val="es-ES" w:eastAsia="es-MX"/>
        </w:rPr>
      </w:pPr>
      <w:r w:rsidRPr="00AB5324">
        <w:rPr>
          <w:rFonts w:ascii="Times New Roman" w:eastAsia="Arial" w:hAnsi="Times New Roman" w:cs="Times New Roman"/>
          <w:b/>
          <w:sz w:val="24"/>
          <w:szCs w:val="24"/>
          <w:lang w:val="es-ES" w:eastAsia="es-MX"/>
        </w:rPr>
        <w:t xml:space="preserve">III. </w:t>
      </w:r>
      <w:r w:rsidRPr="00AB5324">
        <w:rPr>
          <w:rFonts w:ascii="Times New Roman" w:eastAsia="Arial" w:hAnsi="Times New Roman" w:cs="Times New Roman"/>
          <w:sz w:val="24"/>
          <w:szCs w:val="24"/>
          <w:lang w:val="es-ES" w:eastAsia="es-MX"/>
        </w:rPr>
        <w:t>Sanción económica:</w:t>
      </w:r>
    </w:p>
    <w:p w:rsidR="0045267E" w:rsidRPr="00AB5324" w:rsidRDefault="0045267E" w:rsidP="0045267E">
      <w:pPr>
        <w:spacing w:after="0" w:line="240" w:lineRule="auto"/>
        <w:jc w:val="both"/>
        <w:rPr>
          <w:rFonts w:ascii="Times New Roman" w:eastAsia="Arial" w:hAnsi="Times New Roman" w:cs="Times New Roman"/>
          <w:b/>
          <w:sz w:val="24"/>
          <w:szCs w:val="24"/>
          <w:lang w:val="es-ES" w:eastAsia="es-MX"/>
        </w:rPr>
      </w:pPr>
    </w:p>
    <w:p w:rsidR="0045267E" w:rsidRPr="00AB5324" w:rsidRDefault="0045267E" w:rsidP="0045267E">
      <w:pPr>
        <w:spacing w:after="0" w:line="240" w:lineRule="auto"/>
        <w:jc w:val="both"/>
        <w:rPr>
          <w:rFonts w:ascii="Times New Roman" w:eastAsia="Arial" w:hAnsi="Times New Roman" w:cs="Times New Roman"/>
          <w:sz w:val="24"/>
          <w:szCs w:val="24"/>
          <w:lang w:val="es-ES" w:eastAsia="es-MX"/>
        </w:rPr>
      </w:pPr>
      <w:r w:rsidRPr="00AB5324">
        <w:rPr>
          <w:rFonts w:ascii="Times New Roman" w:eastAsia="Arial" w:hAnsi="Times New Roman" w:cs="Times New Roman"/>
          <w:b/>
          <w:sz w:val="24"/>
          <w:szCs w:val="24"/>
          <w:lang w:val="es-ES" w:eastAsia="es-MX"/>
        </w:rPr>
        <w:t xml:space="preserve">a) </w:t>
      </w:r>
      <w:r w:rsidRPr="00AB5324">
        <w:rPr>
          <w:rFonts w:ascii="Times New Roman" w:eastAsia="Arial" w:hAnsi="Times New Roman" w:cs="Times New Roman"/>
          <w:sz w:val="24"/>
          <w:szCs w:val="24"/>
          <w:lang w:val="es-ES" w:eastAsia="es-MX"/>
        </w:rPr>
        <w:t>En el supuesto que la falta administrativa grave cometida por el servidor público le genere beneficios económicos, la sanción económica podrá alcanzar hasta dos tantos de los beneficios obtenidos;</w:t>
      </w:r>
    </w:p>
    <w:p w:rsidR="0045267E" w:rsidRPr="00AB5324" w:rsidRDefault="0045267E" w:rsidP="0045267E">
      <w:pPr>
        <w:spacing w:after="0" w:line="240" w:lineRule="auto"/>
        <w:jc w:val="both"/>
        <w:rPr>
          <w:rFonts w:ascii="Times New Roman" w:eastAsia="Arial" w:hAnsi="Times New Roman" w:cs="Times New Roman"/>
          <w:b/>
          <w:sz w:val="24"/>
          <w:szCs w:val="24"/>
          <w:lang w:val="es-ES" w:eastAsia="es-MX"/>
        </w:rPr>
      </w:pPr>
    </w:p>
    <w:p w:rsidR="0045267E" w:rsidRPr="00AB5324" w:rsidRDefault="0045267E" w:rsidP="0045267E">
      <w:pPr>
        <w:spacing w:after="0" w:line="240" w:lineRule="auto"/>
        <w:jc w:val="both"/>
        <w:rPr>
          <w:rFonts w:ascii="Times New Roman" w:eastAsia="Arial" w:hAnsi="Times New Roman" w:cs="Times New Roman"/>
          <w:sz w:val="24"/>
          <w:szCs w:val="24"/>
          <w:lang w:val="es-ES" w:eastAsia="es-MX"/>
        </w:rPr>
      </w:pPr>
      <w:r w:rsidRPr="00AB5324">
        <w:rPr>
          <w:rFonts w:ascii="Times New Roman" w:eastAsia="Arial" w:hAnsi="Times New Roman" w:cs="Times New Roman"/>
          <w:b/>
          <w:sz w:val="24"/>
          <w:szCs w:val="24"/>
          <w:lang w:val="es-ES" w:eastAsia="es-MX"/>
        </w:rPr>
        <w:t xml:space="preserve">b) </w:t>
      </w:r>
      <w:r w:rsidRPr="00AB5324">
        <w:rPr>
          <w:rFonts w:ascii="Times New Roman" w:eastAsia="Arial" w:hAnsi="Times New Roman" w:cs="Times New Roman"/>
          <w:sz w:val="24"/>
          <w:szCs w:val="24"/>
          <w:lang w:val="es-ES" w:eastAsia="es-MX"/>
        </w:rPr>
        <w:t>En ningún caso la sanción económica que se imponga podrá ser menor o igual al monto de los beneficios económicos obtenidos. Lo anterior, sin perjuicio de la imposición de las demás sanciones a que se refiere el presente artículo.</w:t>
      </w:r>
    </w:p>
    <w:p w:rsidR="0045267E" w:rsidRPr="00AB5324" w:rsidRDefault="0045267E" w:rsidP="0045267E">
      <w:pPr>
        <w:spacing w:after="0" w:line="240" w:lineRule="auto"/>
        <w:jc w:val="both"/>
        <w:rPr>
          <w:rFonts w:ascii="Times New Roman" w:eastAsia="Arial" w:hAnsi="Times New Roman" w:cs="Times New Roman"/>
          <w:b/>
          <w:sz w:val="24"/>
          <w:szCs w:val="24"/>
          <w:lang w:val="es-ES" w:eastAsia="es-MX"/>
        </w:rPr>
      </w:pPr>
    </w:p>
    <w:p w:rsidR="0045267E" w:rsidRPr="00AB5324" w:rsidRDefault="0045267E" w:rsidP="0045267E">
      <w:pPr>
        <w:spacing w:after="0" w:line="240" w:lineRule="auto"/>
        <w:jc w:val="both"/>
        <w:rPr>
          <w:rFonts w:ascii="Times New Roman" w:eastAsia="Arial" w:hAnsi="Times New Roman" w:cs="Times New Roman"/>
          <w:b/>
          <w:sz w:val="24"/>
          <w:szCs w:val="24"/>
          <w:lang w:val="es-ES" w:eastAsia="es-MX"/>
        </w:rPr>
      </w:pPr>
      <w:r w:rsidRPr="00AB5324">
        <w:rPr>
          <w:rFonts w:ascii="Times New Roman" w:eastAsia="Arial" w:hAnsi="Times New Roman" w:cs="Times New Roman"/>
          <w:b/>
          <w:sz w:val="24"/>
          <w:szCs w:val="24"/>
          <w:lang w:val="es-ES" w:eastAsia="es-MX"/>
        </w:rPr>
        <w:t xml:space="preserve">IV. </w:t>
      </w:r>
      <w:r w:rsidRPr="00AB5324">
        <w:rPr>
          <w:rFonts w:ascii="Times New Roman" w:eastAsia="Arial" w:hAnsi="Times New Roman" w:cs="Times New Roman"/>
          <w:sz w:val="24"/>
          <w:szCs w:val="24"/>
          <w:lang w:val="es-ES" w:eastAsia="es-MX"/>
        </w:rPr>
        <w:t xml:space="preserve">Inhabilitación temporal para desempeñar empleos, cargos o comisiones en el servicio público: </w:t>
      </w:r>
    </w:p>
    <w:p w:rsidR="0045267E" w:rsidRPr="00AB5324" w:rsidRDefault="0045267E" w:rsidP="0045267E">
      <w:pPr>
        <w:spacing w:after="0" w:line="240" w:lineRule="auto"/>
        <w:jc w:val="both"/>
        <w:rPr>
          <w:rFonts w:ascii="Times New Roman" w:eastAsia="Arial" w:hAnsi="Times New Roman" w:cs="Times New Roman"/>
          <w:b/>
          <w:sz w:val="24"/>
          <w:szCs w:val="24"/>
          <w:lang w:val="es-ES" w:eastAsia="es-MX"/>
        </w:rPr>
      </w:pPr>
    </w:p>
    <w:p w:rsidR="0045267E" w:rsidRPr="00AB5324" w:rsidRDefault="0045267E" w:rsidP="0045267E">
      <w:pPr>
        <w:spacing w:after="0" w:line="240" w:lineRule="auto"/>
        <w:jc w:val="both"/>
        <w:rPr>
          <w:rFonts w:ascii="Times New Roman" w:eastAsia="Arial" w:hAnsi="Times New Roman" w:cs="Times New Roman"/>
          <w:b/>
          <w:sz w:val="24"/>
          <w:szCs w:val="24"/>
          <w:lang w:val="es-ES" w:eastAsia="es-MX"/>
        </w:rPr>
      </w:pPr>
      <w:r w:rsidRPr="00AB5324">
        <w:rPr>
          <w:rFonts w:ascii="Times New Roman" w:eastAsia="Arial" w:hAnsi="Times New Roman" w:cs="Times New Roman"/>
          <w:b/>
          <w:sz w:val="24"/>
          <w:szCs w:val="24"/>
          <w:lang w:val="es-ES" w:eastAsia="es-MX"/>
        </w:rPr>
        <w:t xml:space="preserve">a) </w:t>
      </w:r>
      <w:r w:rsidRPr="00AB5324">
        <w:rPr>
          <w:rFonts w:ascii="Times New Roman" w:eastAsia="Arial" w:hAnsi="Times New Roman" w:cs="Times New Roman"/>
          <w:sz w:val="24"/>
          <w:szCs w:val="24"/>
          <w:lang w:val="es-ES" w:eastAsia="es-MX"/>
        </w:rPr>
        <w:t>Por un periodo no menor de un año ni mayor a diez años, si el monto de la afectación de la falta administrativa grave no excede de doscientas veces el valor diario de la Unidad de Medida y Actualización Vigente;</w:t>
      </w:r>
    </w:p>
    <w:p w:rsidR="0045267E" w:rsidRPr="00AB5324" w:rsidRDefault="0045267E" w:rsidP="0045267E">
      <w:pPr>
        <w:spacing w:after="0" w:line="240" w:lineRule="auto"/>
        <w:jc w:val="both"/>
        <w:rPr>
          <w:rFonts w:ascii="Times New Roman" w:eastAsia="Arial" w:hAnsi="Times New Roman" w:cs="Times New Roman"/>
          <w:b/>
          <w:sz w:val="24"/>
          <w:szCs w:val="24"/>
          <w:lang w:val="es-ES" w:eastAsia="es-MX"/>
        </w:rPr>
      </w:pPr>
    </w:p>
    <w:p w:rsidR="0045267E" w:rsidRPr="00AB5324" w:rsidRDefault="0045267E" w:rsidP="0045267E">
      <w:pPr>
        <w:spacing w:after="0" w:line="240" w:lineRule="auto"/>
        <w:jc w:val="both"/>
        <w:rPr>
          <w:rFonts w:ascii="Times New Roman" w:eastAsia="Arial" w:hAnsi="Times New Roman" w:cs="Times New Roman"/>
          <w:b/>
          <w:sz w:val="24"/>
          <w:szCs w:val="24"/>
          <w:lang w:val="es-ES" w:eastAsia="es-MX"/>
        </w:rPr>
      </w:pPr>
      <w:r w:rsidRPr="00AB5324">
        <w:rPr>
          <w:rFonts w:ascii="Times New Roman" w:eastAsia="Arial" w:hAnsi="Times New Roman" w:cs="Times New Roman"/>
          <w:b/>
          <w:sz w:val="24"/>
          <w:szCs w:val="24"/>
          <w:lang w:val="es-ES" w:eastAsia="es-MX"/>
        </w:rPr>
        <w:t xml:space="preserve">b) </w:t>
      </w:r>
      <w:r w:rsidRPr="00AB5324">
        <w:rPr>
          <w:rFonts w:ascii="Times New Roman" w:eastAsia="Arial" w:hAnsi="Times New Roman" w:cs="Times New Roman"/>
          <w:sz w:val="24"/>
          <w:szCs w:val="24"/>
          <w:lang w:val="es-ES" w:eastAsia="es-MX"/>
        </w:rPr>
        <w:t>Por un periodo no menor a diez años ni mayor a veinte años, si el monto de la afectación excede de doscientas veces el valor diario de la Unidad de Medida y Actualización Vigente.</w:t>
      </w:r>
    </w:p>
    <w:p w:rsidR="0045267E" w:rsidRPr="00AB5324" w:rsidRDefault="0045267E" w:rsidP="0045267E">
      <w:pPr>
        <w:spacing w:after="0" w:line="240" w:lineRule="auto"/>
        <w:jc w:val="both"/>
        <w:rPr>
          <w:rFonts w:ascii="Times New Roman" w:eastAsia="Arial" w:hAnsi="Times New Roman" w:cs="Times New Roman"/>
          <w:b/>
          <w:sz w:val="24"/>
          <w:szCs w:val="24"/>
          <w:lang w:val="es-ES" w:eastAsia="es-MX"/>
        </w:rPr>
      </w:pPr>
    </w:p>
    <w:p w:rsidR="0045267E" w:rsidRPr="00AB5324" w:rsidRDefault="0045267E" w:rsidP="0045267E">
      <w:pPr>
        <w:spacing w:after="0" w:line="240" w:lineRule="auto"/>
        <w:jc w:val="both"/>
        <w:rPr>
          <w:rFonts w:ascii="Times New Roman" w:eastAsia="Arial" w:hAnsi="Times New Roman" w:cs="Times New Roman"/>
          <w:sz w:val="24"/>
          <w:szCs w:val="24"/>
          <w:lang w:val="es-ES" w:eastAsia="es-MX"/>
        </w:rPr>
      </w:pPr>
      <w:r w:rsidRPr="00AB5324">
        <w:rPr>
          <w:rFonts w:ascii="Times New Roman" w:eastAsia="Arial" w:hAnsi="Times New Roman" w:cs="Times New Roman"/>
          <w:sz w:val="24"/>
          <w:szCs w:val="24"/>
          <w:lang w:val="es-ES" w:eastAsia="es-MX"/>
        </w:rPr>
        <w:t xml:space="preserve">Cuando no se causen daños o perjuicios, ni exista beneficio o lucro alguno, se podrán imponer de tres meses a un año de inhabilitación. </w:t>
      </w:r>
    </w:p>
    <w:p w:rsidR="0045267E" w:rsidRPr="00AB5324" w:rsidRDefault="0045267E" w:rsidP="0045267E">
      <w:pPr>
        <w:spacing w:after="0" w:line="240" w:lineRule="auto"/>
        <w:jc w:val="both"/>
        <w:rPr>
          <w:rFonts w:ascii="Times New Roman" w:eastAsia="Arial" w:hAnsi="Times New Roman" w:cs="Times New Roman"/>
          <w:b/>
          <w:sz w:val="24"/>
          <w:szCs w:val="24"/>
          <w:lang w:val="es-ES" w:eastAsia="es-MX"/>
        </w:rPr>
      </w:pPr>
    </w:p>
    <w:p w:rsidR="0045267E" w:rsidRPr="00AB5324" w:rsidRDefault="0045267E" w:rsidP="0045267E">
      <w:pPr>
        <w:spacing w:after="0" w:line="240" w:lineRule="auto"/>
        <w:jc w:val="both"/>
        <w:rPr>
          <w:rFonts w:ascii="Times New Roman" w:eastAsia="Arial" w:hAnsi="Times New Roman" w:cs="Times New Roman"/>
          <w:sz w:val="24"/>
          <w:szCs w:val="24"/>
          <w:lang w:val="es-ES" w:eastAsia="es-MX"/>
        </w:rPr>
      </w:pPr>
      <w:r w:rsidRPr="00AB5324">
        <w:rPr>
          <w:rFonts w:ascii="Times New Roman" w:eastAsia="Arial" w:hAnsi="Times New Roman" w:cs="Times New Roman"/>
          <w:sz w:val="24"/>
          <w:szCs w:val="24"/>
          <w:lang w:val="es-ES" w:eastAsia="es-MX"/>
        </w:rPr>
        <w:t>A juicio del Consejo, podrán ser impuestas al infractor una o más de las sanciones señaladas, siempre y cuando sean compatibles entre ellas y de acuerdo a la gravedad de la falta cometida.</w:t>
      </w:r>
    </w:p>
    <w:p w:rsidR="0045267E" w:rsidRPr="00AB5324" w:rsidRDefault="0045267E" w:rsidP="0045267E">
      <w:pPr>
        <w:spacing w:after="0" w:line="240" w:lineRule="auto"/>
        <w:jc w:val="both"/>
        <w:rPr>
          <w:rFonts w:ascii="Times New Roman" w:eastAsia="Arial" w:hAnsi="Times New Roman" w:cs="Times New Roman"/>
          <w:sz w:val="24"/>
          <w:szCs w:val="24"/>
          <w:lang w:val="es-ES" w:eastAsia="es-MX"/>
        </w:rPr>
      </w:pPr>
    </w:p>
    <w:p w:rsidR="0045267E" w:rsidRPr="00AB5324" w:rsidRDefault="0045267E" w:rsidP="0045267E">
      <w:pPr>
        <w:spacing w:after="0" w:line="240" w:lineRule="auto"/>
        <w:jc w:val="both"/>
        <w:rPr>
          <w:rFonts w:ascii="Times New Roman" w:eastAsia="Arial" w:hAnsi="Times New Roman" w:cs="Times New Roman"/>
          <w:sz w:val="24"/>
          <w:szCs w:val="24"/>
          <w:lang w:val="es-ES" w:eastAsia="es-MX"/>
        </w:rPr>
      </w:pPr>
      <w:r w:rsidRPr="00AB5324">
        <w:rPr>
          <w:rFonts w:ascii="Times New Roman" w:eastAsia="Arial" w:hAnsi="Times New Roman" w:cs="Times New Roman"/>
          <w:sz w:val="24"/>
          <w:szCs w:val="24"/>
          <w:lang w:val="es-ES" w:eastAsia="es-MX"/>
        </w:rPr>
        <w:t xml:space="preserve">El Consejo determinará el pago de una indemnización cuando, la falta administrativa grave haya provocado daños y perjuicios a la Hacienda Pública o al patrimonio del Poder Judicial. En dichos supuestos, el servidor público estará obligado a reparar la totalidad de los daños y perjuicios causados. </w:t>
      </w:r>
    </w:p>
    <w:p w:rsidR="0045267E" w:rsidRPr="00AB5324" w:rsidRDefault="0045267E" w:rsidP="0045267E">
      <w:pPr>
        <w:spacing w:after="0" w:line="240" w:lineRule="auto"/>
        <w:jc w:val="both"/>
        <w:rPr>
          <w:rFonts w:ascii="Times New Roman" w:eastAsia="Arial" w:hAnsi="Times New Roman" w:cs="Times New Roman"/>
          <w:sz w:val="24"/>
          <w:szCs w:val="24"/>
          <w:lang w:val="es-ES" w:eastAsia="es-MX"/>
        </w:rPr>
      </w:pPr>
    </w:p>
    <w:p w:rsidR="0045267E" w:rsidRPr="00AB5324" w:rsidRDefault="0045267E" w:rsidP="0045267E">
      <w:pPr>
        <w:spacing w:after="0" w:line="240" w:lineRule="auto"/>
        <w:jc w:val="both"/>
        <w:rPr>
          <w:rFonts w:ascii="Times New Roman" w:eastAsia="Arial" w:hAnsi="Times New Roman" w:cs="Times New Roman"/>
          <w:sz w:val="24"/>
          <w:szCs w:val="24"/>
          <w:lang w:val="es-ES" w:eastAsia="es-MX"/>
        </w:rPr>
      </w:pPr>
      <w:r w:rsidRPr="00AB5324">
        <w:rPr>
          <w:rFonts w:ascii="Times New Roman" w:eastAsia="Arial" w:hAnsi="Times New Roman" w:cs="Times New Roman"/>
          <w:sz w:val="24"/>
          <w:szCs w:val="24"/>
          <w:lang w:val="es-ES" w:eastAsia="es-MX"/>
        </w:rPr>
        <w:t>Para la imposición de las sanciones a que se refiere este artículo, se deberán considerar las circunstancias establecidas en el artículo 198 de la presente Ley.</w:t>
      </w:r>
    </w:p>
    <w:p w:rsidR="0045267E" w:rsidRPr="00AB5324" w:rsidRDefault="0045267E" w:rsidP="0045267E">
      <w:pPr>
        <w:spacing w:after="0" w:line="240" w:lineRule="auto"/>
        <w:jc w:val="both"/>
        <w:rPr>
          <w:rFonts w:ascii="Times New Roman" w:eastAsia="Arial" w:hAnsi="Times New Roman" w:cs="Times New Roman"/>
          <w:sz w:val="24"/>
          <w:szCs w:val="24"/>
          <w:lang w:val="es-ES" w:eastAsia="es-MX"/>
        </w:rPr>
      </w:pPr>
    </w:p>
    <w:p w:rsidR="0045267E" w:rsidRPr="00AB5324" w:rsidRDefault="0045267E" w:rsidP="0045267E">
      <w:pPr>
        <w:spacing w:after="0" w:line="240" w:lineRule="auto"/>
        <w:jc w:val="both"/>
        <w:rPr>
          <w:rFonts w:ascii="Times New Roman" w:eastAsia="Arial" w:hAnsi="Times New Roman" w:cs="Times New Roman"/>
          <w:b/>
          <w:sz w:val="24"/>
          <w:szCs w:val="24"/>
          <w:lang w:val="es-ES" w:eastAsia="es-MX"/>
        </w:rPr>
      </w:pPr>
      <w:r w:rsidRPr="00AB5324">
        <w:rPr>
          <w:rFonts w:ascii="Times New Roman" w:eastAsia="Arial" w:hAnsi="Times New Roman" w:cs="Times New Roman"/>
          <w:sz w:val="24"/>
          <w:szCs w:val="24"/>
          <w:lang w:val="es-ES" w:eastAsia="es-MX"/>
        </w:rPr>
        <w:t>Cuando además de las faltas las y los servidores públicos hayan incurrido en hechos que puedan ser constitutivos de delito, se pondrán en conocimiento del Ministerio Público para los efectos legales respectivos.</w:t>
      </w:r>
    </w:p>
    <w:p w:rsidR="0045267E" w:rsidRPr="00AB5324" w:rsidRDefault="0045267E" w:rsidP="0045267E">
      <w:pPr>
        <w:spacing w:after="0" w:line="240" w:lineRule="auto"/>
        <w:jc w:val="both"/>
        <w:rPr>
          <w:rFonts w:ascii="Times New Roman" w:eastAsia="Arial" w:hAnsi="Times New Roman" w:cs="Times New Roman"/>
          <w:b/>
          <w:sz w:val="24"/>
          <w:szCs w:val="24"/>
          <w:lang w:val="es-ES" w:eastAsia="es-MX"/>
        </w:rPr>
      </w:pPr>
    </w:p>
    <w:p w:rsidR="0045267E" w:rsidRPr="00AB5324" w:rsidRDefault="0045267E" w:rsidP="0045267E">
      <w:pPr>
        <w:spacing w:after="0" w:line="240" w:lineRule="auto"/>
        <w:jc w:val="both"/>
        <w:rPr>
          <w:rFonts w:ascii="Times New Roman" w:eastAsia="Arial" w:hAnsi="Times New Roman" w:cs="Times New Roman"/>
          <w:b/>
          <w:sz w:val="24"/>
          <w:szCs w:val="24"/>
          <w:lang w:val="es-ES" w:eastAsia="es-MX"/>
        </w:rPr>
      </w:pPr>
      <w:r w:rsidRPr="00AB5324">
        <w:rPr>
          <w:rFonts w:ascii="Times New Roman" w:eastAsia="Arial" w:hAnsi="Times New Roman" w:cs="Times New Roman"/>
          <w:b/>
          <w:sz w:val="24"/>
          <w:szCs w:val="24"/>
          <w:lang w:val="es-ES" w:eastAsia="es-MX"/>
        </w:rPr>
        <w:t>Imposibilidad de imponer dos veces a una conducta sanciones de la misma naturaleza</w:t>
      </w:r>
    </w:p>
    <w:p w:rsidR="0045267E" w:rsidRPr="00AB5324" w:rsidRDefault="0045267E" w:rsidP="0045267E">
      <w:pPr>
        <w:spacing w:after="0" w:line="240" w:lineRule="auto"/>
        <w:jc w:val="both"/>
        <w:rPr>
          <w:rFonts w:ascii="Times New Roman" w:eastAsia="Arial" w:hAnsi="Times New Roman" w:cs="Times New Roman"/>
          <w:b/>
          <w:sz w:val="24"/>
          <w:szCs w:val="24"/>
          <w:lang w:val="es-ES" w:eastAsia="es-MX"/>
        </w:rPr>
      </w:pPr>
      <w:r w:rsidRPr="00AB5324">
        <w:rPr>
          <w:rFonts w:ascii="Times New Roman" w:eastAsia="Arial" w:hAnsi="Times New Roman" w:cs="Times New Roman"/>
          <w:b/>
          <w:sz w:val="24"/>
          <w:szCs w:val="24"/>
          <w:lang w:val="es-ES" w:eastAsia="es-MX"/>
        </w:rPr>
        <w:t xml:space="preserve">Artículo 197 quáter. </w:t>
      </w:r>
      <w:r w:rsidRPr="00AB5324">
        <w:rPr>
          <w:rFonts w:ascii="Times New Roman" w:eastAsia="Arial" w:hAnsi="Times New Roman" w:cs="Times New Roman"/>
          <w:sz w:val="24"/>
          <w:szCs w:val="24"/>
          <w:lang w:val="es-ES" w:eastAsia="es-MX"/>
        </w:rPr>
        <w:t>En ningún caso podrán imponerse dos veces por una sola conducta sanciones de la misma naturaleza.</w:t>
      </w:r>
    </w:p>
    <w:p w:rsidR="0045267E" w:rsidRPr="00AB5324" w:rsidRDefault="0045267E" w:rsidP="0045267E">
      <w:pPr>
        <w:spacing w:after="0" w:line="240" w:lineRule="auto"/>
        <w:jc w:val="both"/>
        <w:rPr>
          <w:rFonts w:ascii="Times New Roman" w:eastAsia="Arial" w:hAnsi="Times New Roman" w:cs="Times New Roman"/>
          <w:b/>
          <w:sz w:val="24"/>
          <w:szCs w:val="24"/>
          <w:lang w:val="es-ES" w:eastAsia="es-MX"/>
        </w:rPr>
      </w:pPr>
    </w:p>
    <w:p w:rsidR="0045267E" w:rsidRPr="00AB5324" w:rsidRDefault="0045267E" w:rsidP="0045267E">
      <w:pPr>
        <w:spacing w:after="0" w:line="240" w:lineRule="auto"/>
        <w:jc w:val="both"/>
        <w:rPr>
          <w:rFonts w:ascii="Times New Roman" w:eastAsia="Arial" w:hAnsi="Times New Roman" w:cs="Times New Roman"/>
          <w:b/>
          <w:sz w:val="24"/>
          <w:szCs w:val="24"/>
          <w:lang w:val="es-ES" w:eastAsia="es-MX"/>
        </w:rPr>
      </w:pPr>
      <w:r w:rsidRPr="00AB5324">
        <w:rPr>
          <w:rFonts w:ascii="Times New Roman" w:eastAsia="Arial" w:hAnsi="Times New Roman" w:cs="Times New Roman"/>
          <w:b/>
          <w:sz w:val="24"/>
          <w:szCs w:val="24"/>
          <w:lang w:val="es-ES" w:eastAsia="es-MX"/>
        </w:rPr>
        <w:t>De la prescripción</w:t>
      </w:r>
    </w:p>
    <w:p w:rsidR="0045267E" w:rsidRPr="00AB5324" w:rsidRDefault="0045267E" w:rsidP="0045267E">
      <w:pPr>
        <w:spacing w:after="0" w:line="240" w:lineRule="auto"/>
        <w:jc w:val="both"/>
        <w:rPr>
          <w:rFonts w:ascii="Times New Roman" w:eastAsia="Arial" w:hAnsi="Times New Roman" w:cs="Times New Roman"/>
          <w:b/>
          <w:sz w:val="24"/>
          <w:szCs w:val="24"/>
          <w:lang w:val="es-ES" w:eastAsia="es-MX"/>
        </w:rPr>
      </w:pPr>
      <w:r w:rsidRPr="00AB5324">
        <w:rPr>
          <w:rFonts w:ascii="Times New Roman" w:eastAsia="Arial" w:hAnsi="Times New Roman" w:cs="Times New Roman"/>
          <w:b/>
          <w:sz w:val="24"/>
          <w:szCs w:val="24"/>
          <w:lang w:val="es-ES" w:eastAsia="es-MX"/>
        </w:rPr>
        <w:t xml:space="preserve">Artículo 197 quinquies. </w:t>
      </w:r>
      <w:r w:rsidRPr="00AB5324">
        <w:rPr>
          <w:rFonts w:ascii="Times New Roman" w:eastAsia="Arial" w:hAnsi="Times New Roman" w:cs="Times New Roman"/>
          <w:sz w:val="24"/>
          <w:szCs w:val="24"/>
          <w:lang w:val="es-ES" w:eastAsia="es-MX"/>
        </w:rPr>
        <w:t>Las atribuciones del Consejo de la Judicatura para imponer las sanciones administrativas previstas en esta Ley, con excepción de la destitución, prescribirán:</w:t>
      </w:r>
    </w:p>
    <w:p w:rsidR="0045267E" w:rsidRPr="00AB5324" w:rsidRDefault="0045267E" w:rsidP="0045267E">
      <w:pPr>
        <w:spacing w:after="0" w:line="240" w:lineRule="auto"/>
        <w:jc w:val="both"/>
        <w:rPr>
          <w:rFonts w:ascii="Times New Roman" w:eastAsia="Arial" w:hAnsi="Times New Roman" w:cs="Times New Roman"/>
          <w:b/>
          <w:sz w:val="24"/>
          <w:szCs w:val="24"/>
          <w:lang w:val="es-ES" w:eastAsia="es-MX"/>
        </w:rPr>
      </w:pPr>
      <w:r w:rsidRPr="00AB5324">
        <w:rPr>
          <w:rFonts w:ascii="Times New Roman" w:eastAsia="Arial" w:hAnsi="Times New Roman" w:cs="Times New Roman"/>
          <w:b/>
          <w:sz w:val="24"/>
          <w:szCs w:val="24"/>
          <w:lang w:val="es-ES" w:eastAsia="es-MX"/>
        </w:rPr>
        <w:t> </w:t>
      </w:r>
    </w:p>
    <w:p w:rsidR="0045267E" w:rsidRPr="00AB5324" w:rsidRDefault="0045267E" w:rsidP="0045267E">
      <w:pPr>
        <w:spacing w:after="0" w:line="240" w:lineRule="auto"/>
        <w:jc w:val="both"/>
        <w:rPr>
          <w:rFonts w:ascii="Times New Roman" w:eastAsia="Arial" w:hAnsi="Times New Roman" w:cs="Times New Roman"/>
          <w:sz w:val="24"/>
          <w:szCs w:val="24"/>
          <w:lang w:val="es-ES" w:eastAsia="es-MX"/>
        </w:rPr>
      </w:pPr>
      <w:r w:rsidRPr="00AB5324">
        <w:rPr>
          <w:rFonts w:ascii="Times New Roman" w:eastAsia="Arial" w:hAnsi="Times New Roman" w:cs="Times New Roman"/>
          <w:b/>
          <w:sz w:val="24"/>
          <w:szCs w:val="24"/>
          <w:lang w:val="es-ES" w:eastAsia="es-MX"/>
        </w:rPr>
        <w:t>I.</w:t>
      </w:r>
      <w:r w:rsidRPr="00AB5324">
        <w:rPr>
          <w:rFonts w:ascii="Times New Roman" w:eastAsia="Arial" w:hAnsi="Times New Roman" w:cs="Times New Roman"/>
          <w:sz w:val="24"/>
          <w:szCs w:val="24"/>
          <w:lang w:val="es-ES" w:eastAsia="es-MX"/>
        </w:rPr>
        <w:t xml:space="preserve"> Tres años: tratándose de faltas administrativas no graves;</w:t>
      </w:r>
    </w:p>
    <w:p w:rsidR="0045267E" w:rsidRPr="00AB5324" w:rsidRDefault="0045267E" w:rsidP="0045267E">
      <w:pPr>
        <w:spacing w:after="0" w:line="240" w:lineRule="auto"/>
        <w:jc w:val="both"/>
        <w:rPr>
          <w:rFonts w:ascii="Times New Roman" w:eastAsia="Arial" w:hAnsi="Times New Roman" w:cs="Times New Roman"/>
          <w:sz w:val="24"/>
          <w:szCs w:val="24"/>
          <w:lang w:val="es-ES" w:eastAsia="es-MX"/>
        </w:rPr>
      </w:pPr>
    </w:p>
    <w:p w:rsidR="0045267E" w:rsidRPr="00AB5324" w:rsidRDefault="0045267E" w:rsidP="0045267E">
      <w:pPr>
        <w:spacing w:after="0" w:line="240" w:lineRule="auto"/>
        <w:jc w:val="both"/>
        <w:rPr>
          <w:rFonts w:ascii="Times New Roman" w:eastAsia="Arial" w:hAnsi="Times New Roman" w:cs="Times New Roman"/>
          <w:sz w:val="24"/>
          <w:szCs w:val="24"/>
          <w:lang w:val="es-ES" w:eastAsia="es-MX"/>
        </w:rPr>
      </w:pPr>
      <w:r w:rsidRPr="00AB5324">
        <w:rPr>
          <w:rFonts w:ascii="Times New Roman" w:eastAsia="Arial" w:hAnsi="Times New Roman" w:cs="Times New Roman"/>
          <w:b/>
          <w:sz w:val="24"/>
          <w:szCs w:val="24"/>
          <w:lang w:val="es-ES" w:eastAsia="es-MX"/>
        </w:rPr>
        <w:lastRenderedPageBreak/>
        <w:t>II.</w:t>
      </w:r>
      <w:r w:rsidRPr="00AB5324">
        <w:rPr>
          <w:rFonts w:ascii="Times New Roman" w:eastAsia="Arial" w:hAnsi="Times New Roman" w:cs="Times New Roman"/>
          <w:sz w:val="24"/>
          <w:szCs w:val="24"/>
          <w:lang w:val="es-ES" w:eastAsia="es-MX"/>
        </w:rPr>
        <w:t xml:space="preserve"> Siete años: tratándose de faltas administrativas graves o faltas de particulares.</w:t>
      </w:r>
    </w:p>
    <w:p w:rsidR="0045267E" w:rsidRPr="00AB5324" w:rsidRDefault="0045267E" w:rsidP="0045267E">
      <w:pPr>
        <w:spacing w:after="0" w:line="240" w:lineRule="auto"/>
        <w:jc w:val="both"/>
        <w:rPr>
          <w:rFonts w:ascii="Times New Roman" w:eastAsia="Arial" w:hAnsi="Times New Roman" w:cs="Times New Roman"/>
          <w:sz w:val="24"/>
          <w:szCs w:val="24"/>
          <w:lang w:val="es-ES" w:eastAsia="es-MX"/>
        </w:rPr>
      </w:pPr>
    </w:p>
    <w:p w:rsidR="0045267E" w:rsidRPr="00AB5324" w:rsidRDefault="0045267E" w:rsidP="0045267E">
      <w:pPr>
        <w:spacing w:after="0" w:line="240" w:lineRule="auto"/>
        <w:jc w:val="both"/>
        <w:rPr>
          <w:rFonts w:ascii="Times New Roman" w:eastAsia="Arial" w:hAnsi="Times New Roman" w:cs="Times New Roman"/>
          <w:sz w:val="24"/>
          <w:szCs w:val="24"/>
          <w:lang w:val="es-ES" w:eastAsia="es-MX"/>
        </w:rPr>
      </w:pPr>
      <w:r w:rsidRPr="00AB5324">
        <w:rPr>
          <w:rFonts w:ascii="Times New Roman" w:eastAsia="Arial" w:hAnsi="Times New Roman" w:cs="Times New Roman"/>
          <w:sz w:val="24"/>
          <w:szCs w:val="24"/>
          <w:lang w:val="es-ES" w:eastAsia="es-MX"/>
        </w:rPr>
        <w:t>Ambos plazos comenzarán a contar a partir del día siguiente al que se hubieren cometido las infracciones o a partir del momento en que hubieren cesado.</w:t>
      </w:r>
    </w:p>
    <w:p w:rsidR="0045267E" w:rsidRPr="00AB5324" w:rsidRDefault="0045267E" w:rsidP="0045267E">
      <w:pPr>
        <w:spacing w:after="0" w:line="240" w:lineRule="auto"/>
        <w:jc w:val="both"/>
        <w:rPr>
          <w:rFonts w:ascii="Times New Roman" w:eastAsia="Arial" w:hAnsi="Times New Roman" w:cs="Times New Roman"/>
          <w:sz w:val="24"/>
          <w:szCs w:val="24"/>
          <w:lang w:val="es-ES" w:eastAsia="es-MX"/>
        </w:rPr>
      </w:pPr>
    </w:p>
    <w:p w:rsidR="0045267E" w:rsidRPr="00AB5324" w:rsidRDefault="0045267E" w:rsidP="0045267E">
      <w:pPr>
        <w:spacing w:after="0" w:line="240" w:lineRule="auto"/>
        <w:jc w:val="both"/>
        <w:rPr>
          <w:rFonts w:ascii="Times New Roman" w:eastAsia="Arial" w:hAnsi="Times New Roman" w:cs="Times New Roman"/>
          <w:sz w:val="24"/>
          <w:szCs w:val="24"/>
          <w:lang w:val="es-ES" w:eastAsia="es-MX"/>
        </w:rPr>
      </w:pPr>
      <w:r w:rsidRPr="00AB5324">
        <w:rPr>
          <w:rFonts w:ascii="Times New Roman" w:eastAsia="Arial" w:hAnsi="Times New Roman" w:cs="Times New Roman"/>
          <w:sz w:val="24"/>
          <w:szCs w:val="24"/>
          <w:lang w:val="es-ES" w:eastAsia="es-MX"/>
        </w:rPr>
        <w:t>La prescripción se interrumpirá con la clasificación y presentación del informe correspondiente ante la autoridad substanciadora a que se refiere la presente Ley.</w:t>
      </w:r>
    </w:p>
    <w:p w:rsidR="0045267E" w:rsidRPr="00AB5324" w:rsidRDefault="0045267E" w:rsidP="0045267E">
      <w:pPr>
        <w:spacing w:after="0" w:line="240" w:lineRule="auto"/>
        <w:jc w:val="both"/>
        <w:rPr>
          <w:rFonts w:ascii="Times New Roman" w:eastAsia="Arial" w:hAnsi="Times New Roman" w:cs="Times New Roman"/>
          <w:sz w:val="24"/>
          <w:szCs w:val="24"/>
          <w:lang w:val="es-ES" w:eastAsia="es-MX"/>
        </w:rPr>
      </w:pPr>
    </w:p>
    <w:p w:rsidR="0045267E" w:rsidRPr="00AB5324" w:rsidRDefault="0045267E" w:rsidP="0045267E">
      <w:pPr>
        <w:spacing w:after="0" w:line="240" w:lineRule="auto"/>
        <w:jc w:val="both"/>
        <w:rPr>
          <w:rFonts w:ascii="Times New Roman" w:eastAsia="Arial" w:hAnsi="Times New Roman" w:cs="Times New Roman"/>
          <w:sz w:val="24"/>
          <w:szCs w:val="24"/>
          <w:lang w:val="es-ES" w:eastAsia="es-MX"/>
        </w:rPr>
      </w:pPr>
      <w:r w:rsidRPr="00AB5324">
        <w:rPr>
          <w:rFonts w:ascii="Times New Roman" w:eastAsia="Arial" w:hAnsi="Times New Roman" w:cs="Times New Roman"/>
          <w:sz w:val="24"/>
          <w:szCs w:val="24"/>
          <w:lang w:val="es-ES" w:eastAsia="es-MX"/>
        </w:rPr>
        <w:t>Si se dejare de actuar en los procedimientos de responsabilidad administrativa originados con motivo de la admisión del citado informe y como consecuencia de ello se produjera la caducidad de la instancia, la prescripción se reanudará desde el día en que se admitió el Informe de Presunta Responsabilidad Administrativa.</w:t>
      </w:r>
    </w:p>
    <w:p w:rsidR="0045267E" w:rsidRPr="00AB5324" w:rsidRDefault="0045267E" w:rsidP="0045267E">
      <w:pPr>
        <w:spacing w:after="0" w:line="240" w:lineRule="auto"/>
        <w:jc w:val="both"/>
        <w:rPr>
          <w:rFonts w:ascii="Times New Roman" w:eastAsia="Arial" w:hAnsi="Times New Roman" w:cs="Times New Roman"/>
          <w:sz w:val="24"/>
          <w:szCs w:val="24"/>
          <w:lang w:val="es-ES" w:eastAsia="es-MX"/>
        </w:rPr>
      </w:pPr>
    </w:p>
    <w:p w:rsidR="0045267E" w:rsidRPr="00AB5324" w:rsidRDefault="0045267E" w:rsidP="0045267E">
      <w:pPr>
        <w:spacing w:after="0" w:line="240" w:lineRule="auto"/>
        <w:jc w:val="both"/>
        <w:rPr>
          <w:rFonts w:ascii="Times New Roman" w:eastAsia="Arial" w:hAnsi="Times New Roman" w:cs="Times New Roman"/>
          <w:sz w:val="24"/>
          <w:szCs w:val="24"/>
          <w:lang w:val="es-ES" w:eastAsia="es-MX"/>
        </w:rPr>
      </w:pPr>
      <w:r w:rsidRPr="00AB5324">
        <w:rPr>
          <w:rFonts w:ascii="Times New Roman" w:eastAsia="Arial" w:hAnsi="Times New Roman" w:cs="Times New Roman"/>
          <w:sz w:val="24"/>
          <w:szCs w:val="24"/>
          <w:lang w:val="es-ES" w:eastAsia="es-MX"/>
        </w:rPr>
        <w:t>En ningún caso, en los procedimientos de responsabilidad administrativa podrá dejar de actuarse por más de seis meses sin causa justificada, en caso de actualizarse dicha inactividad, se decretará, a solicitud del presunto infractor, la caducidad de la instancia. Los plazos a los que se refiere el presente artículo se computarán en días naturales.</w:t>
      </w:r>
    </w:p>
    <w:p w:rsidR="0045267E" w:rsidRPr="00AB5324" w:rsidRDefault="0045267E" w:rsidP="0045267E">
      <w:pPr>
        <w:spacing w:after="0" w:line="240" w:lineRule="auto"/>
        <w:jc w:val="both"/>
        <w:rPr>
          <w:rFonts w:ascii="Times New Roman" w:eastAsia="Arial" w:hAnsi="Times New Roman" w:cs="Times New Roman"/>
          <w:b/>
          <w:sz w:val="24"/>
          <w:szCs w:val="24"/>
          <w:lang w:val="es-ES" w:eastAsia="es-MX"/>
        </w:rPr>
      </w:pPr>
    </w:p>
    <w:p w:rsidR="0045267E" w:rsidRPr="00AB5324" w:rsidRDefault="0045267E" w:rsidP="0045267E">
      <w:pPr>
        <w:spacing w:after="0" w:line="240" w:lineRule="auto"/>
        <w:rPr>
          <w:rFonts w:ascii="Times New Roman" w:eastAsia="Arial" w:hAnsi="Times New Roman" w:cs="Times New Roman"/>
          <w:b/>
          <w:sz w:val="24"/>
          <w:szCs w:val="24"/>
          <w:lang w:val="es" w:eastAsia="es-MX"/>
        </w:rPr>
      </w:pPr>
      <w:r w:rsidRPr="00AB5324">
        <w:rPr>
          <w:rFonts w:ascii="Times New Roman" w:eastAsia="Arial" w:hAnsi="Times New Roman" w:cs="Times New Roman"/>
          <w:b/>
          <w:sz w:val="24"/>
          <w:szCs w:val="24"/>
          <w:lang w:val="es" w:eastAsia="es-MX"/>
        </w:rPr>
        <w:t>Glosario de términos</w:t>
      </w:r>
    </w:p>
    <w:p w:rsidR="0045267E" w:rsidRPr="00AB5324" w:rsidRDefault="0045267E" w:rsidP="0045267E">
      <w:pPr>
        <w:spacing w:after="0" w:line="240" w:lineRule="auto"/>
        <w:rPr>
          <w:rFonts w:ascii="Times New Roman" w:eastAsia="Arial" w:hAnsi="Times New Roman" w:cs="Times New Roman"/>
          <w:b/>
          <w:sz w:val="24"/>
          <w:szCs w:val="24"/>
          <w:lang w:val="es-ES" w:eastAsia="es-MX"/>
        </w:rPr>
      </w:pPr>
      <w:r w:rsidRPr="00AB5324">
        <w:rPr>
          <w:rFonts w:ascii="Times New Roman" w:eastAsia="Arial" w:hAnsi="Times New Roman" w:cs="Times New Roman"/>
          <w:b/>
          <w:sz w:val="24"/>
          <w:szCs w:val="24"/>
          <w:lang w:val="es-ES" w:eastAsia="es-MX"/>
        </w:rPr>
        <w:t xml:space="preserve">Artículo 199. </w:t>
      </w:r>
      <w:r w:rsidRPr="00AB5324">
        <w:rPr>
          <w:rFonts w:ascii="Times New Roman" w:eastAsia="Arial" w:hAnsi="Times New Roman" w:cs="Times New Roman"/>
          <w:sz w:val="24"/>
          <w:szCs w:val="24"/>
          <w:lang w:val="es-ES" w:eastAsia="es-MX"/>
        </w:rPr>
        <w:t>...</w:t>
      </w:r>
    </w:p>
    <w:p w:rsidR="0045267E" w:rsidRPr="00AB5324" w:rsidRDefault="0045267E" w:rsidP="0045267E">
      <w:pPr>
        <w:spacing w:after="0" w:line="240" w:lineRule="auto"/>
        <w:rPr>
          <w:rFonts w:ascii="Times New Roman" w:eastAsia="Arial" w:hAnsi="Times New Roman" w:cs="Times New Roman"/>
          <w:sz w:val="24"/>
          <w:szCs w:val="24"/>
          <w:lang w:val="es-ES" w:eastAsia="es-MX"/>
        </w:rPr>
      </w:pPr>
    </w:p>
    <w:p w:rsidR="0045267E" w:rsidRPr="00AB5324" w:rsidRDefault="0045267E" w:rsidP="0045267E">
      <w:pPr>
        <w:spacing w:after="0" w:line="240" w:lineRule="auto"/>
        <w:rPr>
          <w:rFonts w:ascii="Times New Roman" w:eastAsia="Arial" w:hAnsi="Times New Roman" w:cs="Times New Roman"/>
          <w:sz w:val="24"/>
          <w:szCs w:val="24"/>
          <w:lang w:val="es-ES" w:eastAsia="es-MX"/>
        </w:rPr>
      </w:pPr>
      <w:r w:rsidRPr="00AB5324">
        <w:rPr>
          <w:rFonts w:ascii="Times New Roman" w:eastAsia="Arial" w:hAnsi="Times New Roman" w:cs="Times New Roman"/>
          <w:b/>
          <w:sz w:val="24"/>
          <w:szCs w:val="24"/>
          <w:lang w:val="es-ES" w:eastAsia="es-MX"/>
        </w:rPr>
        <w:t>I. a XX</w:t>
      </w:r>
      <w:r w:rsidRPr="00AB5324">
        <w:rPr>
          <w:rFonts w:ascii="Times New Roman" w:eastAsia="Arial" w:hAnsi="Times New Roman" w:cs="Times New Roman"/>
          <w:sz w:val="24"/>
          <w:szCs w:val="24"/>
          <w:lang w:val="es-ES" w:eastAsia="es-MX"/>
        </w:rPr>
        <w:t>. ...</w:t>
      </w:r>
    </w:p>
    <w:p w:rsidR="0045267E" w:rsidRPr="00AB5324" w:rsidRDefault="0045267E" w:rsidP="0045267E">
      <w:pPr>
        <w:spacing w:after="0" w:line="240" w:lineRule="auto"/>
        <w:rPr>
          <w:rFonts w:ascii="Times New Roman" w:eastAsia="Arial" w:hAnsi="Times New Roman" w:cs="Times New Roman"/>
          <w:sz w:val="24"/>
          <w:szCs w:val="24"/>
          <w:lang w:val="es-ES" w:eastAsia="es-MX"/>
        </w:rPr>
      </w:pPr>
      <w:r w:rsidRPr="00AB5324">
        <w:rPr>
          <w:rFonts w:ascii="Times New Roman" w:eastAsia="Arial" w:hAnsi="Times New Roman" w:cs="Times New Roman"/>
          <w:sz w:val="24"/>
          <w:szCs w:val="24"/>
          <w:lang w:val="es-ES" w:eastAsia="es-MX"/>
        </w:rPr>
        <w:t xml:space="preserve"> </w:t>
      </w:r>
    </w:p>
    <w:p w:rsidR="0045267E" w:rsidRPr="00AB5324" w:rsidRDefault="0045267E" w:rsidP="0045267E">
      <w:pPr>
        <w:spacing w:after="0" w:line="240" w:lineRule="auto"/>
        <w:jc w:val="both"/>
        <w:rPr>
          <w:rFonts w:ascii="Times New Roman" w:eastAsia="Arial" w:hAnsi="Times New Roman" w:cs="Times New Roman"/>
          <w:sz w:val="24"/>
          <w:szCs w:val="24"/>
          <w:lang w:val="es-ES" w:eastAsia="es-MX"/>
        </w:rPr>
      </w:pPr>
      <w:r w:rsidRPr="00AB5324">
        <w:rPr>
          <w:rFonts w:ascii="Times New Roman" w:eastAsia="Arial" w:hAnsi="Times New Roman" w:cs="Times New Roman"/>
          <w:b/>
          <w:sz w:val="24"/>
          <w:szCs w:val="24"/>
          <w:lang w:val="es-ES" w:eastAsia="es-MX"/>
        </w:rPr>
        <w:t>XXI.</w:t>
      </w:r>
      <w:r w:rsidRPr="00AB5324">
        <w:rPr>
          <w:rFonts w:ascii="Times New Roman" w:eastAsia="Arial" w:hAnsi="Times New Roman" w:cs="Times New Roman"/>
          <w:sz w:val="24"/>
          <w:szCs w:val="24"/>
          <w:lang w:val="es-ES" w:eastAsia="es-MX"/>
        </w:rPr>
        <w:t xml:space="preserve"> Servidoras o servidores públicos judiciales: Toda persona que desempeñe un empleo, cargo o comisión en el Poder Judicial del Estado de México y que tiene la obligación de presentar declaración patrimonial y de interés en las temporalidades prescritas por la Ley de Responsabilidades Administrativas del Estado de México y Municipios;</w:t>
      </w:r>
    </w:p>
    <w:p w:rsidR="0045267E" w:rsidRPr="00AB5324" w:rsidRDefault="0045267E" w:rsidP="0045267E">
      <w:pPr>
        <w:spacing w:after="0" w:line="240" w:lineRule="auto"/>
        <w:rPr>
          <w:rFonts w:ascii="Times New Roman" w:eastAsia="Arial" w:hAnsi="Times New Roman" w:cs="Times New Roman"/>
          <w:sz w:val="24"/>
          <w:szCs w:val="24"/>
          <w:lang w:val="es-ES" w:eastAsia="es-MX"/>
        </w:rPr>
      </w:pPr>
    </w:p>
    <w:p w:rsidR="0045267E" w:rsidRPr="00AB5324" w:rsidRDefault="0045267E" w:rsidP="0045267E">
      <w:pPr>
        <w:spacing w:after="0" w:line="240" w:lineRule="auto"/>
        <w:rPr>
          <w:rFonts w:ascii="Times New Roman" w:eastAsia="Arial" w:hAnsi="Times New Roman" w:cs="Times New Roman"/>
          <w:sz w:val="24"/>
          <w:szCs w:val="24"/>
          <w:lang w:val="es-ES" w:eastAsia="es-MX"/>
        </w:rPr>
      </w:pPr>
      <w:r w:rsidRPr="00AB5324">
        <w:rPr>
          <w:rFonts w:ascii="Times New Roman" w:eastAsia="Arial" w:hAnsi="Times New Roman" w:cs="Times New Roman"/>
          <w:b/>
          <w:sz w:val="24"/>
          <w:szCs w:val="24"/>
          <w:lang w:val="es-ES" w:eastAsia="es-MX"/>
        </w:rPr>
        <w:t xml:space="preserve">XXII. a XXVII. </w:t>
      </w:r>
      <w:r w:rsidRPr="00AB5324">
        <w:rPr>
          <w:rFonts w:ascii="Times New Roman" w:eastAsia="Arial" w:hAnsi="Times New Roman" w:cs="Times New Roman"/>
          <w:sz w:val="24"/>
          <w:szCs w:val="24"/>
          <w:lang w:val="es-ES" w:eastAsia="es-MX"/>
        </w:rPr>
        <w:t>...</w:t>
      </w:r>
    </w:p>
    <w:p w:rsidR="0045267E" w:rsidRPr="00AB5324" w:rsidRDefault="0045267E" w:rsidP="0045267E">
      <w:pPr>
        <w:spacing w:after="0" w:line="240" w:lineRule="auto"/>
        <w:rPr>
          <w:rFonts w:ascii="Times New Roman" w:eastAsia="Arial" w:hAnsi="Times New Roman" w:cs="Times New Roman"/>
          <w:sz w:val="24"/>
          <w:szCs w:val="24"/>
          <w:lang w:val="es-ES" w:eastAsia="es-MX"/>
        </w:rPr>
      </w:pPr>
    </w:p>
    <w:p w:rsidR="0045267E" w:rsidRPr="00AB5324" w:rsidRDefault="0045267E" w:rsidP="0045267E">
      <w:pPr>
        <w:spacing w:after="0" w:line="240" w:lineRule="auto"/>
        <w:jc w:val="center"/>
        <w:rPr>
          <w:rFonts w:ascii="Times New Roman" w:eastAsia="Arial" w:hAnsi="Times New Roman" w:cs="Times New Roman"/>
          <w:b/>
          <w:sz w:val="24"/>
          <w:szCs w:val="24"/>
          <w:lang w:val="es-ES" w:eastAsia="es-MX"/>
        </w:rPr>
      </w:pPr>
      <w:r w:rsidRPr="00AB5324">
        <w:rPr>
          <w:rFonts w:ascii="Times New Roman" w:eastAsia="Arial" w:hAnsi="Times New Roman" w:cs="Times New Roman"/>
          <w:b/>
          <w:sz w:val="24"/>
          <w:szCs w:val="24"/>
          <w:lang w:val="es-ES" w:eastAsia="es-MX"/>
        </w:rPr>
        <w:t>T R A N S I T O R I O S</w:t>
      </w:r>
    </w:p>
    <w:p w:rsidR="0045267E" w:rsidRPr="00AB5324" w:rsidRDefault="0045267E" w:rsidP="0045267E">
      <w:pPr>
        <w:spacing w:after="0" w:line="240" w:lineRule="auto"/>
        <w:rPr>
          <w:rFonts w:ascii="Times New Roman" w:eastAsia="Arial" w:hAnsi="Times New Roman" w:cs="Times New Roman"/>
          <w:sz w:val="24"/>
          <w:szCs w:val="24"/>
          <w:lang w:val="es-ES" w:eastAsia="es-MX"/>
        </w:rPr>
      </w:pPr>
    </w:p>
    <w:p w:rsidR="0045267E" w:rsidRPr="00AB5324" w:rsidRDefault="0045267E" w:rsidP="0045267E">
      <w:pPr>
        <w:spacing w:after="0" w:line="240" w:lineRule="auto"/>
        <w:rPr>
          <w:rFonts w:ascii="Times New Roman" w:eastAsia="Arial" w:hAnsi="Times New Roman" w:cs="Times New Roman"/>
          <w:sz w:val="24"/>
          <w:szCs w:val="24"/>
          <w:lang w:val="es-ES" w:eastAsia="es-MX"/>
        </w:rPr>
      </w:pPr>
      <w:r w:rsidRPr="00AB5324">
        <w:rPr>
          <w:rFonts w:ascii="Times New Roman" w:eastAsia="Arial" w:hAnsi="Times New Roman" w:cs="Times New Roman"/>
          <w:b/>
          <w:sz w:val="24"/>
          <w:szCs w:val="24"/>
          <w:lang w:val="es-ES" w:eastAsia="es-MX"/>
        </w:rPr>
        <w:t>PRIMERO.-</w:t>
      </w:r>
      <w:r w:rsidRPr="00AB5324">
        <w:rPr>
          <w:rFonts w:ascii="Times New Roman" w:eastAsia="Arial" w:hAnsi="Times New Roman" w:cs="Times New Roman"/>
          <w:sz w:val="24"/>
          <w:szCs w:val="24"/>
          <w:lang w:val="es-ES" w:eastAsia="es-MX"/>
        </w:rPr>
        <w:t xml:space="preserve"> Publíquese el presente Decreto en el Periódico Oficial “Gaceta del Gobierno”.</w:t>
      </w:r>
    </w:p>
    <w:p w:rsidR="0045267E" w:rsidRPr="00AB5324" w:rsidRDefault="0045267E" w:rsidP="0045267E">
      <w:pPr>
        <w:spacing w:after="0" w:line="240" w:lineRule="auto"/>
        <w:rPr>
          <w:rFonts w:ascii="Times New Roman" w:eastAsia="Arial" w:hAnsi="Times New Roman" w:cs="Times New Roman"/>
          <w:b/>
          <w:sz w:val="24"/>
          <w:szCs w:val="24"/>
          <w:lang w:val="es-ES" w:eastAsia="es-MX"/>
        </w:rPr>
      </w:pPr>
    </w:p>
    <w:p w:rsidR="0045267E" w:rsidRPr="00AB5324" w:rsidRDefault="0045267E" w:rsidP="0045267E">
      <w:pPr>
        <w:spacing w:after="0" w:line="240" w:lineRule="auto"/>
        <w:jc w:val="both"/>
        <w:rPr>
          <w:rFonts w:ascii="Times New Roman" w:eastAsia="Arial" w:hAnsi="Times New Roman" w:cs="Times New Roman"/>
          <w:sz w:val="24"/>
          <w:szCs w:val="24"/>
          <w:lang w:val="es-ES" w:eastAsia="es-MX"/>
        </w:rPr>
      </w:pPr>
      <w:r w:rsidRPr="00AB5324">
        <w:rPr>
          <w:rFonts w:ascii="Times New Roman" w:eastAsia="Arial" w:hAnsi="Times New Roman" w:cs="Times New Roman"/>
          <w:b/>
          <w:sz w:val="24"/>
          <w:szCs w:val="24"/>
          <w:lang w:val="es-ES" w:eastAsia="es-MX"/>
        </w:rPr>
        <w:t>SEGUNDO.-</w:t>
      </w:r>
      <w:r w:rsidRPr="00AB5324">
        <w:rPr>
          <w:rFonts w:ascii="Times New Roman" w:eastAsia="Arial" w:hAnsi="Times New Roman" w:cs="Times New Roman"/>
          <w:sz w:val="24"/>
          <w:szCs w:val="24"/>
          <w:lang w:val="es-ES" w:eastAsia="es-MX"/>
        </w:rPr>
        <w:t xml:space="preserve"> El presente Decreto entrará en vigor al día siguiente de su publicación en el Periódico Oficial “Gaceta del Gobierno”.</w:t>
      </w:r>
    </w:p>
    <w:p w:rsidR="0045267E" w:rsidRPr="00AB5324" w:rsidRDefault="0045267E" w:rsidP="0045267E">
      <w:pPr>
        <w:spacing w:after="0" w:line="240" w:lineRule="auto"/>
        <w:jc w:val="both"/>
        <w:rPr>
          <w:rFonts w:ascii="Times New Roman" w:eastAsia="Arial" w:hAnsi="Times New Roman" w:cs="Times New Roman"/>
          <w:sz w:val="24"/>
          <w:szCs w:val="24"/>
          <w:lang w:val="es-ES" w:eastAsia="es-MX"/>
        </w:rPr>
      </w:pPr>
    </w:p>
    <w:p w:rsidR="0045267E" w:rsidRPr="00AB5324" w:rsidRDefault="0045267E" w:rsidP="0045267E">
      <w:pPr>
        <w:spacing w:after="0" w:line="240" w:lineRule="auto"/>
        <w:jc w:val="both"/>
        <w:rPr>
          <w:rFonts w:ascii="Times New Roman" w:eastAsia="Arial" w:hAnsi="Times New Roman" w:cs="Times New Roman"/>
          <w:sz w:val="24"/>
          <w:szCs w:val="24"/>
          <w:lang w:val="es-ES" w:eastAsia="es-MX"/>
        </w:rPr>
      </w:pPr>
      <w:r w:rsidRPr="00AB5324">
        <w:rPr>
          <w:rFonts w:ascii="Times New Roman" w:eastAsia="Arial" w:hAnsi="Times New Roman" w:cs="Times New Roman"/>
          <w:sz w:val="24"/>
          <w:szCs w:val="24"/>
          <w:lang w:val="es-ES" w:eastAsia="es-MX"/>
        </w:rPr>
        <w:t>Lo tendrá entendido el Gobernador del Estado, haciendo que se publique y se cumpla.</w:t>
      </w:r>
    </w:p>
    <w:p w:rsidR="0045267E" w:rsidRPr="00AB5324" w:rsidRDefault="0045267E" w:rsidP="0045267E">
      <w:pPr>
        <w:spacing w:after="0" w:line="240" w:lineRule="auto"/>
        <w:jc w:val="both"/>
        <w:rPr>
          <w:rFonts w:ascii="Times New Roman" w:eastAsia="Arial" w:hAnsi="Times New Roman" w:cs="Times New Roman"/>
          <w:sz w:val="24"/>
          <w:szCs w:val="24"/>
          <w:lang w:val="es-ES" w:eastAsia="es-MX"/>
        </w:rPr>
      </w:pPr>
    </w:p>
    <w:p w:rsidR="00441393" w:rsidRPr="00AB5324" w:rsidRDefault="0045267E" w:rsidP="0045267E">
      <w:pPr>
        <w:spacing w:after="0" w:line="240" w:lineRule="auto"/>
        <w:jc w:val="both"/>
        <w:rPr>
          <w:rFonts w:ascii="Times New Roman" w:eastAsia="Arial" w:hAnsi="Times New Roman" w:cs="Times New Roman"/>
          <w:sz w:val="24"/>
          <w:szCs w:val="24"/>
          <w:lang w:val="es-ES" w:eastAsia="es-MX"/>
        </w:rPr>
      </w:pPr>
      <w:r w:rsidRPr="00AB5324">
        <w:rPr>
          <w:rFonts w:ascii="Times New Roman" w:eastAsia="Arial" w:hAnsi="Times New Roman" w:cs="Times New Roman"/>
          <w:sz w:val="24"/>
          <w:szCs w:val="24"/>
          <w:lang w:val="es-ES" w:eastAsia="es-MX"/>
        </w:rPr>
        <w:t xml:space="preserve">Dado en el Palacio del Poder Legislativo, en la ciudad de Toluca de Lerdo, Capital del Estado de México, a los nueve días del </w:t>
      </w:r>
      <w:r w:rsidR="00441393" w:rsidRPr="00AB5324">
        <w:rPr>
          <w:rFonts w:ascii="Times New Roman" w:eastAsia="Arial" w:hAnsi="Times New Roman" w:cs="Times New Roman"/>
          <w:sz w:val="24"/>
          <w:szCs w:val="24"/>
          <w:lang w:val="es-ES" w:eastAsia="es-MX"/>
        </w:rPr>
        <w:t>mes de mayo dos mil veintitrés.</w:t>
      </w:r>
    </w:p>
    <w:p w:rsidR="00441393" w:rsidRPr="00AB5324" w:rsidRDefault="00441393" w:rsidP="0045267E">
      <w:pPr>
        <w:spacing w:after="0" w:line="240" w:lineRule="auto"/>
        <w:jc w:val="both"/>
        <w:rPr>
          <w:rFonts w:ascii="Times New Roman" w:eastAsia="Arial" w:hAnsi="Times New Roman" w:cs="Times New Roman"/>
          <w:sz w:val="24"/>
          <w:szCs w:val="24"/>
          <w:lang w:val="es-ES" w:eastAsia="es-MX"/>
        </w:rPr>
      </w:pPr>
    </w:p>
    <w:p w:rsidR="0045267E" w:rsidRPr="00AB5324" w:rsidRDefault="0045267E" w:rsidP="0045267E">
      <w:pPr>
        <w:spacing w:after="0" w:line="240" w:lineRule="auto"/>
        <w:jc w:val="center"/>
        <w:rPr>
          <w:rFonts w:ascii="Times New Roman" w:eastAsia="Arial" w:hAnsi="Times New Roman" w:cs="Times New Roman"/>
          <w:sz w:val="24"/>
          <w:szCs w:val="24"/>
          <w:lang w:val="es" w:eastAsia="es-MX"/>
        </w:rPr>
      </w:pPr>
      <w:r w:rsidRPr="00AB5324">
        <w:rPr>
          <w:rFonts w:ascii="Times New Roman" w:eastAsia="Arial" w:hAnsi="Times New Roman" w:cs="Times New Roman"/>
          <w:b/>
          <w:sz w:val="24"/>
          <w:szCs w:val="24"/>
          <w:lang w:val="es" w:eastAsia="es-MX"/>
        </w:rPr>
        <w:t>PRESIDENTE</w:t>
      </w:r>
    </w:p>
    <w:p w:rsidR="0045267E" w:rsidRPr="00AB5324" w:rsidRDefault="0045267E" w:rsidP="0045267E">
      <w:pPr>
        <w:spacing w:after="0" w:line="240" w:lineRule="auto"/>
        <w:jc w:val="center"/>
        <w:rPr>
          <w:rFonts w:ascii="Times New Roman" w:eastAsia="Arial" w:hAnsi="Times New Roman" w:cs="Times New Roman"/>
          <w:sz w:val="24"/>
          <w:szCs w:val="24"/>
          <w:lang w:val="es" w:eastAsia="es-MX"/>
        </w:rPr>
      </w:pPr>
      <w:r w:rsidRPr="00AB5324">
        <w:rPr>
          <w:rFonts w:ascii="Times New Roman" w:eastAsia="Arial" w:hAnsi="Times New Roman" w:cs="Times New Roman"/>
          <w:b/>
          <w:sz w:val="24"/>
          <w:szCs w:val="24"/>
          <w:lang w:val="es" w:eastAsia="es-MX"/>
        </w:rPr>
        <w:t>DIP. MARCO ANTONIO CRUZ CRUZ</w:t>
      </w:r>
    </w:p>
    <w:p w:rsidR="0045267E" w:rsidRPr="00AB5324" w:rsidRDefault="0045267E" w:rsidP="0045267E">
      <w:pPr>
        <w:spacing w:after="0" w:line="240" w:lineRule="auto"/>
        <w:jc w:val="center"/>
        <w:rPr>
          <w:rFonts w:ascii="Times New Roman" w:eastAsia="Arial" w:hAnsi="Times New Roman" w:cs="Times New Roman"/>
          <w:sz w:val="24"/>
          <w:szCs w:val="24"/>
          <w:lang w:val="es" w:eastAsia="es-MX"/>
        </w:rPr>
      </w:pPr>
    </w:p>
    <w:p w:rsidR="0045267E" w:rsidRPr="00AB5324" w:rsidRDefault="0045267E" w:rsidP="0045267E">
      <w:pPr>
        <w:spacing w:after="0" w:line="240" w:lineRule="auto"/>
        <w:jc w:val="center"/>
        <w:rPr>
          <w:rFonts w:ascii="Times New Roman" w:eastAsia="Arial" w:hAnsi="Times New Roman" w:cs="Times New Roman"/>
          <w:sz w:val="24"/>
          <w:szCs w:val="24"/>
          <w:lang w:val="es" w:eastAsia="es-MX"/>
        </w:rPr>
      </w:pPr>
      <w:r w:rsidRPr="00AB5324">
        <w:rPr>
          <w:rFonts w:ascii="Times New Roman" w:eastAsia="Arial" w:hAnsi="Times New Roman" w:cs="Times New Roman"/>
          <w:b/>
          <w:sz w:val="24"/>
          <w:szCs w:val="24"/>
          <w:lang w:val="es" w:eastAsia="es-MX"/>
        </w:rPr>
        <w:t>SECRETARIAS</w:t>
      </w:r>
    </w:p>
    <w:p w:rsidR="0045267E" w:rsidRPr="00AB5324" w:rsidRDefault="0045267E" w:rsidP="0045267E">
      <w:pPr>
        <w:spacing w:after="0" w:line="240" w:lineRule="auto"/>
        <w:jc w:val="center"/>
        <w:rPr>
          <w:rFonts w:ascii="Times New Roman" w:eastAsia="Arial" w:hAnsi="Times New Roman" w:cs="Times New Roman"/>
          <w:b/>
          <w:sz w:val="24"/>
          <w:szCs w:val="24"/>
          <w:lang w:val="es" w:eastAsia="es-MX"/>
        </w:rPr>
      </w:pPr>
      <w:r w:rsidRPr="00AB5324">
        <w:rPr>
          <w:rFonts w:ascii="Times New Roman" w:eastAsia="Arial" w:hAnsi="Times New Roman" w:cs="Times New Roman"/>
          <w:b/>
          <w:sz w:val="24"/>
          <w:szCs w:val="24"/>
          <w:lang w:val="es" w:eastAsia="es-MX"/>
        </w:rPr>
        <w:lastRenderedPageBreak/>
        <w:t>DIP. MARÍA ELIDA CASTELÁN MONDRAGÓN</w:t>
      </w:r>
    </w:p>
    <w:tbl>
      <w:tblPr>
        <w:tblW w:w="0" w:type="auto"/>
        <w:jc w:val="center"/>
        <w:tblLook w:val="04A0" w:firstRow="1" w:lastRow="0" w:firstColumn="1" w:lastColumn="0" w:noHBand="0" w:noVBand="1"/>
      </w:tblPr>
      <w:tblGrid>
        <w:gridCol w:w="4456"/>
        <w:gridCol w:w="4382"/>
      </w:tblGrid>
      <w:tr w:rsidR="00AB5324" w:rsidRPr="00AB5324" w:rsidTr="00441393">
        <w:trPr>
          <w:jc w:val="center"/>
        </w:trPr>
        <w:tc>
          <w:tcPr>
            <w:tcW w:w="4456" w:type="dxa"/>
            <w:hideMark/>
          </w:tcPr>
          <w:p w:rsidR="0045267E" w:rsidRPr="00AB5324" w:rsidRDefault="0045267E" w:rsidP="0045267E">
            <w:pPr>
              <w:spacing w:after="0" w:line="240" w:lineRule="auto"/>
              <w:jc w:val="center"/>
              <w:rPr>
                <w:rFonts w:ascii="Times New Roman" w:eastAsia="Arial" w:hAnsi="Times New Roman" w:cs="Times New Roman"/>
                <w:b/>
                <w:sz w:val="24"/>
                <w:szCs w:val="24"/>
                <w:lang w:val="es" w:eastAsia="es-MX"/>
              </w:rPr>
            </w:pPr>
            <w:r w:rsidRPr="00AB5324">
              <w:rPr>
                <w:rFonts w:ascii="Times New Roman" w:eastAsia="Arial" w:hAnsi="Times New Roman" w:cs="Times New Roman"/>
                <w:b/>
                <w:sz w:val="24"/>
                <w:szCs w:val="24"/>
                <w:lang w:val="es" w:eastAsia="es-MX"/>
              </w:rPr>
              <w:t xml:space="preserve">DIP. MA. TRINIDAD </w:t>
            </w:r>
          </w:p>
          <w:p w:rsidR="0045267E" w:rsidRPr="00AB5324" w:rsidRDefault="0045267E" w:rsidP="0045267E">
            <w:pPr>
              <w:spacing w:after="0" w:line="240" w:lineRule="auto"/>
              <w:jc w:val="center"/>
              <w:rPr>
                <w:rFonts w:ascii="Times New Roman" w:eastAsia="Arial" w:hAnsi="Times New Roman" w:cs="Times New Roman"/>
                <w:b/>
                <w:sz w:val="24"/>
                <w:szCs w:val="24"/>
                <w:lang w:val="es" w:eastAsia="es-MX"/>
              </w:rPr>
            </w:pPr>
            <w:r w:rsidRPr="00AB5324">
              <w:rPr>
                <w:rFonts w:ascii="Times New Roman" w:eastAsia="Arial" w:hAnsi="Times New Roman" w:cs="Times New Roman"/>
                <w:b/>
                <w:sz w:val="24"/>
                <w:szCs w:val="24"/>
                <w:lang w:val="es" w:eastAsia="es-MX"/>
              </w:rPr>
              <w:t xml:space="preserve">FRANCO ARPERO </w:t>
            </w:r>
          </w:p>
        </w:tc>
        <w:tc>
          <w:tcPr>
            <w:tcW w:w="4382" w:type="dxa"/>
            <w:hideMark/>
          </w:tcPr>
          <w:p w:rsidR="0045267E" w:rsidRPr="00AB5324" w:rsidRDefault="0045267E" w:rsidP="0045267E">
            <w:pPr>
              <w:spacing w:after="0" w:line="240" w:lineRule="auto"/>
              <w:jc w:val="center"/>
              <w:rPr>
                <w:rFonts w:ascii="Times New Roman" w:eastAsia="Arial" w:hAnsi="Times New Roman" w:cs="Times New Roman"/>
                <w:b/>
                <w:sz w:val="24"/>
                <w:szCs w:val="24"/>
                <w:lang w:val="es" w:eastAsia="es-MX"/>
              </w:rPr>
            </w:pPr>
            <w:r w:rsidRPr="00AB5324">
              <w:rPr>
                <w:rFonts w:ascii="Times New Roman" w:eastAsia="Arial" w:hAnsi="Times New Roman" w:cs="Times New Roman"/>
                <w:b/>
                <w:sz w:val="24"/>
                <w:szCs w:val="24"/>
                <w:lang w:val="es" w:eastAsia="es-MX"/>
              </w:rPr>
              <w:t xml:space="preserve">DIP. MÓNICA MIRIAM </w:t>
            </w:r>
          </w:p>
          <w:p w:rsidR="0045267E" w:rsidRPr="00AB5324" w:rsidRDefault="0045267E" w:rsidP="0045267E">
            <w:pPr>
              <w:spacing w:after="0" w:line="240" w:lineRule="auto"/>
              <w:jc w:val="center"/>
              <w:rPr>
                <w:rFonts w:ascii="Times New Roman" w:eastAsia="Arial" w:hAnsi="Times New Roman" w:cs="Times New Roman"/>
                <w:b/>
                <w:sz w:val="24"/>
                <w:szCs w:val="24"/>
                <w:lang w:val="es" w:eastAsia="es-MX"/>
              </w:rPr>
            </w:pPr>
            <w:r w:rsidRPr="00AB5324">
              <w:rPr>
                <w:rFonts w:ascii="Times New Roman" w:eastAsia="Arial" w:hAnsi="Times New Roman" w:cs="Times New Roman"/>
                <w:b/>
                <w:sz w:val="24"/>
                <w:szCs w:val="24"/>
                <w:lang w:val="es" w:eastAsia="es-MX"/>
              </w:rPr>
              <w:t>GRANILLO VELAZCO</w:t>
            </w:r>
          </w:p>
        </w:tc>
      </w:tr>
    </w:tbl>
    <w:p w:rsidR="001E7542" w:rsidRPr="00AB5324" w:rsidRDefault="001E7542" w:rsidP="0045267E">
      <w:pPr>
        <w:pStyle w:val="Sinespaciado"/>
        <w:rPr>
          <w:rFonts w:ascii="Times New Roman" w:hAnsi="Times New Roman" w:cs="Times New Roman"/>
          <w:sz w:val="24"/>
          <w:szCs w:val="24"/>
        </w:rPr>
      </w:pPr>
    </w:p>
    <w:p w:rsidR="00F03F38" w:rsidRPr="00AB5324" w:rsidRDefault="00F03F38" w:rsidP="00775581">
      <w:pPr>
        <w:pStyle w:val="Sinespaciado"/>
        <w:jc w:val="center"/>
        <w:rPr>
          <w:rFonts w:ascii="Times New Roman" w:hAnsi="Times New Roman" w:cs="Times New Roman"/>
          <w:sz w:val="24"/>
          <w:szCs w:val="24"/>
        </w:rPr>
      </w:pPr>
      <w:r w:rsidRPr="00AB5324">
        <w:rPr>
          <w:rFonts w:ascii="Times New Roman" w:hAnsi="Times New Roman" w:cs="Times New Roman"/>
          <w:sz w:val="24"/>
          <w:szCs w:val="24"/>
        </w:rPr>
        <w:t>(Fin del documento)</w:t>
      </w:r>
    </w:p>
    <w:p w:rsidR="00F03F38" w:rsidRPr="00AB5324" w:rsidRDefault="00F03F38" w:rsidP="008E2561">
      <w:pPr>
        <w:pStyle w:val="Sinespaciado"/>
        <w:rPr>
          <w:rFonts w:ascii="Times New Roman" w:hAnsi="Times New Roman" w:cs="Times New Roman"/>
          <w:sz w:val="24"/>
          <w:szCs w:val="24"/>
        </w:rPr>
      </w:pPr>
    </w:p>
    <w:p w:rsidR="00B566B2" w:rsidRPr="00AB5324" w:rsidRDefault="00B566B2" w:rsidP="008E2561">
      <w:pPr>
        <w:pStyle w:val="Sinespaciado"/>
        <w:rPr>
          <w:rFonts w:ascii="Times New Roman" w:hAnsi="Times New Roman" w:cs="Times New Roman"/>
          <w:sz w:val="24"/>
          <w:szCs w:val="24"/>
        </w:rPr>
      </w:pPr>
      <w:r w:rsidRPr="00AB5324">
        <w:rPr>
          <w:rFonts w:ascii="Times New Roman" w:hAnsi="Times New Roman" w:cs="Times New Roman"/>
          <w:sz w:val="24"/>
          <w:szCs w:val="24"/>
        </w:rPr>
        <w:t>PRESIDENTE DIP. MARCO ANTONIO CRUZ CRUZ. Gracias diputado Ulloa.</w:t>
      </w:r>
    </w:p>
    <w:p w:rsidR="00B566B2" w:rsidRPr="00AB5324" w:rsidRDefault="00B566B2" w:rsidP="008E2561">
      <w:pPr>
        <w:pStyle w:val="Sinespaciado"/>
        <w:rPr>
          <w:rFonts w:ascii="Times New Roman" w:hAnsi="Times New Roman" w:cs="Times New Roman"/>
          <w:sz w:val="24"/>
          <w:szCs w:val="24"/>
        </w:rPr>
      </w:pPr>
      <w:r w:rsidRPr="00AB5324">
        <w:rPr>
          <w:rFonts w:ascii="Times New Roman" w:hAnsi="Times New Roman" w:cs="Times New Roman"/>
          <w:sz w:val="24"/>
          <w:szCs w:val="24"/>
        </w:rPr>
        <w:tab/>
        <w:t>Leído el dictamen con sus antecedentes</w:t>
      </w:r>
      <w:r w:rsidR="0009251A" w:rsidRPr="00AB5324">
        <w:rPr>
          <w:rFonts w:ascii="Times New Roman" w:hAnsi="Times New Roman" w:cs="Times New Roman"/>
          <w:sz w:val="24"/>
          <w:szCs w:val="24"/>
        </w:rPr>
        <w:t>,</w:t>
      </w:r>
      <w:r w:rsidRPr="00AB5324">
        <w:rPr>
          <w:rFonts w:ascii="Times New Roman" w:hAnsi="Times New Roman" w:cs="Times New Roman"/>
          <w:sz w:val="24"/>
          <w:szCs w:val="24"/>
        </w:rPr>
        <w:t xml:space="preserve"> pido a quienes estén en su turno a discusión, se sirvan levantar la mano.</w:t>
      </w:r>
    </w:p>
    <w:p w:rsidR="00B566B2" w:rsidRPr="00AB5324" w:rsidRDefault="00B566B2" w:rsidP="008E2561">
      <w:pPr>
        <w:pStyle w:val="Sinespaciado"/>
        <w:rPr>
          <w:rFonts w:ascii="Times New Roman" w:hAnsi="Times New Roman" w:cs="Times New Roman"/>
          <w:sz w:val="24"/>
          <w:szCs w:val="24"/>
        </w:rPr>
      </w:pPr>
      <w:r w:rsidRPr="00AB5324">
        <w:rPr>
          <w:rFonts w:ascii="Times New Roman" w:hAnsi="Times New Roman" w:cs="Times New Roman"/>
          <w:sz w:val="24"/>
          <w:szCs w:val="24"/>
        </w:rPr>
        <w:t>SECRETARIA DIP. MA. TRINIDAD FRANCO ARPERO. La propuesta ha sido aprobada por unanimidad de votos.</w:t>
      </w:r>
    </w:p>
    <w:p w:rsidR="00B566B2" w:rsidRPr="00AB5324" w:rsidRDefault="00B566B2" w:rsidP="008E2561">
      <w:pPr>
        <w:pStyle w:val="Sinespaciado"/>
        <w:rPr>
          <w:rFonts w:ascii="Times New Roman" w:hAnsi="Times New Roman" w:cs="Times New Roman"/>
          <w:sz w:val="24"/>
          <w:szCs w:val="24"/>
        </w:rPr>
      </w:pPr>
      <w:r w:rsidRPr="00AB5324">
        <w:rPr>
          <w:rFonts w:ascii="Times New Roman" w:hAnsi="Times New Roman" w:cs="Times New Roman"/>
          <w:sz w:val="24"/>
          <w:szCs w:val="24"/>
        </w:rPr>
        <w:t>PRESIDENTE DIP. MARCO ANTONIO CRUZ CRUZ. Abro la discusión en lo general y solicito a las diputadas y los diputados preguntar si desean hacer uso de la palabra.</w:t>
      </w:r>
    </w:p>
    <w:p w:rsidR="00B566B2" w:rsidRPr="00AB5324" w:rsidRDefault="00B566B2" w:rsidP="008E2561">
      <w:pPr>
        <w:pStyle w:val="Sinespaciado"/>
        <w:rPr>
          <w:rFonts w:ascii="Times New Roman" w:hAnsi="Times New Roman" w:cs="Times New Roman"/>
          <w:sz w:val="24"/>
          <w:szCs w:val="24"/>
        </w:rPr>
      </w:pPr>
      <w:r w:rsidRPr="00AB5324">
        <w:rPr>
          <w:rFonts w:ascii="Times New Roman" w:hAnsi="Times New Roman" w:cs="Times New Roman"/>
          <w:sz w:val="24"/>
          <w:szCs w:val="24"/>
        </w:rPr>
        <w:tab/>
        <w:t>Para recabar la votación en lo general, solicito a la Secretaría se abra el sistema de votación hasta por 2 minutos, si alguien desea separar algún artículo</w:t>
      </w:r>
      <w:r w:rsidR="00C21733" w:rsidRPr="00AB5324">
        <w:rPr>
          <w:rFonts w:ascii="Times New Roman" w:hAnsi="Times New Roman" w:cs="Times New Roman"/>
          <w:sz w:val="24"/>
          <w:szCs w:val="24"/>
        </w:rPr>
        <w:t>,</w:t>
      </w:r>
      <w:r w:rsidRPr="00AB5324">
        <w:rPr>
          <w:rFonts w:ascii="Times New Roman" w:hAnsi="Times New Roman" w:cs="Times New Roman"/>
          <w:sz w:val="24"/>
          <w:szCs w:val="24"/>
        </w:rPr>
        <w:t xml:space="preserve"> se sirva a manifestarlo.</w:t>
      </w:r>
    </w:p>
    <w:p w:rsidR="00B566B2" w:rsidRPr="00AB5324" w:rsidRDefault="00B566B2" w:rsidP="008E2561">
      <w:pPr>
        <w:pStyle w:val="Sinespaciado"/>
        <w:rPr>
          <w:rFonts w:ascii="Times New Roman" w:hAnsi="Times New Roman" w:cs="Times New Roman"/>
          <w:sz w:val="24"/>
          <w:szCs w:val="24"/>
        </w:rPr>
      </w:pPr>
      <w:r w:rsidRPr="00AB5324">
        <w:rPr>
          <w:rFonts w:ascii="Times New Roman" w:hAnsi="Times New Roman" w:cs="Times New Roman"/>
          <w:sz w:val="24"/>
          <w:szCs w:val="24"/>
        </w:rPr>
        <w:t>SECRETARIA DIP. MA. TRINIDAD FRANCO ARPERO. Ábrase el sistema d</w:t>
      </w:r>
      <w:r w:rsidR="00D45ECD" w:rsidRPr="00AB5324">
        <w:rPr>
          <w:rFonts w:ascii="Times New Roman" w:hAnsi="Times New Roman" w:cs="Times New Roman"/>
          <w:sz w:val="24"/>
          <w:szCs w:val="24"/>
        </w:rPr>
        <w:t>e votación hasta por 2 minutos.</w:t>
      </w:r>
    </w:p>
    <w:p w:rsidR="00B566B2" w:rsidRPr="00AB5324" w:rsidRDefault="00B566B2" w:rsidP="00D45ECD">
      <w:pPr>
        <w:pStyle w:val="Sinespaciado"/>
        <w:jc w:val="center"/>
        <w:rPr>
          <w:rFonts w:ascii="Times New Roman" w:hAnsi="Times New Roman" w:cs="Times New Roman"/>
          <w:sz w:val="24"/>
          <w:szCs w:val="24"/>
        </w:rPr>
      </w:pPr>
      <w:r w:rsidRPr="00AB5324">
        <w:rPr>
          <w:rFonts w:ascii="Times New Roman" w:hAnsi="Times New Roman" w:cs="Times New Roman"/>
          <w:sz w:val="24"/>
          <w:szCs w:val="24"/>
        </w:rPr>
        <w:t>(</w:t>
      </w:r>
      <w:r w:rsidRPr="00AB5324">
        <w:rPr>
          <w:rFonts w:ascii="Times New Roman" w:hAnsi="Times New Roman" w:cs="Times New Roman"/>
          <w:i/>
          <w:sz w:val="24"/>
          <w:szCs w:val="24"/>
        </w:rPr>
        <w:t>Votación nominal</w:t>
      </w:r>
      <w:r w:rsidRPr="00AB5324">
        <w:rPr>
          <w:rFonts w:ascii="Times New Roman" w:hAnsi="Times New Roman" w:cs="Times New Roman"/>
          <w:sz w:val="24"/>
          <w:szCs w:val="24"/>
        </w:rPr>
        <w:t>)</w:t>
      </w:r>
    </w:p>
    <w:p w:rsidR="00B566B2" w:rsidRPr="00AB5324" w:rsidRDefault="00B566B2" w:rsidP="008E2561">
      <w:pPr>
        <w:pStyle w:val="Sinespaciado"/>
        <w:rPr>
          <w:rFonts w:ascii="Times New Roman" w:hAnsi="Times New Roman" w:cs="Times New Roman"/>
          <w:sz w:val="24"/>
          <w:szCs w:val="24"/>
        </w:rPr>
      </w:pPr>
      <w:r w:rsidRPr="00AB5324">
        <w:rPr>
          <w:rFonts w:ascii="Times New Roman" w:hAnsi="Times New Roman" w:cs="Times New Roman"/>
          <w:sz w:val="24"/>
          <w:szCs w:val="24"/>
        </w:rPr>
        <w:t xml:space="preserve">SECRETARIA DIP. MA. TRINIDAD FRANCO ARPERO. </w:t>
      </w:r>
      <w:r w:rsidR="003B7B8B" w:rsidRPr="00AB5324">
        <w:rPr>
          <w:rFonts w:ascii="Times New Roman" w:hAnsi="Times New Roman" w:cs="Times New Roman"/>
          <w:sz w:val="24"/>
          <w:szCs w:val="24"/>
        </w:rPr>
        <w:t>¿</w:t>
      </w:r>
      <w:r w:rsidRPr="00AB5324">
        <w:rPr>
          <w:rFonts w:ascii="Times New Roman" w:hAnsi="Times New Roman" w:cs="Times New Roman"/>
          <w:sz w:val="24"/>
          <w:szCs w:val="24"/>
        </w:rPr>
        <w:t>Alguien más que falte</w:t>
      </w:r>
      <w:r w:rsidR="003B7B8B" w:rsidRPr="00AB5324">
        <w:rPr>
          <w:rFonts w:ascii="Times New Roman" w:hAnsi="Times New Roman" w:cs="Times New Roman"/>
          <w:sz w:val="24"/>
          <w:szCs w:val="24"/>
        </w:rPr>
        <w:t xml:space="preserve"> por emitir su voto?</w:t>
      </w:r>
    </w:p>
    <w:p w:rsidR="00186502" w:rsidRPr="00AB5324" w:rsidRDefault="00186502" w:rsidP="00C00F52">
      <w:pPr>
        <w:pStyle w:val="Sinespaciado"/>
        <w:ind w:firstLine="708"/>
        <w:rPr>
          <w:rFonts w:ascii="Times New Roman" w:hAnsi="Times New Roman" w:cs="Times New Roman"/>
          <w:sz w:val="24"/>
          <w:szCs w:val="24"/>
        </w:rPr>
      </w:pPr>
      <w:r w:rsidRPr="00AB5324">
        <w:rPr>
          <w:rFonts w:ascii="Times New Roman" w:hAnsi="Times New Roman" w:cs="Times New Roman"/>
          <w:sz w:val="24"/>
          <w:szCs w:val="24"/>
        </w:rPr>
        <w:t>El dictamen y el proyecto de decreto han sido aprobados en lo general por unanimidad de votos.</w:t>
      </w:r>
    </w:p>
    <w:p w:rsidR="00782A63" w:rsidRPr="00AB5324" w:rsidRDefault="00186502" w:rsidP="008E2561">
      <w:pPr>
        <w:pStyle w:val="Sinespaciado"/>
        <w:rPr>
          <w:rFonts w:ascii="Times New Roman" w:hAnsi="Times New Roman" w:cs="Times New Roman"/>
          <w:sz w:val="24"/>
          <w:szCs w:val="24"/>
        </w:rPr>
      </w:pPr>
      <w:r w:rsidRPr="00AB5324">
        <w:rPr>
          <w:rFonts w:ascii="Times New Roman" w:hAnsi="Times New Roman" w:cs="Times New Roman"/>
          <w:sz w:val="24"/>
          <w:szCs w:val="24"/>
        </w:rPr>
        <w:t>PRESIDENTE DIP. MARCO ANTONIO CRUZ CRUZ. Gracias</w:t>
      </w:r>
      <w:r w:rsidR="00782A63" w:rsidRPr="00AB5324">
        <w:rPr>
          <w:rFonts w:ascii="Times New Roman" w:hAnsi="Times New Roman" w:cs="Times New Roman"/>
          <w:sz w:val="24"/>
          <w:szCs w:val="24"/>
        </w:rPr>
        <w:t xml:space="preserve"> diputada.</w:t>
      </w:r>
    </w:p>
    <w:p w:rsidR="00186502" w:rsidRPr="00AB5324" w:rsidRDefault="00186502" w:rsidP="00782A63">
      <w:pPr>
        <w:pStyle w:val="Sinespaciado"/>
        <w:ind w:firstLine="708"/>
        <w:rPr>
          <w:rFonts w:ascii="Times New Roman" w:hAnsi="Times New Roman" w:cs="Times New Roman"/>
          <w:sz w:val="24"/>
          <w:szCs w:val="24"/>
        </w:rPr>
      </w:pPr>
      <w:r w:rsidRPr="00AB5324">
        <w:rPr>
          <w:rFonts w:ascii="Times New Roman" w:hAnsi="Times New Roman" w:cs="Times New Roman"/>
          <w:sz w:val="24"/>
          <w:szCs w:val="24"/>
        </w:rPr>
        <w:t>Se tienen por aprobados en lo general el dictamen y el proyecto de decreto.</w:t>
      </w:r>
      <w:r w:rsidR="00782A63" w:rsidRPr="00AB5324">
        <w:rPr>
          <w:rFonts w:ascii="Times New Roman" w:hAnsi="Times New Roman" w:cs="Times New Roman"/>
          <w:sz w:val="24"/>
          <w:szCs w:val="24"/>
        </w:rPr>
        <w:t xml:space="preserve"> </w:t>
      </w:r>
      <w:r w:rsidRPr="00AB5324">
        <w:rPr>
          <w:rFonts w:ascii="Times New Roman" w:hAnsi="Times New Roman" w:cs="Times New Roman"/>
          <w:sz w:val="24"/>
          <w:szCs w:val="24"/>
        </w:rPr>
        <w:t xml:space="preserve">Se declara también </w:t>
      </w:r>
      <w:r w:rsidR="00782A63" w:rsidRPr="00AB5324">
        <w:rPr>
          <w:rFonts w:ascii="Times New Roman" w:hAnsi="Times New Roman" w:cs="Times New Roman"/>
          <w:sz w:val="24"/>
          <w:szCs w:val="24"/>
        </w:rPr>
        <w:t>su aprobación en lo particular.</w:t>
      </w:r>
    </w:p>
    <w:p w:rsidR="00186502" w:rsidRPr="00AB5324" w:rsidRDefault="00186502" w:rsidP="00782A63">
      <w:pPr>
        <w:pStyle w:val="Sinespaciado"/>
        <w:ind w:firstLine="708"/>
        <w:rPr>
          <w:rFonts w:ascii="Times New Roman" w:hAnsi="Times New Roman" w:cs="Times New Roman"/>
          <w:sz w:val="24"/>
          <w:szCs w:val="24"/>
        </w:rPr>
      </w:pPr>
      <w:r w:rsidRPr="00AB5324">
        <w:rPr>
          <w:rFonts w:ascii="Times New Roman" w:hAnsi="Times New Roman" w:cs="Times New Roman"/>
          <w:sz w:val="24"/>
          <w:szCs w:val="24"/>
        </w:rPr>
        <w:t>Continuando con el orden del día</w:t>
      </w:r>
      <w:r w:rsidR="00782A63" w:rsidRPr="00AB5324">
        <w:rPr>
          <w:rFonts w:ascii="Times New Roman" w:hAnsi="Times New Roman" w:cs="Times New Roman"/>
          <w:sz w:val="24"/>
          <w:szCs w:val="24"/>
        </w:rPr>
        <w:t>, en el punto número 7</w:t>
      </w:r>
      <w:r w:rsidRPr="00AB5324">
        <w:rPr>
          <w:rFonts w:ascii="Times New Roman" w:hAnsi="Times New Roman" w:cs="Times New Roman"/>
          <w:sz w:val="24"/>
          <w:szCs w:val="24"/>
        </w:rPr>
        <w:t xml:space="preserve"> la diputa</w:t>
      </w:r>
      <w:r w:rsidR="00782A63" w:rsidRPr="00AB5324">
        <w:rPr>
          <w:rFonts w:ascii="Times New Roman" w:hAnsi="Times New Roman" w:cs="Times New Roman"/>
          <w:sz w:val="24"/>
          <w:szCs w:val="24"/>
        </w:rPr>
        <w:t>da Edith Marisol Mercado Torres</w:t>
      </w:r>
      <w:r w:rsidRPr="00AB5324">
        <w:rPr>
          <w:rFonts w:ascii="Times New Roman" w:hAnsi="Times New Roman" w:cs="Times New Roman"/>
          <w:sz w:val="24"/>
          <w:szCs w:val="24"/>
        </w:rPr>
        <w:t xml:space="preserve"> leerá iniciativa con proyecto de decreto por el que se reforman diversas fracciones del Código Admini</w:t>
      </w:r>
      <w:r w:rsidR="00C00F52" w:rsidRPr="00AB5324">
        <w:rPr>
          <w:rFonts w:ascii="Times New Roman" w:hAnsi="Times New Roman" w:cs="Times New Roman"/>
          <w:sz w:val="24"/>
          <w:szCs w:val="24"/>
        </w:rPr>
        <w:t>strativo del Estado de México. Adelante diputada.</w:t>
      </w:r>
    </w:p>
    <w:p w:rsidR="00186502" w:rsidRPr="00AB5324" w:rsidRDefault="00186502" w:rsidP="008E2561">
      <w:pPr>
        <w:pStyle w:val="Sinespaciado"/>
        <w:rPr>
          <w:rFonts w:ascii="Times New Roman" w:hAnsi="Times New Roman" w:cs="Times New Roman"/>
          <w:sz w:val="24"/>
          <w:szCs w:val="24"/>
        </w:rPr>
      </w:pPr>
      <w:r w:rsidRPr="00AB5324">
        <w:rPr>
          <w:rFonts w:ascii="Times New Roman" w:hAnsi="Times New Roman" w:cs="Times New Roman"/>
          <w:sz w:val="24"/>
          <w:szCs w:val="24"/>
        </w:rPr>
        <w:t>DIP. EDITH MARISOL MERCAD</w:t>
      </w:r>
      <w:r w:rsidR="00C00F52" w:rsidRPr="00AB5324">
        <w:rPr>
          <w:rFonts w:ascii="Times New Roman" w:hAnsi="Times New Roman" w:cs="Times New Roman"/>
          <w:sz w:val="24"/>
          <w:szCs w:val="24"/>
        </w:rPr>
        <w:t>O TORRES. Con su venia diputado</w:t>
      </w:r>
      <w:r w:rsidRPr="00AB5324">
        <w:rPr>
          <w:rFonts w:ascii="Times New Roman" w:hAnsi="Times New Roman" w:cs="Times New Roman"/>
          <w:sz w:val="24"/>
          <w:szCs w:val="24"/>
        </w:rPr>
        <w:t xml:space="preserve"> </w:t>
      </w:r>
      <w:r w:rsidR="00C00F52" w:rsidRPr="00AB5324">
        <w:rPr>
          <w:rFonts w:ascii="Times New Roman" w:hAnsi="Times New Roman" w:cs="Times New Roman"/>
          <w:sz w:val="24"/>
          <w:szCs w:val="24"/>
        </w:rPr>
        <w:t xml:space="preserve">Presidente </w:t>
      </w:r>
      <w:r w:rsidRPr="00AB5324">
        <w:rPr>
          <w:rFonts w:ascii="Times New Roman" w:hAnsi="Times New Roman" w:cs="Times New Roman"/>
          <w:sz w:val="24"/>
          <w:szCs w:val="24"/>
        </w:rPr>
        <w:t>e integrantes de la Mesa Directiva. Saludo a todos los mexiquenses que nos acompañan de manera presencial y en redes sociales, a los diversos medios de comunicación y a mis compañeros diputados.</w:t>
      </w:r>
    </w:p>
    <w:p w:rsidR="00186502" w:rsidRPr="00AB5324" w:rsidRDefault="00186502" w:rsidP="00C00F52">
      <w:pPr>
        <w:pStyle w:val="Sinespaciado"/>
        <w:ind w:firstLine="708"/>
        <w:rPr>
          <w:rFonts w:ascii="Times New Roman" w:hAnsi="Times New Roman" w:cs="Times New Roman"/>
          <w:sz w:val="24"/>
          <w:szCs w:val="24"/>
        </w:rPr>
      </w:pPr>
      <w:r w:rsidRPr="00AB5324">
        <w:rPr>
          <w:rFonts w:ascii="Times New Roman" w:hAnsi="Times New Roman" w:cs="Times New Roman"/>
          <w:sz w:val="24"/>
          <w:szCs w:val="24"/>
        </w:rPr>
        <w:t xml:space="preserve">En ejercicio de mis facultades previstas dentro de los ordenamientos jurídicos, presento dictamen de iniciativa con proyecto de decreto por el que se reforman diversas fracciones del artículo 5.6 y la fracción II del artículo 5.26, todos del Libro Quinto del </w:t>
      </w:r>
      <w:r w:rsidRPr="00AB5324">
        <w:rPr>
          <w:rFonts w:ascii="Times New Roman" w:hAnsi="Times New Roman" w:cs="Times New Roman"/>
          <w:bCs/>
          <w:sz w:val="24"/>
          <w:szCs w:val="24"/>
        </w:rPr>
        <w:t>Código Administrativo del Estado de México</w:t>
      </w:r>
      <w:r w:rsidRPr="00AB5324">
        <w:rPr>
          <w:rFonts w:ascii="Times New Roman" w:hAnsi="Times New Roman" w:cs="Times New Roman"/>
          <w:sz w:val="24"/>
          <w:szCs w:val="24"/>
        </w:rPr>
        <w:t>, en nombre del</w:t>
      </w:r>
      <w:r w:rsidR="009D2B82" w:rsidRPr="00AB5324">
        <w:rPr>
          <w:rFonts w:ascii="Times New Roman" w:hAnsi="Times New Roman" w:cs="Times New Roman"/>
          <w:sz w:val="24"/>
          <w:szCs w:val="24"/>
        </w:rPr>
        <w:t xml:space="preserve"> Grupo Parlamentario de morena.</w:t>
      </w:r>
    </w:p>
    <w:p w:rsidR="00186502" w:rsidRPr="00AB5324" w:rsidRDefault="00186502" w:rsidP="009D2B82">
      <w:pPr>
        <w:pStyle w:val="Sinespaciado"/>
        <w:jc w:val="center"/>
        <w:rPr>
          <w:rFonts w:ascii="Times New Roman" w:hAnsi="Times New Roman" w:cs="Times New Roman"/>
          <w:sz w:val="24"/>
          <w:szCs w:val="24"/>
        </w:rPr>
      </w:pPr>
      <w:r w:rsidRPr="00AB5324">
        <w:rPr>
          <w:rFonts w:ascii="Times New Roman" w:hAnsi="Times New Roman" w:cs="Times New Roman"/>
          <w:sz w:val="24"/>
          <w:szCs w:val="24"/>
        </w:rPr>
        <w:t>EXPOSICIÓN DE MOTIVOS</w:t>
      </w:r>
    </w:p>
    <w:p w:rsidR="003A25A1" w:rsidRPr="00AB5324" w:rsidRDefault="009D2B82" w:rsidP="009D2B82">
      <w:pPr>
        <w:pStyle w:val="Sinespaciado"/>
        <w:ind w:firstLine="708"/>
        <w:rPr>
          <w:rFonts w:ascii="Times New Roman" w:hAnsi="Times New Roman" w:cs="Times New Roman"/>
          <w:sz w:val="24"/>
          <w:szCs w:val="24"/>
        </w:rPr>
      </w:pPr>
      <w:r w:rsidRPr="00AB5324">
        <w:rPr>
          <w:rFonts w:ascii="Times New Roman" w:hAnsi="Times New Roman" w:cs="Times New Roman"/>
          <w:sz w:val="24"/>
          <w:szCs w:val="24"/>
        </w:rPr>
        <w:t>En la actualidad</w:t>
      </w:r>
      <w:r w:rsidR="00186502" w:rsidRPr="00AB5324">
        <w:rPr>
          <w:rFonts w:ascii="Times New Roman" w:hAnsi="Times New Roman" w:cs="Times New Roman"/>
          <w:sz w:val="24"/>
          <w:szCs w:val="24"/>
        </w:rPr>
        <w:t xml:space="preserve"> el crecimiento urbano desmedido en el Estado de México, ha ocasionado efectos negativos sobre el medio ambiente y los recursos naturales, como es la tala excesiva en los bosques de la </w:t>
      </w:r>
      <w:r w:rsidRPr="00AB5324">
        <w:rPr>
          <w:rFonts w:ascii="Times New Roman" w:hAnsi="Times New Roman" w:cs="Times New Roman"/>
          <w:sz w:val="24"/>
          <w:szCs w:val="24"/>
        </w:rPr>
        <w:t>Entidad</w:t>
      </w:r>
      <w:r w:rsidR="00186502" w:rsidRPr="00AB5324">
        <w:rPr>
          <w:rFonts w:ascii="Times New Roman" w:hAnsi="Times New Roman" w:cs="Times New Roman"/>
          <w:sz w:val="24"/>
          <w:szCs w:val="24"/>
        </w:rPr>
        <w:t>, incendios forestales provocados en zonas de urbanización o donde se pretende el asentamiento humano, afectaciones a la flora y la fauna</w:t>
      </w:r>
      <w:r w:rsidR="003A25A1" w:rsidRPr="00AB5324">
        <w:rPr>
          <w:rFonts w:ascii="Times New Roman" w:hAnsi="Times New Roman" w:cs="Times New Roman"/>
          <w:sz w:val="24"/>
          <w:szCs w:val="24"/>
        </w:rPr>
        <w:t>,</w:t>
      </w:r>
      <w:r w:rsidR="00186502" w:rsidRPr="00AB5324">
        <w:rPr>
          <w:rFonts w:ascii="Times New Roman" w:hAnsi="Times New Roman" w:cs="Times New Roman"/>
          <w:sz w:val="24"/>
          <w:szCs w:val="24"/>
        </w:rPr>
        <w:t xml:space="preserve"> donde se construyen c</w:t>
      </w:r>
      <w:r w:rsidR="003A25A1" w:rsidRPr="00AB5324">
        <w:rPr>
          <w:rFonts w:ascii="Times New Roman" w:hAnsi="Times New Roman" w:cs="Times New Roman"/>
          <w:sz w:val="24"/>
          <w:szCs w:val="24"/>
        </w:rPr>
        <w:t>omplejos hoteleros o turísticos.</w:t>
      </w:r>
    </w:p>
    <w:p w:rsidR="003A25A1" w:rsidRPr="00AB5324" w:rsidRDefault="003A25A1" w:rsidP="009D2B82">
      <w:pPr>
        <w:pStyle w:val="Sinespaciado"/>
        <w:ind w:firstLine="708"/>
        <w:rPr>
          <w:rFonts w:ascii="Times New Roman" w:hAnsi="Times New Roman" w:cs="Times New Roman"/>
          <w:sz w:val="24"/>
          <w:szCs w:val="24"/>
        </w:rPr>
      </w:pPr>
      <w:r w:rsidRPr="00AB5324">
        <w:rPr>
          <w:rFonts w:ascii="Times New Roman" w:hAnsi="Times New Roman" w:cs="Times New Roman"/>
          <w:sz w:val="24"/>
          <w:szCs w:val="24"/>
        </w:rPr>
        <w:t xml:space="preserve">En </w:t>
      </w:r>
      <w:r w:rsidR="00186502" w:rsidRPr="00AB5324">
        <w:rPr>
          <w:rFonts w:ascii="Times New Roman" w:hAnsi="Times New Roman" w:cs="Times New Roman"/>
          <w:sz w:val="24"/>
          <w:szCs w:val="24"/>
        </w:rPr>
        <w:t xml:space="preserve">la </w:t>
      </w:r>
      <w:r w:rsidRPr="00AB5324">
        <w:rPr>
          <w:rFonts w:ascii="Times New Roman" w:hAnsi="Times New Roman" w:cs="Times New Roman"/>
          <w:sz w:val="24"/>
          <w:szCs w:val="24"/>
        </w:rPr>
        <w:t xml:space="preserve">Entidad </w:t>
      </w:r>
      <w:r w:rsidR="00186502" w:rsidRPr="00AB5324">
        <w:rPr>
          <w:rFonts w:ascii="Times New Roman" w:hAnsi="Times New Roman" w:cs="Times New Roman"/>
          <w:sz w:val="24"/>
          <w:szCs w:val="24"/>
        </w:rPr>
        <w:t xml:space="preserve">existen zonas irregulares de asentamiento humano que anteriormente fueron terrenos de alto rendimiento forestal y que por la tala excesiva, incendios o de desastres antropogénico perdieron parte de su flora o su fauna y lejos de permitir la regeneración natural de la zona, se procedió al asentamiento humano con la finalidad de </w:t>
      </w:r>
      <w:r w:rsidR="00186502" w:rsidRPr="00AB5324">
        <w:rPr>
          <w:rFonts w:ascii="Times New Roman" w:hAnsi="Times New Roman" w:cs="Times New Roman"/>
          <w:sz w:val="24"/>
          <w:szCs w:val="24"/>
        </w:rPr>
        <w:lastRenderedPageBreak/>
        <w:t>regularizar como futura zona urbanizable, o bien</w:t>
      </w:r>
      <w:r w:rsidRPr="00AB5324">
        <w:rPr>
          <w:rFonts w:ascii="Times New Roman" w:hAnsi="Times New Roman" w:cs="Times New Roman"/>
          <w:sz w:val="24"/>
          <w:szCs w:val="24"/>
        </w:rPr>
        <w:t>,</w:t>
      </w:r>
      <w:r w:rsidR="00186502" w:rsidRPr="00AB5324">
        <w:rPr>
          <w:rFonts w:ascii="Times New Roman" w:hAnsi="Times New Roman" w:cs="Times New Roman"/>
          <w:sz w:val="24"/>
          <w:szCs w:val="24"/>
        </w:rPr>
        <w:t xml:space="preserve"> se construyeron proyectos turísticos o culturale</w:t>
      </w:r>
      <w:r w:rsidRPr="00AB5324">
        <w:rPr>
          <w:rFonts w:ascii="Times New Roman" w:hAnsi="Times New Roman" w:cs="Times New Roman"/>
          <w:sz w:val="24"/>
          <w:szCs w:val="24"/>
        </w:rPr>
        <w:t>s que afectaron de manera contigua al ecosistema de la región.</w:t>
      </w:r>
    </w:p>
    <w:p w:rsidR="00186502" w:rsidRPr="00AB5324" w:rsidRDefault="00186502" w:rsidP="009D2B82">
      <w:pPr>
        <w:pStyle w:val="Sinespaciado"/>
        <w:ind w:firstLine="708"/>
        <w:rPr>
          <w:rFonts w:ascii="Times New Roman" w:hAnsi="Times New Roman" w:cs="Times New Roman"/>
          <w:sz w:val="24"/>
          <w:szCs w:val="24"/>
        </w:rPr>
      </w:pPr>
      <w:r w:rsidRPr="00AB5324">
        <w:rPr>
          <w:rFonts w:ascii="Times New Roman" w:hAnsi="Times New Roman" w:cs="Times New Roman"/>
          <w:sz w:val="24"/>
          <w:szCs w:val="24"/>
        </w:rPr>
        <w:t>Según la Comisión Nacional del Agua, más de la mitad del territorio nacional sufre de algún tipo de sequía, dentro de los Estados más más afectados se encuentra el Estado de México y la C</w:t>
      </w:r>
      <w:r w:rsidR="003A25A1" w:rsidRPr="00AB5324">
        <w:rPr>
          <w:rFonts w:ascii="Times New Roman" w:hAnsi="Times New Roman" w:cs="Times New Roman"/>
          <w:sz w:val="24"/>
          <w:szCs w:val="24"/>
        </w:rPr>
        <w:t>iudad de México.</w:t>
      </w:r>
    </w:p>
    <w:p w:rsidR="003A25A1" w:rsidRPr="00AB5324" w:rsidRDefault="00186502" w:rsidP="003A25A1">
      <w:pPr>
        <w:pStyle w:val="Sinespaciado"/>
        <w:ind w:firstLine="708"/>
        <w:rPr>
          <w:rFonts w:ascii="Times New Roman" w:hAnsi="Times New Roman" w:cs="Times New Roman"/>
          <w:sz w:val="24"/>
          <w:szCs w:val="24"/>
        </w:rPr>
      </w:pPr>
      <w:r w:rsidRPr="00AB5324">
        <w:rPr>
          <w:rFonts w:ascii="Times New Roman" w:hAnsi="Times New Roman" w:cs="Times New Roman"/>
          <w:sz w:val="24"/>
          <w:szCs w:val="24"/>
        </w:rPr>
        <w:t>Actualmente, según la Organización de las Naciones Unidas</w:t>
      </w:r>
      <w:r w:rsidR="003A25A1" w:rsidRPr="00AB5324">
        <w:rPr>
          <w:rFonts w:ascii="Times New Roman" w:hAnsi="Times New Roman" w:cs="Times New Roman"/>
          <w:sz w:val="24"/>
          <w:szCs w:val="24"/>
        </w:rPr>
        <w:t>, a nivel mundial</w:t>
      </w:r>
      <w:r w:rsidRPr="00AB5324">
        <w:rPr>
          <w:rFonts w:ascii="Times New Roman" w:hAnsi="Times New Roman" w:cs="Times New Roman"/>
          <w:sz w:val="24"/>
          <w:szCs w:val="24"/>
        </w:rPr>
        <w:t xml:space="preserve"> 2 mil y 3 mil millones de personas sufren escasez de agua durante al menos un mes al año, lo que supone graves riesgos p</w:t>
      </w:r>
      <w:r w:rsidR="003A25A1" w:rsidRPr="00AB5324">
        <w:rPr>
          <w:rFonts w:ascii="Times New Roman" w:hAnsi="Times New Roman" w:cs="Times New Roman"/>
          <w:sz w:val="24"/>
          <w:szCs w:val="24"/>
        </w:rPr>
        <w:t>ara sus medios de subsistencia.</w:t>
      </w:r>
    </w:p>
    <w:p w:rsidR="003A25A1" w:rsidRPr="00AB5324" w:rsidRDefault="003A25A1" w:rsidP="003A25A1">
      <w:pPr>
        <w:pStyle w:val="Sinespaciado"/>
        <w:ind w:firstLine="708"/>
        <w:rPr>
          <w:rFonts w:ascii="Times New Roman" w:hAnsi="Times New Roman" w:cs="Times New Roman"/>
          <w:sz w:val="24"/>
          <w:szCs w:val="24"/>
        </w:rPr>
      </w:pPr>
      <w:r w:rsidRPr="00AB5324">
        <w:rPr>
          <w:rFonts w:ascii="Times New Roman" w:hAnsi="Times New Roman" w:cs="Times New Roman"/>
          <w:sz w:val="24"/>
          <w:szCs w:val="24"/>
        </w:rPr>
        <w:t>Hoy,</w:t>
      </w:r>
      <w:r w:rsidR="00186502" w:rsidRPr="00AB5324">
        <w:rPr>
          <w:rFonts w:ascii="Times New Roman" w:hAnsi="Times New Roman" w:cs="Times New Roman"/>
          <w:sz w:val="24"/>
          <w:szCs w:val="24"/>
        </w:rPr>
        <w:t xml:space="preserve"> a nive</w:t>
      </w:r>
      <w:r w:rsidRPr="00AB5324">
        <w:rPr>
          <w:rFonts w:ascii="Times New Roman" w:hAnsi="Times New Roman" w:cs="Times New Roman"/>
          <w:sz w:val="24"/>
          <w:szCs w:val="24"/>
        </w:rPr>
        <w:t>l mundial</w:t>
      </w:r>
      <w:r w:rsidR="00186502" w:rsidRPr="00AB5324">
        <w:rPr>
          <w:rFonts w:ascii="Times New Roman" w:hAnsi="Times New Roman" w:cs="Times New Roman"/>
          <w:sz w:val="24"/>
          <w:szCs w:val="24"/>
        </w:rPr>
        <w:t xml:space="preserve"> se habla de un riesg</w:t>
      </w:r>
      <w:r w:rsidRPr="00AB5324">
        <w:rPr>
          <w:rFonts w:ascii="Times New Roman" w:hAnsi="Times New Roman" w:cs="Times New Roman"/>
          <w:sz w:val="24"/>
          <w:szCs w:val="24"/>
        </w:rPr>
        <w:t>o inminente de crisis de agua; p</w:t>
      </w:r>
      <w:r w:rsidR="00186502" w:rsidRPr="00AB5324">
        <w:rPr>
          <w:rFonts w:ascii="Times New Roman" w:hAnsi="Times New Roman" w:cs="Times New Roman"/>
          <w:sz w:val="24"/>
          <w:szCs w:val="24"/>
        </w:rPr>
        <w:t>or ello, es sumamente importante que hagamos conciencia que cualquier afectación al ecosistema</w:t>
      </w:r>
      <w:r w:rsidRPr="00AB5324">
        <w:rPr>
          <w:rFonts w:ascii="Times New Roman" w:hAnsi="Times New Roman" w:cs="Times New Roman"/>
          <w:sz w:val="24"/>
          <w:szCs w:val="24"/>
        </w:rPr>
        <w:t>,</w:t>
      </w:r>
      <w:r w:rsidR="00186502" w:rsidRPr="00AB5324">
        <w:rPr>
          <w:rFonts w:ascii="Times New Roman" w:hAnsi="Times New Roman" w:cs="Times New Roman"/>
          <w:sz w:val="24"/>
          <w:szCs w:val="24"/>
        </w:rPr>
        <w:t xml:space="preserve"> tala de árboles y construcció</w:t>
      </w:r>
      <w:r w:rsidRPr="00AB5324">
        <w:rPr>
          <w:rFonts w:ascii="Times New Roman" w:hAnsi="Times New Roman" w:cs="Times New Roman"/>
          <w:sz w:val="24"/>
          <w:szCs w:val="24"/>
        </w:rPr>
        <w:t xml:space="preserve">n en áreas naturales protegidas, </w:t>
      </w:r>
      <w:r w:rsidR="00186502" w:rsidRPr="00AB5324">
        <w:rPr>
          <w:rFonts w:ascii="Times New Roman" w:hAnsi="Times New Roman" w:cs="Times New Roman"/>
          <w:sz w:val="24"/>
          <w:szCs w:val="24"/>
        </w:rPr>
        <w:t>van a generar un impacto negativo a los servicios ambientales, como lo estamos padeciendo hoy en el Estado de México y</w:t>
      </w:r>
      <w:r w:rsidRPr="00AB5324">
        <w:rPr>
          <w:rFonts w:ascii="Times New Roman" w:hAnsi="Times New Roman" w:cs="Times New Roman"/>
          <w:sz w:val="24"/>
          <w:szCs w:val="24"/>
        </w:rPr>
        <w:t xml:space="preserve"> en toda la República Mexicana.</w:t>
      </w:r>
    </w:p>
    <w:p w:rsidR="00186502" w:rsidRPr="00AB5324" w:rsidRDefault="00186502" w:rsidP="003A25A1">
      <w:pPr>
        <w:pStyle w:val="Sinespaciado"/>
        <w:ind w:firstLine="708"/>
        <w:rPr>
          <w:rFonts w:ascii="Times New Roman" w:hAnsi="Times New Roman" w:cs="Times New Roman"/>
          <w:sz w:val="24"/>
          <w:szCs w:val="24"/>
        </w:rPr>
      </w:pPr>
      <w:r w:rsidRPr="00AB5324">
        <w:rPr>
          <w:rFonts w:ascii="Times New Roman" w:hAnsi="Times New Roman" w:cs="Times New Roman"/>
          <w:sz w:val="24"/>
          <w:szCs w:val="24"/>
        </w:rPr>
        <w:t>El objetivo de esta iniciativa es permitir que los ecosistemas afectados por desastres naturales o antropogénico, especialmente la tala excesiva y los incendios forestales, tenga la posibilidad de regenerarse totalmente y aquellos terrenos de preferencia forestal</w:t>
      </w:r>
      <w:r w:rsidR="003A25A1" w:rsidRPr="00AB5324">
        <w:rPr>
          <w:rFonts w:ascii="Times New Roman" w:hAnsi="Times New Roman" w:cs="Times New Roman"/>
          <w:sz w:val="24"/>
          <w:szCs w:val="24"/>
        </w:rPr>
        <w:t>,</w:t>
      </w:r>
      <w:r w:rsidRPr="00AB5324">
        <w:rPr>
          <w:rFonts w:ascii="Times New Roman" w:hAnsi="Times New Roman" w:cs="Times New Roman"/>
          <w:sz w:val="24"/>
          <w:szCs w:val="24"/>
        </w:rPr>
        <w:t xml:space="preserve"> puedan convertirse en zonas</w:t>
      </w:r>
      <w:r w:rsidR="003A25A1" w:rsidRPr="00AB5324">
        <w:rPr>
          <w:rFonts w:ascii="Times New Roman" w:hAnsi="Times New Roman" w:cs="Times New Roman"/>
          <w:sz w:val="24"/>
          <w:szCs w:val="24"/>
        </w:rPr>
        <w:t xml:space="preserve"> de alto rendimiento forestal; asimismo, se </w:t>
      </w:r>
      <w:r w:rsidR="00F03F38" w:rsidRPr="00AB5324">
        <w:rPr>
          <w:rFonts w:ascii="Times New Roman" w:hAnsi="Times New Roman" w:cs="Times New Roman"/>
          <w:sz w:val="24"/>
          <w:szCs w:val="24"/>
        </w:rPr>
        <w:t>amplía</w:t>
      </w:r>
      <w:r w:rsidRPr="00AB5324">
        <w:rPr>
          <w:rFonts w:ascii="Times New Roman" w:hAnsi="Times New Roman" w:cs="Times New Roman"/>
          <w:sz w:val="24"/>
          <w:szCs w:val="24"/>
        </w:rPr>
        <w:t xml:space="preserve"> el marco jurídico dentro de protección al medio ambiente y se garantiza un verdadero asentamiento urbano que esté lejos de zonas consideradas como peligrosas por la ubicación geográfica.</w:t>
      </w:r>
    </w:p>
    <w:p w:rsidR="00186502" w:rsidRPr="00AB5324" w:rsidRDefault="00186502" w:rsidP="003A25A1">
      <w:pPr>
        <w:pStyle w:val="Sinespaciado"/>
        <w:ind w:firstLine="708"/>
        <w:rPr>
          <w:rFonts w:ascii="Times New Roman" w:hAnsi="Times New Roman" w:cs="Times New Roman"/>
          <w:sz w:val="24"/>
          <w:szCs w:val="24"/>
        </w:rPr>
      </w:pPr>
      <w:r w:rsidRPr="00AB5324">
        <w:rPr>
          <w:rFonts w:ascii="Times New Roman" w:hAnsi="Times New Roman" w:cs="Times New Roman"/>
          <w:sz w:val="24"/>
          <w:szCs w:val="24"/>
        </w:rPr>
        <w:t xml:space="preserve">Dentro de la estructura conceptual del presente </w:t>
      </w:r>
      <w:r w:rsidR="00A96E4C" w:rsidRPr="00AB5324">
        <w:rPr>
          <w:rFonts w:ascii="Times New Roman" w:hAnsi="Times New Roman" w:cs="Times New Roman"/>
          <w:sz w:val="24"/>
          <w:szCs w:val="24"/>
        </w:rPr>
        <w:t xml:space="preserve">Libro, </w:t>
      </w:r>
      <w:r w:rsidRPr="00AB5324">
        <w:rPr>
          <w:rFonts w:ascii="Times New Roman" w:hAnsi="Times New Roman" w:cs="Times New Roman"/>
          <w:sz w:val="24"/>
          <w:szCs w:val="24"/>
        </w:rPr>
        <w:t>se señalan como áreas urbanizables y no urbanizables</w:t>
      </w:r>
      <w:r w:rsidR="00A96E4C" w:rsidRPr="00AB5324">
        <w:rPr>
          <w:rFonts w:ascii="Times New Roman" w:hAnsi="Times New Roman" w:cs="Times New Roman"/>
          <w:sz w:val="24"/>
          <w:szCs w:val="24"/>
        </w:rPr>
        <w:t>,</w:t>
      </w:r>
      <w:r w:rsidRPr="00AB5324">
        <w:rPr>
          <w:rFonts w:ascii="Times New Roman" w:hAnsi="Times New Roman" w:cs="Times New Roman"/>
          <w:sz w:val="24"/>
          <w:szCs w:val="24"/>
        </w:rPr>
        <w:t xml:space="preserve"> aquellas que cubren u omiten ciertas características y requisitos, mismas que se indican de ma</w:t>
      </w:r>
      <w:r w:rsidR="00A96E4C" w:rsidRPr="00AB5324">
        <w:rPr>
          <w:rFonts w:ascii="Times New Roman" w:hAnsi="Times New Roman" w:cs="Times New Roman"/>
          <w:sz w:val="24"/>
          <w:szCs w:val="24"/>
        </w:rPr>
        <w:t>nera directa en el artículo 5.3 fracciones</w:t>
      </w:r>
      <w:r w:rsidRPr="00AB5324">
        <w:rPr>
          <w:rFonts w:ascii="Times New Roman" w:hAnsi="Times New Roman" w:cs="Times New Roman"/>
          <w:sz w:val="24"/>
          <w:szCs w:val="24"/>
        </w:rPr>
        <w:t xml:space="preserve"> III y IV</w:t>
      </w:r>
      <w:r w:rsidR="00A96E4C" w:rsidRPr="00AB5324">
        <w:rPr>
          <w:rFonts w:ascii="Times New Roman" w:hAnsi="Times New Roman" w:cs="Times New Roman"/>
          <w:sz w:val="24"/>
          <w:szCs w:val="24"/>
        </w:rPr>
        <w:t>;</w:t>
      </w:r>
      <w:r w:rsidRPr="00AB5324">
        <w:rPr>
          <w:rFonts w:ascii="Times New Roman" w:hAnsi="Times New Roman" w:cs="Times New Roman"/>
          <w:sz w:val="24"/>
          <w:szCs w:val="24"/>
        </w:rPr>
        <w:t xml:space="preserve"> sin embargo, es importante precisar la armonización de ciertos términos, toda vez que dentro de la definición de áreas no urbanizables se encuentran aque</w:t>
      </w:r>
      <w:r w:rsidR="00A96E4C" w:rsidRPr="00AB5324">
        <w:rPr>
          <w:rFonts w:ascii="Times New Roman" w:hAnsi="Times New Roman" w:cs="Times New Roman"/>
          <w:sz w:val="24"/>
          <w:szCs w:val="24"/>
        </w:rPr>
        <w:t>llas zonas de recarga de mantos</w:t>
      </w:r>
      <w:r w:rsidRPr="00AB5324">
        <w:rPr>
          <w:rFonts w:ascii="Times New Roman" w:hAnsi="Times New Roman" w:cs="Times New Roman"/>
          <w:sz w:val="24"/>
          <w:szCs w:val="24"/>
        </w:rPr>
        <w:t xml:space="preserve"> acuíferos, manantiales y cualquier área de alto valor ambiental</w:t>
      </w:r>
      <w:r w:rsidR="002276F0" w:rsidRPr="00AB5324">
        <w:rPr>
          <w:rFonts w:ascii="Times New Roman" w:hAnsi="Times New Roman" w:cs="Times New Roman"/>
          <w:sz w:val="24"/>
          <w:szCs w:val="24"/>
        </w:rPr>
        <w:t>,</w:t>
      </w:r>
      <w:r w:rsidRPr="00AB5324">
        <w:rPr>
          <w:rFonts w:ascii="Times New Roman" w:hAnsi="Times New Roman" w:cs="Times New Roman"/>
          <w:sz w:val="24"/>
          <w:szCs w:val="24"/>
        </w:rPr>
        <w:t xml:space="preserve"> previstas en los programas de ordenamiento ecológico, tierras de alto rendimiento</w:t>
      </w:r>
      <w:r w:rsidR="002276F0" w:rsidRPr="00AB5324">
        <w:rPr>
          <w:rFonts w:ascii="Times New Roman" w:hAnsi="Times New Roman" w:cs="Times New Roman"/>
          <w:sz w:val="24"/>
          <w:szCs w:val="24"/>
        </w:rPr>
        <w:t xml:space="preserve"> agrícola, pecuario o forestal.</w:t>
      </w:r>
    </w:p>
    <w:p w:rsidR="00F446B5" w:rsidRPr="00AB5324" w:rsidRDefault="00186502" w:rsidP="00A96E4C">
      <w:pPr>
        <w:pStyle w:val="Sinespaciado"/>
        <w:ind w:firstLine="708"/>
        <w:rPr>
          <w:rFonts w:ascii="Times New Roman" w:hAnsi="Times New Roman" w:cs="Times New Roman"/>
          <w:sz w:val="24"/>
          <w:szCs w:val="24"/>
        </w:rPr>
      </w:pPr>
      <w:r w:rsidRPr="00AB5324">
        <w:rPr>
          <w:rFonts w:ascii="Times New Roman" w:hAnsi="Times New Roman" w:cs="Times New Roman"/>
          <w:sz w:val="24"/>
          <w:szCs w:val="24"/>
        </w:rPr>
        <w:t>El artículo referido establece de manera clara y precisa</w:t>
      </w:r>
      <w:r w:rsidR="002276F0" w:rsidRPr="00AB5324">
        <w:rPr>
          <w:rFonts w:ascii="Times New Roman" w:hAnsi="Times New Roman" w:cs="Times New Roman"/>
          <w:sz w:val="24"/>
          <w:szCs w:val="24"/>
        </w:rPr>
        <w:t>,</w:t>
      </w:r>
      <w:r w:rsidRPr="00AB5324">
        <w:rPr>
          <w:rFonts w:ascii="Times New Roman" w:hAnsi="Times New Roman" w:cs="Times New Roman"/>
          <w:sz w:val="24"/>
          <w:szCs w:val="24"/>
        </w:rPr>
        <w:t xml:space="preserve"> que no serán urbanizables</w:t>
      </w:r>
      <w:r w:rsidR="00CD1387" w:rsidRPr="00AB5324">
        <w:rPr>
          <w:rFonts w:ascii="Times New Roman" w:hAnsi="Times New Roman" w:cs="Times New Roman"/>
          <w:sz w:val="24"/>
          <w:szCs w:val="24"/>
        </w:rPr>
        <w:t xml:space="preserve"> los terrenos</w:t>
      </w:r>
      <w:r w:rsidR="00B94D71" w:rsidRPr="00AB5324">
        <w:rPr>
          <w:rFonts w:ascii="Times New Roman" w:hAnsi="Times New Roman" w:cs="Times New Roman"/>
          <w:sz w:val="24"/>
          <w:szCs w:val="24"/>
        </w:rPr>
        <w:t xml:space="preserve"> </w:t>
      </w:r>
      <w:r w:rsidR="00F446B5" w:rsidRPr="00AB5324">
        <w:rPr>
          <w:rFonts w:ascii="Times New Roman" w:hAnsi="Times New Roman" w:cs="Times New Roman"/>
          <w:sz w:val="24"/>
          <w:szCs w:val="24"/>
        </w:rPr>
        <w:t>de alt</w:t>
      </w:r>
      <w:r w:rsidR="002276F0" w:rsidRPr="00AB5324">
        <w:rPr>
          <w:rFonts w:ascii="Times New Roman" w:hAnsi="Times New Roman" w:cs="Times New Roman"/>
          <w:sz w:val="24"/>
          <w:szCs w:val="24"/>
        </w:rPr>
        <w:t>o rendimiento forestal, no así</w:t>
      </w:r>
      <w:r w:rsidR="00F446B5" w:rsidRPr="00AB5324">
        <w:rPr>
          <w:rFonts w:ascii="Times New Roman" w:hAnsi="Times New Roman" w:cs="Times New Roman"/>
          <w:sz w:val="24"/>
          <w:szCs w:val="24"/>
        </w:rPr>
        <w:t xml:space="preserve"> aquellos que se pueden considerar como terrenos de altitud preferentemente forestal, es decir, aquellos no estando cubiertos por vegetación forestal de acuerdo al ecosistema del lugar, como bosques, selvas o vegetación forestal de zonas áridas</w:t>
      </w:r>
      <w:r w:rsidR="002276F0" w:rsidRPr="00AB5324">
        <w:rPr>
          <w:rFonts w:ascii="Times New Roman" w:hAnsi="Times New Roman" w:cs="Times New Roman"/>
          <w:sz w:val="24"/>
          <w:szCs w:val="24"/>
        </w:rPr>
        <w:t>,</w:t>
      </w:r>
      <w:r w:rsidR="00F446B5" w:rsidRPr="00AB5324">
        <w:rPr>
          <w:rFonts w:ascii="Times New Roman" w:hAnsi="Times New Roman" w:cs="Times New Roman"/>
          <w:sz w:val="24"/>
          <w:szCs w:val="24"/>
        </w:rPr>
        <w:t xml:space="preserve"> que tienen una gran capacidad de ser terrenos de alto rendimiento forestal por sus condiciones de clima, suelo y topografía, y por ello puedan incorporarse nuevamente al uso forestal y al aprovechamiento del medio ambiente.</w:t>
      </w:r>
    </w:p>
    <w:p w:rsidR="00F446B5" w:rsidRPr="00AB5324" w:rsidRDefault="00F446B5" w:rsidP="008E2561">
      <w:pPr>
        <w:pStyle w:val="Sinespaciado"/>
        <w:rPr>
          <w:rFonts w:ascii="Times New Roman" w:hAnsi="Times New Roman" w:cs="Times New Roman"/>
          <w:sz w:val="24"/>
          <w:szCs w:val="24"/>
        </w:rPr>
      </w:pPr>
      <w:r w:rsidRPr="00AB5324">
        <w:rPr>
          <w:rFonts w:ascii="Times New Roman" w:hAnsi="Times New Roman" w:cs="Times New Roman"/>
          <w:sz w:val="24"/>
          <w:szCs w:val="24"/>
        </w:rPr>
        <w:tab/>
        <w:t>Por ello, se considera oportuno integrar al artículo 5.3 del Código Administrativo</w:t>
      </w:r>
      <w:r w:rsidR="00CB5BBC" w:rsidRPr="00AB5324">
        <w:rPr>
          <w:rFonts w:ascii="Times New Roman" w:hAnsi="Times New Roman" w:cs="Times New Roman"/>
          <w:sz w:val="24"/>
          <w:szCs w:val="24"/>
        </w:rPr>
        <w:t>,</w:t>
      </w:r>
      <w:r w:rsidRPr="00AB5324">
        <w:rPr>
          <w:rFonts w:ascii="Times New Roman" w:hAnsi="Times New Roman" w:cs="Times New Roman"/>
          <w:sz w:val="24"/>
          <w:szCs w:val="24"/>
        </w:rPr>
        <w:t xml:space="preserve"> la diferencia conceptual entre terreno forestal y terreno de aptitud preferentemente forestal</w:t>
      </w:r>
      <w:r w:rsidR="009532A7" w:rsidRPr="00AB5324">
        <w:rPr>
          <w:rFonts w:ascii="Times New Roman" w:hAnsi="Times New Roman" w:cs="Times New Roman"/>
          <w:sz w:val="24"/>
          <w:szCs w:val="24"/>
        </w:rPr>
        <w:t>,</w:t>
      </w:r>
      <w:r w:rsidRPr="00AB5324">
        <w:rPr>
          <w:rFonts w:ascii="Times New Roman" w:hAnsi="Times New Roman" w:cs="Times New Roman"/>
          <w:sz w:val="24"/>
          <w:szCs w:val="24"/>
        </w:rPr>
        <w:t xml:space="preserve"> para posteriormente establecer en el mismo libro la prohibición de urbanizar o cambiar el uso de suelo dentro y cerca de aquellos terrenos de preferencia forestal, que puedan regenerar su flora y su fauna, con la finalidad de que sigan siendo el pulmón ecológico para el planeta.</w:t>
      </w:r>
    </w:p>
    <w:p w:rsidR="00F446B5" w:rsidRPr="00AB5324" w:rsidRDefault="00F446B5" w:rsidP="008E2561">
      <w:pPr>
        <w:pStyle w:val="Sinespaciado"/>
        <w:rPr>
          <w:rFonts w:ascii="Times New Roman" w:hAnsi="Times New Roman" w:cs="Times New Roman"/>
          <w:sz w:val="24"/>
          <w:szCs w:val="24"/>
        </w:rPr>
      </w:pPr>
      <w:r w:rsidRPr="00AB5324">
        <w:rPr>
          <w:rFonts w:ascii="Times New Roman" w:hAnsi="Times New Roman" w:cs="Times New Roman"/>
          <w:sz w:val="24"/>
          <w:szCs w:val="24"/>
        </w:rPr>
        <w:tab/>
        <w:t>Dicha propuesta de reforma responde en un primer momento a la armonización en la reforma de la Ley General de Desarrollo Forestal Sustentable, publicada en el Diario Oficial de la Federación</w:t>
      </w:r>
      <w:r w:rsidR="009532A7" w:rsidRPr="00AB5324">
        <w:rPr>
          <w:rFonts w:ascii="Times New Roman" w:hAnsi="Times New Roman" w:cs="Times New Roman"/>
          <w:sz w:val="24"/>
          <w:szCs w:val="24"/>
        </w:rPr>
        <w:t>,</w:t>
      </w:r>
      <w:r w:rsidRPr="00AB5324">
        <w:rPr>
          <w:rFonts w:ascii="Times New Roman" w:hAnsi="Times New Roman" w:cs="Times New Roman"/>
          <w:sz w:val="24"/>
          <w:szCs w:val="24"/>
        </w:rPr>
        <w:t xml:space="preserve"> el 13 de abril del 2020, donde los legisladores federales consideraron oportuno esclarecer la diferencia entre terreno forestal y un terreno preferentemente forestal, con la finalidad de reducir la destrucción y fragmentación de ecosistemas, así como la protección de la flora y la fauna.</w:t>
      </w:r>
    </w:p>
    <w:p w:rsidR="00F446B5" w:rsidRPr="00AB5324" w:rsidRDefault="00F446B5" w:rsidP="008E2561">
      <w:pPr>
        <w:pStyle w:val="Sinespaciado"/>
        <w:rPr>
          <w:rFonts w:ascii="Times New Roman" w:hAnsi="Times New Roman" w:cs="Times New Roman"/>
          <w:sz w:val="24"/>
          <w:szCs w:val="24"/>
        </w:rPr>
      </w:pPr>
      <w:r w:rsidRPr="00AB5324">
        <w:rPr>
          <w:rFonts w:ascii="Times New Roman" w:hAnsi="Times New Roman" w:cs="Times New Roman"/>
          <w:sz w:val="24"/>
          <w:szCs w:val="24"/>
        </w:rPr>
        <w:tab/>
        <w:t>Quiero agradecer el esfuerzo y el tiempo que dedicaron los integrantes de la Comisión Legislativa de Desarrollo Urbano</w:t>
      </w:r>
      <w:r w:rsidR="00DC794E" w:rsidRPr="00AB5324">
        <w:rPr>
          <w:rFonts w:ascii="Times New Roman" w:hAnsi="Times New Roman" w:cs="Times New Roman"/>
          <w:sz w:val="24"/>
          <w:szCs w:val="24"/>
        </w:rPr>
        <w:t>,</w:t>
      </w:r>
      <w:r w:rsidRPr="00AB5324">
        <w:rPr>
          <w:rFonts w:ascii="Times New Roman" w:hAnsi="Times New Roman" w:cs="Times New Roman"/>
          <w:sz w:val="24"/>
          <w:szCs w:val="24"/>
        </w:rPr>
        <w:t xml:space="preserve"> para robustecer esta iniciativa.</w:t>
      </w:r>
    </w:p>
    <w:p w:rsidR="00F446B5" w:rsidRPr="00AB5324" w:rsidRDefault="009532A7" w:rsidP="00DC794E">
      <w:pPr>
        <w:pStyle w:val="Sinespaciado"/>
        <w:jc w:val="center"/>
        <w:rPr>
          <w:rFonts w:ascii="Times New Roman" w:hAnsi="Times New Roman" w:cs="Times New Roman"/>
          <w:sz w:val="24"/>
          <w:szCs w:val="24"/>
        </w:rPr>
      </w:pPr>
      <w:r w:rsidRPr="00AB5324">
        <w:rPr>
          <w:rFonts w:ascii="Times New Roman" w:hAnsi="Times New Roman" w:cs="Times New Roman"/>
          <w:sz w:val="24"/>
          <w:szCs w:val="24"/>
        </w:rPr>
        <w:t>PRESIDENTE</w:t>
      </w:r>
    </w:p>
    <w:p w:rsidR="00F446B5" w:rsidRPr="00AB5324" w:rsidRDefault="00F446B5" w:rsidP="00DC794E">
      <w:pPr>
        <w:pStyle w:val="Sinespaciado"/>
        <w:jc w:val="center"/>
        <w:rPr>
          <w:rFonts w:ascii="Times New Roman" w:hAnsi="Times New Roman" w:cs="Times New Roman"/>
          <w:sz w:val="24"/>
          <w:szCs w:val="24"/>
        </w:rPr>
      </w:pPr>
      <w:r w:rsidRPr="00AB5324">
        <w:rPr>
          <w:rFonts w:ascii="Times New Roman" w:hAnsi="Times New Roman" w:cs="Times New Roman"/>
          <w:sz w:val="24"/>
          <w:szCs w:val="24"/>
        </w:rPr>
        <w:lastRenderedPageBreak/>
        <w:t>DIP. FRANCISCO ROJAS CANO</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4443"/>
      </w:tblGrid>
      <w:tr w:rsidR="00AB5324" w:rsidRPr="00AB5324" w:rsidTr="00DC794E">
        <w:tc>
          <w:tcPr>
            <w:tcW w:w="4673" w:type="dxa"/>
          </w:tcPr>
          <w:p w:rsidR="00F446B5" w:rsidRPr="00AB5324" w:rsidRDefault="00F446B5" w:rsidP="00DC794E">
            <w:pPr>
              <w:pStyle w:val="Sinespaciado"/>
              <w:jc w:val="center"/>
              <w:rPr>
                <w:rFonts w:ascii="Times New Roman" w:hAnsi="Times New Roman" w:cs="Times New Roman"/>
                <w:sz w:val="24"/>
                <w:szCs w:val="24"/>
              </w:rPr>
            </w:pPr>
            <w:r w:rsidRPr="00AB5324">
              <w:rPr>
                <w:rFonts w:ascii="Times New Roman" w:hAnsi="Times New Roman" w:cs="Times New Roman"/>
                <w:sz w:val="24"/>
                <w:szCs w:val="24"/>
              </w:rPr>
              <w:t>SECRETARIA</w:t>
            </w:r>
          </w:p>
          <w:p w:rsidR="00F446B5" w:rsidRPr="00AB5324" w:rsidRDefault="00DC794E" w:rsidP="00DC794E">
            <w:pPr>
              <w:pStyle w:val="Sinespaciado"/>
              <w:jc w:val="center"/>
              <w:rPr>
                <w:rFonts w:ascii="Times New Roman" w:hAnsi="Times New Roman" w:cs="Times New Roman"/>
                <w:sz w:val="24"/>
                <w:szCs w:val="24"/>
              </w:rPr>
            </w:pPr>
            <w:r w:rsidRPr="00AB5324">
              <w:rPr>
                <w:rFonts w:ascii="Times New Roman" w:hAnsi="Times New Roman" w:cs="Times New Roman"/>
                <w:sz w:val="24"/>
                <w:szCs w:val="24"/>
              </w:rPr>
              <w:t>DIP. MYRIAM CÁRDENAS ROJAS</w:t>
            </w:r>
          </w:p>
        </w:tc>
        <w:tc>
          <w:tcPr>
            <w:tcW w:w="4678" w:type="dxa"/>
            <w:hideMark/>
          </w:tcPr>
          <w:p w:rsidR="00F446B5" w:rsidRPr="00AB5324" w:rsidRDefault="00F446B5" w:rsidP="00DC794E">
            <w:pPr>
              <w:pStyle w:val="Sinespaciado"/>
              <w:jc w:val="center"/>
              <w:rPr>
                <w:rFonts w:ascii="Times New Roman" w:hAnsi="Times New Roman" w:cs="Times New Roman"/>
                <w:sz w:val="24"/>
                <w:szCs w:val="24"/>
              </w:rPr>
            </w:pPr>
            <w:r w:rsidRPr="00AB5324">
              <w:rPr>
                <w:rFonts w:ascii="Times New Roman" w:hAnsi="Times New Roman" w:cs="Times New Roman"/>
                <w:sz w:val="24"/>
                <w:szCs w:val="24"/>
              </w:rPr>
              <w:t>PROSECRETARIO</w:t>
            </w:r>
          </w:p>
          <w:p w:rsidR="00F446B5" w:rsidRPr="00AB5324" w:rsidRDefault="00F446B5" w:rsidP="00DC794E">
            <w:pPr>
              <w:pStyle w:val="Sinespaciado"/>
              <w:jc w:val="center"/>
              <w:rPr>
                <w:rFonts w:ascii="Times New Roman" w:hAnsi="Times New Roman" w:cs="Times New Roman"/>
                <w:sz w:val="24"/>
                <w:szCs w:val="24"/>
              </w:rPr>
            </w:pPr>
            <w:r w:rsidRPr="00AB5324">
              <w:rPr>
                <w:rFonts w:ascii="Times New Roman" w:hAnsi="Times New Roman" w:cs="Times New Roman"/>
                <w:sz w:val="24"/>
                <w:szCs w:val="24"/>
              </w:rPr>
              <w:t>DIP. FAUSTINO DE LA CRUZ PÉREZ</w:t>
            </w:r>
          </w:p>
        </w:tc>
      </w:tr>
      <w:tr w:rsidR="00AB5324" w:rsidRPr="00AB5324" w:rsidTr="00DC794E">
        <w:tc>
          <w:tcPr>
            <w:tcW w:w="4673" w:type="dxa"/>
          </w:tcPr>
          <w:p w:rsidR="00F446B5" w:rsidRPr="00AB5324" w:rsidRDefault="00F446B5" w:rsidP="00DC794E">
            <w:pPr>
              <w:pStyle w:val="Sinespaciado"/>
              <w:jc w:val="center"/>
              <w:rPr>
                <w:rFonts w:ascii="Times New Roman" w:hAnsi="Times New Roman" w:cs="Times New Roman"/>
                <w:sz w:val="24"/>
                <w:szCs w:val="24"/>
              </w:rPr>
            </w:pPr>
            <w:r w:rsidRPr="00AB5324">
              <w:rPr>
                <w:rFonts w:ascii="Times New Roman" w:hAnsi="Times New Roman" w:cs="Times New Roman"/>
                <w:sz w:val="24"/>
                <w:szCs w:val="24"/>
              </w:rPr>
              <w:t>DIP. AZUCENA CISNEROS COSS</w:t>
            </w:r>
          </w:p>
        </w:tc>
        <w:tc>
          <w:tcPr>
            <w:tcW w:w="4678" w:type="dxa"/>
            <w:hideMark/>
          </w:tcPr>
          <w:p w:rsidR="00F446B5" w:rsidRPr="00AB5324" w:rsidRDefault="00F446B5" w:rsidP="00DC794E">
            <w:pPr>
              <w:pStyle w:val="Sinespaciado"/>
              <w:jc w:val="center"/>
              <w:rPr>
                <w:rFonts w:ascii="Times New Roman" w:hAnsi="Times New Roman" w:cs="Times New Roman"/>
                <w:sz w:val="24"/>
                <w:szCs w:val="24"/>
              </w:rPr>
            </w:pPr>
            <w:r w:rsidRPr="00AB5324">
              <w:rPr>
                <w:rFonts w:ascii="Times New Roman" w:hAnsi="Times New Roman" w:cs="Times New Roman"/>
                <w:sz w:val="24"/>
                <w:szCs w:val="24"/>
              </w:rPr>
              <w:t>DIP. NAZARIO GUTIÉRREZ MARTÍNEZ</w:t>
            </w:r>
          </w:p>
        </w:tc>
      </w:tr>
      <w:tr w:rsidR="00AB5324" w:rsidRPr="00AB5324" w:rsidTr="00DC794E">
        <w:tc>
          <w:tcPr>
            <w:tcW w:w="4673" w:type="dxa"/>
          </w:tcPr>
          <w:p w:rsidR="00F446B5" w:rsidRPr="00AB5324" w:rsidRDefault="00F446B5" w:rsidP="00DC794E">
            <w:pPr>
              <w:pStyle w:val="Sinespaciado"/>
              <w:jc w:val="center"/>
              <w:rPr>
                <w:rFonts w:ascii="Times New Roman" w:hAnsi="Times New Roman" w:cs="Times New Roman"/>
                <w:sz w:val="24"/>
                <w:szCs w:val="24"/>
              </w:rPr>
            </w:pPr>
            <w:r w:rsidRPr="00AB5324">
              <w:rPr>
                <w:rFonts w:ascii="Times New Roman" w:hAnsi="Times New Roman" w:cs="Times New Roman"/>
                <w:sz w:val="24"/>
                <w:szCs w:val="24"/>
              </w:rPr>
              <w:t>DIP. LOURDES JEZABEL DELGADO FLORES</w:t>
            </w:r>
          </w:p>
        </w:tc>
        <w:tc>
          <w:tcPr>
            <w:tcW w:w="4678" w:type="dxa"/>
            <w:hideMark/>
          </w:tcPr>
          <w:p w:rsidR="00F446B5" w:rsidRPr="00AB5324" w:rsidRDefault="00F446B5" w:rsidP="00DC794E">
            <w:pPr>
              <w:pStyle w:val="Sinespaciado"/>
              <w:jc w:val="center"/>
              <w:rPr>
                <w:rFonts w:ascii="Times New Roman" w:hAnsi="Times New Roman" w:cs="Times New Roman"/>
                <w:sz w:val="24"/>
                <w:szCs w:val="24"/>
              </w:rPr>
            </w:pPr>
            <w:r w:rsidRPr="00AB5324">
              <w:rPr>
                <w:rFonts w:ascii="Times New Roman" w:hAnsi="Times New Roman" w:cs="Times New Roman"/>
                <w:sz w:val="24"/>
                <w:szCs w:val="24"/>
              </w:rPr>
              <w:t>DIP. MARÍA DE LOS ÁNGELES DÁVILA VARGAS</w:t>
            </w:r>
          </w:p>
        </w:tc>
      </w:tr>
      <w:tr w:rsidR="00AB5324" w:rsidRPr="00AB5324" w:rsidTr="00DC794E">
        <w:tc>
          <w:tcPr>
            <w:tcW w:w="4673" w:type="dxa"/>
            <w:hideMark/>
          </w:tcPr>
          <w:p w:rsidR="00F446B5" w:rsidRPr="00AB5324" w:rsidRDefault="00F446B5" w:rsidP="00DC794E">
            <w:pPr>
              <w:pStyle w:val="Sinespaciado"/>
              <w:jc w:val="center"/>
              <w:rPr>
                <w:rFonts w:ascii="Times New Roman" w:hAnsi="Times New Roman" w:cs="Times New Roman"/>
                <w:sz w:val="24"/>
                <w:szCs w:val="24"/>
              </w:rPr>
            </w:pPr>
            <w:r w:rsidRPr="00AB5324">
              <w:rPr>
                <w:rFonts w:ascii="Times New Roman" w:hAnsi="Times New Roman" w:cs="Times New Roman"/>
                <w:sz w:val="24"/>
                <w:szCs w:val="24"/>
              </w:rPr>
              <w:t>DIP. DAVID PARRA SÁNCHEZ</w:t>
            </w:r>
          </w:p>
        </w:tc>
        <w:tc>
          <w:tcPr>
            <w:tcW w:w="4678" w:type="dxa"/>
          </w:tcPr>
          <w:p w:rsidR="00F446B5" w:rsidRPr="00AB5324" w:rsidRDefault="00F446B5" w:rsidP="00DC794E">
            <w:pPr>
              <w:pStyle w:val="Sinespaciado"/>
              <w:jc w:val="center"/>
              <w:rPr>
                <w:rFonts w:ascii="Times New Roman" w:hAnsi="Times New Roman" w:cs="Times New Roman"/>
                <w:sz w:val="24"/>
                <w:szCs w:val="24"/>
              </w:rPr>
            </w:pPr>
            <w:r w:rsidRPr="00AB5324">
              <w:rPr>
                <w:rFonts w:ascii="Times New Roman" w:hAnsi="Times New Roman" w:cs="Times New Roman"/>
                <w:sz w:val="24"/>
                <w:szCs w:val="24"/>
              </w:rPr>
              <w:t>DIP</w:t>
            </w:r>
            <w:r w:rsidR="00DC794E" w:rsidRPr="00AB5324">
              <w:rPr>
                <w:rFonts w:ascii="Times New Roman" w:hAnsi="Times New Roman" w:cs="Times New Roman"/>
                <w:sz w:val="24"/>
                <w:szCs w:val="24"/>
              </w:rPr>
              <w:t>. JESÚS GERARDO IZQUIERDO ROJAS</w:t>
            </w:r>
          </w:p>
        </w:tc>
      </w:tr>
      <w:tr w:rsidR="00AB5324" w:rsidRPr="00AB5324" w:rsidTr="00DC794E">
        <w:tc>
          <w:tcPr>
            <w:tcW w:w="4673" w:type="dxa"/>
          </w:tcPr>
          <w:p w:rsidR="00F446B5" w:rsidRPr="00AB5324" w:rsidRDefault="00F446B5" w:rsidP="00DC794E">
            <w:pPr>
              <w:pStyle w:val="Sinespaciado"/>
              <w:jc w:val="center"/>
              <w:rPr>
                <w:rFonts w:ascii="Times New Roman" w:hAnsi="Times New Roman" w:cs="Times New Roman"/>
                <w:sz w:val="24"/>
                <w:szCs w:val="24"/>
              </w:rPr>
            </w:pPr>
            <w:r w:rsidRPr="00AB5324">
              <w:rPr>
                <w:rFonts w:ascii="Times New Roman" w:hAnsi="Times New Roman" w:cs="Times New Roman"/>
                <w:sz w:val="24"/>
                <w:szCs w:val="24"/>
              </w:rPr>
              <w:t>DIP. SERGIO GARCÍA SOSA</w:t>
            </w:r>
          </w:p>
        </w:tc>
        <w:tc>
          <w:tcPr>
            <w:tcW w:w="4678" w:type="dxa"/>
          </w:tcPr>
          <w:p w:rsidR="00F446B5" w:rsidRPr="00AB5324" w:rsidRDefault="00F446B5" w:rsidP="00DC794E">
            <w:pPr>
              <w:pStyle w:val="Sinespaciado"/>
              <w:jc w:val="center"/>
              <w:rPr>
                <w:rFonts w:ascii="Times New Roman" w:hAnsi="Times New Roman" w:cs="Times New Roman"/>
                <w:sz w:val="24"/>
                <w:szCs w:val="24"/>
              </w:rPr>
            </w:pPr>
          </w:p>
        </w:tc>
      </w:tr>
    </w:tbl>
    <w:p w:rsidR="00F446B5" w:rsidRPr="00AB5324" w:rsidRDefault="00F446B5" w:rsidP="008E2561">
      <w:pPr>
        <w:pStyle w:val="Sinespaciado"/>
        <w:rPr>
          <w:rFonts w:ascii="Times New Roman" w:hAnsi="Times New Roman" w:cs="Times New Roman"/>
          <w:sz w:val="24"/>
          <w:szCs w:val="24"/>
        </w:rPr>
      </w:pPr>
      <w:r w:rsidRPr="00AB5324">
        <w:rPr>
          <w:rFonts w:ascii="Times New Roman" w:hAnsi="Times New Roman" w:cs="Times New Roman"/>
          <w:sz w:val="24"/>
          <w:szCs w:val="24"/>
        </w:rPr>
        <w:tab/>
        <w:t>Para concluir diputado Presidente, solicito que el presente documento sea incluido de manera íntegra den</w:t>
      </w:r>
      <w:r w:rsidR="00DC794E" w:rsidRPr="00AB5324">
        <w:rPr>
          <w:rFonts w:ascii="Times New Roman" w:hAnsi="Times New Roman" w:cs="Times New Roman"/>
          <w:sz w:val="24"/>
          <w:szCs w:val="24"/>
        </w:rPr>
        <w:t xml:space="preserve">tro de la Gaceta Parlamentaria. </w:t>
      </w:r>
      <w:r w:rsidRPr="00AB5324">
        <w:rPr>
          <w:rFonts w:ascii="Times New Roman" w:hAnsi="Times New Roman" w:cs="Times New Roman"/>
          <w:sz w:val="24"/>
          <w:szCs w:val="24"/>
        </w:rPr>
        <w:t>Muchas gracias.</w:t>
      </w:r>
    </w:p>
    <w:p w:rsidR="00EC3029" w:rsidRPr="00AB5324" w:rsidRDefault="00EC3029" w:rsidP="008E2561">
      <w:pPr>
        <w:pStyle w:val="Sinespaciado"/>
        <w:rPr>
          <w:rFonts w:ascii="Times New Roman" w:hAnsi="Times New Roman" w:cs="Times New Roman"/>
          <w:sz w:val="24"/>
          <w:szCs w:val="24"/>
        </w:rPr>
      </w:pPr>
    </w:p>
    <w:p w:rsidR="009928C7" w:rsidRPr="00AB5324" w:rsidRDefault="009928C7" w:rsidP="008E2561">
      <w:pPr>
        <w:pStyle w:val="Sinespaciado"/>
        <w:rPr>
          <w:rFonts w:ascii="Times New Roman" w:hAnsi="Times New Roman" w:cs="Times New Roman"/>
          <w:sz w:val="24"/>
          <w:szCs w:val="24"/>
        </w:rPr>
        <w:sectPr w:rsidR="009928C7" w:rsidRPr="00AB5324" w:rsidSect="00C52401">
          <w:type w:val="continuous"/>
          <w:pgSz w:w="12240" w:h="15840"/>
          <w:pgMar w:top="1417" w:right="1701" w:bottom="1417" w:left="1701" w:header="708" w:footer="708" w:gutter="0"/>
          <w:cols w:space="708"/>
          <w:docGrid w:linePitch="360"/>
        </w:sectPr>
      </w:pPr>
    </w:p>
    <w:p w:rsidR="009928C7" w:rsidRPr="00AB5324" w:rsidRDefault="009928C7" w:rsidP="00775640">
      <w:pPr>
        <w:pStyle w:val="Sinespaciado"/>
        <w:rPr>
          <w:rFonts w:ascii="Times New Roman" w:hAnsi="Times New Roman" w:cs="Times New Roman"/>
          <w:sz w:val="24"/>
          <w:szCs w:val="24"/>
        </w:rPr>
      </w:pPr>
    </w:p>
    <w:p w:rsidR="009928C7" w:rsidRPr="00AB5324" w:rsidRDefault="009928C7" w:rsidP="00775640">
      <w:pPr>
        <w:pStyle w:val="Sinespaciado"/>
        <w:jc w:val="center"/>
        <w:rPr>
          <w:rFonts w:ascii="Times New Roman" w:hAnsi="Times New Roman" w:cs="Times New Roman"/>
          <w:sz w:val="24"/>
          <w:szCs w:val="24"/>
        </w:rPr>
      </w:pPr>
      <w:r w:rsidRPr="00AB5324">
        <w:rPr>
          <w:rFonts w:ascii="Times New Roman" w:hAnsi="Times New Roman" w:cs="Times New Roman"/>
          <w:sz w:val="24"/>
          <w:szCs w:val="24"/>
        </w:rPr>
        <w:t>(Se inserta el documento)</w:t>
      </w:r>
    </w:p>
    <w:p w:rsidR="009928C7" w:rsidRPr="00AB5324" w:rsidRDefault="009928C7" w:rsidP="00775640">
      <w:pPr>
        <w:pStyle w:val="Sinespaciado"/>
        <w:rPr>
          <w:rFonts w:ascii="Times New Roman" w:hAnsi="Times New Roman" w:cs="Times New Roman"/>
          <w:sz w:val="24"/>
          <w:szCs w:val="24"/>
        </w:rPr>
      </w:pPr>
    </w:p>
    <w:p w:rsidR="00DF0A33" w:rsidRPr="00AB5324" w:rsidRDefault="00DF0A33" w:rsidP="00775640">
      <w:pPr>
        <w:spacing w:after="0" w:line="240" w:lineRule="auto"/>
        <w:contextualSpacing/>
        <w:jc w:val="both"/>
        <w:rPr>
          <w:rFonts w:ascii="Times New Roman" w:hAnsi="Times New Roman" w:cs="Times New Roman"/>
          <w:b/>
          <w:sz w:val="24"/>
          <w:szCs w:val="24"/>
        </w:rPr>
      </w:pPr>
      <w:r w:rsidRPr="00AB5324">
        <w:rPr>
          <w:rFonts w:ascii="Times New Roman" w:hAnsi="Times New Roman" w:cs="Times New Roman"/>
          <w:b/>
          <w:sz w:val="24"/>
          <w:szCs w:val="24"/>
        </w:rPr>
        <w:t>DICTAMEN FORMULADO A LA INICIATIVA CON PROYECTO DE DECRETO POR EL QUE SE REFORMAN LAS FRACCIONES IV, XLVI Y XLVII, RECORRIÉNDOSE LA NUMERACIÓN SUBSECUENTE DEL ARTÍCULO 5.3; EL ARTÍCULO 5.6 Y LA FRACCIÓN II DEL ARTÍCULO 5.26, TODOS DEL LIBRO QUINTO DEL CÓDIGO ADMINISTRATIVO DEL ESTADO DE MÉXICO, PRESENTADA POR LA DIPUTADA EDITH MARISOL MERCADO TORRES, EN NOMBRE DEL GRUPO PARLAMENTARIO DEL PARTIDO MORENA.</w:t>
      </w:r>
    </w:p>
    <w:p w:rsidR="00DF0A33" w:rsidRPr="00AB5324" w:rsidRDefault="00DF0A33" w:rsidP="00775640">
      <w:pPr>
        <w:spacing w:after="0" w:line="240" w:lineRule="auto"/>
        <w:contextualSpacing/>
        <w:jc w:val="both"/>
        <w:rPr>
          <w:rFonts w:ascii="Times New Roman" w:hAnsi="Times New Roman" w:cs="Times New Roman"/>
          <w:b/>
          <w:sz w:val="24"/>
          <w:szCs w:val="24"/>
        </w:rPr>
      </w:pPr>
    </w:p>
    <w:p w:rsidR="00DF0A33" w:rsidRPr="00AB5324" w:rsidRDefault="00DF0A33" w:rsidP="00775640">
      <w:pPr>
        <w:spacing w:after="0" w:line="240" w:lineRule="auto"/>
        <w:contextualSpacing/>
        <w:jc w:val="both"/>
        <w:rPr>
          <w:rFonts w:ascii="Times New Roman" w:hAnsi="Times New Roman" w:cs="Times New Roman"/>
          <w:b/>
          <w:sz w:val="24"/>
          <w:szCs w:val="24"/>
        </w:rPr>
      </w:pPr>
      <w:r w:rsidRPr="00AB5324">
        <w:rPr>
          <w:rFonts w:ascii="Times New Roman" w:hAnsi="Times New Roman" w:cs="Times New Roman"/>
          <w:b/>
          <w:sz w:val="24"/>
          <w:szCs w:val="24"/>
        </w:rPr>
        <w:t>HONORABLE ASAMBLEA:</w:t>
      </w:r>
    </w:p>
    <w:p w:rsidR="00DF0A33" w:rsidRPr="00AB5324" w:rsidRDefault="00DF0A33" w:rsidP="00775640">
      <w:pPr>
        <w:spacing w:after="0" w:line="240" w:lineRule="auto"/>
        <w:contextualSpacing/>
        <w:jc w:val="both"/>
        <w:rPr>
          <w:rFonts w:ascii="Times New Roman" w:hAnsi="Times New Roman" w:cs="Times New Roman"/>
          <w:sz w:val="24"/>
          <w:szCs w:val="24"/>
        </w:rPr>
      </w:pPr>
    </w:p>
    <w:p w:rsidR="00DF0A33" w:rsidRPr="00AB5324" w:rsidRDefault="00DF0A33" w:rsidP="00775640">
      <w:pPr>
        <w:spacing w:after="0" w:line="240" w:lineRule="auto"/>
        <w:contextualSpacing/>
        <w:jc w:val="both"/>
        <w:rPr>
          <w:rFonts w:ascii="Times New Roman" w:hAnsi="Times New Roman" w:cs="Times New Roman"/>
          <w:sz w:val="24"/>
          <w:szCs w:val="24"/>
        </w:rPr>
      </w:pPr>
      <w:r w:rsidRPr="00AB5324">
        <w:rPr>
          <w:rFonts w:ascii="Times New Roman" w:hAnsi="Times New Roman" w:cs="Times New Roman"/>
          <w:sz w:val="24"/>
          <w:szCs w:val="24"/>
        </w:rPr>
        <w:t>La Presidencia de la "LXI" Legislatura remitió a la Comisión Legislativa de Desarrollo Urbano, para su estudio y dictamen la Iniciativa con Proyecto de Decreto por el que se reforman las fracciones IV, XLVI y XLVII, recorriéndose la numeración subsecuente del artículo 5.3; el artículo 5.6 y la fracción II del artículo 5.26, todos del Libro Quinto del Código Administrativo del Estado de México, presentada por la Diputada Edith Marisol Mercado Torres, en nombre del Grupo Parlamentario del Partido morena.</w:t>
      </w:r>
    </w:p>
    <w:p w:rsidR="00DF0A33" w:rsidRPr="00AB5324" w:rsidRDefault="00DF0A33" w:rsidP="00775640">
      <w:pPr>
        <w:spacing w:after="0" w:line="240" w:lineRule="auto"/>
        <w:contextualSpacing/>
        <w:jc w:val="both"/>
        <w:rPr>
          <w:rFonts w:ascii="Times New Roman" w:hAnsi="Times New Roman" w:cs="Times New Roman"/>
          <w:sz w:val="24"/>
          <w:szCs w:val="24"/>
        </w:rPr>
      </w:pPr>
    </w:p>
    <w:p w:rsidR="00DF0A33" w:rsidRPr="00AB5324" w:rsidRDefault="00DF0A33" w:rsidP="00775640">
      <w:pPr>
        <w:spacing w:after="0" w:line="240" w:lineRule="auto"/>
        <w:contextualSpacing/>
        <w:jc w:val="both"/>
        <w:rPr>
          <w:rFonts w:ascii="Times New Roman" w:hAnsi="Times New Roman" w:cs="Times New Roman"/>
          <w:sz w:val="24"/>
          <w:szCs w:val="24"/>
        </w:rPr>
      </w:pPr>
      <w:r w:rsidRPr="00AB5324">
        <w:rPr>
          <w:rFonts w:ascii="Times New Roman" w:hAnsi="Times New Roman" w:cs="Times New Roman"/>
          <w:sz w:val="24"/>
          <w:szCs w:val="24"/>
        </w:rPr>
        <w:t>Desarrollado el estudio de la iniciativa y suficientemente discutido en las comisiones legislativas, nos permitimos, con fundamento en lo establecido en los artículos 68, 70 y 82 de la Ley Orgánica del Poder Legislativo, en relación con lo dispuesto en los artículos 13 A, 70, 73, 75, 78, 79 y 80 del Reglamento del Poder Legislativo, someter a la aprobación de la Legislatura el siguiente:</w:t>
      </w:r>
    </w:p>
    <w:p w:rsidR="00DF0A33" w:rsidRPr="00AB5324" w:rsidRDefault="00DF0A33" w:rsidP="00775640">
      <w:pPr>
        <w:spacing w:after="0" w:line="240" w:lineRule="auto"/>
        <w:contextualSpacing/>
        <w:jc w:val="both"/>
        <w:rPr>
          <w:rFonts w:ascii="Times New Roman" w:hAnsi="Times New Roman" w:cs="Times New Roman"/>
          <w:sz w:val="24"/>
          <w:szCs w:val="24"/>
        </w:rPr>
      </w:pPr>
    </w:p>
    <w:p w:rsidR="00DF0A33" w:rsidRPr="00AB5324" w:rsidRDefault="00DF0A33" w:rsidP="00775640">
      <w:pPr>
        <w:spacing w:after="0" w:line="240" w:lineRule="auto"/>
        <w:contextualSpacing/>
        <w:jc w:val="center"/>
        <w:rPr>
          <w:rFonts w:ascii="Times New Roman" w:hAnsi="Times New Roman" w:cs="Times New Roman"/>
          <w:b/>
          <w:sz w:val="24"/>
          <w:szCs w:val="24"/>
        </w:rPr>
      </w:pPr>
      <w:r w:rsidRPr="00AB5324">
        <w:rPr>
          <w:rFonts w:ascii="Times New Roman" w:hAnsi="Times New Roman" w:cs="Times New Roman"/>
          <w:b/>
          <w:sz w:val="24"/>
          <w:szCs w:val="24"/>
        </w:rPr>
        <w:t>DICTAMEN</w:t>
      </w:r>
    </w:p>
    <w:p w:rsidR="00DF0A33" w:rsidRPr="00AB5324" w:rsidRDefault="00DF0A33" w:rsidP="00775640">
      <w:pPr>
        <w:spacing w:after="0" w:line="240" w:lineRule="auto"/>
        <w:contextualSpacing/>
        <w:jc w:val="both"/>
        <w:rPr>
          <w:rFonts w:ascii="Times New Roman" w:hAnsi="Times New Roman" w:cs="Times New Roman"/>
          <w:sz w:val="24"/>
          <w:szCs w:val="24"/>
        </w:rPr>
      </w:pPr>
    </w:p>
    <w:p w:rsidR="00DF0A33" w:rsidRPr="00AB5324" w:rsidRDefault="00DF0A33" w:rsidP="00775640">
      <w:pPr>
        <w:spacing w:after="0" w:line="240" w:lineRule="auto"/>
        <w:contextualSpacing/>
        <w:jc w:val="both"/>
        <w:rPr>
          <w:rFonts w:ascii="Times New Roman" w:hAnsi="Times New Roman" w:cs="Times New Roman"/>
          <w:b/>
          <w:sz w:val="24"/>
          <w:szCs w:val="24"/>
        </w:rPr>
      </w:pPr>
      <w:r w:rsidRPr="00AB5324">
        <w:rPr>
          <w:rFonts w:ascii="Times New Roman" w:hAnsi="Times New Roman" w:cs="Times New Roman"/>
          <w:b/>
          <w:sz w:val="24"/>
          <w:szCs w:val="24"/>
        </w:rPr>
        <w:t>ANTECEDENTES.</w:t>
      </w:r>
    </w:p>
    <w:p w:rsidR="00DF0A33" w:rsidRPr="00AB5324" w:rsidRDefault="00DF0A33" w:rsidP="00775640">
      <w:pPr>
        <w:spacing w:after="0" w:line="240" w:lineRule="auto"/>
        <w:contextualSpacing/>
        <w:jc w:val="both"/>
        <w:rPr>
          <w:rFonts w:ascii="Times New Roman" w:hAnsi="Times New Roman" w:cs="Times New Roman"/>
          <w:sz w:val="24"/>
          <w:szCs w:val="24"/>
        </w:rPr>
      </w:pPr>
    </w:p>
    <w:p w:rsidR="00DF0A33" w:rsidRPr="00AB5324" w:rsidRDefault="00DF0A33" w:rsidP="00775640">
      <w:pPr>
        <w:spacing w:after="0" w:line="240" w:lineRule="auto"/>
        <w:contextualSpacing/>
        <w:jc w:val="both"/>
        <w:rPr>
          <w:rFonts w:ascii="Times New Roman" w:hAnsi="Times New Roman" w:cs="Times New Roman"/>
          <w:sz w:val="24"/>
          <w:szCs w:val="24"/>
        </w:rPr>
      </w:pPr>
      <w:r w:rsidRPr="00AB5324">
        <w:rPr>
          <w:rFonts w:ascii="Times New Roman" w:hAnsi="Times New Roman" w:cs="Times New Roman"/>
          <w:b/>
          <w:sz w:val="24"/>
          <w:szCs w:val="24"/>
        </w:rPr>
        <w:t>1.-</w:t>
      </w:r>
      <w:r w:rsidRPr="00AB5324">
        <w:rPr>
          <w:rFonts w:ascii="Times New Roman" w:hAnsi="Times New Roman" w:cs="Times New Roman"/>
          <w:sz w:val="24"/>
          <w:szCs w:val="24"/>
        </w:rPr>
        <w:t xml:space="preserve"> En fecha veinticuatro de noviembre del dos mil veintidós, la Diputada Edith Marisol Mercado Torres del Grupo Parlamentario del Partido morena, presentó la iniciativa con proyecto de decreto a la “LXI” del Estado de México, en uso del derecho de iniciativa legislativa contenido en los artículos 51 fracción II de la Constitución Política del Estado </w:t>
      </w:r>
      <w:r w:rsidRPr="00AB5324">
        <w:rPr>
          <w:rFonts w:ascii="Times New Roman" w:hAnsi="Times New Roman" w:cs="Times New Roman"/>
          <w:sz w:val="24"/>
          <w:szCs w:val="24"/>
        </w:rPr>
        <w:lastRenderedPageBreak/>
        <w:t>Libre y Soberano de México, 28 fracción I de la Ley Orgánica del Poder Legislativo del Estado Libre y Soberano de México.</w:t>
      </w:r>
    </w:p>
    <w:p w:rsidR="00DF0A33" w:rsidRPr="00AB5324" w:rsidRDefault="00DF0A33" w:rsidP="00775640">
      <w:pPr>
        <w:spacing w:after="0" w:line="240" w:lineRule="auto"/>
        <w:contextualSpacing/>
        <w:jc w:val="both"/>
        <w:rPr>
          <w:rFonts w:ascii="Times New Roman" w:hAnsi="Times New Roman" w:cs="Times New Roman"/>
          <w:sz w:val="24"/>
          <w:szCs w:val="24"/>
        </w:rPr>
      </w:pPr>
    </w:p>
    <w:p w:rsidR="00DF0A33" w:rsidRPr="00AB5324" w:rsidRDefault="00DF0A33" w:rsidP="00775640">
      <w:pPr>
        <w:spacing w:after="0" w:line="240" w:lineRule="auto"/>
        <w:contextualSpacing/>
        <w:jc w:val="both"/>
        <w:rPr>
          <w:rFonts w:ascii="Times New Roman" w:hAnsi="Times New Roman" w:cs="Times New Roman"/>
          <w:sz w:val="24"/>
          <w:szCs w:val="24"/>
        </w:rPr>
      </w:pPr>
      <w:r w:rsidRPr="00AB5324">
        <w:rPr>
          <w:rFonts w:ascii="Times New Roman" w:hAnsi="Times New Roman" w:cs="Times New Roman"/>
          <w:b/>
          <w:sz w:val="24"/>
          <w:szCs w:val="24"/>
        </w:rPr>
        <w:t>2.-</w:t>
      </w:r>
      <w:r w:rsidRPr="00AB5324">
        <w:rPr>
          <w:rFonts w:ascii="Times New Roman" w:hAnsi="Times New Roman" w:cs="Times New Roman"/>
          <w:sz w:val="24"/>
          <w:szCs w:val="24"/>
        </w:rPr>
        <w:t xml:space="preserve"> En la referida sesión fue enviada la Iniciativa con Proyecto de Decreto a la Comisión Legislativa de Desarrollo Urbano para su estudio y dictamen.</w:t>
      </w:r>
    </w:p>
    <w:p w:rsidR="00DF0A33" w:rsidRPr="00AB5324" w:rsidRDefault="00DF0A33" w:rsidP="00775640">
      <w:pPr>
        <w:spacing w:after="0" w:line="240" w:lineRule="auto"/>
        <w:contextualSpacing/>
        <w:jc w:val="both"/>
        <w:rPr>
          <w:rFonts w:ascii="Times New Roman" w:hAnsi="Times New Roman" w:cs="Times New Roman"/>
          <w:sz w:val="24"/>
          <w:szCs w:val="24"/>
        </w:rPr>
      </w:pPr>
    </w:p>
    <w:p w:rsidR="00DF0A33" w:rsidRPr="00AB5324" w:rsidRDefault="00DF0A33" w:rsidP="00775640">
      <w:pPr>
        <w:spacing w:after="0" w:line="240" w:lineRule="auto"/>
        <w:contextualSpacing/>
        <w:jc w:val="both"/>
        <w:rPr>
          <w:rFonts w:ascii="Times New Roman" w:hAnsi="Times New Roman" w:cs="Times New Roman"/>
          <w:sz w:val="24"/>
          <w:szCs w:val="24"/>
        </w:rPr>
      </w:pPr>
      <w:r w:rsidRPr="00AB5324">
        <w:rPr>
          <w:rFonts w:ascii="Times New Roman" w:hAnsi="Times New Roman" w:cs="Times New Roman"/>
          <w:b/>
          <w:sz w:val="24"/>
          <w:szCs w:val="24"/>
        </w:rPr>
        <w:t>3.-</w:t>
      </w:r>
      <w:r w:rsidRPr="00AB5324">
        <w:rPr>
          <w:rFonts w:ascii="Times New Roman" w:hAnsi="Times New Roman" w:cs="Times New Roman"/>
          <w:sz w:val="24"/>
          <w:szCs w:val="24"/>
        </w:rPr>
        <w:t xml:space="preserve"> El día veinticuatro de noviembre del dos mil veintidós, mediante oficio, los Secretarios de la Directiva de la “LXI” Legislatura entregaron la Iniciativa con Proyecto de Decreto al Presidente de Comisión Legislativa de Desarrollo Urbano.</w:t>
      </w:r>
    </w:p>
    <w:p w:rsidR="00DF0A33" w:rsidRPr="00AB5324" w:rsidRDefault="00DF0A33" w:rsidP="00775640">
      <w:pPr>
        <w:spacing w:after="0" w:line="240" w:lineRule="auto"/>
        <w:contextualSpacing/>
        <w:jc w:val="both"/>
        <w:rPr>
          <w:rFonts w:ascii="Times New Roman" w:hAnsi="Times New Roman" w:cs="Times New Roman"/>
          <w:sz w:val="24"/>
          <w:szCs w:val="24"/>
        </w:rPr>
      </w:pPr>
    </w:p>
    <w:p w:rsidR="00DF0A33" w:rsidRPr="00AB5324" w:rsidRDefault="00DF0A33" w:rsidP="00775640">
      <w:pPr>
        <w:spacing w:after="0" w:line="240" w:lineRule="auto"/>
        <w:contextualSpacing/>
        <w:jc w:val="both"/>
        <w:rPr>
          <w:rFonts w:ascii="Times New Roman" w:hAnsi="Times New Roman" w:cs="Times New Roman"/>
          <w:sz w:val="24"/>
          <w:szCs w:val="24"/>
        </w:rPr>
      </w:pPr>
      <w:r w:rsidRPr="00AB5324">
        <w:rPr>
          <w:rFonts w:ascii="Times New Roman" w:hAnsi="Times New Roman" w:cs="Times New Roman"/>
          <w:b/>
          <w:sz w:val="24"/>
          <w:szCs w:val="24"/>
        </w:rPr>
        <w:t>4.-</w:t>
      </w:r>
      <w:r w:rsidRPr="00AB5324">
        <w:rPr>
          <w:rFonts w:ascii="Times New Roman" w:hAnsi="Times New Roman" w:cs="Times New Roman"/>
          <w:sz w:val="24"/>
          <w:szCs w:val="24"/>
        </w:rPr>
        <w:t xml:space="preserve"> Con apego al proceso legislativo ordinario, el Secretario Técnico de la Comisión Legislativa distribuyó copia íntegra de la Iniciativa con Proyecto de Decreto a cada integrante de la Comisión Legislativa de Desarrollo Urbano.</w:t>
      </w:r>
    </w:p>
    <w:p w:rsidR="00DF0A33" w:rsidRPr="00AB5324" w:rsidRDefault="00DF0A33" w:rsidP="00775640">
      <w:pPr>
        <w:spacing w:after="0" w:line="240" w:lineRule="auto"/>
        <w:contextualSpacing/>
        <w:jc w:val="both"/>
        <w:rPr>
          <w:rFonts w:ascii="Times New Roman" w:hAnsi="Times New Roman" w:cs="Times New Roman"/>
          <w:sz w:val="24"/>
          <w:szCs w:val="24"/>
        </w:rPr>
      </w:pPr>
    </w:p>
    <w:p w:rsidR="00DF0A33" w:rsidRPr="00AB5324" w:rsidRDefault="00DF0A33" w:rsidP="00775640">
      <w:pPr>
        <w:spacing w:after="0" w:line="240" w:lineRule="auto"/>
        <w:contextualSpacing/>
        <w:jc w:val="both"/>
        <w:rPr>
          <w:rFonts w:ascii="Times New Roman" w:hAnsi="Times New Roman" w:cs="Times New Roman"/>
          <w:sz w:val="24"/>
          <w:szCs w:val="24"/>
        </w:rPr>
      </w:pPr>
      <w:r w:rsidRPr="00AB5324">
        <w:rPr>
          <w:rFonts w:ascii="Times New Roman" w:hAnsi="Times New Roman" w:cs="Times New Roman"/>
          <w:b/>
          <w:sz w:val="24"/>
          <w:szCs w:val="24"/>
        </w:rPr>
        <w:t>5.-</w:t>
      </w:r>
      <w:r w:rsidRPr="00AB5324">
        <w:rPr>
          <w:rFonts w:ascii="Times New Roman" w:hAnsi="Times New Roman" w:cs="Times New Roman"/>
          <w:sz w:val="24"/>
          <w:szCs w:val="24"/>
        </w:rPr>
        <w:t xml:space="preserve"> El día catorce de marzo del dos mil veintitrés, la Comisión Legislativa de Desarrollo Urbano inició el análisis de la Iniciativa con Proyecto de Decreto y realizó reunión de trabajo.  De igual forma, el día veintidós de marzo del año en curso, celebró reunión de dictamen.</w:t>
      </w:r>
    </w:p>
    <w:p w:rsidR="00DF0A33" w:rsidRPr="00AB5324" w:rsidRDefault="00DF0A33" w:rsidP="00775640">
      <w:pPr>
        <w:spacing w:after="0" w:line="240" w:lineRule="auto"/>
        <w:contextualSpacing/>
        <w:jc w:val="both"/>
        <w:rPr>
          <w:rFonts w:ascii="Times New Roman" w:hAnsi="Times New Roman" w:cs="Times New Roman"/>
          <w:sz w:val="24"/>
          <w:szCs w:val="24"/>
        </w:rPr>
      </w:pPr>
    </w:p>
    <w:p w:rsidR="00DF0A33" w:rsidRPr="00AB5324" w:rsidRDefault="00DF0A33" w:rsidP="00775640">
      <w:pPr>
        <w:spacing w:after="0" w:line="240" w:lineRule="auto"/>
        <w:contextualSpacing/>
        <w:jc w:val="both"/>
        <w:rPr>
          <w:rFonts w:ascii="Times New Roman" w:hAnsi="Times New Roman" w:cs="Times New Roman"/>
          <w:sz w:val="24"/>
          <w:szCs w:val="24"/>
        </w:rPr>
      </w:pPr>
      <w:r w:rsidRPr="00AB5324">
        <w:rPr>
          <w:rFonts w:ascii="Times New Roman" w:hAnsi="Times New Roman" w:cs="Times New Roman"/>
          <w:b/>
          <w:sz w:val="24"/>
          <w:szCs w:val="24"/>
        </w:rPr>
        <w:t>6.-</w:t>
      </w:r>
      <w:r w:rsidRPr="00AB5324">
        <w:rPr>
          <w:rFonts w:ascii="Times New Roman" w:hAnsi="Times New Roman" w:cs="Times New Roman"/>
          <w:sz w:val="24"/>
          <w:szCs w:val="24"/>
        </w:rPr>
        <w:t xml:space="preserve"> Como resultado del estudio de la iniciativa con proyecto de decreto, se determinó incorporar dentro de las áreas no urbanizables a las tierras de alto rendimiento preferentemente forestal.  Asimismo, adicionar las definiciones de terreno forestal y de terreno preferentemente forestal.  También, precisar que las tierras preferentemente forestales y forestales, deberán utilizarse preferentemente en dichas actividades o fines.  De igual forma, se dispuso que se evitará el crecimiento habitacional hacia áreas de alto o mediano aprovechamiento preferentemente forestal.</w:t>
      </w:r>
    </w:p>
    <w:p w:rsidR="00DF0A33" w:rsidRPr="00AB5324" w:rsidRDefault="00DF0A33" w:rsidP="00775640">
      <w:pPr>
        <w:spacing w:after="0" w:line="240" w:lineRule="auto"/>
        <w:contextualSpacing/>
        <w:jc w:val="both"/>
        <w:rPr>
          <w:rFonts w:ascii="Times New Roman" w:hAnsi="Times New Roman" w:cs="Times New Roman"/>
          <w:sz w:val="24"/>
          <w:szCs w:val="24"/>
        </w:rPr>
      </w:pPr>
    </w:p>
    <w:p w:rsidR="00DF0A33" w:rsidRPr="00AB5324" w:rsidRDefault="00DF0A33" w:rsidP="00775640">
      <w:pPr>
        <w:spacing w:after="0" w:line="240" w:lineRule="auto"/>
        <w:contextualSpacing/>
        <w:jc w:val="both"/>
        <w:rPr>
          <w:rFonts w:ascii="Times New Roman" w:hAnsi="Times New Roman" w:cs="Times New Roman"/>
          <w:b/>
          <w:sz w:val="24"/>
          <w:szCs w:val="24"/>
        </w:rPr>
      </w:pPr>
      <w:r w:rsidRPr="00AB5324">
        <w:rPr>
          <w:rFonts w:ascii="Times New Roman" w:hAnsi="Times New Roman" w:cs="Times New Roman"/>
          <w:b/>
          <w:sz w:val="24"/>
          <w:szCs w:val="24"/>
        </w:rPr>
        <w:t>CONSIDERACIONES.</w:t>
      </w:r>
    </w:p>
    <w:p w:rsidR="00DF0A33" w:rsidRPr="00AB5324" w:rsidRDefault="00DF0A33" w:rsidP="00775640">
      <w:pPr>
        <w:spacing w:after="0" w:line="240" w:lineRule="auto"/>
        <w:contextualSpacing/>
        <w:jc w:val="both"/>
        <w:rPr>
          <w:rFonts w:ascii="Times New Roman" w:hAnsi="Times New Roman" w:cs="Times New Roman"/>
          <w:sz w:val="24"/>
          <w:szCs w:val="24"/>
        </w:rPr>
      </w:pPr>
    </w:p>
    <w:p w:rsidR="00DF0A33" w:rsidRPr="00AB5324" w:rsidRDefault="00DF0A33" w:rsidP="00775640">
      <w:pPr>
        <w:spacing w:after="0" w:line="240" w:lineRule="auto"/>
        <w:contextualSpacing/>
        <w:jc w:val="both"/>
        <w:rPr>
          <w:rFonts w:ascii="Times New Roman" w:hAnsi="Times New Roman" w:cs="Times New Roman"/>
          <w:sz w:val="24"/>
          <w:szCs w:val="24"/>
        </w:rPr>
      </w:pPr>
      <w:r w:rsidRPr="00AB5324">
        <w:rPr>
          <w:rFonts w:ascii="Times New Roman" w:hAnsi="Times New Roman" w:cs="Times New Roman"/>
          <w:bCs/>
          <w:sz w:val="24"/>
          <w:szCs w:val="24"/>
        </w:rPr>
        <w:t>Compete a la “LXI” Legislatura conocer y resolver la Iniciativa de Decreto, en términos de lo previsto en el artículo 61 fracción I de la Constitución Política del Estado Libre y Soberano de México, que la faculta para expedir leyes, decretos o acuerdos para el régimen interior del Estado, en todos los ramos de la administración del gobierno.</w:t>
      </w:r>
    </w:p>
    <w:p w:rsidR="00DF0A33" w:rsidRPr="00AB5324" w:rsidRDefault="00DF0A33" w:rsidP="00775640">
      <w:pPr>
        <w:spacing w:after="0" w:line="240" w:lineRule="auto"/>
        <w:contextualSpacing/>
        <w:jc w:val="both"/>
        <w:rPr>
          <w:rFonts w:ascii="Times New Roman" w:hAnsi="Times New Roman" w:cs="Times New Roman"/>
          <w:sz w:val="24"/>
          <w:szCs w:val="24"/>
        </w:rPr>
      </w:pPr>
    </w:p>
    <w:p w:rsidR="00DF0A33" w:rsidRPr="00AB5324" w:rsidRDefault="00DF0A33" w:rsidP="00775640">
      <w:pPr>
        <w:spacing w:after="0" w:line="240" w:lineRule="auto"/>
        <w:contextualSpacing/>
        <w:jc w:val="both"/>
        <w:rPr>
          <w:rFonts w:ascii="Times New Roman" w:hAnsi="Times New Roman" w:cs="Times New Roman"/>
          <w:b/>
          <w:sz w:val="24"/>
          <w:szCs w:val="24"/>
        </w:rPr>
      </w:pPr>
      <w:r w:rsidRPr="00AB5324">
        <w:rPr>
          <w:rFonts w:ascii="Times New Roman" w:hAnsi="Times New Roman" w:cs="Times New Roman"/>
          <w:b/>
          <w:sz w:val="24"/>
          <w:szCs w:val="24"/>
        </w:rPr>
        <w:t>Análisis y Valoración de los Argumentos.</w:t>
      </w:r>
    </w:p>
    <w:p w:rsidR="00DF0A33" w:rsidRPr="00AB5324" w:rsidRDefault="00DF0A33" w:rsidP="00775640">
      <w:pPr>
        <w:spacing w:after="0" w:line="240" w:lineRule="auto"/>
        <w:contextualSpacing/>
        <w:jc w:val="both"/>
        <w:rPr>
          <w:rFonts w:ascii="Times New Roman" w:hAnsi="Times New Roman" w:cs="Times New Roman"/>
          <w:sz w:val="24"/>
          <w:szCs w:val="24"/>
        </w:rPr>
      </w:pPr>
    </w:p>
    <w:p w:rsidR="00DF0A33" w:rsidRPr="00AB5324" w:rsidRDefault="00DF0A33" w:rsidP="00775640">
      <w:pPr>
        <w:spacing w:after="0" w:line="240" w:lineRule="auto"/>
        <w:contextualSpacing/>
        <w:jc w:val="both"/>
        <w:rPr>
          <w:rFonts w:ascii="Times New Roman" w:hAnsi="Times New Roman" w:cs="Times New Roman"/>
          <w:sz w:val="24"/>
          <w:szCs w:val="24"/>
        </w:rPr>
      </w:pPr>
      <w:r w:rsidRPr="00AB5324">
        <w:rPr>
          <w:rFonts w:ascii="Times New Roman" w:hAnsi="Times New Roman" w:cs="Times New Roman"/>
          <w:sz w:val="24"/>
          <w:szCs w:val="24"/>
        </w:rPr>
        <w:t>Estamos de acuerdo en que garantizar el sano desarrollo del medio ambiente es una cuestión prioritaria y debe ser un eje transversal para el impulso político, fiscal y económico, correspondiendo a cada estado mexicano su atención, además de que se trata de un derecho humano reconocido en la Constitución Política de los Estados Unidos Mexicanos, en los Tratados Internacionales y en la legislación del Estado de México.</w:t>
      </w:r>
    </w:p>
    <w:p w:rsidR="00DF0A33" w:rsidRPr="00AB5324" w:rsidRDefault="00DF0A33" w:rsidP="00775640">
      <w:pPr>
        <w:spacing w:after="0" w:line="240" w:lineRule="auto"/>
        <w:contextualSpacing/>
        <w:jc w:val="both"/>
        <w:rPr>
          <w:rFonts w:ascii="Times New Roman" w:hAnsi="Times New Roman" w:cs="Times New Roman"/>
          <w:sz w:val="24"/>
          <w:szCs w:val="24"/>
        </w:rPr>
      </w:pPr>
    </w:p>
    <w:p w:rsidR="00DF0A33" w:rsidRPr="00AB5324" w:rsidRDefault="00DF0A33" w:rsidP="00775640">
      <w:pPr>
        <w:spacing w:after="0" w:line="240" w:lineRule="auto"/>
        <w:contextualSpacing/>
        <w:jc w:val="both"/>
        <w:rPr>
          <w:rFonts w:ascii="Times New Roman" w:hAnsi="Times New Roman" w:cs="Times New Roman"/>
          <w:sz w:val="24"/>
          <w:szCs w:val="24"/>
        </w:rPr>
      </w:pPr>
      <w:r w:rsidRPr="00AB5324">
        <w:rPr>
          <w:rFonts w:ascii="Times New Roman" w:hAnsi="Times New Roman" w:cs="Times New Roman"/>
          <w:sz w:val="24"/>
          <w:szCs w:val="24"/>
        </w:rPr>
        <w:t xml:space="preserve">Asimismo, advertimos que los ecosistemas desempeñan una función primordial para la vida en todas sus formas y su desarrollo pleno, sobresaliendo la provisión del agua en calidad y cantidad; la captura de carbono, de contaminantes y componentes naturales; la generación de oxígeno; el amortiguamiento del impacto de los fenómenos naturales; la modulación o regulación climática; la protección de la biodiversidad, de los ecosistemas y formas de vida; </w:t>
      </w:r>
      <w:r w:rsidRPr="00AB5324">
        <w:rPr>
          <w:rFonts w:ascii="Times New Roman" w:hAnsi="Times New Roman" w:cs="Times New Roman"/>
          <w:sz w:val="24"/>
          <w:szCs w:val="24"/>
        </w:rPr>
        <w:lastRenderedPageBreak/>
        <w:t>la protección y recuperación de suelos; el paisaje y la recreación, por lo que, debe ser atención primordial de las y los legisladores.</w:t>
      </w:r>
    </w:p>
    <w:p w:rsidR="00DF0A33" w:rsidRPr="00AB5324" w:rsidRDefault="00DF0A33" w:rsidP="00775640">
      <w:pPr>
        <w:spacing w:after="0" w:line="240" w:lineRule="auto"/>
        <w:contextualSpacing/>
        <w:jc w:val="both"/>
        <w:rPr>
          <w:rFonts w:ascii="Times New Roman" w:hAnsi="Times New Roman" w:cs="Times New Roman"/>
          <w:sz w:val="24"/>
          <w:szCs w:val="24"/>
        </w:rPr>
      </w:pPr>
    </w:p>
    <w:p w:rsidR="00DF0A33" w:rsidRPr="00AB5324" w:rsidRDefault="00DF0A33" w:rsidP="00775640">
      <w:pPr>
        <w:spacing w:after="0" w:line="240" w:lineRule="auto"/>
        <w:contextualSpacing/>
        <w:jc w:val="both"/>
        <w:rPr>
          <w:rFonts w:ascii="Times New Roman" w:hAnsi="Times New Roman" w:cs="Times New Roman"/>
          <w:sz w:val="24"/>
          <w:szCs w:val="24"/>
        </w:rPr>
      </w:pPr>
      <w:r w:rsidRPr="00AB5324">
        <w:rPr>
          <w:rFonts w:ascii="Times New Roman" w:hAnsi="Times New Roman" w:cs="Times New Roman"/>
          <w:sz w:val="24"/>
          <w:szCs w:val="24"/>
        </w:rPr>
        <w:t>En este contexto, apreciamos que la iniciativa es consecuente con el interés superior de legislar y establecer políticas públicas en materia forestal, que contribuyan inmediatamente al incremento de los ecosistemas en el Estado de México, y que sean base para el desarrollo sustentable de la economía de los mexiquenses, apegado siempre a la protección del medio ambiente y al cuidado de nuestro planeta, destacando que el desarrollo económico sustentable busca satisfacer las necesidades de los seres humanos sin tener afectaciones negativas sobre la naturaleza, creando una armonía entre el desarrollo económico y la regeneración de los recursos naturales, presupuestos esenciales para una adecuada legislación.</w:t>
      </w:r>
    </w:p>
    <w:p w:rsidR="00DF0A33" w:rsidRPr="00AB5324" w:rsidRDefault="00DF0A33" w:rsidP="00775640">
      <w:pPr>
        <w:spacing w:after="0" w:line="240" w:lineRule="auto"/>
        <w:contextualSpacing/>
        <w:jc w:val="both"/>
        <w:rPr>
          <w:rFonts w:ascii="Times New Roman" w:hAnsi="Times New Roman" w:cs="Times New Roman"/>
          <w:sz w:val="24"/>
          <w:szCs w:val="24"/>
        </w:rPr>
      </w:pPr>
    </w:p>
    <w:p w:rsidR="00DF0A33" w:rsidRPr="00AB5324" w:rsidRDefault="00DF0A33" w:rsidP="00775640">
      <w:pPr>
        <w:spacing w:after="0" w:line="240" w:lineRule="auto"/>
        <w:contextualSpacing/>
        <w:jc w:val="both"/>
        <w:rPr>
          <w:rFonts w:ascii="Times New Roman" w:hAnsi="Times New Roman" w:cs="Times New Roman"/>
          <w:sz w:val="24"/>
          <w:szCs w:val="24"/>
        </w:rPr>
      </w:pPr>
      <w:r w:rsidRPr="00AB5324">
        <w:rPr>
          <w:rFonts w:ascii="Times New Roman" w:hAnsi="Times New Roman" w:cs="Times New Roman"/>
          <w:sz w:val="24"/>
          <w:szCs w:val="24"/>
        </w:rPr>
        <w:t>Compartimos lo expuesto en la iniciativa en el sentido de que, actualmente, existe un crecimiento urbano desmedido en nuestra Entidad, con efectos negativos sobre el medio ambiente y los recursos naturales como la tala excesiva en los bosques y selvas de la entidad, incendios forestales provocados en zonas de urbanización o donde se pretende el asentamiento humano, afectaciones a la flora y la fauna donde se construyen complejos hoteleros o turísticos, afectando el ecosistema mexiquense.</w:t>
      </w:r>
    </w:p>
    <w:p w:rsidR="00DF0A33" w:rsidRPr="00AB5324" w:rsidRDefault="00DF0A33" w:rsidP="00775640">
      <w:pPr>
        <w:spacing w:after="0" w:line="240" w:lineRule="auto"/>
        <w:contextualSpacing/>
        <w:jc w:val="both"/>
        <w:rPr>
          <w:rFonts w:ascii="Times New Roman" w:hAnsi="Times New Roman" w:cs="Times New Roman"/>
          <w:sz w:val="24"/>
          <w:szCs w:val="24"/>
        </w:rPr>
      </w:pPr>
    </w:p>
    <w:p w:rsidR="00DF0A33" w:rsidRPr="00AB5324" w:rsidRDefault="00DF0A33" w:rsidP="00775640">
      <w:pPr>
        <w:spacing w:after="0" w:line="240" w:lineRule="auto"/>
        <w:contextualSpacing/>
        <w:jc w:val="both"/>
        <w:rPr>
          <w:rFonts w:ascii="Times New Roman" w:hAnsi="Times New Roman" w:cs="Times New Roman"/>
          <w:sz w:val="24"/>
          <w:szCs w:val="24"/>
        </w:rPr>
      </w:pPr>
      <w:r w:rsidRPr="00AB5324">
        <w:rPr>
          <w:rFonts w:ascii="Times New Roman" w:hAnsi="Times New Roman" w:cs="Times New Roman"/>
          <w:sz w:val="24"/>
          <w:szCs w:val="24"/>
        </w:rPr>
        <w:t>Por otra parte, como se afirma en la exposición de motivos de la propuesta legislativa, en la entidad existen zonas irregulares de asentamiento humano que anteriormente fueron terrenos de alto rendimiento forestal, y que, por la tala excesiva, incendios o desastres antropogénicos perdieron parte de su flora o su fauna, y lejos de permitir la regeneración natural de la zona, se procedió al asentamiento humano con la finalidad de regularizar como futura zona urbanizable, o bien se construyeron proyectos turísticos o culturales que han causado graves afectaciones.</w:t>
      </w:r>
    </w:p>
    <w:p w:rsidR="00DF0A33" w:rsidRPr="00AB5324" w:rsidRDefault="00DF0A33" w:rsidP="00775640">
      <w:pPr>
        <w:spacing w:after="0" w:line="240" w:lineRule="auto"/>
        <w:contextualSpacing/>
        <w:jc w:val="both"/>
        <w:rPr>
          <w:rFonts w:ascii="Times New Roman" w:hAnsi="Times New Roman" w:cs="Times New Roman"/>
          <w:sz w:val="24"/>
          <w:szCs w:val="24"/>
        </w:rPr>
      </w:pPr>
    </w:p>
    <w:p w:rsidR="00DF0A33" w:rsidRPr="00AB5324" w:rsidRDefault="00DF0A33" w:rsidP="00775640">
      <w:pPr>
        <w:spacing w:after="0" w:line="240" w:lineRule="auto"/>
        <w:contextualSpacing/>
        <w:jc w:val="both"/>
        <w:rPr>
          <w:rFonts w:ascii="Times New Roman" w:hAnsi="Times New Roman" w:cs="Times New Roman"/>
          <w:sz w:val="24"/>
          <w:szCs w:val="24"/>
        </w:rPr>
      </w:pPr>
      <w:r w:rsidRPr="00AB5324">
        <w:rPr>
          <w:rFonts w:ascii="Times New Roman" w:hAnsi="Times New Roman" w:cs="Times New Roman"/>
          <w:sz w:val="24"/>
          <w:szCs w:val="24"/>
        </w:rPr>
        <w:t>Cabe destacar que, la legislación federal y estatal no ha tenido la eficacia suficiente para la debida protección del medio ambiente que se ha visto dañado, inclusive, con invasiones a zonas de alto rendimiento forestal, en detrimento de la flora y la fauna que ahí se desarrollan.</w:t>
      </w:r>
    </w:p>
    <w:p w:rsidR="00DF0A33" w:rsidRPr="00AB5324" w:rsidRDefault="00DF0A33" w:rsidP="00775640">
      <w:pPr>
        <w:spacing w:after="0" w:line="240" w:lineRule="auto"/>
        <w:contextualSpacing/>
        <w:jc w:val="both"/>
        <w:rPr>
          <w:rFonts w:ascii="Times New Roman" w:hAnsi="Times New Roman" w:cs="Times New Roman"/>
          <w:sz w:val="24"/>
          <w:szCs w:val="24"/>
        </w:rPr>
      </w:pPr>
    </w:p>
    <w:p w:rsidR="00DF0A33" w:rsidRPr="00AB5324" w:rsidRDefault="00DF0A33" w:rsidP="00775640">
      <w:pPr>
        <w:spacing w:after="0" w:line="240" w:lineRule="auto"/>
        <w:contextualSpacing/>
        <w:jc w:val="both"/>
        <w:rPr>
          <w:rFonts w:ascii="Times New Roman" w:hAnsi="Times New Roman" w:cs="Times New Roman"/>
          <w:sz w:val="24"/>
          <w:szCs w:val="24"/>
        </w:rPr>
      </w:pPr>
      <w:r w:rsidRPr="00AB5324">
        <w:rPr>
          <w:rFonts w:ascii="Times New Roman" w:hAnsi="Times New Roman" w:cs="Times New Roman"/>
          <w:sz w:val="24"/>
          <w:szCs w:val="24"/>
        </w:rPr>
        <w:t>Resaltamos con la iniciativa, que el Código Administrativo del Estado de México regula el fomento y desarrollo agropecuario y acuícola; el ordenamiento territorial de los asentamientos humanos y del desarrollo urbano de los centros de población, las construcciones, la obra pública, ordenamiento que en el Libro Quinto del Código Administrativo del Estado de México se instituye como el marco jurídico que regula el ordenamiento territorial de los asentamientos humanos y del desarrollo urbano de los centros de población.</w:t>
      </w:r>
    </w:p>
    <w:p w:rsidR="00DF0A33" w:rsidRPr="00AB5324" w:rsidRDefault="00DF0A33" w:rsidP="00775640">
      <w:pPr>
        <w:spacing w:after="0" w:line="240" w:lineRule="auto"/>
        <w:contextualSpacing/>
        <w:jc w:val="both"/>
        <w:rPr>
          <w:rFonts w:ascii="Times New Roman" w:hAnsi="Times New Roman" w:cs="Times New Roman"/>
          <w:sz w:val="24"/>
          <w:szCs w:val="24"/>
        </w:rPr>
      </w:pPr>
    </w:p>
    <w:p w:rsidR="00DF0A33" w:rsidRPr="00AB5324" w:rsidRDefault="00DF0A33" w:rsidP="00775640">
      <w:pPr>
        <w:spacing w:after="0" w:line="240" w:lineRule="auto"/>
        <w:contextualSpacing/>
        <w:jc w:val="both"/>
        <w:rPr>
          <w:rFonts w:ascii="Times New Roman" w:hAnsi="Times New Roman" w:cs="Times New Roman"/>
          <w:sz w:val="24"/>
          <w:szCs w:val="24"/>
        </w:rPr>
      </w:pPr>
      <w:r w:rsidRPr="00AB5324">
        <w:rPr>
          <w:rFonts w:ascii="Times New Roman" w:hAnsi="Times New Roman" w:cs="Times New Roman"/>
          <w:sz w:val="24"/>
          <w:szCs w:val="24"/>
        </w:rPr>
        <w:t>En este contexto, el Libro Quinto señala como Áreas Urbanizables y no Urbanizables, aquellas que cubren u omiten ciertas características y requisitos, mismas que se indican de manera directa en el artículo 5.3 fracciones III y IV, siendo importante precisar la armonización de ciertos términos, toda vez que dentro de la definición de áreas no urbanizables se encuentran aquellas “</w:t>
      </w:r>
      <w:r w:rsidRPr="00AB5324">
        <w:rPr>
          <w:rFonts w:ascii="Times New Roman" w:hAnsi="Times New Roman" w:cs="Times New Roman"/>
          <w:i/>
          <w:sz w:val="24"/>
          <w:szCs w:val="24"/>
        </w:rPr>
        <w:t>zonas de recarga de mantos acuíferos, manantiales y cualquier área de alto valor ambiental prevista en los programas de ordenamiento ecológico</w:t>
      </w:r>
      <w:r w:rsidRPr="00AB5324">
        <w:rPr>
          <w:rFonts w:ascii="Times New Roman" w:hAnsi="Times New Roman" w:cs="Times New Roman"/>
          <w:b/>
          <w:i/>
          <w:sz w:val="24"/>
          <w:szCs w:val="24"/>
        </w:rPr>
        <w:t>; tierras de alto rendimiento</w:t>
      </w:r>
      <w:r w:rsidRPr="00AB5324">
        <w:rPr>
          <w:rFonts w:ascii="Times New Roman" w:hAnsi="Times New Roman" w:cs="Times New Roman"/>
          <w:i/>
          <w:sz w:val="24"/>
          <w:szCs w:val="24"/>
        </w:rPr>
        <w:t xml:space="preserve"> agrícola, pecuario </w:t>
      </w:r>
      <w:r w:rsidRPr="00AB5324">
        <w:rPr>
          <w:rFonts w:ascii="Times New Roman" w:hAnsi="Times New Roman" w:cs="Times New Roman"/>
          <w:b/>
          <w:i/>
          <w:sz w:val="24"/>
          <w:szCs w:val="24"/>
        </w:rPr>
        <w:t>o forestal</w:t>
      </w:r>
      <w:r w:rsidRPr="00AB5324">
        <w:rPr>
          <w:rFonts w:ascii="Times New Roman" w:hAnsi="Times New Roman" w:cs="Times New Roman"/>
          <w:i/>
          <w:sz w:val="24"/>
          <w:szCs w:val="24"/>
        </w:rPr>
        <w:t>”</w:t>
      </w:r>
      <w:r w:rsidRPr="00AB5324">
        <w:rPr>
          <w:rFonts w:ascii="Times New Roman" w:hAnsi="Times New Roman" w:cs="Times New Roman"/>
          <w:sz w:val="24"/>
          <w:szCs w:val="24"/>
        </w:rPr>
        <w:t>, co</w:t>
      </w:r>
      <w:r w:rsidR="00775640" w:rsidRPr="00AB5324">
        <w:rPr>
          <w:rFonts w:ascii="Times New Roman" w:hAnsi="Times New Roman" w:cs="Times New Roman"/>
          <w:sz w:val="24"/>
          <w:szCs w:val="24"/>
        </w:rPr>
        <w:t>mo se plantea en la iniciativa.</w:t>
      </w:r>
    </w:p>
    <w:p w:rsidR="00DF0A33" w:rsidRPr="00AB5324" w:rsidRDefault="00DF0A33" w:rsidP="00775640">
      <w:pPr>
        <w:spacing w:after="0" w:line="240" w:lineRule="auto"/>
        <w:contextualSpacing/>
        <w:jc w:val="both"/>
        <w:rPr>
          <w:rFonts w:ascii="Times New Roman" w:hAnsi="Times New Roman" w:cs="Times New Roman"/>
          <w:sz w:val="24"/>
          <w:szCs w:val="24"/>
        </w:rPr>
      </w:pPr>
    </w:p>
    <w:p w:rsidR="00DF0A33" w:rsidRPr="00AB5324" w:rsidRDefault="00DF0A33" w:rsidP="00775640">
      <w:pPr>
        <w:spacing w:after="0" w:line="240" w:lineRule="auto"/>
        <w:contextualSpacing/>
        <w:jc w:val="both"/>
        <w:rPr>
          <w:rFonts w:ascii="Times New Roman" w:hAnsi="Times New Roman" w:cs="Times New Roman"/>
          <w:sz w:val="24"/>
          <w:szCs w:val="24"/>
        </w:rPr>
      </w:pPr>
      <w:r w:rsidRPr="00AB5324">
        <w:rPr>
          <w:rFonts w:ascii="Times New Roman" w:hAnsi="Times New Roman" w:cs="Times New Roman"/>
          <w:sz w:val="24"/>
          <w:szCs w:val="24"/>
        </w:rPr>
        <w:t xml:space="preserve">Sobre el particular apreciamos que el precepto indicado establece de manera clara y precisa que no serán urbanizables los terrenos de alto rendimiento forestal, no así aquellos que se pueden considerar como terrenos de aptitud preferentemente forestal, es decir aquellos que, no estando cubiertos por vegetación forestal de acuerdo al ecosistema del lugar, como bosques, selvas o vegetación forestal de zonas áridas, tienen gran capacidad de ser terrenos alto rendimiento forestal, por sus condiciones de clima, suelo y topografía, y por ello puedan incorporarse nuevamente al uso forestal y al aprovechamiento del medio ambiente, argumento fundamental en la sustentación de la propuesta legislativa y que compartimos quienes dictaminamos. </w:t>
      </w:r>
    </w:p>
    <w:p w:rsidR="00DF0A33" w:rsidRPr="00AB5324" w:rsidRDefault="00DF0A33" w:rsidP="00775640">
      <w:pPr>
        <w:spacing w:after="0" w:line="240" w:lineRule="auto"/>
        <w:contextualSpacing/>
        <w:jc w:val="both"/>
        <w:rPr>
          <w:rFonts w:ascii="Times New Roman" w:hAnsi="Times New Roman" w:cs="Times New Roman"/>
          <w:sz w:val="24"/>
          <w:szCs w:val="24"/>
        </w:rPr>
      </w:pPr>
    </w:p>
    <w:p w:rsidR="00DF0A33" w:rsidRPr="00AB5324" w:rsidRDefault="00DF0A33" w:rsidP="00775640">
      <w:pPr>
        <w:spacing w:after="0" w:line="240" w:lineRule="auto"/>
        <w:contextualSpacing/>
        <w:jc w:val="both"/>
        <w:rPr>
          <w:rFonts w:ascii="Times New Roman" w:hAnsi="Times New Roman" w:cs="Times New Roman"/>
          <w:sz w:val="24"/>
          <w:szCs w:val="24"/>
        </w:rPr>
      </w:pPr>
      <w:r w:rsidRPr="00AB5324">
        <w:rPr>
          <w:rFonts w:ascii="Times New Roman" w:hAnsi="Times New Roman" w:cs="Times New Roman"/>
          <w:sz w:val="24"/>
          <w:szCs w:val="24"/>
        </w:rPr>
        <w:t>Así, la iniciativa con proyecto de decreto busca integrar al artículo 5.3 del Código Administrativo, la diferencia conceptual entre terreno forestal y terreno de aptitud preferentemente forestal, para posteriormente establecer en el mismo libro la prohibición de urbanizar o cambiar el uso de suelo dentro y cerca de aquellos terrenos de preferencia forestal que pueden regenerar su flora y su fauna, con la finalidad de que sigan siendo un pulmón ecológico para el planeta y creemos que con ello se responde en un primer momento a la armonización con la reforma de la Ley General de Desarrollo Forestal Sustentable publicada en el Diario Oficial de la Federación el 13 de abril del 2020, en apoyo de la flora y la fauna y de nuestros ecosistemas.</w:t>
      </w:r>
    </w:p>
    <w:p w:rsidR="00DF0A33" w:rsidRPr="00AB5324" w:rsidRDefault="00DF0A33" w:rsidP="00775640">
      <w:pPr>
        <w:spacing w:after="0" w:line="240" w:lineRule="auto"/>
        <w:contextualSpacing/>
        <w:jc w:val="both"/>
        <w:rPr>
          <w:rFonts w:ascii="Times New Roman" w:hAnsi="Times New Roman" w:cs="Times New Roman"/>
          <w:b/>
          <w:sz w:val="24"/>
          <w:szCs w:val="24"/>
        </w:rPr>
      </w:pPr>
    </w:p>
    <w:p w:rsidR="00DF0A33" w:rsidRPr="00AB5324" w:rsidRDefault="00DF0A33" w:rsidP="00775640">
      <w:pPr>
        <w:spacing w:after="0" w:line="240" w:lineRule="auto"/>
        <w:contextualSpacing/>
        <w:jc w:val="both"/>
        <w:rPr>
          <w:rFonts w:ascii="Times New Roman" w:hAnsi="Times New Roman" w:cs="Times New Roman"/>
          <w:b/>
          <w:sz w:val="24"/>
          <w:szCs w:val="24"/>
        </w:rPr>
      </w:pPr>
      <w:r w:rsidRPr="00AB5324">
        <w:rPr>
          <w:rFonts w:ascii="Times New Roman" w:hAnsi="Times New Roman" w:cs="Times New Roman"/>
          <w:b/>
          <w:sz w:val="24"/>
          <w:szCs w:val="24"/>
        </w:rPr>
        <w:t>Análisis y Estudio Técnico del Texto Normativo.</w:t>
      </w:r>
    </w:p>
    <w:p w:rsidR="00DF0A33" w:rsidRPr="00AB5324" w:rsidRDefault="00DF0A33" w:rsidP="00775640">
      <w:pPr>
        <w:spacing w:after="0" w:line="240" w:lineRule="auto"/>
        <w:contextualSpacing/>
        <w:jc w:val="both"/>
        <w:rPr>
          <w:rFonts w:ascii="Times New Roman" w:hAnsi="Times New Roman" w:cs="Times New Roman"/>
          <w:sz w:val="24"/>
          <w:szCs w:val="24"/>
        </w:rPr>
      </w:pPr>
    </w:p>
    <w:p w:rsidR="00DF0A33" w:rsidRPr="00AB5324" w:rsidRDefault="00DF0A33" w:rsidP="00775640">
      <w:pPr>
        <w:spacing w:after="0" w:line="240" w:lineRule="auto"/>
        <w:contextualSpacing/>
        <w:jc w:val="both"/>
        <w:rPr>
          <w:rFonts w:ascii="Times New Roman" w:hAnsi="Times New Roman" w:cs="Times New Roman"/>
          <w:sz w:val="24"/>
          <w:szCs w:val="24"/>
        </w:rPr>
      </w:pPr>
      <w:r w:rsidRPr="00AB5324">
        <w:rPr>
          <w:rFonts w:ascii="Times New Roman" w:hAnsi="Times New Roman" w:cs="Times New Roman"/>
          <w:sz w:val="24"/>
          <w:szCs w:val="24"/>
        </w:rPr>
        <w:t>En atención al estudio de la iniciativa con proyecto de decreto, acordamos incorporar dentro de las áreas no urbanizables a las tierras; adicionar las definiciones de terreno forestal y de terreno preferentemente forestal; precisar que las tierras preferentemente forestales y forestales, deberán utilizarse preferentemente en dichas actividades o fines; disponer que se evitará el crecimiento habitacional hacia áreas de alto o mediano aprovechamiento preferentemente forestal.</w:t>
      </w:r>
    </w:p>
    <w:p w:rsidR="00DF0A33" w:rsidRPr="00AB5324" w:rsidRDefault="00DF0A33" w:rsidP="00775640">
      <w:pPr>
        <w:spacing w:after="0" w:line="240" w:lineRule="auto"/>
        <w:contextualSpacing/>
        <w:jc w:val="both"/>
        <w:rPr>
          <w:rFonts w:ascii="Times New Roman" w:hAnsi="Times New Roman" w:cs="Times New Roman"/>
          <w:sz w:val="24"/>
          <w:szCs w:val="24"/>
        </w:rPr>
      </w:pPr>
    </w:p>
    <w:p w:rsidR="00DF0A33" w:rsidRPr="00AB5324" w:rsidRDefault="00DF0A33" w:rsidP="00775640">
      <w:pPr>
        <w:spacing w:after="0" w:line="240" w:lineRule="auto"/>
        <w:contextualSpacing/>
        <w:jc w:val="both"/>
        <w:rPr>
          <w:rFonts w:ascii="Times New Roman" w:hAnsi="Times New Roman" w:cs="Times New Roman"/>
          <w:sz w:val="24"/>
          <w:szCs w:val="24"/>
        </w:rPr>
      </w:pPr>
      <w:r w:rsidRPr="00AB5324">
        <w:rPr>
          <w:rFonts w:ascii="Times New Roman" w:hAnsi="Times New Roman" w:cs="Times New Roman"/>
          <w:sz w:val="24"/>
          <w:szCs w:val="24"/>
        </w:rPr>
        <w:t xml:space="preserve">Coincidimos en que la reforma legislativa permitirá que los ecosistemas afectados por desastres naturales o antropogénicos (especialmente la tala excesiva y los incendios forestales) tengan la posibilidad de regenerarse totalmente, y aquellos terrenos de preferencia forestal puedan convertirse en zonas de alto rendimiento forestal, y además se amplía el marco jurídico de protección al medio ambiente y se garantiza un verdadero asentamiento urbano que este lejos de zonas consideras como peligrosas por la ubicación. </w:t>
      </w:r>
    </w:p>
    <w:p w:rsidR="00DF0A33" w:rsidRPr="00AB5324" w:rsidRDefault="00DF0A33" w:rsidP="00775640">
      <w:pPr>
        <w:spacing w:after="0" w:line="240" w:lineRule="auto"/>
        <w:contextualSpacing/>
        <w:jc w:val="both"/>
        <w:rPr>
          <w:rFonts w:ascii="Times New Roman" w:hAnsi="Times New Roman" w:cs="Times New Roman"/>
          <w:sz w:val="24"/>
          <w:szCs w:val="24"/>
        </w:rPr>
      </w:pPr>
    </w:p>
    <w:p w:rsidR="00DF0A33" w:rsidRPr="00AB5324" w:rsidRDefault="00DF0A33" w:rsidP="00775640">
      <w:pPr>
        <w:spacing w:after="0" w:line="240" w:lineRule="auto"/>
        <w:contextualSpacing/>
        <w:jc w:val="both"/>
        <w:rPr>
          <w:rFonts w:ascii="Times New Roman" w:hAnsi="Times New Roman" w:cs="Times New Roman"/>
          <w:sz w:val="24"/>
          <w:szCs w:val="24"/>
        </w:rPr>
      </w:pPr>
      <w:r w:rsidRPr="00AB5324">
        <w:rPr>
          <w:rFonts w:ascii="Times New Roman" w:hAnsi="Times New Roman" w:cs="Times New Roman"/>
          <w:sz w:val="24"/>
          <w:szCs w:val="24"/>
        </w:rPr>
        <w:t xml:space="preserve">De conformidad con lo expuesto, analizados y valorados los argumentos, desarrollado el estudio técnico del Proyecto de Decreto, acreditado el beneficio social de la iniciativa, y cumplimentados los requisitos de fondo y forma, nos permitimos concluir con los siguientes: </w:t>
      </w:r>
    </w:p>
    <w:p w:rsidR="00DF0A33" w:rsidRPr="00AB5324" w:rsidRDefault="00DF0A33" w:rsidP="00775640">
      <w:pPr>
        <w:spacing w:after="0" w:line="240" w:lineRule="auto"/>
        <w:contextualSpacing/>
        <w:jc w:val="center"/>
        <w:rPr>
          <w:rFonts w:ascii="Times New Roman" w:hAnsi="Times New Roman" w:cs="Times New Roman"/>
          <w:b/>
          <w:sz w:val="24"/>
          <w:szCs w:val="24"/>
        </w:rPr>
      </w:pPr>
    </w:p>
    <w:p w:rsidR="00DF0A33" w:rsidRPr="00AB5324" w:rsidRDefault="00DF0A33" w:rsidP="00775640">
      <w:pPr>
        <w:spacing w:after="0" w:line="240" w:lineRule="auto"/>
        <w:contextualSpacing/>
        <w:jc w:val="center"/>
        <w:rPr>
          <w:rFonts w:ascii="Times New Roman" w:hAnsi="Times New Roman" w:cs="Times New Roman"/>
          <w:b/>
          <w:sz w:val="24"/>
          <w:szCs w:val="24"/>
        </w:rPr>
      </w:pPr>
      <w:r w:rsidRPr="00AB5324">
        <w:rPr>
          <w:rFonts w:ascii="Times New Roman" w:hAnsi="Times New Roman" w:cs="Times New Roman"/>
          <w:b/>
          <w:sz w:val="24"/>
          <w:szCs w:val="24"/>
        </w:rPr>
        <w:t>RESOLUTIVOS</w:t>
      </w:r>
    </w:p>
    <w:p w:rsidR="00DF0A33" w:rsidRPr="00AB5324" w:rsidRDefault="00DF0A33" w:rsidP="00775640">
      <w:pPr>
        <w:spacing w:after="0" w:line="240" w:lineRule="auto"/>
        <w:contextualSpacing/>
        <w:jc w:val="both"/>
        <w:rPr>
          <w:rFonts w:ascii="Times New Roman" w:hAnsi="Times New Roman" w:cs="Times New Roman"/>
          <w:sz w:val="24"/>
          <w:szCs w:val="24"/>
        </w:rPr>
      </w:pPr>
    </w:p>
    <w:p w:rsidR="00DF0A33" w:rsidRPr="00AB5324" w:rsidRDefault="00DF0A33" w:rsidP="00775640">
      <w:pPr>
        <w:spacing w:after="0" w:line="240" w:lineRule="auto"/>
        <w:contextualSpacing/>
        <w:jc w:val="both"/>
        <w:rPr>
          <w:rFonts w:ascii="Times New Roman" w:hAnsi="Times New Roman" w:cs="Times New Roman"/>
          <w:sz w:val="24"/>
          <w:szCs w:val="24"/>
        </w:rPr>
      </w:pPr>
      <w:r w:rsidRPr="00AB5324">
        <w:rPr>
          <w:rFonts w:ascii="Times New Roman" w:hAnsi="Times New Roman" w:cs="Times New Roman"/>
          <w:b/>
          <w:sz w:val="24"/>
          <w:szCs w:val="24"/>
        </w:rPr>
        <w:t>PRIMERO.-</w:t>
      </w:r>
      <w:r w:rsidRPr="00AB5324">
        <w:rPr>
          <w:rFonts w:ascii="Times New Roman" w:hAnsi="Times New Roman" w:cs="Times New Roman"/>
          <w:sz w:val="24"/>
          <w:szCs w:val="24"/>
        </w:rPr>
        <w:t xml:space="preserve"> Es de aprobarse, en lo conducente, en términos del Proyecto de Decreto elaborado, la Iniciativa con Proyecto de Decreto que reforma el Libro Quinto del Código Administrativo del Estado de México, presentada por la Diputada Edith Marisol Mercado Torres, en nombre del Grupo Parlamentario del Partido morena.</w:t>
      </w:r>
    </w:p>
    <w:p w:rsidR="00DF0A33" w:rsidRPr="00AB5324" w:rsidRDefault="00DF0A33" w:rsidP="00775640">
      <w:pPr>
        <w:spacing w:after="0" w:line="240" w:lineRule="auto"/>
        <w:contextualSpacing/>
        <w:jc w:val="both"/>
        <w:rPr>
          <w:rFonts w:ascii="Times New Roman" w:hAnsi="Times New Roman" w:cs="Times New Roman"/>
          <w:sz w:val="24"/>
          <w:szCs w:val="24"/>
        </w:rPr>
      </w:pPr>
    </w:p>
    <w:p w:rsidR="00DF0A33" w:rsidRPr="00AB5324" w:rsidRDefault="00DF0A33" w:rsidP="00775640">
      <w:pPr>
        <w:spacing w:after="0" w:line="240" w:lineRule="auto"/>
        <w:contextualSpacing/>
        <w:jc w:val="both"/>
        <w:rPr>
          <w:rFonts w:ascii="Times New Roman" w:hAnsi="Times New Roman" w:cs="Times New Roman"/>
          <w:sz w:val="24"/>
          <w:szCs w:val="24"/>
        </w:rPr>
      </w:pPr>
      <w:r w:rsidRPr="00AB5324">
        <w:rPr>
          <w:rFonts w:ascii="Times New Roman" w:hAnsi="Times New Roman" w:cs="Times New Roman"/>
          <w:b/>
          <w:sz w:val="24"/>
          <w:szCs w:val="24"/>
        </w:rPr>
        <w:t>SEGUNDO.-</w:t>
      </w:r>
      <w:r w:rsidRPr="00AB5324">
        <w:rPr>
          <w:rFonts w:ascii="Times New Roman" w:hAnsi="Times New Roman" w:cs="Times New Roman"/>
          <w:sz w:val="24"/>
          <w:szCs w:val="24"/>
        </w:rPr>
        <w:t xml:space="preserve"> Se adjunta el Proyecto de Decreto para los efectos procedentes.</w:t>
      </w:r>
    </w:p>
    <w:p w:rsidR="00DF0A33" w:rsidRPr="00AB5324" w:rsidRDefault="00DF0A33" w:rsidP="00775640">
      <w:pPr>
        <w:spacing w:after="0" w:line="240" w:lineRule="auto"/>
        <w:contextualSpacing/>
        <w:jc w:val="both"/>
        <w:rPr>
          <w:rFonts w:ascii="Times New Roman" w:hAnsi="Times New Roman" w:cs="Times New Roman"/>
          <w:sz w:val="24"/>
          <w:szCs w:val="24"/>
        </w:rPr>
      </w:pPr>
    </w:p>
    <w:p w:rsidR="00DF0A33" w:rsidRPr="00AB5324" w:rsidRDefault="00DF0A33" w:rsidP="00775640">
      <w:pPr>
        <w:spacing w:after="0" w:line="240" w:lineRule="auto"/>
        <w:contextualSpacing/>
        <w:jc w:val="both"/>
        <w:rPr>
          <w:rFonts w:ascii="Times New Roman" w:hAnsi="Times New Roman" w:cs="Times New Roman"/>
          <w:sz w:val="24"/>
          <w:szCs w:val="24"/>
        </w:rPr>
      </w:pPr>
      <w:r w:rsidRPr="00AB5324">
        <w:rPr>
          <w:rFonts w:ascii="Times New Roman" w:hAnsi="Times New Roman" w:cs="Times New Roman"/>
          <w:b/>
          <w:sz w:val="24"/>
          <w:szCs w:val="24"/>
        </w:rPr>
        <w:t>TERCERO.-</w:t>
      </w:r>
      <w:r w:rsidRPr="00AB5324">
        <w:rPr>
          <w:rFonts w:ascii="Times New Roman" w:hAnsi="Times New Roman" w:cs="Times New Roman"/>
          <w:sz w:val="24"/>
          <w:szCs w:val="24"/>
        </w:rPr>
        <w:t xml:space="preserve"> Previa aprobación por la Legislatura, remítase al Titular del Ejecutivo Estatal.</w:t>
      </w:r>
    </w:p>
    <w:p w:rsidR="00DF0A33" w:rsidRPr="00AB5324" w:rsidRDefault="00DF0A33" w:rsidP="00775640">
      <w:pPr>
        <w:spacing w:after="0" w:line="240" w:lineRule="auto"/>
        <w:contextualSpacing/>
        <w:jc w:val="both"/>
        <w:rPr>
          <w:rFonts w:ascii="Times New Roman" w:hAnsi="Times New Roman" w:cs="Times New Roman"/>
          <w:sz w:val="24"/>
          <w:szCs w:val="24"/>
        </w:rPr>
      </w:pPr>
    </w:p>
    <w:p w:rsidR="00DF0A33" w:rsidRPr="00AB5324" w:rsidRDefault="00DF0A33" w:rsidP="00775640">
      <w:pPr>
        <w:spacing w:after="0" w:line="240" w:lineRule="auto"/>
        <w:contextualSpacing/>
        <w:jc w:val="both"/>
        <w:rPr>
          <w:rFonts w:ascii="Times New Roman" w:hAnsi="Times New Roman" w:cs="Times New Roman"/>
          <w:b/>
          <w:bCs/>
          <w:iCs/>
          <w:sz w:val="24"/>
          <w:szCs w:val="24"/>
        </w:rPr>
      </w:pPr>
      <w:r w:rsidRPr="00AB5324">
        <w:rPr>
          <w:rFonts w:ascii="Times New Roman" w:hAnsi="Times New Roman" w:cs="Times New Roman"/>
          <w:sz w:val="24"/>
          <w:szCs w:val="24"/>
        </w:rPr>
        <w:t>Dado en el Palacio del Poder Legislativo, en la ciudad de Toluca de Lerdo, capital del Estado de México, a los veintidós días del mes de marzo de dos mil veintitrés.</w:t>
      </w:r>
    </w:p>
    <w:p w:rsidR="00775640" w:rsidRPr="00AB5324" w:rsidRDefault="00775640" w:rsidP="00775640">
      <w:pPr>
        <w:spacing w:after="0" w:line="240" w:lineRule="auto"/>
        <w:jc w:val="center"/>
        <w:rPr>
          <w:rFonts w:ascii="Times New Roman" w:hAnsi="Times New Roman" w:cs="Times New Roman"/>
          <w:b/>
          <w:bCs/>
          <w:iCs/>
          <w:sz w:val="24"/>
          <w:szCs w:val="24"/>
        </w:rPr>
      </w:pPr>
    </w:p>
    <w:p w:rsidR="00DF0A33" w:rsidRPr="00AB5324" w:rsidRDefault="00DF0A33" w:rsidP="00775640">
      <w:pPr>
        <w:spacing w:after="0" w:line="240" w:lineRule="auto"/>
        <w:jc w:val="center"/>
        <w:rPr>
          <w:rFonts w:ascii="Times New Roman" w:hAnsi="Times New Roman" w:cs="Times New Roman"/>
          <w:b/>
          <w:sz w:val="24"/>
          <w:szCs w:val="24"/>
        </w:rPr>
      </w:pPr>
      <w:r w:rsidRPr="00AB5324">
        <w:rPr>
          <w:rFonts w:ascii="Times New Roman" w:hAnsi="Times New Roman" w:cs="Times New Roman"/>
          <w:b/>
          <w:sz w:val="24"/>
          <w:szCs w:val="24"/>
        </w:rPr>
        <w:t xml:space="preserve">LISTA DE VOTACIÓN </w:t>
      </w:r>
    </w:p>
    <w:p w:rsidR="00DF0A33" w:rsidRPr="00AB5324" w:rsidRDefault="00DF0A33" w:rsidP="00775640">
      <w:pPr>
        <w:spacing w:after="0" w:line="240" w:lineRule="auto"/>
        <w:rPr>
          <w:rFonts w:ascii="Times New Roman" w:hAnsi="Times New Roman" w:cs="Times New Roman"/>
          <w:b/>
          <w:sz w:val="24"/>
          <w:szCs w:val="24"/>
        </w:rPr>
      </w:pPr>
    </w:p>
    <w:p w:rsidR="00DF0A33" w:rsidRPr="00AB5324" w:rsidRDefault="00DF0A33" w:rsidP="00775640">
      <w:pPr>
        <w:spacing w:after="0" w:line="240" w:lineRule="auto"/>
        <w:rPr>
          <w:rFonts w:ascii="Times New Roman" w:hAnsi="Times New Roman" w:cs="Times New Roman"/>
          <w:sz w:val="24"/>
          <w:szCs w:val="24"/>
        </w:rPr>
      </w:pPr>
      <w:r w:rsidRPr="00AB5324">
        <w:rPr>
          <w:rFonts w:ascii="Times New Roman" w:hAnsi="Times New Roman" w:cs="Times New Roman"/>
          <w:b/>
          <w:sz w:val="24"/>
          <w:szCs w:val="24"/>
        </w:rPr>
        <w:t xml:space="preserve">FECHA: </w:t>
      </w:r>
      <w:r w:rsidRPr="00AB5324">
        <w:rPr>
          <w:rFonts w:ascii="Times New Roman" w:hAnsi="Times New Roman" w:cs="Times New Roman"/>
          <w:sz w:val="24"/>
          <w:szCs w:val="24"/>
        </w:rPr>
        <w:t>22-MARZO-2023</w:t>
      </w:r>
    </w:p>
    <w:p w:rsidR="00DF0A33" w:rsidRPr="00AB5324" w:rsidRDefault="00DF0A33" w:rsidP="00775640">
      <w:pPr>
        <w:spacing w:after="0" w:line="240" w:lineRule="auto"/>
        <w:jc w:val="both"/>
        <w:rPr>
          <w:rFonts w:ascii="Times New Roman" w:hAnsi="Times New Roman" w:cs="Times New Roman"/>
          <w:b/>
          <w:sz w:val="24"/>
          <w:szCs w:val="24"/>
        </w:rPr>
      </w:pPr>
      <w:r w:rsidRPr="00AB5324">
        <w:rPr>
          <w:rFonts w:ascii="Times New Roman" w:hAnsi="Times New Roman" w:cs="Times New Roman"/>
          <w:b/>
          <w:sz w:val="24"/>
          <w:szCs w:val="24"/>
        </w:rPr>
        <w:t xml:space="preserve">ASUNTO: </w:t>
      </w:r>
      <w:r w:rsidRPr="00AB5324">
        <w:rPr>
          <w:rFonts w:ascii="Times New Roman" w:hAnsi="Times New Roman" w:cs="Times New Roman"/>
          <w:sz w:val="24"/>
          <w:szCs w:val="24"/>
        </w:rPr>
        <w:t>DICTAMEN FORMULADO A LA INICIATIVA CON PROYECTO DE DECRETO POR EL QUE SE REFORMAN LAS FRACCIONES IV, XLVI Y XLVII, RECORRIÉNDOSE LA NUMERACIÓN SUBSECUENTE DEL ARTÍCULO 5.3; EL ARTÍCULO 5.6 Y LA FRACCIÓN II DEL ARTÍCULO 5.26, TODOS DEL LIBRO QUINTO DEL CÓDIGO ADMINISTRATIVO DEL ESTADO DE MÉXICO, PRESENTADA POR LA DIPUTADA EDITH MARISOL MERCADO TORRES, EN NOMBRE DEL GRUPO PARLAMENTARIO DEL PARTIDO MORENA.</w:t>
      </w:r>
    </w:p>
    <w:p w:rsidR="00DF0A33" w:rsidRPr="00AB5324" w:rsidRDefault="00DF0A33" w:rsidP="00775640">
      <w:pPr>
        <w:spacing w:after="0" w:line="240" w:lineRule="auto"/>
        <w:jc w:val="center"/>
        <w:rPr>
          <w:rFonts w:ascii="Times New Roman" w:hAnsi="Times New Roman" w:cs="Times New Roman"/>
          <w:b/>
          <w:sz w:val="24"/>
          <w:szCs w:val="24"/>
        </w:rPr>
      </w:pPr>
    </w:p>
    <w:p w:rsidR="00DF0A33" w:rsidRPr="00AB5324" w:rsidRDefault="00DF0A33" w:rsidP="00775640">
      <w:pPr>
        <w:spacing w:after="0" w:line="240" w:lineRule="auto"/>
        <w:jc w:val="center"/>
        <w:rPr>
          <w:rFonts w:ascii="Times New Roman" w:hAnsi="Times New Roman" w:cs="Times New Roman"/>
          <w:b/>
          <w:sz w:val="24"/>
          <w:szCs w:val="24"/>
        </w:rPr>
      </w:pPr>
      <w:r w:rsidRPr="00AB5324">
        <w:rPr>
          <w:rFonts w:ascii="Times New Roman" w:hAnsi="Times New Roman" w:cs="Times New Roman"/>
          <w:b/>
          <w:sz w:val="24"/>
          <w:szCs w:val="24"/>
        </w:rPr>
        <w:t>COMISIÓN LEGISLATIVA DE</w:t>
      </w:r>
    </w:p>
    <w:p w:rsidR="00DF0A33" w:rsidRPr="00AB5324" w:rsidRDefault="00DF0A33" w:rsidP="00775640">
      <w:pPr>
        <w:spacing w:after="0" w:line="240" w:lineRule="auto"/>
        <w:jc w:val="center"/>
        <w:rPr>
          <w:rFonts w:ascii="Times New Roman" w:hAnsi="Times New Roman" w:cs="Times New Roman"/>
          <w:b/>
          <w:sz w:val="24"/>
          <w:szCs w:val="24"/>
        </w:rPr>
      </w:pPr>
      <w:r w:rsidRPr="00AB5324">
        <w:rPr>
          <w:rFonts w:ascii="Times New Roman" w:hAnsi="Times New Roman" w:cs="Times New Roman"/>
          <w:b/>
          <w:sz w:val="24"/>
          <w:szCs w:val="24"/>
        </w:rPr>
        <w:t xml:space="preserve">DESARROLLO URBANO </w:t>
      </w:r>
    </w:p>
    <w:p w:rsidR="00DF0A33" w:rsidRPr="00AB5324" w:rsidRDefault="00DF0A33" w:rsidP="00775640">
      <w:pPr>
        <w:spacing w:after="0" w:line="240" w:lineRule="auto"/>
        <w:jc w:val="center"/>
        <w:rPr>
          <w:rFonts w:ascii="Times New Roman" w:hAnsi="Times New Roman" w:cs="Times New Roman"/>
          <w:b/>
          <w:sz w:val="24"/>
          <w:szCs w:val="24"/>
        </w:rPr>
      </w:pPr>
    </w:p>
    <w:tbl>
      <w:tblPr>
        <w:tblW w:w="93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71"/>
        <w:gridCol w:w="2079"/>
        <w:gridCol w:w="2080"/>
        <w:gridCol w:w="2080"/>
      </w:tblGrid>
      <w:tr w:rsidR="00AB5324" w:rsidRPr="00AB5324" w:rsidTr="007D5D01">
        <w:trPr>
          <w:trHeight w:val="20"/>
          <w:tblHeader/>
          <w:jc w:val="center"/>
        </w:trPr>
        <w:tc>
          <w:tcPr>
            <w:tcW w:w="3071" w:type="dxa"/>
            <w:vMerge w:val="restart"/>
            <w:shd w:val="clear" w:color="auto" w:fill="D9D9D9"/>
            <w:vAlign w:val="center"/>
          </w:tcPr>
          <w:p w:rsidR="00DF0A33" w:rsidRPr="00AB5324" w:rsidRDefault="00DF0A33" w:rsidP="00775640">
            <w:pPr>
              <w:spacing w:after="0" w:line="240" w:lineRule="auto"/>
              <w:jc w:val="center"/>
              <w:rPr>
                <w:rFonts w:ascii="Times New Roman" w:hAnsi="Times New Roman" w:cs="Times New Roman"/>
                <w:b/>
                <w:sz w:val="24"/>
                <w:szCs w:val="24"/>
              </w:rPr>
            </w:pPr>
            <w:r w:rsidRPr="00AB5324">
              <w:rPr>
                <w:rFonts w:ascii="Times New Roman" w:hAnsi="Times New Roman" w:cs="Times New Roman"/>
                <w:b/>
                <w:sz w:val="24"/>
                <w:szCs w:val="24"/>
              </w:rPr>
              <w:t>DIPUTADA(O)</w:t>
            </w:r>
          </w:p>
        </w:tc>
        <w:tc>
          <w:tcPr>
            <w:tcW w:w="6239" w:type="dxa"/>
            <w:gridSpan w:val="3"/>
            <w:shd w:val="clear" w:color="auto" w:fill="D9D9D9"/>
          </w:tcPr>
          <w:p w:rsidR="00DF0A33" w:rsidRPr="00AB5324" w:rsidRDefault="00DF0A33" w:rsidP="00775640">
            <w:pPr>
              <w:spacing w:after="0" w:line="240" w:lineRule="auto"/>
              <w:jc w:val="center"/>
              <w:rPr>
                <w:rFonts w:ascii="Times New Roman" w:hAnsi="Times New Roman" w:cs="Times New Roman"/>
                <w:b/>
                <w:sz w:val="24"/>
                <w:szCs w:val="24"/>
              </w:rPr>
            </w:pPr>
            <w:r w:rsidRPr="00AB5324">
              <w:rPr>
                <w:rFonts w:ascii="Times New Roman" w:hAnsi="Times New Roman" w:cs="Times New Roman"/>
                <w:b/>
                <w:sz w:val="24"/>
                <w:szCs w:val="24"/>
              </w:rPr>
              <w:t>FIRMA</w:t>
            </w:r>
          </w:p>
        </w:tc>
      </w:tr>
      <w:tr w:rsidR="00AB5324" w:rsidRPr="00AB5324" w:rsidTr="007D5D01">
        <w:trPr>
          <w:trHeight w:val="20"/>
          <w:tblHeader/>
          <w:jc w:val="center"/>
        </w:trPr>
        <w:tc>
          <w:tcPr>
            <w:tcW w:w="3071" w:type="dxa"/>
            <w:vMerge/>
            <w:shd w:val="clear" w:color="auto" w:fill="D9D9D9"/>
            <w:vAlign w:val="center"/>
          </w:tcPr>
          <w:p w:rsidR="00DF0A33" w:rsidRPr="00AB5324" w:rsidRDefault="00DF0A33" w:rsidP="00775640">
            <w:pPr>
              <w:spacing w:after="0" w:line="240" w:lineRule="auto"/>
              <w:jc w:val="center"/>
              <w:rPr>
                <w:rFonts w:ascii="Times New Roman" w:hAnsi="Times New Roman" w:cs="Times New Roman"/>
                <w:b/>
                <w:sz w:val="24"/>
                <w:szCs w:val="24"/>
              </w:rPr>
            </w:pPr>
          </w:p>
        </w:tc>
        <w:tc>
          <w:tcPr>
            <w:tcW w:w="2079" w:type="dxa"/>
            <w:shd w:val="clear" w:color="auto" w:fill="D9D9D9"/>
          </w:tcPr>
          <w:p w:rsidR="00DF0A33" w:rsidRPr="00AB5324" w:rsidRDefault="00DF0A33" w:rsidP="00775640">
            <w:pPr>
              <w:spacing w:after="0" w:line="240" w:lineRule="auto"/>
              <w:jc w:val="center"/>
              <w:rPr>
                <w:rFonts w:ascii="Times New Roman" w:hAnsi="Times New Roman" w:cs="Times New Roman"/>
                <w:b/>
                <w:sz w:val="24"/>
                <w:szCs w:val="24"/>
              </w:rPr>
            </w:pPr>
            <w:r w:rsidRPr="00AB5324">
              <w:rPr>
                <w:rFonts w:ascii="Times New Roman" w:hAnsi="Times New Roman" w:cs="Times New Roman"/>
                <w:b/>
                <w:sz w:val="24"/>
                <w:szCs w:val="24"/>
              </w:rPr>
              <w:t>A FAVOR</w:t>
            </w:r>
          </w:p>
        </w:tc>
        <w:tc>
          <w:tcPr>
            <w:tcW w:w="2080" w:type="dxa"/>
            <w:shd w:val="clear" w:color="auto" w:fill="D9D9D9"/>
          </w:tcPr>
          <w:p w:rsidR="00DF0A33" w:rsidRPr="00AB5324" w:rsidRDefault="00DF0A33" w:rsidP="00775640">
            <w:pPr>
              <w:spacing w:after="0" w:line="240" w:lineRule="auto"/>
              <w:jc w:val="center"/>
              <w:rPr>
                <w:rFonts w:ascii="Times New Roman" w:hAnsi="Times New Roman" w:cs="Times New Roman"/>
                <w:b/>
                <w:sz w:val="24"/>
                <w:szCs w:val="24"/>
              </w:rPr>
            </w:pPr>
            <w:r w:rsidRPr="00AB5324">
              <w:rPr>
                <w:rFonts w:ascii="Times New Roman" w:hAnsi="Times New Roman" w:cs="Times New Roman"/>
                <w:b/>
                <w:sz w:val="24"/>
                <w:szCs w:val="24"/>
              </w:rPr>
              <w:t>EN CONTRA</w:t>
            </w:r>
          </w:p>
        </w:tc>
        <w:tc>
          <w:tcPr>
            <w:tcW w:w="2080" w:type="dxa"/>
            <w:shd w:val="clear" w:color="auto" w:fill="D9D9D9"/>
          </w:tcPr>
          <w:p w:rsidR="00DF0A33" w:rsidRPr="00AB5324" w:rsidRDefault="00DF0A33" w:rsidP="00775640">
            <w:pPr>
              <w:spacing w:after="0" w:line="240" w:lineRule="auto"/>
              <w:jc w:val="center"/>
              <w:rPr>
                <w:rFonts w:ascii="Times New Roman" w:hAnsi="Times New Roman" w:cs="Times New Roman"/>
                <w:b/>
                <w:sz w:val="24"/>
                <w:szCs w:val="24"/>
              </w:rPr>
            </w:pPr>
            <w:r w:rsidRPr="00AB5324">
              <w:rPr>
                <w:rFonts w:ascii="Times New Roman" w:hAnsi="Times New Roman" w:cs="Times New Roman"/>
                <w:b/>
                <w:sz w:val="24"/>
                <w:szCs w:val="24"/>
              </w:rPr>
              <w:t>ABSTENCIÓN</w:t>
            </w:r>
          </w:p>
        </w:tc>
      </w:tr>
      <w:tr w:rsidR="00AB5324" w:rsidRPr="00AB5324" w:rsidTr="007D5D01">
        <w:trPr>
          <w:trHeight w:val="20"/>
          <w:jc w:val="center"/>
        </w:trPr>
        <w:tc>
          <w:tcPr>
            <w:tcW w:w="3071" w:type="dxa"/>
            <w:shd w:val="clear" w:color="auto" w:fill="auto"/>
            <w:vAlign w:val="center"/>
          </w:tcPr>
          <w:p w:rsidR="00DF0A33" w:rsidRPr="00AB5324" w:rsidRDefault="00DF0A33" w:rsidP="00775640">
            <w:pPr>
              <w:spacing w:after="0" w:line="240" w:lineRule="auto"/>
              <w:jc w:val="center"/>
              <w:rPr>
                <w:rFonts w:ascii="Times New Roman" w:hAnsi="Times New Roman" w:cs="Times New Roman"/>
                <w:b/>
                <w:sz w:val="24"/>
                <w:szCs w:val="24"/>
              </w:rPr>
            </w:pPr>
            <w:r w:rsidRPr="00AB5324">
              <w:rPr>
                <w:rFonts w:ascii="Times New Roman" w:hAnsi="Times New Roman" w:cs="Times New Roman"/>
                <w:b/>
                <w:sz w:val="24"/>
                <w:szCs w:val="24"/>
              </w:rPr>
              <w:t>Presidente</w:t>
            </w:r>
          </w:p>
          <w:p w:rsidR="00DF0A33" w:rsidRPr="00AB5324" w:rsidRDefault="00DF0A33" w:rsidP="00775640">
            <w:pPr>
              <w:spacing w:after="0" w:line="240" w:lineRule="auto"/>
              <w:jc w:val="center"/>
              <w:rPr>
                <w:rFonts w:ascii="Times New Roman" w:hAnsi="Times New Roman" w:cs="Times New Roman"/>
                <w:sz w:val="24"/>
                <w:szCs w:val="24"/>
              </w:rPr>
            </w:pPr>
            <w:r w:rsidRPr="00AB5324">
              <w:rPr>
                <w:rFonts w:ascii="Times New Roman" w:hAnsi="Times New Roman" w:cs="Times New Roman"/>
                <w:sz w:val="24"/>
                <w:szCs w:val="24"/>
              </w:rPr>
              <w:t>Dip. Francisco Brian</w:t>
            </w:r>
          </w:p>
          <w:p w:rsidR="00DF0A33" w:rsidRPr="00AB5324" w:rsidRDefault="00DF0A33" w:rsidP="00775640">
            <w:pPr>
              <w:spacing w:after="0" w:line="240" w:lineRule="auto"/>
              <w:jc w:val="center"/>
              <w:rPr>
                <w:rFonts w:ascii="Times New Roman" w:hAnsi="Times New Roman" w:cs="Times New Roman"/>
                <w:sz w:val="24"/>
                <w:szCs w:val="24"/>
              </w:rPr>
            </w:pPr>
            <w:r w:rsidRPr="00AB5324">
              <w:rPr>
                <w:rFonts w:ascii="Times New Roman" w:hAnsi="Times New Roman" w:cs="Times New Roman"/>
                <w:sz w:val="24"/>
                <w:szCs w:val="24"/>
              </w:rPr>
              <w:t>Rojas Cano</w:t>
            </w:r>
          </w:p>
        </w:tc>
        <w:tc>
          <w:tcPr>
            <w:tcW w:w="2079" w:type="dxa"/>
            <w:shd w:val="clear" w:color="auto" w:fill="auto"/>
            <w:vAlign w:val="center"/>
          </w:tcPr>
          <w:p w:rsidR="00DF0A33" w:rsidRPr="00AB5324" w:rsidRDefault="00DF0A33" w:rsidP="00775640">
            <w:pPr>
              <w:spacing w:after="0" w:line="240" w:lineRule="auto"/>
              <w:jc w:val="center"/>
              <w:rPr>
                <w:rFonts w:ascii="Times New Roman" w:hAnsi="Times New Roman" w:cs="Times New Roman"/>
                <w:b/>
                <w:sz w:val="24"/>
                <w:szCs w:val="24"/>
              </w:rPr>
            </w:pPr>
            <w:r w:rsidRPr="00AB5324">
              <w:rPr>
                <w:rFonts w:ascii="Times New Roman" w:hAnsi="Times New Roman" w:cs="Times New Roman"/>
                <w:b/>
                <w:sz w:val="24"/>
                <w:szCs w:val="24"/>
              </w:rPr>
              <w:t>√</w:t>
            </w:r>
          </w:p>
        </w:tc>
        <w:tc>
          <w:tcPr>
            <w:tcW w:w="2080" w:type="dxa"/>
            <w:shd w:val="clear" w:color="auto" w:fill="auto"/>
            <w:vAlign w:val="center"/>
          </w:tcPr>
          <w:p w:rsidR="00DF0A33" w:rsidRPr="00AB5324" w:rsidRDefault="00DF0A33" w:rsidP="00775640">
            <w:pPr>
              <w:spacing w:after="0" w:line="240" w:lineRule="auto"/>
              <w:jc w:val="center"/>
              <w:rPr>
                <w:rFonts w:ascii="Times New Roman" w:hAnsi="Times New Roman" w:cs="Times New Roman"/>
                <w:b/>
                <w:sz w:val="24"/>
                <w:szCs w:val="24"/>
              </w:rPr>
            </w:pPr>
          </w:p>
        </w:tc>
        <w:tc>
          <w:tcPr>
            <w:tcW w:w="2080" w:type="dxa"/>
            <w:shd w:val="clear" w:color="auto" w:fill="auto"/>
            <w:vAlign w:val="center"/>
          </w:tcPr>
          <w:p w:rsidR="00DF0A33" w:rsidRPr="00AB5324" w:rsidRDefault="00DF0A33" w:rsidP="00775640">
            <w:pPr>
              <w:spacing w:after="0" w:line="240" w:lineRule="auto"/>
              <w:jc w:val="center"/>
              <w:rPr>
                <w:rFonts w:ascii="Times New Roman" w:hAnsi="Times New Roman" w:cs="Times New Roman"/>
                <w:b/>
                <w:sz w:val="24"/>
                <w:szCs w:val="24"/>
              </w:rPr>
            </w:pPr>
          </w:p>
        </w:tc>
      </w:tr>
      <w:tr w:rsidR="00AB5324" w:rsidRPr="00AB5324" w:rsidTr="007D5D01">
        <w:trPr>
          <w:trHeight w:val="20"/>
          <w:jc w:val="center"/>
        </w:trPr>
        <w:tc>
          <w:tcPr>
            <w:tcW w:w="3071" w:type="dxa"/>
            <w:shd w:val="clear" w:color="auto" w:fill="auto"/>
            <w:vAlign w:val="center"/>
          </w:tcPr>
          <w:p w:rsidR="00DF0A33" w:rsidRPr="00AB5324" w:rsidRDefault="00DF0A33" w:rsidP="00775640">
            <w:pPr>
              <w:spacing w:after="0" w:line="240" w:lineRule="auto"/>
              <w:jc w:val="center"/>
              <w:rPr>
                <w:rFonts w:ascii="Times New Roman" w:hAnsi="Times New Roman" w:cs="Times New Roman"/>
                <w:b/>
                <w:sz w:val="24"/>
                <w:szCs w:val="24"/>
              </w:rPr>
            </w:pPr>
            <w:r w:rsidRPr="00AB5324">
              <w:rPr>
                <w:rFonts w:ascii="Times New Roman" w:hAnsi="Times New Roman" w:cs="Times New Roman"/>
                <w:b/>
                <w:sz w:val="24"/>
                <w:szCs w:val="24"/>
              </w:rPr>
              <w:t>Secretaria</w:t>
            </w:r>
          </w:p>
          <w:p w:rsidR="00DF0A33" w:rsidRPr="00AB5324" w:rsidRDefault="00DF0A33" w:rsidP="00775640">
            <w:pPr>
              <w:spacing w:after="0" w:line="240" w:lineRule="auto"/>
              <w:jc w:val="center"/>
              <w:rPr>
                <w:rFonts w:ascii="Times New Roman" w:hAnsi="Times New Roman" w:cs="Times New Roman"/>
                <w:sz w:val="24"/>
                <w:szCs w:val="24"/>
              </w:rPr>
            </w:pPr>
            <w:r w:rsidRPr="00AB5324">
              <w:rPr>
                <w:rFonts w:ascii="Times New Roman" w:hAnsi="Times New Roman" w:cs="Times New Roman"/>
                <w:sz w:val="24"/>
                <w:szCs w:val="24"/>
              </w:rPr>
              <w:t>Dip. Myriam</w:t>
            </w:r>
          </w:p>
          <w:p w:rsidR="00DF0A33" w:rsidRPr="00AB5324" w:rsidRDefault="00DF0A33" w:rsidP="00775640">
            <w:pPr>
              <w:spacing w:after="0" w:line="240" w:lineRule="auto"/>
              <w:jc w:val="center"/>
              <w:rPr>
                <w:rFonts w:ascii="Times New Roman" w:hAnsi="Times New Roman" w:cs="Times New Roman"/>
                <w:sz w:val="24"/>
                <w:szCs w:val="24"/>
              </w:rPr>
            </w:pPr>
            <w:r w:rsidRPr="00AB5324">
              <w:rPr>
                <w:rFonts w:ascii="Times New Roman" w:hAnsi="Times New Roman" w:cs="Times New Roman"/>
                <w:sz w:val="24"/>
                <w:szCs w:val="24"/>
              </w:rPr>
              <w:t>Cárdenas Rojas</w:t>
            </w:r>
          </w:p>
        </w:tc>
        <w:tc>
          <w:tcPr>
            <w:tcW w:w="2079" w:type="dxa"/>
            <w:shd w:val="clear" w:color="auto" w:fill="auto"/>
            <w:vAlign w:val="center"/>
          </w:tcPr>
          <w:p w:rsidR="00DF0A33" w:rsidRPr="00AB5324" w:rsidRDefault="00DF0A33" w:rsidP="00775640">
            <w:pPr>
              <w:spacing w:after="0" w:line="240" w:lineRule="auto"/>
              <w:jc w:val="center"/>
              <w:rPr>
                <w:rFonts w:ascii="Times New Roman" w:hAnsi="Times New Roman" w:cs="Times New Roman"/>
                <w:b/>
                <w:sz w:val="24"/>
                <w:szCs w:val="24"/>
              </w:rPr>
            </w:pPr>
            <w:r w:rsidRPr="00AB5324">
              <w:rPr>
                <w:rFonts w:ascii="Times New Roman" w:hAnsi="Times New Roman" w:cs="Times New Roman"/>
                <w:b/>
                <w:sz w:val="24"/>
                <w:szCs w:val="24"/>
              </w:rPr>
              <w:t>√</w:t>
            </w:r>
          </w:p>
        </w:tc>
        <w:tc>
          <w:tcPr>
            <w:tcW w:w="2080" w:type="dxa"/>
            <w:shd w:val="clear" w:color="auto" w:fill="auto"/>
            <w:vAlign w:val="center"/>
          </w:tcPr>
          <w:p w:rsidR="00DF0A33" w:rsidRPr="00AB5324" w:rsidRDefault="00DF0A33" w:rsidP="00775640">
            <w:pPr>
              <w:spacing w:after="0" w:line="240" w:lineRule="auto"/>
              <w:jc w:val="center"/>
              <w:rPr>
                <w:rFonts w:ascii="Times New Roman" w:hAnsi="Times New Roman" w:cs="Times New Roman"/>
                <w:b/>
                <w:sz w:val="24"/>
                <w:szCs w:val="24"/>
              </w:rPr>
            </w:pPr>
          </w:p>
        </w:tc>
        <w:tc>
          <w:tcPr>
            <w:tcW w:w="2080" w:type="dxa"/>
            <w:shd w:val="clear" w:color="auto" w:fill="auto"/>
            <w:vAlign w:val="center"/>
          </w:tcPr>
          <w:p w:rsidR="00DF0A33" w:rsidRPr="00AB5324" w:rsidRDefault="00DF0A33" w:rsidP="00775640">
            <w:pPr>
              <w:spacing w:after="0" w:line="240" w:lineRule="auto"/>
              <w:jc w:val="center"/>
              <w:rPr>
                <w:rFonts w:ascii="Times New Roman" w:hAnsi="Times New Roman" w:cs="Times New Roman"/>
                <w:b/>
                <w:sz w:val="24"/>
                <w:szCs w:val="24"/>
              </w:rPr>
            </w:pPr>
          </w:p>
        </w:tc>
      </w:tr>
      <w:tr w:rsidR="00AB5324" w:rsidRPr="00AB5324" w:rsidTr="007D5D01">
        <w:trPr>
          <w:trHeight w:val="20"/>
          <w:jc w:val="center"/>
        </w:trPr>
        <w:tc>
          <w:tcPr>
            <w:tcW w:w="3071" w:type="dxa"/>
            <w:shd w:val="clear" w:color="auto" w:fill="auto"/>
            <w:vAlign w:val="center"/>
          </w:tcPr>
          <w:p w:rsidR="00DF0A33" w:rsidRPr="00AB5324" w:rsidRDefault="00DF0A33" w:rsidP="00775640">
            <w:pPr>
              <w:spacing w:after="0" w:line="240" w:lineRule="auto"/>
              <w:jc w:val="center"/>
              <w:rPr>
                <w:rFonts w:ascii="Times New Roman" w:hAnsi="Times New Roman" w:cs="Times New Roman"/>
                <w:b/>
                <w:sz w:val="24"/>
                <w:szCs w:val="24"/>
              </w:rPr>
            </w:pPr>
            <w:r w:rsidRPr="00AB5324">
              <w:rPr>
                <w:rFonts w:ascii="Times New Roman" w:hAnsi="Times New Roman" w:cs="Times New Roman"/>
                <w:b/>
                <w:sz w:val="24"/>
                <w:szCs w:val="24"/>
              </w:rPr>
              <w:t>Prosecretario</w:t>
            </w:r>
          </w:p>
          <w:p w:rsidR="00DF0A33" w:rsidRPr="00AB5324" w:rsidRDefault="00DF0A33" w:rsidP="00775640">
            <w:pPr>
              <w:spacing w:after="0" w:line="240" w:lineRule="auto"/>
              <w:jc w:val="center"/>
              <w:rPr>
                <w:rFonts w:ascii="Times New Roman" w:hAnsi="Times New Roman" w:cs="Times New Roman"/>
                <w:sz w:val="24"/>
                <w:szCs w:val="24"/>
              </w:rPr>
            </w:pPr>
            <w:r w:rsidRPr="00AB5324">
              <w:rPr>
                <w:rFonts w:ascii="Times New Roman" w:hAnsi="Times New Roman" w:cs="Times New Roman"/>
                <w:sz w:val="24"/>
                <w:szCs w:val="24"/>
              </w:rPr>
              <w:t>Dip. Faustino</w:t>
            </w:r>
          </w:p>
          <w:p w:rsidR="00DF0A33" w:rsidRPr="00AB5324" w:rsidRDefault="00DF0A33" w:rsidP="00775640">
            <w:pPr>
              <w:spacing w:after="0" w:line="240" w:lineRule="auto"/>
              <w:jc w:val="center"/>
              <w:rPr>
                <w:rFonts w:ascii="Times New Roman" w:hAnsi="Times New Roman" w:cs="Times New Roman"/>
                <w:sz w:val="24"/>
                <w:szCs w:val="24"/>
              </w:rPr>
            </w:pPr>
            <w:r w:rsidRPr="00AB5324">
              <w:rPr>
                <w:rFonts w:ascii="Times New Roman" w:hAnsi="Times New Roman" w:cs="Times New Roman"/>
                <w:sz w:val="24"/>
                <w:szCs w:val="24"/>
              </w:rPr>
              <w:t>de la Cruz Pérez</w:t>
            </w:r>
          </w:p>
        </w:tc>
        <w:tc>
          <w:tcPr>
            <w:tcW w:w="2079" w:type="dxa"/>
            <w:shd w:val="clear" w:color="auto" w:fill="auto"/>
            <w:vAlign w:val="center"/>
          </w:tcPr>
          <w:p w:rsidR="00DF0A33" w:rsidRPr="00AB5324" w:rsidRDefault="00DF0A33" w:rsidP="00775640">
            <w:pPr>
              <w:spacing w:after="0" w:line="240" w:lineRule="auto"/>
              <w:jc w:val="center"/>
              <w:rPr>
                <w:rFonts w:ascii="Times New Roman" w:hAnsi="Times New Roman" w:cs="Times New Roman"/>
                <w:b/>
                <w:sz w:val="24"/>
                <w:szCs w:val="24"/>
              </w:rPr>
            </w:pPr>
            <w:r w:rsidRPr="00AB5324">
              <w:rPr>
                <w:rFonts w:ascii="Times New Roman" w:hAnsi="Times New Roman" w:cs="Times New Roman"/>
                <w:b/>
                <w:sz w:val="24"/>
                <w:szCs w:val="24"/>
              </w:rPr>
              <w:t>√</w:t>
            </w:r>
          </w:p>
        </w:tc>
        <w:tc>
          <w:tcPr>
            <w:tcW w:w="2080" w:type="dxa"/>
            <w:shd w:val="clear" w:color="auto" w:fill="auto"/>
            <w:vAlign w:val="center"/>
          </w:tcPr>
          <w:p w:rsidR="00DF0A33" w:rsidRPr="00AB5324" w:rsidRDefault="00DF0A33" w:rsidP="00775640">
            <w:pPr>
              <w:spacing w:after="0" w:line="240" w:lineRule="auto"/>
              <w:jc w:val="center"/>
              <w:rPr>
                <w:rFonts w:ascii="Times New Roman" w:hAnsi="Times New Roman" w:cs="Times New Roman"/>
                <w:b/>
                <w:sz w:val="24"/>
                <w:szCs w:val="24"/>
              </w:rPr>
            </w:pPr>
          </w:p>
        </w:tc>
        <w:tc>
          <w:tcPr>
            <w:tcW w:w="2080" w:type="dxa"/>
            <w:shd w:val="clear" w:color="auto" w:fill="auto"/>
            <w:vAlign w:val="center"/>
          </w:tcPr>
          <w:p w:rsidR="00DF0A33" w:rsidRPr="00AB5324" w:rsidRDefault="00DF0A33" w:rsidP="00775640">
            <w:pPr>
              <w:spacing w:after="0" w:line="240" w:lineRule="auto"/>
              <w:jc w:val="center"/>
              <w:rPr>
                <w:rFonts w:ascii="Times New Roman" w:hAnsi="Times New Roman" w:cs="Times New Roman"/>
                <w:b/>
                <w:sz w:val="24"/>
                <w:szCs w:val="24"/>
              </w:rPr>
            </w:pPr>
          </w:p>
        </w:tc>
      </w:tr>
      <w:tr w:rsidR="00AB5324" w:rsidRPr="00AB5324" w:rsidTr="007D5D01">
        <w:trPr>
          <w:trHeight w:val="20"/>
          <w:jc w:val="center"/>
        </w:trPr>
        <w:tc>
          <w:tcPr>
            <w:tcW w:w="3071" w:type="dxa"/>
            <w:shd w:val="clear" w:color="auto" w:fill="auto"/>
            <w:vAlign w:val="center"/>
          </w:tcPr>
          <w:p w:rsidR="00DF0A33" w:rsidRPr="00AB5324" w:rsidRDefault="00DF0A33" w:rsidP="00775640">
            <w:pPr>
              <w:spacing w:after="0" w:line="240" w:lineRule="auto"/>
              <w:jc w:val="center"/>
              <w:rPr>
                <w:rFonts w:ascii="Times New Roman" w:hAnsi="Times New Roman" w:cs="Times New Roman"/>
                <w:bCs/>
                <w:sz w:val="24"/>
                <w:szCs w:val="24"/>
              </w:rPr>
            </w:pPr>
            <w:r w:rsidRPr="00AB5324">
              <w:rPr>
                <w:rFonts w:ascii="Times New Roman" w:hAnsi="Times New Roman" w:cs="Times New Roman"/>
                <w:sz w:val="24"/>
                <w:szCs w:val="24"/>
              </w:rPr>
              <w:t xml:space="preserve">Dip. </w:t>
            </w:r>
            <w:r w:rsidRPr="00AB5324">
              <w:rPr>
                <w:rFonts w:ascii="Times New Roman" w:hAnsi="Times New Roman" w:cs="Times New Roman"/>
                <w:bCs/>
                <w:sz w:val="24"/>
                <w:szCs w:val="24"/>
              </w:rPr>
              <w:t>Azucena</w:t>
            </w:r>
          </w:p>
          <w:p w:rsidR="00DF0A33" w:rsidRPr="00AB5324" w:rsidRDefault="00DF0A33" w:rsidP="00775640">
            <w:pPr>
              <w:spacing w:after="0" w:line="240" w:lineRule="auto"/>
              <w:jc w:val="center"/>
              <w:rPr>
                <w:rFonts w:ascii="Times New Roman" w:hAnsi="Times New Roman" w:cs="Times New Roman"/>
                <w:sz w:val="24"/>
                <w:szCs w:val="24"/>
              </w:rPr>
            </w:pPr>
            <w:r w:rsidRPr="00AB5324">
              <w:rPr>
                <w:rFonts w:ascii="Times New Roman" w:hAnsi="Times New Roman" w:cs="Times New Roman"/>
                <w:bCs/>
                <w:sz w:val="24"/>
                <w:szCs w:val="24"/>
              </w:rPr>
              <w:t>Cisneros Coss</w:t>
            </w:r>
          </w:p>
        </w:tc>
        <w:tc>
          <w:tcPr>
            <w:tcW w:w="2079" w:type="dxa"/>
            <w:shd w:val="clear" w:color="auto" w:fill="auto"/>
            <w:vAlign w:val="center"/>
          </w:tcPr>
          <w:p w:rsidR="00DF0A33" w:rsidRPr="00AB5324" w:rsidRDefault="00DF0A33" w:rsidP="00775640">
            <w:pPr>
              <w:spacing w:after="0" w:line="240" w:lineRule="auto"/>
              <w:jc w:val="center"/>
              <w:rPr>
                <w:rFonts w:ascii="Times New Roman" w:hAnsi="Times New Roman" w:cs="Times New Roman"/>
                <w:b/>
                <w:sz w:val="24"/>
                <w:szCs w:val="24"/>
              </w:rPr>
            </w:pPr>
          </w:p>
        </w:tc>
        <w:tc>
          <w:tcPr>
            <w:tcW w:w="2080" w:type="dxa"/>
            <w:shd w:val="clear" w:color="auto" w:fill="auto"/>
            <w:vAlign w:val="center"/>
          </w:tcPr>
          <w:p w:rsidR="00DF0A33" w:rsidRPr="00AB5324" w:rsidRDefault="00DF0A33" w:rsidP="00775640">
            <w:pPr>
              <w:spacing w:after="0" w:line="240" w:lineRule="auto"/>
              <w:jc w:val="center"/>
              <w:rPr>
                <w:rFonts w:ascii="Times New Roman" w:hAnsi="Times New Roman" w:cs="Times New Roman"/>
                <w:b/>
                <w:sz w:val="24"/>
                <w:szCs w:val="24"/>
              </w:rPr>
            </w:pPr>
          </w:p>
        </w:tc>
        <w:tc>
          <w:tcPr>
            <w:tcW w:w="2080" w:type="dxa"/>
            <w:shd w:val="clear" w:color="auto" w:fill="auto"/>
            <w:vAlign w:val="center"/>
          </w:tcPr>
          <w:p w:rsidR="00DF0A33" w:rsidRPr="00AB5324" w:rsidRDefault="00DF0A33" w:rsidP="00775640">
            <w:pPr>
              <w:spacing w:after="0" w:line="240" w:lineRule="auto"/>
              <w:jc w:val="center"/>
              <w:rPr>
                <w:rFonts w:ascii="Times New Roman" w:hAnsi="Times New Roman" w:cs="Times New Roman"/>
                <w:b/>
                <w:sz w:val="24"/>
                <w:szCs w:val="24"/>
              </w:rPr>
            </w:pPr>
          </w:p>
        </w:tc>
      </w:tr>
      <w:tr w:rsidR="00AB5324" w:rsidRPr="00AB5324" w:rsidTr="007D5D01">
        <w:trPr>
          <w:trHeight w:val="20"/>
          <w:jc w:val="center"/>
        </w:trPr>
        <w:tc>
          <w:tcPr>
            <w:tcW w:w="3071" w:type="dxa"/>
            <w:shd w:val="clear" w:color="auto" w:fill="auto"/>
            <w:vAlign w:val="center"/>
          </w:tcPr>
          <w:p w:rsidR="00DF0A33" w:rsidRPr="00AB5324" w:rsidRDefault="00DF0A33" w:rsidP="00775640">
            <w:pPr>
              <w:spacing w:after="0" w:line="240" w:lineRule="auto"/>
              <w:jc w:val="center"/>
              <w:rPr>
                <w:rFonts w:ascii="Times New Roman" w:hAnsi="Times New Roman" w:cs="Times New Roman"/>
                <w:sz w:val="24"/>
                <w:szCs w:val="24"/>
              </w:rPr>
            </w:pPr>
            <w:r w:rsidRPr="00AB5324">
              <w:rPr>
                <w:rFonts w:ascii="Times New Roman" w:hAnsi="Times New Roman" w:cs="Times New Roman"/>
                <w:sz w:val="24"/>
                <w:szCs w:val="24"/>
              </w:rPr>
              <w:t>Dip. Nazario</w:t>
            </w:r>
          </w:p>
          <w:p w:rsidR="00DF0A33" w:rsidRPr="00AB5324" w:rsidRDefault="00DF0A33" w:rsidP="00775640">
            <w:pPr>
              <w:spacing w:after="0" w:line="240" w:lineRule="auto"/>
              <w:jc w:val="center"/>
              <w:rPr>
                <w:rFonts w:ascii="Times New Roman" w:hAnsi="Times New Roman" w:cs="Times New Roman"/>
                <w:sz w:val="24"/>
                <w:szCs w:val="24"/>
              </w:rPr>
            </w:pPr>
            <w:r w:rsidRPr="00AB5324">
              <w:rPr>
                <w:rFonts w:ascii="Times New Roman" w:hAnsi="Times New Roman" w:cs="Times New Roman"/>
                <w:sz w:val="24"/>
                <w:szCs w:val="24"/>
              </w:rPr>
              <w:t>Gutiérrez Martínez</w:t>
            </w:r>
          </w:p>
        </w:tc>
        <w:tc>
          <w:tcPr>
            <w:tcW w:w="2079" w:type="dxa"/>
            <w:shd w:val="clear" w:color="auto" w:fill="auto"/>
            <w:vAlign w:val="center"/>
          </w:tcPr>
          <w:p w:rsidR="00DF0A33" w:rsidRPr="00AB5324" w:rsidRDefault="00DF0A33" w:rsidP="00775640">
            <w:pPr>
              <w:spacing w:after="0" w:line="240" w:lineRule="auto"/>
              <w:jc w:val="center"/>
              <w:rPr>
                <w:rFonts w:ascii="Times New Roman" w:hAnsi="Times New Roman" w:cs="Times New Roman"/>
                <w:b/>
                <w:sz w:val="24"/>
                <w:szCs w:val="24"/>
              </w:rPr>
            </w:pPr>
            <w:r w:rsidRPr="00AB5324">
              <w:rPr>
                <w:rFonts w:ascii="Times New Roman" w:hAnsi="Times New Roman" w:cs="Times New Roman"/>
                <w:b/>
                <w:sz w:val="24"/>
                <w:szCs w:val="24"/>
              </w:rPr>
              <w:t>√</w:t>
            </w:r>
          </w:p>
        </w:tc>
        <w:tc>
          <w:tcPr>
            <w:tcW w:w="2080" w:type="dxa"/>
            <w:shd w:val="clear" w:color="auto" w:fill="auto"/>
            <w:vAlign w:val="center"/>
          </w:tcPr>
          <w:p w:rsidR="00DF0A33" w:rsidRPr="00AB5324" w:rsidRDefault="00DF0A33" w:rsidP="00775640">
            <w:pPr>
              <w:spacing w:after="0" w:line="240" w:lineRule="auto"/>
              <w:jc w:val="center"/>
              <w:rPr>
                <w:rFonts w:ascii="Times New Roman" w:hAnsi="Times New Roman" w:cs="Times New Roman"/>
                <w:b/>
                <w:sz w:val="24"/>
                <w:szCs w:val="24"/>
              </w:rPr>
            </w:pPr>
          </w:p>
        </w:tc>
        <w:tc>
          <w:tcPr>
            <w:tcW w:w="2080" w:type="dxa"/>
            <w:shd w:val="clear" w:color="auto" w:fill="auto"/>
            <w:vAlign w:val="center"/>
          </w:tcPr>
          <w:p w:rsidR="00DF0A33" w:rsidRPr="00AB5324" w:rsidRDefault="00DF0A33" w:rsidP="00775640">
            <w:pPr>
              <w:spacing w:after="0" w:line="240" w:lineRule="auto"/>
              <w:jc w:val="center"/>
              <w:rPr>
                <w:rFonts w:ascii="Times New Roman" w:hAnsi="Times New Roman" w:cs="Times New Roman"/>
                <w:b/>
                <w:sz w:val="24"/>
                <w:szCs w:val="24"/>
              </w:rPr>
            </w:pPr>
          </w:p>
        </w:tc>
      </w:tr>
      <w:tr w:rsidR="00AB5324" w:rsidRPr="00AB5324" w:rsidTr="007D5D01">
        <w:trPr>
          <w:trHeight w:val="20"/>
          <w:jc w:val="center"/>
        </w:trPr>
        <w:tc>
          <w:tcPr>
            <w:tcW w:w="3071" w:type="dxa"/>
            <w:shd w:val="clear" w:color="auto" w:fill="auto"/>
            <w:vAlign w:val="center"/>
          </w:tcPr>
          <w:p w:rsidR="00DF0A33" w:rsidRPr="00AB5324" w:rsidRDefault="00DF0A33" w:rsidP="00775640">
            <w:pPr>
              <w:spacing w:after="0" w:line="240" w:lineRule="auto"/>
              <w:jc w:val="center"/>
              <w:rPr>
                <w:rFonts w:ascii="Times New Roman" w:hAnsi="Times New Roman" w:cs="Times New Roman"/>
                <w:sz w:val="24"/>
                <w:szCs w:val="24"/>
              </w:rPr>
            </w:pPr>
            <w:r w:rsidRPr="00AB5324">
              <w:rPr>
                <w:rFonts w:ascii="Times New Roman" w:hAnsi="Times New Roman" w:cs="Times New Roman"/>
                <w:sz w:val="24"/>
                <w:szCs w:val="24"/>
              </w:rPr>
              <w:t>Dip. Lourdes Jezabel Delgado Flores</w:t>
            </w:r>
          </w:p>
        </w:tc>
        <w:tc>
          <w:tcPr>
            <w:tcW w:w="2079" w:type="dxa"/>
            <w:shd w:val="clear" w:color="auto" w:fill="auto"/>
            <w:vAlign w:val="center"/>
          </w:tcPr>
          <w:p w:rsidR="00DF0A33" w:rsidRPr="00AB5324" w:rsidRDefault="00DF0A33" w:rsidP="00775640">
            <w:pPr>
              <w:spacing w:after="0" w:line="240" w:lineRule="auto"/>
              <w:jc w:val="center"/>
              <w:rPr>
                <w:rFonts w:ascii="Times New Roman" w:hAnsi="Times New Roman" w:cs="Times New Roman"/>
                <w:b/>
                <w:sz w:val="24"/>
                <w:szCs w:val="24"/>
              </w:rPr>
            </w:pPr>
            <w:r w:rsidRPr="00AB5324">
              <w:rPr>
                <w:rFonts w:ascii="Times New Roman" w:hAnsi="Times New Roman" w:cs="Times New Roman"/>
                <w:b/>
                <w:sz w:val="24"/>
                <w:szCs w:val="24"/>
              </w:rPr>
              <w:t>√</w:t>
            </w:r>
          </w:p>
        </w:tc>
        <w:tc>
          <w:tcPr>
            <w:tcW w:w="2080" w:type="dxa"/>
            <w:shd w:val="clear" w:color="auto" w:fill="auto"/>
            <w:vAlign w:val="center"/>
          </w:tcPr>
          <w:p w:rsidR="00DF0A33" w:rsidRPr="00AB5324" w:rsidRDefault="00DF0A33" w:rsidP="00775640">
            <w:pPr>
              <w:spacing w:after="0" w:line="240" w:lineRule="auto"/>
              <w:jc w:val="center"/>
              <w:rPr>
                <w:rFonts w:ascii="Times New Roman" w:hAnsi="Times New Roman" w:cs="Times New Roman"/>
                <w:b/>
                <w:sz w:val="24"/>
                <w:szCs w:val="24"/>
              </w:rPr>
            </w:pPr>
          </w:p>
        </w:tc>
        <w:tc>
          <w:tcPr>
            <w:tcW w:w="2080" w:type="dxa"/>
            <w:shd w:val="clear" w:color="auto" w:fill="auto"/>
            <w:vAlign w:val="center"/>
          </w:tcPr>
          <w:p w:rsidR="00DF0A33" w:rsidRPr="00AB5324" w:rsidRDefault="00DF0A33" w:rsidP="00775640">
            <w:pPr>
              <w:spacing w:after="0" w:line="240" w:lineRule="auto"/>
              <w:jc w:val="center"/>
              <w:rPr>
                <w:rFonts w:ascii="Times New Roman" w:hAnsi="Times New Roman" w:cs="Times New Roman"/>
                <w:b/>
                <w:sz w:val="24"/>
                <w:szCs w:val="24"/>
              </w:rPr>
            </w:pPr>
          </w:p>
        </w:tc>
      </w:tr>
      <w:tr w:rsidR="00AB5324" w:rsidRPr="00AB5324" w:rsidTr="007D5D01">
        <w:trPr>
          <w:trHeight w:val="20"/>
          <w:jc w:val="center"/>
        </w:trPr>
        <w:tc>
          <w:tcPr>
            <w:tcW w:w="3071" w:type="dxa"/>
            <w:shd w:val="clear" w:color="auto" w:fill="auto"/>
            <w:vAlign w:val="center"/>
          </w:tcPr>
          <w:p w:rsidR="00DF0A33" w:rsidRPr="00AB5324" w:rsidRDefault="00DF0A33" w:rsidP="00775640">
            <w:pPr>
              <w:spacing w:after="0" w:line="240" w:lineRule="auto"/>
              <w:jc w:val="center"/>
              <w:rPr>
                <w:rFonts w:ascii="Times New Roman" w:hAnsi="Times New Roman" w:cs="Times New Roman"/>
                <w:sz w:val="24"/>
                <w:szCs w:val="24"/>
              </w:rPr>
            </w:pPr>
            <w:r w:rsidRPr="00AB5324">
              <w:rPr>
                <w:rFonts w:ascii="Times New Roman" w:hAnsi="Times New Roman" w:cs="Times New Roman"/>
                <w:sz w:val="24"/>
                <w:szCs w:val="24"/>
              </w:rPr>
              <w:t>Dip. María de los Ángeles</w:t>
            </w:r>
          </w:p>
          <w:p w:rsidR="00DF0A33" w:rsidRPr="00AB5324" w:rsidRDefault="00DF0A33" w:rsidP="00775640">
            <w:pPr>
              <w:spacing w:after="0" w:line="240" w:lineRule="auto"/>
              <w:jc w:val="center"/>
              <w:rPr>
                <w:rFonts w:ascii="Times New Roman" w:hAnsi="Times New Roman" w:cs="Times New Roman"/>
                <w:sz w:val="24"/>
                <w:szCs w:val="24"/>
              </w:rPr>
            </w:pPr>
            <w:r w:rsidRPr="00AB5324">
              <w:rPr>
                <w:rFonts w:ascii="Times New Roman" w:hAnsi="Times New Roman" w:cs="Times New Roman"/>
                <w:sz w:val="24"/>
                <w:szCs w:val="24"/>
              </w:rPr>
              <w:t>Dávila Vargas</w:t>
            </w:r>
          </w:p>
        </w:tc>
        <w:tc>
          <w:tcPr>
            <w:tcW w:w="2079" w:type="dxa"/>
            <w:shd w:val="clear" w:color="auto" w:fill="auto"/>
            <w:vAlign w:val="center"/>
          </w:tcPr>
          <w:p w:rsidR="00DF0A33" w:rsidRPr="00AB5324" w:rsidRDefault="00DF0A33" w:rsidP="00775640">
            <w:pPr>
              <w:spacing w:after="0" w:line="240" w:lineRule="auto"/>
              <w:jc w:val="center"/>
              <w:rPr>
                <w:rFonts w:ascii="Times New Roman" w:hAnsi="Times New Roman" w:cs="Times New Roman"/>
                <w:b/>
                <w:sz w:val="24"/>
                <w:szCs w:val="24"/>
              </w:rPr>
            </w:pPr>
            <w:r w:rsidRPr="00AB5324">
              <w:rPr>
                <w:rFonts w:ascii="Times New Roman" w:hAnsi="Times New Roman" w:cs="Times New Roman"/>
                <w:b/>
                <w:sz w:val="24"/>
                <w:szCs w:val="24"/>
              </w:rPr>
              <w:t>√</w:t>
            </w:r>
          </w:p>
        </w:tc>
        <w:tc>
          <w:tcPr>
            <w:tcW w:w="2080" w:type="dxa"/>
            <w:shd w:val="clear" w:color="auto" w:fill="auto"/>
            <w:vAlign w:val="center"/>
          </w:tcPr>
          <w:p w:rsidR="00DF0A33" w:rsidRPr="00AB5324" w:rsidRDefault="00DF0A33" w:rsidP="00775640">
            <w:pPr>
              <w:spacing w:after="0" w:line="240" w:lineRule="auto"/>
              <w:jc w:val="center"/>
              <w:rPr>
                <w:rFonts w:ascii="Times New Roman" w:hAnsi="Times New Roman" w:cs="Times New Roman"/>
                <w:b/>
                <w:sz w:val="24"/>
                <w:szCs w:val="24"/>
              </w:rPr>
            </w:pPr>
          </w:p>
        </w:tc>
        <w:tc>
          <w:tcPr>
            <w:tcW w:w="2080" w:type="dxa"/>
            <w:shd w:val="clear" w:color="auto" w:fill="auto"/>
            <w:vAlign w:val="center"/>
          </w:tcPr>
          <w:p w:rsidR="00DF0A33" w:rsidRPr="00AB5324" w:rsidRDefault="00DF0A33" w:rsidP="00775640">
            <w:pPr>
              <w:spacing w:after="0" w:line="240" w:lineRule="auto"/>
              <w:jc w:val="center"/>
              <w:rPr>
                <w:rFonts w:ascii="Times New Roman" w:hAnsi="Times New Roman" w:cs="Times New Roman"/>
                <w:b/>
                <w:sz w:val="24"/>
                <w:szCs w:val="24"/>
              </w:rPr>
            </w:pPr>
          </w:p>
        </w:tc>
      </w:tr>
      <w:tr w:rsidR="00AB5324" w:rsidRPr="00AB5324" w:rsidTr="007D5D01">
        <w:trPr>
          <w:trHeight w:val="20"/>
          <w:jc w:val="center"/>
        </w:trPr>
        <w:tc>
          <w:tcPr>
            <w:tcW w:w="3071" w:type="dxa"/>
            <w:shd w:val="clear" w:color="auto" w:fill="auto"/>
            <w:vAlign w:val="center"/>
          </w:tcPr>
          <w:p w:rsidR="00DF0A33" w:rsidRPr="00AB5324" w:rsidRDefault="00DF0A33" w:rsidP="00775640">
            <w:pPr>
              <w:spacing w:after="0" w:line="240" w:lineRule="auto"/>
              <w:jc w:val="center"/>
              <w:rPr>
                <w:rFonts w:ascii="Times New Roman" w:hAnsi="Times New Roman" w:cs="Times New Roman"/>
                <w:sz w:val="24"/>
                <w:szCs w:val="24"/>
              </w:rPr>
            </w:pPr>
            <w:r w:rsidRPr="00AB5324">
              <w:rPr>
                <w:rFonts w:ascii="Times New Roman" w:hAnsi="Times New Roman" w:cs="Times New Roman"/>
                <w:sz w:val="24"/>
                <w:szCs w:val="24"/>
              </w:rPr>
              <w:t>Dip. David</w:t>
            </w:r>
          </w:p>
          <w:p w:rsidR="00DF0A33" w:rsidRPr="00AB5324" w:rsidRDefault="00DF0A33" w:rsidP="00775640">
            <w:pPr>
              <w:spacing w:after="0" w:line="240" w:lineRule="auto"/>
              <w:jc w:val="center"/>
              <w:rPr>
                <w:rFonts w:ascii="Times New Roman" w:hAnsi="Times New Roman" w:cs="Times New Roman"/>
                <w:sz w:val="24"/>
                <w:szCs w:val="24"/>
              </w:rPr>
            </w:pPr>
            <w:r w:rsidRPr="00AB5324">
              <w:rPr>
                <w:rFonts w:ascii="Times New Roman" w:hAnsi="Times New Roman" w:cs="Times New Roman"/>
                <w:sz w:val="24"/>
                <w:szCs w:val="24"/>
              </w:rPr>
              <w:t>Parra Sánchez</w:t>
            </w:r>
          </w:p>
        </w:tc>
        <w:tc>
          <w:tcPr>
            <w:tcW w:w="2079" w:type="dxa"/>
            <w:shd w:val="clear" w:color="auto" w:fill="auto"/>
            <w:vAlign w:val="center"/>
          </w:tcPr>
          <w:p w:rsidR="00DF0A33" w:rsidRPr="00AB5324" w:rsidRDefault="00DF0A33" w:rsidP="00775640">
            <w:pPr>
              <w:spacing w:after="0" w:line="240" w:lineRule="auto"/>
              <w:jc w:val="center"/>
              <w:rPr>
                <w:rFonts w:ascii="Times New Roman" w:hAnsi="Times New Roman" w:cs="Times New Roman"/>
                <w:b/>
                <w:sz w:val="24"/>
                <w:szCs w:val="24"/>
              </w:rPr>
            </w:pPr>
            <w:r w:rsidRPr="00AB5324">
              <w:rPr>
                <w:rFonts w:ascii="Times New Roman" w:hAnsi="Times New Roman" w:cs="Times New Roman"/>
                <w:b/>
                <w:sz w:val="24"/>
                <w:szCs w:val="24"/>
              </w:rPr>
              <w:t>√</w:t>
            </w:r>
          </w:p>
        </w:tc>
        <w:tc>
          <w:tcPr>
            <w:tcW w:w="2080" w:type="dxa"/>
            <w:shd w:val="clear" w:color="auto" w:fill="auto"/>
            <w:vAlign w:val="center"/>
          </w:tcPr>
          <w:p w:rsidR="00DF0A33" w:rsidRPr="00AB5324" w:rsidRDefault="00DF0A33" w:rsidP="00775640">
            <w:pPr>
              <w:spacing w:after="0" w:line="240" w:lineRule="auto"/>
              <w:jc w:val="center"/>
              <w:rPr>
                <w:rFonts w:ascii="Times New Roman" w:hAnsi="Times New Roman" w:cs="Times New Roman"/>
                <w:b/>
                <w:sz w:val="24"/>
                <w:szCs w:val="24"/>
              </w:rPr>
            </w:pPr>
          </w:p>
        </w:tc>
        <w:tc>
          <w:tcPr>
            <w:tcW w:w="2080" w:type="dxa"/>
            <w:shd w:val="clear" w:color="auto" w:fill="auto"/>
            <w:vAlign w:val="center"/>
          </w:tcPr>
          <w:p w:rsidR="00DF0A33" w:rsidRPr="00AB5324" w:rsidRDefault="00DF0A33" w:rsidP="00775640">
            <w:pPr>
              <w:spacing w:after="0" w:line="240" w:lineRule="auto"/>
              <w:jc w:val="center"/>
              <w:rPr>
                <w:rFonts w:ascii="Times New Roman" w:hAnsi="Times New Roman" w:cs="Times New Roman"/>
                <w:b/>
                <w:sz w:val="24"/>
                <w:szCs w:val="24"/>
              </w:rPr>
            </w:pPr>
          </w:p>
        </w:tc>
      </w:tr>
      <w:tr w:rsidR="00AB5324" w:rsidRPr="00AB5324" w:rsidTr="007D5D01">
        <w:trPr>
          <w:trHeight w:val="20"/>
          <w:jc w:val="center"/>
        </w:trPr>
        <w:tc>
          <w:tcPr>
            <w:tcW w:w="3071" w:type="dxa"/>
            <w:shd w:val="clear" w:color="auto" w:fill="auto"/>
            <w:vAlign w:val="center"/>
          </w:tcPr>
          <w:p w:rsidR="00DF0A33" w:rsidRPr="00AB5324" w:rsidRDefault="00DF0A33" w:rsidP="00775640">
            <w:pPr>
              <w:spacing w:after="0" w:line="240" w:lineRule="auto"/>
              <w:jc w:val="center"/>
              <w:rPr>
                <w:rFonts w:ascii="Times New Roman" w:hAnsi="Times New Roman" w:cs="Times New Roman"/>
                <w:sz w:val="24"/>
                <w:szCs w:val="24"/>
              </w:rPr>
            </w:pPr>
            <w:r w:rsidRPr="00AB5324">
              <w:rPr>
                <w:rFonts w:ascii="Times New Roman" w:hAnsi="Times New Roman" w:cs="Times New Roman"/>
                <w:sz w:val="24"/>
                <w:szCs w:val="24"/>
              </w:rPr>
              <w:t>Dip. Jesús Gerardo Izquierdo Rojas</w:t>
            </w:r>
          </w:p>
        </w:tc>
        <w:tc>
          <w:tcPr>
            <w:tcW w:w="2079" w:type="dxa"/>
            <w:shd w:val="clear" w:color="auto" w:fill="auto"/>
            <w:vAlign w:val="center"/>
          </w:tcPr>
          <w:p w:rsidR="00DF0A33" w:rsidRPr="00AB5324" w:rsidRDefault="00DF0A33" w:rsidP="00775640">
            <w:pPr>
              <w:spacing w:after="0" w:line="240" w:lineRule="auto"/>
              <w:jc w:val="center"/>
              <w:rPr>
                <w:rFonts w:ascii="Times New Roman" w:hAnsi="Times New Roman" w:cs="Times New Roman"/>
                <w:b/>
                <w:sz w:val="24"/>
                <w:szCs w:val="24"/>
              </w:rPr>
            </w:pPr>
            <w:r w:rsidRPr="00AB5324">
              <w:rPr>
                <w:rFonts w:ascii="Times New Roman" w:hAnsi="Times New Roman" w:cs="Times New Roman"/>
                <w:b/>
                <w:sz w:val="24"/>
                <w:szCs w:val="24"/>
              </w:rPr>
              <w:t>√</w:t>
            </w:r>
          </w:p>
        </w:tc>
        <w:tc>
          <w:tcPr>
            <w:tcW w:w="2080" w:type="dxa"/>
            <w:shd w:val="clear" w:color="auto" w:fill="auto"/>
            <w:vAlign w:val="center"/>
          </w:tcPr>
          <w:p w:rsidR="00DF0A33" w:rsidRPr="00AB5324" w:rsidRDefault="00DF0A33" w:rsidP="00775640">
            <w:pPr>
              <w:spacing w:after="0" w:line="240" w:lineRule="auto"/>
              <w:jc w:val="center"/>
              <w:rPr>
                <w:rFonts w:ascii="Times New Roman" w:hAnsi="Times New Roman" w:cs="Times New Roman"/>
                <w:b/>
                <w:sz w:val="24"/>
                <w:szCs w:val="24"/>
              </w:rPr>
            </w:pPr>
          </w:p>
        </w:tc>
        <w:tc>
          <w:tcPr>
            <w:tcW w:w="2080" w:type="dxa"/>
            <w:shd w:val="clear" w:color="auto" w:fill="auto"/>
            <w:vAlign w:val="center"/>
          </w:tcPr>
          <w:p w:rsidR="00DF0A33" w:rsidRPr="00AB5324" w:rsidRDefault="00DF0A33" w:rsidP="00775640">
            <w:pPr>
              <w:spacing w:after="0" w:line="240" w:lineRule="auto"/>
              <w:jc w:val="center"/>
              <w:rPr>
                <w:rFonts w:ascii="Times New Roman" w:hAnsi="Times New Roman" w:cs="Times New Roman"/>
                <w:b/>
                <w:sz w:val="24"/>
                <w:szCs w:val="24"/>
              </w:rPr>
            </w:pPr>
          </w:p>
        </w:tc>
      </w:tr>
      <w:tr w:rsidR="00AB5324" w:rsidRPr="00AB5324" w:rsidTr="007D5D01">
        <w:trPr>
          <w:trHeight w:val="20"/>
          <w:jc w:val="center"/>
        </w:trPr>
        <w:tc>
          <w:tcPr>
            <w:tcW w:w="3071" w:type="dxa"/>
            <w:shd w:val="clear" w:color="auto" w:fill="auto"/>
            <w:vAlign w:val="center"/>
          </w:tcPr>
          <w:p w:rsidR="00DF0A33" w:rsidRPr="00AB5324" w:rsidRDefault="00DF0A33" w:rsidP="00775640">
            <w:pPr>
              <w:spacing w:after="0" w:line="240" w:lineRule="auto"/>
              <w:jc w:val="center"/>
              <w:rPr>
                <w:rFonts w:ascii="Times New Roman" w:hAnsi="Times New Roman" w:cs="Times New Roman"/>
                <w:sz w:val="24"/>
                <w:szCs w:val="24"/>
              </w:rPr>
            </w:pPr>
            <w:r w:rsidRPr="00AB5324">
              <w:rPr>
                <w:rFonts w:ascii="Times New Roman" w:hAnsi="Times New Roman" w:cs="Times New Roman"/>
                <w:sz w:val="24"/>
                <w:szCs w:val="24"/>
              </w:rPr>
              <w:t>Dip. Sergio</w:t>
            </w:r>
          </w:p>
          <w:p w:rsidR="00DF0A33" w:rsidRPr="00AB5324" w:rsidRDefault="00DF0A33" w:rsidP="00775640">
            <w:pPr>
              <w:spacing w:after="0" w:line="240" w:lineRule="auto"/>
              <w:jc w:val="center"/>
              <w:rPr>
                <w:rFonts w:ascii="Times New Roman" w:hAnsi="Times New Roman" w:cs="Times New Roman"/>
                <w:sz w:val="24"/>
                <w:szCs w:val="24"/>
              </w:rPr>
            </w:pPr>
            <w:r w:rsidRPr="00AB5324">
              <w:rPr>
                <w:rFonts w:ascii="Times New Roman" w:hAnsi="Times New Roman" w:cs="Times New Roman"/>
                <w:sz w:val="24"/>
                <w:szCs w:val="24"/>
              </w:rPr>
              <w:lastRenderedPageBreak/>
              <w:t>García Sosa</w:t>
            </w:r>
          </w:p>
        </w:tc>
        <w:tc>
          <w:tcPr>
            <w:tcW w:w="2079" w:type="dxa"/>
            <w:shd w:val="clear" w:color="auto" w:fill="auto"/>
            <w:vAlign w:val="center"/>
          </w:tcPr>
          <w:p w:rsidR="00DF0A33" w:rsidRPr="00AB5324" w:rsidRDefault="00DF0A33" w:rsidP="00775640">
            <w:pPr>
              <w:spacing w:after="0" w:line="240" w:lineRule="auto"/>
              <w:jc w:val="center"/>
              <w:rPr>
                <w:rFonts w:ascii="Times New Roman" w:hAnsi="Times New Roman" w:cs="Times New Roman"/>
                <w:b/>
                <w:sz w:val="24"/>
                <w:szCs w:val="24"/>
              </w:rPr>
            </w:pPr>
            <w:r w:rsidRPr="00AB5324">
              <w:rPr>
                <w:rFonts w:ascii="Times New Roman" w:hAnsi="Times New Roman" w:cs="Times New Roman"/>
                <w:b/>
                <w:sz w:val="24"/>
                <w:szCs w:val="24"/>
              </w:rPr>
              <w:lastRenderedPageBreak/>
              <w:t>√</w:t>
            </w:r>
          </w:p>
        </w:tc>
        <w:tc>
          <w:tcPr>
            <w:tcW w:w="2080" w:type="dxa"/>
            <w:shd w:val="clear" w:color="auto" w:fill="auto"/>
            <w:vAlign w:val="center"/>
          </w:tcPr>
          <w:p w:rsidR="00DF0A33" w:rsidRPr="00AB5324" w:rsidRDefault="00DF0A33" w:rsidP="00775640">
            <w:pPr>
              <w:spacing w:after="0" w:line="240" w:lineRule="auto"/>
              <w:jc w:val="center"/>
              <w:rPr>
                <w:rFonts w:ascii="Times New Roman" w:hAnsi="Times New Roman" w:cs="Times New Roman"/>
                <w:b/>
                <w:sz w:val="24"/>
                <w:szCs w:val="24"/>
              </w:rPr>
            </w:pPr>
          </w:p>
        </w:tc>
        <w:tc>
          <w:tcPr>
            <w:tcW w:w="2080" w:type="dxa"/>
            <w:shd w:val="clear" w:color="auto" w:fill="auto"/>
            <w:vAlign w:val="center"/>
          </w:tcPr>
          <w:p w:rsidR="00DF0A33" w:rsidRPr="00AB5324" w:rsidRDefault="00DF0A33" w:rsidP="00775640">
            <w:pPr>
              <w:spacing w:after="0" w:line="240" w:lineRule="auto"/>
              <w:jc w:val="center"/>
              <w:rPr>
                <w:rFonts w:ascii="Times New Roman" w:hAnsi="Times New Roman" w:cs="Times New Roman"/>
                <w:b/>
                <w:sz w:val="24"/>
                <w:szCs w:val="24"/>
              </w:rPr>
            </w:pPr>
          </w:p>
        </w:tc>
      </w:tr>
    </w:tbl>
    <w:p w:rsidR="009928C7" w:rsidRPr="00AB5324" w:rsidRDefault="009928C7" w:rsidP="00775640">
      <w:pPr>
        <w:pStyle w:val="Sinespaciado"/>
        <w:rPr>
          <w:rFonts w:ascii="Times New Roman" w:hAnsi="Times New Roman" w:cs="Times New Roman"/>
          <w:sz w:val="24"/>
          <w:szCs w:val="24"/>
        </w:rPr>
      </w:pPr>
    </w:p>
    <w:p w:rsidR="00DF0A33" w:rsidRPr="00AB5324" w:rsidRDefault="00DF0A33" w:rsidP="00775640">
      <w:pPr>
        <w:spacing w:after="0" w:line="240" w:lineRule="auto"/>
        <w:jc w:val="both"/>
        <w:rPr>
          <w:rFonts w:ascii="Times New Roman" w:hAnsi="Times New Roman" w:cs="Times New Roman"/>
          <w:b/>
          <w:sz w:val="24"/>
          <w:szCs w:val="24"/>
        </w:rPr>
      </w:pPr>
    </w:p>
    <w:p w:rsidR="00DF0A33" w:rsidRPr="00AB5324" w:rsidRDefault="00DF0A33" w:rsidP="00775640">
      <w:pPr>
        <w:spacing w:after="0" w:line="240" w:lineRule="auto"/>
        <w:jc w:val="both"/>
        <w:rPr>
          <w:rFonts w:ascii="Times New Roman" w:hAnsi="Times New Roman" w:cs="Times New Roman"/>
          <w:b/>
          <w:sz w:val="24"/>
          <w:szCs w:val="24"/>
        </w:rPr>
      </w:pPr>
      <w:r w:rsidRPr="00AB5324">
        <w:rPr>
          <w:rFonts w:ascii="Times New Roman" w:hAnsi="Times New Roman" w:cs="Times New Roman"/>
          <w:b/>
          <w:sz w:val="24"/>
          <w:szCs w:val="24"/>
        </w:rPr>
        <w:t xml:space="preserve">DECRETO NÚMERO </w:t>
      </w:r>
    </w:p>
    <w:p w:rsidR="00DF0A33" w:rsidRPr="00AB5324" w:rsidRDefault="00DF0A33" w:rsidP="00775640">
      <w:pPr>
        <w:spacing w:after="0" w:line="240" w:lineRule="auto"/>
        <w:jc w:val="both"/>
        <w:rPr>
          <w:rFonts w:ascii="Times New Roman" w:hAnsi="Times New Roman" w:cs="Times New Roman"/>
          <w:b/>
          <w:sz w:val="24"/>
          <w:szCs w:val="24"/>
        </w:rPr>
      </w:pPr>
      <w:r w:rsidRPr="00AB5324">
        <w:rPr>
          <w:rFonts w:ascii="Times New Roman" w:hAnsi="Times New Roman" w:cs="Times New Roman"/>
          <w:b/>
          <w:sz w:val="24"/>
          <w:szCs w:val="24"/>
        </w:rPr>
        <w:t xml:space="preserve">LA H. “LXI” LEGISLATURA </w:t>
      </w:r>
    </w:p>
    <w:p w:rsidR="00DF0A33" w:rsidRPr="00AB5324" w:rsidRDefault="00DF0A33" w:rsidP="00775640">
      <w:pPr>
        <w:spacing w:after="0" w:line="240" w:lineRule="auto"/>
        <w:jc w:val="both"/>
        <w:rPr>
          <w:rFonts w:ascii="Times New Roman" w:hAnsi="Times New Roman" w:cs="Times New Roman"/>
          <w:b/>
          <w:sz w:val="24"/>
          <w:szCs w:val="24"/>
        </w:rPr>
      </w:pPr>
      <w:r w:rsidRPr="00AB5324">
        <w:rPr>
          <w:rFonts w:ascii="Times New Roman" w:hAnsi="Times New Roman" w:cs="Times New Roman"/>
          <w:b/>
          <w:sz w:val="24"/>
          <w:szCs w:val="24"/>
        </w:rPr>
        <w:t xml:space="preserve">DEL ESTADO DE MÉXICO </w:t>
      </w:r>
    </w:p>
    <w:p w:rsidR="00DF0A33" w:rsidRPr="00AB5324" w:rsidRDefault="00DF0A33" w:rsidP="00775640">
      <w:pPr>
        <w:spacing w:after="0" w:line="240" w:lineRule="auto"/>
        <w:jc w:val="both"/>
        <w:rPr>
          <w:rFonts w:ascii="Times New Roman" w:hAnsi="Times New Roman" w:cs="Times New Roman"/>
          <w:b/>
          <w:sz w:val="24"/>
          <w:szCs w:val="24"/>
        </w:rPr>
      </w:pPr>
      <w:r w:rsidRPr="00AB5324">
        <w:rPr>
          <w:rFonts w:ascii="Times New Roman" w:hAnsi="Times New Roman" w:cs="Times New Roman"/>
          <w:b/>
          <w:sz w:val="24"/>
          <w:szCs w:val="24"/>
        </w:rPr>
        <w:t xml:space="preserve">DECRETA: </w:t>
      </w:r>
    </w:p>
    <w:p w:rsidR="00DF0A33" w:rsidRPr="00AB5324" w:rsidRDefault="00DF0A33" w:rsidP="00775640">
      <w:pPr>
        <w:spacing w:after="0" w:line="240" w:lineRule="auto"/>
        <w:jc w:val="both"/>
        <w:rPr>
          <w:rFonts w:ascii="Times New Roman" w:hAnsi="Times New Roman" w:cs="Times New Roman"/>
          <w:b/>
          <w:sz w:val="24"/>
          <w:szCs w:val="24"/>
        </w:rPr>
      </w:pPr>
    </w:p>
    <w:p w:rsidR="00DF0A33" w:rsidRPr="00AB5324" w:rsidRDefault="00DF0A33" w:rsidP="00775640">
      <w:pPr>
        <w:spacing w:after="0" w:line="240" w:lineRule="auto"/>
        <w:jc w:val="both"/>
        <w:rPr>
          <w:rFonts w:ascii="Times New Roman" w:hAnsi="Times New Roman" w:cs="Times New Roman"/>
          <w:sz w:val="24"/>
          <w:szCs w:val="24"/>
        </w:rPr>
      </w:pPr>
      <w:r w:rsidRPr="00AB5324">
        <w:rPr>
          <w:rFonts w:ascii="Times New Roman" w:hAnsi="Times New Roman" w:cs="Times New Roman"/>
          <w:b/>
          <w:sz w:val="24"/>
          <w:szCs w:val="24"/>
        </w:rPr>
        <w:t>ARTÍCULO ÚNICO.-</w:t>
      </w:r>
      <w:r w:rsidRPr="00AB5324">
        <w:rPr>
          <w:rFonts w:ascii="Times New Roman" w:hAnsi="Times New Roman" w:cs="Times New Roman"/>
          <w:sz w:val="24"/>
          <w:szCs w:val="24"/>
        </w:rPr>
        <w:t xml:space="preserve"> Se reforma la fracción IV del artículo 5.3, el primer párrafo del artículo 5.6 y la fracción II del artículo 5.26; se adicionan las fracciones XLVI y XLVII recorriéndose las subsecuentes del artículo 5.3 del Código Administrativo del Estado de México, para quedar como sigue: </w:t>
      </w:r>
    </w:p>
    <w:p w:rsidR="00DF0A33" w:rsidRPr="00AB5324" w:rsidRDefault="00DF0A33" w:rsidP="00775640">
      <w:pPr>
        <w:spacing w:after="0" w:line="240" w:lineRule="auto"/>
        <w:jc w:val="both"/>
        <w:rPr>
          <w:rFonts w:ascii="Times New Roman" w:hAnsi="Times New Roman" w:cs="Times New Roman"/>
          <w:sz w:val="24"/>
          <w:szCs w:val="24"/>
        </w:rPr>
      </w:pPr>
    </w:p>
    <w:p w:rsidR="00DF0A33" w:rsidRPr="00AB5324" w:rsidRDefault="00DF0A33" w:rsidP="00775640">
      <w:pPr>
        <w:spacing w:after="0" w:line="240" w:lineRule="auto"/>
        <w:jc w:val="both"/>
        <w:rPr>
          <w:rFonts w:ascii="Times New Roman" w:hAnsi="Times New Roman" w:cs="Times New Roman"/>
          <w:sz w:val="24"/>
          <w:szCs w:val="24"/>
        </w:rPr>
      </w:pPr>
      <w:r w:rsidRPr="00AB5324">
        <w:rPr>
          <w:rFonts w:ascii="Times New Roman" w:hAnsi="Times New Roman" w:cs="Times New Roman"/>
          <w:b/>
          <w:sz w:val="24"/>
          <w:szCs w:val="24"/>
        </w:rPr>
        <w:t>Artículo 5.3.</w:t>
      </w:r>
      <w:r w:rsidRPr="00AB5324">
        <w:rPr>
          <w:rFonts w:ascii="Times New Roman" w:hAnsi="Times New Roman" w:cs="Times New Roman"/>
          <w:sz w:val="24"/>
          <w:szCs w:val="24"/>
        </w:rPr>
        <w:t xml:space="preserve"> …</w:t>
      </w:r>
    </w:p>
    <w:p w:rsidR="00DF0A33" w:rsidRPr="00AB5324" w:rsidRDefault="00DF0A33" w:rsidP="00775640">
      <w:pPr>
        <w:spacing w:after="0" w:line="240" w:lineRule="auto"/>
        <w:jc w:val="both"/>
        <w:rPr>
          <w:rFonts w:ascii="Times New Roman" w:hAnsi="Times New Roman" w:cs="Times New Roman"/>
          <w:sz w:val="24"/>
          <w:szCs w:val="24"/>
        </w:rPr>
      </w:pPr>
    </w:p>
    <w:p w:rsidR="00DF0A33" w:rsidRPr="00AB5324" w:rsidRDefault="00DF0A33" w:rsidP="00775640">
      <w:pPr>
        <w:spacing w:after="0" w:line="240" w:lineRule="auto"/>
        <w:jc w:val="both"/>
        <w:rPr>
          <w:rFonts w:ascii="Times New Roman" w:hAnsi="Times New Roman" w:cs="Times New Roman"/>
          <w:sz w:val="24"/>
          <w:szCs w:val="24"/>
        </w:rPr>
      </w:pPr>
      <w:r w:rsidRPr="00AB5324">
        <w:rPr>
          <w:rFonts w:ascii="Times New Roman" w:hAnsi="Times New Roman" w:cs="Times New Roman"/>
          <w:b/>
          <w:sz w:val="24"/>
          <w:szCs w:val="24"/>
        </w:rPr>
        <w:t>I. a III.</w:t>
      </w:r>
      <w:r w:rsidRPr="00AB5324">
        <w:rPr>
          <w:rFonts w:ascii="Times New Roman" w:hAnsi="Times New Roman" w:cs="Times New Roman"/>
          <w:sz w:val="24"/>
          <w:szCs w:val="24"/>
        </w:rPr>
        <w:t xml:space="preserve"> … </w:t>
      </w:r>
    </w:p>
    <w:p w:rsidR="00DF0A33" w:rsidRPr="00AB5324" w:rsidRDefault="00DF0A33" w:rsidP="00775640">
      <w:pPr>
        <w:spacing w:after="0" w:line="240" w:lineRule="auto"/>
        <w:jc w:val="both"/>
        <w:rPr>
          <w:rFonts w:ascii="Times New Roman" w:hAnsi="Times New Roman" w:cs="Times New Roman"/>
          <w:sz w:val="24"/>
          <w:szCs w:val="24"/>
        </w:rPr>
      </w:pPr>
    </w:p>
    <w:p w:rsidR="00DF0A33" w:rsidRPr="00AB5324" w:rsidRDefault="00DF0A33" w:rsidP="00775640">
      <w:pPr>
        <w:spacing w:after="0" w:line="240" w:lineRule="auto"/>
        <w:jc w:val="both"/>
        <w:rPr>
          <w:rFonts w:ascii="Times New Roman" w:hAnsi="Times New Roman" w:cs="Times New Roman"/>
          <w:sz w:val="24"/>
          <w:szCs w:val="24"/>
        </w:rPr>
      </w:pPr>
      <w:r w:rsidRPr="00AB5324">
        <w:rPr>
          <w:rFonts w:ascii="Times New Roman" w:hAnsi="Times New Roman" w:cs="Times New Roman"/>
          <w:b/>
          <w:sz w:val="24"/>
          <w:szCs w:val="24"/>
        </w:rPr>
        <w:t>IV.</w:t>
      </w:r>
      <w:r w:rsidRPr="00AB5324">
        <w:rPr>
          <w:rFonts w:ascii="Times New Roman" w:hAnsi="Times New Roman" w:cs="Times New Roman"/>
          <w:sz w:val="24"/>
          <w:szCs w:val="24"/>
        </w:rPr>
        <w:t xml:space="preserve"> Áreas no Urbanizables: A las que los planes de desarrollo urbano aplicables, determinan como no aptas para la urbanización, por tratarse de áreas naturales protegidas, distritos de riego, zonas de recarga de mantos acuíferos, manantiales y cualquier área de alto valor ambiental prevista en los programas de ordenamiento ecológico; tierras de alto rendimiento agrícola, pecuario, o forestal, o preferentemente forestal; derechos de vía, zonas arqueológicas y demás bienes del patrimonio natural y cultural; los terrenos inundables y los que tengan riesgos previsibles de desastre, los que acusen fallas o fracturas en su estratificación geológica o que contengan galerías o túneles provenientes de laboreos mineros agotados o abandonados que no puedan rehabilitarse; las zonas de restricción que establezcan las autoridades competentes alrededor de los cráteres de volcanes y barrancas, las zonas de amortiguamiento y de seguridad de los centros penitenciarios que establezcan las autoridades correspondientes de la materia; así como los terrenos ubicados por encima de la cota que establezcan los organismos competentes para la dotación del servicio de agua potable; y las demás que como no urbanizables definan los planes de desarrollo urbano respectivos. </w:t>
      </w:r>
    </w:p>
    <w:p w:rsidR="00DF0A33" w:rsidRPr="00AB5324" w:rsidRDefault="00DF0A33" w:rsidP="00775640">
      <w:pPr>
        <w:spacing w:after="0" w:line="240" w:lineRule="auto"/>
        <w:jc w:val="both"/>
        <w:rPr>
          <w:rFonts w:ascii="Times New Roman" w:hAnsi="Times New Roman" w:cs="Times New Roman"/>
          <w:sz w:val="24"/>
          <w:szCs w:val="24"/>
        </w:rPr>
      </w:pPr>
    </w:p>
    <w:p w:rsidR="00DF0A33" w:rsidRPr="00AB5324" w:rsidRDefault="00DF0A33" w:rsidP="00775640">
      <w:pPr>
        <w:spacing w:after="0" w:line="240" w:lineRule="auto"/>
        <w:jc w:val="both"/>
        <w:rPr>
          <w:rFonts w:ascii="Times New Roman" w:hAnsi="Times New Roman" w:cs="Times New Roman"/>
          <w:sz w:val="24"/>
          <w:szCs w:val="24"/>
        </w:rPr>
      </w:pPr>
      <w:r w:rsidRPr="00AB5324">
        <w:rPr>
          <w:rFonts w:ascii="Times New Roman" w:hAnsi="Times New Roman" w:cs="Times New Roman"/>
          <w:b/>
          <w:sz w:val="24"/>
          <w:szCs w:val="24"/>
        </w:rPr>
        <w:t>V. a XLV.</w:t>
      </w:r>
      <w:r w:rsidRPr="00AB5324">
        <w:rPr>
          <w:rFonts w:ascii="Times New Roman" w:hAnsi="Times New Roman" w:cs="Times New Roman"/>
          <w:sz w:val="24"/>
          <w:szCs w:val="24"/>
        </w:rPr>
        <w:t xml:space="preserve"> … </w:t>
      </w:r>
    </w:p>
    <w:p w:rsidR="00DF0A33" w:rsidRPr="00AB5324" w:rsidRDefault="00DF0A33" w:rsidP="00775640">
      <w:pPr>
        <w:spacing w:after="0" w:line="240" w:lineRule="auto"/>
        <w:jc w:val="both"/>
        <w:rPr>
          <w:rFonts w:ascii="Times New Roman" w:hAnsi="Times New Roman" w:cs="Times New Roman"/>
          <w:sz w:val="24"/>
          <w:szCs w:val="24"/>
        </w:rPr>
      </w:pPr>
    </w:p>
    <w:p w:rsidR="00DF0A33" w:rsidRPr="00AB5324" w:rsidRDefault="00DF0A33" w:rsidP="00775640">
      <w:pPr>
        <w:spacing w:after="0" w:line="240" w:lineRule="auto"/>
        <w:jc w:val="both"/>
        <w:rPr>
          <w:rFonts w:ascii="Times New Roman" w:hAnsi="Times New Roman" w:cs="Times New Roman"/>
          <w:sz w:val="24"/>
          <w:szCs w:val="24"/>
        </w:rPr>
      </w:pPr>
      <w:r w:rsidRPr="00AB5324">
        <w:rPr>
          <w:rFonts w:ascii="Times New Roman" w:hAnsi="Times New Roman" w:cs="Times New Roman"/>
          <w:b/>
          <w:sz w:val="24"/>
          <w:szCs w:val="24"/>
        </w:rPr>
        <w:t>XLVI.</w:t>
      </w:r>
      <w:r w:rsidRPr="00AB5324">
        <w:rPr>
          <w:rFonts w:ascii="Times New Roman" w:hAnsi="Times New Roman" w:cs="Times New Roman"/>
          <w:sz w:val="24"/>
          <w:szCs w:val="24"/>
        </w:rPr>
        <w:t xml:space="preserve"> Terreno Forestal: Es aquel que está cubierto por vegetación forestal o vegetación secundaria nativa, y produce bienes y servicios forestales. </w:t>
      </w:r>
    </w:p>
    <w:p w:rsidR="00DF0A33" w:rsidRPr="00AB5324" w:rsidRDefault="00DF0A33" w:rsidP="00775640">
      <w:pPr>
        <w:spacing w:after="0" w:line="240" w:lineRule="auto"/>
        <w:jc w:val="both"/>
        <w:rPr>
          <w:rFonts w:ascii="Times New Roman" w:hAnsi="Times New Roman" w:cs="Times New Roman"/>
          <w:sz w:val="24"/>
          <w:szCs w:val="24"/>
        </w:rPr>
      </w:pPr>
    </w:p>
    <w:p w:rsidR="00DF0A33" w:rsidRPr="00AB5324" w:rsidRDefault="00DF0A33" w:rsidP="00775640">
      <w:pPr>
        <w:spacing w:after="0" w:line="240" w:lineRule="auto"/>
        <w:jc w:val="both"/>
        <w:rPr>
          <w:rFonts w:ascii="Times New Roman" w:hAnsi="Times New Roman" w:cs="Times New Roman"/>
          <w:sz w:val="24"/>
          <w:szCs w:val="24"/>
        </w:rPr>
      </w:pPr>
      <w:r w:rsidRPr="00AB5324">
        <w:rPr>
          <w:rFonts w:ascii="Times New Roman" w:hAnsi="Times New Roman" w:cs="Times New Roman"/>
          <w:b/>
          <w:sz w:val="24"/>
          <w:szCs w:val="24"/>
        </w:rPr>
        <w:t>XLVII.</w:t>
      </w:r>
      <w:r w:rsidRPr="00AB5324">
        <w:rPr>
          <w:rFonts w:ascii="Times New Roman" w:hAnsi="Times New Roman" w:cs="Times New Roman"/>
          <w:sz w:val="24"/>
          <w:szCs w:val="24"/>
        </w:rPr>
        <w:t xml:space="preserve"> Terreno Preferentemente Forestal: Aquel que habiendo estado cubierto por vegetación forestal y que en la actualidad no está cubierto por dicha vegetación, pero por sus condiciones de clima, suelo y topografía, cuya pendiente es mayor al 5 por ciento en una extensión superior a 38 metros de longitud y puede incorporarse al uso forestal, siempre y cuando no se encuentre bajo un uso aparente. </w:t>
      </w:r>
    </w:p>
    <w:p w:rsidR="00DF0A33" w:rsidRPr="00AB5324" w:rsidRDefault="00DF0A33" w:rsidP="00775640">
      <w:pPr>
        <w:spacing w:after="0" w:line="240" w:lineRule="auto"/>
        <w:jc w:val="both"/>
        <w:rPr>
          <w:rFonts w:ascii="Times New Roman" w:hAnsi="Times New Roman" w:cs="Times New Roman"/>
          <w:sz w:val="24"/>
          <w:szCs w:val="24"/>
        </w:rPr>
      </w:pPr>
    </w:p>
    <w:p w:rsidR="00DF0A33" w:rsidRPr="00AB5324" w:rsidRDefault="00DF0A33" w:rsidP="00775640">
      <w:pPr>
        <w:spacing w:after="0" w:line="240" w:lineRule="auto"/>
        <w:jc w:val="both"/>
        <w:rPr>
          <w:rFonts w:ascii="Times New Roman" w:hAnsi="Times New Roman" w:cs="Times New Roman"/>
          <w:sz w:val="24"/>
          <w:szCs w:val="24"/>
        </w:rPr>
      </w:pPr>
      <w:r w:rsidRPr="00AB5324">
        <w:rPr>
          <w:rFonts w:ascii="Times New Roman" w:hAnsi="Times New Roman" w:cs="Times New Roman"/>
          <w:b/>
          <w:sz w:val="24"/>
          <w:szCs w:val="24"/>
        </w:rPr>
        <w:t>XLVIII. a LII.</w:t>
      </w:r>
      <w:r w:rsidRPr="00AB5324">
        <w:rPr>
          <w:rFonts w:ascii="Times New Roman" w:hAnsi="Times New Roman" w:cs="Times New Roman"/>
          <w:sz w:val="24"/>
          <w:szCs w:val="24"/>
        </w:rPr>
        <w:t xml:space="preserve"> … </w:t>
      </w:r>
    </w:p>
    <w:p w:rsidR="00DF0A33" w:rsidRPr="00AB5324" w:rsidRDefault="00DF0A33" w:rsidP="00775640">
      <w:pPr>
        <w:spacing w:after="0" w:line="240" w:lineRule="auto"/>
        <w:jc w:val="both"/>
        <w:rPr>
          <w:rFonts w:ascii="Times New Roman" w:hAnsi="Times New Roman" w:cs="Times New Roman"/>
          <w:sz w:val="24"/>
          <w:szCs w:val="24"/>
        </w:rPr>
      </w:pPr>
    </w:p>
    <w:p w:rsidR="00DF0A33" w:rsidRPr="00AB5324" w:rsidRDefault="00DF0A33" w:rsidP="00775640">
      <w:pPr>
        <w:spacing w:after="0" w:line="240" w:lineRule="auto"/>
        <w:jc w:val="both"/>
        <w:rPr>
          <w:rFonts w:ascii="Times New Roman" w:hAnsi="Times New Roman" w:cs="Times New Roman"/>
          <w:sz w:val="24"/>
          <w:szCs w:val="24"/>
        </w:rPr>
      </w:pPr>
      <w:r w:rsidRPr="00AB5324">
        <w:rPr>
          <w:rFonts w:ascii="Times New Roman" w:hAnsi="Times New Roman" w:cs="Times New Roman"/>
          <w:b/>
          <w:sz w:val="24"/>
          <w:szCs w:val="24"/>
        </w:rPr>
        <w:t>Artículo 5.6.</w:t>
      </w:r>
      <w:r w:rsidRPr="00AB5324">
        <w:rPr>
          <w:rFonts w:ascii="Times New Roman" w:hAnsi="Times New Roman" w:cs="Times New Roman"/>
          <w:sz w:val="24"/>
          <w:szCs w:val="24"/>
        </w:rPr>
        <w:t xml:space="preserve"> El uso y aprovechamiento del suelo con fines urbanos de áreas y predios ejidales o comunales comprendidos dentro de los límites de los centros de población o que formen parte de las zonas de urbanización ejidal y de las tierras del asentamiento humano en ejidos y comunidades, así como la construcción de edificaciones, cualquiera que sea su régimen jurídico de propiedad, se sujetará a lo dispuesto en la Ley General de Asentamientos Humanos, Ordenamiento Territorial y Desarrollo Urbano, en la Ley Agraria, este Libro, su reglamentación, según corresponda, los planes o programas de desarrollo urbano y las autorizaciones y licencias expedidas por las autoridades competentes en materia urbana. Las tierras agrícolas, pecuarias, preferentemente forestales y forestales, así como las destinadas a la preservación ecológica, deberán utilizarse preferentemente en dichas actividades o fines. </w:t>
      </w:r>
    </w:p>
    <w:p w:rsidR="00DF0A33" w:rsidRPr="00AB5324" w:rsidRDefault="00DF0A33" w:rsidP="00775640">
      <w:pPr>
        <w:spacing w:after="0" w:line="240" w:lineRule="auto"/>
        <w:jc w:val="both"/>
        <w:rPr>
          <w:rFonts w:ascii="Times New Roman" w:hAnsi="Times New Roman" w:cs="Times New Roman"/>
          <w:sz w:val="24"/>
          <w:szCs w:val="24"/>
        </w:rPr>
      </w:pPr>
    </w:p>
    <w:p w:rsidR="00DF0A33" w:rsidRPr="00AB5324" w:rsidRDefault="00DF0A33" w:rsidP="00775640">
      <w:pPr>
        <w:spacing w:after="0" w:line="240" w:lineRule="auto"/>
        <w:jc w:val="both"/>
        <w:rPr>
          <w:rFonts w:ascii="Times New Roman" w:hAnsi="Times New Roman" w:cs="Times New Roman"/>
          <w:sz w:val="24"/>
          <w:szCs w:val="24"/>
        </w:rPr>
      </w:pPr>
      <w:r w:rsidRPr="00AB5324">
        <w:rPr>
          <w:rFonts w:ascii="Times New Roman" w:hAnsi="Times New Roman" w:cs="Times New Roman"/>
          <w:sz w:val="24"/>
          <w:szCs w:val="24"/>
        </w:rPr>
        <w:t xml:space="preserve">… </w:t>
      </w:r>
    </w:p>
    <w:p w:rsidR="00DF0A33" w:rsidRPr="00AB5324" w:rsidRDefault="00DF0A33" w:rsidP="00775640">
      <w:pPr>
        <w:spacing w:after="0" w:line="240" w:lineRule="auto"/>
        <w:jc w:val="both"/>
        <w:rPr>
          <w:rFonts w:ascii="Times New Roman" w:hAnsi="Times New Roman" w:cs="Times New Roman"/>
          <w:sz w:val="24"/>
          <w:szCs w:val="24"/>
        </w:rPr>
      </w:pPr>
    </w:p>
    <w:p w:rsidR="00DF0A33" w:rsidRPr="00AB5324" w:rsidRDefault="00DF0A33" w:rsidP="00775640">
      <w:pPr>
        <w:spacing w:after="0" w:line="240" w:lineRule="auto"/>
        <w:jc w:val="both"/>
        <w:rPr>
          <w:rFonts w:ascii="Times New Roman" w:hAnsi="Times New Roman" w:cs="Times New Roman"/>
          <w:sz w:val="24"/>
          <w:szCs w:val="24"/>
        </w:rPr>
      </w:pPr>
      <w:r w:rsidRPr="00AB5324">
        <w:rPr>
          <w:rFonts w:ascii="Times New Roman" w:hAnsi="Times New Roman" w:cs="Times New Roman"/>
          <w:sz w:val="24"/>
          <w:szCs w:val="24"/>
        </w:rPr>
        <w:t xml:space="preserve">… </w:t>
      </w:r>
    </w:p>
    <w:p w:rsidR="00DF0A33" w:rsidRPr="00AB5324" w:rsidRDefault="00DF0A33" w:rsidP="00775640">
      <w:pPr>
        <w:spacing w:after="0" w:line="240" w:lineRule="auto"/>
        <w:jc w:val="both"/>
        <w:rPr>
          <w:rFonts w:ascii="Times New Roman" w:hAnsi="Times New Roman" w:cs="Times New Roman"/>
          <w:sz w:val="24"/>
          <w:szCs w:val="24"/>
        </w:rPr>
      </w:pPr>
    </w:p>
    <w:p w:rsidR="00DF0A33" w:rsidRPr="00AB5324" w:rsidRDefault="00DF0A33" w:rsidP="00775640">
      <w:pPr>
        <w:spacing w:after="0" w:line="240" w:lineRule="auto"/>
        <w:jc w:val="both"/>
        <w:rPr>
          <w:rFonts w:ascii="Times New Roman" w:hAnsi="Times New Roman" w:cs="Times New Roman"/>
          <w:sz w:val="24"/>
          <w:szCs w:val="24"/>
        </w:rPr>
      </w:pPr>
      <w:r w:rsidRPr="00AB5324">
        <w:rPr>
          <w:rFonts w:ascii="Times New Roman" w:hAnsi="Times New Roman" w:cs="Times New Roman"/>
          <w:sz w:val="24"/>
          <w:szCs w:val="24"/>
        </w:rPr>
        <w:t xml:space="preserve">… </w:t>
      </w:r>
    </w:p>
    <w:p w:rsidR="00DF0A33" w:rsidRPr="00AB5324" w:rsidRDefault="00DF0A33" w:rsidP="00775640">
      <w:pPr>
        <w:spacing w:after="0" w:line="240" w:lineRule="auto"/>
        <w:jc w:val="both"/>
        <w:rPr>
          <w:rFonts w:ascii="Times New Roman" w:hAnsi="Times New Roman" w:cs="Times New Roman"/>
          <w:sz w:val="24"/>
          <w:szCs w:val="24"/>
        </w:rPr>
      </w:pPr>
    </w:p>
    <w:p w:rsidR="00DF0A33" w:rsidRPr="00AB5324" w:rsidRDefault="00DF0A33" w:rsidP="00775640">
      <w:pPr>
        <w:spacing w:after="0" w:line="240" w:lineRule="auto"/>
        <w:jc w:val="both"/>
        <w:rPr>
          <w:rFonts w:ascii="Times New Roman" w:hAnsi="Times New Roman" w:cs="Times New Roman"/>
          <w:sz w:val="24"/>
          <w:szCs w:val="24"/>
        </w:rPr>
      </w:pPr>
      <w:r w:rsidRPr="00AB5324">
        <w:rPr>
          <w:rFonts w:ascii="Times New Roman" w:hAnsi="Times New Roman" w:cs="Times New Roman"/>
          <w:b/>
          <w:sz w:val="24"/>
          <w:szCs w:val="24"/>
        </w:rPr>
        <w:t>Artículo 5.26.</w:t>
      </w:r>
      <w:r w:rsidRPr="00AB5324">
        <w:rPr>
          <w:rFonts w:ascii="Times New Roman" w:hAnsi="Times New Roman" w:cs="Times New Roman"/>
          <w:sz w:val="24"/>
          <w:szCs w:val="24"/>
        </w:rPr>
        <w:t xml:space="preserve"> …</w:t>
      </w:r>
    </w:p>
    <w:p w:rsidR="00DF0A33" w:rsidRPr="00AB5324" w:rsidRDefault="00DF0A33" w:rsidP="00775640">
      <w:pPr>
        <w:spacing w:after="0" w:line="240" w:lineRule="auto"/>
        <w:jc w:val="both"/>
        <w:rPr>
          <w:rFonts w:ascii="Times New Roman" w:hAnsi="Times New Roman" w:cs="Times New Roman"/>
          <w:sz w:val="24"/>
          <w:szCs w:val="24"/>
        </w:rPr>
      </w:pPr>
    </w:p>
    <w:p w:rsidR="00DF0A33" w:rsidRPr="00AB5324" w:rsidRDefault="00DF0A33" w:rsidP="00775640">
      <w:pPr>
        <w:spacing w:after="0" w:line="240" w:lineRule="auto"/>
        <w:jc w:val="both"/>
        <w:rPr>
          <w:rFonts w:ascii="Times New Roman" w:hAnsi="Times New Roman" w:cs="Times New Roman"/>
          <w:sz w:val="24"/>
          <w:szCs w:val="24"/>
        </w:rPr>
      </w:pPr>
      <w:r w:rsidRPr="00AB5324">
        <w:rPr>
          <w:rFonts w:ascii="Times New Roman" w:hAnsi="Times New Roman" w:cs="Times New Roman"/>
          <w:b/>
          <w:sz w:val="24"/>
          <w:szCs w:val="24"/>
        </w:rPr>
        <w:t xml:space="preserve">I. </w:t>
      </w:r>
      <w:r w:rsidRPr="00AB5324">
        <w:rPr>
          <w:rFonts w:ascii="Times New Roman" w:hAnsi="Times New Roman" w:cs="Times New Roman"/>
          <w:sz w:val="24"/>
          <w:szCs w:val="24"/>
        </w:rPr>
        <w:t xml:space="preserve">… </w:t>
      </w:r>
    </w:p>
    <w:p w:rsidR="00DF0A33" w:rsidRPr="00AB5324" w:rsidRDefault="00DF0A33" w:rsidP="00775640">
      <w:pPr>
        <w:spacing w:after="0" w:line="240" w:lineRule="auto"/>
        <w:jc w:val="both"/>
        <w:rPr>
          <w:rFonts w:ascii="Times New Roman" w:hAnsi="Times New Roman" w:cs="Times New Roman"/>
          <w:sz w:val="24"/>
          <w:szCs w:val="24"/>
        </w:rPr>
      </w:pPr>
    </w:p>
    <w:p w:rsidR="00DF0A33" w:rsidRPr="00AB5324" w:rsidRDefault="00DF0A33" w:rsidP="00775640">
      <w:pPr>
        <w:spacing w:after="0" w:line="240" w:lineRule="auto"/>
        <w:jc w:val="both"/>
        <w:rPr>
          <w:rFonts w:ascii="Times New Roman" w:hAnsi="Times New Roman" w:cs="Times New Roman"/>
          <w:sz w:val="24"/>
          <w:szCs w:val="24"/>
        </w:rPr>
      </w:pPr>
      <w:r w:rsidRPr="00AB5324">
        <w:rPr>
          <w:rFonts w:ascii="Times New Roman" w:hAnsi="Times New Roman" w:cs="Times New Roman"/>
          <w:b/>
          <w:sz w:val="24"/>
          <w:szCs w:val="24"/>
        </w:rPr>
        <w:t>II.</w:t>
      </w:r>
      <w:r w:rsidRPr="00AB5324">
        <w:rPr>
          <w:rFonts w:ascii="Times New Roman" w:hAnsi="Times New Roman" w:cs="Times New Roman"/>
          <w:sz w:val="24"/>
          <w:szCs w:val="24"/>
        </w:rPr>
        <w:t xml:space="preserve"> Se evitará el crecimiento habitacional hacia áreas de alto o mediano aprovechamiento agrícola, forestal, preferentemente forestal, pecuario o industrial, así como hacia áreas naturales protegidas o que tengan bellezas naturales o elementos que contribuyan al equilibrio ecológico; así como hacia zonas de alto riesgo; </w:t>
      </w:r>
    </w:p>
    <w:p w:rsidR="00DF0A33" w:rsidRPr="00AB5324" w:rsidRDefault="00DF0A33" w:rsidP="00775640">
      <w:pPr>
        <w:spacing w:after="0" w:line="240" w:lineRule="auto"/>
        <w:jc w:val="both"/>
        <w:rPr>
          <w:rFonts w:ascii="Times New Roman" w:hAnsi="Times New Roman" w:cs="Times New Roman"/>
          <w:sz w:val="24"/>
          <w:szCs w:val="24"/>
        </w:rPr>
      </w:pPr>
    </w:p>
    <w:p w:rsidR="00DF0A33" w:rsidRPr="00AB5324" w:rsidRDefault="00DF0A33" w:rsidP="00775640">
      <w:pPr>
        <w:spacing w:after="0" w:line="240" w:lineRule="auto"/>
        <w:jc w:val="both"/>
        <w:rPr>
          <w:rFonts w:ascii="Times New Roman" w:hAnsi="Times New Roman" w:cs="Times New Roman"/>
          <w:sz w:val="24"/>
          <w:szCs w:val="24"/>
        </w:rPr>
      </w:pPr>
      <w:r w:rsidRPr="00AB5324">
        <w:rPr>
          <w:rFonts w:ascii="Times New Roman" w:hAnsi="Times New Roman" w:cs="Times New Roman"/>
          <w:b/>
          <w:sz w:val="24"/>
          <w:szCs w:val="24"/>
        </w:rPr>
        <w:t>III. a XI.</w:t>
      </w:r>
      <w:r w:rsidRPr="00AB5324">
        <w:rPr>
          <w:rFonts w:ascii="Times New Roman" w:hAnsi="Times New Roman" w:cs="Times New Roman"/>
          <w:sz w:val="24"/>
          <w:szCs w:val="24"/>
        </w:rPr>
        <w:t xml:space="preserve"> … </w:t>
      </w:r>
    </w:p>
    <w:p w:rsidR="00DF0A33" w:rsidRPr="00AB5324" w:rsidRDefault="00DF0A33" w:rsidP="00775640">
      <w:pPr>
        <w:spacing w:after="0" w:line="240" w:lineRule="auto"/>
        <w:jc w:val="both"/>
        <w:rPr>
          <w:rFonts w:ascii="Times New Roman" w:hAnsi="Times New Roman" w:cs="Times New Roman"/>
          <w:sz w:val="24"/>
          <w:szCs w:val="24"/>
        </w:rPr>
      </w:pPr>
    </w:p>
    <w:p w:rsidR="00DF0A33" w:rsidRPr="00AB5324" w:rsidRDefault="00DF0A33" w:rsidP="00775640">
      <w:pPr>
        <w:spacing w:after="0" w:line="240" w:lineRule="auto"/>
        <w:jc w:val="center"/>
        <w:rPr>
          <w:rFonts w:ascii="Times New Roman" w:hAnsi="Times New Roman" w:cs="Times New Roman"/>
          <w:b/>
          <w:sz w:val="24"/>
          <w:szCs w:val="24"/>
        </w:rPr>
      </w:pPr>
      <w:r w:rsidRPr="00AB5324">
        <w:rPr>
          <w:rFonts w:ascii="Times New Roman" w:hAnsi="Times New Roman" w:cs="Times New Roman"/>
          <w:b/>
          <w:sz w:val="24"/>
          <w:szCs w:val="24"/>
        </w:rPr>
        <w:t>T R A N S I T O R I O S</w:t>
      </w:r>
    </w:p>
    <w:p w:rsidR="00DF0A33" w:rsidRPr="00AB5324" w:rsidRDefault="00DF0A33" w:rsidP="00775640">
      <w:pPr>
        <w:spacing w:after="0" w:line="240" w:lineRule="auto"/>
        <w:jc w:val="both"/>
        <w:rPr>
          <w:rFonts w:ascii="Times New Roman" w:hAnsi="Times New Roman" w:cs="Times New Roman"/>
          <w:sz w:val="24"/>
          <w:szCs w:val="24"/>
        </w:rPr>
      </w:pPr>
    </w:p>
    <w:p w:rsidR="00DF0A33" w:rsidRPr="00AB5324" w:rsidRDefault="00DF0A33" w:rsidP="00775640">
      <w:pPr>
        <w:spacing w:after="0" w:line="240" w:lineRule="auto"/>
        <w:jc w:val="both"/>
        <w:rPr>
          <w:rFonts w:ascii="Times New Roman" w:hAnsi="Times New Roman" w:cs="Times New Roman"/>
          <w:sz w:val="24"/>
          <w:szCs w:val="24"/>
        </w:rPr>
      </w:pPr>
      <w:r w:rsidRPr="00AB5324">
        <w:rPr>
          <w:rFonts w:ascii="Times New Roman" w:hAnsi="Times New Roman" w:cs="Times New Roman"/>
          <w:b/>
          <w:sz w:val="24"/>
          <w:szCs w:val="24"/>
        </w:rPr>
        <w:t>PRIMERO.-</w:t>
      </w:r>
      <w:r w:rsidRPr="00AB5324">
        <w:rPr>
          <w:rFonts w:ascii="Times New Roman" w:hAnsi="Times New Roman" w:cs="Times New Roman"/>
          <w:sz w:val="24"/>
          <w:szCs w:val="24"/>
        </w:rPr>
        <w:t xml:space="preserve"> Publíquese el presente Decreto en el Periódico Oficial “Gaceta del Gobierno”.</w:t>
      </w:r>
    </w:p>
    <w:p w:rsidR="00DF0A33" w:rsidRPr="00AB5324" w:rsidRDefault="00DF0A33" w:rsidP="00775640">
      <w:pPr>
        <w:spacing w:after="0" w:line="240" w:lineRule="auto"/>
        <w:jc w:val="both"/>
        <w:rPr>
          <w:rFonts w:ascii="Times New Roman" w:hAnsi="Times New Roman" w:cs="Times New Roman"/>
          <w:b/>
          <w:sz w:val="24"/>
          <w:szCs w:val="24"/>
        </w:rPr>
      </w:pPr>
    </w:p>
    <w:p w:rsidR="00DF0A33" w:rsidRPr="00AB5324" w:rsidRDefault="00DF0A33" w:rsidP="00775640">
      <w:pPr>
        <w:spacing w:after="0" w:line="240" w:lineRule="auto"/>
        <w:jc w:val="both"/>
        <w:rPr>
          <w:rFonts w:ascii="Times New Roman" w:hAnsi="Times New Roman" w:cs="Times New Roman"/>
          <w:sz w:val="24"/>
          <w:szCs w:val="24"/>
        </w:rPr>
      </w:pPr>
      <w:r w:rsidRPr="00AB5324">
        <w:rPr>
          <w:rFonts w:ascii="Times New Roman" w:hAnsi="Times New Roman" w:cs="Times New Roman"/>
          <w:b/>
          <w:sz w:val="24"/>
          <w:szCs w:val="24"/>
        </w:rPr>
        <w:t>SEGUNDO.-</w:t>
      </w:r>
      <w:r w:rsidRPr="00AB5324">
        <w:rPr>
          <w:rFonts w:ascii="Times New Roman" w:hAnsi="Times New Roman" w:cs="Times New Roman"/>
          <w:sz w:val="24"/>
          <w:szCs w:val="24"/>
        </w:rPr>
        <w:t xml:space="preserve"> El presente Decreto entrará en vigor al día siguiente de su publicación. </w:t>
      </w:r>
    </w:p>
    <w:p w:rsidR="00DF0A33" w:rsidRPr="00AB5324" w:rsidRDefault="00DF0A33" w:rsidP="00775640">
      <w:pPr>
        <w:spacing w:after="0" w:line="240" w:lineRule="auto"/>
        <w:jc w:val="both"/>
        <w:rPr>
          <w:rFonts w:ascii="Times New Roman" w:hAnsi="Times New Roman" w:cs="Times New Roman"/>
          <w:sz w:val="24"/>
          <w:szCs w:val="24"/>
        </w:rPr>
      </w:pPr>
    </w:p>
    <w:p w:rsidR="00DF0A33" w:rsidRPr="00AB5324" w:rsidRDefault="00DF0A33" w:rsidP="00775640">
      <w:pPr>
        <w:spacing w:after="0" w:line="240" w:lineRule="auto"/>
        <w:jc w:val="both"/>
        <w:rPr>
          <w:rFonts w:ascii="Times New Roman" w:hAnsi="Times New Roman" w:cs="Times New Roman"/>
          <w:sz w:val="24"/>
          <w:szCs w:val="24"/>
        </w:rPr>
      </w:pPr>
      <w:r w:rsidRPr="00AB5324">
        <w:rPr>
          <w:rFonts w:ascii="Times New Roman" w:hAnsi="Times New Roman" w:cs="Times New Roman"/>
          <w:sz w:val="24"/>
          <w:szCs w:val="24"/>
        </w:rPr>
        <w:t xml:space="preserve">Lo tendrá entendido el Gobernador del Estado, haciendo que se publique y se cumpla.  </w:t>
      </w:r>
    </w:p>
    <w:p w:rsidR="00DF0A33" w:rsidRPr="00AB5324" w:rsidRDefault="00DF0A33" w:rsidP="00775640">
      <w:pPr>
        <w:spacing w:after="0" w:line="240" w:lineRule="auto"/>
        <w:jc w:val="both"/>
        <w:rPr>
          <w:rFonts w:ascii="Times New Roman" w:hAnsi="Times New Roman" w:cs="Times New Roman"/>
          <w:sz w:val="24"/>
          <w:szCs w:val="24"/>
        </w:rPr>
      </w:pPr>
    </w:p>
    <w:p w:rsidR="00DF0A33" w:rsidRPr="00AB5324" w:rsidRDefault="00DF0A33" w:rsidP="00775640">
      <w:pPr>
        <w:spacing w:after="0" w:line="240" w:lineRule="auto"/>
        <w:jc w:val="both"/>
        <w:rPr>
          <w:rFonts w:ascii="Times New Roman" w:hAnsi="Times New Roman" w:cs="Times New Roman"/>
          <w:sz w:val="24"/>
          <w:szCs w:val="24"/>
        </w:rPr>
      </w:pPr>
      <w:r w:rsidRPr="00AB5324">
        <w:rPr>
          <w:rFonts w:ascii="Times New Roman" w:hAnsi="Times New Roman" w:cs="Times New Roman"/>
          <w:sz w:val="24"/>
          <w:szCs w:val="24"/>
        </w:rPr>
        <w:t xml:space="preserve">Dado en el Palacio del Poder Legislativo, en la ciudad de Toluca de Lerdo, Capital del Estado de México, a los nueve días del mes de mayo del dos mil veintitrés. </w:t>
      </w:r>
    </w:p>
    <w:p w:rsidR="00A301CE" w:rsidRPr="00AB5324" w:rsidRDefault="00A301CE" w:rsidP="00775640">
      <w:pPr>
        <w:spacing w:after="0" w:line="240" w:lineRule="auto"/>
        <w:rPr>
          <w:rFonts w:ascii="Times New Roman" w:hAnsi="Times New Roman" w:cs="Times New Roman"/>
          <w:sz w:val="24"/>
          <w:szCs w:val="24"/>
        </w:rPr>
      </w:pPr>
    </w:p>
    <w:p w:rsidR="00DF0A33" w:rsidRPr="00AB5324" w:rsidRDefault="00DF0A33" w:rsidP="00775640">
      <w:pPr>
        <w:spacing w:after="0" w:line="240" w:lineRule="auto"/>
        <w:jc w:val="center"/>
        <w:rPr>
          <w:rFonts w:ascii="Times New Roman" w:hAnsi="Times New Roman" w:cs="Times New Roman"/>
          <w:sz w:val="24"/>
          <w:szCs w:val="24"/>
        </w:rPr>
      </w:pPr>
      <w:r w:rsidRPr="00AB5324">
        <w:rPr>
          <w:rFonts w:ascii="Times New Roman" w:hAnsi="Times New Roman" w:cs="Times New Roman"/>
          <w:b/>
          <w:sz w:val="24"/>
          <w:szCs w:val="24"/>
        </w:rPr>
        <w:t>PRESIDENTE</w:t>
      </w:r>
    </w:p>
    <w:p w:rsidR="00DF0A33" w:rsidRPr="00AB5324" w:rsidRDefault="00DF0A33" w:rsidP="00775640">
      <w:pPr>
        <w:spacing w:after="0" w:line="240" w:lineRule="auto"/>
        <w:jc w:val="center"/>
        <w:rPr>
          <w:rFonts w:ascii="Times New Roman" w:hAnsi="Times New Roman" w:cs="Times New Roman"/>
          <w:sz w:val="24"/>
          <w:szCs w:val="24"/>
        </w:rPr>
      </w:pPr>
      <w:r w:rsidRPr="00AB5324">
        <w:rPr>
          <w:rFonts w:ascii="Times New Roman" w:hAnsi="Times New Roman" w:cs="Times New Roman"/>
          <w:b/>
          <w:sz w:val="24"/>
          <w:szCs w:val="24"/>
        </w:rPr>
        <w:t>DIP. MARCO ANTONIO CRUZ CRUZ</w:t>
      </w:r>
    </w:p>
    <w:p w:rsidR="00DF0A33" w:rsidRPr="00AB5324" w:rsidRDefault="00DF0A33" w:rsidP="00775640">
      <w:pPr>
        <w:spacing w:after="0" w:line="240" w:lineRule="auto"/>
        <w:jc w:val="center"/>
        <w:rPr>
          <w:rFonts w:ascii="Times New Roman" w:hAnsi="Times New Roman" w:cs="Times New Roman"/>
          <w:sz w:val="24"/>
          <w:szCs w:val="24"/>
        </w:rPr>
      </w:pPr>
    </w:p>
    <w:p w:rsidR="00DF0A33" w:rsidRPr="00AB5324" w:rsidRDefault="00DF0A33" w:rsidP="00775640">
      <w:pPr>
        <w:spacing w:after="0" w:line="240" w:lineRule="auto"/>
        <w:jc w:val="center"/>
        <w:rPr>
          <w:rFonts w:ascii="Times New Roman" w:hAnsi="Times New Roman" w:cs="Times New Roman"/>
          <w:sz w:val="24"/>
          <w:szCs w:val="24"/>
        </w:rPr>
      </w:pPr>
      <w:r w:rsidRPr="00AB5324">
        <w:rPr>
          <w:rFonts w:ascii="Times New Roman" w:hAnsi="Times New Roman" w:cs="Times New Roman"/>
          <w:b/>
          <w:sz w:val="24"/>
          <w:szCs w:val="24"/>
        </w:rPr>
        <w:t>SECRETARIAS</w:t>
      </w:r>
    </w:p>
    <w:p w:rsidR="00DF0A33" w:rsidRPr="00AB5324" w:rsidRDefault="00DF0A33" w:rsidP="00775640">
      <w:pPr>
        <w:spacing w:after="0" w:line="240" w:lineRule="auto"/>
        <w:jc w:val="center"/>
        <w:rPr>
          <w:rFonts w:ascii="Times New Roman" w:hAnsi="Times New Roman" w:cs="Times New Roman"/>
          <w:b/>
          <w:sz w:val="24"/>
          <w:szCs w:val="24"/>
        </w:rPr>
      </w:pPr>
      <w:r w:rsidRPr="00AB5324">
        <w:rPr>
          <w:rFonts w:ascii="Times New Roman" w:hAnsi="Times New Roman" w:cs="Times New Roman"/>
          <w:b/>
          <w:sz w:val="24"/>
          <w:szCs w:val="24"/>
        </w:rPr>
        <w:t>DIP. MARÍA ELIDA CASTELÁN MONDRAGÓN</w:t>
      </w:r>
    </w:p>
    <w:tbl>
      <w:tblPr>
        <w:tblW w:w="0" w:type="auto"/>
        <w:jc w:val="center"/>
        <w:tblLook w:val="04A0" w:firstRow="1" w:lastRow="0" w:firstColumn="1" w:lastColumn="0" w:noHBand="0" w:noVBand="1"/>
      </w:tblPr>
      <w:tblGrid>
        <w:gridCol w:w="4456"/>
        <w:gridCol w:w="4382"/>
      </w:tblGrid>
      <w:tr w:rsidR="00AB5324" w:rsidRPr="00AB5324" w:rsidTr="00121D89">
        <w:trPr>
          <w:jc w:val="center"/>
        </w:trPr>
        <w:tc>
          <w:tcPr>
            <w:tcW w:w="4456" w:type="dxa"/>
            <w:hideMark/>
          </w:tcPr>
          <w:p w:rsidR="00DF0A33" w:rsidRPr="00AB5324" w:rsidRDefault="00DF0A33" w:rsidP="00775640">
            <w:pPr>
              <w:spacing w:after="0" w:line="240" w:lineRule="auto"/>
              <w:jc w:val="center"/>
              <w:rPr>
                <w:rFonts w:ascii="Times New Roman" w:hAnsi="Times New Roman" w:cs="Times New Roman"/>
                <w:b/>
                <w:sz w:val="24"/>
                <w:szCs w:val="24"/>
              </w:rPr>
            </w:pPr>
            <w:r w:rsidRPr="00AB5324">
              <w:rPr>
                <w:rFonts w:ascii="Times New Roman" w:hAnsi="Times New Roman" w:cs="Times New Roman"/>
                <w:b/>
                <w:sz w:val="24"/>
                <w:szCs w:val="24"/>
              </w:rPr>
              <w:t xml:space="preserve">DIP. MA. TRINIDAD </w:t>
            </w:r>
          </w:p>
          <w:p w:rsidR="00DF0A33" w:rsidRPr="00AB5324" w:rsidRDefault="00DF0A33" w:rsidP="00775640">
            <w:pPr>
              <w:spacing w:after="0" w:line="240" w:lineRule="auto"/>
              <w:jc w:val="center"/>
              <w:rPr>
                <w:rFonts w:ascii="Times New Roman" w:hAnsi="Times New Roman" w:cs="Times New Roman"/>
                <w:b/>
                <w:sz w:val="24"/>
                <w:szCs w:val="24"/>
              </w:rPr>
            </w:pPr>
            <w:r w:rsidRPr="00AB5324">
              <w:rPr>
                <w:rFonts w:ascii="Times New Roman" w:hAnsi="Times New Roman" w:cs="Times New Roman"/>
                <w:b/>
                <w:sz w:val="24"/>
                <w:szCs w:val="24"/>
              </w:rPr>
              <w:t xml:space="preserve">FRANCO ARPERO </w:t>
            </w:r>
          </w:p>
        </w:tc>
        <w:tc>
          <w:tcPr>
            <w:tcW w:w="4382" w:type="dxa"/>
            <w:hideMark/>
          </w:tcPr>
          <w:p w:rsidR="00DF0A33" w:rsidRPr="00AB5324" w:rsidRDefault="00DF0A33" w:rsidP="00775640">
            <w:pPr>
              <w:spacing w:after="0" w:line="240" w:lineRule="auto"/>
              <w:jc w:val="center"/>
              <w:rPr>
                <w:rFonts w:ascii="Times New Roman" w:hAnsi="Times New Roman" w:cs="Times New Roman"/>
                <w:b/>
                <w:sz w:val="24"/>
                <w:szCs w:val="24"/>
              </w:rPr>
            </w:pPr>
            <w:r w:rsidRPr="00AB5324">
              <w:rPr>
                <w:rFonts w:ascii="Times New Roman" w:hAnsi="Times New Roman" w:cs="Times New Roman"/>
                <w:b/>
                <w:sz w:val="24"/>
                <w:szCs w:val="24"/>
              </w:rPr>
              <w:t xml:space="preserve">DIP. MÓNICA MIRIAM </w:t>
            </w:r>
          </w:p>
          <w:p w:rsidR="00DF0A33" w:rsidRPr="00AB5324" w:rsidRDefault="00DF0A33" w:rsidP="00775640">
            <w:pPr>
              <w:spacing w:after="0" w:line="240" w:lineRule="auto"/>
              <w:jc w:val="center"/>
              <w:rPr>
                <w:rFonts w:ascii="Times New Roman" w:hAnsi="Times New Roman" w:cs="Times New Roman"/>
                <w:b/>
                <w:sz w:val="24"/>
                <w:szCs w:val="24"/>
              </w:rPr>
            </w:pPr>
            <w:r w:rsidRPr="00AB5324">
              <w:rPr>
                <w:rFonts w:ascii="Times New Roman" w:hAnsi="Times New Roman" w:cs="Times New Roman"/>
                <w:b/>
                <w:sz w:val="24"/>
                <w:szCs w:val="24"/>
              </w:rPr>
              <w:t>GRANILLO VELAZCO</w:t>
            </w:r>
          </w:p>
        </w:tc>
      </w:tr>
    </w:tbl>
    <w:p w:rsidR="009928C7" w:rsidRPr="00AB5324" w:rsidRDefault="009928C7" w:rsidP="00775640">
      <w:pPr>
        <w:pStyle w:val="Sinespaciado"/>
        <w:rPr>
          <w:rFonts w:ascii="Times New Roman" w:hAnsi="Times New Roman" w:cs="Times New Roman"/>
          <w:sz w:val="24"/>
          <w:szCs w:val="24"/>
        </w:rPr>
      </w:pPr>
    </w:p>
    <w:p w:rsidR="009928C7" w:rsidRPr="00AB5324" w:rsidRDefault="009928C7" w:rsidP="00775581">
      <w:pPr>
        <w:pStyle w:val="Sinespaciado"/>
        <w:jc w:val="center"/>
        <w:rPr>
          <w:rFonts w:ascii="Times New Roman" w:hAnsi="Times New Roman" w:cs="Times New Roman"/>
          <w:sz w:val="24"/>
          <w:szCs w:val="24"/>
        </w:rPr>
      </w:pPr>
      <w:r w:rsidRPr="00AB5324">
        <w:rPr>
          <w:rFonts w:ascii="Times New Roman" w:hAnsi="Times New Roman" w:cs="Times New Roman"/>
          <w:sz w:val="24"/>
          <w:szCs w:val="24"/>
        </w:rPr>
        <w:t>(Fin del documento)</w:t>
      </w:r>
    </w:p>
    <w:p w:rsidR="009928C7" w:rsidRPr="00AB5324" w:rsidRDefault="009928C7" w:rsidP="008E2561">
      <w:pPr>
        <w:pStyle w:val="Sinespaciado"/>
        <w:rPr>
          <w:rFonts w:ascii="Times New Roman" w:hAnsi="Times New Roman" w:cs="Times New Roman"/>
          <w:sz w:val="24"/>
          <w:szCs w:val="24"/>
        </w:rPr>
      </w:pPr>
    </w:p>
    <w:p w:rsidR="00F446B5" w:rsidRPr="00AB5324" w:rsidRDefault="00F446B5" w:rsidP="008E2561">
      <w:pPr>
        <w:pStyle w:val="Sinespaciado"/>
        <w:rPr>
          <w:rFonts w:ascii="Times New Roman" w:hAnsi="Times New Roman" w:cs="Times New Roman"/>
          <w:sz w:val="24"/>
          <w:szCs w:val="24"/>
        </w:rPr>
      </w:pPr>
      <w:r w:rsidRPr="00AB5324">
        <w:rPr>
          <w:rFonts w:ascii="Times New Roman" w:hAnsi="Times New Roman" w:cs="Times New Roman"/>
          <w:sz w:val="24"/>
          <w:szCs w:val="24"/>
        </w:rPr>
        <w:t>PRESIDENTE DIP. MARCO ANTONIO CRUZ CRUZ. Gracias diputada Mercado.</w:t>
      </w:r>
    </w:p>
    <w:p w:rsidR="00F446B5" w:rsidRPr="00AB5324" w:rsidRDefault="00F446B5" w:rsidP="008E2561">
      <w:pPr>
        <w:pStyle w:val="Sinespaciado"/>
        <w:rPr>
          <w:rFonts w:ascii="Times New Roman" w:hAnsi="Times New Roman" w:cs="Times New Roman"/>
          <w:sz w:val="24"/>
          <w:szCs w:val="24"/>
        </w:rPr>
      </w:pPr>
      <w:r w:rsidRPr="00AB5324">
        <w:rPr>
          <w:rFonts w:ascii="Times New Roman" w:hAnsi="Times New Roman" w:cs="Times New Roman"/>
          <w:sz w:val="24"/>
          <w:szCs w:val="24"/>
        </w:rPr>
        <w:tab/>
        <w:t>Leído el dictamen con sus antecedentes</w:t>
      </w:r>
      <w:r w:rsidR="00DC794E" w:rsidRPr="00AB5324">
        <w:rPr>
          <w:rFonts w:ascii="Times New Roman" w:hAnsi="Times New Roman" w:cs="Times New Roman"/>
          <w:sz w:val="24"/>
          <w:szCs w:val="24"/>
        </w:rPr>
        <w:t>,</w:t>
      </w:r>
      <w:r w:rsidRPr="00AB5324">
        <w:rPr>
          <w:rFonts w:ascii="Times New Roman" w:hAnsi="Times New Roman" w:cs="Times New Roman"/>
          <w:sz w:val="24"/>
          <w:szCs w:val="24"/>
        </w:rPr>
        <w:t xml:space="preserve"> solicito a quienes estén por su turno a discusión</w:t>
      </w:r>
      <w:r w:rsidR="00DC794E" w:rsidRPr="00AB5324">
        <w:rPr>
          <w:rFonts w:ascii="Times New Roman" w:hAnsi="Times New Roman" w:cs="Times New Roman"/>
          <w:sz w:val="24"/>
          <w:szCs w:val="24"/>
        </w:rPr>
        <w:t>,</w:t>
      </w:r>
      <w:r w:rsidRPr="00AB5324">
        <w:rPr>
          <w:rFonts w:ascii="Times New Roman" w:hAnsi="Times New Roman" w:cs="Times New Roman"/>
          <w:sz w:val="24"/>
          <w:szCs w:val="24"/>
        </w:rPr>
        <w:t xml:space="preserve"> se sirvan levantar la mano.</w:t>
      </w:r>
    </w:p>
    <w:p w:rsidR="00F446B5" w:rsidRPr="00AB5324" w:rsidRDefault="00F446B5" w:rsidP="008E2561">
      <w:pPr>
        <w:pStyle w:val="Sinespaciado"/>
        <w:rPr>
          <w:rFonts w:ascii="Times New Roman" w:hAnsi="Times New Roman" w:cs="Times New Roman"/>
          <w:sz w:val="24"/>
          <w:szCs w:val="24"/>
        </w:rPr>
      </w:pPr>
      <w:r w:rsidRPr="00AB5324">
        <w:rPr>
          <w:rFonts w:ascii="Times New Roman" w:hAnsi="Times New Roman" w:cs="Times New Roman"/>
          <w:sz w:val="24"/>
          <w:szCs w:val="24"/>
        </w:rPr>
        <w:t>SECRETARIA DIP. MA. TRINIDAD FRANCO ARPERO. La propuesta ha sido aprobada por unanimidad de votos Presidente.</w:t>
      </w:r>
    </w:p>
    <w:p w:rsidR="00F446B5" w:rsidRPr="00AB5324" w:rsidRDefault="00F446B5" w:rsidP="008E2561">
      <w:pPr>
        <w:pStyle w:val="Sinespaciado"/>
        <w:rPr>
          <w:rFonts w:ascii="Times New Roman" w:hAnsi="Times New Roman" w:cs="Times New Roman"/>
          <w:sz w:val="24"/>
          <w:szCs w:val="24"/>
        </w:rPr>
      </w:pPr>
      <w:r w:rsidRPr="00AB5324">
        <w:rPr>
          <w:rFonts w:ascii="Times New Roman" w:hAnsi="Times New Roman" w:cs="Times New Roman"/>
          <w:sz w:val="24"/>
          <w:szCs w:val="24"/>
        </w:rPr>
        <w:t>PRESIDENTE DIP. MARCO ANTONIO CRUZ CRUZ. Gracias diputada.</w:t>
      </w:r>
    </w:p>
    <w:p w:rsidR="00F446B5" w:rsidRPr="00AB5324" w:rsidRDefault="00F446B5" w:rsidP="008E2561">
      <w:pPr>
        <w:pStyle w:val="Sinespaciado"/>
        <w:rPr>
          <w:rFonts w:ascii="Times New Roman" w:hAnsi="Times New Roman" w:cs="Times New Roman"/>
          <w:sz w:val="24"/>
          <w:szCs w:val="24"/>
        </w:rPr>
      </w:pPr>
      <w:r w:rsidRPr="00AB5324">
        <w:rPr>
          <w:rFonts w:ascii="Times New Roman" w:hAnsi="Times New Roman" w:cs="Times New Roman"/>
          <w:sz w:val="24"/>
          <w:szCs w:val="24"/>
        </w:rPr>
        <w:tab/>
        <w:t>Abro la discusión en lo general y pregunto a las diputadas y a los diputados si alguno de ustedes desea hacer uso de la palabra.</w:t>
      </w:r>
    </w:p>
    <w:p w:rsidR="00F446B5" w:rsidRPr="00AB5324" w:rsidRDefault="00F446B5" w:rsidP="008E2561">
      <w:pPr>
        <w:pStyle w:val="Sinespaciado"/>
        <w:rPr>
          <w:rFonts w:ascii="Times New Roman" w:hAnsi="Times New Roman" w:cs="Times New Roman"/>
          <w:sz w:val="24"/>
          <w:szCs w:val="24"/>
        </w:rPr>
      </w:pPr>
      <w:r w:rsidRPr="00AB5324">
        <w:rPr>
          <w:rFonts w:ascii="Times New Roman" w:hAnsi="Times New Roman" w:cs="Times New Roman"/>
          <w:sz w:val="24"/>
          <w:szCs w:val="24"/>
        </w:rPr>
        <w:tab/>
        <w:t>Para recabar la votación en lo general, solicito a la Secretaría se abra el sistema de votación hasta por 2 minutos, si alguien desea separar algún artículo se sirva manifestarlo.</w:t>
      </w:r>
    </w:p>
    <w:p w:rsidR="00F446B5" w:rsidRPr="00AB5324" w:rsidRDefault="00F446B5" w:rsidP="008E2561">
      <w:pPr>
        <w:pStyle w:val="Sinespaciado"/>
        <w:rPr>
          <w:rFonts w:ascii="Times New Roman" w:hAnsi="Times New Roman" w:cs="Times New Roman"/>
          <w:sz w:val="24"/>
          <w:szCs w:val="24"/>
        </w:rPr>
      </w:pPr>
      <w:r w:rsidRPr="00AB5324">
        <w:rPr>
          <w:rFonts w:ascii="Times New Roman" w:hAnsi="Times New Roman" w:cs="Times New Roman"/>
          <w:sz w:val="24"/>
          <w:szCs w:val="24"/>
        </w:rPr>
        <w:t>SECRETARIA DIP. MA. TRINIDAD FRANCO ARPERO. Ábrase el sistema de votación hasta por 2 minutos.</w:t>
      </w:r>
    </w:p>
    <w:p w:rsidR="00F446B5" w:rsidRPr="00AB5324" w:rsidRDefault="00F446B5" w:rsidP="00DC794E">
      <w:pPr>
        <w:pStyle w:val="Sinespaciado"/>
        <w:jc w:val="center"/>
        <w:rPr>
          <w:rFonts w:ascii="Times New Roman" w:hAnsi="Times New Roman" w:cs="Times New Roman"/>
          <w:i/>
          <w:sz w:val="24"/>
          <w:szCs w:val="24"/>
        </w:rPr>
      </w:pPr>
      <w:r w:rsidRPr="00AB5324">
        <w:rPr>
          <w:rFonts w:ascii="Times New Roman" w:hAnsi="Times New Roman" w:cs="Times New Roman"/>
          <w:i/>
          <w:sz w:val="24"/>
          <w:szCs w:val="24"/>
        </w:rPr>
        <w:t>(Votación nominal)</w:t>
      </w:r>
    </w:p>
    <w:p w:rsidR="00B94D71" w:rsidRPr="00AB5324" w:rsidRDefault="00F446B5" w:rsidP="008E2561">
      <w:pPr>
        <w:pStyle w:val="Sinespaciado"/>
        <w:rPr>
          <w:rFonts w:ascii="Times New Roman" w:hAnsi="Times New Roman" w:cs="Times New Roman"/>
          <w:sz w:val="24"/>
          <w:szCs w:val="24"/>
        </w:rPr>
      </w:pPr>
      <w:r w:rsidRPr="00AB5324">
        <w:rPr>
          <w:rFonts w:ascii="Times New Roman" w:hAnsi="Times New Roman" w:cs="Times New Roman"/>
          <w:sz w:val="24"/>
          <w:szCs w:val="24"/>
        </w:rPr>
        <w:t>SECRETARIA DIP. MA. TRINIDAD FRANCO ARPERO. Si alguien faltará de</w:t>
      </w:r>
      <w:r w:rsidR="00B94D71" w:rsidRPr="00AB5324">
        <w:rPr>
          <w:rFonts w:ascii="Times New Roman" w:hAnsi="Times New Roman" w:cs="Times New Roman"/>
          <w:sz w:val="24"/>
          <w:szCs w:val="24"/>
        </w:rPr>
        <w:t xml:space="preserve"> emitir su voto</w:t>
      </w:r>
      <w:r w:rsidR="00DC794E" w:rsidRPr="00AB5324">
        <w:rPr>
          <w:rFonts w:ascii="Times New Roman" w:hAnsi="Times New Roman" w:cs="Times New Roman"/>
          <w:sz w:val="24"/>
          <w:szCs w:val="24"/>
        </w:rPr>
        <w:t>,</w:t>
      </w:r>
      <w:r w:rsidR="00B94D71" w:rsidRPr="00AB5324">
        <w:rPr>
          <w:rFonts w:ascii="Times New Roman" w:hAnsi="Times New Roman" w:cs="Times New Roman"/>
          <w:sz w:val="24"/>
          <w:szCs w:val="24"/>
        </w:rPr>
        <w:t xml:space="preserve"> por favor.</w:t>
      </w:r>
    </w:p>
    <w:p w:rsidR="00B94D71" w:rsidRPr="00AB5324" w:rsidRDefault="00B94D71" w:rsidP="00DC794E">
      <w:pPr>
        <w:pStyle w:val="Sinespaciado"/>
        <w:ind w:firstLine="708"/>
        <w:rPr>
          <w:rFonts w:ascii="Times New Roman" w:hAnsi="Times New Roman" w:cs="Times New Roman"/>
          <w:sz w:val="24"/>
          <w:szCs w:val="24"/>
        </w:rPr>
      </w:pPr>
      <w:r w:rsidRPr="00AB5324">
        <w:rPr>
          <w:rFonts w:ascii="Times New Roman" w:hAnsi="Times New Roman" w:cs="Times New Roman"/>
          <w:sz w:val="24"/>
          <w:szCs w:val="24"/>
        </w:rPr>
        <w:t>El dictamen y el proyecto de decreto han sido aprobados en lo general por unanimidad de votos.</w:t>
      </w:r>
    </w:p>
    <w:p w:rsidR="00B94D71" w:rsidRPr="00AB5324" w:rsidRDefault="00B94D71" w:rsidP="008E2561">
      <w:pPr>
        <w:pStyle w:val="Sinespaciado"/>
        <w:rPr>
          <w:rFonts w:ascii="Times New Roman" w:hAnsi="Times New Roman" w:cs="Times New Roman"/>
          <w:sz w:val="24"/>
          <w:szCs w:val="24"/>
        </w:rPr>
      </w:pPr>
      <w:r w:rsidRPr="00AB5324">
        <w:rPr>
          <w:rFonts w:ascii="Times New Roman" w:hAnsi="Times New Roman" w:cs="Times New Roman"/>
          <w:sz w:val="24"/>
          <w:szCs w:val="24"/>
        </w:rPr>
        <w:t xml:space="preserve">PRESIDENTE DIP. MARCO ANTONIO CRUZ </w:t>
      </w:r>
      <w:r w:rsidR="006A4C18" w:rsidRPr="00AB5324">
        <w:rPr>
          <w:rFonts w:ascii="Times New Roman" w:hAnsi="Times New Roman" w:cs="Times New Roman"/>
          <w:sz w:val="24"/>
          <w:szCs w:val="24"/>
        </w:rPr>
        <w:t>CRUZ. Gracias diputada Secretari</w:t>
      </w:r>
      <w:r w:rsidRPr="00AB5324">
        <w:rPr>
          <w:rFonts w:ascii="Times New Roman" w:hAnsi="Times New Roman" w:cs="Times New Roman"/>
          <w:sz w:val="24"/>
          <w:szCs w:val="24"/>
        </w:rPr>
        <w:t>a.</w:t>
      </w:r>
    </w:p>
    <w:p w:rsidR="00B94D71" w:rsidRPr="00AB5324" w:rsidRDefault="00B94D71" w:rsidP="006A4C18">
      <w:pPr>
        <w:pStyle w:val="Sinespaciado"/>
        <w:ind w:firstLine="708"/>
        <w:rPr>
          <w:rFonts w:ascii="Times New Roman" w:hAnsi="Times New Roman" w:cs="Times New Roman"/>
          <w:sz w:val="24"/>
          <w:szCs w:val="24"/>
        </w:rPr>
      </w:pPr>
      <w:r w:rsidRPr="00AB5324">
        <w:rPr>
          <w:rFonts w:ascii="Times New Roman" w:hAnsi="Times New Roman" w:cs="Times New Roman"/>
          <w:sz w:val="24"/>
          <w:szCs w:val="24"/>
        </w:rPr>
        <w:t>Se tienen por aprobados en lo general el dictamen y el proyecto de decreto, se declara también su aprobación en lo particular.</w:t>
      </w:r>
    </w:p>
    <w:p w:rsidR="00B94D71" w:rsidRPr="00AB5324" w:rsidRDefault="00B94D71" w:rsidP="007D621D">
      <w:pPr>
        <w:pStyle w:val="Sinespaciado"/>
        <w:ind w:firstLine="708"/>
        <w:rPr>
          <w:rFonts w:ascii="Times New Roman" w:hAnsi="Times New Roman" w:cs="Times New Roman"/>
          <w:sz w:val="24"/>
          <w:szCs w:val="24"/>
        </w:rPr>
      </w:pPr>
      <w:r w:rsidRPr="00AB5324">
        <w:rPr>
          <w:rFonts w:ascii="Times New Roman" w:hAnsi="Times New Roman" w:cs="Times New Roman"/>
          <w:sz w:val="24"/>
          <w:szCs w:val="24"/>
        </w:rPr>
        <w:t>Continuando con el orden del día</w:t>
      </w:r>
      <w:r w:rsidR="006A4C18" w:rsidRPr="00AB5324">
        <w:rPr>
          <w:rFonts w:ascii="Times New Roman" w:hAnsi="Times New Roman" w:cs="Times New Roman"/>
          <w:sz w:val="24"/>
          <w:szCs w:val="24"/>
        </w:rPr>
        <w:t>,</w:t>
      </w:r>
      <w:r w:rsidRPr="00AB5324">
        <w:rPr>
          <w:rFonts w:ascii="Times New Roman" w:hAnsi="Times New Roman" w:cs="Times New Roman"/>
          <w:sz w:val="24"/>
          <w:szCs w:val="24"/>
        </w:rPr>
        <w:t xml:space="preserve"> en el punto número 8, el diputad</w:t>
      </w:r>
      <w:r w:rsidR="006A4C18" w:rsidRPr="00AB5324">
        <w:rPr>
          <w:rFonts w:ascii="Times New Roman" w:hAnsi="Times New Roman" w:cs="Times New Roman"/>
          <w:sz w:val="24"/>
          <w:szCs w:val="24"/>
        </w:rPr>
        <w:t>o Daniel Andrés Sibaja González</w:t>
      </w:r>
      <w:r w:rsidRPr="00AB5324">
        <w:rPr>
          <w:rFonts w:ascii="Times New Roman" w:hAnsi="Times New Roman" w:cs="Times New Roman"/>
          <w:sz w:val="24"/>
          <w:szCs w:val="24"/>
        </w:rPr>
        <w:t xml:space="preserve"> leerá iniciativa con proyecto de decreto por la que se adicionan los artículos 92 Bis y 92 Ter de la Ley del Agua para el Estado de México y sus Municipios.</w:t>
      </w:r>
    </w:p>
    <w:p w:rsidR="00B94D71" w:rsidRPr="00AB5324" w:rsidRDefault="00B94D71" w:rsidP="006A4C18">
      <w:pPr>
        <w:pStyle w:val="Sinespaciado"/>
        <w:ind w:firstLine="708"/>
        <w:rPr>
          <w:rFonts w:ascii="Times New Roman" w:hAnsi="Times New Roman" w:cs="Times New Roman"/>
          <w:sz w:val="24"/>
          <w:szCs w:val="24"/>
        </w:rPr>
      </w:pPr>
      <w:r w:rsidRPr="00AB5324">
        <w:rPr>
          <w:rFonts w:ascii="Times New Roman" w:hAnsi="Times New Roman" w:cs="Times New Roman"/>
          <w:sz w:val="24"/>
          <w:szCs w:val="24"/>
        </w:rPr>
        <w:t>Adelante diputado.</w:t>
      </w:r>
    </w:p>
    <w:p w:rsidR="00B94D71" w:rsidRPr="00AB5324" w:rsidRDefault="00B94D71" w:rsidP="008E2561">
      <w:pPr>
        <w:pStyle w:val="Sinespaciado"/>
        <w:rPr>
          <w:rFonts w:ascii="Times New Roman" w:hAnsi="Times New Roman" w:cs="Times New Roman"/>
          <w:sz w:val="24"/>
          <w:szCs w:val="24"/>
        </w:rPr>
      </w:pPr>
      <w:r w:rsidRPr="00AB5324">
        <w:rPr>
          <w:rFonts w:ascii="Times New Roman" w:hAnsi="Times New Roman" w:cs="Times New Roman"/>
          <w:sz w:val="24"/>
          <w:szCs w:val="24"/>
        </w:rPr>
        <w:t xml:space="preserve">DANIEL ANDRÉS SIBAJA GONZÁLEZ. Con su venia compañero Presidente, </w:t>
      </w:r>
      <w:r w:rsidR="006A4C18" w:rsidRPr="00AB5324">
        <w:rPr>
          <w:rFonts w:ascii="Times New Roman" w:hAnsi="Times New Roman" w:cs="Times New Roman"/>
          <w:sz w:val="24"/>
          <w:szCs w:val="24"/>
        </w:rPr>
        <w:t>Mesa Directiva</w:t>
      </w:r>
      <w:r w:rsidRPr="00AB5324">
        <w:rPr>
          <w:rFonts w:ascii="Times New Roman" w:hAnsi="Times New Roman" w:cs="Times New Roman"/>
          <w:sz w:val="24"/>
          <w:szCs w:val="24"/>
        </w:rPr>
        <w:t>.</w:t>
      </w:r>
    </w:p>
    <w:p w:rsidR="006A4C18" w:rsidRPr="00AB5324" w:rsidRDefault="006A4C18" w:rsidP="006A4C18">
      <w:pPr>
        <w:pStyle w:val="Sinespaciado"/>
        <w:rPr>
          <w:rFonts w:ascii="Times New Roman" w:hAnsi="Times New Roman" w:cs="Times New Roman"/>
          <w:sz w:val="24"/>
          <w:szCs w:val="24"/>
        </w:rPr>
      </w:pPr>
      <w:r w:rsidRPr="00AB5324">
        <w:rPr>
          <w:rFonts w:ascii="Times New Roman" w:hAnsi="Times New Roman" w:cs="Times New Roman"/>
          <w:sz w:val="24"/>
          <w:szCs w:val="24"/>
        </w:rPr>
        <w:t>HONORABLE ASAMBLEA</w:t>
      </w:r>
    </w:p>
    <w:p w:rsidR="00B94D71" w:rsidRPr="00AB5324" w:rsidRDefault="006A4C18" w:rsidP="006A4C18">
      <w:pPr>
        <w:pStyle w:val="Sinespaciado"/>
        <w:ind w:firstLine="708"/>
        <w:rPr>
          <w:rFonts w:ascii="Times New Roman" w:hAnsi="Times New Roman" w:cs="Times New Roman"/>
          <w:sz w:val="24"/>
          <w:szCs w:val="24"/>
        </w:rPr>
      </w:pPr>
      <w:r w:rsidRPr="00AB5324">
        <w:rPr>
          <w:rFonts w:ascii="Times New Roman" w:hAnsi="Times New Roman" w:cs="Times New Roman"/>
          <w:sz w:val="24"/>
          <w:szCs w:val="24"/>
        </w:rPr>
        <w:t>L</w:t>
      </w:r>
      <w:r w:rsidR="00B94D71" w:rsidRPr="00AB5324">
        <w:rPr>
          <w:rFonts w:ascii="Times New Roman" w:hAnsi="Times New Roman" w:cs="Times New Roman"/>
          <w:sz w:val="24"/>
          <w:szCs w:val="24"/>
        </w:rPr>
        <w:t xml:space="preserve">a </w:t>
      </w:r>
      <w:r w:rsidRPr="00AB5324">
        <w:rPr>
          <w:rFonts w:ascii="Times New Roman" w:hAnsi="Times New Roman" w:cs="Times New Roman"/>
          <w:sz w:val="24"/>
          <w:szCs w:val="24"/>
        </w:rPr>
        <w:t>Presidencia de esta Legislatura</w:t>
      </w:r>
      <w:r w:rsidR="00B94D71" w:rsidRPr="00AB5324">
        <w:rPr>
          <w:rFonts w:ascii="Times New Roman" w:hAnsi="Times New Roman" w:cs="Times New Roman"/>
          <w:sz w:val="24"/>
          <w:szCs w:val="24"/>
        </w:rPr>
        <w:t xml:space="preserve"> remitió a las Comisiones Legislativas de Recursos Hidráulicos y Finanzas Públicas, para su estudio y dictamen, la iniciativa con proyecto de decreto por el que se adicionan los artículos 92 Bis y 92 Ter a la Ley del Agua para el Estado de México y Municipios, presentado por el Grupo Parlamentario de morena y su servidor, la iniciativa con proyecto de decreto por el que se adiciona un párrafo al artículo 17 de la Ley Orgánica de la Administración Pública del Estado de México, presentada por el diputado Alonso Adrián Juárez Jiménez</w:t>
      </w:r>
      <w:r w:rsidRPr="00AB5324">
        <w:rPr>
          <w:rFonts w:ascii="Times New Roman" w:hAnsi="Times New Roman" w:cs="Times New Roman"/>
          <w:sz w:val="24"/>
          <w:szCs w:val="24"/>
        </w:rPr>
        <w:t>,</w:t>
      </w:r>
      <w:r w:rsidR="00B94D71" w:rsidRPr="00AB5324">
        <w:rPr>
          <w:rFonts w:ascii="Times New Roman" w:hAnsi="Times New Roman" w:cs="Times New Roman"/>
          <w:sz w:val="24"/>
          <w:szCs w:val="24"/>
        </w:rPr>
        <w:t xml:space="preserve"> en nombre del Grupo Parlamentario del Partido Acción Nacional.</w:t>
      </w:r>
    </w:p>
    <w:p w:rsidR="00B94D71" w:rsidRPr="00AB5324" w:rsidRDefault="00B94D71" w:rsidP="006A4C18">
      <w:pPr>
        <w:pStyle w:val="Sinespaciado"/>
        <w:ind w:firstLine="708"/>
        <w:rPr>
          <w:rFonts w:ascii="Times New Roman" w:hAnsi="Times New Roman" w:cs="Times New Roman"/>
          <w:sz w:val="24"/>
          <w:szCs w:val="24"/>
        </w:rPr>
      </w:pPr>
      <w:r w:rsidRPr="00AB5324">
        <w:rPr>
          <w:rFonts w:ascii="Times New Roman" w:hAnsi="Times New Roman" w:cs="Times New Roman"/>
          <w:sz w:val="24"/>
          <w:szCs w:val="24"/>
        </w:rPr>
        <w:t>En la iniciativa con proyecto de decreto por el que se reforma el Código Administrativo del Estado de México y la Ley del Agua para el Estado de México y Municipios, presentada por la diputada María Luisa Mendoza Mondragón y la diputada Claudia Desiree Morales Robledo</w:t>
      </w:r>
      <w:r w:rsidR="006A4C18" w:rsidRPr="00AB5324">
        <w:rPr>
          <w:rFonts w:ascii="Times New Roman" w:hAnsi="Times New Roman" w:cs="Times New Roman"/>
          <w:sz w:val="24"/>
          <w:szCs w:val="24"/>
        </w:rPr>
        <w:t>,</w:t>
      </w:r>
      <w:r w:rsidRPr="00AB5324">
        <w:rPr>
          <w:rFonts w:ascii="Times New Roman" w:hAnsi="Times New Roman" w:cs="Times New Roman"/>
          <w:sz w:val="24"/>
          <w:szCs w:val="24"/>
        </w:rPr>
        <w:t xml:space="preserve"> en nombre del Grupo Parlamentario del Par</w:t>
      </w:r>
      <w:r w:rsidR="006A4C18" w:rsidRPr="00AB5324">
        <w:rPr>
          <w:rFonts w:ascii="Times New Roman" w:hAnsi="Times New Roman" w:cs="Times New Roman"/>
          <w:sz w:val="24"/>
          <w:szCs w:val="24"/>
        </w:rPr>
        <w:t xml:space="preserve">tido Verde Ecologista de México, en </w:t>
      </w:r>
      <w:r w:rsidRPr="00AB5324">
        <w:rPr>
          <w:rFonts w:ascii="Times New Roman" w:hAnsi="Times New Roman" w:cs="Times New Roman"/>
          <w:sz w:val="24"/>
          <w:szCs w:val="24"/>
        </w:rPr>
        <w:t>atención a la técnica legislativa y en acatam</w:t>
      </w:r>
      <w:r w:rsidR="001E1076" w:rsidRPr="00AB5324">
        <w:rPr>
          <w:rFonts w:ascii="Times New Roman" w:hAnsi="Times New Roman" w:cs="Times New Roman"/>
          <w:sz w:val="24"/>
          <w:szCs w:val="24"/>
        </w:rPr>
        <w:t>iento del principio de economía</w:t>
      </w:r>
      <w:r w:rsidRPr="00AB5324">
        <w:rPr>
          <w:rFonts w:ascii="Times New Roman" w:hAnsi="Times New Roman" w:cs="Times New Roman"/>
          <w:sz w:val="24"/>
          <w:szCs w:val="24"/>
        </w:rPr>
        <w:t xml:space="preserve"> procesal, advirtiendo que las iniciativas tienen identidad en ordenamiento jurídico determinados para llevar acabo el estudio conjunto de las iniciativas e integrar un dictamen y un proyecto de decreto, desarrollado el estudio de las iniciativas y ampliamente discutido en las Comisión Legislativa, nos permitimos con fundamento en lo dispuesto en los artículos </w:t>
      </w:r>
      <w:r w:rsidRPr="00AB5324">
        <w:rPr>
          <w:rFonts w:ascii="Times New Roman" w:hAnsi="Times New Roman" w:cs="Times New Roman"/>
          <w:sz w:val="24"/>
          <w:szCs w:val="24"/>
        </w:rPr>
        <w:lastRenderedPageBreak/>
        <w:t>68, 70 y 82 de la Ley Orgánica del Poder Legislativo</w:t>
      </w:r>
      <w:r w:rsidR="001E1076" w:rsidRPr="00AB5324">
        <w:rPr>
          <w:rFonts w:ascii="Times New Roman" w:hAnsi="Times New Roman" w:cs="Times New Roman"/>
          <w:sz w:val="24"/>
          <w:szCs w:val="24"/>
        </w:rPr>
        <w:t>,</w:t>
      </w:r>
      <w:r w:rsidRPr="00AB5324">
        <w:rPr>
          <w:rFonts w:ascii="Times New Roman" w:hAnsi="Times New Roman" w:cs="Times New Roman"/>
          <w:sz w:val="24"/>
          <w:szCs w:val="24"/>
        </w:rPr>
        <w:t xml:space="preserve"> </w:t>
      </w:r>
      <w:r w:rsidR="001E1076" w:rsidRPr="00AB5324">
        <w:rPr>
          <w:rFonts w:ascii="Times New Roman" w:hAnsi="Times New Roman" w:cs="Times New Roman"/>
          <w:sz w:val="24"/>
          <w:szCs w:val="24"/>
        </w:rPr>
        <w:t>en relación con lo establecido en</w:t>
      </w:r>
      <w:r w:rsidRPr="00AB5324">
        <w:rPr>
          <w:rFonts w:ascii="Times New Roman" w:hAnsi="Times New Roman" w:cs="Times New Roman"/>
          <w:sz w:val="24"/>
          <w:szCs w:val="24"/>
        </w:rPr>
        <w:t xml:space="preserve"> los artículos 13 A, 70, 73, 75, 78, 79 y 80 del Reglamento, someter a la aprobación de la Legislatura el siguiente:</w:t>
      </w:r>
    </w:p>
    <w:p w:rsidR="00B94D71" w:rsidRPr="00AB5324" w:rsidRDefault="00B94D71" w:rsidP="006A4C18">
      <w:pPr>
        <w:pStyle w:val="Sinespaciado"/>
        <w:jc w:val="center"/>
        <w:rPr>
          <w:rFonts w:ascii="Times New Roman" w:hAnsi="Times New Roman" w:cs="Times New Roman"/>
          <w:sz w:val="24"/>
          <w:szCs w:val="24"/>
        </w:rPr>
      </w:pPr>
      <w:r w:rsidRPr="00AB5324">
        <w:rPr>
          <w:rFonts w:ascii="Times New Roman" w:hAnsi="Times New Roman" w:cs="Times New Roman"/>
          <w:sz w:val="24"/>
          <w:szCs w:val="24"/>
        </w:rPr>
        <w:t>DICTAMEN</w:t>
      </w:r>
    </w:p>
    <w:p w:rsidR="00B94D71" w:rsidRPr="00AB5324" w:rsidRDefault="00B94D71" w:rsidP="008E2561">
      <w:pPr>
        <w:pStyle w:val="Sinespaciado"/>
        <w:rPr>
          <w:rFonts w:ascii="Times New Roman" w:hAnsi="Times New Roman" w:cs="Times New Roman"/>
          <w:sz w:val="24"/>
          <w:szCs w:val="24"/>
        </w:rPr>
      </w:pPr>
      <w:r w:rsidRPr="00AB5324">
        <w:rPr>
          <w:rFonts w:ascii="Times New Roman" w:hAnsi="Times New Roman" w:cs="Times New Roman"/>
          <w:sz w:val="24"/>
          <w:szCs w:val="24"/>
        </w:rPr>
        <w:t>ANTECEDENTES</w:t>
      </w:r>
    </w:p>
    <w:p w:rsidR="00B94D71" w:rsidRPr="00AB5324" w:rsidRDefault="001E1076" w:rsidP="006A4C18">
      <w:pPr>
        <w:pStyle w:val="Sinespaciado"/>
        <w:ind w:firstLine="708"/>
        <w:rPr>
          <w:rFonts w:ascii="Times New Roman" w:hAnsi="Times New Roman" w:cs="Times New Roman"/>
          <w:sz w:val="24"/>
          <w:szCs w:val="24"/>
        </w:rPr>
      </w:pPr>
      <w:r w:rsidRPr="00AB5324">
        <w:rPr>
          <w:rFonts w:ascii="Times New Roman" w:hAnsi="Times New Roman" w:cs="Times New Roman"/>
          <w:sz w:val="24"/>
          <w:szCs w:val="24"/>
        </w:rPr>
        <w:t>1</w:t>
      </w:r>
      <w:r w:rsidR="00B94D71" w:rsidRPr="00AB5324">
        <w:rPr>
          <w:rFonts w:ascii="Times New Roman" w:hAnsi="Times New Roman" w:cs="Times New Roman"/>
          <w:sz w:val="24"/>
          <w:szCs w:val="24"/>
        </w:rPr>
        <w:t xml:space="preserve">. En uso del derecho de iniciativa legislativa, señalada en los artículos 51 fracción II de la Constitución Política del Estado Libre y Soberano de México y 28 fracción I de la Ley Orgánica del Poder Legislativo del Estado de México y </w:t>
      </w:r>
      <w:r w:rsidRPr="00AB5324">
        <w:rPr>
          <w:rFonts w:ascii="Times New Roman" w:hAnsi="Times New Roman" w:cs="Times New Roman"/>
          <w:sz w:val="24"/>
          <w:szCs w:val="24"/>
        </w:rPr>
        <w:t xml:space="preserve">Soberano </w:t>
      </w:r>
      <w:r w:rsidR="00B94D71" w:rsidRPr="00AB5324">
        <w:rPr>
          <w:rFonts w:ascii="Times New Roman" w:hAnsi="Times New Roman" w:cs="Times New Roman"/>
          <w:sz w:val="24"/>
          <w:szCs w:val="24"/>
        </w:rPr>
        <w:t xml:space="preserve">de México, fueron presentadas las iniciativas con proyecto de decreto en </w:t>
      </w:r>
      <w:r w:rsidR="00CE0B43" w:rsidRPr="00AB5324">
        <w:rPr>
          <w:rFonts w:ascii="Times New Roman" w:hAnsi="Times New Roman" w:cs="Times New Roman"/>
          <w:sz w:val="24"/>
          <w:szCs w:val="24"/>
        </w:rPr>
        <w:t>término</w:t>
      </w:r>
      <w:r w:rsidR="00B94D71" w:rsidRPr="00AB5324">
        <w:rPr>
          <w:rFonts w:ascii="Times New Roman" w:hAnsi="Times New Roman" w:cs="Times New Roman"/>
          <w:sz w:val="24"/>
          <w:szCs w:val="24"/>
        </w:rPr>
        <w:t xml:space="preserve"> de lo siguiente.</w:t>
      </w:r>
    </w:p>
    <w:p w:rsidR="00B94D71" w:rsidRPr="00AB5324" w:rsidRDefault="00B94D71" w:rsidP="001E1076">
      <w:pPr>
        <w:pStyle w:val="Sinespaciado"/>
        <w:ind w:firstLine="708"/>
        <w:rPr>
          <w:rFonts w:ascii="Times New Roman" w:hAnsi="Times New Roman" w:cs="Times New Roman"/>
          <w:sz w:val="24"/>
          <w:szCs w:val="24"/>
        </w:rPr>
      </w:pPr>
      <w:r w:rsidRPr="00AB5324">
        <w:rPr>
          <w:rFonts w:ascii="Times New Roman" w:hAnsi="Times New Roman" w:cs="Times New Roman"/>
          <w:sz w:val="24"/>
          <w:szCs w:val="24"/>
        </w:rPr>
        <w:t>El día 30 de noviembre del 2021, fue presentada la iniciativa por el suscrito en nombre del Grupo Parlamentario del P</w:t>
      </w:r>
      <w:r w:rsidR="001E1076" w:rsidRPr="00AB5324">
        <w:rPr>
          <w:rFonts w:ascii="Times New Roman" w:hAnsi="Times New Roman" w:cs="Times New Roman"/>
          <w:sz w:val="24"/>
          <w:szCs w:val="24"/>
        </w:rPr>
        <w:t>artido morena, la cual tiene como</w:t>
      </w:r>
      <w:r w:rsidRPr="00AB5324">
        <w:rPr>
          <w:rFonts w:ascii="Times New Roman" w:hAnsi="Times New Roman" w:cs="Times New Roman"/>
          <w:sz w:val="24"/>
          <w:szCs w:val="24"/>
        </w:rPr>
        <w:t xml:space="preserve"> objetivo fundamental adicionar los artículos 92 Bis y 92 Ter de la Ley del Agua para el Estado de México y Municipios, para la creación del fondo de sistemas de captación de agua pluvial, con el objeto de beneficiar el uso doméstico y público urbano; así mismo el día 28 de octubre del 2021, fue presentada la iniciativa por el diputado Alonso Adrián Juárez Jiménez</w:t>
      </w:r>
      <w:r w:rsidR="00E34831" w:rsidRPr="00AB5324">
        <w:rPr>
          <w:rFonts w:ascii="Times New Roman" w:hAnsi="Times New Roman" w:cs="Times New Roman"/>
          <w:sz w:val="24"/>
          <w:szCs w:val="24"/>
        </w:rPr>
        <w:t>,</w:t>
      </w:r>
      <w:r w:rsidRPr="00AB5324">
        <w:rPr>
          <w:rFonts w:ascii="Times New Roman" w:hAnsi="Times New Roman" w:cs="Times New Roman"/>
          <w:sz w:val="24"/>
          <w:szCs w:val="24"/>
        </w:rPr>
        <w:t xml:space="preserve"> en nombre del Grupo Parlamentario de Acción Nacional, la propuesta menciona que busca adicionar un párrafo al artículo 17 de la Ley Orgánica de la Administración Pública del Estado de México, para equiparar los edificios públicos con </w:t>
      </w:r>
      <w:r w:rsidR="00E34831" w:rsidRPr="00AB5324">
        <w:rPr>
          <w:rFonts w:ascii="Times New Roman" w:hAnsi="Times New Roman" w:cs="Times New Roman"/>
          <w:sz w:val="24"/>
          <w:szCs w:val="24"/>
        </w:rPr>
        <w:t xml:space="preserve">sistemas </w:t>
      </w:r>
      <w:r w:rsidRPr="00AB5324">
        <w:rPr>
          <w:rFonts w:ascii="Times New Roman" w:hAnsi="Times New Roman" w:cs="Times New Roman"/>
          <w:sz w:val="24"/>
          <w:szCs w:val="24"/>
        </w:rPr>
        <w:t xml:space="preserve">de </w:t>
      </w:r>
      <w:r w:rsidR="00E34831" w:rsidRPr="00AB5324">
        <w:rPr>
          <w:rFonts w:ascii="Times New Roman" w:hAnsi="Times New Roman" w:cs="Times New Roman"/>
          <w:sz w:val="24"/>
          <w:szCs w:val="24"/>
        </w:rPr>
        <w:t xml:space="preserve">captación </w:t>
      </w:r>
      <w:r w:rsidRPr="00AB5324">
        <w:rPr>
          <w:rFonts w:ascii="Times New Roman" w:hAnsi="Times New Roman" w:cs="Times New Roman"/>
          <w:sz w:val="24"/>
          <w:szCs w:val="24"/>
        </w:rPr>
        <w:t xml:space="preserve">de </w:t>
      </w:r>
      <w:r w:rsidR="00E34831" w:rsidRPr="00AB5324">
        <w:rPr>
          <w:rFonts w:ascii="Times New Roman" w:hAnsi="Times New Roman" w:cs="Times New Roman"/>
          <w:sz w:val="24"/>
          <w:szCs w:val="24"/>
        </w:rPr>
        <w:t>agua pluvial</w:t>
      </w:r>
      <w:r w:rsidRPr="00AB5324">
        <w:rPr>
          <w:rFonts w:ascii="Times New Roman" w:hAnsi="Times New Roman" w:cs="Times New Roman"/>
          <w:sz w:val="24"/>
          <w:szCs w:val="24"/>
        </w:rPr>
        <w:t>.</w:t>
      </w:r>
    </w:p>
    <w:p w:rsidR="00B94D71" w:rsidRPr="00AB5324" w:rsidRDefault="00B94D71" w:rsidP="001E1076">
      <w:pPr>
        <w:pStyle w:val="Sinespaciado"/>
        <w:ind w:firstLine="708"/>
        <w:rPr>
          <w:rFonts w:ascii="Times New Roman" w:hAnsi="Times New Roman" w:cs="Times New Roman"/>
          <w:sz w:val="24"/>
          <w:szCs w:val="24"/>
        </w:rPr>
      </w:pPr>
      <w:r w:rsidRPr="00AB5324">
        <w:rPr>
          <w:rFonts w:ascii="Times New Roman" w:hAnsi="Times New Roman" w:cs="Times New Roman"/>
          <w:sz w:val="24"/>
          <w:szCs w:val="24"/>
        </w:rPr>
        <w:t>A un lado a ello el día 21 de abril del 2022, fue presentada la iniciativa por la que la diputada María Luisa Mendoza Mondragón y la Claudia Desiree Morales Robledo</w:t>
      </w:r>
      <w:r w:rsidR="00E34831" w:rsidRPr="00AB5324">
        <w:rPr>
          <w:rFonts w:ascii="Times New Roman" w:hAnsi="Times New Roman" w:cs="Times New Roman"/>
          <w:sz w:val="24"/>
          <w:szCs w:val="24"/>
        </w:rPr>
        <w:t>,</w:t>
      </w:r>
      <w:r w:rsidRPr="00AB5324">
        <w:rPr>
          <w:rFonts w:ascii="Times New Roman" w:hAnsi="Times New Roman" w:cs="Times New Roman"/>
          <w:sz w:val="24"/>
          <w:szCs w:val="24"/>
        </w:rPr>
        <w:t xml:space="preserve"> en nombre del Grupo Parlamentario del Partido Verde Ecologista de México, esta iniciativa propone reformar el Código Administrativo del Estado de México y la Ley del Agua del Estado de México y Municipios, con el objetivo de establecer supuestos para la instalación de Sistem</w:t>
      </w:r>
      <w:r w:rsidR="00E34831" w:rsidRPr="00AB5324">
        <w:rPr>
          <w:rFonts w:ascii="Times New Roman" w:hAnsi="Times New Roman" w:cs="Times New Roman"/>
          <w:sz w:val="24"/>
          <w:szCs w:val="24"/>
        </w:rPr>
        <w:t>as de Captación de Agua Pluvial,</w:t>
      </w:r>
      <w:r w:rsidRPr="00AB5324">
        <w:rPr>
          <w:rFonts w:ascii="Times New Roman" w:hAnsi="Times New Roman" w:cs="Times New Roman"/>
          <w:sz w:val="24"/>
          <w:szCs w:val="24"/>
        </w:rPr>
        <w:t xml:space="preserve"> así como subsidios para la construcción de infraestructura hidráulica.</w:t>
      </w:r>
    </w:p>
    <w:p w:rsidR="006650DB" w:rsidRPr="00AB5324" w:rsidRDefault="006650DB" w:rsidP="00E34831">
      <w:pPr>
        <w:pStyle w:val="Sinespaciado"/>
        <w:ind w:firstLine="708"/>
        <w:rPr>
          <w:rFonts w:ascii="Times New Roman" w:hAnsi="Times New Roman" w:cs="Times New Roman"/>
          <w:sz w:val="24"/>
          <w:szCs w:val="24"/>
        </w:rPr>
      </w:pPr>
      <w:r w:rsidRPr="00AB5324">
        <w:rPr>
          <w:rFonts w:ascii="Times New Roman" w:hAnsi="Times New Roman" w:cs="Times New Roman"/>
          <w:sz w:val="24"/>
          <w:szCs w:val="24"/>
        </w:rPr>
        <w:t>En las referidas sesiones</w:t>
      </w:r>
      <w:r w:rsidR="00B94D71" w:rsidRPr="00AB5324">
        <w:rPr>
          <w:rFonts w:ascii="Times New Roman" w:hAnsi="Times New Roman" w:cs="Times New Roman"/>
          <w:sz w:val="24"/>
          <w:szCs w:val="24"/>
        </w:rPr>
        <w:t xml:space="preserve"> fueron enviadas las iniciativas con proyecto de decreto, las Comisión Legislativa de Recursos Hidráulicos y Finanzas Públicas</w:t>
      </w:r>
      <w:r w:rsidRPr="00AB5324">
        <w:rPr>
          <w:rFonts w:ascii="Times New Roman" w:hAnsi="Times New Roman" w:cs="Times New Roman"/>
          <w:sz w:val="24"/>
          <w:szCs w:val="24"/>
        </w:rPr>
        <w:t>,</w:t>
      </w:r>
      <w:r w:rsidR="00B94D71" w:rsidRPr="00AB5324">
        <w:rPr>
          <w:rFonts w:ascii="Times New Roman" w:hAnsi="Times New Roman" w:cs="Times New Roman"/>
          <w:sz w:val="24"/>
          <w:szCs w:val="24"/>
        </w:rPr>
        <w:t xml:space="preserve"> p</w:t>
      </w:r>
      <w:r w:rsidRPr="00AB5324">
        <w:rPr>
          <w:rFonts w:ascii="Times New Roman" w:hAnsi="Times New Roman" w:cs="Times New Roman"/>
          <w:sz w:val="24"/>
          <w:szCs w:val="24"/>
        </w:rPr>
        <w:t>ara su estudio y dictaminación.</w:t>
      </w:r>
    </w:p>
    <w:p w:rsidR="00B65E35" w:rsidRPr="00AB5324" w:rsidRDefault="006650DB" w:rsidP="00E34831">
      <w:pPr>
        <w:pStyle w:val="Sinespaciado"/>
        <w:ind w:firstLine="708"/>
        <w:rPr>
          <w:rFonts w:ascii="Times New Roman" w:hAnsi="Times New Roman" w:cs="Times New Roman"/>
          <w:sz w:val="24"/>
          <w:szCs w:val="24"/>
        </w:rPr>
      </w:pPr>
      <w:r w:rsidRPr="00AB5324">
        <w:rPr>
          <w:rFonts w:ascii="Times New Roman" w:hAnsi="Times New Roman" w:cs="Times New Roman"/>
          <w:sz w:val="24"/>
          <w:szCs w:val="24"/>
        </w:rPr>
        <w:t xml:space="preserve">Los </w:t>
      </w:r>
      <w:r w:rsidR="00B94D71" w:rsidRPr="00AB5324">
        <w:rPr>
          <w:rFonts w:ascii="Times New Roman" w:hAnsi="Times New Roman" w:cs="Times New Roman"/>
          <w:sz w:val="24"/>
          <w:szCs w:val="24"/>
        </w:rPr>
        <w:t>días</w:t>
      </w:r>
      <w:r w:rsidR="008C5F09" w:rsidRPr="00AB5324">
        <w:rPr>
          <w:rFonts w:ascii="Times New Roman" w:hAnsi="Times New Roman" w:cs="Times New Roman"/>
          <w:sz w:val="24"/>
          <w:szCs w:val="24"/>
        </w:rPr>
        <w:t xml:space="preserve"> 28 </w:t>
      </w:r>
      <w:r w:rsidR="00B65E35" w:rsidRPr="00AB5324">
        <w:rPr>
          <w:rFonts w:ascii="Times New Roman" w:hAnsi="Times New Roman" w:cs="Times New Roman"/>
          <w:sz w:val="24"/>
          <w:szCs w:val="24"/>
        </w:rPr>
        <w:t>de octubre y 30 d</w:t>
      </w:r>
      <w:r w:rsidR="00F37969" w:rsidRPr="00AB5324">
        <w:rPr>
          <w:rFonts w:ascii="Times New Roman" w:hAnsi="Times New Roman" w:cs="Times New Roman"/>
          <w:sz w:val="24"/>
          <w:szCs w:val="24"/>
        </w:rPr>
        <w:t>e noviembre del 2021 y abril de</w:t>
      </w:r>
      <w:r w:rsidR="00B65E35" w:rsidRPr="00AB5324">
        <w:rPr>
          <w:rFonts w:ascii="Times New Roman" w:hAnsi="Times New Roman" w:cs="Times New Roman"/>
          <w:sz w:val="24"/>
          <w:szCs w:val="24"/>
        </w:rPr>
        <w:t xml:space="preserve"> 2022, mediante oficio, los Secretarios de la Mesa Directiva de la Legislatura</w:t>
      </w:r>
      <w:r w:rsidR="00E927FF" w:rsidRPr="00AB5324">
        <w:rPr>
          <w:rFonts w:ascii="Times New Roman" w:hAnsi="Times New Roman" w:cs="Times New Roman"/>
          <w:sz w:val="24"/>
          <w:szCs w:val="24"/>
        </w:rPr>
        <w:t>,</w:t>
      </w:r>
      <w:r w:rsidR="00B65E35" w:rsidRPr="00AB5324">
        <w:rPr>
          <w:rFonts w:ascii="Times New Roman" w:hAnsi="Times New Roman" w:cs="Times New Roman"/>
          <w:sz w:val="24"/>
          <w:szCs w:val="24"/>
        </w:rPr>
        <w:t xml:space="preserve"> entregaron las iniciativas con proyecto de decreto a los Presidentes de estas </w:t>
      </w:r>
      <w:r w:rsidRPr="00AB5324">
        <w:rPr>
          <w:rFonts w:ascii="Times New Roman" w:hAnsi="Times New Roman" w:cs="Times New Roman"/>
          <w:sz w:val="24"/>
          <w:szCs w:val="24"/>
        </w:rPr>
        <w:t xml:space="preserve">Comisiones </w:t>
      </w:r>
      <w:r w:rsidR="00B65E35" w:rsidRPr="00AB5324">
        <w:rPr>
          <w:rFonts w:ascii="Times New Roman" w:hAnsi="Times New Roman" w:cs="Times New Roman"/>
          <w:sz w:val="24"/>
          <w:szCs w:val="24"/>
        </w:rPr>
        <w:t>antes mencionadas.</w:t>
      </w:r>
    </w:p>
    <w:p w:rsidR="00B65E35" w:rsidRPr="00AB5324" w:rsidRDefault="00B65E35" w:rsidP="008E2561">
      <w:pPr>
        <w:pStyle w:val="Sinespaciado"/>
        <w:rPr>
          <w:rFonts w:ascii="Times New Roman" w:hAnsi="Times New Roman" w:cs="Times New Roman"/>
          <w:sz w:val="24"/>
          <w:szCs w:val="24"/>
        </w:rPr>
      </w:pPr>
      <w:r w:rsidRPr="00AB5324">
        <w:rPr>
          <w:rFonts w:ascii="Times New Roman" w:hAnsi="Times New Roman" w:cs="Times New Roman"/>
          <w:sz w:val="24"/>
          <w:szCs w:val="24"/>
        </w:rPr>
        <w:tab/>
        <w:t xml:space="preserve">Los Secretarios Técnicos de las </w:t>
      </w:r>
      <w:r w:rsidR="006650DB" w:rsidRPr="00AB5324">
        <w:rPr>
          <w:rFonts w:ascii="Times New Roman" w:hAnsi="Times New Roman" w:cs="Times New Roman"/>
          <w:sz w:val="24"/>
          <w:szCs w:val="24"/>
        </w:rPr>
        <w:t>Comisiones Legislativas</w:t>
      </w:r>
      <w:r w:rsidRPr="00AB5324">
        <w:rPr>
          <w:rFonts w:ascii="Times New Roman" w:hAnsi="Times New Roman" w:cs="Times New Roman"/>
          <w:sz w:val="24"/>
          <w:szCs w:val="24"/>
        </w:rPr>
        <w:t>, distribuyeron copia íntegra de las iniciativas con proyecto de decreto a cada integrante de las Comisiones Legislativas de Recursos Hidráulicos y Finanzas Públicas.</w:t>
      </w:r>
    </w:p>
    <w:p w:rsidR="0021369B" w:rsidRPr="00AB5324" w:rsidRDefault="00B65E35" w:rsidP="008E2561">
      <w:pPr>
        <w:pStyle w:val="Sinespaciado"/>
        <w:rPr>
          <w:rFonts w:ascii="Times New Roman" w:hAnsi="Times New Roman" w:cs="Times New Roman"/>
          <w:sz w:val="24"/>
          <w:szCs w:val="24"/>
        </w:rPr>
      </w:pPr>
      <w:r w:rsidRPr="00AB5324">
        <w:rPr>
          <w:rFonts w:ascii="Times New Roman" w:hAnsi="Times New Roman" w:cs="Times New Roman"/>
          <w:sz w:val="24"/>
          <w:szCs w:val="24"/>
        </w:rPr>
        <w:tab/>
        <w:t>Los días 23 de marzo y 10 de agosto de 2022, 8 de febrero y 1 de marzo de 2023, las Comisiones Legislativas de Recursos Hidráulicos y de Finanzas Públicas</w:t>
      </w:r>
      <w:r w:rsidR="000C534B" w:rsidRPr="00AB5324">
        <w:rPr>
          <w:rFonts w:ascii="Times New Roman" w:hAnsi="Times New Roman" w:cs="Times New Roman"/>
          <w:sz w:val="24"/>
          <w:szCs w:val="24"/>
        </w:rPr>
        <w:t>,</w:t>
      </w:r>
      <w:r w:rsidRPr="00AB5324">
        <w:rPr>
          <w:rFonts w:ascii="Times New Roman" w:hAnsi="Times New Roman" w:cs="Times New Roman"/>
          <w:sz w:val="24"/>
          <w:szCs w:val="24"/>
        </w:rPr>
        <w:t xml:space="preserve"> analizaron las iniciativas con proyecto de decreto y se realizaron reuniones de trabajo, de igual forma, el día 13 de abril de este año, realiza</w:t>
      </w:r>
      <w:r w:rsidR="0021369B" w:rsidRPr="00AB5324">
        <w:rPr>
          <w:rFonts w:ascii="Times New Roman" w:hAnsi="Times New Roman" w:cs="Times New Roman"/>
          <w:sz w:val="24"/>
          <w:szCs w:val="24"/>
        </w:rPr>
        <w:t>ron su estudio y dictaminación.</w:t>
      </w:r>
    </w:p>
    <w:p w:rsidR="00B65E35" w:rsidRPr="00AB5324" w:rsidRDefault="0021369B" w:rsidP="0021369B">
      <w:pPr>
        <w:pStyle w:val="Sinespaciado"/>
        <w:ind w:firstLine="708"/>
        <w:rPr>
          <w:rFonts w:ascii="Times New Roman" w:hAnsi="Times New Roman" w:cs="Times New Roman"/>
          <w:sz w:val="24"/>
          <w:szCs w:val="24"/>
        </w:rPr>
      </w:pPr>
      <w:r w:rsidRPr="00AB5324">
        <w:rPr>
          <w:rFonts w:ascii="Times New Roman" w:hAnsi="Times New Roman" w:cs="Times New Roman"/>
          <w:sz w:val="24"/>
          <w:szCs w:val="24"/>
        </w:rPr>
        <w:t xml:space="preserve">Como </w:t>
      </w:r>
      <w:r w:rsidR="00B65E35" w:rsidRPr="00AB5324">
        <w:rPr>
          <w:rFonts w:ascii="Times New Roman" w:hAnsi="Times New Roman" w:cs="Times New Roman"/>
          <w:sz w:val="24"/>
          <w:szCs w:val="24"/>
        </w:rPr>
        <w:t>resultado del mismo, un conjunto de las iniciativas</w:t>
      </w:r>
      <w:r w:rsidRPr="00AB5324">
        <w:rPr>
          <w:rFonts w:ascii="Times New Roman" w:hAnsi="Times New Roman" w:cs="Times New Roman"/>
          <w:sz w:val="24"/>
          <w:szCs w:val="24"/>
        </w:rPr>
        <w:t>,</w:t>
      </w:r>
      <w:r w:rsidR="00B65E35" w:rsidRPr="00AB5324">
        <w:rPr>
          <w:rFonts w:ascii="Times New Roman" w:hAnsi="Times New Roman" w:cs="Times New Roman"/>
          <w:sz w:val="24"/>
          <w:szCs w:val="24"/>
        </w:rPr>
        <w:t xml:space="preserve"> acordamos conformar un proyecto de decreto por el que se reforma los artículos 53 y 91, se adicionan los artículos 92 Bis y 92 Ter de la Ley del Agua para el Estado de México y Municipios, se adiciona un párrafo al artículo 13 de la Ley Orgánica de la Administración Pública del Estado de México, se reforma la fracción II del artículo 5.19 en el inciso</w:t>
      </w:r>
      <w:r w:rsidR="000C534B" w:rsidRPr="00AB5324">
        <w:rPr>
          <w:rFonts w:ascii="Times New Roman" w:hAnsi="Times New Roman" w:cs="Times New Roman"/>
          <w:sz w:val="24"/>
          <w:szCs w:val="24"/>
        </w:rPr>
        <w:t xml:space="preserve"> b) de la fracción VII</w:t>
      </w:r>
      <w:r w:rsidR="00B65E35" w:rsidRPr="00AB5324">
        <w:rPr>
          <w:rFonts w:ascii="Times New Roman" w:hAnsi="Times New Roman" w:cs="Times New Roman"/>
          <w:sz w:val="24"/>
          <w:szCs w:val="24"/>
        </w:rPr>
        <w:t xml:space="preserve"> </w:t>
      </w:r>
      <w:r w:rsidR="000C534B" w:rsidRPr="00AB5324">
        <w:rPr>
          <w:rFonts w:ascii="Times New Roman" w:hAnsi="Times New Roman" w:cs="Times New Roman"/>
          <w:sz w:val="24"/>
          <w:szCs w:val="24"/>
        </w:rPr>
        <w:t>del artículo 5.26, la fracción VIII</w:t>
      </w:r>
      <w:r w:rsidR="00B65E35" w:rsidRPr="00AB5324">
        <w:rPr>
          <w:rFonts w:ascii="Times New Roman" w:hAnsi="Times New Roman" w:cs="Times New Roman"/>
          <w:sz w:val="24"/>
          <w:szCs w:val="24"/>
        </w:rPr>
        <w:t xml:space="preserve"> del artículo 18.3, el párrafo de la fracción I y las fracciones III y VI del artículo 18.39 del Código Administrativo del Estado de México</w:t>
      </w:r>
      <w:r w:rsidR="00FB52F8" w:rsidRPr="00AB5324">
        <w:rPr>
          <w:rFonts w:ascii="Times New Roman" w:hAnsi="Times New Roman" w:cs="Times New Roman"/>
          <w:sz w:val="24"/>
          <w:szCs w:val="24"/>
        </w:rPr>
        <w:t>,</w:t>
      </w:r>
      <w:r w:rsidR="00B65E35" w:rsidRPr="00AB5324">
        <w:rPr>
          <w:rFonts w:ascii="Times New Roman" w:hAnsi="Times New Roman" w:cs="Times New Roman"/>
          <w:sz w:val="24"/>
          <w:szCs w:val="24"/>
        </w:rPr>
        <w:t xml:space="preserve"> para quedar de la siguiente forma:</w:t>
      </w:r>
    </w:p>
    <w:p w:rsidR="00B65E35" w:rsidRPr="00AB5324" w:rsidRDefault="00B65E35" w:rsidP="0021369B">
      <w:pPr>
        <w:pStyle w:val="Sinespaciado"/>
        <w:jc w:val="center"/>
        <w:rPr>
          <w:rFonts w:ascii="Times New Roman" w:hAnsi="Times New Roman" w:cs="Times New Roman"/>
          <w:sz w:val="24"/>
          <w:szCs w:val="24"/>
        </w:rPr>
      </w:pPr>
      <w:r w:rsidRPr="00AB5324">
        <w:rPr>
          <w:rFonts w:ascii="Times New Roman" w:hAnsi="Times New Roman" w:cs="Times New Roman"/>
          <w:sz w:val="24"/>
          <w:szCs w:val="24"/>
        </w:rPr>
        <w:t>RESOLUTIVOS</w:t>
      </w:r>
    </w:p>
    <w:p w:rsidR="00FB52F8" w:rsidRPr="00AB5324" w:rsidRDefault="00B65E35" w:rsidP="008E2561">
      <w:pPr>
        <w:pStyle w:val="Sinespaciado"/>
        <w:rPr>
          <w:rFonts w:ascii="Times New Roman" w:hAnsi="Times New Roman" w:cs="Times New Roman"/>
          <w:sz w:val="24"/>
          <w:szCs w:val="24"/>
        </w:rPr>
      </w:pPr>
      <w:r w:rsidRPr="00AB5324">
        <w:rPr>
          <w:rFonts w:ascii="Times New Roman" w:hAnsi="Times New Roman" w:cs="Times New Roman"/>
          <w:sz w:val="24"/>
          <w:szCs w:val="24"/>
        </w:rPr>
        <w:lastRenderedPageBreak/>
        <w:tab/>
      </w:r>
      <w:r w:rsidR="00FB52F8" w:rsidRPr="00AB5324">
        <w:rPr>
          <w:rFonts w:ascii="Times New Roman" w:hAnsi="Times New Roman" w:cs="Times New Roman"/>
          <w:sz w:val="24"/>
          <w:szCs w:val="24"/>
        </w:rPr>
        <w:t xml:space="preserve">PRIMERO. </w:t>
      </w:r>
      <w:r w:rsidRPr="00AB5324">
        <w:rPr>
          <w:rFonts w:ascii="Times New Roman" w:hAnsi="Times New Roman" w:cs="Times New Roman"/>
          <w:sz w:val="24"/>
          <w:szCs w:val="24"/>
        </w:rPr>
        <w:t>Son de aprobarse en lo conducente conforme el proyecto de decreto que ha sido elaborado, la iniciativa con proyecto de decreto por el que se propone la adición de la Ley del Agua para el Estado de México y Municipios</w:t>
      </w:r>
      <w:r w:rsidR="00FB52F8" w:rsidRPr="00AB5324">
        <w:rPr>
          <w:rFonts w:ascii="Times New Roman" w:hAnsi="Times New Roman" w:cs="Times New Roman"/>
          <w:sz w:val="24"/>
          <w:szCs w:val="24"/>
        </w:rPr>
        <w:t>,</w:t>
      </w:r>
      <w:r w:rsidRPr="00AB5324">
        <w:rPr>
          <w:rFonts w:ascii="Times New Roman" w:hAnsi="Times New Roman" w:cs="Times New Roman"/>
          <w:sz w:val="24"/>
          <w:szCs w:val="24"/>
        </w:rPr>
        <w:t xml:space="preserve"> presentadas por el diputado Daniel Andrés Sibaja González, en nombre </w:t>
      </w:r>
      <w:r w:rsidR="00FB52F8" w:rsidRPr="00AB5324">
        <w:rPr>
          <w:rFonts w:ascii="Times New Roman" w:hAnsi="Times New Roman" w:cs="Times New Roman"/>
          <w:sz w:val="24"/>
          <w:szCs w:val="24"/>
        </w:rPr>
        <w:t>del Grupo Parlamentario morena.</w:t>
      </w:r>
    </w:p>
    <w:p w:rsidR="00FB52F8" w:rsidRPr="00AB5324" w:rsidRDefault="00FB52F8" w:rsidP="00FB52F8">
      <w:pPr>
        <w:pStyle w:val="Sinespaciado"/>
        <w:ind w:firstLine="708"/>
        <w:rPr>
          <w:rFonts w:ascii="Times New Roman" w:hAnsi="Times New Roman" w:cs="Times New Roman"/>
          <w:sz w:val="24"/>
          <w:szCs w:val="24"/>
        </w:rPr>
      </w:pPr>
      <w:r w:rsidRPr="00AB5324">
        <w:rPr>
          <w:rFonts w:ascii="Times New Roman" w:hAnsi="Times New Roman" w:cs="Times New Roman"/>
          <w:sz w:val="24"/>
          <w:szCs w:val="24"/>
        </w:rPr>
        <w:t xml:space="preserve">La </w:t>
      </w:r>
      <w:r w:rsidR="00B65E35" w:rsidRPr="00AB5324">
        <w:rPr>
          <w:rFonts w:ascii="Times New Roman" w:hAnsi="Times New Roman" w:cs="Times New Roman"/>
          <w:sz w:val="24"/>
          <w:szCs w:val="24"/>
        </w:rPr>
        <w:t>iniciativa de proyecto de decreto por el que se propone la adición de la Ley Orgánica de la Administración Pública del Estado de México, presentada por Alonso Adrián Juárez Jiménez, en nombre del Grupo Parlamenta</w:t>
      </w:r>
      <w:r w:rsidRPr="00AB5324">
        <w:rPr>
          <w:rFonts w:ascii="Times New Roman" w:hAnsi="Times New Roman" w:cs="Times New Roman"/>
          <w:sz w:val="24"/>
          <w:szCs w:val="24"/>
        </w:rPr>
        <w:t>rio del Partido Acción Nacional.</w:t>
      </w:r>
    </w:p>
    <w:p w:rsidR="00FB52F8" w:rsidRPr="00AB5324" w:rsidRDefault="00FB52F8" w:rsidP="00FB52F8">
      <w:pPr>
        <w:pStyle w:val="Sinespaciado"/>
        <w:ind w:firstLine="708"/>
        <w:rPr>
          <w:rFonts w:ascii="Times New Roman" w:hAnsi="Times New Roman" w:cs="Times New Roman"/>
          <w:sz w:val="24"/>
          <w:szCs w:val="24"/>
        </w:rPr>
      </w:pPr>
      <w:r w:rsidRPr="00AB5324">
        <w:rPr>
          <w:rFonts w:ascii="Times New Roman" w:hAnsi="Times New Roman" w:cs="Times New Roman"/>
          <w:sz w:val="24"/>
          <w:szCs w:val="24"/>
        </w:rPr>
        <w:t xml:space="preserve">Y </w:t>
      </w:r>
      <w:r w:rsidR="00B65E35" w:rsidRPr="00AB5324">
        <w:rPr>
          <w:rFonts w:ascii="Times New Roman" w:hAnsi="Times New Roman" w:cs="Times New Roman"/>
          <w:sz w:val="24"/>
          <w:szCs w:val="24"/>
        </w:rPr>
        <w:t>la iniciativa con proyecto de decreto por el que se propone reformar el Código Administrativo del Estado de México y la Ley de Agua para el Estado de México y Municipios, presentada por la diputada María Luisa Mendoza Mondragón y la diputada Claudia Desiree Morales Robledo, en nombre del Grupo Parlamentario de</w:t>
      </w:r>
      <w:r w:rsidR="000C534B" w:rsidRPr="00AB5324">
        <w:rPr>
          <w:rFonts w:ascii="Times New Roman" w:hAnsi="Times New Roman" w:cs="Times New Roman"/>
          <w:sz w:val="24"/>
          <w:szCs w:val="24"/>
        </w:rPr>
        <w:t>l Partido Ecologista de México.</w:t>
      </w:r>
    </w:p>
    <w:p w:rsidR="00B65E35" w:rsidRPr="00AB5324" w:rsidRDefault="00FB52F8" w:rsidP="00FB52F8">
      <w:pPr>
        <w:pStyle w:val="Sinespaciado"/>
        <w:ind w:firstLine="708"/>
        <w:rPr>
          <w:rFonts w:ascii="Times New Roman" w:hAnsi="Times New Roman" w:cs="Times New Roman"/>
          <w:sz w:val="24"/>
          <w:szCs w:val="24"/>
        </w:rPr>
      </w:pPr>
      <w:r w:rsidRPr="00AB5324">
        <w:rPr>
          <w:rFonts w:ascii="Times New Roman" w:hAnsi="Times New Roman" w:cs="Times New Roman"/>
          <w:sz w:val="24"/>
          <w:szCs w:val="24"/>
        </w:rPr>
        <w:t xml:space="preserve">SEGUNDO. </w:t>
      </w:r>
      <w:r w:rsidR="00B65E35" w:rsidRPr="00AB5324">
        <w:rPr>
          <w:rFonts w:ascii="Times New Roman" w:hAnsi="Times New Roman" w:cs="Times New Roman"/>
          <w:sz w:val="24"/>
          <w:szCs w:val="24"/>
        </w:rPr>
        <w:t>Se anexa el presente decreto para los efectos correspondientes:</w:t>
      </w:r>
    </w:p>
    <w:p w:rsidR="00B65E35" w:rsidRPr="00AB5324" w:rsidRDefault="00B65E35" w:rsidP="008E2561">
      <w:pPr>
        <w:pStyle w:val="Sinespaciado"/>
        <w:rPr>
          <w:rFonts w:ascii="Times New Roman" w:hAnsi="Times New Roman" w:cs="Times New Roman"/>
          <w:sz w:val="24"/>
          <w:szCs w:val="24"/>
        </w:rPr>
      </w:pPr>
      <w:r w:rsidRPr="00AB5324">
        <w:rPr>
          <w:rFonts w:ascii="Times New Roman" w:hAnsi="Times New Roman" w:cs="Times New Roman"/>
          <w:sz w:val="24"/>
          <w:szCs w:val="24"/>
        </w:rPr>
        <w:tab/>
        <w:t>TERCERO. Previa aprobación del proyecto de decreto, esta Legislatura</w:t>
      </w:r>
      <w:r w:rsidR="00FB52F8" w:rsidRPr="00AB5324">
        <w:rPr>
          <w:rFonts w:ascii="Times New Roman" w:hAnsi="Times New Roman" w:cs="Times New Roman"/>
          <w:sz w:val="24"/>
          <w:szCs w:val="24"/>
        </w:rPr>
        <w:t>,</w:t>
      </w:r>
      <w:r w:rsidRPr="00AB5324">
        <w:rPr>
          <w:rFonts w:ascii="Times New Roman" w:hAnsi="Times New Roman" w:cs="Times New Roman"/>
          <w:sz w:val="24"/>
          <w:szCs w:val="24"/>
        </w:rPr>
        <w:t xml:space="preserve"> remítase al Titular del Ejecutivo Estatal para los efectos necesarios.</w:t>
      </w:r>
    </w:p>
    <w:p w:rsidR="00B65E35" w:rsidRPr="00AB5324" w:rsidRDefault="00B65E35" w:rsidP="008E2561">
      <w:pPr>
        <w:pStyle w:val="Sinespaciado"/>
        <w:rPr>
          <w:rFonts w:ascii="Times New Roman" w:hAnsi="Times New Roman" w:cs="Times New Roman"/>
          <w:sz w:val="24"/>
          <w:szCs w:val="24"/>
        </w:rPr>
      </w:pPr>
      <w:r w:rsidRPr="00AB5324">
        <w:rPr>
          <w:rFonts w:ascii="Times New Roman" w:hAnsi="Times New Roman" w:cs="Times New Roman"/>
          <w:sz w:val="24"/>
          <w:szCs w:val="24"/>
        </w:rPr>
        <w:tab/>
        <w:t>Dado en el Palacio del Poder Legislativo, en la Ciudad de Toluca de Lerdo, Capital del Estado de México, a los diecinueve días del mes de abril de dos mil veintitrés.</w:t>
      </w:r>
    </w:p>
    <w:p w:rsidR="00B65E35" w:rsidRPr="00AB5324" w:rsidRDefault="00B65E35" w:rsidP="008E2561">
      <w:pPr>
        <w:pStyle w:val="Sinespaciado"/>
        <w:rPr>
          <w:rFonts w:ascii="Times New Roman" w:hAnsi="Times New Roman" w:cs="Times New Roman"/>
          <w:sz w:val="24"/>
          <w:szCs w:val="24"/>
        </w:rPr>
      </w:pPr>
      <w:r w:rsidRPr="00AB5324">
        <w:rPr>
          <w:rFonts w:ascii="Times New Roman" w:hAnsi="Times New Roman" w:cs="Times New Roman"/>
          <w:sz w:val="24"/>
          <w:szCs w:val="24"/>
        </w:rPr>
        <w:tab/>
        <w:t>Ahí queda el proyecto compañero Presidente y lo explico más breve y creo que hay que celebrar a los integrantes de la Junta de Coordinación Política, a los grupos parlamentarios, a todos los que estuvieron involucrados, a la compañera Beatriz, al compañero Paco Santos, a todas y todos los compañeros, obviamente a los compañeros proponentes de estas iniciativas, el que se legisle en esta materia.</w:t>
      </w:r>
    </w:p>
    <w:p w:rsidR="00B65E35" w:rsidRPr="00AB5324" w:rsidRDefault="00FB52F8" w:rsidP="008E2561">
      <w:pPr>
        <w:pStyle w:val="Sinespaciado"/>
        <w:rPr>
          <w:rFonts w:ascii="Times New Roman" w:hAnsi="Times New Roman" w:cs="Times New Roman"/>
          <w:sz w:val="24"/>
          <w:szCs w:val="24"/>
        </w:rPr>
      </w:pPr>
      <w:r w:rsidRPr="00AB5324">
        <w:rPr>
          <w:rFonts w:ascii="Times New Roman" w:hAnsi="Times New Roman" w:cs="Times New Roman"/>
          <w:sz w:val="24"/>
          <w:szCs w:val="24"/>
        </w:rPr>
        <w:tab/>
        <w:t>Hace unos meses</w:t>
      </w:r>
      <w:r w:rsidR="00B65E35" w:rsidRPr="00AB5324">
        <w:rPr>
          <w:rFonts w:ascii="Times New Roman" w:hAnsi="Times New Roman" w:cs="Times New Roman"/>
          <w:sz w:val="24"/>
          <w:szCs w:val="24"/>
        </w:rPr>
        <w:t xml:space="preserve"> se anunció una inversión histórica de parte del Gobierno de la Ciudad de México</w:t>
      </w:r>
      <w:r w:rsidRPr="00AB5324">
        <w:rPr>
          <w:rFonts w:ascii="Times New Roman" w:hAnsi="Times New Roman" w:cs="Times New Roman"/>
          <w:sz w:val="24"/>
          <w:szCs w:val="24"/>
        </w:rPr>
        <w:t>,</w:t>
      </w:r>
      <w:r w:rsidR="00B65E35" w:rsidRPr="00AB5324">
        <w:rPr>
          <w:rFonts w:ascii="Times New Roman" w:hAnsi="Times New Roman" w:cs="Times New Roman"/>
          <w:sz w:val="24"/>
          <w:szCs w:val="24"/>
        </w:rPr>
        <w:t xml:space="preserve"> de parte del Gobierno de Michoacán y de parte de este Estado</w:t>
      </w:r>
      <w:r w:rsidRPr="00AB5324">
        <w:rPr>
          <w:rFonts w:ascii="Times New Roman" w:hAnsi="Times New Roman" w:cs="Times New Roman"/>
          <w:sz w:val="24"/>
          <w:szCs w:val="24"/>
        </w:rPr>
        <w:t>,</w:t>
      </w:r>
      <w:r w:rsidR="00B65E35" w:rsidRPr="00AB5324">
        <w:rPr>
          <w:rFonts w:ascii="Times New Roman" w:hAnsi="Times New Roman" w:cs="Times New Roman"/>
          <w:sz w:val="24"/>
          <w:szCs w:val="24"/>
        </w:rPr>
        <w:t xml:space="preserve"> para entre todos atacar el tema del agua</w:t>
      </w:r>
      <w:r w:rsidRPr="00AB5324">
        <w:rPr>
          <w:rFonts w:ascii="Times New Roman" w:hAnsi="Times New Roman" w:cs="Times New Roman"/>
          <w:sz w:val="24"/>
          <w:szCs w:val="24"/>
        </w:rPr>
        <w:t>,</w:t>
      </w:r>
      <w:r w:rsidR="00B65E35" w:rsidRPr="00AB5324">
        <w:rPr>
          <w:rFonts w:ascii="Times New Roman" w:hAnsi="Times New Roman" w:cs="Times New Roman"/>
          <w:sz w:val="24"/>
          <w:szCs w:val="24"/>
        </w:rPr>
        <w:t xml:space="preserve"> que es un tema que, sin duda, es el tema en boga y es un tema que seguramente va a seguir siendo discutido en esta Legislatura.</w:t>
      </w:r>
    </w:p>
    <w:p w:rsidR="00B65E35" w:rsidRPr="00AB5324" w:rsidRDefault="00B65E35" w:rsidP="008E2561">
      <w:pPr>
        <w:pStyle w:val="Sinespaciado"/>
        <w:rPr>
          <w:rFonts w:ascii="Times New Roman" w:hAnsi="Times New Roman" w:cs="Times New Roman"/>
          <w:sz w:val="24"/>
          <w:szCs w:val="24"/>
        </w:rPr>
      </w:pPr>
      <w:r w:rsidRPr="00AB5324">
        <w:rPr>
          <w:rFonts w:ascii="Times New Roman" w:hAnsi="Times New Roman" w:cs="Times New Roman"/>
          <w:sz w:val="24"/>
          <w:szCs w:val="24"/>
        </w:rPr>
        <w:tab/>
        <w:t>Esta iniciativa que amablemente la compañera Beatriz, diputada de morena, el compañero Paco Santos, Presidente de la Comisión de Finanzas, se dieron a la tarea de discutir, de profundizar y de encontrar el cómo sí se podía generar un dictamen incluyendo todas las propuestas. Es así que el día de hoy sabemos que falta mucho para este tema, sabemos que no</w:t>
      </w:r>
      <w:r w:rsidR="00FB52F8" w:rsidRPr="00AB5324">
        <w:rPr>
          <w:rFonts w:ascii="Times New Roman" w:hAnsi="Times New Roman" w:cs="Times New Roman"/>
          <w:sz w:val="24"/>
          <w:szCs w:val="24"/>
        </w:rPr>
        <w:t xml:space="preserve"> debe de ser un tema paliativo, </w:t>
      </w:r>
      <w:r w:rsidRPr="00AB5324">
        <w:rPr>
          <w:rFonts w:ascii="Times New Roman" w:hAnsi="Times New Roman" w:cs="Times New Roman"/>
          <w:sz w:val="24"/>
          <w:szCs w:val="24"/>
        </w:rPr>
        <w:t>sino que esta gran reforma a la Ley del Agua del Estado de México que ha impulsado la compañera Beatriz y otros compañeros con ordenaciones civiles, con expertos</w:t>
      </w:r>
      <w:r w:rsidR="00FB52F8" w:rsidRPr="00AB5324">
        <w:rPr>
          <w:rFonts w:ascii="Times New Roman" w:hAnsi="Times New Roman" w:cs="Times New Roman"/>
          <w:sz w:val="24"/>
          <w:szCs w:val="24"/>
        </w:rPr>
        <w:t>,</w:t>
      </w:r>
      <w:r w:rsidRPr="00AB5324">
        <w:rPr>
          <w:rFonts w:ascii="Times New Roman" w:hAnsi="Times New Roman" w:cs="Times New Roman"/>
          <w:sz w:val="24"/>
          <w:szCs w:val="24"/>
        </w:rPr>
        <w:t xml:space="preserve"> debe ser en el</w:t>
      </w:r>
      <w:r w:rsidR="00FB52F8" w:rsidRPr="00AB5324">
        <w:rPr>
          <w:rFonts w:ascii="Times New Roman" w:hAnsi="Times New Roman" w:cs="Times New Roman"/>
          <w:sz w:val="24"/>
          <w:szCs w:val="24"/>
        </w:rPr>
        <w:t xml:space="preserve"> mediano plazo</w:t>
      </w:r>
      <w:r w:rsidRPr="00AB5324">
        <w:rPr>
          <w:rFonts w:ascii="Times New Roman" w:hAnsi="Times New Roman" w:cs="Times New Roman"/>
          <w:sz w:val="24"/>
          <w:szCs w:val="24"/>
        </w:rPr>
        <w:t xml:space="preserve"> nuestro objetivo; sin embargo, </w:t>
      </w:r>
      <w:r w:rsidR="00FB52F8" w:rsidRPr="00AB5324">
        <w:rPr>
          <w:rFonts w:ascii="Times New Roman" w:hAnsi="Times New Roman" w:cs="Times New Roman"/>
          <w:sz w:val="24"/>
          <w:szCs w:val="24"/>
        </w:rPr>
        <w:t>me parece que con este proyecto</w:t>
      </w:r>
      <w:r w:rsidRPr="00AB5324">
        <w:rPr>
          <w:rFonts w:ascii="Times New Roman" w:hAnsi="Times New Roman" w:cs="Times New Roman"/>
          <w:sz w:val="24"/>
          <w:szCs w:val="24"/>
        </w:rPr>
        <w:t xml:space="preserve"> acotamos esta instancia y me parece que se avanza en el tema de los </w:t>
      </w:r>
      <w:r w:rsidR="00FB52F8" w:rsidRPr="00AB5324">
        <w:rPr>
          <w:rFonts w:ascii="Times New Roman" w:hAnsi="Times New Roman" w:cs="Times New Roman"/>
          <w:sz w:val="24"/>
          <w:szCs w:val="24"/>
        </w:rPr>
        <w:t xml:space="preserve">sistemas </w:t>
      </w:r>
      <w:r w:rsidRPr="00AB5324">
        <w:rPr>
          <w:rFonts w:ascii="Times New Roman" w:hAnsi="Times New Roman" w:cs="Times New Roman"/>
          <w:sz w:val="24"/>
          <w:szCs w:val="24"/>
        </w:rPr>
        <w:t xml:space="preserve">de </w:t>
      </w:r>
      <w:r w:rsidR="00FB52F8" w:rsidRPr="00AB5324">
        <w:rPr>
          <w:rFonts w:ascii="Times New Roman" w:hAnsi="Times New Roman" w:cs="Times New Roman"/>
          <w:sz w:val="24"/>
          <w:szCs w:val="24"/>
        </w:rPr>
        <w:t xml:space="preserve">captación </w:t>
      </w:r>
      <w:r w:rsidRPr="00AB5324">
        <w:rPr>
          <w:rFonts w:ascii="Times New Roman" w:hAnsi="Times New Roman" w:cs="Times New Roman"/>
          <w:sz w:val="24"/>
          <w:szCs w:val="24"/>
        </w:rPr>
        <w:t xml:space="preserve">de </w:t>
      </w:r>
      <w:r w:rsidR="00FB52F8" w:rsidRPr="00AB5324">
        <w:rPr>
          <w:rFonts w:ascii="Times New Roman" w:hAnsi="Times New Roman" w:cs="Times New Roman"/>
          <w:sz w:val="24"/>
          <w:szCs w:val="24"/>
        </w:rPr>
        <w:t>agua</w:t>
      </w:r>
      <w:r w:rsidRPr="00AB5324">
        <w:rPr>
          <w:rFonts w:ascii="Times New Roman" w:hAnsi="Times New Roman" w:cs="Times New Roman"/>
          <w:sz w:val="24"/>
          <w:szCs w:val="24"/>
        </w:rPr>
        <w:t>, algo que ya es un hecho en muchas ciudades, en muchos estados y puedo decir que en muchos países y si bien no es la gran solución al t</w:t>
      </w:r>
      <w:r w:rsidR="000A3225" w:rsidRPr="00AB5324">
        <w:rPr>
          <w:rFonts w:ascii="Times New Roman" w:hAnsi="Times New Roman" w:cs="Times New Roman"/>
          <w:sz w:val="24"/>
          <w:szCs w:val="24"/>
        </w:rPr>
        <w:t xml:space="preserve">ema, si bien no es el gran </w:t>
      </w:r>
      <w:r w:rsidR="00AD4170" w:rsidRPr="00AB5324">
        <w:rPr>
          <w:rFonts w:ascii="Times New Roman" w:hAnsi="Times New Roman" w:cs="Times New Roman"/>
          <w:sz w:val="24"/>
          <w:szCs w:val="24"/>
        </w:rPr>
        <w:t>resolutivo</w:t>
      </w:r>
      <w:r w:rsidRPr="00AB5324">
        <w:rPr>
          <w:rFonts w:ascii="Times New Roman" w:hAnsi="Times New Roman" w:cs="Times New Roman"/>
          <w:sz w:val="24"/>
          <w:szCs w:val="24"/>
        </w:rPr>
        <w:t xml:space="preserve"> que esperaríamos, sí es un tema de ir resolviendo de a poco, donde se han planteado estos </w:t>
      </w:r>
      <w:r w:rsidR="000A3225" w:rsidRPr="00AB5324">
        <w:rPr>
          <w:rFonts w:ascii="Times New Roman" w:hAnsi="Times New Roman" w:cs="Times New Roman"/>
          <w:sz w:val="24"/>
          <w:szCs w:val="24"/>
        </w:rPr>
        <w:t xml:space="preserve">sistemas </w:t>
      </w:r>
      <w:r w:rsidRPr="00AB5324">
        <w:rPr>
          <w:rFonts w:ascii="Times New Roman" w:hAnsi="Times New Roman" w:cs="Times New Roman"/>
          <w:sz w:val="24"/>
          <w:szCs w:val="24"/>
        </w:rPr>
        <w:t xml:space="preserve">de </w:t>
      </w:r>
      <w:r w:rsidR="000A3225" w:rsidRPr="00AB5324">
        <w:rPr>
          <w:rFonts w:ascii="Times New Roman" w:hAnsi="Times New Roman" w:cs="Times New Roman"/>
          <w:sz w:val="24"/>
          <w:szCs w:val="24"/>
        </w:rPr>
        <w:t xml:space="preserve">captación </w:t>
      </w:r>
      <w:r w:rsidRPr="00AB5324">
        <w:rPr>
          <w:rFonts w:ascii="Times New Roman" w:hAnsi="Times New Roman" w:cs="Times New Roman"/>
          <w:sz w:val="24"/>
          <w:szCs w:val="24"/>
        </w:rPr>
        <w:t xml:space="preserve">de </w:t>
      </w:r>
      <w:r w:rsidR="000A3225" w:rsidRPr="00AB5324">
        <w:rPr>
          <w:rFonts w:ascii="Times New Roman" w:hAnsi="Times New Roman" w:cs="Times New Roman"/>
          <w:sz w:val="24"/>
          <w:szCs w:val="24"/>
        </w:rPr>
        <w:t>agua</w:t>
      </w:r>
      <w:r w:rsidRPr="00AB5324">
        <w:rPr>
          <w:rFonts w:ascii="Times New Roman" w:hAnsi="Times New Roman" w:cs="Times New Roman"/>
          <w:sz w:val="24"/>
          <w:szCs w:val="24"/>
        </w:rPr>
        <w:t>, han sido un gran éxito y me parece que se abona en el objetivo primordial que es que la gente tiene agua por la red en sus domicilios.</w:t>
      </w:r>
    </w:p>
    <w:p w:rsidR="006B4E0F" w:rsidRPr="00AB5324" w:rsidRDefault="00B65E35" w:rsidP="008E2561">
      <w:pPr>
        <w:pStyle w:val="Sinespaciado"/>
        <w:rPr>
          <w:rFonts w:ascii="Times New Roman" w:hAnsi="Times New Roman" w:cs="Times New Roman"/>
          <w:sz w:val="24"/>
          <w:szCs w:val="24"/>
        </w:rPr>
      </w:pPr>
      <w:r w:rsidRPr="00AB5324">
        <w:rPr>
          <w:rFonts w:ascii="Times New Roman" w:hAnsi="Times New Roman" w:cs="Times New Roman"/>
          <w:sz w:val="24"/>
          <w:szCs w:val="24"/>
        </w:rPr>
        <w:tab/>
        <w:t>Eso sería todo compañero Marco y</w:t>
      </w:r>
      <w:r w:rsidR="006B4E0F" w:rsidRPr="00AB5324">
        <w:rPr>
          <w:rFonts w:ascii="Times New Roman" w:hAnsi="Times New Roman" w:cs="Times New Roman"/>
          <w:sz w:val="24"/>
          <w:szCs w:val="24"/>
        </w:rPr>
        <w:t xml:space="preserve"> Muchas gracias.</w:t>
      </w:r>
    </w:p>
    <w:p w:rsidR="00AD4170" w:rsidRPr="00AB5324" w:rsidRDefault="00AD4170" w:rsidP="008E2561">
      <w:pPr>
        <w:pStyle w:val="Sinespaciado"/>
        <w:rPr>
          <w:rFonts w:ascii="Times New Roman" w:eastAsia="Times New Roman" w:hAnsi="Times New Roman" w:cs="Times New Roman"/>
          <w:sz w:val="24"/>
          <w:szCs w:val="24"/>
          <w:lang w:eastAsia="es-MX"/>
        </w:rPr>
      </w:pPr>
    </w:p>
    <w:p w:rsidR="00AD4170" w:rsidRPr="00AB5324" w:rsidRDefault="00AD4170" w:rsidP="008E2561">
      <w:pPr>
        <w:pStyle w:val="Sinespaciado"/>
        <w:rPr>
          <w:rFonts w:ascii="Times New Roman" w:eastAsia="Times New Roman" w:hAnsi="Times New Roman" w:cs="Times New Roman"/>
          <w:sz w:val="24"/>
          <w:szCs w:val="24"/>
          <w:lang w:eastAsia="es-MX"/>
        </w:rPr>
        <w:sectPr w:rsidR="00AD4170" w:rsidRPr="00AB5324" w:rsidSect="00C52401">
          <w:type w:val="continuous"/>
          <w:pgSz w:w="12240" w:h="15840"/>
          <w:pgMar w:top="1417" w:right="1701" w:bottom="1417" w:left="1701" w:header="708" w:footer="708" w:gutter="0"/>
          <w:cols w:space="708"/>
          <w:docGrid w:linePitch="360"/>
        </w:sectPr>
      </w:pPr>
    </w:p>
    <w:p w:rsidR="00AD4170" w:rsidRPr="00AB5324" w:rsidRDefault="00AD4170" w:rsidP="00947C00">
      <w:pPr>
        <w:pStyle w:val="Sinespaciado"/>
        <w:rPr>
          <w:rFonts w:ascii="Times New Roman" w:hAnsi="Times New Roman" w:cs="Times New Roman"/>
          <w:sz w:val="24"/>
          <w:szCs w:val="24"/>
        </w:rPr>
      </w:pPr>
    </w:p>
    <w:p w:rsidR="00AD4170" w:rsidRPr="00AB5324" w:rsidRDefault="00AD4170" w:rsidP="00947C00">
      <w:pPr>
        <w:pStyle w:val="Sinespaciado"/>
        <w:jc w:val="center"/>
        <w:rPr>
          <w:rFonts w:ascii="Times New Roman" w:hAnsi="Times New Roman" w:cs="Times New Roman"/>
          <w:sz w:val="24"/>
          <w:szCs w:val="24"/>
        </w:rPr>
      </w:pPr>
      <w:r w:rsidRPr="00AB5324">
        <w:rPr>
          <w:rFonts w:ascii="Times New Roman" w:hAnsi="Times New Roman" w:cs="Times New Roman"/>
          <w:sz w:val="24"/>
          <w:szCs w:val="24"/>
        </w:rPr>
        <w:t>(Se inserta el documento)</w:t>
      </w:r>
    </w:p>
    <w:p w:rsidR="00AD4170" w:rsidRPr="00AB5324" w:rsidRDefault="00AD4170" w:rsidP="00947C00">
      <w:pPr>
        <w:pStyle w:val="Sinespaciado"/>
        <w:rPr>
          <w:rFonts w:ascii="Times New Roman" w:hAnsi="Times New Roman" w:cs="Times New Roman"/>
          <w:sz w:val="24"/>
          <w:szCs w:val="24"/>
        </w:rPr>
      </w:pPr>
    </w:p>
    <w:p w:rsidR="00B647A8" w:rsidRPr="00AB5324" w:rsidRDefault="00B647A8" w:rsidP="00947C00">
      <w:pPr>
        <w:spacing w:after="0" w:line="240" w:lineRule="auto"/>
        <w:contextualSpacing/>
        <w:jc w:val="both"/>
        <w:rPr>
          <w:rFonts w:ascii="Times New Roman" w:eastAsia="Calibri" w:hAnsi="Times New Roman" w:cs="Times New Roman"/>
          <w:b/>
          <w:bCs/>
          <w:sz w:val="24"/>
          <w:szCs w:val="24"/>
        </w:rPr>
      </w:pPr>
      <w:r w:rsidRPr="00AB5324">
        <w:rPr>
          <w:rFonts w:ascii="Times New Roman" w:eastAsia="Calibri" w:hAnsi="Times New Roman" w:cs="Times New Roman"/>
          <w:b/>
          <w:sz w:val="24"/>
          <w:szCs w:val="24"/>
        </w:rPr>
        <w:t xml:space="preserve">DICTAMEN FORMULADO A LA </w:t>
      </w:r>
      <w:r w:rsidRPr="00AB5324">
        <w:rPr>
          <w:rFonts w:ascii="Times New Roman" w:eastAsia="Calibri" w:hAnsi="Times New Roman" w:cs="Times New Roman"/>
          <w:b/>
          <w:bCs/>
          <w:sz w:val="24"/>
          <w:szCs w:val="24"/>
        </w:rPr>
        <w:t xml:space="preserve">INICIATIVA CON PROYECTO DE DECRETO POR EL QUE SE ADICIONAN LOS ARTÍCULOS 92 BIS Y 92 TER A LA LEY DEL </w:t>
      </w:r>
      <w:r w:rsidRPr="00AB5324">
        <w:rPr>
          <w:rFonts w:ascii="Times New Roman" w:eastAsia="Calibri" w:hAnsi="Times New Roman" w:cs="Times New Roman"/>
          <w:b/>
          <w:bCs/>
          <w:sz w:val="24"/>
          <w:szCs w:val="24"/>
        </w:rPr>
        <w:lastRenderedPageBreak/>
        <w:t>AGUA PARA EL ESTADO DE MÉXICO Y MUNICIPIOS, PRESENTADA POR EL DIPUTADO DANIEL ANDRÉS SIBAJA GONZÁLEZ, EN NOMBRE DEL GRUPO PARLAMENTARIO DEL PARTIDO MORENA; LA INICIATIVA CON PROYECTO DE DECRETO POR EL QUE SE ADICIONA UN PÁRRAFO AL ARTÍCULO 17 DE LA LEY ORGÁNICA DE LA ADMINISTRACIÓN PÚBLICA DEL ESTADO DE MÉXICO, PRESENTADA POR EL DIPUTADO ALONSO ADRIÁN JUÁREZ JIMÉNEZ, EN NOMBRE DEL GRUPO PARLAMENTARIO DEL PARTIDO ACCIÓN NACIONAL; Y LA INICIATIVA CON PROYECTO DE DECRETO POR EL QUE SE REFORMAN EL CÓDIGO ADMINISTRATIVO DEL ESTADO DE MÉXICO Y LA LEY DEL AGUA PARA EL ESTADO DE MÉXICO Y MUNICIPIOS, PRESENTADA POR LA DIPUTADA MARÍA LUISA MENDOZA MONDRAGÓN Y LA DIPUTADA CLAUDIA DESIREE MORALES ROBLEDO, EN NOMBRE DEL GRUPO PARLAMENTARIO DEL PARTIDO VERDE ECOLOGISTA DE MÉXICO.</w:t>
      </w:r>
    </w:p>
    <w:p w:rsidR="00B647A8" w:rsidRPr="00AB5324" w:rsidRDefault="00B647A8" w:rsidP="00947C00">
      <w:pPr>
        <w:spacing w:after="0" w:line="240" w:lineRule="auto"/>
        <w:contextualSpacing/>
        <w:jc w:val="both"/>
        <w:rPr>
          <w:rFonts w:ascii="Times New Roman" w:eastAsia="Calibri" w:hAnsi="Times New Roman" w:cs="Times New Roman"/>
          <w:sz w:val="24"/>
          <w:szCs w:val="24"/>
        </w:rPr>
      </w:pPr>
    </w:p>
    <w:p w:rsidR="00B647A8" w:rsidRPr="00AB5324" w:rsidRDefault="00B647A8" w:rsidP="00947C00">
      <w:pPr>
        <w:spacing w:after="0" w:line="240" w:lineRule="auto"/>
        <w:contextualSpacing/>
        <w:jc w:val="both"/>
        <w:rPr>
          <w:rFonts w:ascii="Times New Roman" w:eastAsia="Calibri" w:hAnsi="Times New Roman" w:cs="Times New Roman"/>
          <w:b/>
          <w:sz w:val="24"/>
          <w:szCs w:val="24"/>
        </w:rPr>
      </w:pPr>
      <w:r w:rsidRPr="00AB5324">
        <w:rPr>
          <w:rFonts w:ascii="Times New Roman" w:eastAsia="Calibri" w:hAnsi="Times New Roman" w:cs="Times New Roman"/>
          <w:b/>
          <w:sz w:val="24"/>
          <w:szCs w:val="24"/>
        </w:rPr>
        <w:t>HONORABLE ASAMBLEA:</w:t>
      </w:r>
    </w:p>
    <w:p w:rsidR="00B647A8" w:rsidRPr="00AB5324" w:rsidRDefault="00B647A8" w:rsidP="00947C00">
      <w:pPr>
        <w:spacing w:after="0" w:line="240" w:lineRule="auto"/>
        <w:contextualSpacing/>
        <w:jc w:val="both"/>
        <w:rPr>
          <w:rFonts w:ascii="Times New Roman" w:eastAsia="Calibri" w:hAnsi="Times New Roman" w:cs="Times New Roman"/>
          <w:sz w:val="24"/>
          <w:szCs w:val="24"/>
        </w:rPr>
      </w:pPr>
    </w:p>
    <w:p w:rsidR="00B647A8" w:rsidRPr="00AB5324" w:rsidRDefault="00B647A8" w:rsidP="00947C00">
      <w:pPr>
        <w:spacing w:after="0" w:line="240" w:lineRule="auto"/>
        <w:contextualSpacing/>
        <w:jc w:val="both"/>
        <w:rPr>
          <w:rFonts w:ascii="Times New Roman" w:eastAsia="Calibri" w:hAnsi="Times New Roman" w:cs="Times New Roman"/>
          <w:sz w:val="24"/>
          <w:szCs w:val="24"/>
        </w:rPr>
      </w:pPr>
      <w:r w:rsidRPr="00AB5324">
        <w:rPr>
          <w:rFonts w:ascii="Times New Roman" w:eastAsia="Calibri" w:hAnsi="Times New Roman" w:cs="Times New Roman"/>
          <w:sz w:val="24"/>
          <w:szCs w:val="24"/>
        </w:rPr>
        <w:t xml:space="preserve">La Presidencia de la "LXI" Legislatura remitió a las Comisiones Legislativas de Recursos Hidráulicos y de Finanzas Públicas, para su estudio y dictamen, la </w:t>
      </w:r>
      <w:bookmarkStart w:id="5" w:name="_Hlk131030537"/>
      <w:r w:rsidRPr="00AB5324">
        <w:rPr>
          <w:rFonts w:ascii="Times New Roman" w:eastAsia="Calibri" w:hAnsi="Times New Roman" w:cs="Times New Roman"/>
          <w:bCs/>
          <w:sz w:val="24"/>
          <w:szCs w:val="24"/>
        </w:rPr>
        <w:t>Iniciativa con Proyecto de Decreto por el que se adicionan los artículos 92 bis y 92 ter a la Ley del Agua para el Estado de México y Municipios, presentada por el Diputado Daniel Andrés Sibaja González, en nombre del Grupo Parlamentario del Partido Morena; la Iniciativa con Proyecto de Decreto por el que se adiciona un párrafo al artículo 17 de la Ley Orgánica de la Administración Pública del Estado de México, presentada por el Diputado Alonso Adrián Juárez Jiménez, en nombre del Grupo Parlamentario del Partido Acción Nacional; y la Iniciativa con Proyecto de Decreto por el que se reforman el Código Administrativo del Estado de México y la Ley del Agua para el Estado de México y Municipios, presentada por la Diputada María Luisa Mendoza Mondragón y la Diputada Claudia Desiree Morales Robledo, en nombre del Grupo Parlamentario del Partido Verde Ecologista de México</w:t>
      </w:r>
      <w:r w:rsidRPr="00AB5324">
        <w:rPr>
          <w:rFonts w:ascii="Times New Roman" w:eastAsia="Calibri" w:hAnsi="Times New Roman" w:cs="Times New Roman"/>
          <w:sz w:val="24"/>
          <w:szCs w:val="24"/>
        </w:rPr>
        <w:t>.</w:t>
      </w:r>
    </w:p>
    <w:p w:rsidR="00B647A8" w:rsidRPr="00AB5324" w:rsidRDefault="00B647A8" w:rsidP="00947C00">
      <w:pPr>
        <w:spacing w:after="0" w:line="240" w:lineRule="auto"/>
        <w:contextualSpacing/>
        <w:jc w:val="both"/>
        <w:rPr>
          <w:rFonts w:ascii="Times New Roman" w:eastAsia="Calibri" w:hAnsi="Times New Roman" w:cs="Times New Roman"/>
          <w:bCs/>
          <w:sz w:val="24"/>
          <w:szCs w:val="24"/>
        </w:rPr>
      </w:pPr>
    </w:p>
    <w:bookmarkEnd w:id="5"/>
    <w:p w:rsidR="00B647A8" w:rsidRPr="00AB5324" w:rsidRDefault="00B647A8" w:rsidP="00947C00">
      <w:pPr>
        <w:spacing w:after="0" w:line="240" w:lineRule="auto"/>
        <w:contextualSpacing/>
        <w:jc w:val="both"/>
        <w:rPr>
          <w:rFonts w:ascii="Times New Roman" w:eastAsia="Calibri" w:hAnsi="Times New Roman" w:cs="Times New Roman"/>
          <w:sz w:val="24"/>
          <w:szCs w:val="24"/>
        </w:rPr>
      </w:pPr>
      <w:r w:rsidRPr="00AB5324">
        <w:rPr>
          <w:rFonts w:ascii="Times New Roman" w:eastAsia="Calibri" w:hAnsi="Times New Roman" w:cs="Times New Roman"/>
          <w:sz w:val="24"/>
          <w:szCs w:val="24"/>
        </w:rPr>
        <w:t>En atención a la técnica legislativa y en acatamiento del principio de economía procesal, advirtiendo que las iniciativas tienen identidad en ordenamiento jurídico, determinamos llevar a cabo el estudio conjunto de las iniciativas, e integrar un dictamen y un proyecto de decreto.</w:t>
      </w:r>
    </w:p>
    <w:p w:rsidR="00B647A8" w:rsidRPr="00AB5324" w:rsidRDefault="00B647A8" w:rsidP="00947C00">
      <w:pPr>
        <w:spacing w:after="0" w:line="240" w:lineRule="auto"/>
        <w:contextualSpacing/>
        <w:jc w:val="both"/>
        <w:rPr>
          <w:rFonts w:ascii="Times New Roman" w:eastAsia="Calibri" w:hAnsi="Times New Roman" w:cs="Times New Roman"/>
          <w:sz w:val="24"/>
          <w:szCs w:val="24"/>
        </w:rPr>
      </w:pPr>
    </w:p>
    <w:p w:rsidR="00B647A8" w:rsidRPr="00AB5324" w:rsidRDefault="00B647A8" w:rsidP="00947C00">
      <w:pPr>
        <w:spacing w:after="0" w:line="240" w:lineRule="auto"/>
        <w:contextualSpacing/>
        <w:jc w:val="both"/>
        <w:rPr>
          <w:rFonts w:ascii="Times New Roman" w:eastAsia="Calibri" w:hAnsi="Times New Roman" w:cs="Times New Roman"/>
          <w:sz w:val="24"/>
          <w:szCs w:val="24"/>
        </w:rPr>
      </w:pPr>
      <w:r w:rsidRPr="00AB5324">
        <w:rPr>
          <w:rFonts w:ascii="Times New Roman" w:eastAsia="Calibri" w:hAnsi="Times New Roman" w:cs="Times New Roman"/>
          <w:sz w:val="24"/>
          <w:szCs w:val="24"/>
        </w:rPr>
        <w:t>Desarrollado el estudio de las iniciativas y ampliamente discutido en las comisiones legislativas, nos permitimos, con fundamento en lo dispuesto en los artículos 68, 70 y 82 de la Ley Orgánica del Poder Legislativo, en relación con lo establecido en los artículos 13 A, 70, 73, 75, 78, 79 y 80 del Reglamento, someter a la aprobación de la Legislatura el siguiente:</w:t>
      </w:r>
    </w:p>
    <w:p w:rsidR="00B647A8" w:rsidRPr="00AB5324" w:rsidRDefault="00B647A8" w:rsidP="00947C00">
      <w:pPr>
        <w:spacing w:after="0" w:line="240" w:lineRule="auto"/>
        <w:contextualSpacing/>
        <w:jc w:val="both"/>
        <w:rPr>
          <w:rFonts w:ascii="Times New Roman" w:eastAsia="Calibri" w:hAnsi="Times New Roman" w:cs="Times New Roman"/>
          <w:sz w:val="24"/>
          <w:szCs w:val="24"/>
        </w:rPr>
      </w:pPr>
    </w:p>
    <w:p w:rsidR="00B647A8" w:rsidRPr="00AB5324" w:rsidRDefault="00B647A8" w:rsidP="00947C00">
      <w:pPr>
        <w:spacing w:after="0" w:line="240" w:lineRule="auto"/>
        <w:contextualSpacing/>
        <w:jc w:val="center"/>
        <w:rPr>
          <w:rFonts w:ascii="Times New Roman" w:eastAsia="Calibri" w:hAnsi="Times New Roman" w:cs="Times New Roman"/>
          <w:b/>
          <w:sz w:val="24"/>
          <w:szCs w:val="24"/>
        </w:rPr>
      </w:pPr>
      <w:r w:rsidRPr="00AB5324">
        <w:rPr>
          <w:rFonts w:ascii="Times New Roman" w:eastAsia="Calibri" w:hAnsi="Times New Roman" w:cs="Times New Roman"/>
          <w:b/>
          <w:sz w:val="24"/>
          <w:szCs w:val="24"/>
        </w:rPr>
        <w:t>DICTAMEN</w:t>
      </w:r>
    </w:p>
    <w:p w:rsidR="00B647A8" w:rsidRPr="00AB5324" w:rsidRDefault="00B647A8" w:rsidP="00947C00">
      <w:pPr>
        <w:spacing w:after="0" w:line="240" w:lineRule="auto"/>
        <w:contextualSpacing/>
        <w:jc w:val="both"/>
        <w:rPr>
          <w:rFonts w:ascii="Times New Roman" w:eastAsia="Calibri" w:hAnsi="Times New Roman" w:cs="Times New Roman"/>
          <w:sz w:val="24"/>
          <w:szCs w:val="24"/>
        </w:rPr>
      </w:pPr>
    </w:p>
    <w:p w:rsidR="00B647A8" w:rsidRPr="00AB5324" w:rsidRDefault="00B647A8" w:rsidP="00947C00">
      <w:pPr>
        <w:spacing w:after="0" w:line="240" w:lineRule="auto"/>
        <w:contextualSpacing/>
        <w:jc w:val="both"/>
        <w:rPr>
          <w:rFonts w:ascii="Times New Roman" w:eastAsia="Calibri" w:hAnsi="Times New Roman" w:cs="Times New Roman"/>
          <w:b/>
          <w:sz w:val="24"/>
          <w:szCs w:val="24"/>
        </w:rPr>
      </w:pPr>
      <w:r w:rsidRPr="00AB5324">
        <w:rPr>
          <w:rFonts w:ascii="Times New Roman" w:eastAsia="Calibri" w:hAnsi="Times New Roman" w:cs="Times New Roman"/>
          <w:b/>
          <w:sz w:val="24"/>
          <w:szCs w:val="24"/>
        </w:rPr>
        <w:t>ANTECEDENTES.</w:t>
      </w:r>
    </w:p>
    <w:p w:rsidR="00B647A8" w:rsidRPr="00AB5324" w:rsidRDefault="00B647A8" w:rsidP="00947C00">
      <w:pPr>
        <w:spacing w:after="0" w:line="240" w:lineRule="auto"/>
        <w:contextualSpacing/>
        <w:jc w:val="both"/>
        <w:rPr>
          <w:rFonts w:ascii="Times New Roman" w:eastAsia="Calibri" w:hAnsi="Times New Roman" w:cs="Times New Roman"/>
          <w:sz w:val="24"/>
          <w:szCs w:val="24"/>
        </w:rPr>
      </w:pPr>
    </w:p>
    <w:p w:rsidR="00B647A8" w:rsidRPr="00AB5324" w:rsidRDefault="00B647A8" w:rsidP="00947C00">
      <w:pPr>
        <w:spacing w:after="0" w:line="240" w:lineRule="auto"/>
        <w:contextualSpacing/>
        <w:jc w:val="both"/>
        <w:rPr>
          <w:rFonts w:ascii="Times New Roman" w:eastAsia="Calibri" w:hAnsi="Times New Roman" w:cs="Times New Roman"/>
          <w:sz w:val="24"/>
          <w:szCs w:val="24"/>
        </w:rPr>
      </w:pPr>
      <w:r w:rsidRPr="00AB5324">
        <w:rPr>
          <w:rFonts w:ascii="Times New Roman" w:eastAsia="Calibri" w:hAnsi="Times New Roman" w:cs="Times New Roman"/>
          <w:b/>
          <w:sz w:val="24"/>
          <w:szCs w:val="24"/>
        </w:rPr>
        <w:t>1.-</w:t>
      </w:r>
      <w:r w:rsidRPr="00AB5324">
        <w:rPr>
          <w:rFonts w:ascii="Times New Roman" w:eastAsia="Calibri" w:hAnsi="Times New Roman" w:cs="Times New Roman"/>
          <w:sz w:val="24"/>
          <w:szCs w:val="24"/>
        </w:rPr>
        <w:t xml:space="preserve"> En uso del derecho de iniciativa legislativa, señalado en los artículos 51 fracción II de la Constitución Política del Estado Libre y Soberano de México y 28 fracción I de la Ley </w:t>
      </w:r>
      <w:r w:rsidRPr="00AB5324">
        <w:rPr>
          <w:rFonts w:ascii="Times New Roman" w:eastAsia="Calibri" w:hAnsi="Times New Roman" w:cs="Times New Roman"/>
          <w:sz w:val="24"/>
          <w:szCs w:val="24"/>
        </w:rPr>
        <w:lastRenderedPageBreak/>
        <w:t xml:space="preserve">Orgánica del Poder Legislativo del Estado Libre y Soberano de México, fueron presentadas las iniciativas con proyecto de decreto, en los términos siguientes: </w:t>
      </w:r>
    </w:p>
    <w:p w:rsidR="00B647A8" w:rsidRPr="00AB5324" w:rsidRDefault="00B647A8" w:rsidP="00947C00">
      <w:pPr>
        <w:spacing w:after="0" w:line="240" w:lineRule="auto"/>
        <w:contextualSpacing/>
        <w:jc w:val="both"/>
        <w:rPr>
          <w:rFonts w:ascii="Times New Roman" w:eastAsia="Calibri" w:hAnsi="Times New Roman" w:cs="Times New Roman"/>
          <w:sz w:val="24"/>
          <w:szCs w:val="24"/>
        </w:rPr>
      </w:pPr>
    </w:p>
    <w:p w:rsidR="00B647A8" w:rsidRPr="00AB5324" w:rsidRDefault="00B647A8" w:rsidP="00947C00">
      <w:pPr>
        <w:numPr>
          <w:ilvl w:val="0"/>
          <w:numId w:val="4"/>
        </w:numPr>
        <w:spacing w:after="0" w:line="240" w:lineRule="auto"/>
        <w:contextualSpacing/>
        <w:jc w:val="both"/>
        <w:rPr>
          <w:rFonts w:ascii="Times New Roman" w:eastAsia="Calibri" w:hAnsi="Times New Roman" w:cs="Times New Roman"/>
          <w:sz w:val="24"/>
          <w:szCs w:val="24"/>
        </w:rPr>
      </w:pPr>
      <w:r w:rsidRPr="00AB5324">
        <w:rPr>
          <w:rFonts w:ascii="Times New Roman" w:eastAsia="Calibri" w:hAnsi="Times New Roman" w:cs="Times New Roman"/>
          <w:sz w:val="24"/>
          <w:szCs w:val="24"/>
        </w:rPr>
        <w:t>El día treinta de noviembre del dos mil veintiuno, fue presentada la iniciativa por el Diputado Daniel Andrés Sibaja González, en nombre del Grupo Parlamentario del Partido morena.</w:t>
      </w:r>
    </w:p>
    <w:p w:rsidR="00B647A8" w:rsidRPr="00AB5324" w:rsidRDefault="00B647A8" w:rsidP="00947C00">
      <w:pPr>
        <w:spacing w:after="0" w:line="240" w:lineRule="auto"/>
        <w:ind w:left="720"/>
        <w:contextualSpacing/>
        <w:jc w:val="both"/>
        <w:rPr>
          <w:rFonts w:ascii="Times New Roman" w:eastAsia="Calibri" w:hAnsi="Times New Roman" w:cs="Times New Roman"/>
          <w:sz w:val="24"/>
          <w:szCs w:val="24"/>
        </w:rPr>
      </w:pPr>
    </w:p>
    <w:p w:rsidR="00B647A8" w:rsidRPr="00AB5324" w:rsidRDefault="00B647A8" w:rsidP="00947C00">
      <w:pPr>
        <w:spacing w:after="0" w:line="240" w:lineRule="auto"/>
        <w:ind w:left="720"/>
        <w:contextualSpacing/>
        <w:jc w:val="both"/>
        <w:rPr>
          <w:rFonts w:ascii="Times New Roman" w:eastAsia="Calibri" w:hAnsi="Times New Roman" w:cs="Times New Roman"/>
          <w:sz w:val="24"/>
          <w:szCs w:val="24"/>
        </w:rPr>
      </w:pPr>
      <w:r w:rsidRPr="00AB5324">
        <w:rPr>
          <w:rFonts w:ascii="Times New Roman" w:eastAsia="Calibri" w:hAnsi="Times New Roman" w:cs="Times New Roman"/>
          <w:sz w:val="24"/>
          <w:szCs w:val="24"/>
        </w:rPr>
        <w:t>Tiene como objetivo fundamental adicionar los artículos 92 bis y 92 ter a la Ley del Agua para el Estado de México y Municipios, para la creación del Fondo de Sistemas de Captación de Agua Pluvial, con el objeto de beneficiar el uso doméstico y público urbano.</w:t>
      </w:r>
    </w:p>
    <w:p w:rsidR="00B647A8" w:rsidRPr="00AB5324" w:rsidRDefault="00B647A8" w:rsidP="00947C00">
      <w:pPr>
        <w:spacing w:after="0" w:line="240" w:lineRule="auto"/>
        <w:ind w:left="720"/>
        <w:contextualSpacing/>
        <w:jc w:val="both"/>
        <w:rPr>
          <w:rFonts w:ascii="Times New Roman" w:eastAsia="Calibri" w:hAnsi="Times New Roman" w:cs="Times New Roman"/>
          <w:sz w:val="24"/>
          <w:szCs w:val="24"/>
        </w:rPr>
      </w:pPr>
    </w:p>
    <w:p w:rsidR="00B647A8" w:rsidRPr="00AB5324" w:rsidRDefault="00B647A8" w:rsidP="00947C00">
      <w:pPr>
        <w:numPr>
          <w:ilvl w:val="0"/>
          <w:numId w:val="4"/>
        </w:numPr>
        <w:spacing w:after="0" w:line="240" w:lineRule="auto"/>
        <w:contextualSpacing/>
        <w:jc w:val="both"/>
        <w:rPr>
          <w:rFonts w:ascii="Times New Roman" w:eastAsia="Calibri" w:hAnsi="Times New Roman" w:cs="Times New Roman"/>
          <w:sz w:val="24"/>
          <w:szCs w:val="24"/>
        </w:rPr>
      </w:pPr>
      <w:r w:rsidRPr="00AB5324">
        <w:rPr>
          <w:rFonts w:ascii="Times New Roman" w:eastAsia="Calibri" w:hAnsi="Times New Roman" w:cs="Times New Roman"/>
          <w:sz w:val="24"/>
          <w:szCs w:val="24"/>
        </w:rPr>
        <w:t>El día veintiocho de octubre del dos mil veintiuno, fue presentada la iniciativa por el Diputado Alonso Adrián Juárez Jiménez, en nombre del Grupo Parlamentario del Partido Acción Nacional.</w:t>
      </w:r>
    </w:p>
    <w:p w:rsidR="00B647A8" w:rsidRPr="00AB5324" w:rsidRDefault="00B647A8" w:rsidP="00947C00">
      <w:pPr>
        <w:spacing w:after="0" w:line="240" w:lineRule="auto"/>
        <w:ind w:left="720"/>
        <w:contextualSpacing/>
        <w:jc w:val="both"/>
        <w:rPr>
          <w:rFonts w:ascii="Times New Roman" w:eastAsia="Calibri" w:hAnsi="Times New Roman" w:cs="Times New Roman"/>
          <w:sz w:val="24"/>
          <w:szCs w:val="24"/>
        </w:rPr>
      </w:pPr>
    </w:p>
    <w:p w:rsidR="00B647A8" w:rsidRPr="00AB5324" w:rsidRDefault="00B647A8" w:rsidP="00947C00">
      <w:pPr>
        <w:spacing w:after="0" w:line="240" w:lineRule="auto"/>
        <w:ind w:left="720"/>
        <w:contextualSpacing/>
        <w:jc w:val="both"/>
        <w:rPr>
          <w:rFonts w:ascii="Times New Roman" w:eastAsia="Calibri" w:hAnsi="Times New Roman" w:cs="Times New Roman"/>
          <w:sz w:val="24"/>
          <w:szCs w:val="24"/>
        </w:rPr>
      </w:pPr>
      <w:r w:rsidRPr="00AB5324">
        <w:rPr>
          <w:rFonts w:ascii="Times New Roman" w:eastAsia="Calibri" w:hAnsi="Times New Roman" w:cs="Times New Roman"/>
          <w:sz w:val="24"/>
          <w:szCs w:val="24"/>
        </w:rPr>
        <w:t>La propuesta legislativa busca adicionar un párrafo al artículo 17 de la Ley Orgánica de la Administración Pública del Estado de México, para equipar los edificios públicos con sistemas de captación de agua de lluvia.</w:t>
      </w:r>
    </w:p>
    <w:p w:rsidR="00B647A8" w:rsidRPr="00AB5324" w:rsidRDefault="00B647A8" w:rsidP="00947C00">
      <w:pPr>
        <w:spacing w:after="0" w:line="240" w:lineRule="auto"/>
        <w:ind w:left="720"/>
        <w:contextualSpacing/>
        <w:jc w:val="both"/>
        <w:rPr>
          <w:rFonts w:ascii="Times New Roman" w:eastAsia="Calibri" w:hAnsi="Times New Roman" w:cs="Times New Roman"/>
          <w:sz w:val="24"/>
          <w:szCs w:val="24"/>
        </w:rPr>
      </w:pPr>
    </w:p>
    <w:p w:rsidR="00B647A8" w:rsidRPr="00AB5324" w:rsidRDefault="00B647A8" w:rsidP="00947C00">
      <w:pPr>
        <w:numPr>
          <w:ilvl w:val="0"/>
          <w:numId w:val="4"/>
        </w:numPr>
        <w:spacing w:after="0" w:line="240" w:lineRule="auto"/>
        <w:contextualSpacing/>
        <w:jc w:val="both"/>
        <w:rPr>
          <w:rFonts w:ascii="Times New Roman" w:eastAsia="Calibri" w:hAnsi="Times New Roman" w:cs="Times New Roman"/>
          <w:sz w:val="24"/>
          <w:szCs w:val="24"/>
        </w:rPr>
      </w:pPr>
      <w:r w:rsidRPr="00AB5324">
        <w:rPr>
          <w:rFonts w:ascii="Times New Roman" w:eastAsia="Calibri" w:hAnsi="Times New Roman" w:cs="Times New Roman"/>
          <w:sz w:val="24"/>
          <w:szCs w:val="24"/>
        </w:rPr>
        <w:t>El día veintiuno de abril del dos mil veintidós, fue presentada la iniciativa por la Diputada María Luisa Mendoza Mondragón y la Diputada Claudia Desiree Morales Robledo, en nombre del Grupo Parlamentario del Partido Verde Ecologista de México.</w:t>
      </w:r>
    </w:p>
    <w:p w:rsidR="00B647A8" w:rsidRPr="00AB5324" w:rsidRDefault="00B647A8" w:rsidP="00947C00">
      <w:pPr>
        <w:spacing w:after="0" w:line="240" w:lineRule="auto"/>
        <w:ind w:left="720"/>
        <w:contextualSpacing/>
        <w:jc w:val="both"/>
        <w:rPr>
          <w:rFonts w:ascii="Times New Roman" w:eastAsia="Calibri" w:hAnsi="Times New Roman" w:cs="Times New Roman"/>
          <w:sz w:val="24"/>
          <w:szCs w:val="24"/>
        </w:rPr>
      </w:pPr>
    </w:p>
    <w:p w:rsidR="00B647A8" w:rsidRPr="00AB5324" w:rsidRDefault="00B647A8" w:rsidP="00947C00">
      <w:pPr>
        <w:spacing w:after="0" w:line="240" w:lineRule="auto"/>
        <w:ind w:left="720"/>
        <w:contextualSpacing/>
        <w:jc w:val="both"/>
        <w:rPr>
          <w:rFonts w:ascii="Times New Roman" w:eastAsia="Calibri" w:hAnsi="Times New Roman" w:cs="Times New Roman"/>
          <w:sz w:val="24"/>
          <w:szCs w:val="24"/>
        </w:rPr>
      </w:pPr>
      <w:r w:rsidRPr="00AB5324">
        <w:rPr>
          <w:rFonts w:ascii="Times New Roman" w:eastAsia="Calibri" w:hAnsi="Times New Roman" w:cs="Times New Roman"/>
          <w:sz w:val="24"/>
          <w:szCs w:val="24"/>
        </w:rPr>
        <w:t>La iniciativa propone reformar el Código Administrativo del Estado de México y la Ley del Agua para el Estado de México y Municipios, con el objeto de establecer supuestos para la instalación de sistemas de captación de agua pluvial, así como subsidios para la construcción de infraestructura hidráulica.</w:t>
      </w:r>
    </w:p>
    <w:p w:rsidR="00B647A8" w:rsidRPr="00AB5324" w:rsidRDefault="00B647A8" w:rsidP="00947C00">
      <w:pPr>
        <w:spacing w:after="0" w:line="240" w:lineRule="auto"/>
        <w:contextualSpacing/>
        <w:jc w:val="both"/>
        <w:rPr>
          <w:rFonts w:ascii="Times New Roman" w:eastAsia="Calibri" w:hAnsi="Times New Roman" w:cs="Times New Roman"/>
          <w:sz w:val="24"/>
          <w:szCs w:val="24"/>
        </w:rPr>
      </w:pPr>
    </w:p>
    <w:p w:rsidR="00B647A8" w:rsidRPr="00AB5324" w:rsidRDefault="00B647A8" w:rsidP="00947C00">
      <w:pPr>
        <w:spacing w:after="0" w:line="240" w:lineRule="auto"/>
        <w:contextualSpacing/>
        <w:jc w:val="both"/>
        <w:rPr>
          <w:rFonts w:ascii="Times New Roman" w:eastAsia="Times New Roman" w:hAnsi="Times New Roman" w:cs="Times New Roman"/>
          <w:sz w:val="24"/>
          <w:szCs w:val="24"/>
          <w:lang w:eastAsia="es-ES"/>
        </w:rPr>
      </w:pPr>
      <w:r w:rsidRPr="00AB5324">
        <w:rPr>
          <w:rFonts w:ascii="Times New Roman" w:eastAsia="Times New Roman" w:hAnsi="Times New Roman" w:cs="Times New Roman"/>
          <w:b/>
          <w:sz w:val="24"/>
          <w:szCs w:val="24"/>
          <w:lang w:eastAsia="es-ES"/>
        </w:rPr>
        <w:t>2.-</w:t>
      </w:r>
      <w:r w:rsidRPr="00AB5324">
        <w:rPr>
          <w:rFonts w:ascii="Times New Roman" w:eastAsia="Times New Roman" w:hAnsi="Times New Roman" w:cs="Times New Roman"/>
          <w:sz w:val="24"/>
          <w:szCs w:val="24"/>
          <w:lang w:eastAsia="es-ES"/>
        </w:rPr>
        <w:t xml:space="preserve"> En las referidas sesiones fueron enviadas las Iniciativas con Proyecto de Decreto a las Comisiones Legislativas de Recursos Hidráulicos y de Finanzas Públicas, para su estudio y dictamen.</w:t>
      </w:r>
    </w:p>
    <w:p w:rsidR="00B647A8" w:rsidRPr="00AB5324" w:rsidRDefault="00B647A8" w:rsidP="00947C00">
      <w:pPr>
        <w:spacing w:after="0" w:line="240" w:lineRule="auto"/>
        <w:contextualSpacing/>
        <w:jc w:val="both"/>
        <w:rPr>
          <w:rFonts w:ascii="Times New Roman" w:eastAsia="Calibri" w:hAnsi="Times New Roman" w:cs="Times New Roman"/>
          <w:sz w:val="24"/>
          <w:szCs w:val="24"/>
        </w:rPr>
      </w:pPr>
    </w:p>
    <w:p w:rsidR="00B647A8" w:rsidRPr="00AB5324" w:rsidRDefault="00B647A8" w:rsidP="00947C00">
      <w:pPr>
        <w:spacing w:after="0" w:line="240" w:lineRule="auto"/>
        <w:contextualSpacing/>
        <w:jc w:val="both"/>
        <w:rPr>
          <w:rFonts w:ascii="Times New Roman" w:eastAsia="Calibri" w:hAnsi="Times New Roman" w:cs="Times New Roman"/>
          <w:sz w:val="24"/>
          <w:szCs w:val="24"/>
        </w:rPr>
      </w:pPr>
      <w:r w:rsidRPr="00AB5324">
        <w:rPr>
          <w:rFonts w:ascii="Times New Roman" w:eastAsia="Calibri" w:hAnsi="Times New Roman" w:cs="Times New Roman"/>
          <w:b/>
          <w:sz w:val="24"/>
          <w:szCs w:val="24"/>
        </w:rPr>
        <w:t>3.-</w:t>
      </w:r>
      <w:r w:rsidRPr="00AB5324">
        <w:rPr>
          <w:rFonts w:ascii="Times New Roman" w:eastAsia="Calibri" w:hAnsi="Times New Roman" w:cs="Times New Roman"/>
          <w:sz w:val="24"/>
          <w:szCs w:val="24"/>
        </w:rPr>
        <w:t xml:space="preserve"> Los días veintiocho de octubre y treinta de noviembre del dos mil veintiuno y veintiuno de abril del dos mil veintidós, mediante oficio, los Secretarios de la Directiva de la “LXI” Legislatura entregaron las Iniciativas con Proyecto de Decreto a los Presidentes de las Comisiones Legislativas de Recursos Hidráulicos y de Finanzas Públicas.</w:t>
      </w:r>
    </w:p>
    <w:p w:rsidR="00B647A8" w:rsidRPr="00AB5324" w:rsidRDefault="00B647A8" w:rsidP="00947C00">
      <w:pPr>
        <w:spacing w:after="0" w:line="240" w:lineRule="auto"/>
        <w:contextualSpacing/>
        <w:jc w:val="both"/>
        <w:rPr>
          <w:rFonts w:ascii="Times New Roman" w:eastAsia="Calibri" w:hAnsi="Times New Roman" w:cs="Times New Roman"/>
          <w:sz w:val="24"/>
          <w:szCs w:val="24"/>
        </w:rPr>
      </w:pPr>
    </w:p>
    <w:p w:rsidR="00B647A8" w:rsidRPr="00AB5324" w:rsidRDefault="00B647A8" w:rsidP="00947C00">
      <w:pPr>
        <w:spacing w:after="0" w:line="240" w:lineRule="auto"/>
        <w:contextualSpacing/>
        <w:jc w:val="both"/>
        <w:rPr>
          <w:rFonts w:ascii="Times New Roman" w:eastAsia="Calibri" w:hAnsi="Times New Roman" w:cs="Times New Roman"/>
          <w:sz w:val="24"/>
          <w:szCs w:val="24"/>
        </w:rPr>
      </w:pPr>
      <w:r w:rsidRPr="00AB5324">
        <w:rPr>
          <w:rFonts w:ascii="Times New Roman" w:eastAsia="Calibri" w:hAnsi="Times New Roman" w:cs="Times New Roman"/>
          <w:b/>
          <w:sz w:val="24"/>
          <w:szCs w:val="24"/>
        </w:rPr>
        <w:t>4.-</w:t>
      </w:r>
      <w:r w:rsidRPr="00AB5324">
        <w:rPr>
          <w:rFonts w:ascii="Times New Roman" w:eastAsia="Calibri" w:hAnsi="Times New Roman" w:cs="Times New Roman"/>
          <w:sz w:val="24"/>
          <w:szCs w:val="24"/>
        </w:rPr>
        <w:t xml:space="preserve"> Los Secretarios Técnicos de las Comisiones Legislativas distribuyeron copia íntegra de las Iniciativas con Proyecto de Decreto a cada integrante de las Comisiones Legislativas de Recursos Hidráulicos y de Finanzas Públicas.</w:t>
      </w:r>
    </w:p>
    <w:p w:rsidR="00B647A8" w:rsidRPr="00AB5324" w:rsidRDefault="00B647A8" w:rsidP="00947C00">
      <w:pPr>
        <w:spacing w:after="0" w:line="240" w:lineRule="auto"/>
        <w:contextualSpacing/>
        <w:jc w:val="both"/>
        <w:rPr>
          <w:rFonts w:ascii="Times New Roman" w:eastAsia="Calibri" w:hAnsi="Times New Roman" w:cs="Times New Roman"/>
          <w:sz w:val="24"/>
          <w:szCs w:val="24"/>
        </w:rPr>
      </w:pPr>
    </w:p>
    <w:p w:rsidR="00B647A8" w:rsidRPr="00AB5324" w:rsidRDefault="00B647A8" w:rsidP="00947C00">
      <w:pPr>
        <w:spacing w:after="0" w:line="240" w:lineRule="auto"/>
        <w:contextualSpacing/>
        <w:jc w:val="both"/>
        <w:rPr>
          <w:rFonts w:ascii="Times New Roman" w:eastAsia="Calibri" w:hAnsi="Times New Roman" w:cs="Times New Roman"/>
          <w:sz w:val="24"/>
          <w:szCs w:val="24"/>
        </w:rPr>
      </w:pPr>
      <w:r w:rsidRPr="00AB5324">
        <w:rPr>
          <w:rFonts w:ascii="Times New Roman" w:eastAsia="Calibri" w:hAnsi="Times New Roman" w:cs="Times New Roman"/>
          <w:b/>
          <w:sz w:val="24"/>
          <w:szCs w:val="24"/>
        </w:rPr>
        <w:t>5.-</w:t>
      </w:r>
      <w:r w:rsidRPr="00AB5324">
        <w:rPr>
          <w:rFonts w:ascii="Times New Roman" w:eastAsia="Calibri" w:hAnsi="Times New Roman" w:cs="Times New Roman"/>
          <w:sz w:val="24"/>
          <w:szCs w:val="24"/>
        </w:rPr>
        <w:t xml:space="preserve"> Los días veintitrés de marzo y diez de agosto de dos mil veintidós y ocho de febrero y uno de marzo del dos mil veintitrés, las Comisiones Legislativas de Recursos Hidráulicos y de Finanzas Públicas, analizaron las Iniciativas con Proyecto de Decreto y se realizaron </w:t>
      </w:r>
      <w:r w:rsidRPr="00AB5324">
        <w:rPr>
          <w:rFonts w:ascii="Times New Roman" w:eastAsia="Calibri" w:hAnsi="Times New Roman" w:cs="Times New Roman"/>
          <w:sz w:val="24"/>
          <w:szCs w:val="24"/>
        </w:rPr>
        <w:lastRenderedPageBreak/>
        <w:t>reuniones de trabajo. De igual forma, el día trece de abril de este año, realizaron reunión de estudio y dictaminación.</w:t>
      </w:r>
    </w:p>
    <w:p w:rsidR="00B647A8" w:rsidRPr="00AB5324" w:rsidRDefault="00B647A8" w:rsidP="00947C00">
      <w:pPr>
        <w:spacing w:after="0" w:line="240" w:lineRule="auto"/>
        <w:contextualSpacing/>
        <w:jc w:val="both"/>
        <w:rPr>
          <w:rFonts w:ascii="Times New Roman" w:eastAsia="Calibri" w:hAnsi="Times New Roman" w:cs="Times New Roman"/>
          <w:sz w:val="24"/>
          <w:szCs w:val="24"/>
        </w:rPr>
      </w:pPr>
    </w:p>
    <w:p w:rsidR="00B647A8" w:rsidRPr="00AB5324" w:rsidRDefault="00B647A8" w:rsidP="00947C00">
      <w:pPr>
        <w:spacing w:after="0" w:line="240" w:lineRule="auto"/>
        <w:ind w:right="616"/>
        <w:jc w:val="both"/>
        <w:rPr>
          <w:rFonts w:ascii="Times New Roman" w:eastAsia="Calibri" w:hAnsi="Times New Roman" w:cs="Times New Roman"/>
          <w:sz w:val="24"/>
          <w:szCs w:val="24"/>
          <w:u w:val="single"/>
        </w:rPr>
      </w:pPr>
      <w:r w:rsidRPr="00AB5324">
        <w:rPr>
          <w:rFonts w:ascii="Times New Roman" w:eastAsia="Calibri" w:hAnsi="Times New Roman" w:cs="Times New Roman"/>
          <w:b/>
          <w:sz w:val="24"/>
          <w:szCs w:val="24"/>
        </w:rPr>
        <w:t>6.-</w:t>
      </w:r>
      <w:r w:rsidRPr="00AB5324">
        <w:rPr>
          <w:rFonts w:ascii="Times New Roman" w:eastAsia="Calibri" w:hAnsi="Times New Roman" w:cs="Times New Roman"/>
          <w:sz w:val="24"/>
          <w:szCs w:val="24"/>
        </w:rPr>
        <w:t xml:space="preserve"> Como resultado del estudio conjunto de las iniciativas acordamos conformar un proyecto de decreto por el que se reforman los artículos 53 y 91; se adicionan los artículos 53 Bis y 92 Bis de la Ley del Agua para el Estado de México y Municipios; Se reforma el segundo párrafo de la fracción I y las fracciones III y VI del artículo 18.39 del Código Administrativo del Estado de México. </w:t>
      </w:r>
      <w:r w:rsidRPr="00AB5324">
        <w:rPr>
          <w:rFonts w:ascii="Times New Roman" w:eastAsia="Calibri" w:hAnsi="Times New Roman" w:cs="Times New Roman"/>
          <w:sz w:val="24"/>
          <w:szCs w:val="24"/>
          <w:u w:val="single"/>
        </w:rPr>
        <w:t>(Articulado correspondiente al proyecto de decreto)</w:t>
      </w:r>
    </w:p>
    <w:p w:rsidR="00B647A8" w:rsidRPr="00AB5324" w:rsidRDefault="00B647A8" w:rsidP="00947C00">
      <w:pPr>
        <w:spacing w:after="0" w:line="240" w:lineRule="auto"/>
        <w:jc w:val="both"/>
        <w:rPr>
          <w:rFonts w:ascii="Times New Roman" w:eastAsia="Calibri" w:hAnsi="Times New Roman" w:cs="Times New Roman"/>
          <w:sz w:val="24"/>
          <w:szCs w:val="24"/>
        </w:rPr>
      </w:pPr>
    </w:p>
    <w:p w:rsidR="00B647A8" w:rsidRPr="00AB5324" w:rsidRDefault="00B647A8" w:rsidP="00947C00">
      <w:pPr>
        <w:spacing w:after="0" w:line="240" w:lineRule="auto"/>
        <w:contextualSpacing/>
        <w:jc w:val="both"/>
        <w:rPr>
          <w:rFonts w:ascii="Times New Roman" w:eastAsia="Calibri" w:hAnsi="Times New Roman" w:cs="Times New Roman"/>
          <w:b/>
          <w:sz w:val="24"/>
          <w:szCs w:val="24"/>
        </w:rPr>
      </w:pPr>
      <w:r w:rsidRPr="00AB5324">
        <w:rPr>
          <w:rFonts w:ascii="Times New Roman" w:eastAsia="Calibri" w:hAnsi="Times New Roman" w:cs="Times New Roman"/>
          <w:b/>
          <w:sz w:val="24"/>
          <w:szCs w:val="24"/>
        </w:rPr>
        <w:t>CONSIDERACIONES.</w:t>
      </w:r>
    </w:p>
    <w:p w:rsidR="00B647A8" w:rsidRPr="00AB5324" w:rsidRDefault="00B647A8" w:rsidP="00947C00">
      <w:pPr>
        <w:spacing w:after="0" w:line="240" w:lineRule="auto"/>
        <w:contextualSpacing/>
        <w:jc w:val="both"/>
        <w:rPr>
          <w:rFonts w:ascii="Times New Roman" w:eastAsia="Calibri" w:hAnsi="Times New Roman" w:cs="Times New Roman"/>
          <w:sz w:val="24"/>
          <w:szCs w:val="24"/>
        </w:rPr>
      </w:pPr>
    </w:p>
    <w:p w:rsidR="00B647A8" w:rsidRPr="00AB5324" w:rsidRDefault="00B647A8" w:rsidP="00947C00">
      <w:pPr>
        <w:spacing w:after="0" w:line="240" w:lineRule="auto"/>
        <w:contextualSpacing/>
        <w:jc w:val="both"/>
        <w:rPr>
          <w:rFonts w:ascii="Times New Roman" w:eastAsia="Calibri" w:hAnsi="Times New Roman" w:cs="Times New Roman"/>
          <w:sz w:val="24"/>
          <w:szCs w:val="24"/>
        </w:rPr>
      </w:pPr>
      <w:r w:rsidRPr="00AB5324">
        <w:rPr>
          <w:rFonts w:ascii="Times New Roman" w:eastAsia="Calibri" w:hAnsi="Times New Roman" w:cs="Times New Roman"/>
          <w:bCs/>
          <w:sz w:val="24"/>
          <w:szCs w:val="24"/>
        </w:rPr>
        <w:t>La “LXI” Legislatura es competente para conocer y resolver las iniciativas con proyecto de decreto, con base en lo dispuesto en el artículo 61 fracciones I de la Constitución Política del Estado Libre y Soberano de México, que la faculta para expedir leyes, decretos o acuerdos para el régimen interior del Estado, en todos los ramos de la administración del gobierno.</w:t>
      </w:r>
    </w:p>
    <w:p w:rsidR="00B647A8" w:rsidRPr="00AB5324" w:rsidRDefault="00B647A8" w:rsidP="00947C00">
      <w:pPr>
        <w:spacing w:after="0" w:line="240" w:lineRule="auto"/>
        <w:contextualSpacing/>
        <w:jc w:val="both"/>
        <w:rPr>
          <w:rFonts w:ascii="Times New Roman" w:eastAsia="Calibri" w:hAnsi="Times New Roman" w:cs="Times New Roman"/>
          <w:sz w:val="24"/>
          <w:szCs w:val="24"/>
        </w:rPr>
      </w:pPr>
    </w:p>
    <w:p w:rsidR="00B647A8" w:rsidRPr="00AB5324" w:rsidRDefault="00B647A8" w:rsidP="00947C00">
      <w:pPr>
        <w:spacing w:after="0" w:line="240" w:lineRule="auto"/>
        <w:contextualSpacing/>
        <w:jc w:val="both"/>
        <w:rPr>
          <w:rFonts w:ascii="Times New Roman" w:eastAsia="Calibri" w:hAnsi="Times New Roman" w:cs="Times New Roman"/>
          <w:b/>
          <w:sz w:val="24"/>
          <w:szCs w:val="24"/>
        </w:rPr>
      </w:pPr>
      <w:r w:rsidRPr="00AB5324">
        <w:rPr>
          <w:rFonts w:ascii="Times New Roman" w:eastAsia="Calibri" w:hAnsi="Times New Roman" w:cs="Times New Roman"/>
          <w:b/>
          <w:sz w:val="24"/>
          <w:szCs w:val="24"/>
        </w:rPr>
        <w:t>Análisis y Valoración de los Argumentos.</w:t>
      </w:r>
    </w:p>
    <w:p w:rsidR="00B647A8" w:rsidRPr="00AB5324" w:rsidRDefault="00B647A8" w:rsidP="00947C00">
      <w:pPr>
        <w:spacing w:after="0" w:line="240" w:lineRule="auto"/>
        <w:contextualSpacing/>
        <w:jc w:val="both"/>
        <w:rPr>
          <w:rFonts w:ascii="Times New Roman" w:eastAsia="Calibri" w:hAnsi="Times New Roman" w:cs="Times New Roman"/>
          <w:sz w:val="24"/>
          <w:szCs w:val="24"/>
        </w:rPr>
      </w:pPr>
    </w:p>
    <w:p w:rsidR="00B647A8" w:rsidRPr="00AB5324" w:rsidRDefault="00B647A8" w:rsidP="00947C00">
      <w:pPr>
        <w:spacing w:after="0" w:line="240" w:lineRule="auto"/>
        <w:contextualSpacing/>
        <w:jc w:val="both"/>
        <w:rPr>
          <w:rFonts w:ascii="Times New Roman" w:eastAsia="Calibri" w:hAnsi="Times New Roman" w:cs="Times New Roman"/>
          <w:sz w:val="24"/>
          <w:szCs w:val="24"/>
        </w:rPr>
      </w:pPr>
      <w:r w:rsidRPr="00AB5324">
        <w:rPr>
          <w:rFonts w:ascii="Times New Roman" w:eastAsia="Calibri" w:hAnsi="Times New Roman" w:cs="Times New Roman"/>
          <w:sz w:val="24"/>
          <w:szCs w:val="24"/>
        </w:rPr>
        <w:t xml:space="preserve">Reconocemos que el acceso al agua es un derecho que se debe de garantizar a los mexiquenses, acto mandatado en el artículo 4 de nuestra Constitución Política de los Estados Unidos Mexicanos y 18 de nuestra constitución local, por lo que se hace indispensable buscar otros medios alternos para asegurar el abasto de agua a los habitantes que continuamente la carecen. </w:t>
      </w:r>
    </w:p>
    <w:p w:rsidR="00B647A8" w:rsidRPr="00AB5324" w:rsidRDefault="00B647A8" w:rsidP="00947C00">
      <w:pPr>
        <w:spacing w:after="0" w:line="240" w:lineRule="auto"/>
        <w:contextualSpacing/>
        <w:jc w:val="both"/>
        <w:rPr>
          <w:rFonts w:ascii="Times New Roman" w:eastAsia="Calibri" w:hAnsi="Times New Roman" w:cs="Times New Roman"/>
          <w:sz w:val="24"/>
          <w:szCs w:val="24"/>
        </w:rPr>
      </w:pPr>
    </w:p>
    <w:p w:rsidR="00B647A8" w:rsidRPr="00AB5324" w:rsidRDefault="00B647A8" w:rsidP="00947C00">
      <w:pPr>
        <w:spacing w:after="0" w:line="240" w:lineRule="auto"/>
        <w:contextualSpacing/>
        <w:jc w:val="both"/>
        <w:rPr>
          <w:rFonts w:ascii="Times New Roman" w:eastAsia="Calibri" w:hAnsi="Times New Roman" w:cs="Times New Roman"/>
          <w:sz w:val="24"/>
          <w:szCs w:val="24"/>
        </w:rPr>
      </w:pPr>
      <w:r w:rsidRPr="00AB5324">
        <w:rPr>
          <w:rFonts w:ascii="Times New Roman" w:eastAsia="Calibri" w:hAnsi="Times New Roman" w:cs="Times New Roman"/>
          <w:sz w:val="24"/>
          <w:szCs w:val="24"/>
        </w:rPr>
        <w:t xml:space="preserve">Más aún, como se expresa, la Constitución Política de los Estados Unidos Mexicanos, hace un puntual pronunciamiento en su artículo 115, determinando que los Municipios, serán los encargados de brindar el servicio público de agua potable, drenaje, alcantarillado y disposición de aguas residuales, sin embargo, la realidad refleja que los diversos gobiernos no han podido satisfacer el goce de este derecho que se encuentra totalmente vinculado con el derecho a la vida y a la salud. </w:t>
      </w:r>
    </w:p>
    <w:p w:rsidR="00B647A8" w:rsidRPr="00AB5324" w:rsidRDefault="00B647A8" w:rsidP="00947C00">
      <w:pPr>
        <w:spacing w:after="0" w:line="240" w:lineRule="auto"/>
        <w:contextualSpacing/>
        <w:jc w:val="both"/>
        <w:rPr>
          <w:rFonts w:ascii="Times New Roman" w:eastAsia="Calibri" w:hAnsi="Times New Roman" w:cs="Times New Roman"/>
          <w:sz w:val="24"/>
          <w:szCs w:val="24"/>
        </w:rPr>
      </w:pPr>
    </w:p>
    <w:p w:rsidR="00B647A8" w:rsidRPr="00AB5324" w:rsidRDefault="00B647A8" w:rsidP="00947C00">
      <w:pPr>
        <w:spacing w:after="0" w:line="240" w:lineRule="auto"/>
        <w:contextualSpacing/>
        <w:jc w:val="both"/>
        <w:rPr>
          <w:rFonts w:ascii="Times New Roman" w:eastAsia="Calibri" w:hAnsi="Times New Roman" w:cs="Times New Roman"/>
          <w:sz w:val="24"/>
          <w:szCs w:val="24"/>
        </w:rPr>
      </w:pPr>
      <w:r w:rsidRPr="00AB5324">
        <w:rPr>
          <w:rFonts w:ascii="Times New Roman" w:eastAsia="Calibri" w:hAnsi="Times New Roman" w:cs="Times New Roman"/>
          <w:sz w:val="24"/>
          <w:szCs w:val="24"/>
        </w:rPr>
        <w:t xml:space="preserve">Compartimos lo argumentado en las iniciativas en el sentido de que el agua es un elemento de la naturaleza y crucial para los seres vivos, su escasez plantea una amenaza para los habitantes del planeta y en estos últimos años las sequías originadas por el cambio climático impactaron negativamente en el Sistema Cutzamala lo que provocó bajos niveles de almacenamiento en las presas que lo abastecen y en consecuencia se produjo un bajo caudal constante en nuestra entidad y en los municipios con mayor densidad en población, destacando los ubicados en la Zona Metropolitana mexiquense que colinda con la Ciudad de México, más la obsolescencia de la red de distribución de agua potable y la necesidad de un caudal alto para que llegue a las localidades ubicadas en zonas altas, por lo que para atender este problema aún falta más tiempo y las obras de infraestructura son a largo plazo, por lo que, es necesario actos de aprovechamiento de agua pluvial. </w:t>
      </w:r>
    </w:p>
    <w:p w:rsidR="00B647A8" w:rsidRPr="00AB5324" w:rsidRDefault="00B647A8" w:rsidP="00947C00">
      <w:pPr>
        <w:spacing w:after="0" w:line="240" w:lineRule="auto"/>
        <w:contextualSpacing/>
        <w:jc w:val="both"/>
        <w:rPr>
          <w:rFonts w:ascii="Times New Roman" w:eastAsia="Calibri" w:hAnsi="Times New Roman" w:cs="Times New Roman"/>
          <w:sz w:val="24"/>
          <w:szCs w:val="24"/>
        </w:rPr>
      </w:pPr>
    </w:p>
    <w:p w:rsidR="00B647A8" w:rsidRPr="00AB5324" w:rsidRDefault="00B647A8" w:rsidP="00947C00">
      <w:pPr>
        <w:spacing w:after="0" w:line="240" w:lineRule="auto"/>
        <w:contextualSpacing/>
        <w:jc w:val="both"/>
        <w:rPr>
          <w:rFonts w:ascii="Times New Roman" w:eastAsia="Calibri" w:hAnsi="Times New Roman" w:cs="Times New Roman"/>
          <w:sz w:val="24"/>
          <w:szCs w:val="24"/>
        </w:rPr>
      </w:pPr>
      <w:r w:rsidRPr="00AB5324">
        <w:rPr>
          <w:rFonts w:ascii="Times New Roman" w:eastAsia="Calibri" w:hAnsi="Times New Roman" w:cs="Times New Roman"/>
          <w:sz w:val="24"/>
          <w:szCs w:val="24"/>
        </w:rPr>
        <w:t xml:space="preserve">Aprovechar el agua pluvial es una importante alternativa de abasto de agua además de la convencional es aprovechar el agua de lluvia mediante su captación, esto puede favorecer el acceso al agua por parte de la población, beneficiando a los habitantes con índices de alta y </w:t>
      </w:r>
      <w:r w:rsidRPr="00AB5324">
        <w:rPr>
          <w:rFonts w:ascii="Times New Roman" w:eastAsia="Calibri" w:hAnsi="Times New Roman" w:cs="Times New Roman"/>
          <w:sz w:val="24"/>
          <w:szCs w:val="24"/>
        </w:rPr>
        <w:lastRenderedPageBreak/>
        <w:t xml:space="preserve">muy alta marginación, abatiendo en consecuencia los otros problemas en servicios básicas que conlleva no contar con agua potable. </w:t>
      </w:r>
    </w:p>
    <w:p w:rsidR="00B647A8" w:rsidRPr="00AB5324" w:rsidRDefault="00B647A8" w:rsidP="00947C00">
      <w:pPr>
        <w:spacing w:after="0" w:line="240" w:lineRule="auto"/>
        <w:contextualSpacing/>
        <w:jc w:val="both"/>
        <w:rPr>
          <w:rFonts w:ascii="Times New Roman" w:eastAsia="Calibri" w:hAnsi="Times New Roman" w:cs="Times New Roman"/>
          <w:sz w:val="24"/>
          <w:szCs w:val="24"/>
        </w:rPr>
      </w:pPr>
    </w:p>
    <w:p w:rsidR="00B647A8" w:rsidRPr="00AB5324" w:rsidRDefault="00B647A8" w:rsidP="00947C00">
      <w:pPr>
        <w:spacing w:after="0" w:line="240" w:lineRule="auto"/>
        <w:contextualSpacing/>
        <w:jc w:val="both"/>
        <w:rPr>
          <w:rFonts w:ascii="Times New Roman" w:eastAsia="Calibri" w:hAnsi="Times New Roman" w:cs="Times New Roman"/>
          <w:sz w:val="24"/>
          <w:szCs w:val="24"/>
        </w:rPr>
      </w:pPr>
      <w:r w:rsidRPr="00AB5324">
        <w:rPr>
          <w:rFonts w:ascii="Times New Roman" w:eastAsia="Calibri" w:hAnsi="Times New Roman" w:cs="Times New Roman"/>
          <w:sz w:val="24"/>
          <w:szCs w:val="24"/>
        </w:rPr>
        <w:t>Resalta en las iniciativas la referencia sobre el “Reducción del impacto económico del COVID-19 y fomento a la recuperación temprana resiliente en comunidades de México” del Programa de las Naciones Unidas para el Desarrollo (PNUD) en México, aterrizó esta acción hace pocos meses del año en curso, instaló sistemas de captación de agua de lluvia en diferentes comunidades de nuestro país, con el objeto de garantizar la seguridad hídrica.</w:t>
      </w:r>
    </w:p>
    <w:p w:rsidR="00B647A8" w:rsidRPr="00AB5324" w:rsidRDefault="00B647A8" w:rsidP="00947C00">
      <w:pPr>
        <w:spacing w:after="0" w:line="240" w:lineRule="auto"/>
        <w:contextualSpacing/>
        <w:jc w:val="both"/>
        <w:rPr>
          <w:rFonts w:ascii="Times New Roman" w:eastAsia="Calibri" w:hAnsi="Times New Roman" w:cs="Times New Roman"/>
          <w:sz w:val="24"/>
          <w:szCs w:val="24"/>
        </w:rPr>
      </w:pPr>
    </w:p>
    <w:p w:rsidR="00B647A8" w:rsidRPr="00AB5324" w:rsidRDefault="00B647A8" w:rsidP="00947C00">
      <w:pPr>
        <w:spacing w:after="0" w:line="240" w:lineRule="auto"/>
        <w:contextualSpacing/>
        <w:jc w:val="both"/>
        <w:rPr>
          <w:rFonts w:ascii="Times New Roman" w:eastAsia="Calibri" w:hAnsi="Times New Roman" w:cs="Times New Roman"/>
          <w:sz w:val="24"/>
          <w:szCs w:val="24"/>
        </w:rPr>
      </w:pPr>
      <w:r w:rsidRPr="00AB5324">
        <w:rPr>
          <w:rFonts w:ascii="Times New Roman" w:eastAsia="Calibri" w:hAnsi="Times New Roman" w:cs="Times New Roman"/>
          <w:sz w:val="24"/>
          <w:szCs w:val="24"/>
        </w:rPr>
        <w:t>En este contexto, la ONU-HÁBITAT menciona que la recolección de agua en hogares y edificios puede reducir la demanda de agua potable; no obstante, refiere a nuestro país como región con “estrés hídrico”, entendiéndose que la demanda de agua supera la cantidad disponible, además el “Aqueduct Water Risk Atlas” del World Resources Insitute (WRI) muestra al Estado de México con un alto nivel de riesgo de agua.</w:t>
      </w:r>
    </w:p>
    <w:p w:rsidR="00B647A8" w:rsidRPr="00AB5324" w:rsidRDefault="00B647A8" w:rsidP="00947C00">
      <w:pPr>
        <w:spacing w:after="0" w:line="240" w:lineRule="auto"/>
        <w:contextualSpacing/>
        <w:jc w:val="both"/>
        <w:rPr>
          <w:rFonts w:ascii="Times New Roman" w:eastAsia="Calibri" w:hAnsi="Times New Roman" w:cs="Times New Roman"/>
          <w:sz w:val="24"/>
          <w:szCs w:val="24"/>
        </w:rPr>
      </w:pPr>
    </w:p>
    <w:p w:rsidR="00B647A8" w:rsidRPr="00AB5324" w:rsidRDefault="00B647A8" w:rsidP="00947C00">
      <w:pPr>
        <w:spacing w:after="0" w:line="240" w:lineRule="auto"/>
        <w:contextualSpacing/>
        <w:jc w:val="both"/>
        <w:rPr>
          <w:rFonts w:ascii="Times New Roman" w:eastAsia="Calibri" w:hAnsi="Times New Roman" w:cs="Times New Roman"/>
          <w:sz w:val="24"/>
          <w:szCs w:val="24"/>
        </w:rPr>
      </w:pPr>
      <w:r w:rsidRPr="00AB5324">
        <w:rPr>
          <w:rFonts w:ascii="Times New Roman" w:eastAsia="Calibri" w:hAnsi="Times New Roman" w:cs="Times New Roman"/>
          <w:sz w:val="24"/>
          <w:szCs w:val="24"/>
        </w:rPr>
        <w:t>Estamos de acuerdo en que, contar con Sistemas de Captación de Agua Pluvial en ambos casos brindaría un beneficio a esta población mexiquense en épocas de lluvia, con este acto se estaría contribuyendo a romper esa brecha que existe hoy día entre el habitante y el acceso al agua potable.</w:t>
      </w:r>
    </w:p>
    <w:p w:rsidR="00B647A8" w:rsidRPr="00AB5324" w:rsidRDefault="00B647A8" w:rsidP="00947C00">
      <w:pPr>
        <w:spacing w:after="0" w:line="240" w:lineRule="auto"/>
        <w:contextualSpacing/>
        <w:jc w:val="both"/>
        <w:rPr>
          <w:rFonts w:ascii="Times New Roman" w:eastAsia="Calibri" w:hAnsi="Times New Roman" w:cs="Times New Roman"/>
          <w:sz w:val="24"/>
          <w:szCs w:val="24"/>
        </w:rPr>
      </w:pPr>
    </w:p>
    <w:p w:rsidR="00B647A8" w:rsidRPr="00AB5324" w:rsidRDefault="00B647A8" w:rsidP="00947C00">
      <w:pPr>
        <w:spacing w:after="0" w:line="240" w:lineRule="auto"/>
        <w:contextualSpacing/>
        <w:jc w:val="both"/>
        <w:rPr>
          <w:rFonts w:ascii="Times New Roman" w:eastAsia="Calibri" w:hAnsi="Times New Roman" w:cs="Times New Roman"/>
          <w:sz w:val="24"/>
          <w:szCs w:val="24"/>
        </w:rPr>
      </w:pPr>
      <w:r w:rsidRPr="00AB5324">
        <w:rPr>
          <w:rFonts w:ascii="Times New Roman" w:eastAsia="Calibri" w:hAnsi="Times New Roman" w:cs="Times New Roman"/>
          <w:sz w:val="24"/>
          <w:szCs w:val="24"/>
        </w:rPr>
        <w:t>Es evidente que el agua que se obtiene de estos sistemas de captación puede tener diferentes usos dependiendo del sistema que se instale que van desde un uso de: Agua potable; para lavar ropa, limpieza del hogar, tanques para escusado y riego de jardines; y de riego de áreas verdes y agrícolas</w:t>
      </w:r>
    </w:p>
    <w:p w:rsidR="00B647A8" w:rsidRPr="00AB5324" w:rsidRDefault="00B647A8" w:rsidP="00947C00">
      <w:pPr>
        <w:spacing w:after="0" w:line="240" w:lineRule="auto"/>
        <w:contextualSpacing/>
        <w:jc w:val="both"/>
        <w:rPr>
          <w:rFonts w:ascii="Times New Roman" w:eastAsia="Calibri" w:hAnsi="Times New Roman" w:cs="Times New Roman"/>
          <w:sz w:val="24"/>
          <w:szCs w:val="24"/>
        </w:rPr>
      </w:pPr>
    </w:p>
    <w:p w:rsidR="00B647A8" w:rsidRPr="00AB5324" w:rsidRDefault="00B647A8" w:rsidP="00947C00">
      <w:pPr>
        <w:spacing w:after="0" w:line="240" w:lineRule="auto"/>
        <w:contextualSpacing/>
        <w:jc w:val="both"/>
        <w:rPr>
          <w:rFonts w:ascii="Times New Roman" w:eastAsia="Calibri" w:hAnsi="Times New Roman" w:cs="Times New Roman"/>
          <w:sz w:val="24"/>
          <w:szCs w:val="24"/>
        </w:rPr>
      </w:pPr>
      <w:r w:rsidRPr="00AB5324">
        <w:rPr>
          <w:rFonts w:ascii="Times New Roman" w:eastAsia="Calibri" w:hAnsi="Times New Roman" w:cs="Times New Roman"/>
          <w:sz w:val="24"/>
          <w:szCs w:val="24"/>
        </w:rPr>
        <w:t>Estimamos, también que independientemente de mejorar la calidad de vida al facilitar el acceso al agua de los habitantes, así como ahorrar tiempo que conlleva acarrearlo o esperar la distribución del vital líquido a través de pipas, también contribuye a: Reducir la carga en drenajes, mitigando las inundaciones; extraer menos agua de los acuíferos durante temporada de lluvia; y reducir la contaminación en fuentes de agua, superficiales y subterráneas, al evitar que los escurrimientos arrastren contaminantes y basuras</w:t>
      </w:r>
    </w:p>
    <w:p w:rsidR="00B647A8" w:rsidRPr="00AB5324" w:rsidRDefault="00B647A8" w:rsidP="00947C00">
      <w:pPr>
        <w:spacing w:after="0" w:line="240" w:lineRule="auto"/>
        <w:contextualSpacing/>
        <w:jc w:val="both"/>
        <w:rPr>
          <w:rFonts w:ascii="Times New Roman" w:eastAsia="Calibri" w:hAnsi="Times New Roman" w:cs="Times New Roman"/>
          <w:sz w:val="24"/>
          <w:szCs w:val="24"/>
        </w:rPr>
      </w:pPr>
    </w:p>
    <w:p w:rsidR="00B647A8" w:rsidRPr="00AB5324" w:rsidRDefault="00B647A8" w:rsidP="00947C00">
      <w:pPr>
        <w:spacing w:after="0" w:line="240" w:lineRule="auto"/>
        <w:contextualSpacing/>
        <w:jc w:val="both"/>
        <w:rPr>
          <w:rFonts w:ascii="Times New Roman" w:eastAsia="Calibri" w:hAnsi="Times New Roman" w:cs="Times New Roman"/>
          <w:sz w:val="24"/>
          <w:szCs w:val="24"/>
        </w:rPr>
      </w:pPr>
      <w:r w:rsidRPr="00AB5324">
        <w:rPr>
          <w:rFonts w:ascii="Times New Roman" w:eastAsia="Calibri" w:hAnsi="Times New Roman" w:cs="Times New Roman"/>
          <w:sz w:val="24"/>
          <w:szCs w:val="24"/>
        </w:rPr>
        <w:t>Creemos que los sistemas de captación de agua de pluvial en los parques, escuelas y viviendas son viables ya que el mantenimiento se proporciona por parte de los usuarios, con su previa y respectiva capacitación; asimismo, se impulsa el desarrollo social e involucra a la sociedad de forma activa.</w:t>
      </w:r>
    </w:p>
    <w:p w:rsidR="00B647A8" w:rsidRPr="00AB5324" w:rsidRDefault="00B647A8" w:rsidP="00947C00">
      <w:pPr>
        <w:spacing w:after="0" w:line="240" w:lineRule="auto"/>
        <w:contextualSpacing/>
        <w:jc w:val="both"/>
        <w:rPr>
          <w:rFonts w:ascii="Times New Roman" w:eastAsia="Calibri" w:hAnsi="Times New Roman" w:cs="Times New Roman"/>
          <w:sz w:val="24"/>
          <w:szCs w:val="24"/>
        </w:rPr>
      </w:pPr>
    </w:p>
    <w:p w:rsidR="00B647A8" w:rsidRPr="00AB5324" w:rsidRDefault="00B647A8" w:rsidP="00947C00">
      <w:pPr>
        <w:spacing w:after="0" w:line="240" w:lineRule="auto"/>
        <w:contextualSpacing/>
        <w:jc w:val="both"/>
        <w:rPr>
          <w:rFonts w:ascii="Times New Roman" w:eastAsia="Calibri" w:hAnsi="Times New Roman" w:cs="Times New Roman"/>
          <w:sz w:val="24"/>
          <w:szCs w:val="24"/>
        </w:rPr>
      </w:pPr>
      <w:r w:rsidRPr="00AB5324">
        <w:rPr>
          <w:rFonts w:ascii="Times New Roman" w:eastAsia="Calibri" w:hAnsi="Times New Roman" w:cs="Times New Roman"/>
          <w:sz w:val="24"/>
          <w:szCs w:val="24"/>
        </w:rPr>
        <w:t>Las iniciativas, buscan el impulso y compromiso las y los mexiquenses con un derecho humano fundamental, el derecho al agua potable, y con este primer ejercicio en donde se propone instalar en los edificios públicos sistemas de captación de agua de lluvia, y así redoblar los esfuerzos para satisfacer las necesidades humanas básicas y para reducir las consecuencias para futuras generaciones; es plausible el interés de las propuestas legislativas.</w:t>
      </w:r>
    </w:p>
    <w:p w:rsidR="00B647A8" w:rsidRPr="00AB5324" w:rsidRDefault="00B647A8" w:rsidP="00947C00">
      <w:pPr>
        <w:spacing w:after="0" w:line="240" w:lineRule="auto"/>
        <w:contextualSpacing/>
        <w:jc w:val="both"/>
        <w:rPr>
          <w:rFonts w:ascii="Times New Roman" w:eastAsia="Calibri" w:hAnsi="Times New Roman" w:cs="Times New Roman"/>
          <w:sz w:val="24"/>
          <w:szCs w:val="24"/>
        </w:rPr>
      </w:pPr>
    </w:p>
    <w:p w:rsidR="00B647A8" w:rsidRPr="00AB5324" w:rsidRDefault="00B647A8" w:rsidP="00947C00">
      <w:pPr>
        <w:spacing w:after="0" w:line="240" w:lineRule="auto"/>
        <w:contextualSpacing/>
        <w:jc w:val="both"/>
        <w:rPr>
          <w:rFonts w:ascii="Times New Roman" w:eastAsia="Calibri" w:hAnsi="Times New Roman" w:cs="Times New Roman"/>
          <w:sz w:val="24"/>
          <w:szCs w:val="24"/>
        </w:rPr>
      </w:pPr>
      <w:r w:rsidRPr="00AB5324">
        <w:rPr>
          <w:rFonts w:ascii="Times New Roman" w:eastAsia="Calibri" w:hAnsi="Times New Roman" w:cs="Times New Roman"/>
          <w:sz w:val="24"/>
          <w:szCs w:val="24"/>
        </w:rPr>
        <w:t xml:space="preserve">Es evidente y así lo confirman diversos estudios que, a futuro, el agua potable se apura como uno de los bienes más preciados para los años siguientes. En diversos estudios se señala que los retos en materia del agua y su sustentabilidad son: la escasez, la falta de acceso, el deterioro de su calidad y el uso sustentable de la misma. </w:t>
      </w:r>
    </w:p>
    <w:p w:rsidR="00B647A8" w:rsidRPr="00AB5324" w:rsidRDefault="00B647A8" w:rsidP="00947C00">
      <w:pPr>
        <w:spacing w:after="0" w:line="240" w:lineRule="auto"/>
        <w:contextualSpacing/>
        <w:jc w:val="both"/>
        <w:rPr>
          <w:rFonts w:ascii="Times New Roman" w:eastAsia="Calibri" w:hAnsi="Times New Roman" w:cs="Times New Roman"/>
          <w:sz w:val="24"/>
          <w:szCs w:val="24"/>
        </w:rPr>
      </w:pPr>
    </w:p>
    <w:p w:rsidR="00B647A8" w:rsidRPr="00AB5324" w:rsidRDefault="00B647A8" w:rsidP="00947C00">
      <w:pPr>
        <w:spacing w:after="0" w:line="240" w:lineRule="auto"/>
        <w:contextualSpacing/>
        <w:jc w:val="both"/>
        <w:rPr>
          <w:rFonts w:ascii="Times New Roman" w:eastAsia="Calibri" w:hAnsi="Times New Roman" w:cs="Times New Roman"/>
          <w:sz w:val="24"/>
          <w:szCs w:val="24"/>
        </w:rPr>
      </w:pPr>
      <w:r w:rsidRPr="00AB5324">
        <w:rPr>
          <w:rFonts w:ascii="Times New Roman" w:eastAsia="Calibri" w:hAnsi="Times New Roman" w:cs="Times New Roman"/>
          <w:sz w:val="24"/>
          <w:szCs w:val="24"/>
        </w:rPr>
        <w:t xml:space="preserve">Así, apreciamos con las iniciativas que tanto el bienestar de las personas como la economía de nuestro Estado se encuentran estrechamente vinculados al aprovechamiento del agua y que el acceso al agua potable de calidad debe ser una prioridad. Se debe tener muy presente mantener en el perfil de las políticas públicas un enfoque de sostenibilidad para proteger el uso y destino del agua. </w:t>
      </w:r>
    </w:p>
    <w:p w:rsidR="00B647A8" w:rsidRPr="00AB5324" w:rsidRDefault="00B647A8" w:rsidP="00947C00">
      <w:pPr>
        <w:spacing w:after="0" w:line="240" w:lineRule="auto"/>
        <w:contextualSpacing/>
        <w:jc w:val="both"/>
        <w:rPr>
          <w:rFonts w:ascii="Times New Roman" w:eastAsia="Calibri" w:hAnsi="Times New Roman" w:cs="Times New Roman"/>
          <w:sz w:val="24"/>
          <w:szCs w:val="24"/>
        </w:rPr>
      </w:pPr>
    </w:p>
    <w:p w:rsidR="00B647A8" w:rsidRPr="00AB5324" w:rsidRDefault="00B647A8" w:rsidP="00947C00">
      <w:pPr>
        <w:spacing w:after="0" w:line="240" w:lineRule="auto"/>
        <w:contextualSpacing/>
        <w:jc w:val="both"/>
        <w:rPr>
          <w:rFonts w:ascii="Times New Roman" w:eastAsia="Calibri" w:hAnsi="Times New Roman" w:cs="Times New Roman"/>
          <w:sz w:val="24"/>
          <w:szCs w:val="24"/>
        </w:rPr>
      </w:pPr>
      <w:r w:rsidRPr="00AB5324">
        <w:rPr>
          <w:rFonts w:ascii="Times New Roman" w:eastAsia="Calibri" w:hAnsi="Times New Roman" w:cs="Times New Roman"/>
          <w:sz w:val="24"/>
          <w:szCs w:val="24"/>
        </w:rPr>
        <w:t>Resalta en las iniciativas el propósito de que se modifique la infraestructura de las instalaciones de los edificios públicos de la administración pública del Estado de México para apoyar la cobertura de agua potable, teniendo esta nueva fuente como apoyo del agua de la red y advertimos que el adecuado manejo y preservación del agua, desde este ejercicio aportará a mejorar el bienestar social, el desarrollo económico y la preservación de la riqueza ecológica del Estado de México,</w:t>
      </w:r>
    </w:p>
    <w:p w:rsidR="00B647A8" w:rsidRPr="00AB5324" w:rsidRDefault="00B647A8" w:rsidP="00947C00">
      <w:pPr>
        <w:spacing w:after="0" w:line="240" w:lineRule="auto"/>
        <w:contextualSpacing/>
        <w:jc w:val="both"/>
        <w:rPr>
          <w:rFonts w:ascii="Times New Roman" w:eastAsia="Calibri" w:hAnsi="Times New Roman" w:cs="Times New Roman"/>
          <w:sz w:val="24"/>
          <w:szCs w:val="24"/>
        </w:rPr>
      </w:pPr>
    </w:p>
    <w:p w:rsidR="00B647A8" w:rsidRPr="00AB5324" w:rsidRDefault="00B647A8" w:rsidP="00947C00">
      <w:pPr>
        <w:spacing w:after="0" w:line="240" w:lineRule="auto"/>
        <w:contextualSpacing/>
        <w:jc w:val="both"/>
        <w:rPr>
          <w:rFonts w:ascii="Times New Roman" w:eastAsia="Calibri" w:hAnsi="Times New Roman" w:cs="Times New Roman"/>
          <w:sz w:val="24"/>
          <w:szCs w:val="24"/>
        </w:rPr>
      </w:pPr>
      <w:r w:rsidRPr="00AB5324">
        <w:rPr>
          <w:rFonts w:ascii="Times New Roman" w:eastAsia="Calibri" w:hAnsi="Times New Roman" w:cs="Times New Roman"/>
          <w:sz w:val="24"/>
          <w:szCs w:val="24"/>
        </w:rPr>
        <w:t xml:space="preserve">Es nuestra opinión técnica es viable ese propósito y por ello, resulta viable la adecuación de la legislación del Estado de México.  En efecto el acceso al agua potable y al saneamiento de esta, constituyen una necesidad básica de carácter individual y colectiva, fundamentales para el goce de una vida digna, esto ha generado que sean reconocidos como un derecho humano indispensable para el ejercicio de los demás derechos, al mismo tiempo, que adquieran un alto valor social, cultural y preponderantemente económico. </w:t>
      </w:r>
    </w:p>
    <w:p w:rsidR="00B647A8" w:rsidRPr="00AB5324" w:rsidRDefault="00B647A8" w:rsidP="00947C00">
      <w:pPr>
        <w:spacing w:after="0" w:line="240" w:lineRule="auto"/>
        <w:contextualSpacing/>
        <w:jc w:val="both"/>
        <w:rPr>
          <w:rFonts w:ascii="Times New Roman" w:eastAsia="Calibri" w:hAnsi="Times New Roman" w:cs="Times New Roman"/>
          <w:sz w:val="24"/>
          <w:szCs w:val="24"/>
        </w:rPr>
      </w:pPr>
    </w:p>
    <w:p w:rsidR="00B647A8" w:rsidRPr="00AB5324" w:rsidRDefault="00B647A8" w:rsidP="00947C00">
      <w:pPr>
        <w:spacing w:after="0" w:line="240" w:lineRule="auto"/>
        <w:contextualSpacing/>
        <w:jc w:val="both"/>
        <w:rPr>
          <w:rFonts w:ascii="Times New Roman" w:eastAsia="Calibri" w:hAnsi="Times New Roman" w:cs="Times New Roman"/>
          <w:sz w:val="24"/>
          <w:szCs w:val="24"/>
        </w:rPr>
      </w:pPr>
      <w:r w:rsidRPr="00AB5324">
        <w:rPr>
          <w:rFonts w:ascii="Times New Roman" w:eastAsia="Calibri" w:hAnsi="Times New Roman" w:cs="Times New Roman"/>
          <w:sz w:val="24"/>
          <w:szCs w:val="24"/>
        </w:rPr>
        <w:t xml:space="preserve">Por lo tanto, el agua, es un recurso de tal importancia que la vida misma depende de este líquido, además de contribuir a la estabilidad y el funcionamiento del entorno y de los organismos que habitan dentro de él, sin dejar de referir su alto valor en el desarrollo de un país al ser elemento indispensable de actividades tales como la agricultura, la pesca comercial, la producción de energía, la industria, el transporte y el turismo. </w:t>
      </w:r>
    </w:p>
    <w:p w:rsidR="00B647A8" w:rsidRPr="00AB5324" w:rsidRDefault="00B647A8" w:rsidP="00947C00">
      <w:pPr>
        <w:spacing w:after="0" w:line="240" w:lineRule="auto"/>
        <w:contextualSpacing/>
        <w:jc w:val="both"/>
        <w:rPr>
          <w:rFonts w:ascii="Times New Roman" w:eastAsia="Calibri" w:hAnsi="Times New Roman" w:cs="Times New Roman"/>
          <w:sz w:val="24"/>
          <w:szCs w:val="24"/>
        </w:rPr>
      </w:pPr>
    </w:p>
    <w:p w:rsidR="00B647A8" w:rsidRPr="00AB5324" w:rsidRDefault="00B647A8" w:rsidP="00947C00">
      <w:pPr>
        <w:spacing w:after="0" w:line="240" w:lineRule="auto"/>
        <w:contextualSpacing/>
        <w:jc w:val="both"/>
        <w:rPr>
          <w:rFonts w:ascii="Times New Roman" w:eastAsia="Calibri" w:hAnsi="Times New Roman" w:cs="Times New Roman"/>
          <w:sz w:val="24"/>
          <w:szCs w:val="24"/>
        </w:rPr>
      </w:pPr>
      <w:r w:rsidRPr="00AB5324">
        <w:rPr>
          <w:rFonts w:ascii="Times New Roman" w:eastAsia="Calibri" w:hAnsi="Times New Roman" w:cs="Times New Roman"/>
          <w:sz w:val="24"/>
          <w:szCs w:val="24"/>
        </w:rPr>
        <w:t xml:space="preserve">Es importante y merece la mayor atención el argumento que menciona sobre el hecho de que un sistema de captación de agua de lluvia, constituye un receptor, recolector y almacenador, que funciona a través de tres fases, la de separación, filtrado y almacenamiento, cuyo producto final es el disponer de un líquido libre de cualquier microorganismo y/o contaminantes; que durante la temporada de precipitaciones podría ser aprovechado, generando múltiples beneficios, principalmente, el ahorro de agua potable, esto, al reutilizar el agua de lluvia captada, en actividades no esenciales de uso doméstico e incluso industriales. </w:t>
      </w:r>
    </w:p>
    <w:p w:rsidR="00B647A8" w:rsidRPr="00AB5324" w:rsidRDefault="00B647A8" w:rsidP="00947C00">
      <w:pPr>
        <w:spacing w:after="0" w:line="240" w:lineRule="auto"/>
        <w:contextualSpacing/>
        <w:jc w:val="both"/>
        <w:rPr>
          <w:rFonts w:ascii="Times New Roman" w:eastAsia="Calibri" w:hAnsi="Times New Roman" w:cs="Times New Roman"/>
          <w:sz w:val="24"/>
          <w:szCs w:val="24"/>
        </w:rPr>
      </w:pPr>
    </w:p>
    <w:p w:rsidR="00B647A8" w:rsidRPr="00AB5324" w:rsidRDefault="00B647A8" w:rsidP="00947C00">
      <w:pPr>
        <w:spacing w:after="0" w:line="240" w:lineRule="auto"/>
        <w:contextualSpacing/>
        <w:jc w:val="both"/>
        <w:rPr>
          <w:rFonts w:ascii="Times New Roman" w:eastAsia="Calibri" w:hAnsi="Times New Roman" w:cs="Times New Roman"/>
          <w:sz w:val="24"/>
          <w:szCs w:val="24"/>
        </w:rPr>
      </w:pPr>
      <w:r w:rsidRPr="00AB5324">
        <w:rPr>
          <w:rFonts w:ascii="Times New Roman" w:eastAsia="Calibri" w:hAnsi="Times New Roman" w:cs="Times New Roman"/>
          <w:sz w:val="24"/>
          <w:szCs w:val="24"/>
        </w:rPr>
        <w:t xml:space="preserve">De igual forma, sobresale, la mención de que el Estado de México, debido a las dimensiones geográficas y la gran densidad de su población, representa un gran desafío en la prestación de servicios de agua de manera sostenible, pues el requerimiento de este recursos es superior a las cantidades que se encuentran almacenadas y cuya distribución e infraestructura resulta inferior a las que la necesidad poblacional demanda, impidiendo así, su goce equitativo e incluyente, desfavoreciendo principalmente a las comunidades rurales y municipios más alejados de los centros urbanos y con mayor índice de pobreza </w:t>
      </w:r>
    </w:p>
    <w:p w:rsidR="00B647A8" w:rsidRPr="00AB5324" w:rsidRDefault="00B647A8" w:rsidP="00947C00">
      <w:pPr>
        <w:spacing w:after="0" w:line="240" w:lineRule="auto"/>
        <w:contextualSpacing/>
        <w:jc w:val="both"/>
        <w:rPr>
          <w:rFonts w:ascii="Times New Roman" w:eastAsia="Calibri" w:hAnsi="Times New Roman" w:cs="Times New Roman"/>
          <w:sz w:val="24"/>
          <w:szCs w:val="24"/>
        </w:rPr>
      </w:pPr>
    </w:p>
    <w:p w:rsidR="00B647A8" w:rsidRPr="00AB5324" w:rsidRDefault="00B647A8" w:rsidP="00947C00">
      <w:pPr>
        <w:spacing w:after="0" w:line="240" w:lineRule="auto"/>
        <w:contextualSpacing/>
        <w:jc w:val="both"/>
        <w:rPr>
          <w:rFonts w:ascii="Times New Roman" w:eastAsia="Calibri" w:hAnsi="Times New Roman" w:cs="Times New Roman"/>
          <w:b/>
          <w:sz w:val="24"/>
          <w:szCs w:val="24"/>
        </w:rPr>
      </w:pPr>
      <w:r w:rsidRPr="00AB5324">
        <w:rPr>
          <w:rFonts w:ascii="Times New Roman" w:eastAsia="Calibri" w:hAnsi="Times New Roman" w:cs="Times New Roman"/>
          <w:b/>
          <w:sz w:val="24"/>
          <w:szCs w:val="24"/>
        </w:rPr>
        <w:t>Análisis y Estudio Técnico del Texto Normativo.</w:t>
      </w:r>
    </w:p>
    <w:p w:rsidR="00B647A8" w:rsidRPr="00AB5324" w:rsidRDefault="00B647A8" w:rsidP="00947C00">
      <w:pPr>
        <w:spacing w:after="0" w:line="240" w:lineRule="auto"/>
        <w:contextualSpacing/>
        <w:jc w:val="both"/>
        <w:rPr>
          <w:rFonts w:ascii="Times New Roman" w:eastAsia="Calibri" w:hAnsi="Times New Roman" w:cs="Times New Roman"/>
          <w:sz w:val="24"/>
          <w:szCs w:val="24"/>
        </w:rPr>
      </w:pPr>
    </w:p>
    <w:p w:rsidR="00B647A8" w:rsidRPr="00AB5324" w:rsidRDefault="00B647A8" w:rsidP="00947C00">
      <w:pPr>
        <w:spacing w:after="0" w:line="240" w:lineRule="auto"/>
        <w:contextualSpacing/>
        <w:jc w:val="both"/>
        <w:rPr>
          <w:rFonts w:ascii="Times New Roman" w:eastAsia="Calibri" w:hAnsi="Times New Roman" w:cs="Times New Roman"/>
          <w:sz w:val="24"/>
          <w:szCs w:val="24"/>
        </w:rPr>
      </w:pPr>
      <w:r w:rsidRPr="00AB5324">
        <w:rPr>
          <w:rFonts w:ascii="Times New Roman" w:eastAsia="Calibri" w:hAnsi="Times New Roman" w:cs="Times New Roman"/>
          <w:sz w:val="24"/>
          <w:szCs w:val="24"/>
        </w:rPr>
        <w:lastRenderedPageBreak/>
        <w:t xml:space="preserve">En concordancia con los autores de las propuestas legislativas entendemos que el reto en materia de agua es muy alto y las acciones han sido poco eficientes, estamos convencidos de que debemos poner atención en el manejo del agua, en la infraestructura hidráulica y en fuentes captadoras de agua pluvial que contribuyan al aprovechamiento eficaz y sustentable del líquido vital, acciones que claramente no constituyen una prioridad para los gobiernos. </w:t>
      </w:r>
    </w:p>
    <w:p w:rsidR="00B647A8" w:rsidRPr="00AB5324" w:rsidRDefault="00B647A8" w:rsidP="00947C00">
      <w:pPr>
        <w:spacing w:after="0" w:line="240" w:lineRule="auto"/>
        <w:contextualSpacing/>
        <w:jc w:val="both"/>
        <w:rPr>
          <w:rFonts w:ascii="Times New Roman" w:eastAsia="Calibri" w:hAnsi="Times New Roman" w:cs="Times New Roman"/>
          <w:sz w:val="24"/>
          <w:szCs w:val="24"/>
        </w:rPr>
      </w:pPr>
    </w:p>
    <w:p w:rsidR="00B647A8" w:rsidRPr="00AB5324" w:rsidRDefault="00B647A8" w:rsidP="00947C00">
      <w:pPr>
        <w:spacing w:after="0" w:line="240" w:lineRule="auto"/>
        <w:contextualSpacing/>
        <w:jc w:val="both"/>
        <w:rPr>
          <w:rFonts w:ascii="Times New Roman" w:eastAsia="Calibri" w:hAnsi="Times New Roman" w:cs="Times New Roman"/>
          <w:sz w:val="24"/>
          <w:szCs w:val="24"/>
        </w:rPr>
      </w:pPr>
      <w:r w:rsidRPr="00AB5324">
        <w:rPr>
          <w:rFonts w:ascii="Times New Roman" w:eastAsia="Calibri" w:hAnsi="Times New Roman" w:cs="Times New Roman"/>
          <w:sz w:val="24"/>
          <w:szCs w:val="24"/>
        </w:rPr>
        <w:t xml:space="preserve">Consecuentes con las iniciativas, estamos convencidos de que el tema en materia de escases de agua y su máximo aprovechamiento, hoy tiene que ser una prioridad que debemos atender con anticipación y no esperar a que se convierta en una crisis, es así que, se debe impulsar el uso de sistemas de captación de agua de lluvia. </w:t>
      </w:r>
    </w:p>
    <w:p w:rsidR="00B647A8" w:rsidRPr="00AB5324" w:rsidRDefault="00B647A8" w:rsidP="00947C00">
      <w:pPr>
        <w:spacing w:after="0" w:line="240" w:lineRule="auto"/>
        <w:contextualSpacing/>
        <w:jc w:val="both"/>
        <w:rPr>
          <w:rFonts w:ascii="Times New Roman" w:eastAsia="Calibri" w:hAnsi="Times New Roman" w:cs="Times New Roman"/>
          <w:sz w:val="24"/>
          <w:szCs w:val="24"/>
          <w:highlight w:val="yellow"/>
        </w:rPr>
      </w:pPr>
    </w:p>
    <w:p w:rsidR="00B647A8" w:rsidRPr="00AB5324" w:rsidRDefault="00B647A8" w:rsidP="00947C00">
      <w:pPr>
        <w:spacing w:after="0" w:line="240" w:lineRule="auto"/>
        <w:ind w:right="49"/>
        <w:jc w:val="both"/>
        <w:rPr>
          <w:rFonts w:ascii="Times New Roman" w:eastAsia="Calibri" w:hAnsi="Times New Roman" w:cs="Times New Roman"/>
          <w:sz w:val="24"/>
          <w:szCs w:val="24"/>
          <w:u w:val="single"/>
        </w:rPr>
      </w:pPr>
      <w:r w:rsidRPr="00AB5324">
        <w:rPr>
          <w:rFonts w:ascii="Times New Roman" w:eastAsia="Calibri" w:hAnsi="Times New Roman" w:cs="Times New Roman"/>
          <w:sz w:val="24"/>
          <w:szCs w:val="24"/>
        </w:rPr>
        <w:t xml:space="preserve">En consecuencia, del estudio realizado derivamos la reforma de los artículos 53 y 91; las adicionan los artículos 53 Bis y 92 Bis de la Ley del Agua para el Estado de México y Municipios; la reforma del segundo párrafo de la fracción I y de las fracciones III y VI del artículo 18.39 del Código Administrativo del Estado de México. </w:t>
      </w:r>
      <w:r w:rsidRPr="00AB5324">
        <w:rPr>
          <w:rFonts w:ascii="Times New Roman" w:eastAsia="Calibri" w:hAnsi="Times New Roman" w:cs="Times New Roman"/>
          <w:sz w:val="24"/>
          <w:szCs w:val="24"/>
          <w:u w:val="single"/>
        </w:rPr>
        <w:t>(Articulado correspondiente al proyecto de decreto)</w:t>
      </w:r>
    </w:p>
    <w:p w:rsidR="00B647A8" w:rsidRPr="00AB5324" w:rsidRDefault="00B647A8" w:rsidP="00947C00">
      <w:pPr>
        <w:spacing w:after="0" w:line="240" w:lineRule="auto"/>
        <w:ind w:left="1276" w:right="1608"/>
        <w:contextualSpacing/>
        <w:jc w:val="both"/>
        <w:rPr>
          <w:rFonts w:ascii="Times New Roman" w:eastAsia="Calibri" w:hAnsi="Times New Roman" w:cs="Times New Roman"/>
          <w:sz w:val="24"/>
          <w:szCs w:val="24"/>
        </w:rPr>
      </w:pPr>
    </w:p>
    <w:p w:rsidR="00B647A8" w:rsidRPr="00AB5324" w:rsidRDefault="00B647A8" w:rsidP="00947C00">
      <w:pPr>
        <w:spacing w:after="0" w:line="240" w:lineRule="auto"/>
        <w:contextualSpacing/>
        <w:jc w:val="both"/>
        <w:rPr>
          <w:rFonts w:ascii="Times New Roman" w:eastAsia="Calibri" w:hAnsi="Times New Roman" w:cs="Times New Roman"/>
          <w:sz w:val="24"/>
          <w:szCs w:val="24"/>
        </w:rPr>
      </w:pPr>
      <w:r w:rsidRPr="00AB5324">
        <w:rPr>
          <w:rFonts w:ascii="Times New Roman" w:eastAsia="Calibri" w:hAnsi="Times New Roman" w:cs="Times New Roman"/>
          <w:sz w:val="24"/>
          <w:szCs w:val="24"/>
        </w:rPr>
        <w:t xml:space="preserve">Por lo expuesto, analizados y valorados los argumentos; sustanciado el estudio técnico de los Proyectos de Decreto; acreditado el beneficio social de las iniciativas; y cumplimentados los requisitos de fondo y forma, nos permitimos concluir con los siguientes: </w:t>
      </w:r>
    </w:p>
    <w:p w:rsidR="00B647A8" w:rsidRPr="00AB5324" w:rsidRDefault="00B647A8" w:rsidP="00947C00">
      <w:pPr>
        <w:spacing w:after="0" w:line="240" w:lineRule="auto"/>
        <w:contextualSpacing/>
        <w:jc w:val="center"/>
        <w:rPr>
          <w:rFonts w:ascii="Times New Roman" w:eastAsia="Calibri" w:hAnsi="Times New Roman" w:cs="Times New Roman"/>
          <w:b/>
          <w:sz w:val="24"/>
          <w:szCs w:val="24"/>
        </w:rPr>
      </w:pPr>
    </w:p>
    <w:p w:rsidR="00B647A8" w:rsidRPr="00AB5324" w:rsidRDefault="00B647A8" w:rsidP="00947C00">
      <w:pPr>
        <w:spacing w:after="0" w:line="240" w:lineRule="auto"/>
        <w:contextualSpacing/>
        <w:jc w:val="center"/>
        <w:rPr>
          <w:rFonts w:ascii="Times New Roman" w:eastAsia="Calibri" w:hAnsi="Times New Roman" w:cs="Times New Roman"/>
          <w:b/>
          <w:sz w:val="24"/>
          <w:szCs w:val="24"/>
        </w:rPr>
      </w:pPr>
      <w:r w:rsidRPr="00AB5324">
        <w:rPr>
          <w:rFonts w:ascii="Times New Roman" w:eastAsia="Calibri" w:hAnsi="Times New Roman" w:cs="Times New Roman"/>
          <w:b/>
          <w:sz w:val="24"/>
          <w:szCs w:val="24"/>
        </w:rPr>
        <w:t>RESOLUTIVOS</w:t>
      </w:r>
    </w:p>
    <w:p w:rsidR="00B647A8" w:rsidRPr="00AB5324" w:rsidRDefault="00B647A8" w:rsidP="00947C00">
      <w:pPr>
        <w:spacing w:after="0" w:line="240" w:lineRule="auto"/>
        <w:contextualSpacing/>
        <w:jc w:val="both"/>
        <w:rPr>
          <w:rFonts w:ascii="Times New Roman" w:eastAsia="Calibri" w:hAnsi="Times New Roman" w:cs="Times New Roman"/>
          <w:sz w:val="24"/>
          <w:szCs w:val="24"/>
        </w:rPr>
      </w:pPr>
    </w:p>
    <w:p w:rsidR="00B647A8" w:rsidRPr="00AB5324" w:rsidRDefault="00B647A8" w:rsidP="00947C00">
      <w:pPr>
        <w:spacing w:after="0" w:line="240" w:lineRule="auto"/>
        <w:contextualSpacing/>
        <w:jc w:val="both"/>
        <w:rPr>
          <w:rFonts w:ascii="Times New Roman" w:eastAsia="Calibri" w:hAnsi="Times New Roman" w:cs="Times New Roman"/>
          <w:sz w:val="24"/>
          <w:szCs w:val="24"/>
        </w:rPr>
      </w:pPr>
      <w:r w:rsidRPr="00AB5324">
        <w:rPr>
          <w:rFonts w:ascii="Times New Roman" w:eastAsia="Calibri" w:hAnsi="Times New Roman" w:cs="Times New Roman"/>
          <w:b/>
          <w:sz w:val="24"/>
          <w:szCs w:val="24"/>
        </w:rPr>
        <w:t>PRIMERO.-</w:t>
      </w:r>
      <w:r w:rsidRPr="00AB5324">
        <w:rPr>
          <w:rFonts w:ascii="Times New Roman" w:eastAsia="Calibri" w:hAnsi="Times New Roman" w:cs="Times New Roman"/>
          <w:sz w:val="24"/>
          <w:szCs w:val="24"/>
        </w:rPr>
        <w:t xml:space="preserve"> Son de aprobarse, en lo conducente, conforme al Proyecto de Decreto que ha sido elaborado,</w:t>
      </w:r>
      <w:r w:rsidRPr="00AB5324">
        <w:rPr>
          <w:rFonts w:ascii="Times New Roman" w:eastAsia="Calibri" w:hAnsi="Times New Roman" w:cs="Times New Roman"/>
          <w:bCs/>
          <w:sz w:val="24"/>
          <w:szCs w:val="24"/>
        </w:rPr>
        <w:t xml:space="preserve"> la Iniciativa con Proyecto de Decreto por el que propone la adición de la Ley del Agua para el Estado de México y Municipios, presentada por el Diputado Daniel Andrés Sibaja González, en nombre del Grupo Parlamentario del Partido Morena; la Iniciativa con Proyecto de Decreto por el que propone la adición de la Ley Orgánica de la Administración Pública del Estado de México, presentada por el Diputado Alonso Adrián Juárez Jiménez, en nombre del Grupo Parlamentario del Partido Acción Nacional; y la Iniciativa con Proyecto de Decreto por el que propone reformar el Código Administrativo del Estado de México y la Ley del Agua para el Estado de México y Municipios, presentada por la Diputada María Luisa Mendoza Mondragón y la Diputada Claudia Desiree Morales Robledo, en nombre del Grupo Parlamentario del Partido Verde Ecologista de México</w:t>
      </w:r>
      <w:r w:rsidRPr="00AB5324">
        <w:rPr>
          <w:rFonts w:ascii="Times New Roman" w:eastAsia="Calibri" w:hAnsi="Times New Roman" w:cs="Times New Roman"/>
          <w:sz w:val="24"/>
          <w:szCs w:val="24"/>
        </w:rPr>
        <w:t>.</w:t>
      </w:r>
    </w:p>
    <w:p w:rsidR="00B647A8" w:rsidRPr="00AB5324" w:rsidRDefault="00B647A8" w:rsidP="00947C00">
      <w:pPr>
        <w:spacing w:after="0" w:line="240" w:lineRule="auto"/>
        <w:contextualSpacing/>
        <w:jc w:val="both"/>
        <w:rPr>
          <w:rFonts w:ascii="Times New Roman" w:eastAsia="Calibri" w:hAnsi="Times New Roman" w:cs="Times New Roman"/>
          <w:sz w:val="24"/>
          <w:szCs w:val="24"/>
        </w:rPr>
      </w:pPr>
    </w:p>
    <w:p w:rsidR="00B647A8" w:rsidRPr="00AB5324" w:rsidRDefault="00B647A8" w:rsidP="00947C00">
      <w:pPr>
        <w:spacing w:after="0" w:line="240" w:lineRule="auto"/>
        <w:contextualSpacing/>
        <w:jc w:val="both"/>
        <w:rPr>
          <w:rFonts w:ascii="Times New Roman" w:eastAsia="Calibri" w:hAnsi="Times New Roman" w:cs="Times New Roman"/>
          <w:sz w:val="24"/>
          <w:szCs w:val="24"/>
        </w:rPr>
      </w:pPr>
      <w:r w:rsidRPr="00AB5324">
        <w:rPr>
          <w:rFonts w:ascii="Times New Roman" w:eastAsia="Calibri" w:hAnsi="Times New Roman" w:cs="Times New Roman"/>
          <w:b/>
          <w:sz w:val="24"/>
          <w:szCs w:val="24"/>
        </w:rPr>
        <w:t>SEGUNDO.-</w:t>
      </w:r>
      <w:r w:rsidRPr="00AB5324">
        <w:rPr>
          <w:rFonts w:ascii="Times New Roman" w:eastAsia="Calibri" w:hAnsi="Times New Roman" w:cs="Times New Roman"/>
          <w:sz w:val="24"/>
          <w:szCs w:val="24"/>
        </w:rPr>
        <w:t xml:space="preserve"> Se anexa el Proyecto de Decreto para los efectos correspondientes.</w:t>
      </w:r>
    </w:p>
    <w:p w:rsidR="00B647A8" w:rsidRPr="00AB5324" w:rsidRDefault="00B647A8" w:rsidP="00947C00">
      <w:pPr>
        <w:spacing w:after="0" w:line="240" w:lineRule="auto"/>
        <w:contextualSpacing/>
        <w:jc w:val="both"/>
        <w:rPr>
          <w:rFonts w:ascii="Times New Roman" w:eastAsia="Calibri" w:hAnsi="Times New Roman" w:cs="Times New Roman"/>
          <w:sz w:val="24"/>
          <w:szCs w:val="24"/>
        </w:rPr>
      </w:pPr>
    </w:p>
    <w:p w:rsidR="00B647A8" w:rsidRPr="00AB5324" w:rsidRDefault="00B647A8" w:rsidP="00947C00">
      <w:pPr>
        <w:spacing w:after="0" w:line="240" w:lineRule="auto"/>
        <w:contextualSpacing/>
        <w:jc w:val="both"/>
        <w:rPr>
          <w:rFonts w:ascii="Times New Roman" w:eastAsia="Calibri" w:hAnsi="Times New Roman" w:cs="Times New Roman"/>
          <w:sz w:val="24"/>
          <w:szCs w:val="24"/>
        </w:rPr>
      </w:pPr>
      <w:r w:rsidRPr="00AB5324">
        <w:rPr>
          <w:rFonts w:ascii="Times New Roman" w:eastAsia="Calibri" w:hAnsi="Times New Roman" w:cs="Times New Roman"/>
          <w:b/>
          <w:sz w:val="24"/>
          <w:szCs w:val="24"/>
        </w:rPr>
        <w:t>TERCERO.-</w:t>
      </w:r>
      <w:r w:rsidRPr="00AB5324">
        <w:rPr>
          <w:rFonts w:ascii="Times New Roman" w:eastAsia="Calibri" w:hAnsi="Times New Roman" w:cs="Times New Roman"/>
          <w:sz w:val="24"/>
          <w:szCs w:val="24"/>
        </w:rPr>
        <w:t xml:space="preserve"> Previa aprobación del Proyecto de Decreto por la “LXI” Legislatura, remítase al Titular del Ejecutivo Estatal para los efectos necesarios.</w:t>
      </w:r>
    </w:p>
    <w:p w:rsidR="00B647A8" w:rsidRPr="00AB5324" w:rsidRDefault="00B647A8" w:rsidP="00947C00">
      <w:pPr>
        <w:spacing w:after="0" w:line="240" w:lineRule="auto"/>
        <w:contextualSpacing/>
        <w:jc w:val="both"/>
        <w:rPr>
          <w:rFonts w:ascii="Times New Roman" w:eastAsia="Calibri" w:hAnsi="Times New Roman" w:cs="Times New Roman"/>
          <w:sz w:val="24"/>
          <w:szCs w:val="24"/>
        </w:rPr>
      </w:pPr>
    </w:p>
    <w:p w:rsidR="00B647A8" w:rsidRPr="00AB5324" w:rsidRDefault="00B647A8" w:rsidP="00947C00">
      <w:pPr>
        <w:spacing w:after="0" w:line="240" w:lineRule="auto"/>
        <w:contextualSpacing/>
        <w:jc w:val="both"/>
        <w:rPr>
          <w:rFonts w:ascii="Times New Roman" w:eastAsia="Calibri" w:hAnsi="Times New Roman" w:cs="Times New Roman"/>
          <w:sz w:val="24"/>
          <w:szCs w:val="24"/>
        </w:rPr>
      </w:pPr>
      <w:r w:rsidRPr="00AB5324">
        <w:rPr>
          <w:rFonts w:ascii="Times New Roman" w:eastAsia="Calibri" w:hAnsi="Times New Roman" w:cs="Times New Roman"/>
          <w:sz w:val="24"/>
          <w:szCs w:val="24"/>
        </w:rPr>
        <w:t>Dado en el Palacio del Poder Legislativo, en la ciudad de Toluca de Lerdo, capital del Estado de México, a los diecinueve días del mes de abril de dos mil veintitrés.</w:t>
      </w:r>
    </w:p>
    <w:p w:rsidR="00B647A8" w:rsidRPr="00AB5324" w:rsidRDefault="00B647A8" w:rsidP="00947C00">
      <w:pPr>
        <w:spacing w:after="0" w:line="240" w:lineRule="auto"/>
        <w:contextualSpacing/>
        <w:jc w:val="both"/>
        <w:rPr>
          <w:rFonts w:ascii="Times New Roman" w:eastAsia="Calibri" w:hAnsi="Times New Roman" w:cs="Times New Roman"/>
          <w:b/>
          <w:bCs/>
          <w:iCs/>
          <w:sz w:val="24"/>
          <w:szCs w:val="24"/>
        </w:rPr>
      </w:pPr>
    </w:p>
    <w:p w:rsidR="00B647A8" w:rsidRPr="00AB5324" w:rsidRDefault="00B647A8" w:rsidP="00947C00">
      <w:pPr>
        <w:spacing w:after="0" w:line="240" w:lineRule="auto"/>
        <w:contextualSpacing/>
        <w:rPr>
          <w:rFonts w:ascii="Times New Roman" w:eastAsia="Calibri" w:hAnsi="Times New Roman" w:cs="Times New Roman"/>
          <w:b/>
          <w:bCs/>
          <w:iCs/>
          <w:sz w:val="24"/>
          <w:szCs w:val="24"/>
        </w:rPr>
      </w:pPr>
    </w:p>
    <w:p w:rsidR="00B647A8" w:rsidRPr="00AB5324" w:rsidRDefault="00B647A8" w:rsidP="00947C00">
      <w:pPr>
        <w:spacing w:after="0" w:line="240" w:lineRule="auto"/>
        <w:contextualSpacing/>
        <w:jc w:val="center"/>
        <w:rPr>
          <w:rFonts w:ascii="Times New Roman" w:eastAsia="Calibri" w:hAnsi="Times New Roman" w:cs="Times New Roman"/>
          <w:b/>
          <w:sz w:val="24"/>
          <w:szCs w:val="24"/>
        </w:rPr>
      </w:pPr>
      <w:r w:rsidRPr="00AB5324">
        <w:rPr>
          <w:rFonts w:ascii="Times New Roman" w:eastAsia="Calibri" w:hAnsi="Times New Roman" w:cs="Times New Roman"/>
          <w:b/>
          <w:sz w:val="24"/>
          <w:szCs w:val="24"/>
        </w:rPr>
        <w:t xml:space="preserve">LISTA DE VOTACIÓN </w:t>
      </w:r>
    </w:p>
    <w:p w:rsidR="00B647A8" w:rsidRPr="00AB5324" w:rsidRDefault="00B647A8" w:rsidP="00947C00">
      <w:pPr>
        <w:spacing w:after="0" w:line="240" w:lineRule="auto"/>
        <w:contextualSpacing/>
        <w:rPr>
          <w:rFonts w:ascii="Times New Roman" w:eastAsia="Calibri" w:hAnsi="Times New Roman" w:cs="Times New Roman"/>
          <w:b/>
          <w:sz w:val="24"/>
          <w:szCs w:val="24"/>
        </w:rPr>
      </w:pPr>
    </w:p>
    <w:p w:rsidR="00B647A8" w:rsidRPr="00AB5324" w:rsidRDefault="00B647A8" w:rsidP="00947C00">
      <w:pPr>
        <w:spacing w:after="0" w:line="240" w:lineRule="auto"/>
        <w:contextualSpacing/>
        <w:rPr>
          <w:rFonts w:ascii="Times New Roman" w:eastAsia="Calibri" w:hAnsi="Times New Roman" w:cs="Times New Roman"/>
          <w:sz w:val="24"/>
          <w:szCs w:val="24"/>
        </w:rPr>
      </w:pPr>
      <w:r w:rsidRPr="00AB5324">
        <w:rPr>
          <w:rFonts w:ascii="Times New Roman" w:eastAsia="Calibri" w:hAnsi="Times New Roman" w:cs="Times New Roman"/>
          <w:b/>
          <w:sz w:val="24"/>
          <w:szCs w:val="24"/>
        </w:rPr>
        <w:t xml:space="preserve">FECHA: </w:t>
      </w:r>
      <w:r w:rsidRPr="00AB5324">
        <w:rPr>
          <w:rFonts w:ascii="Times New Roman" w:eastAsia="Calibri" w:hAnsi="Times New Roman" w:cs="Times New Roman"/>
          <w:sz w:val="24"/>
          <w:szCs w:val="24"/>
        </w:rPr>
        <w:t>19-ABRIL-2023</w:t>
      </w:r>
    </w:p>
    <w:p w:rsidR="00B647A8" w:rsidRPr="00AB5324" w:rsidRDefault="00B647A8" w:rsidP="00947C00">
      <w:pPr>
        <w:spacing w:after="0" w:line="240" w:lineRule="auto"/>
        <w:contextualSpacing/>
        <w:jc w:val="both"/>
        <w:rPr>
          <w:rFonts w:ascii="Times New Roman" w:eastAsia="Calibri" w:hAnsi="Times New Roman" w:cs="Times New Roman"/>
          <w:bCs/>
          <w:sz w:val="24"/>
          <w:szCs w:val="24"/>
        </w:rPr>
      </w:pPr>
      <w:r w:rsidRPr="00AB5324">
        <w:rPr>
          <w:rFonts w:ascii="Times New Roman" w:eastAsia="Calibri" w:hAnsi="Times New Roman" w:cs="Times New Roman"/>
          <w:b/>
          <w:sz w:val="24"/>
          <w:szCs w:val="24"/>
        </w:rPr>
        <w:lastRenderedPageBreak/>
        <w:t xml:space="preserve">ASUNTO: </w:t>
      </w:r>
      <w:r w:rsidRPr="00AB5324">
        <w:rPr>
          <w:rFonts w:ascii="Times New Roman" w:eastAsia="Calibri" w:hAnsi="Times New Roman" w:cs="Times New Roman"/>
          <w:sz w:val="24"/>
          <w:szCs w:val="24"/>
        </w:rPr>
        <w:t xml:space="preserve">DICTAMEN FORMULADO A LA </w:t>
      </w:r>
      <w:r w:rsidRPr="00AB5324">
        <w:rPr>
          <w:rFonts w:ascii="Times New Roman" w:eastAsia="Calibri" w:hAnsi="Times New Roman" w:cs="Times New Roman"/>
          <w:bCs/>
          <w:sz w:val="24"/>
          <w:szCs w:val="24"/>
        </w:rPr>
        <w:t>INICIATIVA CON PROYECTO DE DECRETO POR EL QUE SE ADICIONAN LOS ARTÍCULOS 92 BIS Y 92 TER A LA LEY DEL AGUA PARA EL ESTADO DE MÉXICO Y MUNICIPIOS, PRESENTADA POR EL DIPUTADO DANIEL ANDRÉS SIBAJA GONZÁLEZ, EN NOMBRE DEL GRUPO PARLAMENTARIO DEL PARTIDO MORENA; LA INICIATIVA CON PROYECTO DE DECRETO POR EL QUE SE ADICIONA UN PÁRRAFO AL ARTÍCULO 17 DE LA LEY ORGÁNICA DE LA ADMINISTRACIÓN PÚBLICA DEL ESTADO DE MÉXICO, PRESENTADA POR EL DIPUTADO ALONSO ADRIÁN JUÁREZ JIMÉNEZ, EN NOMBRE DEL GRUPO PARLAMENTARIO DEL PARTIDO ACCIÓN NACIONAL; Y LA INICIATIVA CON PROYECTO DE DECRETO POR EL QUE SE REFORMAN EL CÓDIGO ADMINISTRATIVO DEL ESTADO DE MÉXICO Y LA LEY DEL AGUA PARA EL ESTADO DE MÉXICO Y MUNICIPIOS, PRESENTADA POR LA DIPUTADA MARÍA LUISA MENDOZA MONDRAGÓN Y LA DIPUTADA CLAUDIA DESIREE MORALES ROBLEDO, EN NOMBRE DEL GRUPO PARLAMENTARIO DEL PARTIDO VERDE ECOLOGISTA DE MÉXICO.</w:t>
      </w:r>
    </w:p>
    <w:p w:rsidR="00B647A8" w:rsidRPr="00AB5324" w:rsidRDefault="00B647A8" w:rsidP="00947C00">
      <w:pPr>
        <w:spacing w:after="0" w:line="240" w:lineRule="auto"/>
        <w:contextualSpacing/>
        <w:jc w:val="center"/>
        <w:rPr>
          <w:rFonts w:ascii="Times New Roman" w:eastAsia="Calibri" w:hAnsi="Times New Roman" w:cs="Times New Roman"/>
          <w:b/>
          <w:sz w:val="24"/>
          <w:szCs w:val="24"/>
        </w:rPr>
      </w:pPr>
    </w:p>
    <w:p w:rsidR="00B647A8" w:rsidRPr="00AB5324" w:rsidRDefault="00B647A8" w:rsidP="00947C00">
      <w:pPr>
        <w:spacing w:after="0" w:line="240" w:lineRule="auto"/>
        <w:contextualSpacing/>
        <w:jc w:val="center"/>
        <w:rPr>
          <w:rFonts w:ascii="Times New Roman" w:eastAsia="Calibri" w:hAnsi="Times New Roman" w:cs="Times New Roman"/>
          <w:b/>
          <w:sz w:val="24"/>
          <w:szCs w:val="24"/>
        </w:rPr>
      </w:pPr>
      <w:r w:rsidRPr="00AB5324">
        <w:rPr>
          <w:rFonts w:ascii="Times New Roman" w:eastAsia="Calibri" w:hAnsi="Times New Roman" w:cs="Times New Roman"/>
          <w:b/>
          <w:sz w:val="24"/>
          <w:szCs w:val="24"/>
        </w:rPr>
        <w:t xml:space="preserve">COMISIÓN LEGISLATIVA DE </w:t>
      </w:r>
    </w:p>
    <w:p w:rsidR="00B647A8" w:rsidRPr="00AB5324" w:rsidRDefault="00B647A8" w:rsidP="00947C00">
      <w:pPr>
        <w:spacing w:after="0" w:line="240" w:lineRule="auto"/>
        <w:contextualSpacing/>
        <w:jc w:val="center"/>
        <w:rPr>
          <w:rFonts w:ascii="Times New Roman" w:eastAsia="Calibri" w:hAnsi="Times New Roman" w:cs="Times New Roman"/>
          <w:b/>
          <w:sz w:val="24"/>
          <w:szCs w:val="24"/>
        </w:rPr>
      </w:pPr>
      <w:r w:rsidRPr="00AB5324">
        <w:rPr>
          <w:rFonts w:ascii="Times New Roman" w:eastAsia="Calibri" w:hAnsi="Times New Roman" w:cs="Times New Roman"/>
          <w:b/>
          <w:sz w:val="24"/>
          <w:szCs w:val="24"/>
        </w:rPr>
        <w:t xml:space="preserve">RECURSOS HIDRÁULICOS </w:t>
      </w:r>
    </w:p>
    <w:p w:rsidR="00B647A8" w:rsidRPr="00AB5324" w:rsidRDefault="00B647A8" w:rsidP="00947C00">
      <w:pPr>
        <w:spacing w:after="0" w:line="240" w:lineRule="auto"/>
        <w:contextualSpacing/>
        <w:jc w:val="center"/>
        <w:rPr>
          <w:rFonts w:ascii="Times New Roman" w:eastAsia="Calibri" w:hAnsi="Times New Roman" w:cs="Times New Roman"/>
          <w:b/>
          <w:sz w:val="24"/>
          <w:szCs w:val="24"/>
        </w:rPr>
      </w:pPr>
    </w:p>
    <w:tbl>
      <w:tblPr>
        <w:tblW w:w="93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57"/>
        <w:gridCol w:w="3208"/>
        <w:gridCol w:w="1843"/>
        <w:gridCol w:w="1890"/>
      </w:tblGrid>
      <w:tr w:rsidR="00AB5324" w:rsidRPr="00AB5324" w:rsidTr="007A6FC3">
        <w:trPr>
          <w:trHeight w:val="20"/>
          <w:tblHeader/>
          <w:jc w:val="center"/>
        </w:trPr>
        <w:tc>
          <w:tcPr>
            <w:tcW w:w="2457" w:type="dxa"/>
            <w:vMerge w:val="restart"/>
            <w:shd w:val="clear" w:color="auto" w:fill="D9D9D9"/>
            <w:vAlign w:val="center"/>
          </w:tcPr>
          <w:p w:rsidR="00B647A8" w:rsidRPr="00AB5324" w:rsidRDefault="00B647A8" w:rsidP="00947C00">
            <w:pPr>
              <w:spacing w:after="0" w:line="240" w:lineRule="auto"/>
              <w:contextualSpacing/>
              <w:jc w:val="center"/>
              <w:rPr>
                <w:rFonts w:ascii="Times New Roman" w:eastAsia="Calibri" w:hAnsi="Times New Roman" w:cs="Times New Roman"/>
                <w:b/>
                <w:sz w:val="24"/>
                <w:szCs w:val="24"/>
              </w:rPr>
            </w:pPr>
            <w:r w:rsidRPr="00AB5324">
              <w:rPr>
                <w:rFonts w:ascii="Times New Roman" w:eastAsia="Calibri" w:hAnsi="Times New Roman" w:cs="Times New Roman"/>
                <w:b/>
                <w:sz w:val="24"/>
                <w:szCs w:val="24"/>
              </w:rPr>
              <w:t>DIPUTADA(O)</w:t>
            </w:r>
          </w:p>
        </w:tc>
        <w:tc>
          <w:tcPr>
            <w:tcW w:w="6941" w:type="dxa"/>
            <w:gridSpan w:val="3"/>
            <w:shd w:val="clear" w:color="auto" w:fill="D9D9D9"/>
          </w:tcPr>
          <w:p w:rsidR="00B647A8" w:rsidRPr="00AB5324" w:rsidRDefault="00B647A8" w:rsidP="00947C00">
            <w:pPr>
              <w:spacing w:after="0" w:line="240" w:lineRule="auto"/>
              <w:contextualSpacing/>
              <w:jc w:val="center"/>
              <w:rPr>
                <w:rFonts w:ascii="Times New Roman" w:eastAsia="Calibri" w:hAnsi="Times New Roman" w:cs="Times New Roman"/>
                <w:b/>
                <w:sz w:val="24"/>
                <w:szCs w:val="24"/>
              </w:rPr>
            </w:pPr>
            <w:r w:rsidRPr="00AB5324">
              <w:rPr>
                <w:rFonts w:ascii="Times New Roman" w:eastAsia="Calibri" w:hAnsi="Times New Roman" w:cs="Times New Roman"/>
                <w:b/>
                <w:sz w:val="24"/>
                <w:szCs w:val="24"/>
              </w:rPr>
              <w:t>FIRMA</w:t>
            </w:r>
          </w:p>
        </w:tc>
      </w:tr>
      <w:tr w:rsidR="00AB5324" w:rsidRPr="00AB5324" w:rsidTr="00972516">
        <w:trPr>
          <w:trHeight w:val="20"/>
          <w:tblHeader/>
          <w:jc w:val="center"/>
        </w:trPr>
        <w:tc>
          <w:tcPr>
            <w:tcW w:w="2457" w:type="dxa"/>
            <w:vMerge/>
            <w:shd w:val="clear" w:color="auto" w:fill="D9D9D9"/>
            <w:vAlign w:val="center"/>
          </w:tcPr>
          <w:p w:rsidR="00B647A8" w:rsidRPr="00AB5324" w:rsidRDefault="00B647A8" w:rsidP="00947C00">
            <w:pPr>
              <w:spacing w:after="0" w:line="240" w:lineRule="auto"/>
              <w:contextualSpacing/>
              <w:jc w:val="center"/>
              <w:rPr>
                <w:rFonts w:ascii="Times New Roman" w:eastAsia="Calibri" w:hAnsi="Times New Roman" w:cs="Times New Roman"/>
                <w:b/>
                <w:sz w:val="24"/>
                <w:szCs w:val="24"/>
              </w:rPr>
            </w:pPr>
          </w:p>
        </w:tc>
        <w:tc>
          <w:tcPr>
            <w:tcW w:w="3208" w:type="dxa"/>
            <w:shd w:val="clear" w:color="auto" w:fill="D9D9D9"/>
          </w:tcPr>
          <w:p w:rsidR="00B647A8" w:rsidRPr="00AB5324" w:rsidRDefault="00B647A8" w:rsidP="00947C00">
            <w:pPr>
              <w:spacing w:after="0" w:line="240" w:lineRule="auto"/>
              <w:contextualSpacing/>
              <w:jc w:val="center"/>
              <w:rPr>
                <w:rFonts w:ascii="Times New Roman" w:eastAsia="Calibri" w:hAnsi="Times New Roman" w:cs="Times New Roman"/>
                <w:b/>
                <w:sz w:val="24"/>
                <w:szCs w:val="24"/>
              </w:rPr>
            </w:pPr>
            <w:r w:rsidRPr="00AB5324">
              <w:rPr>
                <w:rFonts w:ascii="Times New Roman" w:eastAsia="Calibri" w:hAnsi="Times New Roman" w:cs="Times New Roman"/>
                <w:b/>
                <w:sz w:val="24"/>
                <w:szCs w:val="24"/>
              </w:rPr>
              <w:t>A FAVOR</w:t>
            </w:r>
          </w:p>
        </w:tc>
        <w:tc>
          <w:tcPr>
            <w:tcW w:w="1843" w:type="dxa"/>
            <w:shd w:val="clear" w:color="auto" w:fill="D9D9D9"/>
          </w:tcPr>
          <w:p w:rsidR="00B647A8" w:rsidRPr="00AB5324" w:rsidRDefault="00B647A8" w:rsidP="00947C00">
            <w:pPr>
              <w:spacing w:after="0" w:line="240" w:lineRule="auto"/>
              <w:contextualSpacing/>
              <w:jc w:val="center"/>
              <w:rPr>
                <w:rFonts w:ascii="Times New Roman" w:eastAsia="Calibri" w:hAnsi="Times New Roman" w:cs="Times New Roman"/>
                <w:b/>
                <w:sz w:val="24"/>
                <w:szCs w:val="24"/>
              </w:rPr>
            </w:pPr>
            <w:r w:rsidRPr="00AB5324">
              <w:rPr>
                <w:rFonts w:ascii="Times New Roman" w:eastAsia="Calibri" w:hAnsi="Times New Roman" w:cs="Times New Roman"/>
                <w:b/>
                <w:sz w:val="24"/>
                <w:szCs w:val="24"/>
              </w:rPr>
              <w:t>EN CONTRA</w:t>
            </w:r>
          </w:p>
        </w:tc>
        <w:tc>
          <w:tcPr>
            <w:tcW w:w="1890" w:type="dxa"/>
            <w:shd w:val="clear" w:color="auto" w:fill="D9D9D9"/>
          </w:tcPr>
          <w:p w:rsidR="00B647A8" w:rsidRPr="00AB5324" w:rsidRDefault="00B647A8" w:rsidP="00947C00">
            <w:pPr>
              <w:spacing w:after="0" w:line="240" w:lineRule="auto"/>
              <w:contextualSpacing/>
              <w:jc w:val="center"/>
              <w:rPr>
                <w:rFonts w:ascii="Times New Roman" w:eastAsia="Calibri" w:hAnsi="Times New Roman" w:cs="Times New Roman"/>
                <w:b/>
                <w:sz w:val="24"/>
                <w:szCs w:val="24"/>
              </w:rPr>
            </w:pPr>
            <w:r w:rsidRPr="00AB5324">
              <w:rPr>
                <w:rFonts w:ascii="Times New Roman" w:eastAsia="Calibri" w:hAnsi="Times New Roman" w:cs="Times New Roman"/>
                <w:b/>
                <w:sz w:val="24"/>
                <w:szCs w:val="24"/>
              </w:rPr>
              <w:t>ABSTENCIÓN</w:t>
            </w:r>
          </w:p>
        </w:tc>
      </w:tr>
      <w:tr w:rsidR="00AB5324" w:rsidRPr="00AB5324" w:rsidTr="00972516">
        <w:trPr>
          <w:trHeight w:val="20"/>
          <w:jc w:val="center"/>
        </w:trPr>
        <w:tc>
          <w:tcPr>
            <w:tcW w:w="2457" w:type="dxa"/>
            <w:shd w:val="clear" w:color="auto" w:fill="auto"/>
            <w:vAlign w:val="center"/>
          </w:tcPr>
          <w:p w:rsidR="00B647A8" w:rsidRPr="00AB5324" w:rsidRDefault="00B647A8" w:rsidP="00947C00">
            <w:pPr>
              <w:spacing w:after="0" w:line="240" w:lineRule="auto"/>
              <w:contextualSpacing/>
              <w:jc w:val="center"/>
              <w:rPr>
                <w:rFonts w:ascii="Times New Roman" w:eastAsia="Calibri" w:hAnsi="Times New Roman" w:cs="Times New Roman"/>
                <w:sz w:val="24"/>
                <w:szCs w:val="24"/>
              </w:rPr>
            </w:pPr>
            <w:r w:rsidRPr="00AB5324">
              <w:rPr>
                <w:rFonts w:ascii="Times New Roman" w:eastAsia="Calibri" w:hAnsi="Times New Roman" w:cs="Times New Roman"/>
                <w:b/>
                <w:sz w:val="24"/>
                <w:szCs w:val="24"/>
              </w:rPr>
              <w:t>Presidenta</w:t>
            </w:r>
          </w:p>
          <w:p w:rsidR="00B647A8" w:rsidRPr="00AB5324" w:rsidRDefault="00B647A8" w:rsidP="00947C00">
            <w:pPr>
              <w:spacing w:after="0" w:line="240" w:lineRule="auto"/>
              <w:contextualSpacing/>
              <w:jc w:val="center"/>
              <w:rPr>
                <w:rFonts w:ascii="Times New Roman" w:eastAsia="Calibri" w:hAnsi="Times New Roman" w:cs="Times New Roman"/>
                <w:sz w:val="24"/>
                <w:szCs w:val="24"/>
              </w:rPr>
            </w:pPr>
            <w:r w:rsidRPr="00AB5324">
              <w:rPr>
                <w:rFonts w:ascii="Times New Roman" w:eastAsia="Calibri" w:hAnsi="Times New Roman" w:cs="Times New Roman"/>
                <w:sz w:val="24"/>
                <w:szCs w:val="24"/>
              </w:rPr>
              <w:t xml:space="preserve">Dip. Beatriz </w:t>
            </w:r>
          </w:p>
          <w:p w:rsidR="00B647A8" w:rsidRPr="00AB5324" w:rsidRDefault="00B647A8" w:rsidP="00947C00">
            <w:pPr>
              <w:spacing w:after="0" w:line="240" w:lineRule="auto"/>
              <w:contextualSpacing/>
              <w:jc w:val="center"/>
              <w:rPr>
                <w:rFonts w:ascii="Times New Roman" w:eastAsia="Calibri" w:hAnsi="Times New Roman" w:cs="Times New Roman"/>
                <w:b/>
                <w:sz w:val="24"/>
                <w:szCs w:val="24"/>
              </w:rPr>
            </w:pPr>
            <w:r w:rsidRPr="00AB5324">
              <w:rPr>
                <w:rFonts w:ascii="Times New Roman" w:eastAsia="Calibri" w:hAnsi="Times New Roman" w:cs="Times New Roman"/>
                <w:sz w:val="24"/>
                <w:szCs w:val="24"/>
              </w:rPr>
              <w:t>García Villegas</w:t>
            </w:r>
          </w:p>
        </w:tc>
        <w:tc>
          <w:tcPr>
            <w:tcW w:w="3208" w:type="dxa"/>
            <w:shd w:val="clear" w:color="auto" w:fill="auto"/>
            <w:vAlign w:val="center"/>
          </w:tcPr>
          <w:p w:rsidR="00B647A8" w:rsidRPr="00AB5324" w:rsidRDefault="00B647A8" w:rsidP="00947C00">
            <w:pPr>
              <w:spacing w:after="0" w:line="240" w:lineRule="auto"/>
              <w:contextualSpacing/>
              <w:jc w:val="center"/>
              <w:rPr>
                <w:rFonts w:ascii="Times New Roman" w:eastAsia="Calibri" w:hAnsi="Times New Roman" w:cs="Times New Roman"/>
                <w:b/>
                <w:sz w:val="24"/>
                <w:szCs w:val="24"/>
              </w:rPr>
            </w:pPr>
          </w:p>
        </w:tc>
        <w:tc>
          <w:tcPr>
            <w:tcW w:w="1843" w:type="dxa"/>
            <w:shd w:val="clear" w:color="auto" w:fill="auto"/>
            <w:vAlign w:val="center"/>
          </w:tcPr>
          <w:p w:rsidR="00B647A8" w:rsidRPr="00AB5324" w:rsidRDefault="00B647A8" w:rsidP="00947C00">
            <w:pPr>
              <w:spacing w:after="0" w:line="240" w:lineRule="auto"/>
              <w:contextualSpacing/>
              <w:jc w:val="center"/>
              <w:rPr>
                <w:rFonts w:ascii="Times New Roman" w:eastAsia="Calibri" w:hAnsi="Times New Roman" w:cs="Times New Roman"/>
                <w:b/>
                <w:sz w:val="24"/>
                <w:szCs w:val="24"/>
              </w:rPr>
            </w:pPr>
          </w:p>
        </w:tc>
        <w:tc>
          <w:tcPr>
            <w:tcW w:w="1890" w:type="dxa"/>
            <w:shd w:val="clear" w:color="auto" w:fill="auto"/>
            <w:vAlign w:val="center"/>
          </w:tcPr>
          <w:p w:rsidR="00B647A8" w:rsidRPr="00AB5324" w:rsidRDefault="00B647A8" w:rsidP="00947C00">
            <w:pPr>
              <w:spacing w:after="0" w:line="240" w:lineRule="auto"/>
              <w:contextualSpacing/>
              <w:jc w:val="center"/>
              <w:rPr>
                <w:rFonts w:ascii="Times New Roman" w:eastAsia="Calibri" w:hAnsi="Times New Roman" w:cs="Times New Roman"/>
                <w:b/>
                <w:sz w:val="24"/>
                <w:szCs w:val="24"/>
              </w:rPr>
            </w:pPr>
          </w:p>
        </w:tc>
      </w:tr>
      <w:tr w:rsidR="00AB5324" w:rsidRPr="00AB5324" w:rsidTr="00972516">
        <w:trPr>
          <w:trHeight w:val="20"/>
          <w:jc w:val="center"/>
        </w:trPr>
        <w:tc>
          <w:tcPr>
            <w:tcW w:w="2457" w:type="dxa"/>
            <w:shd w:val="clear" w:color="auto" w:fill="auto"/>
            <w:vAlign w:val="center"/>
          </w:tcPr>
          <w:p w:rsidR="00B647A8" w:rsidRPr="00AB5324" w:rsidRDefault="00B647A8" w:rsidP="00947C00">
            <w:pPr>
              <w:spacing w:after="0" w:line="240" w:lineRule="auto"/>
              <w:contextualSpacing/>
              <w:jc w:val="center"/>
              <w:rPr>
                <w:rFonts w:ascii="Times New Roman" w:eastAsia="Calibri" w:hAnsi="Times New Roman" w:cs="Times New Roman"/>
                <w:sz w:val="24"/>
                <w:szCs w:val="24"/>
              </w:rPr>
            </w:pPr>
            <w:r w:rsidRPr="00AB5324">
              <w:rPr>
                <w:rFonts w:ascii="Times New Roman" w:eastAsia="Calibri" w:hAnsi="Times New Roman" w:cs="Times New Roman"/>
                <w:b/>
                <w:sz w:val="24"/>
                <w:szCs w:val="24"/>
              </w:rPr>
              <w:t>Secretaria</w:t>
            </w:r>
          </w:p>
          <w:p w:rsidR="00B647A8" w:rsidRPr="00AB5324" w:rsidRDefault="00B647A8" w:rsidP="00947C00">
            <w:pPr>
              <w:spacing w:after="0" w:line="240" w:lineRule="auto"/>
              <w:contextualSpacing/>
              <w:jc w:val="center"/>
              <w:rPr>
                <w:rFonts w:ascii="Times New Roman" w:eastAsia="Calibri" w:hAnsi="Times New Roman" w:cs="Times New Roman"/>
                <w:b/>
                <w:sz w:val="24"/>
                <w:szCs w:val="24"/>
              </w:rPr>
            </w:pPr>
            <w:r w:rsidRPr="00AB5324">
              <w:rPr>
                <w:rFonts w:ascii="Times New Roman" w:eastAsia="Calibri" w:hAnsi="Times New Roman" w:cs="Times New Roman"/>
                <w:sz w:val="24"/>
                <w:szCs w:val="24"/>
              </w:rPr>
              <w:t>Dip. María Luisa Mendoza Mondragón</w:t>
            </w:r>
          </w:p>
        </w:tc>
        <w:tc>
          <w:tcPr>
            <w:tcW w:w="3208" w:type="dxa"/>
            <w:shd w:val="clear" w:color="auto" w:fill="auto"/>
            <w:vAlign w:val="center"/>
          </w:tcPr>
          <w:p w:rsidR="00B647A8" w:rsidRPr="00AB5324" w:rsidRDefault="00B647A8" w:rsidP="00947C00">
            <w:pPr>
              <w:spacing w:after="0" w:line="240" w:lineRule="auto"/>
              <w:contextualSpacing/>
              <w:jc w:val="center"/>
              <w:rPr>
                <w:rFonts w:ascii="Times New Roman" w:eastAsia="Calibri" w:hAnsi="Times New Roman" w:cs="Times New Roman"/>
                <w:b/>
                <w:sz w:val="24"/>
                <w:szCs w:val="24"/>
              </w:rPr>
            </w:pPr>
          </w:p>
        </w:tc>
        <w:tc>
          <w:tcPr>
            <w:tcW w:w="1843" w:type="dxa"/>
            <w:shd w:val="clear" w:color="auto" w:fill="auto"/>
            <w:vAlign w:val="center"/>
          </w:tcPr>
          <w:p w:rsidR="00B647A8" w:rsidRPr="00AB5324" w:rsidRDefault="00B647A8" w:rsidP="00947C00">
            <w:pPr>
              <w:spacing w:after="0" w:line="240" w:lineRule="auto"/>
              <w:contextualSpacing/>
              <w:jc w:val="center"/>
              <w:rPr>
                <w:rFonts w:ascii="Times New Roman" w:eastAsia="Calibri" w:hAnsi="Times New Roman" w:cs="Times New Roman"/>
                <w:b/>
                <w:sz w:val="24"/>
                <w:szCs w:val="24"/>
              </w:rPr>
            </w:pPr>
          </w:p>
        </w:tc>
        <w:tc>
          <w:tcPr>
            <w:tcW w:w="1890" w:type="dxa"/>
            <w:shd w:val="clear" w:color="auto" w:fill="auto"/>
            <w:vAlign w:val="center"/>
          </w:tcPr>
          <w:p w:rsidR="00B647A8" w:rsidRPr="00AB5324" w:rsidRDefault="00B647A8" w:rsidP="00947C00">
            <w:pPr>
              <w:spacing w:after="0" w:line="240" w:lineRule="auto"/>
              <w:contextualSpacing/>
              <w:jc w:val="center"/>
              <w:rPr>
                <w:rFonts w:ascii="Times New Roman" w:eastAsia="Calibri" w:hAnsi="Times New Roman" w:cs="Times New Roman"/>
                <w:b/>
                <w:sz w:val="24"/>
                <w:szCs w:val="24"/>
              </w:rPr>
            </w:pPr>
          </w:p>
        </w:tc>
      </w:tr>
      <w:tr w:rsidR="00AB5324" w:rsidRPr="00AB5324" w:rsidTr="00972516">
        <w:trPr>
          <w:trHeight w:val="20"/>
          <w:jc w:val="center"/>
        </w:trPr>
        <w:tc>
          <w:tcPr>
            <w:tcW w:w="2457" w:type="dxa"/>
            <w:shd w:val="clear" w:color="auto" w:fill="auto"/>
            <w:vAlign w:val="center"/>
          </w:tcPr>
          <w:p w:rsidR="00B647A8" w:rsidRPr="00AB5324" w:rsidRDefault="00B647A8" w:rsidP="00947C00">
            <w:pPr>
              <w:spacing w:after="0" w:line="240" w:lineRule="auto"/>
              <w:contextualSpacing/>
              <w:jc w:val="center"/>
              <w:rPr>
                <w:rFonts w:ascii="Times New Roman" w:eastAsia="Calibri" w:hAnsi="Times New Roman" w:cs="Times New Roman"/>
                <w:sz w:val="24"/>
                <w:szCs w:val="24"/>
              </w:rPr>
            </w:pPr>
            <w:r w:rsidRPr="00AB5324">
              <w:rPr>
                <w:rFonts w:ascii="Times New Roman" w:eastAsia="Calibri" w:hAnsi="Times New Roman" w:cs="Times New Roman"/>
                <w:b/>
                <w:sz w:val="24"/>
                <w:szCs w:val="24"/>
              </w:rPr>
              <w:t>Prosecretario</w:t>
            </w:r>
          </w:p>
          <w:p w:rsidR="00B647A8" w:rsidRPr="00AB5324" w:rsidRDefault="00B647A8" w:rsidP="00947C00">
            <w:pPr>
              <w:spacing w:after="0" w:line="240" w:lineRule="auto"/>
              <w:contextualSpacing/>
              <w:jc w:val="center"/>
              <w:rPr>
                <w:rFonts w:ascii="Times New Roman" w:eastAsia="Calibri" w:hAnsi="Times New Roman" w:cs="Times New Roman"/>
                <w:sz w:val="24"/>
                <w:szCs w:val="24"/>
              </w:rPr>
            </w:pPr>
            <w:r w:rsidRPr="00AB5324">
              <w:rPr>
                <w:rFonts w:ascii="Times New Roman" w:eastAsia="Calibri" w:hAnsi="Times New Roman" w:cs="Times New Roman"/>
                <w:sz w:val="24"/>
                <w:szCs w:val="24"/>
              </w:rPr>
              <w:t xml:space="preserve">Dip. Mario </w:t>
            </w:r>
          </w:p>
          <w:p w:rsidR="00B647A8" w:rsidRPr="00AB5324" w:rsidRDefault="00B647A8" w:rsidP="00947C00">
            <w:pPr>
              <w:spacing w:after="0" w:line="240" w:lineRule="auto"/>
              <w:contextualSpacing/>
              <w:jc w:val="center"/>
              <w:rPr>
                <w:rFonts w:ascii="Times New Roman" w:eastAsia="Calibri" w:hAnsi="Times New Roman" w:cs="Times New Roman"/>
                <w:b/>
                <w:sz w:val="24"/>
                <w:szCs w:val="24"/>
              </w:rPr>
            </w:pPr>
            <w:r w:rsidRPr="00AB5324">
              <w:rPr>
                <w:rFonts w:ascii="Times New Roman" w:eastAsia="Calibri" w:hAnsi="Times New Roman" w:cs="Times New Roman"/>
                <w:sz w:val="24"/>
                <w:szCs w:val="24"/>
              </w:rPr>
              <w:t>Santana Carbajal</w:t>
            </w:r>
          </w:p>
        </w:tc>
        <w:tc>
          <w:tcPr>
            <w:tcW w:w="3208" w:type="dxa"/>
            <w:shd w:val="clear" w:color="auto" w:fill="auto"/>
            <w:vAlign w:val="center"/>
          </w:tcPr>
          <w:p w:rsidR="00B647A8" w:rsidRPr="00AB5324" w:rsidRDefault="00B647A8" w:rsidP="00947C00">
            <w:pPr>
              <w:spacing w:after="0" w:line="240" w:lineRule="auto"/>
              <w:contextualSpacing/>
              <w:jc w:val="center"/>
              <w:rPr>
                <w:rFonts w:ascii="Times New Roman" w:eastAsia="Calibri" w:hAnsi="Times New Roman" w:cs="Times New Roman"/>
                <w:b/>
                <w:sz w:val="24"/>
                <w:szCs w:val="24"/>
              </w:rPr>
            </w:pPr>
          </w:p>
        </w:tc>
        <w:tc>
          <w:tcPr>
            <w:tcW w:w="1843" w:type="dxa"/>
            <w:shd w:val="clear" w:color="auto" w:fill="auto"/>
            <w:vAlign w:val="center"/>
          </w:tcPr>
          <w:p w:rsidR="00B647A8" w:rsidRPr="00AB5324" w:rsidRDefault="00B647A8" w:rsidP="00947C00">
            <w:pPr>
              <w:spacing w:after="0" w:line="240" w:lineRule="auto"/>
              <w:contextualSpacing/>
              <w:jc w:val="center"/>
              <w:rPr>
                <w:rFonts w:ascii="Times New Roman" w:eastAsia="Calibri" w:hAnsi="Times New Roman" w:cs="Times New Roman"/>
                <w:b/>
                <w:sz w:val="24"/>
                <w:szCs w:val="24"/>
              </w:rPr>
            </w:pPr>
          </w:p>
        </w:tc>
        <w:tc>
          <w:tcPr>
            <w:tcW w:w="1890" w:type="dxa"/>
            <w:shd w:val="clear" w:color="auto" w:fill="auto"/>
            <w:vAlign w:val="center"/>
          </w:tcPr>
          <w:p w:rsidR="00B647A8" w:rsidRPr="00AB5324" w:rsidRDefault="00B647A8" w:rsidP="00947C00">
            <w:pPr>
              <w:spacing w:after="0" w:line="240" w:lineRule="auto"/>
              <w:contextualSpacing/>
              <w:jc w:val="center"/>
              <w:rPr>
                <w:rFonts w:ascii="Times New Roman" w:eastAsia="Calibri" w:hAnsi="Times New Roman" w:cs="Times New Roman"/>
                <w:b/>
                <w:sz w:val="24"/>
                <w:szCs w:val="24"/>
              </w:rPr>
            </w:pPr>
          </w:p>
        </w:tc>
      </w:tr>
      <w:tr w:rsidR="00AB5324" w:rsidRPr="00AB5324" w:rsidTr="00972516">
        <w:trPr>
          <w:trHeight w:val="20"/>
          <w:jc w:val="center"/>
        </w:trPr>
        <w:tc>
          <w:tcPr>
            <w:tcW w:w="2457" w:type="dxa"/>
            <w:shd w:val="clear" w:color="auto" w:fill="auto"/>
            <w:vAlign w:val="center"/>
          </w:tcPr>
          <w:p w:rsidR="00B647A8" w:rsidRPr="00AB5324" w:rsidRDefault="00B647A8" w:rsidP="00947C00">
            <w:pPr>
              <w:spacing w:after="0" w:line="240" w:lineRule="auto"/>
              <w:contextualSpacing/>
              <w:jc w:val="center"/>
              <w:rPr>
                <w:rFonts w:ascii="Times New Roman" w:eastAsia="Calibri" w:hAnsi="Times New Roman" w:cs="Times New Roman"/>
                <w:sz w:val="24"/>
                <w:szCs w:val="24"/>
              </w:rPr>
            </w:pPr>
            <w:r w:rsidRPr="00AB5324">
              <w:rPr>
                <w:rFonts w:ascii="Times New Roman" w:eastAsia="Calibri" w:hAnsi="Times New Roman" w:cs="Times New Roman"/>
                <w:sz w:val="24"/>
                <w:szCs w:val="24"/>
              </w:rPr>
              <w:t>Dip. Max Agustín Correa Hernández</w:t>
            </w:r>
          </w:p>
        </w:tc>
        <w:tc>
          <w:tcPr>
            <w:tcW w:w="3208" w:type="dxa"/>
            <w:shd w:val="clear" w:color="auto" w:fill="auto"/>
            <w:vAlign w:val="center"/>
          </w:tcPr>
          <w:p w:rsidR="00B647A8" w:rsidRPr="00AB5324" w:rsidRDefault="00B647A8" w:rsidP="00947C00">
            <w:pPr>
              <w:spacing w:after="0" w:line="240" w:lineRule="auto"/>
              <w:contextualSpacing/>
              <w:jc w:val="center"/>
              <w:rPr>
                <w:rFonts w:ascii="Times New Roman" w:eastAsia="Calibri" w:hAnsi="Times New Roman" w:cs="Times New Roman"/>
                <w:b/>
                <w:sz w:val="24"/>
                <w:szCs w:val="24"/>
              </w:rPr>
            </w:pPr>
          </w:p>
        </w:tc>
        <w:tc>
          <w:tcPr>
            <w:tcW w:w="1843" w:type="dxa"/>
            <w:shd w:val="clear" w:color="auto" w:fill="auto"/>
            <w:vAlign w:val="center"/>
          </w:tcPr>
          <w:p w:rsidR="00B647A8" w:rsidRPr="00AB5324" w:rsidRDefault="00B647A8" w:rsidP="00947C00">
            <w:pPr>
              <w:spacing w:after="0" w:line="240" w:lineRule="auto"/>
              <w:contextualSpacing/>
              <w:jc w:val="center"/>
              <w:rPr>
                <w:rFonts w:ascii="Times New Roman" w:eastAsia="Calibri" w:hAnsi="Times New Roman" w:cs="Times New Roman"/>
                <w:b/>
                <w:sz w:val="24"/>
                <w:szCs w:val="24"/>
              </w:rPr>
            </w:pPr>
          </w:p>
        </w:tc>
        <w:tc>
          <w:tcPr>
            <w:tcW w:w="1890" w:type="dxa"/>
            <w:shd w:val="clear" w:color="auto" w:fill="auto"/>
            <w:vAlign w:val="center"/>
          </w:tcPr>
          <w:p w:rsidR="00B647A8" w:rsidRPr="00AB5324" w:rsidRDefault="00B647A8" w:rsidP="00947C00">
            <w:pPr>
              <w:spacing w:after="0" w:line="240" w:lineRule="auto"/>
              <w:contextualSpacing/>
              <w:jc w:val="center"/>
              <w:rPr>
                <w:rFonts w:ascii="Times New Roman" w:eastAsia="Calibri" w:hAnsi="Times New Roman" w:cs="Times New Roman"/>
                <w:b/>
                <w:sz w:val="24"/>
                <w:szCs w:val="24"/>
              </w:rPr>
            </w:pPr>
          </w:p>
        </w:tc>
      </w:tr>
      <w:tr w:rsidR="00AB5324" w:rsidRPr="00AB5324" w:rsidTr="00972516">
        <w:trPr>
          <w:trHeight w:val="20"/>
          <w:jc w:val="center"/>
        </w:trPr>
        <w:tc>
          <w:tcPr>
            <w:tcW w:w="2457" w:type="dxa"/>
            <w:shd w:val="clear" w:color="auto" w:fill="auto"/>
            <w:vAlign w:val="center"/>
          </w:tcPr>
          <w:p w:rsidR="00B647A8" w:rsidRPr="00AB5324" w:rsidRDefault="00B647A8" w:rsidP="00947C00">
            <w:pPr>
              <w:spacing w:after="0" w:line="240" w:lineRule="auto"/>
              <w:contextualSpacing/>
              <w:jc w:val="center"/>
              <w:rPr>
                <w:rFonts w:ascii="Times New Roman" w:eastAsia="Calibri" w:hAnsi="Times New Roman" w:cs="Times New Roman"/>
                <w:sz w:val="24"/>
                <w:szCs w:val="24"/>
              </w:rPr>
            </w:pPr>
            <w:r w:rsidRPr="00AB5324">
              <w:rPr>
                <w:rFonts w:ascii="Times New Roman" w:eastAsia="Calibri" w:hAnsi="Times New Roman" w:cs="Times New Roman"/>
                <w:sz w:val="24"/>
                <w:szCs w:val="24"/>
              </w:rPr>
              <w:t>Dip. María del Carmen de la Rosa Mendoza</w:t>
            </w:r>
          </w:p>
        </w:tc>
        <w:tc>
          <w:tcPr>
            <w:tcW w:w="3208" w:type="dxa"/>
            <w:shd w:val="clear" w:color="auto" w:fill="auto"/>
            <w:vAlign w:val="center"/>
          </w:tcPr>
          <w:p w:rsidR="00B647A8" w:rsidRPr="00AB5324" w:rsidRDefault="00B647A8" w:rsidP="00947C00">
            <w:pPr>
              <w:spacing w:after="0" w:line="240" w:lineRule="auto"/>
              <w:contextualSpacing/>
              <w:jc w:val="center"/>
              <w:rPr>
                <w:rFonts w:ascii="Times New Roman" w:eastAsia="Calibri" w:hAnsi="Times New Roman" w:cs="Times New Roman"/>
                <w:b/>
                <w:sz w:val="24"/>
                <w:szCs w:val="24"/>
              </w:rPr>
            </w:pPr>
          </w:p>
        </w:tc>
        <w:tc>
          <w:tcPr>
            <w:tcW w:w="1843" w:type="dxa"/>
            <w:shd w:val="clear" w:color="auto" w:fill="auto"/>
            <w:vAlign w:val="center"/>
          </w:tcPr>
          <w:p w:rsidR="00B647A8" w:rsidRPr="00AB5324" w:rsidRDefault="00B647A8" w:rsidP="00947C00">
            <w:pPr>
              <w:spacing w:after="0" w:line="240" w:lineRule="auto"/>
              <w:contextualSpacing/>
              <w:jc w:val="center"/>
              <w:rPr>
                <w:rFonts w:ascii="Times New Roman" w:eastAsia="Calibri" w:hAnsi="Times New Roman" w:cs="Times New Roman"/>
                <w:b/>
                <w:sz w:val="24"/>
                <w:szCs w:val="24"/>
              </w:rPr>
            </w:pPr>
          </w:p>
        </w:tc>
        <w:tc>
          <w:tcPr>
            <w:tcW w:w="1890" w:type="dxa"/>
            <w:shd w:val="clear" w:color="auto" w:fill="auto"/>
            <w:vAlign w:val="center"/>
          </w:tcPr>
          <w:p w:rsidR="00B647A8" w:rsidRPr="00AB5324" w:rsidRDefault="00B647A8" w:rsidP="00947C00">
            <w:pPr>
              <w:spacing w:after="0" w:line="240" w:lineRule="auto"/>
              <w:contextualSpacing/>
              <w:jc w:val="center"/>
              <w:rPr>
                <w:rFonts w:ascii="Times New Roman" w:eastAsia="Calibri" w:hAnsi="Times New Roman" w:cs="Times New Roman"/>
                <w:b/>
                <w:sz w:val="24"/>
                <w:szCs w:val="24"/>
              </w:rPr>
            </w:pPr>
          </w:p>
        </w:tc>
      </w:tr>
      <w:tr w:rsidR="00AB5324" w:rsidRPr="00AB5324" w:rsidTr="00972516">
        <w:trPr>
          <w:trHeight w:val="20"/>
          <w:jc w:val="center"/>
        </w:trPr>
        <w:tc>
          <w:tcPr>
            <w:tcW w:w="2457" w:type="dxa"/>
            <w:shd w:val="clear" w:color="auto" w:fill="auto"/>
            <w:vAlign w:val="center"/>
          </w:tcPr>
          <w:p w:rsidR="00B647A8" w:rsidRPr="00AB5324" w:rsidRDefault="00B647A8" w:rsidP="00947C00">
            <w:pPr>
              <w:spacing w:after="0" w:line="240" w:lineRule="auto"/>
              <w:contextualSpacing/>
              <w:jc w:val="center"/>
              <w:rPr>
                <w:rFonts w:ascii="Times New Roman" w:eastAsia="Calibri" w:hAnsi="Times New Roman" w:cs="Times New Roman"/>
                <w:sz w:val="24"/>
                <w:szCs w:val="24"/>
              </w:rPr>
            </w:pPr>
            <w:r w:rsidRPr="00AB5324">
              <w:rPr>
                <w:rFonts w:ascii="Times New Roman" w:eastAsia="Calibri" w:hAnsi="Times New Roman" w:cs="Times New Roman"/>
                <w:sz w:val="24"/>
                <w:szCs w:val="24"/>
              </w:rPr>
              <w:t>Dip. Daniel Andrés Sibaja González</w:t>
            </w:r>
          </w:p>
        </w:tc>
        <w:tc>
          <w:tcPr>
            <w:tcW w:w="3208" w:type="dxa"/>
            <w:shd w:val="clear" w:color="auto" w:fill="auto"/>
            <w:vAlign w:val="center"/>
          </w:tcPr>
          <w:p w:rsidR="00B647A8" w:rsidRPr="00AB5324" w:rsidRDefault="00B647A8" w:rsidP="00947C00">
            <w:pPr>
              <w:spacing w:after="0" w:line="240" w:lineRule="auto"/>
              <w:contextualSpacing/>
              <w:jc w:val="center"/>
              <w:rPr>
                <w:rFonts w:ascii="Times New Roman" w:eastAsia="Calibri" w:hAnsi="Times New Roman" w:cs="Times New Roman"/>
                <w:b/>
                <w:sz w:val="24"/>
                <w:szCs w:val="24"/>
              </w:rPr>
            </w:pPr>
            <w:r w:rsidRPr="00AB5324">
              <w:rPr>
                <w:rFonts w:ascii="Times New Roman" w:eastAsia="Calibri" w:hAnsi="Times New Roman" w:cs="Times New Roman"/>
                <w:b/>
                <w:sz w:val="24"/>
                <w:szCs w:val="24"/>
              </w:rPr>
              <w:t>√</w:t>
            </w:r>
          </w:p>
        </w:tc>
        <w:tc>
          <w:tcPr>
            <w:tcW w:w="1843" w:type="dxa"/>
            <w:shd w:val="clear" w:color="auto" w:fill="auto"/>
            <w:vAlign w:val="center"/>
          </w:tcPr>
          <w:p w:rsidR="00B647A8" w:rsidRPr="00AB5324" w:rsidRDefault="00B647A8" w:rsidP="00947C00">
            <w:pPr>
              <w:spacing w:after="0" w:line="240" w:lineRule="auto"/>
              <w:contextualSpacing/>
              <w:jc w:val="center"/>
              <w:rPr>
                <w:rFonts w:ascii="Times New Roman" w:eastAsia="Calibri" w:hAnsi="Times New Roman" w:cs="Times New Roman"/>
                <w:b/>
                <w:sz w:val="24"/>
                <w:szCs w:val="24"/>
              </w:rPr>
            </w:pPr>
          </w:p>
        </w:tc>
        <w:tc>
          <w:tcPr>
            <w:tcW w:w="1890" w:type="dxa"/>
            <w:shd w:val="clear" w:color="auto" w:fill="auto"/>
            <w:vAlign w:val="center"/>
          </w:tcPr>
          <w:p w:rsidR="00B647A8" w:rsidRPr="00AB5324" w:rsidRDefault="00B647A8" w:rsidP="00947C00">
            <w:pPr>
              <w:spacing w:after="0" w:line="240" w:lineRule="auto"/>
              <w:contextualSpacing/>
              <w:jc w:val="center"/>
              <w:rPr>
                <w:rFonts w:ascii="Times New Roman" w:eastAsia="Calibri" w:hAnsi="Times New Roman" w:cs="Times New Roman"/>
                <w:b/>
                <w:sz w:val="24"/>
                <w:szCs w:val="24"/>
              </w:rPr>
            </w:pPr>
          </w:p>
        </w:tc>
      </w:tr>
      <w:tr w:rsidR="00AB5324" w:rsidRPr="00AB5324" w:rsidTr="00972516">
        <w:trPr>
          <w:trHeight w:val="20"/>
          <w:jc w:val="center"/>
        </w:trPr>
        <w:tc>
          <w:tcPr>
            <w:tcW w:w="2457" w:type="dxa"/>
            <w:shd w:val="clear" w:color="auto" w:fill="auto"/>
            <w:vAlign w:val="center"/>
          </w:tcPr>
          <w:p w:rsidR="00B647A8" w:rsidRPr="00AB5324" w:rsidRDefault="00B647A8" w:rsidP="00947C00">
            <w:pPr>
              <w:spacing w:after="0" w:line="240" w:lineRule="auto"/>
              <w:contextualSpacing/>
              <w:jc w:val="center"/>
              <w:rPr>
                <w:rFonts w:ascii="Times New Roman" w:eastAsia="Calibri" w:hAnsi="Times New Roman" w:cs="Times New Roman"/>
                <w:sz w:val="24"/>
                <w:szCs w:val="24"/>
              </w:rPr>
            </w:pPr>
            <w:r w:rsidRPr="00AB5324">
              <w:rPr>
                <w:rFonts w:ascii="Times New Roman" w:eastAsia="Calibri" w:hAnsi="Times New Roman" w:cs="Times New Roman"/>
                <w:sz w:val="24"/>
                <w:szCs w:val="24"/>
              </w:rPr>
              <w:t xml:space="preserve">Dip. Jaime </w:t>
            </w:r>
          </w:p>
          <w:p w:rsidR="00B647A8" w:rsidRPr="00AB5324" w:rsidRDefault="00B647A8" w:rsidP="00947C00">
            <w:pPr>
              <w:spacing w:after="0" w:line="240" w:lineRule="auto"/>
              <w:contextualSpacing/>
              <w:jc w:val="center"/>
              <w:rPr>
                <w:rFonts w:ascii="Times New Roman" w:eastAsia="Calibri" w:hAnsi="Times New Roman" w:cs="Times New Roman"/>
                <w:sz w:val="24"/>
                <w:szCs w:val="24"/>
              </w:rPr>
            </w:pPr>
            <w:r w:rsidRPr="00AB5324">
              <w:rPr>
                <w:rFonts w:ascii="Times New Roman" w:eastAsia="Calibri" w:hAnsi="Times New Roman" w:cs="Times New Roman"/>
                <w:sz w:val="24"/>
                <w:szCs w:val="24"/>
              </w:rPr>
              <w:t>Cervantes Sánchez</w:t>
            </w:r>
          </w:p>
        </w:tc>
        <w:tc>
          <w:tcPr>
            <w:tcW w:w="3208" w:type="dxa"/>
            <w:shd w:val="clear" w:color="auto" w:fill="auto"/>
            <w:vAlign w:val="center"/>
          </w:tcPr>
          <w:p w:rsidR="00B647A8" w:rsidRPr="00AB5324" w:rsidRDefault="00B647A8" w:rsidP="00947C00">
            <w:pPr>
              <w:spacing w:after="0" w:line="240" w:lineRule="auto"/>
              <w:contextualSpacing/>
              <w:jc w:val="center"/>
              <w:rPr>
                <w:rFonts w:ascii="Times New Roman" w:eastAsia="Calibri" w:hAnsi="Times New Roman" w:cs="Times New Roman"/>
                <w:b/>
                <w:sz w:val="24"/>
                <w:szCs w:val="24"/>
              </w:rPr>
            </w:pPr>
            <w:r w:rsidRPr="00AB5324">
              <w:rPr>
                <w:rFonts w:ascii="Times New Roman" w:eastAsia="Calibri" w:hAnsi="Times New Roman" w:cs="Times New Roman"/>
                <w:b/>
                <w:sz w:val="24"/>
                <w:szCs w:val="24"/>
              </w:rPr>
              <w:t>√</w:t>
            </w:r>
          </w:p>
        </w:tc>
        <w:tc>
          <w:tcPr>
            <w:tcW w:w="1843" w:type="dxa"/>
            <w:shd w:val="clear" w:color="auto" w:fill="auto"/>
            <w:vAlign w:val="center"/>
          </w:tcPr>
          <w:p w:rsidR="00B647A8" w:rsidRPr="00AB5324" w:rsidRDefault="00B647A8" w:rsidP="00947C00">
            <w:pPr>
              <w:spacing w:after="0" w:line="240" w:lineRule="auto"/>
              <w:contextualSpacing/>
              <w:jc w:val="center"/>
              <w:rPr>
                <w:rFonts w:ascii="Times New Roman" w:eastAsia="Calibri" w:hAnsi="Times New Roman" w:cs="Times New Roman"/>
                <w:b/>
                <w:sz w:val="24"/>
                <w:szCs w:val="24"/>
              </w:rPr>
            </w:pPr>
          </w:p>
        </w:tc>
        <w:tc>
          <w:tcPr>
            <w:tcW w:w="1890" w:type="dxa"/>
            <w:shd w:val="clear" w:color="auto" w:fill="auto"/>
            <w:vAlign w:val="center"/>
          </w:tcPr>
          <w:p w:rsidR="00B647A8" w:rsidRPr="00AB5324" w:rsidRDefault="00B647A8" w:rsidP="00947C00">
            <w:pPr>
              <w:spacing w:after="0" w:line="240" w:lineRule="auto"/>
              <w:contextualSpacing/>
              <w:jc w:val="center"/>
              <w:rPr>
                <w:rFonts w:ascii="Times New Roman" w:eastAsia="Calibri" w:hAnsi="Times New Roman" w:cs="Times New Roman"/>
                <w:b/>
                <w:sz w:val="24"/>
                <w:szCs w:val="24"/>
              </w:rPr>
            </w:pPr>
          </w:p>
        </w:tc>
      </w:tr>
      <w:tr w:rsidR="00AB5324" w:rsidRPr="00AB5324" w:rsidTr="00972516">
        <w:trPr>
          <w:trHeight w:val="20"/>
          <w:jc w:val="center"/>
        </w:trPr>
        <w:tc>
          <w:tcPr>
            <w:tcW w:w="2457" w:type="dxa"/>
            <w:shd w:val="clear" w:color="auto" w:fill="auto"/>
            <w:vAlign w:val="center"/>
          </w:tcPr>
          <w:p w:rsidR="00B647A8" w:rsidRPr="00AB5324" w:rsidRDefault="00B647A8" w:rsidP="00947C00">
            <w:pPr>
              <w:spacing w:after="0" w:line="240" w:lineRule="auto"/>
              <w:contextualSpacing/>
              <w:jc w:val="center"/>
              <w:rPr>
                <w:rFonts w:ascii="Times New Roman" w:eastAsia="Calibri" w:hAnsi="Times New Roman" w:cs="Times New Roman"/>
                <w:sz w:val="24"/>
                <w:szCs w:val="24"/>
              </w:rPr>
            </w:pPr>
            <w:r w:rsidRPr="00AB5324">
              <w:rPr>
                <w:rFonts w:ascii="Times New Roman" w:eastAsia="Calibri" w:hAnsi="Times New Roman" w:cs="Times New Roman"/>
                <w:sz w:val="24"/>
                <w:szCs w:val="24"/>
              </w:rPr>
              <w:t>Dip. Ma Josefina Aguilar Sánchez</w:t>
            </w:r>
          </w:p>
        </w:tc>
        <w:tc>
          <w:tcPr>
            <w:tcW w:w="3208" w:type="dxa"/>
            <w:shd w:val="clear" w:color="auto" w:fill="auto"/>
            <w:vAlign w:val="center"/>
          </w:tcPr>
          <w:p w:rsidR="00B647A8" w:rsidRPr="00AB5324" w:rsidRDefault="00B647A8" w:rsidP="00947C00">
            <w:pPr>
              <w:spacing w:after="0" w:line="240" w:lineRule="auto"/>
              <w:contextualSpacing/>
              <w:jc w:val="center"/>
              <w:rPr>
                <w:rFonts w:ascii="Times New Roman" w:eastAsia="Calibri" w:hAnsi="Times New Roman" w:cs="Times New Roman"/>
                <w:b/>
                <w:sz w:val="24"/>
                <w:szCs w:val="24"/>
              </w:rPr>
            </w:pPr>
            <w:r w:rsidRPr="00AB5324">
              <w:rPr>
                <w:rFonts w:ascii="Times New Roman" w:eastAsia="Calibri" w:hAnsi="Times New Roman" w:cs="Times New Roman"/>
                <w:b/>
                <w:sz w:val="24"/>
                <w:szCs w:val="24"/>
              </w:rPr>
              <w:t>√</w:t>
            </w:r>
          </w:p>
        </w:tc>
        <w:tc>
          <w:tcPr>
            <w:tcW w:w="1843" w:type="dxa"/>
            <w:shd w:val="clear" w:color="auto" w:fill="auto"/>
            <w:vAlign w:val="center"/>
          </w:tcPr>
          <w:p w:rsidR="00B647A8" w:rsidRPr="00AB5324" w:rsidRDefault="00B647A8" w:rsidP="00947C00">
            <w:pPr>
              <w:spacing w:after="0" w:line="240" w:lineRule="auto"/>
              <w:contextualSpacing/>
              <w:jc w:val="center"/>
              <w:rPr>
                <w:rFonts w:ascii="Times New Roman" w:eastAsia="Calibri" w:hAnsi="Times New Roman" w:cs="Times New Roman"/>
                <w:b/>
                <w:sz w:val="24"/>
                <w:szCs w:val="24"/>
              </w:rPr>
            </w:pPr>
          </w:p>
        </w:tc>
        <w:tc>
          <w:tcPr>
            <w:tcW w:w="1890" w:type="dxa"/>
            <w:shd w:val="clear" w:color="auto" w:fill="auto"/>
            <w:vAlign w:val="center"/>
          </w:tcPr>
          <w:p w:rsidR="00B647A8" w:rsidRPr="00AB5324" w:rsidRDefault="00B647A8" w:rsidP="00947C00">
            <w:pPr>
              <w:spacing w:after="0" w:line="240" w:lineRule="auto"/>
              <w:contextualSpacing/>
              <w:jc w:val="center"/>
              <w:rPr>
                <w:rFonts w:ascii="Times New Roman" w:eastAsia="Calibri" w:hAnsi="Times New Roman" w:cs="Times New Roman"/>
                <w:b/>
                <w:sz w:val="24"/>
                <w:szCs w:val="24"/>
              </w:rPr>
            </w:pPr>
          </w:p>
        </w:tc>
      </w:tr>
      <w:tr w:rsidR="00AB5324" w:rsidRPr="00AB5324" w:rsidTr="00972516">
        <w:trPr>
          <w:trHeight w:val="20"/>
          <w:jc w:val="center"/>
        </w:trPr>
        <w:tc>
          <w:tcPr>
            <w:tcW w:w="2457" w:type="dxa"/>
            <w:shd w:val="clear" w:color="auto" w:fill="auto"/>
            <w:vAlign w:val="center"/>
          </w:tcPr>
          <w:p w:rsidR="00B647A8" w:rsidRPr="00AB5324" w:rsidRDefault="00B647A8" w:rsidP="00947C00">
            <w:pPr>
              <w:spacing w:after="0" w:line="240" w:lineRule="auto"/>
              <w:contextualSpacing/>
              <w:jc w:val="center"/>
              <w:rPr>
                <w:rFonts w:ascii="Times New Roman" w:eastAsia="Calibri" w:hAnsi="Times New Roman" w:cs="Times New Roman"/>
                <w:sz w:val="24"/>
                <w:szCs w:val="24"/>
              </w:rPr>
            </w:pPr>
            <w:r w:rsidRPr="00AB5324">
              <w:rPr>
                <w:rFonts w:ascii="Times New Roman" w:eastAsia="Calibri" w:hAnsi="Times New Roman" w:cs="Times New Roman"/>
                <w:sz w:val="24"/>
                <w:szCs w:val="24"/>
              </w:rPr>
              <w:t xml:space="preserve">Dip. Gerardo </w:t>
            </w:r>
          </w:p>
          <w:p w:rsidR="00B647A8" w:rsidRPr="00AB5324" w:rsidRDefault="00B647A8" w:rsidP="00947C00">
            <w:pPr>
              <w:spacing w:after="0" w:line="240" w:lineRule="auto"/>
              <w:contextualSpacing/>
              <w:jc w:val="center"/>
              <w:rPr>
                <w:rFonts w:ascii="Times New Roman" w:eastAsia="Calibri" w:hAnsi="Times New Roman" w:cs="Times New Roman"/>
                <w:sz w:val="24"/>
                <w:szCs w:val="24"/>
              </w:rPr>
            </w:pPr>
            <w:r w:rsidRPr="00AB5324">
              <w:rPr>
                <w:rFonts w:ascii="Times New Roman" w:eastAsia="Calibri" w:hAnsi="Times New Roman" w:cs="Times New Roman"/>
                <w:sz w:val="24"/>
                <w:szCs w:val="24"/>
              </w:rPr>
              <w:t>Lamas Pombo</w:t>
            </w:r>
          </w:p>
        </w:tc>
        <w:tc>
          <w:tcPr>
            <w:tcW w:w="3208" w:type="dxa"/>
            <w:shd w:val="clear" w:color="auto" w:fill="auto"/>
            <w:vAlign w:val="center"/>
          </w:tcPr>
          <w:p w:rsidR="00B647A8" w:rsidRPr="00AB5324" w:rsidRDefault="00B647A8" w:rsidP="00947C00">
            <w:pPr>
              <w:spacing w:after="0" w:line="240" w:lineRule="auto"/>
              <w:contextualSpacing/>
              <w:jc w:val="center"/>
              <w:rPr>
                <w:rFonts w:ascii="Times New Roman" w:eastAsia="Calibri" w:hAnsi="Times New Roman" w:cs="Times New Roman"/>
                <w:b/>
                <w:sz w:val="24"/>
                <w:szCs w:val="24"/>
              </w:rPr>
            </w:pPr>
          </w:p>
        </w:tc>
        <w:tc>
          <w:tcPr>
            <w:tcW w:w="1843" w:type="dxa"/>
            <w:shd w:val="clear" w:color="auto" w:fill="auto"/>
            <w:vAlign w:val="center"/>
          </w:tcPr>
          <w:p w:rsidR="00B647A8" w:rsidRPr="00AB5324" w:rsidRDefault="00B647A8" w:rsidP="00947C00">
            <w:pPr>
              <w:spacing w:after="0" w:line="240" w:lineRule="auto"/>
              <w:contextualSpacing/>
              <w:jc w:val="center"/>
              <w:rPr>
                <w:rFonts w:ascii="Times New Roman" w:eastAsia="Calibri" w:hAnsi="Times New Roman" w:cs="Times New Roman"/>
                <w:b/>
                <w:sz w:val="24"/>
                <w:szCs w:val="24"/>
              </w:rPr>
            </w:pPr>
          </w:p>
        </w:tc>
        <w:tc>
          <w:tcPr>
            <w:tcW w:w="1890" w:type="dxa"/>
            <w:shd w:val="clear" w:color="auto" w:fill="auto"/>
            <w:vAlign w:val="center"/>
          </w:tcPr>
          <w:p w:rsidR="00B647A8" w:rsidRPr="00AB5324" w:rsidRDefault="00B647A8" w:rsidP="00947C00">
            <w:pPr>
              <w:spacing w:after="0" w:line="240" w:lineRule="auto"/>
              <w:contextualSpacing/>
              <w:jc w:val="center"/>
              <w:rPr>
                <w:rFonts w:ascii="Times New Roman" w:eastAsia="Calibri" w:hAnsi="Times New Roman" w:cs="Times New Roman"/>
                <w:b/>
                <w:sz w:val="24"/>
                <w:szCs w:val="24"/>
              </w:rPr>
            </w:pPr>
          </w:p>
        </w:tc>
      </w:tr>
      <w:tr w:rsidR="00AB5324" w:rsidRPr="00AB5324" w:rsidTr="00972516">
        <w:trPr>
          <w:trHeight w:val="20"/>
          <w:jc w:val="center"/>
        </w:trPr>
        <w:tc>
          <w:tcPr>
            <w:tcW w:w="2457" w:type="dxa"/>
            <w:shd w:val="clear" w:color="auto" w:fill="auto"/>
            <w:vAlign w:val="center"/>
          </w:tcPr>
          <w:p w:rsidR="00B647A8" w:rsidRPr="00AB5324" w:rsidRDefault="00B647A8" w:rsidP="00947C00">
            <w:pPr>
              <w:spacing w:after="0" w:line="240" w:lineRule="auto"/>
              <w:contextualSpacing/>
              <w:jc w:val="center"/>
              <w:rPr>
                <w:rFonts w:ascii="Times New Roman" w:eastAsia="Calibri" w:hAnsi="Times New Roman" w:cs="Times New Roman"/>
                <w:sz w:val="24"/>
                <w:szCs w:val="24"/>
              </w:rPr>
            </w:pPr>
            <w:r w:rsidRPr="00AB5324">
              <w:rPr>
                <w:rFonts w:ascii="Times New Roman" w:eastAsia="Calibri" w:hAnsi="Times New Roman" w:cs="Times New Roman"/>
                <w:sz w:val="24"/>
                <w:szCs w:val="24"/>
              </w:rPr>
              <w:t>Dip. Francisco Javier Santos Arreola</w:t>
            </w:r>
          </w:p>
        </w:tc>
        <w:tc>
          <w:tcPr>
            <w:tcW w:w="3208" w:type="dxa"/>
            <w:shd w:val="clear" w:color="auto" w:fill="auto"/>
            <w:vAlign w:val="center"/>
          </w:tcPr>
          <w:p w:rsidR="00B647A8" w:rsidRPr="00AB5324" w:rsidRDefault="00B647A8" w:rsidP="00947C00">
            <w:pPr>
              <w:spacing w:after="0" w:line="240" w:lineRule="auto"/>
              <w:contextualSpacing/>
              <w:jc w:val="center"/>
              <w:rPr>
                <w:rFonts w:ascii="Times New Roman" w:eastAsia="Calibri" w:hAnsi="Times New Roman" w:cs="Times New Roman"/>
                <w:b/>
                <w:sz w:val="24"/>
                <w:szCs w:val="24"/>
              </w:rPr>
            </w:pPr>
            <w:r w:rsidRPr="00AB5324">
              <w:rPr>
                <w:rFonts w:ascii="Times New Roman" w:eastAsia="Calibri" w:hAnsi="Times New Roman" w:cs="Times New Roman"/>
                <w:b/>
                <w:sz w:val="24"/>
                <w:szCs w:val="24"/>
              </w:rPr>
              <w:t>√</w:t>
            </w:r>
          </w:p>
        </w:tc>
        <w:tc>
          <w:tcPr>
            <w:tcW w:w="1843" w:type="dxa"/>
            <w:shd w:val="clear" w:color="auto" w:fill="auto"/>
            <w:vAlign w:val="center"/>
          </w:tcPr>
          <w:p w:rsidR="00B647A8" w:rsidRPr="00AB5324" w:rsidRDefault="00B647A8" w:rsidP="00947C00">
            <w:pPr>
              <w:spacing w:after="0" w:line="240" w:lineRule="auto"/>
              <w:contextualSpacing/>
              <w:jc w:val="center"/>
              <w:rPr>
                <w:rFonts w:ascii="Times New Roman" w:eastAsia="Calibri" w:hAnsi="Times New Roman" w:cs="Times New Roman"/>
                <w:b/>
                <w:sz w:val="24"/>
                <w:szCs w:val="24"/>
              </w:rPr>
            </w:pPr>
          </w:p>
        </w:tc>
        <w:tc>
          <w:tcPr>
            <w:tcW w:w="1890" w:type="dxa"/>
            <w:shd w:val="clear" w:color="auto" w:fill="auto"/>
            <w:vAlign w:val="center"/>
          </w:tcPr>
          <w:p w:rsidR="00B647A8" w:rsidRPr="00AB5324" w:rsidRDefault="00B647A8" w:rsidP="00947C00">
            <w:pPr>
              <w:spacing w:after="0" w:line="240" w:lineRule="auto"/>
              <w:contextualSpacing/>
              <w:jc w:val="center"/>
              <w:rPr>
                <w:rFonts w:ascii="Times New Roman" w:eastAsia="Calibri" w:hAnsi="Times New Roman" w:cs="Times New Roman"/>
                <w:b/>
                <w:sz w:val="24"/>
                <w:szCs w:val="24"/>
              </w:rPr>
            </w:pPr>
          </w:p>
        </w:tc>
      </w:tr>
      <w:tr w:rsidR="00AB5324" w:rsidRPr="00AB5324" w:rsidTr="00972516">
        <w:trPr>
          <w:trHeight w:val="20"/>
          <w:jc w:val="center"/>
        </w:trPr>
        <w:tc>
          <w:tcPr>
            <w:tcW w:w="2457" w:type="dxa"/>
            <w:shd w:val="clear" w:color="auto" w:fill="auto"/>
            <w:vAlign w:val="center"/>
          </w:tcPr>
          <w:p w:rsidR="00B647A8" w:rsidRPr="00AB5324" w:rsidRDefault="00B647A8" w:rsidP="00947C00">
            <w:pPr>
              <w:spacing w:after="0" w:line="240" w:lineRule="auto"/>
              <w:contextualSpacing/>
              <w:jc w:val="center"/>
              <w:rPr>
                <w:rFonts w:ascii="Times New Roman" w:eastAsia="Calibri" w:hAnsi="Times New Roman" w:cs="Times New Roman"/>
                <w:sz w:val="24"/>
                <w:szCs w:val="24"/>
              </w:rPr>
            </w:pPr>
            <w:r w:rsidRPr="00AB5324">
              <w:rPr>
                <w:rFonts w:ascii="Times New Roman" w:eastAsia="Calibri" w:hAnsi="Times New Roman" w:cs="Times New Roman"/>
                <w:sz w:val="24"/>
                <w:szCs w:val="24"/>
              </w:rPr>
              <w:t>Dip. María Elida Castelán Mondragón</w:t>
            </w:r>
          </w:p>
        </w:tc>
        <w:tc>
          <w:tcPr>
            <w:tcW w:w="3208" w:type="dxa"/>
            <w:shd w:val="clear" w:color="auto" w:fill="auto"/>
            <w:vAlign w:val="center"/>
          </w:tcPr>
          <w:p w:rsidR="00B647A8" w:rsidRPr="00AB5324" w:rsidRDefault="00B647A8" w:rsidP="00947C00">
            <w:pPr>
              <w:spacing w:after="0" w:line="240" w:lineRule="auto"/>
              <w:contextualSpacing/>
              <w:jc w:val="center"/>
              <w:rPr>
                <w:rFonts w:ascii="Times New Roman" w:eastAsia="Calibri" w:hAnsi="Times New Roman" w:cs="Times New Roman"/>
                <w:b/>
                <w:sz w:val="24"/>
                <w:szCs w:val="24"/>
              </w:rPr>
            </w:pPr>
            <w:r w:rsidRPr="00AB5324">
              <w:rPr>
                <w:rFonts w:ascii="Times New Roman" w:eastAsia="Calibri" w:hAnsi="Times New Roman" w:cs="Times New Roman"/>
                <w:b/>
                <w:sz w:val="24"/>
                <w:szCs w:val="24"/>
              </w:rPr>
              <w:t>√</w:t>
            </w:r>
          </w:p>
        </w:tc>
        <w:tc>
          <w:tcPr>
            <w:tcW w:w="1843" w:type="dxa"/>
            <w:shd w:val="clear" w:color="auto" w:fill="auto"/>
            <w:vAlign w:val="center"/>
          </w:tcPr>
          <w:p w:rsidR="00B647A8" w:rsidRPr="00AB5324" w:rsidRDefault="00B647A8" w:rsidP="00947C00">
            <w:pPr>
              <w:spacing w:after="0" w:line="240" w:lineRule="auto"/>
              <w:contextualSpacing/>
              <w:jc w:val="center"/>
              <w:rPr>
                <w:rFonts w:ascii="Times New Roman" w:eastAsia="Calibri" w:hAnsi="Times New Roman" w:cs="Times New Roman"/>
                <w:b/>
                <w:sz w:val="24"/>
                <w:szCs w:val="24"/>
              </w:rPr>
            </w:pPr>
          </w:p>
        </w:tc>
        <w:tc>
          <w:tcPr>
            <w:tcW w:w="1890" w:type="dxa"/>
            <w:shd w:val="clear" w:color="auto" w:fill="auto"/>
            <w:vAlign w:val="center"/>
          </w:tcPr>
          <w:p w:rsidR="00B647A8" w:rsidRPr="00AB5324" w:rsidRDefault="00B647A8" w:rsidP="00947C00">
            <w:pPr>
              <w:spacing w:after="0" w:line="240" w:lineRule="auto"/>
              <w:contextualSpacing/>
              <w:jc w:val="center"/>
              <w:rPr>
                <w:rFonts w:ascii="Times New Roman" w:eastAsia="Calibri" w:hAnsi="Times New Roman" w:cs="Times New Roman"/>
                <w:b/>
                <w:sz w:val="24"/>
                <w:szCs w:val="24"/>
              </w:rPr>
            </w:pPr>
          </w:p>
        </w:tc>
      </w:tr>
      <w:tr w:rsidR="00AB5324" w:rsidRPr="00AB5324" w:rsidTr="00972516">
        <w:trPr>
          <w:trHeight w:val="20"/>
          <w:jc w:val="center"/>
        </w:trPr>
        <w:tc>
          <w:tcPr>
            <w:tcW w:w="2457" w:type="dxa"/>
            <w:shd w:val="clear" w:color="auto" w:fill="auto"/>
            <w:vAlign w:val="center"/>
          </w:tcPr>
          <w:p w:rsidR="00B647A8" w:rsidRPr="00AB5324" w:rsidRDefault="00B647A8" w:rsidP="00947C00">
            <w:pPr>
              <w:spacing w:after="0" w:line="240" w:lineRule="auto"/>
              <w:contextualSpacing/>
              <w:jc w:val="center"/>
              <w:rPr>
                <w:rFonts w:ascii="Times New Roman" w:eastAsia="Calibri" w:hAnsi="Times New Roman" w:cs="Times New Roman"/>
                <w:sz w:val="24"/>
                <w:szCs w:val="24"/>
              </w:rPr>
            </w:pPr>
            <w:r w:rsidRPr="00AB5324">
              <w:rPr>
                <w:rFonts w:ascii="Times New Roman" w:eastAsia="Calibri" w:hAnsi="Times New Roman" w:cs="Times New Roman"/>
                <w:sz w:val="24"/>
                <w:szCs w:val="24"/>
              </w:rPr>
              <w:lastRenderedPageBreak/>
              <w:t xml:space="preserve">Dip. Sergio </w:t>
            </w:r>
          </w:p>
          <w:p w:rsidR="00B647A8" w:rsidRPr="00AB5324" w:rsidRDefault="00B647A8" w:rsidP="00947C00">
            <w:pPr>
              <w:spacing w:after="0" w:line="240" w:lineRule="auto"/>
              <w:contextualSpacing/>
              <w:jc w:val="center"/>
              <w:rPr>
                <w:rFonts w:ascii="Times New Roman" w:eastAsia="Calibri" w:hAnsi="Times New Roman" w:cs="Times New Roman"/>
                <w:sz w:val="24"/>
                <w:szCs w:val="24"/>
              </w:rPr>
            </w:pPr>
            <w:r w:rsidRPr="00AB5324">
              <w:rPr>
                <w:rFonts w:ascii="Times New Roman" w:eastAsia="Calibri" w:hAnsi="Times New Roman" w:cs="Times New Roman"/>
                <w:sz w:val="24"/>
                <w:szCs w:val="24"/>
              </w:rPr>
              <w:t>García Sosa</w:t>
            </w:r>
          </w:p>
        </w:tc>
        <w:tc>
          <w:tcPr>
            <w:tcW w:w="3208" w:type="dxa"/>
            <w:shd w:val="clear" w:color="auto" w:fill="auto"/>
            <w:vAlign w:val="center"/>
          </w:tcPr>
          <w:p w:rsidR="00B647A8" w:rsidRPr="00AB5324" w:rsidRDefault="00B647A8" w:rsidP="00947C00">
            <w:pPr>
              <w:spacing w:after="0" w:line="240" w:lineRule="auto"/>
              <w:contextualSpacing/>
              <w:jc w:val="center"/>
              <w:rPr>
                <w:rFonts w:ascii="Times New Roman" w:eastAsia="Calibri" w:hAnsi="Times New Roman" w:cs="Times New Roman"/>
                <w:b/>
                <w:sz w:val="24"/>
                <w:szCs w:val="24"/>
              </w:rPr>
            </w:pPr>
            <w:r w:rsidRPr="00AB5324">
              <w:rPr>
                <w:rFonts w:ascii="Times New Roman" w:eastAsia="Calibri" w:hAnsi="Times New Roman" w:cs="Times New Roman"/>
                <w:b/>
                <w:sz w:val="24"/>
                <w:szCs w:val="24"/>
              </w:rPr>
              <w:t>√</w:t>
            </w:r>
          </w:p>
        </w:tc>
        <w:tc>
          <w:tcPr>
            <w:tcW w:w="1843" w:type="dxa"/>
            <w:shd w:val="clear" w:color="auto" w:fill="auto"/>
            <w:vAlign w:val="center"/>
          </w:tcPr>
          <w:p w:rsidR="00B647A8" w:rsidRPr="00AB5324" w:rsidRDefault="00B647A8" w:rsidP="00947C00">
            <w:pPr>
              <w:spacing w:after="0" w:line="240" w:lineRule="auto"/>
              <w:contextualSpacing/>
              <w:jc w:val="center"/>
              <w:rPr>
                <w:rFonts w:ascii="Times New Roman" w:eastAsia="Calibri" w:hAnsi="Times New Roman" w:cs="Times New Roman"/>
                <w:b/>
                <w:sz w:val="24"/>
                <w:szCs w:val="24"/>
              </w:rPr>
            </w:pPr>
          </w:p>
        </w:tc>
        <w:tc>
          <w:tcPr>
            <w:tcW w:w="1890" w:type="dxa"/>
            <w:shd w:val="clear" w:color="auto" w:fill="auto"/>
            <w:vAlign w:val="center"/>
          </w:tcPr>
          <w:p w:rsidR="00B647A8" w:rsidRPr="00AB5324" w:rsidRDefault="00B647A8" w:rsidP="00947C00">
            <w:pPr>
              <w:spacing w:after="0" w:line="240" w:lineRule="auto"/>
              <w:contextualSpacing/>
              <w:jc w:val="center"/>
              <w:rPr>
                <w:rFonts w:ascii="Times New Roman" w:eastAsia="Calibri" w:hAnsi="Times New Roman" w:cs="Times New Roman"/>
                <w:b/>
                <w:sz w:val="24"/>
                <w:szCs w:val="24"/>
              </w:rPr>
            </w:pPr>
          </w:p>
        </w:tc>
      </w:tr>
      <w:tr w:rsidR="00AB5324" w:rsidRPr="00AB5324" w:rsidTr="00972516">
        <w:trPr>
          <w:trHeight w:val="20"/>
          <w:jc w:val="center"/>
        </w:trPr>
        <w:tc>
          <w:tcPr>
            <w:tcW w:w="2457" w:type="dxa"/>
            <w:shd w:val="clear" w:color="auto" w:fill="auto"/>
            <w:vAlign w:val="center"/>
          </w:tcPr>
          <w:p w:rsidR="00B647A8" w:rsidRPr="00AB5324" w:rsidRDefault="00B647A8" w:rsidP="00947C00">
            <w:pPr>
              <w:spacing w:after="0" w:line="240" w:lineRule="auto"/>
              <w:contextualSpacing/>
              <w:jc w:val="center"/>
              <w:rPr>
                <w:rFonts w:ascii="Times New Roman" w:eastAsia="Calibri" w:hAnsi="Times New Roman" w:cs="Times New Roman"/>
                <w:sz w:val="24"/>
                <w:szCs w:val="24"/>
              </w:rPr>
            </w:pPr>
            <w:r w:rsidRPr="00AB5324">
              <w:rPr>
                <w:rFonts w:ascii="Times New Roman" w:eastAsia="Calibri" w:hAnsi="Times New Roman" w:cs="Times New Roman"/>
                <w:sz w:val="24"/>
                <w:szCs w:val="24"/>
              </w:rPr>
              <w:t xml:space="preserve">Dip. Martín </w:t>
            </w:r>
          </w:p>
          <w:p w:rsidR="00B647A8" w:rsidRPr="00AB5324" w:rsidRDefault="00B647A8" w:rsidP="00947C00">
            <w:pPr>
              <w:spacing w:after="0" w:line="240" w:lineRule="auto"/>
              <w:contextualSpacing/>
              <w:jc w:val="center"/>
              <w:rPr>
                <w:rFonts w:ascii="Times New Roman" w:eastAsia="Calibri" w:hAnsi="Times New Roman" w:cs="Times New Roman"/>
                <w:sz w:val="24"/>
                <w:szCs w:val="24"/>
              </w:rPr>
            </w:pPr>
            <w:r w:rsidRPr="00AB5324">
              <w:rPr>
                <w:rFonts w:ascii="Times New Roman" w:eastAsia="Calibri" w:hAnsi="Times New Roman" w:cs="Times New Roman"/>
                <w:sz w:val="24"/>
                <w:szCs w:val="24"/>
              </w:rPr>
              <w:t>Zepeda Hernández</w:t>
            </w:r>
          </w:p>
        </w:tc>
        <w:tc>
          <w:tcPr>
            <w:tcW w:w="3208" w:type="dxa"/>
            <w:shd w:val="clear" w:color="auto" w:fill="auto"/>
            <w:vAlign w:val="center"/>
          </w:tcPr>
          <w:p w:rsidR="00B647A8" w:rsidRPr="00AB5324" w:rsidRDefault="00B647A8" w:rsidP="00947C00">
            <w:pPr>
              <w:spacing w:after="0" w:line="240" w:lineRule="auto"/>
              <w:contextualSpacing/>
              <w:jc w:val="center"/>
              <w:rPr>
                <w:rFonts w:ascii="Times New Roman" w:eastAsia="Calibri" w:hAnsi="Times New Roman" w:cs="Times New Roman"/>
                <w:b/>
                <w:sz w:val="24"/>
                <w:szCs w:val="24"/>
              </w:rPr>
            </w:pPr>
            <w:r w:rsidRPr="00AB5324">
              <w:rPr>
                <w:rFonts w:ascii="Times New Roman" w:eastAsia="Calibri" w:hAnsi="Times New Roman" w:cs="Times New Roman"/>
                <w:b/>
                <w:sz w:val="24"/>
                <w:szCs w:val="24"/>
              </w:rPr>
              <w:t>√</w:t>
            </w:r>
          </w:p>
        </w:tc>
        <w:tc>
          <w:tcPr>
            <w:tcW w:w="1843" w:type="dxa"/>
            <w:shd w:val="clear" w:color="auto" w:fill="auto"/>
            <w:vAlign w:val="center"/>
          </w:tcPr>
          <w:p w:rsidR="00B647A8" w:rsidRPr="00AB5324" w:rsidRDefault="00B647A8" w:rsidP="00947C00">
            <w:pPr>
              <w:spacing w:after="0" w:line="240" w:lineRule="auto"/>
              <w:contextualSpacing/>
              <w:jc w:val="center"/>
              <w:rPr>
                <w:rFonts w:ascii="Times New Roman" w:eastAsia="Calibri" w:hAnsi="Times New Roman" w:cs="Times New Roman"/>
                <w:b/>
                <w:sz w:val="24"/>
                <w:szCs w:val="24"/>
              </w:rPr>
            </w:pPr>
          </w:p>
        </w:tc>
        <w:tc>
          <w:tcPr>
            <w:tcW w:w="1890" w:type="dxa"/>
            <w:shd w:val="clear" w:color="auto" w:fill="auto"/>
            <w:vAlign w:val="center"/>
          </w:tcPr>
          <w:p w:rsidR="00B647A8" w:rsidRPr="00AB5324" w:rsidRDefault="00B647A8" w:rsidP="00947C00">
            <w:pPr>
              <w:spacing w:after="0" w:line="240" w:lineRule="auto"/>
              <w:contextualSpacing/>
              <w:jc w:val="center"/>
              <w:rPr>
                <w:rFonts w:ascii="Times New Roman" w:eastAsia="Calibri" w:hAnsi="Times New Roman" w:cs="Times New Roman"/>
                <w:b/>
                <w:sz w:val="24"/>
                <w:szCs w:val="24"/>
              </w:rPr>
            </w:pPr>
          </w:p>
        </w:tc>
      </w:tr>
      <w:tr w:rsidR="00AB5324" w:rsidRPr="00AB5324" w:rsidTr="00972516">
        <w:trPr>
          <w:trHeight w:val="20"/>
          <w:jc w:val="center"/>
        </w:trPr>
        <w:tc>
          <w:tcPr>
            <w:tcW w:w="2457" w:type="dxa"/>
            <w:shd w:val="clear" w:color="auto" w:fill="auto"/>
            <w:vAlign w:val="center"/>
          </w:tcPr>
          <w:p w:rsidR="00B647A8" w:rsidRPr="00AB5324" w:rsidRDefault="00B647A8" w:rsidP="00947C00">
            <w:pPr>
              <w:spacing w:after="0" w:line="240" w:lineRule="auto"/>
              <w:contextualSpacing/>
              <w:jc w:val="center"/>
              <w:rPr>
                <w:rFonts w:ascii="Times New Roman" w:eastAsia="Calibri" w:hAnsi="Times New Roman" w:cs="Times New Roman"/>
                <w:sz w:val="24"/>
                <w:szCs w:val="24"/>
              </w:rPr>
            </w:pPr>
            <w:r w:rsidRPr="00AB5324">
              <w:rPr>
                <w:rFonts w:ascii="Times New Roman" w:eastAsia="Calibri" w:hAnsi="Times New Roman" w:cs="Times New Roman"/>
                <w:sz w:val="24"/>
                <w:szCs w:val="24"/>
              </w:rPr>
              <w:t xml:space="preserve">Dip. Rigoberto </w:t>
            </w:r>
          </w:p>
          <w:p w:rsidR="00B647A8" w:rsidRPr="00AB5324" w:rsidRDefault="00B647A8" w:rsidP="00947C00">
            <w:pPr>
              <w:spacing w:after="0" w:line="240" w:lineRule="auto"/>
              <w:contextualSpacing/>
              <w:jc w:val="center"/>
              <w:rPr>
                <w:rFonts w:ascii="Times New Roman" w:eastAsia="Calibri" w:hAnsi="Times New Roman" w:cs="Times New Roman"/>
                <w:sz w:val="24"/>
                <w:szCs w:val="24"/>
              </w:rPr>
            </w:pPr>
            <w:r w:rsidRPr="00AB5324">
              <w:rPr>
                <w:rFonts w:ascii="Times New Roman" w:eastAsia="Calibri" w:hAnsi="Times New Roman" w:cs="Times New Roman"/>
                <w:sz w:val="24"/>
                <w:szCs w:val="24"/>
              </w:rPr>
              <w:t>Vargas Cervantes</w:t>
            </w:r>
          </w:p>
        </w:tc>
        <w:tc>
          <w:tcPr>
            <w:tcW w:w="3208" w:type="dxa"/>
            <w:shd w:val="clear" w:color="auto" w:fill="auto"/>
            <w:vAlign w:val="center"/>
          </w:tcPr>
          <w:p w:rsidR="00B647A8" w:rsidRPr="00AB5324" w:rsidRDefault="00B647A8" w:rsidP="00947C00">
            <w:pPr>
              <w:spacing w:after="0" w:line="240" w:lineRule="auto"/>
              <w:contextualSpacing/>
              <w:jc w:val="center"/>
              <w:rPr>
                <w:rFonts w:ascii="Times New Roman" w:eastAsia="Calibri" w:hAnsi="Times New Roman" w:cs="Times New Roman"/>
                <w:b/>
                <w:sz w:val="24"/>
                <w:szCs w:val="24"/>
              </w:rPr>
            </w:pPr>
            <w:r w:rsidRPr="00AB5324">
              <w:rPr>
                <w:rFonts w:ascii="Times New Roman" w:eastAsia="Calibri" w:hAnsi="Times New Roman" w:cs="Times New Roman"/>
                <w:b/>
                <w:sz w:val="24"/>
                <w:szCs w:val="24"/>
              </w:rPr>
              <w:t>√</w:t>
            </w:r>
          </w:p>
        </w:tc>
        <w:tc>
          <w:tcPr>
            <w:tcW w:w="1843" w:type="dxa"/>
            <w:shd w:val="clear" w:color="auto" w:fill="auto"/>
            <w:vAlign w:val="center"/>
          </w:tcPr>
          <w:p w:rsidR="00B647A8" w:rsidRPr="00AB5324" w:rsidRDefault="00B647A8" w:rsidP="00947C00">
            <w:pPr>
              <w:spacing w:after="0" w:line="240" w:lineRule="auto"/>
              <w:contextualSpacing/>
              <w:jc w:val="center"/>
              <w:rPr>
                <w:rFonts w:ascii="Times New Roman" w:eastAsia="Calibri" w:hAnsi="Times New Roman" w:cs="Times New Roman"/>
                <w:b/>
                <w:sz w:val="24"/>
                <w:szCs w:val="24"/>
              </w:rPr>
            </w:pPr>
          </w:p>
        </w:tc>
        <w:tc>
          <w:tcPr>
            <w:tcW w:w="1890" w:type="dxa"/>
            <w:shd w:val="clear" w:color="auto" w:fill="auto"/>
            <w:vAlign w:val="center"/>
          </w:tcPr>
          <w:p w:rsidR="00B647A8" w:rsidRPr="00AB5324" w:rsidRDefault="00B647A8" w:rsidP="00947C00">
            <w:pPr>
              <w:spacing w:after="0" w:line="240" w:lineRule="auto"/>
              <w:contextualSpacing/>
              <w:jc w:val="center"/>
              <w:rPr>
                <w:rFonts w:ascii="Times New Roman" w:eastAsia="Calibri" w:hAnsi="Times New Roman" w:cs="Times New Roman"/>
                <w:b/>
                <w:sz w:val="24"/>
                <w:szCs w:val="24"/>
              </w:rPr>
            </w:pPr>
          </w:p>
        </w:tc>
      </w:tr>
    </w:tbl>
    <w:p w:rsidR="00B647A8" w:rsidRPr="00AB5324" w:rsidRDefault="00B647A8" w:rsidP="00947C00">
      <w:pPr>
        <w:spacing w:after="0" w:line="240" w:lineRule="auto"/>
        <w:contextualSpacing/>
        <w:rPr>
          <w:rFonts w:ascii="Times New Roman" w:eastAsia="Calibri" w:hAnsi="Times New Roman" w:cs="Times New Roman"/>
          <w:sz w:val="24"/>
          <w:szCs w:val="24"/>
        </w:rPr>
      </w:pPr>
    </w:p>
    <w:p w:rsidR="00EA50D8" w:rsidRPr="00AB5324" w:rsidRDefault="00EA50D8" w:rsidP="00947C00">
      <w:pPr>
        <w:spacing w:after="0" w:line="240" w:lineRule="auto"/>
        <w:contextualSpacing/>
        <w:rPr>
          <w:rFonts w:ascii="Times New Roman" w:eastAsia="Calibri" w:hAnsi="Times New Roman" w:cs="Times New Roman"/>
          <w:sz w:val="24"/>
          <w:szCs w:val="24"/>
        </w:rPr>
      </w:pPr>
    </w:p>
    <w:p w:rsidR="00B647A8" w:rsidRPr="00AB5324" w:rsidRDefault="00B647A8" w:rsidP="00947C00">
      <w:pPr>
        <w:spacing w:after="0" w:line="240" w:lineRule="auto"/>
        <w:contextualSpacing/>
        <w:jc w:val="center"/>
        <w:rPr>
          <w:rFonts w:ascii="Times New Roman" w:eastAsia="Calibri" w:hAnsi="Times New Roman" w:cs="Times New Roman"/>
          <w:b/>
          <w:sz w:val="24"/>
          <w:szCs w:val="24"/>
        </w:rPr>
      </w:pPr>
      <w:r w:rsidRPr="00AB5324">
        <w:rPr>
          <w:rFonts w:ascii="Times New Roman" w:eastAsia="Calibri" w:hAnsi="Times New Roman" w:cs="Times New Roman"/>
          <w:b/>
          <w:sz w:val="24"/>
          <w:szCs w:val="24"/>
        </w:rPr>
        <w:t xml:space="preserve">LISTA DE VOTACIÓN </w:t>
      </w:r>
    </w:p>
    <w:p w:rsidR="00B647A8" w:rsidRPr="00AB5324" w:rsidRDefault="00B647A8" w:rsidP="00947C00">
      <w:pPr>
        <w:spacing w:after="0" w:line="240" w:lineRule="auto"/>
        <w:contextualSpacing/>
        <w:rPr>
          <w:rFonts w:ascii="Times New Roman" w:eastAsia="Calibri" w:hAnsi="Times New Roman" w:cs="Times New Roman"/>
          <w:b/>
          <w:sz w:val="24"/>
          <w:szCs w:val="24"/>
        </w:rPr>
      </w:pPr>
    </w:p>
    <w:p w:rsidR="00B647A8" w:rsidRPr="00AB5324" w:rsidRDefault="00B647A8" w:rsidP="00947C00">
      <w:pPr>
        <w:spacing w:after="0" w:line="240" w:lineRule="auto"/>
        <w:contextualSpacing/>
        <w:rPr>
          <w:rFonts w:ascii="Times New Roman" w:eastAsia="Calibri" w:hAnsi="Times New Roman" w:cs="Times New Roman"/>
          <w:sz w:val="24"/>
          <w:szCs w:val="24"/>
        </w:rPr>
      </w:pPr>
      <w:r w:rsidRPr="00AB5324">
        <w:rPr>
          <w:rFonts w:ascii="Times New Roman" w:eastAsia="Calibri" w:hAnsi="Times New Roman" w:cs="Times New Roman"/>
          <w:b/>
          <w:sz w:val="24"/>
          <w:szCs w:val="24"/>
        </w:rPr>
        <w:t xml:space="preserve">FECHA: </w:t>
      </w:r>
      <w:r w:rsidRPr="00AB5324">
        <w:rPr>
          <w:rFonts w:ascii="Times New Roman" w:eastAsia="Calibri" w:hAnsi="Times New Roman" w:cs="Times New Roman"/>
          <w:sz w:val="24"/>
          <w:szCs w:val="24"/>
        </w:rPr>
        <w:t>19-ABRIL-2023</w:t>
      </w:r>
    </w:p>
    <w:p w:rsidR="00B647A8" w:rsidRPr="00AB5324" w:rsidRDefault="00B647A8" w:rsidP="00947C00">
      <w:pPr>
        <w:spacing w:after="0" w:line="240" w:lineRule="auto"/>
        <w:contextualSpacing/>
        <w:jc w:val="both"/>
        <w:rPr>
          <w:rFonts w:ascii="Times New Roman" w:eastAsia="Calibri" w:hAnsi="Times New Roman" w:cs="Times New Roman"/>
          <w:bCs/>
          <w:sz w:val="24"/>
          <w:szCs w:val="24"/>
        </w:rPr>
      </w:pPr>
      <w:r w:rsidRPr="00AB5324">
        <w:rPr>
          <w:rFonts w:ascii="Times New Roman" w:eastAsia="Calibri" w:hAnsi="Times New Roman" w:cs="Times New Roman"/>
          <w:b/>
          <w:sz w:val="24"/>
          <w:szCs w:val="24"/>
        </w:rPr>
        <w:t xml:space="preserve">ASUNTO: </w:t>
      </w:r>
      <w:r w:rsidRPr="00AB5324">
        <w:rPr>
          <w:rFonts w:ascii="Times New Roman" w:eastAsia="Calibri" w:hAnsi="Times New Roman" w:cs="Times New Roman"/>
          <w:sz w:val="24"/>
          <w:szCs w:val="24"/>
        </w:rPr>
        <w:t xml:space="preserve">DICTAMEN FORMULADO A LA </w:t>
      </w:r>
      <w:r w:rsidRPr="00AB5324">
        <w:rPr>
          <w:rFonts w:ascii="Times New Roman" w:eastAsia="Calibri" w:hAnsi="Times New Roman" w:cs="Times New Roman"/>
          <w:bCs/>
          <w:sz w:val="24"/>
          <w:szCs w:val="24"/>
        </w:rPr>
        <w:t>INICIATIVA CON PROYECTO DE DECRETO POR EL QUE SE ADICIONAN LOS ARTÍCULOS 92 BIS Y 92 TER A LA LEY DEL AGUA PARA EL ESTADO DE MÉXICO Y MUNICIPIOS, PRESENTADA POR EL DIPUTADO DANIEL ANDRÉS SIBAJA GONZÁLEZ, EN NOMBRE DEL GRUPO PARLAMENTARIO DEL PARTIDO MORENA; LA INICIATIVA CON PROYECTO DE DECRETO POR EL QUE SE ADICIONA UN PÁRRAFO AL ARTÍCULO 17 DE LA LEY ORGÁNICA DE LA ADMINISTRACIÓN PÚBLICA DEL ESTADO DE MÉXICO, PRESENTADA POR EL DIPUTADO ALONSO ADRIÁN JUÁREZ JIMÉNEZ, EN NOMBRE DEL GRUPO PARLAMENTARIO DEL PARTIDO ACCIÓN NACIONAL; Y LA INICIATIVA CON PROYECTO DE DECRETO POR EL QUE SE REFORMAN EL CÓDIGO ADMINISTRATIVO DEL ESTADO DE MÉXICO Y LA LEY DEL AGUA PARA EL ESTADO DE MÉXICO Y MUNICIPIOS, PRESENTADA POR LA DIPUTADA MARÍA LUISA MENDOZA MONDRAGÓN Y LA DIPUTADA CLAUDIA DESIREE MORALES ROBLEDO, EN NOMBRE DEL GRUPO PARLAMENTARIO DEL PARTIDO VERDE ECOLOGISTA DE MÉXICO.</w:t>
      </w:r>
    </w:p>
    <w:p w:rsidR="00B647A8" w:rsidRPr="00AB5324" w:rsidRDefault="00B647A8" w:rsidP="00947C00">
      <w:pPr>
        <w:spacing w:after="0" w:line="240" w:lineRule="auto"/>
        <w:contextualSpacing/>
        <w:jc w:val="both"/>
        <w:rPr>
          <w:rFonts w:ascii="Times New Roman" w:eastAsia="Calibri" w:hAnsi="Times New Roman" w:cs="Times New Roman"/>
          <w:b/>
          <w:sz w:val="24"/>
          <w:szCs w:val="24"/>
        </w:rPr>
      </w:pPr>
    </w:p>
    <w:p w:rsidR="00B647A8" w:rsidRPr="00AB5324" w:rsidRDefault="00B647A8" w:rsidP="00947C00">
      <w:pPr>
        <w:spacing w:after="0" w:line="240" w:lineRule="auto"/>
        <w:contextualSpacing/>
        <w:jc w:val="center"/>
        <w:rPr>
          <w:rFonts w:ascii="Times New Roman" w:eastAsia="Calibri" w:hAnsi="Times New Roman" w:cs="Times New Roman"/>
          <w:b/>
          <w:sz w:val="24"/>
          <w:szCs w:val="24"/>
        </w:rPr>
      </w:pPr>
      <w:r w:rsidRPr="00AB5324">
        <w:rPr>
          <w:rFonts w:ascii="Times New Roman" w:eastAsia="Calibri" w:hAnsi="Times New Roman" w:cs="Times New Roman"/>
          <w:b/>
          <w:sz w:val="24"/>
          <w:szCs w:val="24"/>
        </w:rPr>
        <w:t xml:space="preserve">COMISIÓN LEGISLATIVA DE </w:t>
      </w:r>
    </w:p>
    <w:p w:rsidR="00B647A8" w:rsidRPr="00AB5324" w:rsidRDefault="00B647A8" w:rsidP="00947C00">
      <w:pPr>
        <w:spacing w:after="0" w:line="240" w:lineRule="auto"/>
        <w:contextualSpacing/>
        <w:jc w:val="center"/>
        <w:rPr>
          <w:rFonts w:ascii="Times New Roman" w:eastAsia="Calibri" w:hAnsi="Times New Roman" w:cs="Times New Roman"/>
          <w:b/>
          <w:sz w:val="24"/>
          <w:szCs w:val="24"/>
        </w:rPr>
      </w:pPr>
      <w:r w:rsidRPr="00AB5324">
        <w:rPr>
          <w:rFonts w:ascii="Times New Roman" w:eastAsia="Calibri" w:hAnsi="Times New Roman" w:cs="Times New Roman"/>
          <w:b/>
          <w:sz w:val="24"/>
          <w:szCs w:val="24"/>
        </w:rPr>
        <w:t xml:space="preserve">FINANZAS PÚBLICAS </w:t>
      </w:r>
    </w:p>
    <w:p w:rsidR="00B647A8" w:rsidRPr="00AB5324" w:rsidRDefault="00B647A8" w:rsidP="00947C00">
      <w:pPr>
        <w:spacing w:after="0" w:line="240" w:lineRule="auto"/>
        <w:contextualSpacing/>
        <w:jc w:val="center"/>
        <w:rPr>
          <w:rFonts w:ascii="Times New Roman" w:eastAsia="Calibri" w:hAnsi="Times New Roman" w:cs="Times New Roman"/>
          <w:b/>
          <w:sz w:val="24"/>
          <w:szCs w:val="24"/>
        </w:rPr>
      </w:pPr>
    </w:p>
    <w:tbl>
      <w:tblPr>
        <w:tblW w:w="91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93"/>
        <w:gridCol w:w="2989"/>
        <w:gridCol w:w="1843"/>
        <w:gridCol w:w="1928"/>
      </w:tblGrid>
      <w:tr w:rsidR="00AB5324" w:rsidRPr="00AB5324" w:rsidTr="00EA50D8">
        <w:trPr>
          <w:trHeight w:val="20"/>
          <w:tblHeader/>
          <w:jc w:val="center"/>
        </w:trPr>
        <w:tc>
          <w:tcPr>
            <w:tcW w:w="2393" w:type="dxa"/>
            <w:vMerge w:val="restart"/>
            <w:shd w:val="clear" w:color="auto" w:fill="D9D9D9"/>
            <w:vAlign w:val="center"/>
          </w:tcPr>
          <w:p w:rsidR="00B647A8" w:rsidRPr="00AB5324" w:rsidRDefault="00B647A8" w:rsidP="00947C00">
            <w:pPr>
              <w:spacing w:after="0" w:line="240" w:lineRule="auto"/>
              <w:contextualSpacing/>
              <w:jc w:val="center"/>
              <w:rPr>
                <w:rFonts w:ascii="Times New Roman" w:eastAsia="Calibri" w:hAnsi="Times New Roman" w:cs="Times New Roman"/>
                <w:b/>
                <w:sz w:val="24"/>
                <w:szCs w:val="24"/>
              </w:rPr>
            </w:pPr>
            <w:r w:rsidRPr="00AB5324">
              <w:rPr>
                <w:rFonts w:ascii="Times New Roman" w:eastAsia="Calibri" w:hAnsi="Times New Roman" w:cs="Times New Roman"/>
                <w:b/>
                <w:sz w:val="24"/>
                <w:szCs w:val="24"/>
              </w:rPr>
              <w:t>DIPUTADA(O)</w:t>
            </w:r>
          </w:p>
        </w:tc>
        <w:tc>
          <w:tcPr>
            <w:tcW w:w="6760" w:type="dxa"/>
            <w:gridSpan w:val="3"/>
            <w:shd w:val="clear" w:color="auto" w:fill="D9D9D9"/>
          </w:tcPr>
          <w:p w:rsidR="00B647A8" w:rsidRPr="00AB5324" w:rsidRDefault="00B647A8" w:rsidP="00947C00">
            <w:pPr>
              <w:spacing w:after="0" w:line="240" w:lineRule="auto"/>
              <w:contextualSpacing/>
              <w:jc w:val="center"/>
              <w:rPr>
                <w:rFonts w:ascii="Times New Roman" w:eastAsia="Calibri" w:hAnsi="Times New Roman" w:cs="Times New Roman"/>
                <w:b/>
                <w:sz w:val="24"/>
                <w:szCs w:val="24"/>
              </w:rPr>
            </w:pPr>
            <w:r w:rsidRPr="00AB5324">
              <w:rPr>
                <w:rFonts w:ascii="Times New Roman" w:eastAsia="Calibri" w:hAnsi="Times New Roman" w:cs="Times New Roman"/>
                <w:b/>
                <w:sz w:val="24"/>
                <w:szCs w:val="24"/>
              </w:rPr>
              <w:t>FIRMA</w:t>
            </w:r>
          </w:p>
        </w:tc>
      </w:tr>
      <w:tr w:rsidR="00AB5324" w:rsidRPr="00AB5324" w:rsidTr="00EA50D8">
        <w:trPr>
          <w:trHeight w:val="20"/>
          <w:tblHeader/>
          <w:jc w:val="center"/>
        </w:trPr>
        <w:tc>
          <w:tcPr>
            <w:tcW w:w="2393" w:type="dxa"/>
            <w:vMerge/>
            <w:shd w:val="clear" w:color="auto" w:fill="D9D9D9"/>
            <w:vAlign w:val="center"/>
          </w:tcPr>
          <w:p w:rsidR="00B647A8" w:rsidRPr="00AB5324" w:rsidRDefault="00B647A8" w:rsidP="00947C00">
            <w:pPr>
              <w:spacing w:after="0" w:line="240" w:lineRule="auto"/>
              <w:contextualSpacing/>
              <w:jc w:val="center"/>
              <w:rPr>
                <w:rFonts w:ascii="Times New Roman" w:eastAsia="Calibri" w:hAnsi="Times New Roman" w:cs="Times New Roman"/>
                <w:b/>
                <w:sz w:val="24"/>
                <w:szCs w:val="24"/>
              </w:rPr>
            </w:pPr>
          </w:p>
        </w:tc>
        <w:tc>
          <w:tcPr>
            <w:tcW w:w="2989" w:type="dxa"/>
            <w:shd w:val="clear" w:color="auto" w:fill="D9D9D9"/>
          </w:tcPr>
          <w:p w:rsidR="00B647A8" w:rsidRPr="00AB5324" w:rsidRDefault="00B647A8" w:rsidP="00947C00">
            <w:pPr>
              <w:spacing w:after="0" w:line="240" w:lineRule="auto"/>
              <w:contextualSpacing/>
              <w:jc w:val="center"/>
              <w:rPr>
                <w:rFonts w:ascii="Times New Roman" w:eastAsia="Calibri" w:hAnsi="Times New Roman" w:cs="Times New Roman"/>
                <w:b/>
                <w:sz w:val="24"/>
                <w:szCs w:val="24"/>
              </w:rPr>
            </w:pPr>
            <w:r w:rsidRPr="00AB5324">
              <w:rPr>
                <w:rFonts w:ascii="Times New Roman" w:eastAsia="Calibri" w:hAnsi="Times New Roman" w:cs="Times New Roman"/>
                <w:b/>
                <w:sz w:val="24"/>
                <w:szCs w:val="24"/>
              </w:rPr>
              <w:t>A FAVOR</w:t>
            </w:r>
          </w:p>
        </w:tc>
        <w:tc>
          <w:tcPr>
            <w:tcW w:w="1843" w:type="dxa"/>
            <w:shd w:val="clear" w:color="auto" w:fill="D9D9D9"/>
          </w:tcPr>
          <w:p w:rsidR="00B647A8" w:rsidRPr="00AB5324" w:rsidRDefault="00B647A8" w:rsidP="00947C00">
            <w:pPr>
              <w:spacing w:after="0" w:line="240" w:lineRule="auto"/>
              <w:contextualSpacing/>
              <w:jc w:val="center"/>
              <w:rPr>
                <w:rFonts w:ascii="Times New Roman" w:eastAsia="Calibri" w:hAnsi="Times New Roman" w:cs="Times New Roman"/>
                <w:b/>
                <w:sz w:val="24"/>
                <w:szCs w:val="24"/>
              </w:rPr>
            </w:pPr>
            <w:r w:rsidRPr="00AB5324">
              <w:rPr>
                <w:rFonts w:ascii="Times New Roman" w:eastAsia="Calibri" w:hAnsi="Times New Roman" w:cs="Times New Roman"/>
                <w:b/>
                <w:sz w:val="24"/>
                <w:szCs w:val="24"/>
              </w:rPr>
              <w:t>EN CONTRA</w:t>
            </w:r>
          </w:p>
        </w:tc>
        <w:tc>
          <w:tcPr>
            <w:tcW w:w="1928" w:type="dxa"/>
            <w:shd w:val="clear" w:color="auto" w:fill="D9D9D9"/>
          </w:tcPr>
          <w:p w:rsidR="00B647A8" w:rsidRPr="00AB5324" w:rsidRDefault="00B647A8" w:rsidP="00947C00">
            <w:pPr>
              <w:spacing w:after="0" w:line="240" w:lineRule="auto"/>
              <w:contextualSpacing/>
              <w:jc w:val="center"/>
              <w:rPr>
                <w:rFonts w:ascii="Times New Roman" w:eastAsia="Calibri" w:hAnsi="Times New Roman" w:cs="Times New Roman"/>
                <w:b/>
                <w:sz w:val="24"/>
                <w:szCs w:val="24"/>
              </w:rPr>
            </w:pPr>
            <w:r w:rsidRPr="00AB5324">
              <w:rPr>
                <w:rFonts w:ascii="Times New Roman" w:eastAsia="Calibri" w:hAnsi="Times New Roman" w:cs="Times New Roman"/>
                <w:b/>
                <w:sz w:val="24"/>
                <w:szCs w:val="24"/>
              </w:rPr>
              <w:t>ABSTENCIÓN</w:t>
            </w:r>
          </w:p>
        </w:tc>
      </w:tr>
      <w:tr w:rsidR="00AB5324" w:rsidRPr="00AB5324" w:rsidTr="00EA50D8">
        <w:trPr>
          <w:trHeight w:val="20"/>
          <w:jc w:val="center"/>
        </w:trPr>
        <w:tc>
          <w:tcPr>
            <w:tcW w:w="2393" w:type="dxa"/>
            <w:shd w:val="clear" w:color="auto" w:fill="auto"/>
            <w:vAlign w:val="center"/>
          </w:tcPr>
          <w:p w:rsidR="00B647A8" w:rsidRPr="00AB5324" w:rsidRDefault="00B647A8" w:rsidP="00947C00">
            <w:pPr>
              <w:spacing w:after="0" w:line="240" w:lineRule="auto"/>
              <w:contextualSpacing/>
              <w:jc w:val="center"/>
              <w:rPr>
                <w:rFonts w:ascii="Times New Roman" w:eastAsia="Calibri" w:hAnsi="Times New Roman" w:cs="Times New Roman"/>
                <w:sz w:val="24"/>
                <w:szCs w:val="24"/>
              </w:rPr>
            </w:pPr>
            <w:r w:rsidRPr="00AB5324">
              <w:rPr>
                <w:rFonts w:ascii="Times New Roman" w:eastAsia="Calibri" w:hAnsi="Times New Roman" w:cs="Times New Roman"/>
                <w:b/>
                <w:sz w:val="24"/>
                <w:szCs w:val="24"/>
              </w:rPr>
              <w:t>Presidente</w:t>
            </w:r>
          </w:p>
          <w:p w:rsidR="00B647A8" w:rsidRPr="00AB5324" w:rsidRDefault="00B647A8" w:rsidP="00947C00">
            <w:pPr>
              <w:spacing w:after="0" w:line="240" w:lineRule="auto"/>
              <w:contextualSpacing/>
              <w:jc w:val="center"/>
              <w:rPr>
                <w:rFonts w:ascii="Times New Roman" w:eastAsia="Calibri" w:hAnsi="Times New Roman" w:cs="Times New Roman"/>
                <w:b/>
                <w:sz w:val="24"/>
                <w:szCs w:val="24"/>
              </w:rPr>
            </w:pPr>
            <w:r w:rsidRPr="00AB5324">
              <w:rPr>
                <w:rFonts w:ascii="Times New Roman" w:eastAsia="Calibri" w:hAnsi="Times New Roman" w:cs="Times New Roman"/>
                <w:sz w:val="24"/>
                <w:szCs w:val="24"/>
              </w:rPr>
              <w:t>Dip. Francisco Javier Santos Arreola</w:t>
            </w:r>
          </w:p>
        </w:tc>
        <w:tc>
          <w:tcPr>
            <w:tcW w:w="2989" w:type="dxa"/>
            <w:shd w:val="clear" w:color="auto" w:fill="auto"/>
            <w:vAlign w:val="center"/>
          </w:tcPr>
          <w:p w:rsidR="00B647A8" w:rsidRPr="00AB5324" w:rsidRDefault="00B647A8" w:rsidP="00947C00">
            <w:pPr>
              <w:spacing w:after="0" w:line="240" w:lineRule="auto"/>
              <w:contextualSpacing/>
              <w:jc w:val="center"/>
              <w:rPr>
                <w:rFonts w:ascii="Times New Roman" w:eastAsia="Calibri" w:hAnsi="Times New Roman" w:cs="Times New Roman"/>
                <w:b/>
                <w:sz w:val="24"/>
                <w:szCs w:val="24"/>
              </w:rPr>
            </w:pPr>
            <w:r w:rsidRPr="00AB5324">
              <w:rPr>
                <w:rFonts w:ascii="Times New Roman" w:eastAsia="Calibri" w:hAnsi="Times New Roman" w:cs="Times New Roman"/>
                <w:b/>
                <w:sz w:val="24"/>
                <w:szCs w:val="24"/>
              </w:rPr>
              <w:t>√</w:t>
            </w:r>
          </w:p>
        </w:tc>
        <w:tc>
          <w:tcPr>
            <w:tcW w:w="1843" w:type="dxa"/>
            <w:shd w:val="clear" w:color="auto" w:fill="auto"/>
            <w:vAlign w:val="center"/>
          </w:tcPr>
          <w:p w:rsidR="00B647A8" w:rsidRPr="00AB5324" w:rsidRDefault="00B647A8" w:rsidP="00947C00">
            <w:pPr>
              <w:spacing w:after="0" w:line="240" w:lineRule="auto"/>
              <w:contextualSpacing/>
              <w:jc w:val="center"/>
              <w:rPr>
                <w:rFonts w:ascii="Times New Roman" w:eastAsia="Calibri" w:hAnsi="Times New Roman" w:cs="Times New Roman"/>
                <w:b/>
                <w:sz w:val="24"/>
                <w:szCs w:val="24"/>
              </w:rPr>
            </w:pPr>
          </w:p>
        </w:tc>
        <w:tc>
          <w:tcPr>
            <w:tcW w:w="1928" w:type="dxa"/>
            <w:shd w:val="clear" w:color="auto" w:fill="auto"/>
            <w:vAlign w:val="center"/>
          </w:tcPr>
          <w:p w:rsidR="00B647A8" w:rsidRPr="00AB5324" w:rsidRDefault="00B647A8" w:rsidP="00947C00">
            <w:pPr>
              <w:spacing w:after="0" w:line="240" w:lineRule="auto"/>
              <w:contextualSpacing/>
              <w:jc w:val="center"/>
              <w:rPr>
                <w:rFonts w:ascii="Times New Roman" w:eastAsia="Calibri" w:hAnsi="Times New Roman" w:cs="Times New Roman"/>
                <w:b/>
                <w:sz w:val="24"/>
                <w:szCs w:val="24"/>
              </w:rPr>
            </w:pPr>
          </w:p>
        </w:tc>
      </w:tr>
      <w:tr w:rsidR="00AB5324" w:rsidRPr="00AB5324" w:rsidTr="00EA50D8">
        <w:trPr>
          <w:trHeight w:val="20"/>
          <w:jc w:val="center"/>
        </w:trPr>
        <w:tc>
          <w:tcPr>
            <w:tcW w:w="2393" w:type="dxa"/>
            <w:shd w:val="clear" w:color="auto" w:fill="auto"/>
            <w:vAlign w:val="center"/>
          </w:tcPr>
          <w:p w:rsidR="00B647A8" w:rsidRPr="00AB5324" w:rsidRDefault="00B647A8" w:rsidP="00947C00">
            <w:pPr>
              <w:spacing w:after="0" w:line="240" w:lineRule="auto"/>
              <w:contextualSpacing/>
              <w:jc w:val="center"/>
              <w:rPr>
                <w:rFonts w:ascii="Times New Roman" w:eastAsia="Calibri" w:hAnsi="Times New Roman" w:cs="Times New Roman"/>
                <w:sz w:val="24"/>
                <w:szCs w:val="24"/>
              </w:rPr>
            </w:pPr>
            <w:r w:rsidRPr="00AB5324">
              <w:rPr>
                <w:rFonts w:ascii="Times New Roman" w:eastAsia="Calibri" w:hAnsi="Times New Roman" w:cs="Times New Roman"/>
                <w:b/>
                <w:sz w:val="24"/>
                <w:szCs w:val="24"/>
              </w:rPr>
              <w:t>Secretario</w:t>
            </w:r>
          </w:p>
          <w:p w:rsidR="00B647A8" w:rsidRPr="00AB5324" w:rsidRDefault="00B647A8" w:rsidP="00947C00">
            <w:pPr>
              <w:spacing w:after="0" w:line="240" w:lineRule="auto"/>
              <w:contextualSpacing/>
              <w:jc w:val="center"/>
              <w:rPr>
                <w:rFonts w:ascii="Times New Roman" w:eastAsia="Calibri" w:hAnsi="Times New Roman" w:cs="Times New Roman"/>
                <w:sz w:val="24"/>
                <w:szCs w:val="24"/>
              </w:rPr>
            </w:pPr>
            <w:r w:rsidRPr="00AB5324">
              <w:rPr>
                <w:rFonts w:ascii="Times New Roman" w:eastAsia="Calibri" w:hAnsi="Times New Roman" w:cs="Times New Roman"/>
                <w:sz w:val="24"/>
                <w:szCs w:val="24"/>
              </w:rPr>
              <w:t xml:space="preserve">Dip. Martín </w:t>
            </w:r>
          </w:p>
          <w:p w:rsidR="00B647A8" w:rsidRPr="00AB5324" w:rsidRDefault="00B647A8" w:rsidP="00947C00">
            <w:pPr>
              <w:spacing w:after="0" w:line="240" w:lineRule="auto"/>
              <w:contextualSpacing/>
              <w:jc w:val="center"/>
              <w:rPr>
                <w:rFonts w:ascii="Times New Roman" w:eastAsia="Calibri" w:hAnsi="Times New Roman" w:cs="Times New Roman"/>
                <w:b/>
                <w:sz w:val="24"/>
                <w:szCs w:val="24"/>
              </w:rPr>
            </w:pPr>
            <w:r w:rsidRPr="00AB5324">
              <w:rPr>
                <w:rFonts w:ascii="Times New Roman" w:eastAsia="Calibri" w:hAnsi="Times New Roman" w:cs="Times New Roman"/>
                <w:sz w:val="24"/>
                <w:szCs w:val="24"/>
              </w:rPr>
              <w:t>Zepeda Hernández</w:t>
            </w:r>
          </w:p>
        </w:tc>
        <w:tc>
          <w:tcPr>
            <w:tcW w:w="2989" w:type="dxa"/>
            <w:shd w:val="clear" w:color="auto" w:fill="auto"/>
            <w:vAlign w:val="center"/>
          </w:tcPr>
          <w:p w:rsidR="00B647A8" w:rsidRPr="00AB5324" w:rsidRDefault="00B647A8" w:rsidP="00947C00">
            <w:pPr>
              <w:spacing w:after="0" w:line="240" w:lineRule="auto"/>
              <w:contextualSpacing/>
              <w:jc w:val="center"/>
              <w:rPr>
                <w:rFonts w:ascii="Times New Roman" w:eastAsia="Calibri" w:hAnsi="Times New Roman" w:cs="Times New Roman"/>
                <w:b/>
                <w:sz w:val="24"/>
                <w:szCs w:val="24"/>
              </w:rPr>
            </w:pPr>
            <w:r w:rsidRPr="00AB5324">
              <w:rPr>
                <w:rFonts w:ascii="Times New Roman" w:eastAsia="Calibri" w:hAnsi="Times New Roman" w:cs="Times New Roman"/>
                <w:b/>
                <w:sz w:val="24"/>
                <w:szCs w:val="24"/>
              </w:rPr>
              <w:t>√</w:t>
            </w:r>
          </w:p>
        </w:tc>
        <w:tc>
          <w:tcPr>
            <w:tcW w:w="1843" w:type="dxa"/>
            <w:shd w:val="clear" w:color="auto" w:fill="auto"/>
            <w:vAlign w:val="center"/>
          </w:tcPr>
          <w:p w:rsidR="00B647A8" w:rsidRPr="00AB5324" w:rsidRDefault="00B647A8" w:rsidP="00947C00">
            <w:pPr>
              <w:spacing w:after="0" w:line="240" w:lineRule="auto"/>
              <w:contextualSpacing/>
              <w:jc w:val="center"/>
              <w:rPr>
                <w:rFonts w:ascii="Times New Roman" w:eastAsia="Calibri" w:hAnsi="Times New Roman" w:cs="Times New Roman"/>
                <w:b/>
                <w:sz w:val="24"/>
                <w:szCs w:val="24"/>
              </w:rPr>
            </w:pPr>
          </w:p>
        </w:tc>
        <w:tc>
          <w:tcPr>
            <w:tcW w:w="1928" w:type="dxa"/>
            <w:shd w:val="clear" w:color="auto" w:fill="auto"/>
            <w:vAlign w:val="center"/>
          </w:tcPr>
          <w:p w:rsidR="00B647A8" w:rsidRPr="00AB5324" w:rsidRDefault="00B647A8" w:rsidP="00947C00">
            <w:pPr>
              <w:spacing w:after="0" w:line="240" w:lineRule="auto"/>
              <w:contextualSpacing/>
              <w:jc w:val="center"/>
              <w:rPr>
                <w:rFonts w:ascii="Times New Roman" w:eastAsia="Calibri" w:hAnsi="Times New Roman" w:cs="Times New Roman"/>
                <w:b/>
                <w:sz w:val="24"/>
                <w:szCs w:val="24"/>
              </w:rPr>
            </w:pPr>
          </w:p>
        </w:tc>
      </w:tr>
      <w:tr w:rsidR="00AB5324" w:rsidRPr="00AB5324" w:rsidTr="00EA50D8">
        <w:trPr>
          <w:trHeight w:val="20"/>
          <w:jc w:val="center"/>
        </w:trPr>
        <w:tc>
          <w:tcPr>
            <w:tcW w:w="2393" w:type="dxa"/>
            <w:shd w:val="clear" w:color="auto" w:fill="auto"/>
            <w:vAlign w:val="center"/>
          </w:tcPr>
          <w:p w:rsidR="00B647A8" w:rsidRPr="00AB5324" w:rsidRDefault="00B647A8" w:rsidP="00947C00">
            <w:pPr>
              <w:spacing w:after="0" w:line="240" w:lineRule="auto"/>
              <w:contextualSpacing/>
              <w:jc w:val="center"/>
              <w:rPr>
                <w:rFonts w:ascii="Times New Roman" w:eastAsia="Calibri" w:hAnsi="Times New Roman" w:cs="Times New Roman"/>
                <w:sz w:val="24"/>
                <w:szCs w:val="24"/>
              </w:rPr>
            </w:pPr>
            <w:r w:rsidRPr="00AB5324">
              <w:rPr>
                <w:rFonts w:ascii="Times New Roman" w:eastAsia="Calibri" w:hAnsi="Times New Roman" w:cs="Times New Roman"/>
                <w:b/>
                <w:sz w:val="24"/>
                <w:szCs w:val="24"/>
              </w:rPr>
              <w:t>Prosecretario</w:t>
            </w:r>
          </w:p>
          <w:p w:rsidR="00B647A8" w:rsidRPr="00AB5324" w:rsidRDefault="00B647A8" w:rsidP="00947C00">
            <w:pPr>
              <w:spacing w:after="0" w:line="240" w:lineRule="auto"/>
              <w:contextualSpacing/>
              <w:jc w:val="center"/>
              <w:rPr>
                <w:rFonts w:ascii="Times New Roman" w:eastAsia="Calibri" w:hAnsi="Times New Roman" w:cs="Times New Roman"/>
                <w:b/>
                <w:sz w:val="24"/>
                <w:szCs w:val="24"/>
              </w:rPr>
            </w:pPr>
            <w:r w:rsidRPr="00AB5324">
              <w:rPr>
                <w:rFonts w:ascii="Times New Roman" w:eastAsia="Calibri" w:hAnsi="Times New Roman" w:cs="Times New Roman"/>
                <w:sz w:val="24"/>
                <w:szCs w:val="24"/>
              </w:rPr>
              <w:t>Dip. Braulio Antonio Álvarez Jasso</w:t>
            </w:r>
          </w:p>
        </w:tc>
        <w:tc>
          <w:tcPr>
            <w:tcW w:w="2989" w:type="dxa"/>
            <w:shd w:val="clear" w:color="auto" w:fill="auto"/>
            <w:vAlign w:val="center"/>
          </w:tcPr>
          <w:p w:rsidR="00B647A8" w:rsidRPr="00AB5324" w:rsidRDefault="00B647A8" w:rsidP="00947C00">
            <w:pPr>
              <w:spacing w:after="0" w:line="240" w:lineRule="auto"/>
              <w:contextualSpacing/>
              <w:jc w:val="center"/>
              <w:rPr>
                <w:rFonts w:ascii="Times New Roman" w:eastAsia="Calibri" w:hAnsi="Times New Roman" w:cs="Times New Roman"/>
                <w:b/>
                <w:sz w:val="24"/>
                <w:szCs w:val="24"/>
              </w:rPr>
            </w:pPr>
            <w:r w:rsidRPr="00AB5324">
              <w:rPr>
                <w:rFonts w:ascii="Times New Roman" w:eastAsia="Calibri" w:hAnsi="Times New Roman" w:cs="Times New Roman"/>
                <w:b/>
                <w:sz w:val="24"/>
                <w:szCs w:val="24"/>
              </w:rPr>
              <w:t>√</w:t>
            </w:r>
          </w:p>
        </w:tc>
        <w:tc>
          <w:tcPr>
            <w:tcW w:w="1843" w:type="dxa"/>
            <w:shd w:val="clear" w:color="auto" w:fill="auto"/>
            <w:vAlign w:val="center"/>
          </w:tcPr>
          <w:p w:rsidR="00B647A8" w:rsidRPr="00AB5324" w:rsidRDefault="00B647A8" w:rsidP="00947C00">
            <w:pPr>
              <w:spacing w:after="0" w:line="240" w:lineRule="auto"/>
              <w:contextualSpacing/>
              <w:jc w:val="center"/>
              <w:rPr>
                <w:rFonts w:ascii="Times New Roman" w:eastAsia="Calibri" w:hAnsi="Times New Roman" w:cs="Times New Roman"/>
                <w:b/>
                <w:sz w:val="24"/>
                <w:szCs w:val="24"/>
              </w:rPr>
            </w:pPr>
          </w:p>
        </w:tc>
        <w:tc>
          <w:tcPr>
            <w:tcW w:w="1928" w:type="dxa"/>
            <w:shd w:val="clear" w:color="auto" w:fill="auto"/>
            <w:vAlign w:val="center"/>
          </w:tcPr>
          <w:p w:rsidR="00B647A8" w:rsidRPr="00AB5324" w:rsidRDefault="00B647A8" w:rsidP="00947C00">
            <w:pPr>
              <w:spacing w:after="0" w:line="240" w:lineRule="auto"/>
              <w:contextualSpacing/>
              <w:jc w:val="center"/>
              <w:rPr>
                <w:rFonts w:ascii="Times New Roman" w:eastAsia="Calibri" w:hAnsi="Times New Roman" w:cs="Times New Roman"/>
                <w:b/>
                <w:sz w:val="24"/>
                <w:szCs w:val="24"/>
              </w:rPr>
            </w:pPr>
          </w:p>
        </w:tc>
      </w:tr>
      <w:tr w:rsidR="00AB5324" w:rsidRPr="00AB5324" w:rsidTr="00EA50D8">
        <w:trPr>
          <w:trHeight w:val="20"/>
          <w:jc w:val="center"/>
        </w:trPr>
        <w:tc>
          <w:tcPr>
            <w:tcW w:w="2393" w:type="dxa"/>
            <w:shd w:val="clear" w:color="auto" w:fill="auto"/>
            <w:vAlign w:val="center"/>
          </w:tcPr>
          <w:p w:rsidR="00B647A8" w:rsidRPr="00AB5324" w:rsidRDefault="00B647A8" w:rsidP="00947C00">
            <w:pPr>
              <w:spacing w:after="0" w:line="240" w:lineRule="auto"/>
              <w:contextualSpacing/>
              <w:jc w:val="center"/>
              <w:rPr>
                <w:rFonts w:ascii="Times New Roman" w:eastAsia="Calibri" w:hAnsi="Times New Roman" w:cs="Times New Roman"/>
                <w:sz w:val="24"/>
                <w:szCs w:val="24"/>
              </w:rPr>
            </w:pPr>
            <w:r w:rsidRPr="00AB5324">
              <w:rPr>
                <w:rFonts w:ascii="Times New Roman" w:eastAsia="Calibri" w:hAnsi="Times New Roman" w:cs="Times New Roman"/>
                <w:sz w:val="24"/>
                <w:szCs w:val="24"/>
              </w:rPr>
              <w:t xml:space="preserve">Dip. Faustino </w:t>
            </w:r>
          </w:p>
          <w:p w:rsidR="00B647A8" w:rsidRPr="00AB5324" w:rsidRDefault="00B647A8" w:rsidP="00947C00">
            <w:pPr>
              <w:spacing w:after="0" w:line="240" w:lineRule="auto"/>
              <w:contextualSpacing/>
              <w:jc w:val="center"/>
              <w:rPr>
                <w:rFonts w:ascii="Times New Roman" w:eastAsia="Calibri" w:hAnsi="Times New Roman" w:cs="Times New Roman"/>
                <w:sz w:val="24"/>
                <w:szCs w:val="24"/>
                <w:lang w:eastAsia="es-ES"/>
              </w:rPr>
            </w:pPr>
            <w:r w:rsidRPr="00AB5324">
              <w:rPr>
                <w:rFonts w:ascii="Times New Roman" w:eastAsia="Calibri" w:hAnsi="Times New Roman" w:cs="Times New Roman"/>
                <w:sz w:val="24"/>
                <w:szCs w:val="24"/>
              </w:rPr>
              <w:t xml:space="preserve">de la Cruz Pérez </w:t>
            </w:r>
          </w:p>
        </w:tc>
        <w:tc>
          <w:tcPr>
            <w:tcW w:w="2989" w:type="dxa"/>
            <w:shd w:val="clear" w:color="auto" w:fill="auto"/>
            <w:vAlign w:val="center"/>
          </w:tcPr>
          <w:p w:rsidR="00B647A8" w:rsidRPr="00AB5324" w:rsidRDefault="00B647A8" w:rsidP="00947C00">
            <w:pPr>
              <w:spacing w:after="0" w:line="240" w:lineRule="auto"/>
              <w:contextualSpacing/>
              <w:jc w:val="center"/>
              <w:rPr>
                <w:rFonts w:ascii="Times New Roman" w:eastAsia="Calibri" w:hAnsi="Times New Roman" w:cs="Times New Roman"/>
                <w:b/>
                <w:sz w:val="24"/>
                <w:szCs w:val="24"/>
              </w:rPr>
            </w:pPr>
            <w:r w:rsidRPr="00AB5324">
              <w:rPr>
                <w:rFonts w:ascii="Times New Roman" w:eastAsia="Calibri" w:hAnsi="Times New Roman" w:cs="Times New Roman"/>
                <w:b/>
                <w:sz w:val="24"/>
                <w:szCs w:val="24"/>
              </w:rPr>
              <w:t>√</w:t>
            </w:r>
          </w:p>
        </w:tc>
        <w:tc>
          <w:tcPr>
            <w:tcW w:w="1843" w:type="dxa"/>
            <w:shd w:val="clear" w:color="auto" w:fill="auto"/>
            <w:vAlign w:val="center"/>
          </w:tcPr>
          <w:p w:rsidR="00B647A8" w:rsidRPr="00AB5324" w:rsidRDefault="00B647A8" w:rsidP="00947C00">
            <w:pPr>
              <w:spacing w:after="0" w:line="240" w:lineRule="auto"/>
              <w:contextualSpacing/>
              <w:jc w:val="center"/>
              <w:rPr>
                <w:rFonts w:ascii="Times New Roman" w:eastAsia="Calibri" w:hAnsi="Times New Roman" w:cs="Times New Roman"/>
                <w:b/>
                <w:sz w:val="24"/>
                <w:szCs w:val="24"/>
              </w:rPr>
            </w:pPr>
          </w:p>
        </w:tc>
        <w:tc>
          <w:tcPr>
            <w:tcW w:w="1928" w:type="dxa"/>
            <w:shd w:val="clear" w:color="auto" w:fill="auto"/>
            <w:vAlign w:val="center"/>
          </w:tcPr>
          <w:p w:rsidR="00B647A8" w:rsidRPr="00AB5324" w:rsidRDefault="00B647A8" w:rsidP="00947C00">
            <w:pPr>
              <w:spacing w:after="0" w:line="240" w:lineRule="auto"/>
              <w:contextualSpacing/>
              <w:jc w:val="center"/>
              <w:rPr>
                <w:rFonts w:ascii="Times New Roman" w:eastAsia="Calibri" w:hAnsi="Times New Roman" w:cs="Times New Roman"/>
                <w:b/>
                <w:sz w:val="24"/>
                <w:szCs w:val="24"/>
              </w:rPr>
            </w:pPr>
          </w:p>
        </w:tc>
      </w:tr>
      <w:tr w:rsidR="00AB5324" w:rsidRPr="00AB5324" w:rsidTr="00EA50D8">
        <w:trPr>
          <w:trHeight w:val="20"/>
          <w:jc w:val="center"/>
        </w:trPr>
        <w:tc>
          <w:tcPr>
            <w:tcW w:w="2393" w:type="dxa"/>
            <w:shd w:val="clear" w:color="auto" w:fill="auto"/>
            <w:vAlign w:val="center"/>
          </w:tcPr>
          <w:p w:rsidR="00B647A8" w:rsidRPr="00AB5324" w:rsidRDefault="00B647A8" w:rsidP="00947C00">
            <w:pPr>
              <w:spacing w:after="0" w:line="240" w:lineRule="auto"/>
              <w:contextualSpacing/>
              <w:jc w:val="center"/>
              <w:rPr>
                <w:rFonts w:ascii="Times New Roman" w:eastAsia="Calibri" w:hAnsi="Times New Roman" w:cs="Times New Roman"/>
                <w:sz w:val="24"/>
                <w:szCs w:val="24"/>
              </w:rPr>
            </w:pPr>
            <w:r w:rsidRPr="00AB5324">
              <w:rPr>
                <w:rFonts w:ascii="Times New Roman" w:eastAsia="Calibri" w:hAnsi="Times New Roman" w:cs="Times New Roman"/>
                <w:sz w:val="24"/>
                <w:szCs w:val="24"/>
              </w:rPr>
              <w:lastRenderedPageBreak/>
              <w:t>Dip. Daniel Andrés Sibaja González</w:t>
            </w:r>
          </w:p>
        </w:tc>
        <w:tc>
          <w:tcPr>
            <w:tcW w:w="2989" w:type="dxa"/>
            <w:shd w:val="clear" w:color="auto" w:fill="auto"/>
            <w:vAlign w:val="center"/>
          </w:tcPr>
          <w:p w:rsidR="00B647A8" w:rsidRPr="00AB5324" w:rsidRDefault="00B647A8" w:rsidP="00947C00">
            <w:pPr>
              <w:spacing w:after="0" w:line="240" w:lineRule="auto"/>
              <w:contextualSpacing/>
              <w:jc w:val="center"/>
              <w:rPr>
                <w:rFonts w:ascii="Times New Roman" w:eastAsia="Calibri" w:hAnsi="Times New Roman" w:cs="Times New Roman"/>
                <w:b/>
                <w:sz w:val="24"/>
                <w:szCs w:val="24"/>
              </w:rPr>
            </w:pPr>
            <w:r w:rsidRPr="00AB5324">
              <w:rPr>
                <w:rFonts w:ascii="Times New Roman" w:eastAsia="Calibri" w:hAnsi="Times New Roman" w:cs="Times New Roman"/>
                <w:b/>
                <w:sz w:val="24"/>
                <w:szCs w:val="24"/>
              </w:rPr>
              <w:t>√</w:t>
            </w:r>
          </w:p>
        </w:tc>
        <w:tc>
          <w:tcPr>
            <w:tcW w:w="1843" w:type="dxa"/>
            <w:shd w:val="clear" w:color="auto" w:fill="auto"/>
            <w:vAlign w:val="center"/>
          </w:tcPr>
          <w:p w:rsidR="00B647A8" w:rsidRPr="00AB5324" w:rsidRDefault="00B647A8" w:rsidP="00947C00">
            <w:pPr>
              <w:spacing w:after="0" w:line="240" w:lineRule="auto"/>
              <w:contextualSpacing/>
              <w:jc w:val="center"/>
              <w:rPr>
                <w:rFonts w:ascii="Times New Roman" w:eastAsia="Calibri" w:hAnsi="Times New Roman" w:cs="Times New Roman"/>
                <w:b/>
                <w:sz w:val="24"/>
                <w:szCs w:val="24"/>
              </w:rPr>
            </w:pPr>
          </w:p>
        </w:tc>
        <w:tc>
          <w:tcPr>
            <w:tcW w:w="1928" w:type="dxa"/>
            <w:shd w:val="clear" w:color="auto" w:fill="auto"/>
            <w:vAlign w:val="center"/>
          </w:tcPr>
          <w:p w:rsidR="00B647A8" w:rsidRPr="00AB5324" w:rsidRDefault="00B647A8" w:rsidP="00947C00">
            <w:pPr>
              <w:spacing w:after="0" w:line="240" w:lineRule="auto"/>
              <w:contextualSpacing/>
              <w:jc w:val="center"/>
              <w:rPr>
                <w:rFonts w:ascii="Times New Roman" w:eastAsia="Calibri" w:hAnsi="Times New Roman" w:cs="Times New Roman"/>
                <w:b/>
                <w:sz w:val="24"/>
                <w:szCs w:val="24"/>
              </w:rPr>
            </w:pPr>
          </w:p>
        </w:tc>
      </w:tr>
      <w:tr w:rsidR="00AB5324" w:rsidRPr="00AB5324" w:rsidTr="00EA50D8">
        <w:trPr>
          <w:trHeight w:val="20"/>
          <w:jc w:val="center"/>
        </w:trPr>
        <w:tc>
          <w:tcPr>
            <w:tcW w:w="2393" w:type="dxa"/>
            <w:shd w:val="clear" w:color="auto" w:fill="auto"/>
            <w:vAlign w:val="center"/>
          </w:tcPr>
          <w:p w:rsidR="00B647A8" w:rsidRPr="00AB5324" w:rsidRDefault="00B647A8" w:rsidP="00947C00">
            <w:pPr>
              <w:spacing w:after="0" w:line="240" w:lineRule="auto"/>
              <w:contextualSpacing/>
              <w:jc w:val="center"/>
              <w:rPr>
                <w:rFonts w:ascii="Times New Roman" w:eastAsia="Calibri" w:hAnsi="Times New Roman" w:cs="Times New Roman"/>
                <w:sz w:val="24"/>
                <w:szCs w:val="24"/>
              </w:rPr>
            </w:pPr>
            <w:r w:rsidRPr="00AB5324">
              <w:rPr>
                <w:rFonts w:ascii="Times New Roman" w:eastAsia="Calibri" w:hAnsi="Times New Roman" w:cs="Times New Roman"/>
                <w:sz w:val="24"/>
                <w:szCs w:val="24"/>
              </w:rPr>
              <w:t xml:space="preserve">Dip. Isaac Martín Montoya Márquez </w:t>
            </w:r>
          </w:p>
        </w:tc>
        <w:tc>
          <w:tcPr>
            <w:tcW w:w="2989" w:type="dxa"/>
            <w:shd w:val="clear" w:color="auto" w:fill="auto"/>
            <w:vAlign w:val="center"/>
          </w:tcPr>
          <w:p w:rsidR="00B647A8" w:rsidRPr="00AB5324" w:rsidRDefault="00B647A8" w:rsidP="00947C00">
            <w:pPr>
              <w:spacing w:after="0" w:line="240" w:lineRule="auto"/>
              <w:contextualSpacing/>
              <w:jc w:val="center"/>
              <w:rPr>
                <w:rFonts w:ascii="Times New Roman" w:eastAsia="Calibri" w:hAnsi="Times New Roman" w:cs="Times New Roman"/>
                <w:b/>
                <w:sz w:val="24"/>
                <w:szCs w:val="24"/>
              </w:rPr>
            </w:pPr>
            <w:r w:rsidRPr="00AB5324">
              <w:rPr>
                <w:rFonts w:ascii="Times New Roman" w:eastAsia="Calibri" w:hAnsi="Times New Roman" w:cs="Times New Roman"/>
                <w:b/>
                <w:sz w:val="24"/>
                <w:szCs w:val="24"/>
              </w:rPr>
              <w:t>√</w:t>
            </w:r>
          </w:p>
        </w:tc>
        <w:tc>
          <w:tcPr>
            <w:tcW w:w="1843" w:type="dxa"/>
            <w:shd w:val="clear" w:color="auto" w:fill="auto"/>
            <w:vAlign w:val="center"/>
          </w:tcPr>
          <w:p w:rsidR="00B647A8" w:rsidRPr="00AB5324" w:rsidRDefault="00B647A8" w:rsidP="00947C00">
            <w:pPr>
              <w:spacing w:after="0" w:line="240" w:lineRule="auto"/>
              <w:contextualSpacing/>
              <w:jc w:val="center"/>
              <w:rPr>
                <w:rFonts w:ascii="Times New Roman" w:eastAsia="Calibri" w:hAnsi="Times New Roman" w:cs="Times New Roman"/>
                <w:b/>
                <w:sz w:val="24"/>
                <w:szCs w:val="24"/>
              </w:rPr>
            </w:pPr>
          </w:p>
        </w:tc>
        <w:tc>
          <w:tcPr>
            <w:tcW w:w="1928" w:type="dxa"/>
            <w:shd w:val="clear" w:color="auto" w:fill="auto"/>
            <w:vAlign w:val="center"/>
          </w:tcPr>
          <w:p w:rsidR="00B647A8" w:rsidRPr="00AB5324" w:rsidRDefault="00B647A8" w:rsidP="00947C00">
            <w:pPr>
              <w:spacing w:after="0" w:line="240" w:lineRule="auto"/>
              <w:contextualSpacing/>
              <w:jc w:val="center"/>
              <w:rPr>
                <w:rFonts w:ascii="Times New Roman" w:eastAsia="Calibri" w:hAnsi="Times New Roman" w:cs="Times New Roman"/>
                <w:b/>
                <w:sz w:val="24"/>
                <w:szCs w:val="24"/>
              </w:rPr>
            </w:pPr>
          </w:p>
        </w:tc>
      </w:tr>
      <w:tr w:rsidR="00AB5324" w:rsidRPr="00AB5324" w:rsidTr="00EA50D8">
        <w:trPr>
          <w:trHeight w:val="20"/>
          <w:jc w:val="center"/>
        </w:trPr>
        <w:tc>
          <w:tcPr>
            <w:tcW w:w="2393" w:type="dxa"/>
            <w:shd w:val="clear" w:color="auto" w:fill="auto"/>
            <w:vAlign w:val="center"/>
          </w:tcPr>
          <w:p w:rsidR="00B647A8" w:rsidRPr="00AB5324" w:rsidRDefault="00B647A8" w:rsidP="00947C00">
            <w:pPr>
              <w:spacing w:after="0" w:line="240" w:lineRule="auto"/>
              <w:contextualSpacing/>
              <w:jc w:val="center"/>
              <w:rPr>
                <w:rFonts w:ascii="Times New Roman" w:eastAsia="Calibri" w:hAnsi="Times New Roman" w:cs="Times New Roman"/>
                <w:sz w:val="24"/>
                <w:szCs w:val="24"/>
              </w:rPr>
            </w:pPr>
            <w:r w:rsidRPr="00AB5324">
              <w:rPr>
                <w:rFonts w:ascii="Times New Roman" w:eastAsia="Calibri" w:hAnsi="Times New Roman" w:cs="Times New Roman"/>
                <w:sz w:val="24"/>
                <w:szCs w:val="24"/>
              </w:rPr>
              <w:t xml:space="preserve">Dip. Mónica Angélica Álvarez Nemer </w:t>
            </w:r>
          </w:p>
        </w:tc>
        <w:tc>
          <w:tcPr>
            <w:tcW w:w="2989" w:type="dxa"/>
            <w:shd w:val="clear" w:color="auto" w:fill="auto"/>
            <w:vAlign w:val="center"/>
          </w:tcPr>
          <w:p w:rsidR="00B647A8" w:rsidRPr="00AB5324" w:rsidRDefault="00B647A8" w:rsidP="00947C00">
            <w:pPr>
              <w:spacing w:after="0" w:line="240" w:lineRule="auto"/>
              <w:contextualSpacing/>
              <w:jc w:val="center"/>
              <w:rPr>
                <w:rFonts w:ascii="Times New Roman" w:eastAsia="Calibri" w:hAnsi="Times New Roman" w:cs="Times New Roman"/>
                <w:b/>
                <w:sz w:val="24"/>
                <w:szCs w:val="24"/>
              </w:rPr>
            </w:pPr>
            <w:r w:rsidRPr="00AB5324">
              <w:rPr>
                <w:rFonts w:ascii="Times New Roman" w:eastAsia="Calibri" w:hAnsi="Times New Roman" w:cs="Times New Roman"/>
                <w:b/>
                <w:sz w:val="24"/>
                <w:szCs w:val="24"/>
              </w:rPr>
              <w:t>√</w:t>
            </w:r>
          </w:p>
        </w:tc>
        <w:tc>
          <w:tcPr>
            <w:tcW w:w="1843" w:type="dxa"/>
            <w:shd w:val="clear" w:color="auto" w:fill="auto"/>
            <w:vAlign w:val="center"/>
          </w:tcPr>
          <w:p w:rsidR="00B647A8" w:rsidRPr="00AB5324" w:rsidRDefault="00B647A8" w:rsidP="00947C00">
            <w:pPr>
              <w:spacing w:after="0" w:line="240" w:lineRule="auto"/>
              <w:contextualSpacing/>
              <w:jc w:val="center"/>
              <w:rPr>
                <w:rFonts w:ascii="Times New Roman" w:eastAsia="Calibri" w:hAnsi="Times New Roman" w:cs="Times New Roman"/>
                <w:b/>
                <w:sz w:val="24"/>
                <w:szCs w:val="24"/>
              </w:rPr>
            </w:pPr>
          </w:p>
        </w:tc>
        <w:tc>
          <w:tcPr>
            <w:tcW w:w="1928" w:type="dxa"/>
            <w:shd w:val="clear" w:color="auto" w:fill="auto"/>
            <w:vAlign w:val="center"/>
          </w:tcPr>
          <w:p w:rsidR="00B647A8" w:rsidRPr="00AB5324" w:rsidRDefault="00B647A8" w:rsidP="00947C00">
            <w:pPr>
              <w:spacing w:after="0" w:line="240" w:lineRule="auto"/>
              <w:contextualSpacing/>
              <w:jc w:val="center"/>
              <w:rPr>
                <w:rFonts w:ascii="Times New Roman" w:eastAsia="Calibri" w:hAnsi="Times New Roman" w:cs="Times New Roman"/>
                <w:b/>
                <w:sz w:val="24"/>
                <w:szCs w:val="24"/>
              </w:rPr>
            </w:pPr>
          </w:p>
        </w:tc>
      </w:tr>
      <w:tr w:rsidR="00AB5324" w:rsidRPr="00AB5324" w:rsidTr="00EA50D8">
        <w:trPr>
          <w:trHeight w:val="20"/>
          <w:jc w:val="center"/>
        </w:trPr>
        <w:tc>
          <w:tcPr>
            <w:tcW w:w="2393" w:type="dxa"/>
            <w:shd w:val="clear" w:color="auto" w:fill="auto"/>
            <w:vAlign w:val="center"/>
          </w:tcPr>
          <w:p w:rsidR="00B647A8" w:rsidRPr="00AB5324" w:rsidRDefault="00B647A8" w:rsidP="00947C00">
            <w:pPr>
              <w:spacing w:after="0" w:line="240" w:lineRule="auto"/>
              <w:contextualSpacing/>
              <w:jc w:val="center"/>
              <w:rPr>
                <w:rFonts w:ascii="Times New Roman" w:eastAsia="Calibri" w:hAnsi="Times New Roman" w:cs="Times New Roman"/>
                <w:sz w:val="24"/>
                <w:szCs w:val="24"/>
              </w:rPr>
            </w:pPr>
            <w:r w:rsidRPr="00AB5324">
              <w:rPr>
                <w:rFonts w:ascii="Times New Roman" w:eastAsia="Calibri" w:hAnsi="Times New Roman" w:cs="Times New Roman"/>
                <w:sz w:val="24"/>
                <w:szCs w:val="24"/>
              </w:rPr>
              <w:t xml:space="preserve">Dip. Lilia </w:t>
            </w:r>
          </w:p>
          <w:p w:rsidR="00B647A8" w:rsidRPr="00AB5324" w:rsidRDefault="00B647A8" w:rsidP="00947C00">
            <w:pPr>
              <w:spacing w:after="0" w:line="240" w:lineRule="auto"/>
              <w:contextualSpacing/>
              <w:jc w:val="center"/>
              <w:rPr>
                <w:rFonts w:ascii="Times New Roman" w:eastAsia="Calibri" w:hAnsi="Times New Roman" w:cs="Times New Roman"/>
                <w:sz w:val="24"/>
                <w:szCs w:val="24"/>
              </w:rPr>
            </w:pPr>
            <w:r w:rsidRPr="00AB5324">
              <w:rPr>
                <w:rFonts w:ascii="Times New Roman" w:eastAsia="Calibri" w:hAnsi="Times New Roman" w:cs="Times New Roman"/>
                <w:sz w:val="24"/>
                <w:szCs w:val="24"/>
              </w:rPr>
              <w:t xml:space="preserve">Urbina Salazar </w:t>
            </w:r>
          </w:p>
        </w:tc>
        <w:tc>
          <w:tcPr>
            <w:tcW w:w="2989" w:type="dxa"/>
            <w:shd w:val="clear" w:color="auto" w:fill="auto"/>
            <w:vAlign w:val="center"/>
          </w:tcPr>
          <w:p w:rsidR="00B647A8" w:rsidRPr="00AB5324" w:rsidRDefault="00B647A8" w:rsidP="00947C00">
            <w:pPr>
              <w:spacing w:after="0" w:line="240" w:lineRule="auto"/>
              <w:contextualSpacing/>
              <w:jc w:val="center"/>
              <w:rPr>
                <w:rFonts w:ascii="Times New Roman" w:eastAsia="Calibri" w:hAnsi="Times New Roman" w:cs="Times New Roman"/>
                <w:b/>
                <w:sz w:val="24"/>
                <w:szCs w:val="24"/>
              </w:rPr>
            </w:pPr>
            <w:r w:rsidRPr="00AB5324">
              <w:rPr>
                <w:rFonts w:ascii="Times New Roman" w:eastAsia="Calibri" w:hAnsi="Times New Roman" w:cs="Times New Roman"/>
                <w:b/>
                <w:sz w:val="24"/>
                <w:szCs w:val="24"/>
              </w:rPr>
              <w:t>√</w:t>
            </w:r>
          </w:p>
        </w:tc>
        <w:tc>
          <w:tcPr>
            <w:tcW w:w="1843" w:type="dxa"/>
            <w:shd w:val="clear" w:color="auto" w:fill="auto"/>
            <w:vAlign w:val="center"/>
          </w:tcPr>
          <w:p w:rsidR="00B647A8" w:rsidRPr="00AB5324" w:rsidRDefault="00B647A8" w:rsidP="00947C00">
            <w:pPr>
              <w:spacing w:after="0" w:line="240" w:lineRule="auto"/>
              <w:contextualSpacing/>
              <w:jc w:val="center"/>
              <w:rPr>
                <w:rFonts w:ascii="Times New Roman" w:eastAsia="Calibri" w:hAnsi="Times New Roman" w:cs="Times New Roman"/>
                <w:b/>
                <w:sz w:val="24"/>
                <w:szCs w:val="24"/>
              </w:rPr>
            </w:pPr>
          </w:p>
        </w:tc>
        <w:tc>
          <w:tcPr>
            <w:tcW w:w="1928" w:type="dxa"/>
            <w:shd w:val="clear" w:color="auto" w:fill="auto"/>
            <w:vAlign w:val="center"/>
          </w:tcPr>
          <w:p w:rsidR="00B647A8" w:rsidRPr="00AB5324" w:rsidRDefault="00B647A8" w:rsidP="00947C00">
            <w:pPr>
              <w:spacing w:after="0" w:line="240" w:lineRule="auto"/>
              <w:contextualSpacing/>
              <w:jc w:val="center"/>
              <w:rPr>
                <w:rFonts w:ascii="Times New Roman" w:eastAsia="Calibri" w:hAnsi="Times New Roman" w:cs="Times New Roman"/>
                <w:b/>
                <w:sz w:val="24"/>
                <w:szCs w:val="24"/>
              </w:rPr>
            </w:pPr>
          </w:p>
        </w:tc>
      </w:tr>
      <w:tr w:rsidR="00AB5324" w:rsidRPr="00AB5324" w:rsidTr="00EA50D8">
        <w:trPr>
          <w:trHeight w:val="20"/>
          <w:jc w:val="center"/>
        </w:trPr>
        <w:tc>
          <w:tcPr>
            <w:tcW w:w="2393" w:type="dxa"/>
            <w:shd w:val="clear" w:color="auto" w:fill="auto"/>
            <w:vAlign w:val="center"/>
          </w:tcPr>
          <w:p w:rsidR="00B647A8" w:rsidRPr="00AB5324" w:rsidRDefault="00B647A8" w:rsidP="00947C00">
            <w:pPr>
              <w:spacing w:after="0" w:line="240" w:lineRule="auto"/>
              <w:contextualSpacing/>
              <w:jc w:val="center"/>
              <w:rPr>
                <w:rFonts w:ascii="Times New Roman" w:eastAsia="Calibri" w:hAnsi="Times New Roman" w:cs="Times New Roman"/>
                <w:sz w:val="24"/>
                <w:szCs w:val="24"/>
              </w:rPr>
            </w:pPr>
            <w:r w:rsidRPr="00AB5324">
              <w:rPr>
                <w:rFonts w:ascii="Times New Roman" w:eastAsia="Calibri" w:hAnsi="Times New Roman" w:cs="Times New Roman"/>
                <w:sz w:val="24"/>
                <w:szCs w:val="24"/>
              </w:rPr>
              <w:t xml:space="preserve">Dip. Myriam </w:t>
            </w:r>
          </w:p>
          <w:p w:rsidR="00B647A8" w:rsidRPr="00AB5324" w:rsidRDefault="00B647A8" w:rsidP="00947C00">
            <w:pPr>
              <w:spacing w:after="0" w:line="240" w:lineRule="auto"/>
              <w:contextualSpacing/>
              <w:jc w:val="center"/>
              <w:rPr>
                <w:rFonts w:ascii="Times New Roman" w:eastAsia="Calibri" w:hAnsi="Times New Roman" w:cs="Times New Roman"/>
                <w:sz w:val="24"/>
                <w:szCs w:val="24"/>
              </w:rPr>
            </w:pPr>
            <w:r w:rsidRPr="00AB5324">
              <w:rPr>
                <w:rFonts w:ascii="Times New Roman" w:eastAsia="Calibri" w:hAnsi="Times New Roman" w:cs="Times New Roman"/>
                <w:sz w:val="24"/>
                <w:szCs w:val="24"/>
              </w:rPr>
              <w:t xml:space="preserve">Cárdenas Rojas </w:t>
            </w:r>
          </w:p>
        </w:tc>
        <w:tc>
          <w:tcPr>
            <w:tcW w:w="2989" w:type="dxa"/>
            <w:shd w:val="clear" w:color="auto" w:fill="auto"/>
            <w:vAlign w:val="center"/>
          </w:tcPr>
          <w:p w:rsidR="00B647A8" w:rsidRPr="00AB5324" w:rsidRDefault="00B647A8" w:rsidP="00947C00">
            <w:pPr>
              <w:spacing w:after="0" w:line="240" w:lineRule="auto"/>
              <w:contextualSpacing/>
              <w:jc w:val="center"/>
              <w:rPr>
                <w:rFonts w:ascii="Times New Roman" w:eastAsia="Calibri" w:hAnsi="Times New Roman" w:cs="Times New Roman"/>
                <w:b/>
                <w:sz w:val="24"/>
                <w:szCs w:val="24"/>
              </w:rPr>
            </w:pPr>
            <w:r w:rsidRPr="00AB5324">
              <w:rPr>
                <w:rFonts w:ascii="Times New Roman" w:eastAsia="Calibri" w:hAnsi="Times New Roman" w:cs="Times New Roman"/>
                <w:b/>
                <w:sz w:val="24"/>
                <w:szCs w:val="24"/>
              </w:rPr>
              <w:t>√</w:t>
            </w:r>
          </w:p>
        </w:tc>
        <w:tc>
          <w:tcPr>
            <w:tcW w:w="1843" w:type="dxa"/>
            <w:shd w:val="clear" w:color="auto" w:fill="auto"/>
            <w:vAlign w:val="center"/>
          </w:tcPr>
          <w:p w:rsidR="00B647A8" w:rsidRPr="00AB5324" w:rsidRDefault="00B647A8" w:rsidP="00947C00">
            <w:pPr>
              <w:spacing w:after="0" w:line="240" w:lineRule="auto"/>
              <w:contextualSpacing/>
              <w:jc w:val="center"/>
              <w:rPr>
                <w:rFonts w:ascii="Times New Roman" w:eastAsia="Calibri" w:hAnsi="Times New Roman" w:cs="Times New Roman"/>
                <w:b/>
                <w:sz w:val="24"/>
                <w:szCs w:val="24"/>
              </w:rPr>
            </w:pPr>
          </w:p>
        </w:tc>
        <w:tc>
          <w:tcPr>
            <w:tcW w:w="1928" w:type="dxa"/>
            <w:shd w:val="clear" w:color="auto" w:fill="auto"/>
            <w:vAlign w:val="center"/>
          </w:tcPr>
          <w:p w:rsidR="00B647A8" w:rsidRPr="00AB5324" w:rsidRDefault="00B647A8" w:rsidP="00947C00">
            <w:pPr>
              <w:spacing w:after="0" w:line="240" w:lineRule="auto"/>
              <w:contextualSpacing/>
              <w:jc w:val="center"/>
              <w:rPr>
                <w:rFonts w:ascii="Times New Roman" w:eastAsia="Calibri" w:hAnsi="Times New Roman" w:cs="Times New Roman"/>
                <w:b/>
                <w:sz w:val="24"/>
                <w:szCs w:val="24"/>
              </w:rPr>
            </w:pPr>
          </w:p>
        </w:tc>
      </w:tr>
      <w:tr w:rsidR="00AB5324" w:rsidRPr="00AB5324" w:rsidTr="00EA50D8">
        <w:trPr>
          <w:trHeight w:val="20"/>
          <w:jc w:val="center"/>
        </w:trPr>
        <w:tc>
          <w:tcPr>
            <w:tcW w:w="2393" w:type="dxa"/>
            <w:shd w:val="clear" w:color="auto" w:fill="auto"/>
            <w:vAlign w:val="center"/>
          </w:tcPr>
          <w:p w:rsidR="00B647A8" w:rsidRPr="00AB5324" w:rsidRDefault="00B647A8" w:rsidP="00947C00">
            <w:pPr>
              <w:spacing w:after="0" w:line="240" w:lineRule="auto"/>
              <w:contextualSpacing/>
              <w:jc w:val="center"/>
              <w:rPr>
                <w:rFonts w:ascii="Times New Roman" w:eastAsia="Calibri" w:hAnsi="Times New Roman" w:cs="Times New Roman"/>
                <w:sz w:val="24"/>
                <w:szCs w:val="24"/>
              </w:rPr>
            </w:pPr>
            <w:r w:rsidRPr="00AB5324">
              <w:rPr>
                <w:rFonts w:ascii="Times New Roman" w:eastAsia="Calibri" w:hAnsi="Times New Roman" w:cs="Times New Roman"/>
                <w:sz w:val="24"/>
                <w:szCs w:val="24"/>
              </w:rPr>
              <w:t xml:space="preserve">Dip. Román Francisco Cortés Lugo </w:t>
            </w:r>
          </w:p>
        </w:tc>
        <w:tc>
          <w:tcPr>
            <w:tcW w:w="2989" w:type="dxa"/>
            <w:shd w:val="clear" w:color="auto" w:fill="auto"/>
            <w:vAlign w:val="center"/>
          </w:tcPr>
          <w:p w:rsidR="00B647A8" w:rsidRPr="00AB5324" w:rsidRDefault="00B647A8" w:rsidP="00947C00">
            <w:pPr>
              <w:spacing w:after="0" w:line="240" w:lineRule="auto"/>
              <w:contextualSpacing/>
              <w:jc w:val="center"/>
              <w:rPr>
                <w:rFonts w:ascii="Times New Roman" w:eastAsia="Calibri" w:hAnsi="Times New Roman" w:cs="Times New Roman"/>
                <w:b/>
                <w:sz w:val="24"/>
                <w:szCs w:val="24"/>
              </w:rPr>
            </w:pPr>
          </w:p>
        </w:tc>
        <w:tc>
          <w:tcPr>
            <w:tcW w:w="1843" w:type="dxa"/>
            <w:shd w:val="clear" w:color="auto" w:fill="auto"/>
            <w:vAlign w:val="center"/>
          </w:tcPr>
          <w:p w:rsidR="00B647A8" w:rsidRPr="00AB5324" w:rsidRDefault="00B647A8" w:rsidP="00947C00">
            <w:pPr>
              <w:spacing w:after="0" w:line="240" w:lineRule="auto"/>
              <w:contextualSpacing/>
              <w:jc w:val="center"/>
              <w:rPr>
                <w:rFonts w:ascii="Times New Roman" w:eastAsia="Calibri" w:hAnsi="Times New Roman" w:cs="Times New Roman"/>
                <w:b/>
                <w:sz w:val="24"/>
                <w:szCs w:val="24"/>
              </w:rPr>
            </w:pPr>
          </w:p>
        </w:tc>
        <w:tc>
          <w:tcPr>
            <w:tcW w:w="1928" w:type="dxa"/>
            <w:shd w:val="clear" w:color="auto" w:fill="auto"/>
            <w:vAlign w:val="center"/>
          </w:tcPr>
          <w:p w:rsidR="00B647A8" w:rsidRPr="00AB5324" w:rsidRDefault="00B647A8" w:rsidP="00947C00">
            <w:pPr>
              <w:spacing w:after="0" w:line="240" w:lineRule="auto"/>
              <w:contextualSpacing/>
              <w:jc w:val="center"/>
              <w:rPr>
                <w:rFonts w:ascii="Times New Roman" w:eastAsia="Calibri" w:hAnsi="Times New Roman" w:cs="Times New Roman"/>
                <w:b/>
                <w:sz w:val="24"/>
                <w:szCs w:val="24"/>
              </w:rPr>
            </w:pPr>
          </w:p>
        </w:tc>
      </w:tr>
      <w:tr w:rsidR="00AB5324" w:rsidRPr="00AB5324" w:rsidTr="00EA50D8">
        <w:trPr>
          <w:trHeight w:val="20"/>
          <w:jc w:val="center"/>
        </w:trPr>
        <w:tc>
          <w:tcPr>
            <w:tcW w:w="2393" w:type="dxa"/>
            <w:shd w:val="clear" w:color="auto" w:fill="auto"/>
            <w:vAlign w:val="center"/>
          </w:tcPr>
          <w:p w:rsidR="00B647A8" w:rsidRPr="00AB5324" w:rsidRDefault="00B647A8" w:rsidP="00947C00">
            <w:pPr>
              <w:spacing w:after="0" w:line="240" w:lineRule="auto"/>
              <w:contextualSpacing/>
              <w:jc w:val="center"/>
              <w:rPr>
                <w:rFonts w:ascii="Times New Roman" w:eastAsia="Calibri" w:hAnsi="Times New Roman" w:cs="Times New Roman"/>
                <w:sz w:val="24"/>
                <w:szCs w:val="24"/>
              </w:rPr>
            </w:pPr>
            <w:r w:rsidRPr="00AB5324">
              <w:rPr>
                <w:rFonts w:ascii="Times New Roman" w:eastAsia="Calibri" w:hAnsi="Times New Roman" w:cs="Times New Roman"/>
                <w:sz w:val="24"/>
                <w:szCs w:val="24"/>
              </w:rPr>
              <w:t xml:space="preserve">Dip. Ma. Trinidad </w:t>
            </w:r>
          </w:p>
          <w:p w:rsidR="00B647A8" w:rsidRPr="00AB5324" w:rsidRDefault="00B647A8" w:rsidP="00947C00">
            <w:pPr>
              <w:spacing w:after="0" w:line="240" w:lineRule="auto"/>
              <w:contextualSpacing/>
              <w:jc w:val="center"/>
              <w:rPr>
                <w:rFonts w:ascii="Times New Roman" w:eastAsia="Calibri" w:hAnsi="Times New Roman" w:cs="Times New Roman"/>
                <w:sz w:val="24"/>
                <w:szCs w:val="24"/>
              </w:rPr>
            </w:pPr>
            <w:r w:rsidRPr="00AB5324">
              <w:rPr>
                <w:rFonts w:ascii="Times New Roman" w:eastAsia="Calibri" w:hAnsi="Times New Roman" w:cs="Times New Roman"/>
                <w:sz w:val="24"/>
                <w:szCs w:val="24"/>
              </w:rPr>
              <w:t xml:space="preserve">Franco Arpero </w:t>
            </w:r>
          </w:p>
        </w:tc>
        <w:tc>
          <w:tcPr>
            <w:tcW w:w="2989" w:type="dxa"/>
            <w:shd w:val="clear" w:color="auto" w:fill="auto"/>
            <w:vAlign w:val="center"/>
          </w:tcPr>
          <w:p w:rsidR="00B647A8" w:rsidRPr="00AB5324" w:rsidRDefault="00B647A8" w:rsidP="00947C00">
            <w:pPr>
              <w:spacing w:after="0" w:line="240" w:lineRule="auto"/>
              <w:contextualSpacing/>
              <w:jc w:val="center"/>
              <w:rPr>
                <w:rFonts w:ascii="Times New Roman" w:eastAsia="Calibri" w:hAnsi="Times New Roman" w:cs="Times New Roman"/>
                <w:b/>
                <w:sz w:val="24"/>
                <w:szCs w:val="24"/>
              </w:rPr>
            </w:pPr>
            <w:r w:rsidRPr="00AB5324">
              <w:rPr>
                <w:rFonts w:ascii="Times New Roman" w:eastAsia="Calibri" w:hAnsi="Times New Roman" w:cs="Times New Roman"/>
                <w:b/>
                <w:sz w:val="24"/>
                <w:szCs w:val="24"/>
              </w:rPr>
              <w:t>√</w:t>
            </w:r>
          </w:p>
        </w:tc>
        <w:tc>
          <w:tcPr>
            <w:tcW w:w="1843" w:type="dxa"/>
            <w:shd w:val="clear" w:color="auto" w:fill="auto"/>
            <w:vAlign w:val="center"/>
          </w:tcPr>
          <w:p w:rsidR="00B647A8" w:rsidRPr="00AB5324" w:rsidRDefault="00B647A8" w:rsidP="00947C00">
            <w:pPr>
              <w:spacing w:after="0" w:line="240" w:lineRule="auto"/>
              <w:contextualSpacing/>
              <w:jc w:val="center"/>
              <w:rPr>
                <w:rFonts w:ascii="Times New Roman" w:eastAsia="Calibri" w:hAnsi="Times New Roman" w:cs="Times New Roman"/>
                <w:b/>
                <w:sz w:val="24"/>
                <w:szCs w:val="24"/>
              </w:rPr>
            </w:pPr>
          </w:p>
        </w:tc>
        <w:tc>
          <w:tcPr>
            <w:tcW w:w="1928" w:type="dxa"/>
            <w:shd w:val="clear" w:color="auto" w:fill="auto"/>
            <w:vAlign w:val="center"/>
          </w:tcPr>
          <w:p w:rsidR="00B647A8" w:rsidRPr="00AB5324" w:rsidRDefault="00B647A8" w:rsidP="00947C00">
            <w:pPr>
              <w:spacing w:after="0" w:line="240" w:lineRule="auto"/>
              <w:contextualSpacing/>
              <w:jc w:val="center"/>
              <w:rPr>
                <w:rFonts w:ascii="Times New Roman" w:eastAsia="Calibri" w:hAnsi="Times New Roman" w:cs="Times New Roman"/>
                <w:b/>
                <w:sz w:val="24"/>
                <w:szCs w:val="24"/>
              </w:rPr>
            </w:pPr>
          </w:p>
        </w:tc>
      </w:tr>
      <w:tr w:rsidR="00AB5324" w:rsidRPr="00AB5324" w:rsidTr="00EA50D8">
        <w:trPr>
          <w:trHeight w:val="20"/>
          <w:jc w:val="center"/>
        </w:trPr>
        <w:tc>
          <w:tcPr>
            <w:tcW w:w="2393" w:type="dxa"/>
            <w:shd w:val="clear" w:color="auto" w:fill="auto"/>
            <w:vAlign w:val="center"/>
          </w:tcPr>
          <w:p w:rsidR="00B647A8" w:rsidRPr="00AB5324" w:rsidRDefault="00B647A8" w:rsidP="00947C00">
            <w:pPr>
              <w:spacing w:after="0" w:line="240" w:lineRule="auto"/>
              <w:contextualSpacing/>
              <w:jc w:val="center"/>
              <w:rPr>
                <w:rFonts w:ascii="Times New Roman" w:eastAsia="Calibri" w:hAnsi="Times New Roman" w:cs="Times New Roman"/>
                <w:sz w:val="24"/>
                <w:szCs w:val="24"/>
              </w:rPr>
            </w:pPr>
            <w:r w:rsidRPr="00AB5324">
              <w:rPr>
                <w:rFonts w:ascii="Times New Roman" w:eastAsia="Calibri" w:hAnsi="Times New Roman" w:cs="Times New Roman"/>
                <w:sz w:val="24"/>
                <w:szCs w:val="24"/>
              </w:rPr>
              <w:t xml:space="preserve">Dip. María Elida </w:t>
            </w:r>
          </w:p>
          <w:p w:rsidR="00B647A8" w:rsidRPr="00AB5324" w:rsidRDefault="00B647A8" w:rsidP="00947C00">
            <w:pPr>
              <w:spacing w:after="0" w:line="240" w:lineRule="auto"/>
              <w:contextualSpacing/>
              <w:jc w:val="center"/>
              <w:rPr>
                <w:rFonts w:ascii="Times New Roman" w:eastAsia="Calibri" w:hAnsi="Times New Roman" w:cs="Times New Roman"/>
                <w:sz w:val="24"/>
                <w:szCs w:val="24"/>
              </w:rPr>
            </w:pPr>
            <w:r w:rsidRPr="00AB5324">
              <w:rPr>
                <w:rFonts w:ascii="Times New Roman" w:eastAsia="Calibri" w:hAnsi="Times New Roman" w:cs="Times New Roman"/>
                <w:sz w:val="24"/>
                <w:szCs w:val="24"/>
              </w:rPr>
              <w:t xml:space="preserve">Castelán Mondragón </w:t>
            </w:r>
          </w:p>
        </w:tc>
        <w:tc>
          <w:tcPr>
            <w:tcW w:w="2989" w:type="dxa"/>
            <w:shd w:val="clear" w:color="auto" w:fill="auto"/>
            <w:vAlign w:val="center"/>
          </w:tcPr>
          <w:p w:rsidR="00B647A8" w:rsidRPr="00AB5324" w:rsidRDefault="00B647A8" w:rsidP="00947C00">
            <w:pPr>
              <w:spacing w:after="0" w:line="240" w:lineRule="auto"/>
              <w:contextualSpacing/>
              <w:jc w:val="center"/>
              <w:rPr>
                <w:rFonts w:ascii="Times New Roman" w:eastAsia="Calibri" w:hAnsi="Times New Roman" w:cs="Times New Roman"/>
                <w:b/>
                <w:sz w:val="24"/>
                <w:szCs w:val="24"/>
              </w:rPr>
            </w:pPr>
            <w:r w:rsidRPr="00AB5324">
              <w:rPr>
                <w:rFonts w:ascii="Times New Roman" w:eastAsia="Calibri" w:hAnsi="Times New Roman" w:cs="Times New Roman"/>
                <w:b/>
                <w:sz w:val="24"/>
                <w:szCs w:val="24"/>
              </w:rPr>
              <w:t>√</w:t>
            </w:r>
          </w:p>
        </w:tc>
        <w:tc>
          <w:tcPr>
            <w:tcW w:w="1843" w:type="dxa"/>
            <w:shd w:val="clear" w:color="auto" w:fill="auto"/>
            <w:vAlign w:val="center"/>
          </w:tcPr>
          <w:p w:rsidR="00B647A8" w:rsidRPr="00AB5324" w:rsidRDefault="00B647A8" w:rsidP="00947C00">
            <w:pPr>
              <w:spacing w:after="0" w:line="240" w:lineRule="auto"/>
              <w:contextualSpacing/>
              <w:jc w:val="center"/>
              <w:rPr>
                <w:rFonts w:ascii="Times New Roman" w:eastAsia="Calibri" w:hAnsi="Times New Roman" w:cs="Times New Roman"/>
                <w:b/>
                <w:sz w:val="24"/>
                <w:szCs w:val="24"/>
              </w:rPr>
            </w:pPr>
          </w:p>
        </w:tc>
        <w:tc>
          <w:tcPr>
            <w:tcW w:w="1928" w:type="dxa"/>
            <w:shd w:val="clear" w:color="auto" w:fill="auto"/>
            <w:vAlign w:val="center"/>
          </w:tcPr>
          <w:p w:rsidR="00B647A8" w:rsidRPr="00AB5324" w:rsidRDefault="00B647A8" w:rsidP="00947C00">
            <w:pPr>
              <w:spacing w:after="0" w:line="240" w:lineRule="auto"/>
              <w:contextualSpacing/>
              <w:jc w:val="center"/>
              <w:rPr>
                <w:rFonts w:ascii="Times New Roman" w:eastAsia="Calibri" w:hAnsi="Times New Roman" w:cs="Times New Roman"/>
                <w:b/>
                <w:sz w:val="24"/>
                <w:szCs w:val="24"/>
              </w:rPr>
            </w:pPr>
          </w:p>
        </w:tc>
      </w:tr>
      <w:tr w:rsidR="00AB5324" w:rsidRPr="00AB5324" w:rsidTr="00EA50D8">
        <w:trPr>
          <w:trHeight w:val="20"/>
          <w:jc w:val="center"/>
        </w:trPr>
        <w:tc>
          <w:tcPr>
            <w:tcW w:w="2393" w:type="dxa"/>
            <w:shd w:val="clear" w:color="auto" w:fill="auto"/>
            <w:vAlign w:val="center"/>
          </w:tcPr>
          <w:p w:rsidR="00B647A8" w:rsidRPr="00AB5324" w:rsidRDefault="00B647A8" w:rsidP="00947C00">
            <w:pPr>
              <w:spacing w:after="0" w:line="240" w:lineRule="auto"/>
              <w:contextualSpacing/>
              <w:jc w:val="center"/>
              <w:rPr>
                <w:rFonts w:ascii="Times New Roman" w:eastAsia="Calibri" w:hAnsi="Times New Roman" w:cs="Times New Roman"/>
                <w:sz w:val="24"/>
                <w:szCs w:val="24"/>
              </w:rPr>
            </w:pPr>
            <w:r w:rsidRPr="00AB5324">
              <w:rPr>
                <w:rFonts w:ascii="Times New Roman" w:eastAsia="Calibri" w:hAnsi="Times New Roman" w:cs="Times New Roman"/>
                <w:sz w:val="24"/>
                <w:szCs w:val="24"/>
              </w:rPr>
              <w:t xml:space="preserve">Dip. María Luisa Mendoza Mondragón </w:t>
            </w:r>
          </w:p>
        </w:tc>
        <w:tc>
          <w:tcPr>
            <w:tcW w:w="2989" w:type="dxa"/>
            <w:shd w:val="clear" w:color="auto" w:fill="auto"/>
            <w:vAlign w:val="center"/>
          </w:tcPr>
          <w:p w:rsidR="00B647A8" w:rsidRPr="00AB5324" w:rsidRDefault="00B647A8" w:rsidP="00947C00">
            <w:pPr>
              <w:spacing w:after="0" w:line="240" w:lineRule="auto"/>
              <w:contextualSpacing/>
              <w:jc w:val="center"/>
              <w:rPr>
                <w:rFonts w:ascii="Times New Roman" w:eastAsia="Calibri" w:hAnsi="Times New Roman" w:cs="Times New Roman"/>
                <w:b/>
                <w:sz w:val="24"/>
                <w:szCs w:val="24"/>
              </w:rPr>
            </w:pPr>
            <w:r w:rsidRPr="00AB5324">
              <w:rPr>
                <w:rFonts w:ascii="Times New Roman" w:eastAsia="Calibri" w:hAnsi="Times New Roman" w:cs="Times New Roman"/>
                <w:b/>
                <w:sz w:val="24"/>
                <w:szCs w:val="24"/>
              </w:rPr>
              <w:t>√</w:t>
            </w:r>
          </w:p>
        </w:tc>
        <w:tc>
          <w:tcPr>
            <w:tcW w:w="1843" w:type="dxa"/>
            <w:shd w:val="clear" w:color="auto" w:fill="auto"/>
            <w:vAlign w:val="center"/>
          </w:tcPr>
          <w:p w:rsidR="00B647A8" w:rsidRPr="00AB5324" w:rsidRDefault="00B647A8" w:rsidP="00947C00">
            <w:pPr>
              <w:spacing w:after="0" w:line="240" w:lineRule="auto"/>
              <w:contextualSpacing/>
              <w:jc w:val="center"/>
              <w:rPr>
                <w:rFonts w:ascii="Times New Roman" w:eastAsia="Calibri" w:hAnsi="Times New Roman" w:cs="Times New Roman"/>
                <w:b/>
                <w:sz w:val="24"/>
                <w:szCs w:val="24"/>
              </w:rPr>
            </w:pPr>
          </w:p>
        </w:tc>
        <w:tc>
          <w:tcPr>
            <w:tcW w:w="1928" w:type="dxa"/>
            <w:shd w:val="clear" w:color="auto" w:fill="auto"/>
            <w:vAlign w:val="center"/>
          </w:tcPr>
          <w:p w:rsidR="00B647A8" w:rsidRPr="00AB5324" w:rsidRDefault="00B647A8" w:rsidP="00947C00">
            <w:pPr>
              <w:spacing w:after="0" w:line="240" w:lineRule="auto"/>
              <w:contextualSpacing/>
              <w:jc w:val="center"/>
              <w:rPr>
                <w:rFonts w:ascii="Times New Roman" w:eastAsia="Calibri" w:hAnsi="Times New Roman" w:cs="Times New Roman"/>
                <w:b/>
                <w:sz w:val="24"/>
                <w:szCs w:val="24"/>
              </w:rPr>
            </w:pPr>
          </w:p>
        </w:tc>
      </w:tr>
      <w:tr w:rsidR="00AB5324" w:rsidRPr="00AB5324" w:rsidTr="00EA50D8">
        <w:trPr>
          <w:trHeight w:val="20"/>
          <w:jc w:val="center"/>
        </w:trPr>
        <w:tc>
          <w:tcPr>
            <w:tcW w:w="2393" w:type="dxa"/>
            <w:shd w:val="clear" w:color="auto" w:fill="auto"/>
            <w:vAlign w:val="center"/>
          </w:tcPr>
          <w:p w:rsidR="00B647A8" w:rsidRPr="00AB5324" w:rsidRDefault="00B647A8" w:rsidP="00947C00">
            <w:pPr>
              <w:spacing w:after="0" w:line="240" w:lineRule="auto"/>
              <w:contextualSpacing/>
              <w:jc w:val="center"/>
              <w:rPr>
                <w:rFonts w:ascii="Times New Roman" w:eastAsia="Calibri" w:hAnsi="Times New Roman" w:cs="Times New Roman"/>
                <w:sz w:val="24"/>
                <w:szCs w:val="24"/>
              </w:rPr>
            </w:pPr>
            <w:r w:rsidRPr="00AB5324">
              <w:rPr>
                <w:rFonts w:ascii="Times New Roman" w:eastAsia="Calibri" w:hAnsi="Times New Roman" w:cs="Times New Roman"/>
                <w:sz w:val="24"/>
                <w:szCs w:val="24"/>
              </w:rPr>
              <w:t xml:space="preserve">Dip. Rigoberto </w:t>
            </w:r>
          </w:p>
          <w:p w:rsidR="00B647A8" w:rsidRPr="00AB5324" w:rsidRDefault="00B647A8" w:rsidP="00947C00">
            <w:pPr>
              <w:spacing w:after="0" w:line="240" w:lineRule="auto"/>
              <w:contextualSpacing/>
              <w:jc w:val="center"/>
              <w:rPr>
                <w:rFonts w:ascii="Times New Roman" w:eastAsia="Calibri" w:hAnsi="Times New Roman" w:cs="Times New Roman"/>
                <w:sz w:val="24"/>
                <w:szCs w:val="24"/>
              </w:rPr>
            </w:pPr>
            <w:r w:rsidRPr="00AB5324">
              <w:rPr>
                <w:rFonts w:ascii="Times New Roman" w:eastAsia="Calibri" w:hAnsi="Times New Roman" w:cs="Times New Roman"/>
                <w:sz w:val="24"/>
                <w:szCs w:val="24"/>
              </w:rPr>
              <w:t>Vargas Cervantes</w:t>
            </w:r>
          </w:p>
        </w:tc>
        <w:tc>
          <w:tcPr>
            <w:tcW w:w="2989" w:type="dxa"/>
            <w:shd w:val="clear" w:color="auto" w:fill="auto"/>
            <w:vAlign w:val="center"/>
          </w:tcPr>
          <w:p w:rsidR="00B647A8" w:rsidRPr="00AB5324" w:rsidRDefault="00B647A8" w:rsidP="00947C00">
            <w:pPr>
              <w:spacing w:after="0" w:line="240" w:lineRule="auto"/>
              <w:contextualSpacing/>
              <w:jc w:val="center"/>
              <w:rPr>
                <w:rFonts w:ascii="Times New Roman" w:eastAsia="Calibri" w:hAnsi="Times New Roman" w:cs="Times New Roman"/>
                <w:b/>
                <w:sz w:val="24"/>
                <w:szCs w:val="24"/>
              </w:rPr>
            </w:pPr>
            <w:r w:rsidRPr="00AB5324">
              <w:rPr>
                <w:rFonts w:ascii="Times New Roman" w:eastAsia="Calibri" w:hAnsi="Times New Roman" w:cs="Times New Roman"/>
                <w:b/>
                <w:sz w:val="24"/>
                <w:szCs w:val="24"/>
              </w:rPr>
              <w:t>√</w:t>
            </w:r>
          </w:p>
        </w:tc>
        <w:tc>
          <w:tcPr>
            <w:tcW w:w="1843" w:type="dxa"/>
            <w:shd w:val="clear" w:color="auto" w:fill="auto"/>
            <w:vAlign w:val="center"/>
          </w:tcPr>
          <w:p w:rsidR="00B647A8" w:rsidRPr="00AB5324" w:rsidRDefault="00B647A8" w:rsidP="00947C00">
            <w:pPr>
              <w:spacing w:after="0" w:line="240" w:lineRule="auto"/>
              <w:contextualSpacing/>
              <w:jc w:val="center"/>
              <w:rPr>
                <w:rFonts w:ascii="Times New Roman" w:eastAsia="Calibri" w:hAnsi="Times New Roman" w:cs="Times New Roman"/>
                <w:b/>
                <w:sz w:val="24"/>
                <w:szCs w:val="24"/>
              </w:rPr>
            </w:pPr>
          </w:p>
        </w:tc>
        <w:tc>
          <w:tcPr>
            <w:tcW w:w="1928" w:type="dxa"/>
            <w:shd w:val="clear" w:color="auto" w:fill="auto"/>
            <w:vAlign w:val="center"/>
          </w:tcPr>
          <w:p w:rsidR="00B647A8" w:rsidRPr="00AB5324" w:rsidRDefault="00B647A8" w:rsidP="00947C00">
            <w:pPr>
              <w:spacing w:after="0" w:line="240" w:lineRule="auto"/>
              <w:contextualSpacing/>
              <w:jc w:val="center"/>
              <w:rPr>
                <w:rFonts w:ascii="Times New Roman" w:eastAsia="Calibri" w:hAnsi="Times New Roman" w:cs="Times New Roman"/>
                <w:b/>
                <w:sz w:val="24"/>
                <w:szCs w:val="24"/>
              </w:rPr>
            </w:pPr>
          </w:p>
        </w:tc>
      </w:tr>
    </w:tbl>
    <w:p w:rsidR="00AD4170" w:rsidRPr="00AB5324" w:rsidRDefault="00AD4170" w:rsidP="00947C00">
      <w:pPr>
        <w:pStyle w:val="Sinespaciado"/>
        <w:rPr>
          <w:rFonts w:ascii="Times New Roman" w:hAnsi="Times New Roman" w:cs="Times New Roman"/>
          <w:sz w:val="24"/>
          <w:szCs w:val="24"/>
        </w:rPr>
      </w:pPr>
    </w:p>
    <w:p w:rsidR="00D63D79" w:rsidRPr="00AB5324" w:rsidRDefault="00D63D79" w:rsidP="00947C00">
      <w:pPr>
        <w:pStyle w:val="Sinespaciado"/>
        <w:rPr>
          <w:rFonts w:ascii="Times New Roman" w:hAnsi="Times New Roman" w:cs="Times New Roman"/>
          <w:sz w:val="24"/>
          <w:szCs w:val="24"/>
        </w:rPr>
      </w:pPr>
    </w:p>
    <w:p w:rsidR="0054073F" w:rsidRPr="00AB5324" w:rsidRDefault="0054073F" w:rsidP="00947C00">
      <w:pPr>
        <w:spacing w:after="0" w:line="240" w:lineRule="auto"/>
        <w:jc w:val="both"/>
        <w:rPr>
          <w:rFonts w:ascii="Times New Roman" w:eastAsia="Calibri" w:hAnsi="Times New Roman" w:cs="Times New Roman"/>
          <w:b/>
          <w:sz w:val="24"/>
          <w:szCs w:val="24"/>
          <w:lang w:eastAsia="es-MX"/>
        </w:rPr>
      </w:pPr>
      <w:r w:rsidRPr="00AB5324">
        <w:rPr>
          <w:rFonts w:ascii="Times New Roman" w:eastAsia="Calibri" w:hAnsi="Times New Roman" w:cs="Times New Roman"/>
          <w:b/>
          <w:sz w:val="24"/>
          <w:szCs w:val="24"/>
          <w:lang w:eastAsia="es-MX"/>
        </w:rPr>
        <w:t xml:space="preserve">DECRETO NÚMERO </w:t>
      </w:r>
    </w:p>
    <w:p w:rsidR="0054073F" w:rsidRPr="00AB5324" w:rsidRDefault="0054073F" w:rsidP="00947C00">
      <w:pPr>
        <w:spacing w:after="0" w:line="240" w:lineRule="auto"/>
        <w:jc w:val="both"/>
        <w:rPr>
          <w:rFonts w:ascii="Times New Roman" w:eastAsia="Calibri" w:hAnsi="Times New Roman" w:cs="Times New Roman"/>
          <w:b/>
          <w:sz w:val="24"/>
          <w:szCs w:val="24"/>
          <w:lang w:eastAsia="es-MX"/>
        </w:rPr>
      </w:pPr>
      <w:r w:rsidRPr="00AB5324">
        <w:rPr>
          <w:rFonts w:ascii="Times New Roman" w:eastAsia="Calibri" w:hAnsi="Times New Roman" w:cs="Times New Roman"/>
          <w:b/>
          <w:sz w:val="24"/>
          <w:szCs w:val="24"/>
          <w:lang w:eastAsia="es-MX"/>
        </w:rPr>
        <w:t xml:space="preserve">LA H. “LXI” LEGISLATURA </w:t>
      </w:r>
    </w:p>
    <w:p w:rsidR="0054073F" w:rsidRPr="00AB5324" w:rsidRDefault="0054073F" w:rsidP="00947C00">
      <w:pPr>
        <w:spacing w:after="0" w:line="240" w:lineRule="auto"/>
        <w:jc w:val="both"/>
        <w:rPr>
          <w:rFonts w:ascii="Times New Roman" w:eastAsia="Calibri" w:hAnsi="Times New Roman" w:cs="Times New Roman"/>
          <w:b/>
          <w:sz w:val="24"/>
          <w:szCs w:val="24"/>
          <w:lang w:eastAsia="es-MX"/>
        </w:rPr>
      </w:pPr>
      <w:r w:rsidRPr="00AB5324">
        <w:rPr>
          <w:rFonts w:ascii="Times New Roman" w:eastAsia="Calibri" w:hAnsi="Times New Roman" w:cs="Times New Roman"/>
          <w:b/>
          <w:sz w:val="24"/>
          <w:szCs w:val="24"/>
          <w:lang w:eastAsia="es-MX"/>
        </w:rPr>
        <w:t xml:space="preserve">DEL ESTADO DE MÉXICO </w:t>
      </w:r>
    </w:p>
    <w:p w:rsidR="0054073F" w:rsidRPr="00AB5324" w:rsidRDefault="0054073F" w:rsidP="00947C00">
      <w:pPr>
        <w:spacing w:after="0" w:line="240" w:lineRule="auto"/>
        <w:jc w:val="both"/>
        <w:rPr>
          <w:rFonts w:ascii="Times New Roman" w:eastAsia="Calibri" w:hAnsi="Times New Roman" w:cs="Times New Roman"/>
          <w:b/>
          <w:sz w:val="24"/>
          <w:szCs w:val="24"/>
          <w:lang w:eastAsia="es-MX"/>
        </w:rPr>
      </w:pPr>
      <w:r w:rsidRPr="00AB5324">
        <w:rPr>
          <w:rFonts w:ascii="Times New Roman" w:eastAsia="Calibri" w:hAnsi="Times New Roman" w:cs="Times New Roman"/>
          <w:b/>
          <w:sz w:val="24"/>
          <w:szCs w:val="24"/>
          <w:lang w:eastAsia="es-MX"/>
        </w:rPr>
        <w:t xml:space="preserve">DECRETA: </w:t>
      </w:r>
    </w:p>
    <w:p w:rsidR="0054073F" w:rsidRPr="00AB5324" w:rsidRDefault="0054073F" w:rsidP="00947C00">
      <w:pPr>
        <w:spacing w:after="0" w:line="240" w:lineRule="auto"/>
        <w:jc w:val="both"/>
        <w:rPr>
          <w:rFonts w:ascii="Times New Roman" w:eastAsia="Calibri" w:hAnsi="Times New Roman" w:cs="Times New Roman"/>
          <w:b/>
          <w:sz w:val="24"/>
          <w:szCs w:val="24"/>
          <w:lang w:eastAsia="es-MX"/>
        </w:rPr>
      </w:pPr>
    </w:p>
    <w:p w:rsidR="0054073F" w:rsidRPr="00AB5324" w:rsidRDefault="0054073F" w:rsidP="00947C00">
      <w:pPr>
        <w:spacing w:after="0" w:line="240" w:lineRule="auto"/>
        <w:jc w:val="both"/>
        <w:rPr>
          <w:rFonts w:ascii="Times New Roman" w:eastAsia="Calibri" w:hAnsi="Times New Roman" w:cs="Times New Roman"/>
          <w:sz w:val="24"/>
          <w:szCs w:val="24"/>
          <w:lang w:eastAsia="es-MX"/>
        </w:rPr>
      </w:pPr>
      <w:r w:rsidRPr="00AB5324">
        <w:rPr>
          <w:rFonts w:ascii="Times New Roman" w:eastAsia="Calibri" w:hAnsi="Times New Roman" w:cs="Times New Roman"/>
          <w:b/>
          <w:sz w:val="24"/>
          <w:szCs w:val="24"/>
          <w:lang w:eastAsia="es-MX"/>
        </w:rPr>
        <w:t>ARTÍCULO PRIMERO.-</w:t>
      </w:r>
      <w:r w:rsidRPr="00AB5324">
        <w:rPr>
          <w:rFonts w:ascii="Times New Roman" w:eastAsia="Calibri" w:hAnsi="Times New Roman" w:cs="Times New Roman"/>
          <w:sz w:val="24"/>
          <w:szCs w:val="24"/>
          <w:lang w:eastAsia="es-MX"/>
        </w:rPr>
        <w:t xml:space="preserve"> Se reforman los artículos 53 y 91; se adicionan los artículos 53 Bis y 92 Bis de la Ley del Agua para el Estado de México y Municipios, para quedar como sigue:</w:t>
      </w:r>
    </w:p>
    <w:p w:rsidR="0054073F" w:rsidRPr="00AB5324" w:rsidRDefault="0054073F" w:rsidP="00947C00">
      <w:pPr>
        <w:spacing w:after="0" w:line="240" w:lineRule="auto"/>
        <w:jc w:val="both"/>
        <w:rPr>
          <w:rFonts w:ascii="Times New Roman" w:eastAsia="Calibri" w:hAnsi="Times New Roman" w:cs="Times New Roman"/>
          <w:sz w:val="24"/>
          <w:szCs w:val="24"/>
          <w:lang w:eastAsia="es-MX"/>
        </w:rPr>
      </w:pPr>
    </w:p>
    <w:p w:rsidR="0054073F" w:rsidRPr="00AB5324" w:rsidRDefault="0054073F" w:rsidP="00947C00">
      <w:pPr>
        <w:spacing w:after="0" w:line="240" w:lineRule="auto"/>
        <w:jc w:val="both"/>
        <w:rPr>
          <w:rFonts w:ascii="Times New Roman" w:eastAsia="Calibri" w:hAnsi="Times New Roman" w:cs="Times New Roman"/>
          <w:sz w:val="24"/>
          <w:szCs w:val="24"/>
          <w:lang w:eastAsia="es-MX"/>
        </w:rPr>
      </w:pPr>
      <w:r w:rsidRPr="00AB5324">
        <w:rPr>
          <w:rFonts w:ascii="Times New Roman" w:eastAsia="Calibri" w:hAnsi="Times New Roman" w:cs="Times New Roman"/>
          <w:b/>
          <w:sz w:val="24"/>
          <w:szCs w:val="24"/>
          <w:lang w:eastAsia="es-MX"/>
        </w:rPr>
        <w:t>Artículo 53.-</w:t>
      </w:r>
      <w:r w:rsidRPr="00AB5324">
        <w:rPr>
          <w:rFonts w:ascii="Times New Roman" w:eastAsia="Calibri" w:hAnsi="Times New Roman" w:cs="Times New Roman"/>
          <w:sz w:val="24"/>
          <w:szCs w:val="24"/>
          <w:lang w:eastAsia="es-MX"/>
        </w:rPr>
        <w:t xml:space="preserve"> Las autoridades del agua impulsarán la construcción de la infraestructura hidráulica que permita el aprovechamiento del agua pluvial para la </w:t>
      </w:r>
      <w:r w:rsidRPr="00AB5324">
        <w:rPr>
          <w:rFonts w:ascii="Times New Roman" w:eastAsia="Calibri" w:hAnsi="Times New Roman" w:cs="Times New Roman"/>
          <w:bCs/>
          <w:sz w:val="24"/>
          <w:szCs w:val="24"/>
          <w:lang w:eastAsia="es-MX"/>
        </w:rPr>
        <w:t>conservación de reservas hídricas</w:t>
      </w:r>
      <w:r w:rsidRPr="00AB5324">
        <w:rPr>
          <w:rFonts w:ascii="Times New Roman" w:eastAsia="Calibri" w:hAnsi="Times New Roman" w:cs="Times New Roman"/>
          <w:sz w:val="24"/>
          <w:szCs w:val="24"/>
          <w:lang w:eastAsia="es-MX"/>
        </w:rPr>
        <w:t xml:space="preserve"> y la recarga de acuíferos, y fomentarán la construcción y conservación de instalaciones alternas que sustituyan al drenaje cuando éste no pueda construirse.</w:t>
      </w:r>
    </w:p>
    <w:p w:rsidR="0054073F" w:rsidRPr="00AB5324" w:rsidRDefault="0054073F" w:rsidP="00947C00">
      <w:pPr>
        <w:spacing w:after="0" w:line="240" w:lineRule="auto"/>
        <w:jc w:val="both"/>
        <w:rPr>
          <w:rFonts w:ascii="Times New Roman" w:eastAsia="Calibri" w:hAnsi="Times New Roman" w:cs="Times New Roman"/>
          <w:sz w:val="24"/>
          <w:szCs w:val="24"/>
          <w:lang w:eastAsia="es-MX"/>
        </w:rPr>
      </w:pPr>
    </w:p>
    <w:p w:rsidR="0054073F" w:rsidRPr="00AB5324" w:rsidRDefault="0054073F" w:rsidP="00947C00">
      <w:pPr>
        <w:spacing w:after="0" w:line="240" w:lineRule="auto"/>
        <w:jc w:val="both"/>
        <w:rPr>
          <w:rFonts w:ascii="Times New Roman" w:eastAsia="Calibri" w:hAnsi="Times New Roman" w:cs="Times New Roman"/>
          <w:sz w:val="24"/>
          <w:szCs w:val="24"/>
          <w:lang w:eastAsia="es-MX"/>
        </w:rPr>
      </w:pPr>
      <w:r w:rsidRPr="00AB5324">
        <w:rPr>
          <w:rFonts w:ascii="Times New Roman" w:eastAsia="Calibri" w:hAnsi="Times New Roman" w:cs="Times New Roman"/>
          <w:b/>
          <w:sz w:val="24"/>
          <w:szCs w:val="24"/>
          <w:lang w:eastAsia="es-MX"/>
        </w:rPr>
        <w:t>Artículo 53 Bis.-</w:t>
      </w:r>
      <w:r w:rsidRPr="00AB5324">
        <w:rPr>
          <w:rFonts w:ascii="Times New Roman" w:eastAsia="Calibri" w:hAnsi="Times New Roman" w:cs="Times New Roman"/>
          <w:sz w:val="24"/>
          <w:szCs w:val="24"/>
          <w:lang w:eastAsia="es-MX"/>
        </w:rPr>
        <w:t xml:space="preserve"> Las </w:t>
      </w:r>
      <w:r w:rsidRPr="00AB5324">
        <w:rPr>
          <w:rFonts w:ascii="Times New Roman" w:eastAsia="Arial" w:hAnsi="Times New Roman" w:cs="Times New Roman"/>
          <w:sz w:val="24"/>
          <w:szCs w:val="24"/>
          <w:lang w:eastAsia="es-MX"/>
        </w:rPr>
        <w:t>Dependencias y Organismos Auxiliares</w:t>
      </w:r>
      <w:r w:rsidRPr="00AB5324">
        <w:rPr>
          <w:rFonts w:ascii="Times New Roman" w:eastAsia="Calibri" w:hAnsi="Times New Roman" w:cs="Times New Roman"/>
          <w:sz w:val="24"/>
          <w:szCs w:val="24"/>
          <w:lang w:eastAsia="es-MX"/>
        </w:rPr>
        <w:t xml:space="preserve"> estatales y municipales, de acuerdo con su naturaleza jurídica y según corresponda, introducirán sistemas de naturación y/o sistemas necesarios para la captación y aprovechamiento de agua pluvial en los inmuebles </w:t>
      </w:r>
      <w:r w:rsidRPr="00AB5324">
        <w:rPr>
          <w:rFonts w:ascii="Times New Roman" w:eastAsia="Arial" w:hAnsi="Times New Roman" w:cs="Times New Roman"/>
          <w:sz w:val="24"/>
          <w:szCs w:val="24"/>
          <w:lang w:eastAsia="es-MX"/>
        </w:rPr>
        <w:t>destinados a un</w:t>
      </w:r>
      <w:r w:rsidRPr="00AB5324">
        <w:rPr>
          <w:rFonts w:ascii="Times New Roman" w:eastAsia="Calibri" w:hAnsi="Times New Roman" w:cs="Times New Roman"/>
          <w:sz w:val="24"/>
          <w:szCs w:val="24"/>
          <w:lang w:eastAsia="es-MX"/>
        </w:rPr>
        <w:t xml:space="preserve"> servicio público que tengan a su cargo, siempre y cuando, las características físicas de los mismos sean aptas para ello y permitan su instalación, operación y mantenimiento.</w:t>
      </w:r>
    </w:p>
    <w:p w:rsidR="0054073F" w:rsidRPr="00AB5324" w:rsidRDefault="0054073F" w:rsidP="00947C00">
      <w:pPr>
        <w:spacing w:after="0" w:line="240" w:lineRule="auto"/>
        <w:jc w:val="both"/>
        <w:rPr>
          <w:rFonts w:ascii="Times New Roman" w:eastAsia="Calibri" w:hAnsi="Times New Roman" w:cs="Times New Roman"/>
          <w:sz w:val="24"/>
          <w:szCs w:val="24"/>
          <w:lang w:eastAsia="es-MX"/>
        </w:rPr>
      </w:pPr>
    </w:p>
    <w:p w:rsidR="0054073F" w:rsidRPr="00AB5324" w:rsidRDefault="0054073F" w:rsidP="00947C00">
      <w:pPr>
        <w:spacing w:after="0" w:line="240" w:lineRule="auto"/>
        <w:jc w:val="both"/>
        <w:rPr>
          <w:rFonts w:ascii="Times New Roman" w:eastAsia="Calibri" w:hAnsi="Times New Roman" w:cs="Times New Roman"/>
          <w:sz w:val="24"/>
          <w:szCs w:val="24"/>
          <w:lang w:eastAsia="es-MX"/>
        </w:rPr>
      </w:pPr>
      <w:r w:rsidRPr="00AB5324">
        <w:rPr>
          <w:rFonts w:ascii="Times New Roman" w:eastAsia="Calibri" w:hAnsi="Times New Roman" w:cs="Times New Roman"/>
          <w:b/>
          <w:sz w:val="24"/>
          <w:szCs w:val="24"/>
          <w:lang w:eastAsia="es-MX"/>
        </w:rPr>
        <w:lastRenderedPageBreak/>
        <w:t>Artículo 91.-</w:t>
      </w:r>
      <w:r w:rsidRPr="00AB5324">
        <w:rPr>
          <w:rFonts w:ascii="Times New Roman" w:eastAsia="Calibri" w:hAnsi="Times New Roman" w:cs="Times New Roman"/>
          <w:sz w:val="24"/>
          <w:szCs w:val="24"/>
          <w:lang w:eastAsia="es-MX"/>
        </w:rPr>
        <w:t xml:space="preserve"> Las autoridades del agua impulsarán las acciones que sean necesarias para mantener y, en su caso, restablecer el equilibrio entre la disponibilidad y el aprovechamiento de los recursos hídricos, tales como la instalación de sistemas captadores y de naturación del agua, para favorecer el manejo sustentable en el proceso de la gestión integral del agua, así como los diversos usos y usuarios.</w:t>
      </w:r>
    </w:p>
    <w:p w:rsidR="0054073F" w:rsidRPr="00AB5324" w:rsidRDefault="0054073F" w:rsidP="00947C00">
      <w:pPr>
        <w:spacing w:after="0" w:line="240" w:lineRule="auto"/>
        <w:jc w:val="both"/>
        <w:rPr>
          <w:rFonts w:ascii="Times New Roman" w:eastAsia="Calibri" w:hAnsi="Times New Roman" w:cs="Times New Roman"/>
          <w:sz w:val="24"/>
          <w:szCs w:val="24"/>
          <w:lang w:eastAsia="es-MX"/>
        </w:rPr>
      </w:pPr>
    </w:p>
    <w:p w:rsidR="0054073F" w:rsidRPr="00AB5324" w:rsidRDefault="0054073F" w:rsidP="00947C00">
      <w:pPr>
        <w:spacing w:after="0" w:line="240" w:lineRule="auto"/>
        <w:jc w:val="both"/>
        <w:rPr>
          <w:rFonts w:ascii="Times New Roman" w:eastAsia="Calibri" w:hAnsi="Times New Roman" w:cs="Times New Roman"/>
          <w:sz w:val="24"/>
          <w:szCs w:val="24"/>
          <w:lang w:eastAsia="es-MX"/>
        </w:rPr>
      </w:pPr>
      <w:r w:rsidRPr="00AB5324">
        <w:rPr>
          <w:rFonts w:ascii="Times New Roman" w:eastAsia="Calibri" w:hAnsi="Times New Roman" w:cs="Times New Roman"/>
          <w:b/>
          <w:sz w:val="24"/>
          <w:szCs w:val="24"/>
          <w:lang w:eastAsia="es-MX"/>
        </w:rPr>
        <w:t>Artículo 92 Bis.-</w:t>
      </w:r>
      <w:r w:rsidRPr="00AB5324">
        <w:rPr>
          <w:rFonts w:ascii="Times New Roman" w:eastAsia="Calibri" w:hAnsi="Times New Roman" w:cs="Times New Roman"/>
          <w:sz w:val="24"/>
          <w:szCs w:val="24"/>
          <w:lang w:eastAsia="es-MX"/>
        </w:rPr>
        <w:t xml:space="preserve"> La Comisión creará un Fideicomiso cuyos recursos serán destinados a los sistemas de captación de agua pluvial de conformidad con la presente Ley,  el cual tendrá por objeto destinar recursos a los organismos operadores o, en su caso, a los municipios, según corresponda, a efecto de implementar acciones para el aprovechamiento de agua pluvial, la recarga de mantos acuíferos y la infiltración de agua pluvial al subsuelo.</w:t>
      </w:r>
    </w:p>
    <w:p w:rsidR="0054073F" w:rsidRPr="00AB5324" w:rsidRDefault="0054073F" w:rsidP="00947C00">
      <w:pPr>
        <w:spacing w:after="0" w:line="240" w:lineRule="auto"/>
        <w:jc w:val="both"/>
        <w:rPr>
          <w:rFonts w:ascii="Times New Roman" w:eastAsia="Calibri" w:hAnsi="Times New Roman" w:cs="Times New Roman"/>
          <w:sz w:val="24"/>
          <w:szCs w:val="24"/>
          <w:lang w:eastAsia="es-MX"/>
        </w:rPr>
      </w:pPr>
    </w:p>
    <w:p w:rsidR="0054073F" w:rsidRPr="00AB5324" w:rsidRDefault="0054073F" w:rsidP="00947C00">
      <w:pPr>
        <w:spacing w:after="0" w:line="240" w:lineRule="auto"/>
        <w:jc w:val="both"/>
        <w:rPr>
          <w:rFonts w:ascii="Times New Roman" w:eastAsia="Calibri" w:hAnsi="Times New Roman" w:cs="Times New Roman"/>
          <w:sz w:val="24"/>
          <w:szCs w:val="24"/>
          <w:lang w:eastAsia="es-MX"/>
        </w:rPr>
      </w:pPr>
      <w:r w:rsidRPr="00AB5324">
        <w:rPr>
          <w:rFonts w:ascii="Times New Roman" w:eastAsia="Calibri" w:hAnsi="Times New Roman" w:cs="Times New Roman"/>
          <w:sz w:val="24"/>
          <w:szCs w:val="24"/>
          <w:lang w:eastAsia="es-MX"/>
        </w:rPr>
        <w:t>La ejecución de los recursos del Fideicomiso se sujetará a las reglas de operación que emita la Comisión del Agua del Estado de México, en coordinación con la Secretaría de Finanzas, de conformidad con la presente Ley y las disposiciones jurídicas aplicables.</w:t>
      </w:r>
    </w:p>
    <w:p w:rsidR="0054073F" w:rsidRPr="00AB5324" w:rsidRDefault="0054073F" w:rsidP="00947C00">
      <w:pPr>
        <w:spacing w:after="0" w:line="240" w:lineRule="auto"/>
        <w:jc w:val="both"/>
        <w:rPr>
          <w:rFonts w:ascii="Times New Roman" w:eastAsia="Calibri" w:hAnsi="Times New Roman" w:cs="Times New Roman"/>
          <w:sz w:val="24"/>
          <w:szCs w:val="24"/>
          <w:lang w:eastAsia="es-MX"/>
        </w:rPr>
      </w:pPr>
    </w:p>
    <w:p w:rsidR="0054073F" w:rsidRPr="00AB5324" w:rsidRDefault="0054073F" w:rsidP="00947C00">
      <w:pPr>
        <w:spacing w:after="0" w:line="240" w:lineRule="auto"/>
        <w:jc w:val="both"/>
        <w:rPr>
          <w:rFonts w:ascii="Times New Roman" w:eastAsia="Calibri" w:hAnsi="Times New Roman" w:cs="Times New Roman"/>
          <w:sz w:val="24"/>
          <w:szCs w:val="24"/>
          <w:lang w:eastAsia="es-MX"/>
        </w:rPr>
      </w:pPr>
      <w:r w:rsidRPr="00AB5324">
        <w:rPr>
          <w:rFonts w:ascii="Times New Roman" w:eastAsia="Calibri" w:hAnsi="Times New Roman" w:cs="Times New Roman"/>
          <w:b/>
          <w:sz w:val="24"/>
          <w:szCs w:val="24"/>
          <w:lang w:eastAsia="es-MX"/>
        </w:rPr>
        <w:t>ARTÍCULO SEGUNDO.-</w:t>
      </w:r>
      <w:r w:rsidRPr="00AB5324">
        <w:rPr>
          <w:rFonts w:ascii="Times New Roman" w:eastAsia="Calibri" w:hAnsi="Times New Roman" w:cs="Times New Roman"/>
          <w:sz w:val="24"/>
          <w:szCs w:val="24"/>
          <w:lang w:eastAsia="es-MX"/>
        </w:rPr>
        <w:t xml:space="preserve"> Se reforma el segundo párrafo de la fracción I y las fracciones III y VI del artículo 18.39 del Código Administrativo del Estado de México, para quedar como sigue:</w:t>
      </w:r>
    </w:p>
    <w:p w:rsidR="0054073F" w:rsidRPr="00AB5324" w:rsidRDefault="0054073F" w:rsidP="00947C00">
      <w:pPr>
        <w:spacing w:after="0" w:line="240" w:lineRule="auto"/>
        <w:jc w:val="both"/>
        <w:rPr>
          <w:rFonts w:ascii="Times New Roman" w:eastAsia="Calibri" w:hAnsi="Times New Roman" w:cs="Times New Roman"/>
          <w:sz w:val="24"/>
          <w:szCs w:val="24"/>
          <w:lang w:eastAsia="es-MX"/>
        </w:rPr>
      </w:pPr>
    </w:p>
    <w:p w:rsidR="0054073F" w:rsidRPr="00AB5324" w:rsidRDefault="0054073F" w:rsidP="00947C00">
      <w:pPr>
        <w:spacing w:after="0" w:line="240" w:lineRule="auto"/>
        <w:jc w:val="both"/>
        <w:rPr>
          <w:rFonts w:ascii="Times New Roman" w:eastAsia="Calibri" w:hAnsi="Times New Roman" w:cs="Times New Roman"/>
          <w:sz w:val="24"/>
          <w:szCs w:val="24"/>
          <w:lang w:eastAsia="es-MX"/>
        </w:rPr>
      </w:pPr>
      <w:r w:rsidRPr="00AB5324">
        <w:rPr>
          <w:rFonts w:ascii="Times New Roman" w:eastAsia="Calibri" w:hAnsi="Times New Roman" w:cs="Times New Roman"/>
          <w:b/>
          <w:sz w:val="24"/>
          <w:szCs w:val="24"/>
          <w:lang w:eastAsia="es-MX"/>
        </w:rPr>
        <w:t>Artículo 18.39.-</w:t>
      </w:r>
      <w:r w:rsidRPr="00AB5324">
        <w:rPr>
          <w:rFonts w:ascii="Times New Roman" w:eastAsia="Calibri" w:hAnsi="Times New Roman" w:cs="Times New Roman"/>
          <w:sz w:val="24"/>
          <w:szCs w:val="24"/>
          <w:lang w:eastAsia="es-MX"/>
        </w:rPr>
        <w:t xml:space="preserve"> …</w:t>
      </w:r>
    </w:p>
    <w:p w:rsidR="0054073F" w:rsidRPr="00AB5324" w:rsidRDefault="0054073F" w:rsidP="00947C00">
      <w:pPr>
        <w:spacing w:after="0" w:line="240" w:lineRule="auto"/>
        <w:jc w:val="both"/>
        <w:rPr>
          <w:rFonts w:ascii="Times New Roman" w:eastAsia="Calibri" w:hAnsi="Times New Roman" w:cs="Times New Roman"/>
          <w:sz w:val="24"/>
          <w:szCs w:val="24"/>
          <w:lang w:eastAsia="es-MX"/>
        </w:rPr>
      </w:pPr>
    </w:p>
    <w:p w:rsidR="0054073F" w:rsidRPr="00AB5324" w:rsidRDefault="0054073F" w:rsidP="00947C00">
      <w:pPr>
        <w:spacing w:after="0" w:line="240" w:lineRule="auto"/>
        <w:jc w:val="both"/>
        <w:rPr>
          <w:rFonts w:ascii="Times New Roman" w:eastAsia="Calibri" w:hAnsi="Times New Roman" w:cs="Times New Roman"/>
          <w:sz w:val="24"/>
          <w:szCs w:val="24"/>
          <w:lang w:eastAsia="es-MX"/>
        </w:rPr>
      </w:pPr>
      <w:r w:rsidRPr="00AB5324">
        <w:rPr>
          <w:rFonts w:ascii="Times New Roman" w:eastAsia="Calibri" w:hAnsi="Times New Roman" w:cs="Times New Roman"/>
          <w:b/>
          <w:sz w:val="24"/>
          <w:szCs w:val="24"/>
          <w:lang w:eastAsia="es-MX"/>
        </w:rPr>
        <w:t>I.</w:t>
      </w:r>
      <w:r w:rsidRPr="00AB5324">
        <w:rPr>
          <w:rFonts w:ascii="Times New Roman" w:eastAsia="Calibri" w:hAnsi="Times New Roman" w:cs="Times New Roman"/>
          <w:sz w:val="24"/>
          <w:szCs w:val="24"/>
          <w:lang w:eastAsia="es-MX"/>
        </w:rPr>
        <w:t xml:space="preserve"> …</w:t>
      </w:r>
    </w:p>
    <w:p w:rsidR="0054073F" w:rsidRPr="00AB5324" w:rsidRDefault="0054073F" w:rsidP="00947C00">
      <w:pPr>
        <w:spacing w:after="0" w:line="240" w:lineRule="auto"/>
        <w:jc w:val="both"/>
        <w:rPr>
          <w:rFonts w:ascii="Times New Roman" w:eastAsia="Calibri" w:hAnsi="Times New Roman" w:cs="Times New Roman"/>
          <w:sz w:val="24"/>
          <w:szCs w:val="24"/>
          <w:lang w:eastAsia="es-MX"/>
        </w:rPr>
      </w:pPr>
    </w:p>
    <w:p w:rsidR="0054073F" w:rsidRPr="00AB5324" w:rsidRDefault="0054073F" w:rsidP="00947C00">
      <w:pPr>
        <w:spacing w:after="0" w:line="240" w:lineRule="auto"/>
        <w:jc w:val="both"/>
        <w:rPr>
          <w:rFonts w:ascii="Times New Roman" w:eastAsia="Calibri" w:hAnsi="Times New Roman" w:cs="Times New Roman"/>
          <w:sz w:val="24"/>
          <w:szCs w:val="24"/>
          <w:lang w:eastAsia="es-MX"/>
        </w:rPr>
      </w:pPr>
      <w:r w:rsidRPr="00AB5324">
        <w:rPr>
          <w:rFonts w:ascii="Times New Roman" w:eastAsia="Calibri" w:hAnsi="Times New Roman" w:cs="Times New Roman"/>
          <w:sz w:val="24"/>
          <w:szCs w:val="24"/>
          <w:lang w:eastAsia="es-MX"/>
        </w:rPr>
        <w:t>Se requerirá la realización de estudios de factibilidad para el tratamiento y reutilización de aguas residuales tratadas, así como, de sistemas de captación de agua pluvial, para las edificaciones que se destinen a industrias, establecimientos mercantiles, de servicios, de recreación, centros comerciales, obras en proceso mayores a dos mil quinientos metros cuadrados de construcción y establecimientos dedicados al lavado de autos;</w:t>
      </w:r>
    </w:p>
    <w:p w:rsidR="0054073F" w:rsidRPr="00AB5324" w:rsidRDefault="0054073F" w:rsidP="00947C00">
      <w:pPr>
        <w:spacing w:after="0" w:line="240" w:lineRule="auto"/>
        <w:jc w:val="both"/>
        <w:rPr>
          <w:rFonts w:ascii="Times New Roman" w:eastAsia="Calibri" w:hAnsi="Times New Roman" w:cs="Times New Roman"/>
          <w:sz w:val="24"/>
          <w:szCs w:val="24"/>
          <w:lang w:eastAsia="es-MX"/>
        </w:rPr>
      </w:pPr>
    </w:p>
    <w:p w:rsidR="0054073F" w:rsidRPr="00AB5324" w:rsidRDefault="0054073F" w:rsidP="00947C00">
      <w:pPr>
        <w:spacing w:after="0" w:line="240" w:lineRule="auto"/>
        <w:jc w:val="both"/>
        <w:rPr>
          <w:rFonts w:ascii="Times New Roman" w:eastAsia="Calibri" w:hAnsi="Times New Roman" w:cs="Times New Roman"/>
          <w:sz w:val="24"/>
          <w:szCs w:val="24"/>
          <w:lang w:eastAsia="es-MX"/>
        </w:rPr>
      </w:pPr>
      <w:r w:rsidRPr="00AB5324">
        <w:rPr>
          <w:rFonts w:ascii="Times New Roman" w:eastAsia="Calibri" w:hAnsi="Times New Roman" w:cs="Times New Roman"/>
          <w:b/>
          <w:sz w:val="24"/>
          <w:szCs w:val="24"/>
          <w:lang w:eastAsia="es-MX"/>
        </w:rPr>
        <w:t>II.</w:t>
      </w:r>
      <w:r w:rsidRPr="00AB5324">
        <w:rPr>
          <w:rFonts w:ascii="Times New Roman" w:eastAsia="Calibri" w:hAnsi="Times New Roman" w:cs="Times New Roman"/>
          <w:sz w:val="24"/>
          <w:szCs w:val="24"/>
          <w:lang w:eastAsia="es-MX"/>
        </w:rPr>
        <w:t xml:space="preserve"> …</w:t>
      </w:r>
    </w:p>
    <w:p w:rsidR="0054073F" w:rsidRPr="00AB5324" w:rsidRDefault="0054073F" w:rsidP="00947C00">
      <w:pPr>
        <w:spacing w:after="0" w:line="240" w:lineRule="auto"/>
        <w:jc w:val="both"/>
        <w:rPr>
          <w:rFonts w:ascii="Times New Roman" w:eastAsia="Calibri" w:hAnsi="Times New Roman" w:cs="Times New Roman"/>
          <w:sz w:val="24"/>
          <w:szCs w:val="24"/>
          <w:lang w:eastAsia="es-MX"/>
        </w:rPr>
      </w:pPr>
    </w:p>
    <w:p w:rsidR="0054073F" w:rsidRPr="00AB5324" w:rsidRDefault="0054073F" w:rsidP="00947C00">
      <w:pPr>
        <w:spacing w:after="0" w:line="240" w:lineRule="auto"/>
        <w:jc w:val="both"/>
        <w:rPr>
          <w:rFonts w:ascii="Times New Roman" w:eastAsia="Calibri" w:hAnsi="Times New Roman" w:cs="Times New Roman"/>
          <w:sz w:val="24"/>
          <w:szCs w:val="24"/>
          <w:lang w:eastAsia="es-MX"/>
        </w:rPr>
      </w:pPr>
      <w:r w:rsidRPr="00AB5324">
        <w:rPr>
          <w:rFonts w:ascii="Times New Roman" w:eastAsia="Calibri" w:hAnsi="Times New Roman" w:cs="Times New Roman"/>
          <w:b/>
          <w:sz w:val="24"/>
          <w:szCs w:val="24"/>
          <w:lang w:eastAsia="es-MX"/>
        </w:rPr>
        <w:t>III.</w:t>
      </w:r>
      <w:r w:rsidRPr="00AB5324">
        <w:rPr>
          <w:rFonts w:ascii="Times New Roman" w:eastAsia="Calibri" w:hAnsi="Times New Roman" w:cs="Times New Roman"/>
          <w:sz w:val="24"/>
          <w:szCs w:val="24"/>
          <w:lang w:eastAsia="es-MX"/>
        </w:rPr>
        <w:t xml:space="preserve"> Aguas pluviales; se deberá especificar la captación y conducción de aguas pluviales en edificaciones cuya ubicación así lo permita para su total aprovechamiento, en aquellas actividades que no requieran el uso de agua potable y atendiendo a los servicios de alcantarillado pluvial de la localidad;</w:t>
      </w:r>
    </w:p>
    <w:p w:rsidR="0054073F" w:rsidRPr="00AB5324" w:rsidRDefault="0054073F" w:rsidP="00947C00">
      <w:pPr>
        <w:spacing w:after="0" w:line="240" w:lineRule="auto"/>
        <w:jc w:val="both"/>
        <w:rPr>
          <w:rFonts w:ascii="Times New Roman" w:eastAsia="Calibri" w:hAnsi="Times New Roman" w:cs="Times New Roman"/>
          <w:sz w:val="24"/>
          <w:szCs w:val="24"/>
          <w:lang w:eastAsia="es-MX"/>
        </w:rPr>
      </w:pPr>
    </w:p>
    <w:p w:rsidR="0054073F" w:rsidRPr="00AB5324" w:rsidRDefault="0054073F" w:rsidP="00947C00">
      <w:pPr>
        <w:spacing w:after="0" w:line="240" w:lineRule="auto"/>
        <w:jc w:val="both"/>
        <w:rPr>
          <w:rFonts w:ascii="Times New Roman" w:eastAsia="Calibri" w:hAnsi="Times New Roman" w:cs="Times New Roman"/>
          <w:sz w:val="24"/>
          <w:szCs w:val="24"/>
          <w:lang w:eastAsia="es-MX"/>
        </w:rPr>
      </w:pPr>
      <w:r w:rsidRPr="00AB5324">
        <w:rPr>
          <w:rFonts w:ascii="Times New Roman" w:eastAsia="Calibri" w:hAnsi="Times New Roman" w:cs="Times New Roman"/>
          <w:b/>
          <w:sz w:val="24"/>
          <w:szCs w:val="24"/>
          <w:lang w:eastAsia="es-MX"/>
        </w:rPr>
        <w:t>IV. a V.</w:t>
      </w:r>
      <w:r w:rsidRPr="00AB5324">
        <w:rPr>
          <w:rFonts w:ascii="Times New Roman" w:eastAsia="Calibri" w:hAnsi="Times New Roman" w:cs="Times New Roman"/>
          <w:sz w:val="24"/>
          <w:szCs w:val="24"/>
          <w:lang w:eastAsia="es-MX"/>
        </w:rPr>
        <w:t xml:space="preserve"> …</w:t>
      </w:r>
    </w:p>
    <w:p w:rsidR="0054073F" w:rsidRPr="00AB5324" w:rsidRDefault="0054073F" w:rsidP="00947C00">
      <w:pPr>
        <w:spacing w:after="0" w:line="240" w:lineRule="auto"/>
        <w:jc w:val="both"/>
        <w:rPr>
          <w:rFonts w:ascii="Times New Roman" w:eastAsia="Calibri" w:hAnsi="Times New Roman" w:cs="Times New Roman"/>
          <w:sz w:val="24"/>
          <w:szCs w:val="24"/>
          <w:lang w:eastAsia="es-MX"/>
        </w:rPr>
      </w:pPr>
    </w:p>
    <w:p w:rsidR="0054073F" w:rsidRPr="00AB5324" w:rsidRDefault="0054073F" w:rsidP="00947C00">
      <w:pPr>
        <w:spacing w:after="0" w:line="240" w:lineRule="auto"/>
        <w:jc w:val="both"/>
        <w:rPr>
          <w:rFonts w:ascii="Times New Roman" w:eastAsia="Calibri" w:hAnsi="Times New Roman" w:cs="Times New Roman"/>
          <w:sz w:val="24"/>
          <w:szCs w:val="24"/>
          <w:lang w:eastAsia="es-MX"/>
        </w:rPr>
      </w:pPr>
      <w:r w:rsidRPr="00AB5324">
        <w:rPr>
          <w:rFonts w:ascii="Times New Roman" w:eastAsia="Calibri" w:hAnsi="Times New Roman" w:cs="Times New Roman"/>
          <w:b/>
          <w:sz w:val="24"/>
          <w:szCs w:val="24"/>
          <w:lang w:eastAsia="es-MX"/>
        </w:rPr>
        <w:t>VI.</w:t>
      </w:r>
      <w:r w:rsidRPr="00AB5324">
        <w:rPr>
          <w:rFonts w:ascii="Times New Roman" w:eastAsia="Calibri" w:hAnsi="Times New Roman" w:cs="Times New Roman"/>
          <w:sz w:val="24"/>
          <w:szCs w:val="24"/>
          <w:lang w:eastAsia="es-MX"/>
        </w:rPr>
        <w:t xml:space="preserve"> Ahorro de agua y energía; toda edificación deberá contar con mecanismos ahorradores de agua y energía, así como, preferentemente, sistemas que utilicen fuentes alternativas de energía y de captación y naturación de agua pluvial, a efecto de lograr un aprovechamiento sustentable de los recursos naturales y el cuidado de la biosfera.</w:t>
      </w:r>
    </w:p>
    <w:p w:rsidR="0054073F" w:rsidRPr="00AB5324" w:rsidRDefault="0054073F" w:rsidP="00947C00">
      <w:pPr>
        <w:spacing w:after="0" w:line="240" w:lineRule="auto"/>
        <w:jc w:val="both"/>
        <w:rPr>
          <w:rFonts w:ascii="Times New Roman" w:eastAsia="Calibri" w:hAnsi="Times New Roman" w:cs="Times New Roman"/>
          <w:sz w:val="24"/>
          <w:szCs w:val="24"/>
          <w:lang w:eastAsia="es-MX"/>
        </w:rPr>
      </w:pPr>
    </w:p>
    <w:p w:rsidR="0054073F" w:rsidRPr="00AB5324" w:rsidRDefault="0054073F" w:rsidP="00947C00">
      <w:pPr>
        <w:spacing w:after="0" w:line="240" w:lineRule="auto"/>
        <w:jc w:val="both"/>
        <w:rPr>
          <w:rFonts w:ascii="Times New Roman" w:eastAsia="Calibri" w:hAnsi="Times New Roman" w:cs="Times New Roman"/>
          <w:sz w:val="24"/>
          <w:szCs w:val="24"/>
          <w:lang w:eastAsia="es-MX"/>
        </w:rPr>
      </w:pPr>
      <w:r w:rsidRPr="00AB5324">
        <w:rPr>
          <w:rFonts w:ascii="Times New Roman" w:eastAsia="Calibri" w:hAnsi="Times New Roman" w:cs="Times New Roman"/>
          <w:sz w:val="24"/>
          <w:szCs w:val="24"/>
          <w:lang w:eastAsia="es-MX"/>
        </w:rPr>
        <w:t>…</w:t>
      </w:r>
    </w:p>
    <w:p w:rsidR="0054073F" w:rsidRPr="00AB5324" w:rsidRDefault="0054073F" w:rsidP="00947C00">
      <w:pPr>
        <w:spacing w:after="0" w:line="240" w:lineRule="auto"/>
        <w:rPr>
          <w:rFonts w:ascii="Times New Roman" w:eastAsia="Calibri" w:hAnsi="Times New Roman" w:cs="Times New Roman"/>
          <w:sz w:val="24"/>
          <w:szCs w:val="24"/>
          <w:lang w:eastAsia="es-MX"/>
        </w:rPr>
      </w:pPr>
    </w:p>
    <w:p w:rsidR="0054073F" w:rsidRPr="00AB5324" w:rsidRDefault="0054073F" w:rsidP="00947C00">
      <w:pPr>
        <w:spacing w:after="0" w:line="240" w:lineRule="auto"/>
        <w:jc w:val="center"/>
        <w:rPr>
          <w:rFonts w:ascii="Times New Roman" w:eastAsia="Calibri" w:hAnsi="Times New Roman" w:cs="Times New Roman"/>
          <w:b/>
          <w:sz w:val="24"/>
          <w:szCs w:val="24"/>
          <w:lang w:eastAsia="es-MX"/>
        </w:rPr>
      </w:pPr>
      <w:r w:rsidRPr="00AB5324">
        <w:rPr>
          <w:rFonts w:ascii="Times New Roman" w:eastAsia="Calibri" w:hAnsi="Times New Roman" w:cs="Times New Roman"/>
          <w:b/>
          <w:sz w:val="24"/>
          <w:szCs w:val="24"/>
          <w:lang w:eastAsia="es-MX"/>
        </w:rPr>
        <w:t>T R A N S I T O R I O S</w:t>
      </w:r>
    </w:p>
    <w:p w:rsidR="0054073F" w:rsidRPr="00AB5324" w:rsidRDefault="0054073F" w:rsidP="00947C00">
      <w:pPr>
        <w:spacing w:after="0" w:line="240" w:lineRule="auto"/>
        <w:jc w:val="both"/>
        <w:rPr>
          <w:rFonts w:ascii="Times New Roman" w:eastAsia="Calibri" w:hAnsi="Times New Roman" w:cs="Times New Roman"/>
          <w:sz w:val="24"/>
          <w:szCs w:val="24"/>
          <w:lang w:eastAsia="es-MX"/>
        </w:rPr>
      </w:pPr>
    </w:p>
    <w:p w:rsidR="0054073F" w:rsidRPr="00AB5324" w:rsidRDefault="0054073F" w:rsidP="00947C00">
      <w:pPr>
        <w:spacing w:after="0" w:line="240" w:lineRule="auto"/>
        <w:jc w:val="both"/>
        <w:rPr>
          <w:rFonts w:ascii="Times New Roman" w:eastAsia="Calibri" w:hAnsi="Times New Roman" w:cs="Times New Roman"/>
          <w:sz w:val="24"/>
          <w:szCs w:val="24"/>
          <w:lang w:eastAsia="es-MX"/>
        </w:rPr>
      </w:pPr>
      <w:r w:rsidRPr="00AB5324">
        <w:rPr>
          <w:rFonts w:ascii="Times New Roman" w:eastAsia="Calibri" w:hAnsi="Times New Roman" w:cs="Times New Roman"/>
          <w:b/>
          <w:sz w:val="24"/>
          <w:szCs w:val="24"/>
          <w:lang w:eastAsia="es-MX"/>
        </w:rPr>
        <w:t>PRIMERO.-</w:t>
      </w:r>
      <w:r w:rsidRPr="00AB5324">
        <w:rPr>
          <w:rFonts w:ascii="Times New Roman" w:eastAsia="Calibri" w:hAnsi="Times New Roman" w:cs="Times New Roman"/>
          <w:sz w:val="24"/>
          <w:szCs w:val="24"/>
          <w:lang w:eastAsia="es-MX"/>
        </w:rPr>
        <w:t xml:space="preserve"> Publíquese el presente Decreto en el Periódico Oficial “Gaceta del Gobierno”.</w:t>
      </w:r>
    </w:p>
    <w:p w:rsidR="0054073F" w:rsidRPr="00AB5324" w:rsidRDefault="0054073F" w:rsidP="00947C00">
      <w:pPr>
        <w:spacing w:after="0" w:line="240" w:lineRule="auto"/>
        <w:jc w:val="both"/>
        <w:rPr>
          <w:rFonts w:ascii="Times New Roman" w:eastAsia="Calibri" w:hAnsi="Times New Roman" w:cs="Times New Roman"/>
          <w:sz w:val="24"/>
          <w:szCs w:val="24"/>
          <w:lang w:eastAsia="es-MX"/>
        </w:rPr>
      </w:pPr>
    </w:p>
    <w:p w:rsidR="0054073F" w:rsidRPr="00AB5324" w:rsidRDefault="0054073F" w:rsidP="00947C00">
      <w:pPr>
        <w:spacing w:after="0" w:line="240" w:lineRule="auto"/>
        <w:jc w:val="both"/>
        <w:rPr>
          <w:rFonts w:ascii="Times New Roman" w:eastAsia="Calibri" w:hAnsi="Times New Roman" w:cs="Times New Roman"/>
          <w:sz w:val="24"/>
          <w:szCs w:val="24"/>
          <w:lang w:eastAsia="es-MX"/>
        </w:rPr>
      </w:pPr>
      <w:r w:rsidRPr="00AB5324">
        <w:rPr>
          <w:rFonts w:ascii="Times New Roman" w:eastAsia="Calibri" w:hAnsi="Times New Roman" w:cs="Times New Roman"/>
          <w:b/>
          <w:sz w:val="24"/>
          <w:szCs w:val="24"/>
          <w:lang w:eastAsia="es-MX"/>
        </w:rPr>
        <w:t>SEGUNDO.-</w:t>
      </w:r>
      <w:r w:rsidRPr="00AB5324">
        <w:rPr>
          <w:rFonts w:ascii="Times New Roman" w:eastAsia="Calibri" w:hAnsi="Times New Roman" w:cs="Times New Roman"/>
          <w:sz w:val="24"/>
          <w:szCs w:val="24"/>
          <w:lang w:eastAsia="es-MX"/>
        </w:rPr>
        <w:t xml:space="preserve"> El presente Decreto entrará en vigor al día siguiente de su publicación en el Periódico Oficial “Gaceta del Gobierno”.</w:t>
      </w:r>
    </w:p>
    <w:p w:rsidR="0054073F" w:rsidRPr="00AB5324" w:rsidRDefault="0054073F" w:rsidP="00947C00">
      <w:pPr>
        <w:spacing w:after="0" w:line="240" w:lineRule="auto"/>
        <w:jc w:val="both"/>
        <w:rPr>
          <w:rFonts w:ascii="Times New Roman" w:eastAsia="Calibri" w:hAnsi="Times New Roman" w:cs="Times New Roman"/>
          <w:sz w:val="24"/>
          <w:szCs w:val="24"/>
          <w:lang w:eastAsia="es-MX"/>
        </w:rPr>
      </w:pPr>
    </w:p>
    <w:p w:rsidR="0054073F" w:rsidRPr="00AB5324" w:rsidRDefault="0054073F" w:rsidP="00947C00">
      <w:pPr>
        <w:spacing w:after="0" w:line="240" w:lineRule="auto"/>
        <w:jc w:val="both"/>
        <w:rPr>
          <w:rFonts w:ascii="Times New Roman" w:eastAsia="Calibri" w:hAnsi="Times New Roman" w:cs="Times New Roman"/>
          <w:sz w:val="24"/>
          <w:szCs w:val="24"/>
          <w:lang w:eastAsia="es-MX"/>
        </w:rPr>
      </w:pPr>
      <w:r w:rsidRPr="00AB5324">
        <w:rPr>
          <w:rFonts w:ascii="Times New Roman" w:eastAsia="Calibri" w:hAnsi="Times New Roman" w:cs="Times New Roman"/>
          <w:b/>
          <w:sz w:val="24"/>
          <w:szCs w:val="24"/>
          <w:lang w:eastAsia="es-MX"/>
        </w:rPr>
        <w:t>TERCERO.-</w:t>
      </w:r>
      <w:r w:rsidRPr="00AB5324">
        <w:rPr>
          <w:rFonts w:ascii="Times New Roman" w:eastAsia="Calibri" w:hAnsi="Times New Roman" w:cs="Times New Roman"/>
          <w:sz w:val="24"/>
          <w:szCs w:val="24"/>
          <w:lang w:eastAsia="es-MX"/>
        </w:rPr>
        <w:t xml:space="preserve"> Para cumplir con el contenido del presente Decreto las Dependencias y Organismos Auxiliares estatales y municipales, de acuerdo con su naturaleza jurídica y según corresponda, realizarán las adecuaciones pertinentes a sus anteproyectos de presupuestos, a partir del siguiente ejercicio fiscal.</w:t>
      </w:r>
    </w:p>
    <w:p w:rsidR="0054073F" w:rsidRPr="00AB5324" w:rsidRDefault="0054073F" w:rsidP="00947C00">
      <w:pPr>
        <w:spacing w:after="0" w:line="240" w:lineRule="auto"/>
        <w:jc w:val="both"/>
        <w:rPr>
          <w:rFonts w:ascii="Times New Roman" w:eastAsia="Calibri" w:hAnsi="Times New Roman" w:cs="Times New Roman"/>
          <w:sz w:val="24"/>
          <w:szCs w:val="24"/>
          <w:lang w:eastAsia="es-MX"/>
        </w:rPr>
      </w:pPr>
    </w:p>
    <w:p w:rsidR="0054073F" w:rsidRPr="00AB5324" w:rsidRDefault="0054073F" w:rsidP="00947C00">
      <w:pPr>
        <w:spacing w:after="0" w:line="240" w:lineRule="auto"/>
        <w:jc w:val="both"/>
        <w:rPr>
          <w:rFonts w:ascii="Times New Roman" w:eastAsia="Calibri" w:hAnsi="Times New Roman" w:cs="Times New Roman"/>
          <w:sz w:val="24"/>
          <w:szCs w:val="24"/>
          <w:lang w:eastAsia="es-MX"/>
        </w:rPr>
      </w:pPr>
      <w:r w:rsidRPr="00AB5324">
        <w:rPr>
          <w:rFonts w:ascii="Times New Roman" w:eastAsia="Calibri" w:hAnsi="Times New Roman" w:cs="Times New Roman"/>
          <w:b/>
          <w:sz w:val="24"/>
          <w:szCs w:val="24"/>
          <w:lang w:eastAsia="es-MX"/>
        </w:rPr>
        <w:t>CUARTO.-</w:t>
      </w:r>
      <w:r w:rsidRPr="00AB5324">
        <w:rPr>
          <w:rFonts w:ascii="Times New Roman" w:eastAsia="Calibri" w:hAnsi="Times New Roman" w:cs="Times New Roman"/>
          <w:sz w:val="24"/>
          <w:szCs w:val="24"/>
          <w:lang w:eastAsia="es-MX"/>
        </w:rPr>
        <w:t xml:space="preserve"> La Comisión del Agua del Estado de México elaborará y emitirá, en coordinación con la Secretaría de Finanzas, las reglas de operación para la aplicación de los recursos asignados al Fideicomiso a que se refiere el presente Decreto.</w:t>
      </w:r>
    </w:p>
    <w:p w:rsidR="0054073F" w:rsidRPr="00AB5324" w:rsidRDefault="0054073F" w:rsidP="00947C00">
      <w:pPr>
        <w:spacing w:after="0" w:line="240" w:lineRule="auto"/>
        <w:jc w:val="both"/>
        <w:rPr>
          <w:rFonts w:ascii="Times New Roman" w:eastAsia="Calibri" w:hAnsi="Times New Roman" w:cs="Times New Roman"/>
          <w:sz w:val="24"/>
          <w:szCs w:val="24"/>
          <w:lang w:eastAsia="es-MX"/>
        </w:rPr>
      </w:pPr>
    </w:p>
    <w:p w:rsidR="0054073F" w:rsidRPr="00AB5324" w:rsidRDefault="0054073F" w:rsidP="00947C00">
      <w:pPr>
        <w:spacing w:after="0" w:line="240" w:lineRule="auto"/>
        <w:jc w:val="both"/>
        <w:rPr>
          <w:rFonts w:ascii="Times New Roman" w:eastAsia="Calibri" w:hAnsi="Times New Roman" w:cs="Times New Roman"/>
          <w:sz w:val="24"/>
          <w:szCs w:val="24"/>
          <w:lang w:eastAsia="es-MX"/>
        </w:rPr>
      </w:pPr>
      <w:r w:rsidRPr="00AB5324">
        <w:rPr>
          <w:rFonts w:ascii="Times New Roman" w:eastAsia="Calibri" w:hAnsi="Times New Roman" w:cs="Times New Roman"/>
          <w:b/>
          <w:sz w:val="24"/>
          <w:szCs w:val="24"/>
          <w:lang w:eastAsia="es-MX"/>
        </w:rPr>
        <w:t>QUINTO.-</w:t>
      </w:r>
      <w:r w:rsidRPr="00AB5324">
        <w:rPr>
          <w:rFonts w:ascii="Times New Roman" w:eastAsia="Calibri" w:hAnsi="Times New Roman" w:cs="Times New Roman"/>
          <w:sz w:val="24"/>
          <w:szCs w:val="24"/>
          <w:lang w:eastAsia="es-MX"/>
        </w:rPr>
        <w:t xml:space="preserve"> La operación y funcionamiento del Fideicomiso al que hace referencia el presente Decreto quedará sujeta a la disponibilidad presupuestal, y comenzará su funcionamiento a partir del Ejercicio Fiscal del Año 2024.</w:t>
      </w:r>
    </w:p>
    <w:p w:rsidR="0054073F" w:rsidRPr="00AB5324" w:rsidRDefault="0054073F" w:rsidP="00947C00">
      <w:pPr>
        <w:spacing w:after="0" w:line="240" w:lineRule="auto"/>
        <w:jc w:val="both"/>
        <w:rPr>
          <w:rFonts w:ascii="Times New Roman" w:eastAsia="Calibri" w:hAnsi="Times New Roman" w:cs="Times New Roman"/>
          <w:sz w:val="24"/>
          <w:szCs w:val="24"/>
          <w:lang w:eastAsia="es-MX"/>
        </w:rPr>
      </w:pPr>
    </w:p>
    <w:p w:rsidR="0054073F" w:rsidRPr="00AB5324" w:rsidRDefault="0054073F" w:rsidP="00947C00">
      <w:pPr>
        <w:spacing w:after="0" w:line="240" w:lineRule="auto"/>
        <w:jc w:val="both"/>
        <w:rPr>
          <w:rFonts w:ascii="Times New Roman" w:eastAsia="Calibri" w:hAnsi="Times New Roman" w:cs="Times New Roman"/>
          <w:sz w:val="24"/>
          <w:szCs w:val="24"/>
          <w:lang w:eastAsia="es-MX"/>
        </w:rPr>
      </w:pPr>
      <w:r w:rsidRPr="00AB5324">
        <w:rPr>
          <w:rFonts w:ascii="Times New Roman" w:eastAsia="Calibri" w:hAnsi="Times New Roman" w:cs="Times New Roman"/>
          <w:sz w:val="24"/>
          <w:szCs w:val="24"/>
          <w:lang w:eastAsia="es-MX"/>
        </w:rPr>
        <w:t xml:space="preserve">Lo tendrá entendido el Gobernador del Estado, haciendo que se publique y se cumpla. </w:t>
      </w:r>
    </w:p>
    <w:p w:rsidR="0054073F" w:rsidRPr="00AB5324" w:rsidRDefault="0054073F" w:rsidP="00947C00">
      <w:pPr>
        <w:spacing w:after="0" w:line="240" w:lineRule="auto"/>
        <w:jc w:val="both"/>
        <w:rPr>
          <w:rFonts w:ascii="Times New Roman" w:eastAsia="Calibri" w:hAnsi="Times New Roman" w:cs="Times New Roman"/>
          <w:sz w:val="24"/>
          <w:szCs w:val="24"/>
          <w:lang w:eastAsia="es-MX"/>
        </w:rPr>
      </w:pPr>
    </w:p>
    <w:p w:rsidR="0054073F" w:rsidRPr="00AB5324" w:rsidRDefault="0054073F" w:rsidP="00947C00">
      <w:pPr>
        <w:spacing w:after="0" w:line="240" w:lineRule="auto"/>
        <w:jc w:val="both"/>
        <w:rPr>
          <w:rFonts w:ascii="Times New Roman" w:eastAsia="Calibri" w:hAnsi="Times New Roman" w:cs="Times New Roman"/>
          <w:sz w:val="24"/>
          <w:szCs w:val="24"/>
          <w:lang w:eastAsia="es-MX"/>
        </w:rPr>
      </w:pPr>
      <w:r w:rsidRPr="00AB5324">
        <w:rPr>
          <w:rFonts w:ascii="Times New Roman" w:eastAsia="Calibri" w:hAnsi="Times New Roman" w:cs="Times New Roman"/>
          <w:sz w:val="24"/>
          <w:szCs w:val="24"/>
          <w:lang w:eastAsia="es-MX"/>
        </w:rPr>
        <w:t xml:space="preserve">Dado en el Palacio del Poder Legislativo, en la ciudad de Toluca de Lerdo, Capital del Estado de México, a los nueve días del mes de mayo del dos mil veintitrés. </w:t>
      </w:r>
    </w:p>
    <w:p w:rsidR="006A4D3C" w:rsidRPr="00AB5324" w:rsidRDefault="006A4D3C" w:rsidP="00947C00">
      <w:pPr>
        <w:spacing w:after="0" w:line="240" w:lineRule="auto"/>
        <w:rPr>
          <w:rFonts w:ascii="Times New Roman" w:eastAsia="Calibri" w:hAnsi="Times New Roman" w:cs="Times New Roman"/>
          <w:sz w:val="24"/>
          <w:szCs w:val="24"/>
          <w:lang w:eastAsia="es-MX"/>
        </w:rPr>
      </w:pPr>
    </w:p>
    <w:p w:rsidR="0054073F" w:rsidRPr="00AB5324" w:rsidRDefault="0054073F" w:rsidP="00947C00">
      <w:pPr>
        <w:spacing w:after="0" w:line="240" w:lineRule="auto"/>
        <w:jc w:val="center"/>
        <w:rPr>
          <w:rFonts w:ascii="Times New Roman" w:eastAsia="Calibri" w:hAnsi="Times New Roman" w:cs="Times New Roman"/>
          <w:sz w:val="24"/>
          <w:szCs w:val="24"/>
        </w:rPr>
      </w:pPr>
      <w:r w:rsidRPr="00AB5324">
        <w:rPr>
          <w:rFonts w:ascii="Times New Roman" w:eastAsia="Calibri" w:hAnsi="Times New Roman" w:cs="Times New Roman"/>
          <w:b/>
          <w:sz w:val="24"/>
          <w:szCs w:val="24"/>
        </w:rPr>
        <w:t>PRESIDENTE</w:t>
      </w:r>
    </w:p>
    <w:p w:rsidR="0054073F" w:rsidRPr="00AB5324" w:rsidRDefault="0054073F" w:rsidP="00947C00">
      <w:pPr>
        <w:spacing w:after="0" w:line="240" w:lineRule="auto"/>
        <w:jc w:val="center"/>
        <w:rPr>
          <w:rFonts w:ascii="Times New Roman" w:eastAsia="Calibri" w:hAnsi="Times New Roman" w:cs="Times New Roman"/>
          <w:sz w:val="24"/>
          <w:szCs w:val="24"/>
        </w:rPr>
      </w:pPr>
      <w:r w:rsidRPr="00AB5324">
        <w:rPr>
          <w:rFonts w:ascii="Times New Roman" w:eastAsia="Calibri" w:hAnsi="Times New Roman" w:cs="Times New Roman"/>
          <w:b/>
          <w:sz w:val="24"/>
          <w:szCs w:val="24"/>
        </w:rPr>
        <w:t>DIP. MARCO ANTONIO CRUZ CRUZ</w:t>
      </w:r>
    </w:p>
    <w:p w:rsidR="0054073F" w:rsidRPr="00AB5324" w:rsidRDefault="0054073F" w:rsidP="00947C00">
      <w:pPr>
        <w:spacing w:after="0" w:line="240" w:lineRule="auto"/>
        <w:jc w:val="center"/>
        <w:rPr>
          <w:rFonts w:ascii="Times New Roman" w:eastAsia="Calibri" w:hAnsi="Times New Roman" w:cs="Times New Roman"/>
          <w:sz w:val="24"/>
          <w:szCs w:val="24"/>
        </w:rPr>
      </w:pPr>
    </w:p>
    <w:p w:rsidR="0054073F" w:rsidRPr="00AB5324" w:rsidRDefault="0054073F" w:rsidP="00947C00">
      <w:pPr>
        <w:spacing w:after="0" w:line="240" w:lineRule="auto"/>
        <w:jc w:val="center"/>
        <w:rPr>
          <w:rFonts w:ascii="Times New Roman" w:eastAsia="Calibri" w:hAnsi="Times New Roman" w:cs="Times New Roman"/>
          <w:sz w:val="24"/>
          <w:szCs w:val="24"/>
        </w:rPr>
      </w:pPr>
      <w:r w:rsidRPr="00AB5324">
        <w:rPr>
          <w:rFonts w:ascii="Times New Roman" w:eastAsia="Calibri" w:hAnsi="Times New Roman" w:cs="Times New Roman"/>
          <w:b/>
          <w:sz w:val="24"/>
          <w:szCs w:val="24"/>
        </w:rPr>
        <w:t>SECRETARIAS</w:t>
      </w:r>
    </w:p>
    <w:p w:rsidR="0054073F" w:rsidRPr="00AB5324" w:rsidRDefault="0054073F" w:rsidP="00947C00">
      <w:pPr>
        <w:spacing w:after="0" w:line="240" w:lineRule="auto"/>
        <w:jc w:val="center"/>
        <w:rPr>
          <w:rFonts w:ascii="Times New Roman" w:eastAsia="Calibri" w:hAnsi="Times New Roman" w:cs="Times New Roman"/>
          <w:b/>
          <w:sz w:val="24"/>
          <w:szCs w:val="24"/>
        </w:rPr>
      </w:pPr>
      <w:r w:rsidRPr="00AB5324">
        <w:rPr>
          <w:rFonts w:ascii="Times New Roman" w:eastAsia="Calibri" w:hAnsi="Times New Roman" w:cs="Times New Roman"/>
          <w:b/>
          <w:sz w:val="24"/>
          <w:szCs w:val="24"/>
        </w:rPr>
        <w:t>DIP. MARÍA ELIDA CASTELÁN MONDRAGÓN</w:t>
      </w:r>
    </w:p>
    <w:tbl>
      <w:tblPr>
        <w:tblW w:w="0" w:type="auto"/>
        <w:jc w:val="center"/>
        <w:tblLook w:val="04A0" w:firstRow="1" w:lastRow="0" w:firstColumn="1" w:lastColumn="0" w:noHBand="0" w:noVBand="1"/>
      </w:tblPr>
      <w:tblGrid>
        <w:gridCol w:w="4456"/>
        <w:gridCol w:w="4382"/>
      </w:tblGrid>
      <w:tr w:rsidR="00AB5324" w:rsidRPr="00AB5324" w:rsidTr="006A4D3C">
        <w:trPr>
          <w:jc w:val="center"/>
        </w:trPr>
        <w:tc>
          <w:tcPr>
            <w:tcW w:w="4456" w:type="dxa"/>
            <w:hideMark/>
          </w:tcPr>
          <w:p w:rsidR="0054073F" w:rsidRPr="00AB5324" w:rsidRDefault="0054073F" w:rsidP="00947C00">
            <w:pPr>
              <w:spacing w:after="0" w:line="240" w:lineRule="auto"/>
              <w:jc w:val="center"/>
              <w:rPr>
                <w:rFonts w:ascii="Times New Roman" w:eastAsia="Calibri" w:hAnsi="Times New Roman" w:cs="Times New Roman"/>
                <w:b/>
                <w:sz w:val="24"/>
                <w:szCs w:val="24"/>
              </w:rPr>
            </w:pPr>
            <w:r w:rsidRPr="00AB5324">
              <w:rPr>
                <w:rFonts w:ascii="Times New Roman" w:eastAsia="Calibri" w:hAnsi="Times New Roman" w:cs="Times New Roman"/>
                <w:b/>
                <w:sz w:val="24"/>
                <w:szCs w:val="24"/>
              </w:rPr>
              <w:t xml:space="preserve">DIP. MA. TRINIDAD </w:t>
            </w:r>
          </w:p>
          <w:p w:rsidR="0054073F" w:rsidRPr="00AB5324" w:rsidRDefault="0054073F" w:rsidP="00947C00">
            <w:pPr>
              <w:spacing w:after="0" w:line="240" w:lineRule="auto"/>
              <w:jc w:val="center"/>
              <w:rPr>
                <w:rFonts w:ascii="Times New Roman" w:eastAsia="Calibri" w:hAnsi="Times New Roman" w:cs="Times New Roman"/>
                <w:b/>
                <w:sz w:val="24"/>
                <w:szCs w:val="24"/>
              </w:rPr>
            </w:pPr>
            <w:r w:rsidRPr="00AB5324">
              <w:rPr>
                <w:rFonts w:ascii="Times New Roman" w:eastAsia="Calibri" w:hAnsi="Times New Roman" w:cs="Times New Roman"/>
                <w:b/>
                <w:sz w:val="24"/>
                <w:szCs w:val="24"/>
              </w:rPr>
              <w:t xml:space="preserve">FRANCO ARPERO </w:t>
            </w:r>
          </w:p>
        </w:tc>
        <w:tc>
          <w:tcPr>
            <w:tcW w:w="4382" w:type="dxa"/>
            <w:hideMark/>
          </w:tcPr>
          <w:p w:rsidR="0054073F" w:rsidRPr="00AB5324" w:rsidRDefault="0054073F" w:rsidP="00947C00">
            <w:pPr>
              <w:spacing w:after="0" w:line="240" w:lineRule="auto"/>
              <w:jc w:val="center"/>
              <w:rPr>
                <w:rFonts w:ascii="Times New Roman" w:eastAsia="Calibri" w:hAnsi="Times New Roman" w:cs="Times New Roman"/>
                <w:b/>
                <w:sz w:val="24"/>
                <w:szCs w:val="24"/>
              </w:rPr>
            </w:pPr>
            <w:r w:rsidRPr="00AB5324">
              <w:rPr>
                <w:rFonts w:ascii="Times New Roman" w:eastAsia="Calibri" w:hAnsi="Times New Roman" w:cs="Times New Roman"/>
                <w:b/>
                <w:sz w:val="24"/>
                <w:szCs w:val="24"/>
              </w:rPr>
              <w:t xml:space="preserve">DIP. MÓNICA MIRIAM </w:t>
            </w:r>
          </w:p>
          <w:p w:rsidR="0054073F" w:rsidRPr="00AB5324" w:rsidRDefault="0054073F" w:rsidP="00947C00">
            <w:pPr>
              <w:spacing w:after="0" w:line="240" w:lineRule="auto"/>
              <w:jc w:val="center"/>
              <w:rPr>
                <w:rFonts w:ascii="Times New Roman" w:eastAsia="Calibri" w:hAnsi="Times New Roman" w:cs="Times New Roman"/>
                <w:b/>
                <w:sz w:val="24"/>
                <w:szCs w:val="24"/>
              </w:rPr>
            </w:pPr>
            <w:r w:rsidRPr="00AB5324">
              <w:rPr>
                <w:rFonts w:ascii="Times New Roman" w:eastAsia="Calibri" w:hAnsi="Times New Roman" w:cs="Times New Roman"/>
                <w:b/>
                <w:sz w:val="24"/>
                <w:szCs w:val="24"/>
              </w:rPr>
              <w:t>GRANILLO VELAZCO</w:t>
            </w:r>
          </w:p>
        </w:tc>
      </w:tr>
    </w:tbl>
    <w:p w:rsidR="00D63D79" w:rsidRPr="00AB5324" w:rsidRDefault="00D63D79" w:rsidP="00947C00">
      <w:pPr>
        <w:pStyle w:val="Sinespaciado"/>
        <w:rPr>
          <w:rFonts w:ascii="Times New Roman" w:hAnsi="Times New Roman" w:cs="Times New Roman"/>
          <w:sz w:val="24"/>
          <w:szCs w:val="24"/>
        </w:rPr>
      </w:pPr>
    </w:p>
    <w:p w:rsidR="00AD4170" w:rsidRPr="00AB5324" w:rsidRDefault="00AD4170" w:rsidP="00775581">
      <w:pPr>
        <w:pStyle w:val="Sinespaciado"/>
        <w:jc w:val="center"/>
        <w:rPr>
          <w:rFonts w:ascii="Times New Roman" w:hAnsi="Times New Roman" w:cs="Times New Roman"/>
          <w:sz w:val="24"/>
          <w:szCs w:val="24"/>
        </w:rPr>
      </w:pPr>
      <w:r w:rsidRPr="00AB5324">
        <w:rPr>
          <w:rFonts w:ascii="Times New Roman" w:hAnsi="Times New Roman" w:cs="Times New Roman"/>
          <w:sz w:val="24"/>
          <w:szCs w:val="24"/>
        </w:rPr>
        <w:t>(Fin del documento)</w:t>
      </w:r>
    </w:p>
    <w:p w:rsidR="00AD4170" w:rsidRPr="00AB5324" w:rsidRDefault="00AD4170" w:rsidP="008E2561">
      <w:pPr>
        <w:pStyle w:val="Sinespaciado"/>
        <w:rPr>
          <w:rFonts w:ascii="Times New Roman" w:eastAsia="Times New Roman" w:hAnsi="Times New Roman" w:cs="Times New Roman"/>
          <w:sz w:val="24"/>
          <w:szCs w:val="24"/>
          <w:lang w:eastAsia="es-MX"/>
        </w:rPr>
      </w:pPr>
    </w:p>
    <w:p w:rsidR="006B4E0F" w:rsidRPr="00AB5324" w:rsidRDefault="006B4E0F" w:rsidP="008E2561">
      <w:pPr>
        <w:pStyle w:val="Sinespaciado"/>
        <w:rPr>
          <w:rFonts w:ascii="Times New Roman" w:eastAsia="Times New Roman" w:hAnsi="Times New Roman" w:cs="Times New Roman"/>
          <w:sz w:val="24"/>
          <w:szCs w:val="24"/>
          <w:lang w:eastAsia="es-MX"/>
        </w:rPr>
      </w:pPr>
      <w:r w:rsidRPr="00AB5324">
        <w:rPr>
          <w:rFonts w:ascii="Times New Roman" w:eastAsia="Times New Roman" w:hAnsi="Times New Roman" w:cs="Times New Roman"/>
          <w:sz w:val="24"/>
          <w:szCs w:val="24"/>
          <w:lang w:eastAsia="es-MX"/>
        </w:rPr>
        <w:t>PRESIDENTE DIP. MARCO ANTONIO CRUZ CRU</w:t>
      </w:r>
      <w:r w:rsidR="001D59CA" w:rsidRPr="00AB5324">
        <w:rPr>
          <w:rFonts w:ascii="Times New Roman" w:eastAsia="Times New Roman" w:hAnsi="Times New Roman" w:cs="Times New Roman"/>
          <w:sz w:val="24"/>
          <w:szCs w:val="24"/>
          <w:lang w:eastAsia="es-MX"/>
        </w:rPr>
        <w:t xml:space="preserve">Z. </w:t>
      </w:r>
      <w:r w:rsidRPr="00AB5324">
        <w:rPr>
          <w:rFonts w:ascii="Times New Roman" w:eastAsia="Times New Roman" w:hAnsi="Times New Roman" w:cs="Times New Roman"/>
          <w:sz w:val="24"/>
          <w:szCs w:val="24"/>
          <w:lang w:eastAsia="es-MX"/>
        </w:rPr>
        <w:t>Gracias diputados Sibaja.</w:t>
      </w:r>
    </w:p>
    <w:p w:rsidR="006B4E0F" w:rsidRPr="00AB5324" w:rsidRDefault="006B4E0F" w:rsidP="000A3225">
      <w:pPr>
        <w:pStyle w:val="Sinespaciado"/>
        <w:ind w:firstLine="708"/>
        <w:rPr>
          <w:rFonts w:ascii="Times New Roman" w:eastAsia="Times New Roman" w:hAnsi="Times New Roman" w:cs="Times New Roman"/>
          <w:sz w:val="24"/>
          <w:szCs w:val="24"/>
          <w:lang w:eastAsia="es-MX"/>
        </w:rPr>
      </w:pPr>
      <w:r w:rsidRPr="00AB5324">
        <w:rPr>
          <w:rFonts w:ascii="Times New Roman" w:eastAsia="Times New Roman" w:hAnsi="Times New Roman" w:cs="Times New Roman"/>
          <w:sz w:val="24"/>
          <w:szCs w:val="24"/>
          <w:lang w:eastAsia="es-MX"/>
        </w:rPr>
        <w:t>Leído el dictamen con su antecedente, pido a quienes estén por su turno a discusión, se sirvan levantar la mano.</w:t>
      </w:r>
    </w:p>
    <w:p w:rsidR="006B4E0F" w:rsidRPr="00AB5324" w:rsidRDefault="006B4E0F" w:rsidP="008E2561">
      <w:pPr>
        <w:pStyle w:val="Sinespaciado"/>
        <w:rPr>
          <w:rFonts w:ascii="Times New Roman" w:eastAsia="Times New Roman" w:hAnsi="Times New Roman" w:cs="Times New Roman"/>
          <w:sz w:val="24"/>
          <w:szCs w:val="24"/>
          <w:lang w:eastAsia="es-MX"/>
        </w:rPr>
      </w:pPr>
      <w:r w:rsidRPr="00AB5324">
        <w:rPr>
          <w:rFonts w:ascii="Times New Roman" w:eastAsia="Times New Roman" w:hAnsi="Times New Roman" w:cs="Times New Roman"/>
          <w:sz w:val="24"/>
          <w:szCs w:val="24"/>
          <w:lang w:eastAsia="es-MX"/>
        </w:rPr>
        <w:t>SECRETARIA DIP. MA. TRINIDAD FRANCO ARPERO. La propuesta ha sido ap</w:t>
      </w:r>
      <w:r w:rsidR="000A3225" w:rsidRPr="00AB5324">
        <w:rPr>
          <w:rFonts w:ascii="Times New Roman" w:eastAsia="Times New Roman" w:hAnsi="Times New Roman" w:cs="Times New Roman"/>
          <w:sz w:val="24"/>
          <w:szCs w:val="24"/>
          <w:lang w:eastAsia="es-MX"/>
        </w:rPr>
        <w:t>robada por unanimidad de votos.</w:t>
      </w:r>
    </w:p>
    <w:p w:rsidR="006B4E0F" w:rsidRPr="00AB5324" w:rsidRDefault="006B4E0F" w:rsidP="008E2561">
      <w:pPr>
        <w:pStyle w:val="Sinespaciado"/>
        <w:rPr>
          <w:rFonts w:ascii="Times New Roman" w:eastAsia="Times New Roman" w:hAnsi="Times New Roman" w:cs="Times New Roman"/>
          <w:sz w:val="24"/>
          <w:szCs w:val="24"/>
          <w:lang w:eastAsia="es-MX"/>
        </w:rPr>
      </w:pPr>
      <w:r w:rsidRPr="00AB5324">
        <w:rPr>
          <w:rFonts w:ascii="Times New Roman" w:eastAsia="Times New Roman" w:hAnsi="Times New Roman" w:cs="Times New Roman"/>
          <w:sz w:val="24"/>
          <w:szCs w:val="24"/>
          <w:lang w:eastAsia="es-MX"/>
        </w:rPr>
        <w:t>PRESIDENTE DIP. MARCO ANTONIO CRUZ CRUZ. Abro la discusión en lo general y consulto a las diputadas y a los diputados, si desean hacer uso de la palabra.</w:t>
      </w:r>
    </w:p>
    <w:p w:rsidR="006B4E0F" w:rsidRPr="00AB5324" w:rsidRDefault="006B4E0F" w:rsidP="000A3225">
      <w:pPr>
        <w:pStyle w:val="Sinespaciado"/>
        <w:ind w:firstLine="708"/>
        <w:rPr>
          <w:rFonts w:ascii="Times New Roman" w:eastAsia="Times New Roman" w:hAnsi="Times New Roman" w:cs="Times New Roman"/>
          <w:sz w:val="24"/>
          <w:szCs w:val="24"/>
          <w:lang w:eastAsia="es-MX"/>
        </w:rPr>
      </w:pPr>
      <w:r w:rsidRPr="00AB5324">
        <w:rPr>
          <w:rFonts w:ascii="Times New Roman" w:eastAsia="Times New Roman" w:hAnsi="Times New Roman" w:cs="Times New Roman"/>
          <w:sz w:val="24"/>
          <w:szCs w:val="24"/>
          <w:lang w:eastAsia="es-MX"/>
        </w:rPr>
        <w:t>Solicito a la Secretaría se haga un listado de oradores. El diputado Paco Santos, el diputado Adrián Juárez ¿Alguien más? Tiene la palabra el diputado Paco Santos. Adelante.</w:t>
      </w:r>
    </w:p>
    <w:p w:rsidR="006B4E0F" w:rsidRPr="00AB5324" w:rsidRDefault="006B4E0F" w:rsidP="008E2561">
      <w:pPr>
        <w:pStyle w:val="Sinespaciado"/>
        <w:rPr>
          <w:rFonts w:ascii="Times New Roman" w:eastAsia="Times New Roman" w:hAnsi="Times New Roman" w:cs="Times New Roman"/>
          <w:sz w:val="24"/>
          <w:szCs w:val="24"/>
          <w:lang w:eastAsia="es-MX"/>
        </w:rPr>
      </w:pPr>
      <w:r w:rsidRPr="00AB5324">
        <w:rPr>
          <w:rFonts w:ascii="Times New Roman" w:eastAsia="Times New Roman" w:hAnsi="Times New Roman" w:cs="Times New Roman"/>
          <w:sz w:val="24"/>
          <w:szCs w:val="24"/>
          <w:lang w:eastAsia="es-MX"/>
        </w:rPr>
        <w:t>DIP. FRANCISCO JAVIER SANTOS ARREOLA. Gracias.</w:t>
      </w:r>
    </w:p>
    <w:p w:rsidR="006B4E0F" w:rsidRPr="00AB5324" w:rsidRDefault="006B4E0F" w:rsidP="00C15014">
      <w:pPr>
        <w:pStyle w:val="Sinespaciado"/>
        <w:ind w:firstLine="708"/>
        <w:rPr>
          <w:rFonts w:ascii="Times New Roman" w:eastAsia="Times New Roman" w:hAnsi="Times New Roman" w:cs="Times New Roman"/>
          <w:sz w:val="24"/>
          <w:szCs w:val="24"/>
          <w:lang w:eastAsia="es-MX"/>
        </w:rPr>
      </w:pPr>
      <w:r w:rsidRPr="00AB5324">
        <w:rPr>
          <w:rFonts w:ascii="Times New Roman" w:eastAsia="Times New Roman" w:hAnsi="Times New Roman" w:cs="Times New Roman"/>
          <w:sz w:val="24"/>
          <w:szCs w:val="24"/>
          <w:lang w:eastAsia="es-MX"/>
        </w:rPr>
        <w:t>Compañeras, compañeros legisladores, como dice nuestro compañero Daniel Sibaja, efectivamente es un avance, es un avance importante en esta materia del agua potable para la ciudadanía; creo que tenemos que trabajar también en crear algo similar con lo que</w:t>
      </w:r>
      <w:r w:rsidR="00051E62" w:rsidRPr="00AB5324">
        <w:rPr>
          <w:rFonts w:ascii="Times New Roman" w:eastAsia="Times New Roman" w:hAnsi="Times New Roman" w:cs="Times New Roman"/>
          <w:sz w:val="24"/>
          <w:szCs w:val="24"/>
          <w:lang w:eastAsia="es-MX"/>
        </w:rPr>
        <w:t xml:space="preserve"> sería los </w:t>
      </w:r>
      <w:r w:rsidR="00051E62" w:rsidRPr="00AB5324">
        <w:rPr>
          <w:rFonts w:ascii="Times New Roman" w:eastAsia="Times New Roman" w:hAnsi="Times New Roman" w:cs="Times New Roman"/>
          <w:sz w:val="24"/>
          <w:szCs w:val="24"/>
          <w:lang w:eastAsia="es-MX"/>
        </w:rPr>
        <w:lastRenderedPageBreak/>
        <w:t>pozos de reabsorción</w:t>
      </w:r>
      <w:r w:rsidRPr="00AB5324">
        <w:rPr>
          <w:rFonts w:ascii="Times New Roman" w:eastAsia="Times New Roman" w:hAnsi="Times New Roman" w:cs="Times New Roman"/>
          <w:sz w:val="24"/>
          <w:szCs w:val="24"/>
          <w:lang w:eastAsia="es-MX"/>
        </w:rPr>
        <w:t xml:space="preserve"> cuando se genere por equipamiento urbano un pozo de extracción de agua potable, para ayudar a minar el estrés hídrico de nuestra cuenca, que dicho sea de paso, la Cuenca del Valle de México es la cuenca más estresada a nivel nacional.</w:t>
      </w:r>
    </w:p>
    <w:p w:rsidR="006B4E0F" w:rsidRPr="00AB5324" w:rsidRDefault="006B4E0F" w:rsidP="00051E62">
      <w:pPr>
        <w:pStyle w:val="Sinespaciado"/>
        <w:ind w:firstLine="708"/>
        <w:rPr>
          <w:rFonts w:ascii="Times New Roman" w:eastAsia="Times New Roman" w:hAnsi="Times New Roman" w:cs="Times New Roman"/>
          <w:sz w:val="24"/>
          <w:szCs w:val="24"/>
          <w:lang w:eastAsia="es-MX"/>
        </w:rPr>
      </w:pPr>
      <w:r w:rsidRPr="00AB5324">
        <w:rPr>
          <w:rFonts w:ascii="Times New Roman" w:eastAsia="Times New Roman" w:hAnsi="Times New Roman" w:cs="Times New Roman"/>
          <w:sz w:val="24"/>
          <w:szCs w:val="24"/>
          <w:lang w:eastAsia="es-MX"/>
        </w:rPr>
        <w:t>El estrés hídrico se mide por la falta de agua o cada vez el abatimien</w:t>
      </w:r>
      <w:r w:rsidR="00051E62" w:rsidRPr="00AB5324">
        <w:rPr>
          <w:rFonts w:ascii="Times New Roman" w:eastAsia="Times New Roman" w:hAnsi="Times New Roman" w:cs="Times New Roman"/>
          <w:sz w:val="24"/>
          <w:szCs w:val="24"/>
          <w:lang w:eastAsia="es-MX"/>
        </w:rPr>
        <w:t>to del manto freático que tiene</w:t>
      </w:r>
      <w:r w:rsidRPr="00AB5324">
        <w:rPr>
          <w:rFonts w:ascii="Times New Roman" w:eastAsia="Times New Roman" w:hAnsi="Times New Roman" w:cs="Times New Roman"/>
          <w:sz w:val="24"/>
          <w:szCs w:val="24"/>
          <w:lang w:eastAsia="es-MX"/>
        </w:rPr>
        <w:t xml:space="preserve"> en este caso a su disposición a los ciudadanos.</w:t>
      </w:r>
    </w:p>
    <w:p w:rsidR="006B4E0F" w:rsidRPr="00AB5324" w:rsidRDefault="006B4E0F" w:rsidP="00051E62">
      <w:pPr>
        <w:pStyle w:val="Sinespaciado"/>
        <w:ind w:firstLine="708"/>
        <w:rPr>
          <w:rFonts w:ascii="Times New Roman" w:eastAsia="Times New Roman" w:hAnsi="Times New Roman" w:cs="Times New Roman"/>
          <w:sz w:val="24"/>
          <w:szCs w:val="24"/>
          <w:lang w:eastAsia="es-MX"/>
        </w:rPr>
      </w:pPr>
      <w:r w:rsidRPr="00AB5324">
        <w:rPr>
          <w:rFonts w:ascii="Times New Roman" w:eastAsia="Times New Roman" w:hAnsi="Times New Roman" w:cs="Times New Roman"/>
          <w:sz w:val="24"/>
          <w:szCs w:val="24"/>
          <w:lang w:eastAsia="es-MX"/>
        </w:rPr>
        <w:t>Nosotros tenemos que entender que hay años que hay un mayor estiaje, desde el año pasado y este año hemos tenido un estiaje muy amplio y esto ha generado que el Cutzamala transporte entre 25 y 30% menos de agua potable y obviamente esto ha afectado a los municipios que reciben agua de este sistema de aguas, igualmente la Ciudad de México. Este es un problema que puede llevarnos a una situación hasta de seguridad nacional.</w:t>
      </w:r>
    </w:p>
    <w:p w:rsidR="006B4E0F" w:rsidRPr="00AB5324" w:rsidRDefault="006B4E0F" w:rsidP="006133A3">
      <w:pPr>
        <w:pStyle w:val="Sinespaciado"/>
        <w:ind w:firstLine="708"/>
        <w:rPr>
          <w:rFonts w:ascii="Times New Roman" w:eastAsia="Times New Roman" w:hAnsi="Times New Roman" w:cs="Times New Roman"/>
          <w:sz w:val="24"/>
          <w:szCs w:val="24"/>
          <w:lang w:eastAsia="es-MX"/>
        </w:rPr>
      </w:pPr>
      <w:r w:rsidRPr="00AB5324">
        <w:rPr>
          <w:rFonts w:ascii="Times New Roman" w:eastAsia="Times New Roman" w:hAnsi="Times New Roman" w:cs="Times New Roman"/>
          <w:sz w:val="24"/>
          <w:szCs w:val="24"/>
          <w:lang w:eastAsia="es-MX"/>
        </w:rPr>
        <w:t>Se ha venido generando desde hace mucho tiempo una cultura de ahorro en la niñez, que hoy</w:t>
      </w:r>
      <w:r w:rsidR="00F93B99" w:rsidRPr="00AB5324">
        <w:rPr>
          <w:rFonts w:ascii="Times New Roman" w:eastAsia="Times New Roman" w:hAnsi="Times New Roman" w:cs="Times New Roman"/>
          <w:sz w:val="24"/>
          <w:szCs w:val="24"/>
          <w:lang w:eastAsia="es-MX"/>
        </w:rPr>
        <w:t xml:space="preserve"> hay</w:t>
      </w:r>
      <w:r w:rsidRPr="00AB5324">
        <w:rPr>
          <w:rFonts w:ascii="Times New Roman" w:eastAsia="Times New Roman" w:hAnsi="Times New Roman" w:cs="Times New Roman"/>
          <w:sz w:val="24"/>
          <w:szCs w:val="24"/>
          <w:lang w:eastAsia="es-MX"/>
        </w:rPr>
        <w:t xml:space="preserve"> muchas personas que ya son jóvenes y adultos, y que han aprendido la importancia de cuidar el agua.</w:t>
      </w:r>
    </w:p>
    <w:p w:rsidR="006B4E0F" w:rsidRPr="00AB5324" w:rsidRDefault="006B4E0F" w:rsidP="00051E62">
      <w:pPr>
        <w:pStyle w:val="Sinespaciado"/>
        <w:ind w:firstLine="708"/>
        <w:rPr>
          <w:rFonts w:ascii="Times New Roman" w:eastAsia="Times New Roman" w:hAnsi="Times New Roman" w:cs="Times New Roman"/>
          <w:sz w:val="24"/>
          <w:szCs w:val="24"/>
          <w:lang w:eastAsia="es-MX"/>
        </w:rPr>
      </w:pPr>
      <w:r w:rsidRPr="00AB5324">
        <w:rPr>
          <w:rFonts w:ascii="Times New Roman" w:eastAsia="Times New Roman" w:hAnsi="Times New Roman" w:cs="Times New Roman"/>
          <w:sz w:val="24"/>
          <w:szCs w:val="24"/>
          <w:lang w:eastAsia="es-MX"/>
        </w:rPr>
        <w:t>Creo que nos hace falta todavía mucho por hacer en esta materia y creo que esto es de los pocos temas, tal vez, donde no debe de politizarse y creo que éste ha sido un trabajo muy bueno que se hizo entre las Comisiones Unidas que trabajamos.</w:t>
      </w:r>
    </w:p>
    <w:p w:rsidR="006B4E0F" w:rsidRPr="00AB5324" w:rsidRDefault="006B4E0F" w:rsidP="00051E62">
      <w:pPr>
        <w:pStyle w:val="Sinespaciado"/>
        <w:ind w:firstLine="708"/>
        <w:rPr>
          <w:rFonts w:ascii="Times New Roman" w:eastAsia="Times New Roman" w:hAnsi="Times New Roman" w:cs="Times New Roman"/>
          <w:sz w:val="24"/>
          <w:szCs w:val="24"/>
          <w:lang w:eastAsia="es-MX"/>
        </w:rPr>
      </w:pPr>
      <w:r w:rsidRPr="00AB5324">
        <w:rPr>
          <w:rFonts w:ascii="Times New Roman" w:eastAsia="Times New Roman" w:hAnsi="Times New Roman" w:cs="Times New Roman"/>
          <w:sz w:val="24"/>
          <w:szCs w:val="24"/>
          <w:lang w:eastAsia="es-MX"/>
        </w:rPr>
        <w:t xml:space="preserve">Celebro el entusiasmo y el ánimo de mis compañeras y compañeros legisladores y espero que en la Legislatura, que todavía nos falta </w:t>
      </w:r>
      <w:r w:rsidR="00286765" w:rsidRPr="00AB5324">
        <w:rPr>
          <w:rFonts w:ascii="Times New Roman" w:eastAsia="Times New Roman" w:hAnsi="Times New Roman" w:cs="Times New Roman"/>
          <w:sz w:val="24"/>
          <w:szCs w:val="24"/>
          <w:lang w:eastAsia="es-MX"/>
        </w:rPr>
        <w:t>un tercio,</w:t>
      </w:r>
      <w:r w:rsidRPr="00AB5324">
        <w:rPr>
          <w:rFonts w:ascii="Times New Roman" w:eastAsia="Times New Roman" w:hAnsi="Times New Roman" w:cs="Times New Roman"/>
          <w:sz w:val="24"/>
          <w:szCs w:val="24"/>
          <w:lang w:eastAsia="es-MX"/>
        </w:rPr>
        <w:t xml:space="preserve"> que inicie el tercer periodo del año legislativo en septiembre, podamos trabajar para avanzar más en esta materia que es tan importante para todos nosotros, para todos los ciudadanos mexiquenses. Muchas gracias.</w:t>
      </w:r>
    </w:p>
    <w:p w:rsidR="006B4E0F" w:rsidRPr="00AB5324" w:rsidRDefault="006B4E0F" w:rsidP="008E2561">
      <w:pPr>
        <w:pStyle w:val="Sinespaciado"/>
        <w:rPr>
          <w:rFonts w:ascii="Times New Roman" w:eastAsia="Times New Roman" w:hAnsi="Times New Roman" w:cs="Times New Roman"/>
          <w:sz w:val="24"/>
          <w:szCs w:val="24"/>
          <w:lang w:eastAsia="es-MX"/>
        </w:rPr>
      </w:pPr>
      <w:r w:rsidRPr="00AB5324">
        <w:rPr>
          <w:rFonts w:ascii="Times New Roman" w:eastAsia="Times New Roman" w:hAnsi="Times New Roman" w:cs="Times New Roman"/>
          <w:sz w:val="24"/>
          <w:szCs w:val="24"/>
          <w:lang w:eastAsia="es-MX"/>
        </w:rPr>
        <w:t>PRESIDENTE DIP. MARCO ANTONIO CRUZ CRUZ. Gracias diputado Santos.</w:t>
      </w:r>
    </w:p>
    <w:p w:rsidR="006B4E0F" w:rsidRPr="00AB5324" w:rsidRDefault="006B4E0F" w:rsidP="00F93B99">
      <w:pPr>
        <w:pStyle w:val="Sinespaciado"/>
        <w:ind w:firstLine="708"/>
        <w:rPr>
          <w:rFonts w:ascii="Times New Roman" w:eastAsia="Times New Roman" w:hAnsi="Times New Roman" w:cs="Times New Roman"/>
          <w:sz w:val="24"/>
          <w:szCs w:val="24"/>
          <w:lang w:eastAsia="es-MX"/>
        </w:rPr>
      </w:pPr>
      <w:r w:rsidRPr="00AB5324">
        <w:rPr>
          <w:rFonts w:ascii="Times New Roman" w:eastAsia="Times New Roman" w:hAnsi="Times New Roman" w:cs="Times New Roman"/>
          <w:sz w:val="24"/>
          <w:szCs w:val="24"/>
          <w:lang w:eastAsia="es-MX"/>
        </w:rPr>
        <w:t>Tiene la palabra el diputado Adrián Juárez.</w:t>
      </w:r>
    </w:p>
    <w:p w:rsidR="006B4E0F" w:rsidRPr="00AB5324" w:rsidRDefault="006B4E0F" w:rsidP="008E2561">
      <w:pPr>
        <w:pStyle w:val="Sinespaciado"/>
        <w:rPr>
          <w:rFonts w:ascii="Times New Roman" w:eastAsia="Times New Roman" w:hAnsi="Times New Roman" w:cs="Times New Roman"/>
          <w:sz w:val="24"/>
          <w:szCs w:val="24"/>
          <w:lang w:eastAsia="es-MX"/>
        </w:rPr>
      </w:pPr>
      <w:r w:rsidRPr="00AB5324">
        <w:rPr>
          <w:rFonts w:ascii="Times New Roman" w:eastAsia="Times New Roman" w:hAnsi="Times New Roman" w:cs="Times New Roman"/>
          <w:sz w:val="24"/>
          <w:szCs w:val="24"/>
          <w:lang w:eastAsia="es-MX"/>
        </w:rPr>
        <w:t>DIP ADRIÁN JUÁREZ JIMÉNEZ. Muchísimas gracias Presidente.</w:t>
      </w:r>
    </w:p>
    <w:p w:rsidR="006B4E0F" w:rsidRPr="00AB5324" w:rsidRDefault="006B4E0F" w:rsidP="00A03FE3">
      <w:pPr>
        <w:pStyle w:val="Sinespaciado"/>
        <w:ind w:firstLine="708"/>
        <w:rPr>
          <w:rFonts w:ascii="Times New Roman" w:eastAsia="Times New Roman" w:hAnsi="Times New Roman" w:cs="Times New Roman"/>
          <w:sz w:val="24"/>
          <w:szCs w:val="24"/>
          <w:lang w:eastAsia="es-MX"/>
        </w:rPr>
      </w:pPr>
      <w:r w:rsidRPr="00AB5324">
        <w:rPr>
          <w:rFonts w:ascii="Times New Roman" w:eastAsia="Times New Roman" w:hAnsi="Times New Roman" w:cs="Times New Roman"/>
          <w:sz w:val="24"/>
          <w:szCs w:val="24"/>
          <w:lang w:eastAsia="es-MX"/>
        </w:rPr>
        <w:t>Solamente agradecer a todos los miembros de las diferentes comisiones que han aprobado esta iniciativa, pedirles aquí a mis compañeros justamente que hoy se apruebe ya aquí en el Pleno.</w:t>
      </w:r>
    </w:p>
    <w:p w:rsidR="006B4E0F" w:rsidRPr="00AB5324" w:rsidRDefault="006B4E0F" w:rsidP="00A03FE3">
      <w:pPr>
        <w:pStyle w:val="Sinespaciado"/>
        <w:ind w:firstLine="708"/>
        <w:rPr>
          <w:rFonts w:ascii="Times New Roman" w:eastAsia="Times New Roman" w:hAnsi="Times New Roman" w:cs="Times New Roman"/>
          <w:sz w:val="24"/>
          <w:szCs w:val="24"/>
          <w:lang w:eastAsia="es-MX"/>
        </w:rPr>
      </w:pPr>
      <w:r w:rsidRPr="00AB5324">
        <w:rPr>
          <w:rFonts w:ascii="Times New Roman" w:eastAsia="Times New Roman" w:hAnsi="Times New Roman" w:cs="Times New Roman"/>
          <w:sz w:val="24"/>
          <w:szCs w:val="24"/>
          <w:lang w:eastAsia="es-MX"/>
        </w:rPr>
        <w:t>Agradecerles por ver siempre el bienestar de los mexiquenses, como lo he dicho aquí en varias ocasiones, se puede vivir sin amor, pero sin agua no se puede vivir.</w:t>
      </w:r>
    </w:p>
    <w:p w:rsidR="006B4E0F" w:rsidRPr="00AB5324" w:rsidRDefault="006B4E0F" w:rsidP="00001C0E">
      <w:pPr>
        <w:pStyle w:val="Sinespaciado"/>
        <w:ind w:firstLine="708"/>
        <w:rPr>
          <w:rFonts w:ascii="Times New Roman" w:eastAsia="Times New Roman" w:hAnsi="Times New Roman" w:cs="Times New Roman"/>
          <w:sz w:val="24"/>
          <w:szCs w:val="24"/>
          <w:lang w:eastAsia="es-MX"/>
        </w:rPr>
      </w:pPr>
      <w:r w:rsidRPr="00AB5324">
        <w:rPr>
          <w:rFonts w:ascii="Times New Roman" w:eastAsia="Times New Roman" w:hAnsi="Times New Roman" w:cs="Times New Roman"/>
          <w:sz w:val="24"/>
          <w:szCs w:val="24"/>
          <w:lang w:eastAsia="es-MX"/>
        </w:rPr>
        <w:t>Es importante que tengamos claro que efectivamente son pasos pequeños, como lo dijo mi compañero el diputado Sibaja, a necesidades enormes que se tienen, pero con algo se debe empezar y aquí mandamos un mensaje a todos los mexiquenses, que esta Legislatura trabaja absolutamente para todas y para todos los ciudadanos, que aquí nos ponemos de acuerdo para lo que es verdaderamente importante y urgente para las mexiquenses y para los mexiquenses.</w:t>
      </w:r>
    </w:p>
    <w:p w:rsidR="009418D5" w:rsidRPr="00AB5324" w:rsidRDefault="006B4E0F" w:rsidP="00341456">
      <w:pPr>
        <w:pStyle w:val="Sinespaciado"/>
        <w:ind w:firstLine="708"/>
        <w:rPr>
          <w:rFonts w:ascii="Times New Roman" w:eastAsia="Times New Roman" w:hAnsi="Times New Roman" w:cs="Times New Roman"/>
          <w:sz w:val="24"/>
          <w:szCs w:val="24"/>
          <w:lang w:eastAsia="es-MX"/>
        </w:rPr>
      </w:pPr>
      <w:r w:rsidRPr="00AB5324">
        <w:rPr>
          <w:rFonts w:ascii="Times New Roman" w:eastAsia="Times New Roman" w:hAnsi="Times New Roman" w:cs="Times New Roman"/>
          <w:sz w:val="24"/>
          <w:szCs w:val="24"/>
          <w:lang w:eastAsia="es-MX"/>
        </w:rPr>
        <w:t>Esta iniciativa que es conformada con varios, se hace un dictamen de forma conjunta de varios proponentes, pues es una clara muestra de que cuando se quiere se pueden hacer las cosas y también coincido con mi compañero el diputado Paco Santos, que en el próximo periodo podamos dar pasos más grandes, podamos mandar el mensaje claro de que para esta Legislatura el t</w:t>
      </w:r>
      <w:r w:rsidR="00341456" w:rsidRPr="00AB5324">
        <w:rPr>
          <w:rFonts w:ascii="Times New Roman" w:eastAsia="Times New Roman" w:hAnsi="Times New Roman" w:cs="Times New Roman"/>
          <w:sz w:val="24"/>
          <w:szCs w:val="24"/>
          <w:lang w:eastAsia="es-MX"/>
        </w:rPr>
        <w:t>ema del agua es un tema urgente;</w:t>
      </w:r>
      <w:r w:rsidRPr="00AB5324">
        <w:rPr>
          <w:rFonts w:ascii="Times New Roman" w:eastAsia="Times New Roman" w:hAnsi="Times New Roman" w:cs="Times New Roman"/>
          <w:sz w:val="24"/>
          <w:szCs w:val="24"/>
          <w:lang w:eastAsia="es-MX"/>
        </w:rPr>
        <w:t xml:space="preserve"> como lo he mencionado también, en el futuro las guerras seguramente serán por el agua, así que hoy que nosotros</w:t>
      </w:r>
      <w:r w:rsidR="0007317B" w:rsidRPr="00AB5324">
        <w:rPr>
          <w:rFonts w:ascii="Times New Roman" w:eastAsia="Times New Roman" w:hAnsi="Times New Roman" w:cs="Times New Roman"/>
          <w:sz w:val="24"/>
          <w:szCs w:val="24"/>
          <w:lang w:eastAsia="es-MX"/>
        </w:rPr>
        <w:t xml:space="preserve"> que si la tenemos </w:t>
      </w:r>
      <w:r w:rsidR="0007317B" w:rsidRPr="00AB5324">
        <w:rPr>
          <w:rFonts w:ascii="Times New Roman" w:hAnsi="Times New Roman" w:cs="Times New Roman"/>
          <w:sz w:val="24"/>
          <w:szCs w:val="24"/>
        </w:rPr>
        <w:t>h</w:t>
      </w:r>
      <w:r w:rsidR="00341456" w:rsidRPr="00AB5324">
        <w:rPr>
          <w:rFonts w:ascii="Times New Roman" w:hAnsi="Times New Roman" w:cs="Times New Roman"/>
          <w:sz w:val="24"/>
          <w:szCs w:val="24"/>
        </w:rPr>
        <w:t>ay que cuidarla, q</w:t>
      </w:r>
      <w:r w:rsidR="009418D5" w:rsidRPr="00AB5324">
        <w:rPr>
          <w:rFonts w:ascii="Times New Roman" w:hAnsi="Times New Roman" w:cs="Times New Roman"/>
          <w:sz w:val="24"/>
          <w:szCs w:val="24"/>
        </w:rPr>
        <w:t>ue sea prioridad para esta Legislatura y para todos los mexiquenses el tema de la captación de agua potable y en todo lo que en estas iniciativas se está encuadrando, que sea u</w:t>
      </w:r>
      <w:r w:rsidR="00341456" w:rsidRPr="00AB5324">
        <w:rPr>
          <w:rFonts w:ascii="Times New Roman" w:hAnsi="Times New Roman" w:cs="Times New Roman"/>
          <w:sz w:val="24"/>
          <w:szCs w:val="24"/>
        </w:rPr>
        <w:t>n mensaje claro a los ciudadanos</w:t>
      </w:r>
      <w:r w:rsidR="009418D5" w:rsidRPr="00AB5324">
        <w:rPr>
          <w:rFonts w:ascii="Times New Roman" w:hAnsi="Times New Roman" w:cs="Times New Roman"/>
          <w:sz w:val="24"/>
          <w:szCs w:val="24"/>
        </w:rPr>
        <w:t xml:space="preserve"> </w:t>
      </w:r>
      <w:r w:rsidR="00341456" w:rsidRPr="00AB5324">
        <w:rPr>
          <w:rFonts w:ascii="Times New Roman" w:hAnsi="Times New Roman" w:cs="Times New Roman"/>
          <w:sz w:val="24"/>
          <w:szCs w:val="24"/>
        </w:rPr>
        <w:t>¡Vamos a cuidar el agua</w:t>
      </w:r>
      <w:r w:rsidR="009D604A" w:rsidRPr="00AB5324">
        <w:rPr>
          <w:rFonts w:ascii="Times New Roman" w:hAnsi="Times New Roman" w:cs="Times New Roman"/>
          <w:sz w:val="24"/>
          <w:szCs w:val="24"/>
        </w:rPr>
        <w:t>¡</w:t>
      </w:r>
      <w:r w:rsidR="00341456" w:rsidRPr="00AB5324">
        <w:rPr>
          <w:rFonts w:ascii="Times New Roman" w:hAnsi="Times New Roman" w:cs="Times New Roman"/>
          <w:sz w:val="24"/>
          <w:szCs w:val="24"/>
        </w:rPr>
        <w:t xml:space="preserve"> </w:t>
      </w:r>
      <w:r w:rsidR="009D604A" w:rsidRPr="00AB5324">
        <w:rPr>
          <w:rFonts w:ascii="Times New Roman" w:hAnsi="Times New Roman" w:cs="Times New Roman"/>
          <w:sz w:val="24"/>
          <w:szCs w:val="24"/>
        </w:rPr>
        <w:t xml:space="preserve">Es </w:t>
      </w:r>
      <w:r w:rsidR="009418D5" w:rsidRPr="00AB5324">
        <w:rPr>
          <w:rFonts w:ascii="Times New Roman" w:hAnsi="Times New Roman" w:cs="Times New Roman"/>
          <w:sz w:val="24"/>
          <w:szCs w:val="24"/>
        </w:rPr>
        <w:t>responsabilidad de</w:t>
      </w:r>
      <w:r w:rsidR="00341456" w:rsidRPr="00AB5324">
        <w:rPr>
          <w:rFonts w:ascii="Times New Roman" w:hAnsi="Times New Roman" w:cs="Times New Roman"/>
          <w:sz w:val="24"/>
          <w:szCs w:val="24"/>
        </w:rPr>
        <w:t xml:space="preserve"> todos, de cada uno de nosot</w:t>
      </w:r>
      <w:r w:rsidR="009D604A" w:rsidRPr="00AB5324">
        <w:rPr>
          <w:rFonts w:ascii="Times New Roman" w:hAnsi="Times New Roman" w:cs="Times New Roman"/>
          <w:sz w:val="24"/>
          <w:szCs w:val="24"/>
        </w:rPr>
        <w:t>ros.</w:t>
      </w:r>
      <w:r w:rsidR="00341456" w:rsidRPr="00AB5324">
        <w:rPr>
          <w:rFonts w:ascii="Times New Roman" w:hAnsi="Times New Roman" w:cs="Times New Roman"/>
          <w:sz w:val="24"/>
          <w:szCs w:val="24"/>
        </w:rPr>
        <w:t xml:space="preserve"> Lo </w:t>
      </w:r>
      <w:r w:rsidR="009418D5" w:rsidRPr="00AB5324">
        <w:rPr>
          <w:rFonts w:ascii="Times New Roman" w:hAnsi="Times New Roman" w:cs="Times New Roman"/>
          <w:sz w:val="24"/>
          <w:szCs w:val="24"/>
        </w:rPr>
        <w:t>que hoy hagamos o dejemos de hacer será el México que les dejem</w:t>
      </w:r>
      <w:r w:rsidR="00341456" w:rsidRPr="00AB5324">
        <w:rPr>
          <w:rFonts w:ascii="Times New Roman" w:hAnsi="Times New Roman" w:cs="Times New Roman"/>
          <w:sz w:val="24"/>
          <w:szCs w:val="24"/>
        </w:rPr>
        <w:t>os a las futuras generaciones y</w:t>
      </w:r>
      <w:r w:rsidR="009418D5" w:rsidRPr="00AB5324">
        <w:rPr>
          <w:rFonts w:ascii="Times New Roman" w:hAnsi="Times New Roman" w:cs="Times New Roman"/>
          <w:sz w:val="24"/>
          <w:szCs w:val="24"/>
        </w:rPr>
        <w:t xml:space="preserve"> esta Legislatura está trabajando con responsabilidad.</w:t>
      </w:r>
    </w:p>
    <w:p w:rsidR="009418D5" w:rsidRPr="00AB5324" w:rsidRDefault="009418D5" w:rsidP="00341456">
      <w:pPr>
        <w:pStyle w:val="Sinespaciado"/>
        <w:ind w:firstLine="708"/>
        <w:rPr>
          <w:rFonts w:ascii="Times New Roman" w:hAnsi="Times New Roman" w:cs="Times New Roman"/>
          <w:sz w:val="24"/>
          <w:szCs w:val="24"/>
        </w:rPr>
      </w:pPr>
      <w:r w:rsidRPr="00AB5324">
        <w:rPr>
          <w:rFonts w:ascii="Times New Roman" w:hAnsi="Times New Roman" w:cs="Times New Roman"/>
          <w:sz w:val="24"/>
          <w:szCs w:val="24"/>
        </w:rPr>
        <w:t>Es cuanto, muchísimas gracias compañeros, esperando que todos se sumen a esta votación. Muchísimas gracias. Es cuanto Presidente.</w:t>
      </w:r>
    </w:p>
    <w:p w:rsidR="009418D5" w:rsidRPr="00AB5324" w:rsidRDefault="009418D5" w:rsidP="008E2561">
      <w:pPr>
        <w:pStyle w:val="Sinespaciado"/>
        <w:rPr>
          <w:rFonts w:ascii="Times New Roman" w:hAnsi="Times New Roman" w:cs="Times New Roman"/>
          <w:sz w:val="24"/>
          <w:szCs w:val="24"/>
        </w:rPr>
      </w:pPr>
      <w:r w:rsidRPr="00AB5324">
        <w:rPr>
          <w:rFonts w:ascii="Times New Roman" w:eastAsia="Times New Roman" w:hAnsi="Times New Roman" w:cs="Times New Roman"/>
          <w:sz w:val="24"/>
          <w:szCs w:val="24"/>
          <w:lang w:eastAsia="es-MX"/>
        </w:rPr>
        <w:lastRenderedPageBreak/>
        <w:t xml:space="preserve">PRESIDENTE DIP. MARCO ANTONIO CRUZ CRUZ. </w:t>
      </w:r>
      <w:r w:rsidR="00C134DE" w:rsidRPr="00AB5324">
        <w:rPr>
          <w:rFonts w:ascii="Times New Roman" w:hAnsi="Times New Roman" w:cs="Times New Roman"/>
          <w:sz w:val="24"/>
          <w:szCs w:val="24"/>
        </w:rPr>
        <w:t>Gracias diputado Juárez.</w:t>
      </w:r>
    </w:p>
    <w:p w:rsidR="009418D5" w:rsidRPr="00AB5324" w:rsidRDefault="009418D5" w:rsidP="00C134DE">
      <w:pPr>
        <w:pStyle w:val="Sinespaciado"/>
        <w:ind w:firstLine="708"/>
        <w:rPr>
          <w:rFonts w:ascii="Times New Roman" w:eastAsia="Times New Roman" w:hAnsi="Times New Roman" w:cs="Times New Roman"/>
          <w:sz w:val="24"/>
          <w:szCs w:val="24"/>
          <w:lang w:eastAsia="es-MX"/>
        </w:rPr>
      </w:pPr>
      <w:r w:rsidRPr="00AB5324">
        <w:rPr>
          <w:rFonts w:ascii="Times New Roman" w:eastAsia="Times New Roman" w:hAnsi="Times New Roman" w:cs="Times New Roman"/>
          <w:sz w:val="24"/>
          <w:szCs w:val="24"/>
          <w:lang w:eastAsia="es-MX"/>
        </w:rPr>
        <w:t>Cedemos el uso de la palabra a la dip</w:t>
      </w:r>
      <w:r w:rsidR="00C134DE" w:rsidRPr="00AB5324">
        <w:rPr>
          <w:rFonts w:ascii="Times New Roman" w:eastAsia="Times New Roman" w:hAnsi="Times New Roman" w:cs="Times New Roman"/>
          <w:sz w:val="24"/>
          <w:szCs w:val="24"/>
          <w:lang w:eastAsia="es-MX"/>
        </w:rPr>
        <w:t>utada Trini. Adelante diputada.</w:t>
      </w:r>
    </w:p>
    <w:p w:rsidR="009418D5" w:rsidRPr="00AB5324" w:rsidRDefault="009418D5" w:rsidP="008E2561">
      <w:pPr>
        <w:pStyle w:val="Sinespaciado"/>
        <w:rPr>
          <w:rFonts w:ascii="Times New Roman" w:eastAsia="Times New Roman" w:hAnsi="Times New Roman" w:cs="Times New Roman"/>
          <w:sz w:val="24"/>
          <w:szCs w:val="24"/>
          <w:lang w:eastAsia="es-MX"/>
        </w:rPr>
      </w:pPr>
      <w:r w:rsidRPr="00AB5324">
        <w:rPr>
          <w:rFonts w:ascii="Times New Roman" w:hAnsi="Times New Roman" w:cs="Times New Roman"/>
          <w:sz w:val="24"/>
          <w:szCs w:val="24"/>
        </w:rPr>
        <w:t xml:space="preserve">DIP. MA. TRINIDAD FRANCO ARPERO. </w:t>
      </w:r>
      <w:r w:rsidR="00C134DE" w:rsidRPr="00AB5324">
        <w:rPr>
          <w:rFonts w:ascii="Times New Roman" w:eastAsia="Times New Roman" w:hAnsi="Times New Roman" w:cs="Times New Roman"/>
          <w:sz w:val="24"/>
          <w:szCs w:val="24"/>
          <w:lang w:eastAsia="es-MX"/>
        </w:rPr>
        <w:t>Muy buenas tardes.</w:t>
      </w:r>
    </w:p>
    <w:p w:rsidR="008E27C6" w:rsidRPr="00AB5324" w:rsidRDefault="009418D5" w:rsidP="0074760E">
      <w:pPr>
        <w:pStyle w:val="Sinespaciado"/>
        <w:ind w:firstLine="708"/>
        <w:rPr>
          <w:rFonts w:ascii="Times New Roman" w:eastAsia="Times New Roman" w:hAnsi="Times New Roman" w:cs="Times New Roman"/>
          <w:sz w:val="24"/>
          <w:szCs w:val="24"/>
          <w:lang w:eastAsia="es-MX"/>
        </w:rPr>
      </w:pPr>
      <w:r w:rsidRPr="00AB5324">
        <w:rPr>
          <w:rFonts w:ascii="Times New Roman" w:eastAsia="Times New Roman" w:hAnsi="Times New Roman" w:cs="Times New Roman"/>
          <w:sz w:val="24"/>
          <w:szCs w:val="24"/>
          <w:lang w:eastAsia="es-MX"/>
        </w:rPr>
        <w:t>No puedo dejar de omitir mi alegría. La opinión en favor del profundo reconocimiento hacia esa gran solidaridad y ese profundo sentido de hermandad que hoy todas las fraccione</w:t>
      </w:r>
      <w:r w:rsidR="008E27C6" w:rsidRPr="00AB5324">
        <w:rPr>
          <w:rFonts w:ascii="Times New Roman" w:eastAsia="Times New Roman" w:hAnsi="Times New Roman" w:cs="Times New Roman"/>
          <w:sz w:val="24"/>
          <w:szCs w:val="24"/>
          <w:lang w:eastAsia="es-MX"/>
        </w:rPr>
        <w:t xml:space="preserve">s parlamentarias están </w:t>
      </w:r>
      <w:r w:rsidR="00BF6CE8" w:rsidRPr="00AB5324">
        <w:rPr>
          <w:rFonts w:ascii="Times New Roman" w:eastAsia="Times New Roman" w:hAnsi="Times New Roman" w:cs="Times New Roman"/>
          <w:sz w:val="24"/>
          <w:szCs w:val="24"/>
          <w:lang w:eastAsia="es-MX"/>
        </w:rPr>
        <w:t>mostrando</w:t>
      </w:r>
      <w:r w:rsidR="008E27C6" w:rsidRPr="00AB5324">
        <w:rPr>
          <w:rFonts w:ascii="Times New Roman" w:eastAsia="Times New Roman" w:hAnsi="Times New Roman" w:cs="Times New Roman"/>
          <w:sz w:val="24"/>
          <w:szCs w:val="24"/>
          <w:lang w:eastAsia="es-MX"/>
        </w:rPr>
        <w:t>.</w:t>
      </w:r>
    </w:p>
    <w:p w:rsidR="009418D5" w:rsidRPr="00AB5324" w:rsidRDefault="008E27C6" w:rsidP="0074760E">
      <w:pPr>
        <w:pStyle w:val="Sinespaciado"/>
        <w:ind w:firstLine="708"/>
        <w:rPr>
          <w:rFonts w:ascii="Times New Roman" w:eastAsia="Times New Roman" w:hAnsi="Times New Roman" w:cs="Times New Roman"/>
          <w:sz w:val="24"/>
          <w:szCs w:val="24"/>
          <w:lang w:eastAsia="es-MX"/>
        </w:rPr>
      </w:pPr>
      <w:r w:rsidRPr="00AB5324">
        <w:rPr>
          <w:rFonts w:ascii="Times New Roman" w:eastAsia="Times New Roman" w:hAnsi="Times New Roman" w:cs="Times New Roman"/>
          <w:sz w:val="24"/>
          <w:szCs w:val="24"/>
          <w:lang w:eastAsia="es-MX"/>
        </w:rPr>
        <w:t xml:space="preserve">Reconocer </w:t>
      </w:r>
      <w:r w:rsidR="009418D5" w:rsidRPr="00AB5324">
        <w:rPr>
          <w:rFonts w:ascii="Times New Roman" w:eastAsia="Times New Roman" w:hAnsi="Times New Roman" w:cs="Times New Roman"/>
          <w:sz w:val="24"/>
          <w:szCs w:val="24"/>
          <w:lang w:eastAsia="es-MX"/>
        </w:rPr>
        <w:t>en nuestra compañera Beatriz, que ha dado los primeros pasos y que, sobre todo, el impacto, la repercusión y la conciencia que las demás fracciones parlamentarias han tenido a bien plasmar en sus respectivas in</w:t>
      </w:r>
      <w:r w:rsidR="00D32965" w:rsidRPr="00AB5324">
        <w:rPr>
          <w:rFonts w:ascii="Times New Roman" w:eastAsia="Times New Roman" w:hAnsi="Times New Roman" w:cs="Times New Roman"/>
          <w:sz w:val="24"/>
          <w:szCs w:val="24"/>
          <w:lang w:eastAsia="es-MX"/>
        </w:rPr>
        <w:t>iciativas en tiempo y en forma.</w:t>
      </w:r>
    </w:p>
    <w:p w:rsidR="009418D5" w:rsidRPr="00AB5324" w:rsidRDefault="009418D5" w:rsidP="00964663">
      <w:pPr>
        <w:pStyle w:val="Sinespaciado"/>
        <w:ind w:firstLine="708"/>
        <w:rPr>
          <w:rFonts w:ascii="Times New Roman" w:eastAsia="Times New Roman" w:hAnsi="Times New Roman" w:cs="Times New Roman"/>
          <w:sz w:val="24"/>
          <w:szCs w:val="24"/>
          <w:lang w:eastAsia="es-MX"/>
        </w:rPr>
      </w:pPr>
      <w:r w:rsidRPr="00AB5324">
        <w:rPr>
          <w:rFonts w:ascii="Times New Roman" w:eastAsia="Times New Roman" w:hAnsi="Times New Roman" w:cs="Times New Roman"/>
          <w:sz w:val="24"/>
          <w:szCs w:val="24"/>
          <w:lang w:eastAsia="es-MX"/>
        </w:rPr>
        <w:t xml:space="preserve">Y el tema importante, esa discusión que se ha dado para encontrar puntos de coincidencia que nos llevan a algo necesario. Estamos hoy ante la crisis más grande </w:t>
      </w:r>
      <w:r w:rsidR="008E27C6" w:rsidRPr="00AB5324">
        <w:rPr>
          <w:rFonts w:ascii="Times New Roman" w:eastAsia="Times New Roman" w:hAnsi="Times New Roman" w:cs="Times New Roman"/>
          <w:sz w:val="24"/>
          <w:szCs w:val="24"/>
          <w:lang w:eastAsia="es-MX"/>
        </w:rPr>
        <w:t>que pueda vivir el ser humano, el tema de la carencia del agua.</w:t>
      </w:r>
    </w:p>
    <w:p w:rsidR="008E27C6" w:rsidRPr="00AB5324" w:rsidRDefault="009418D5" w:rsidP="008E27C6">
      <w:pPr>
        <w:pStyle w:val="Sinespaciado"/>
        <w:ind w:firstLine="708"/>
        <w:rPr>
          <w:rFonts w:ascii="Times New Roman" w:eastAsia="Times New Roman" w:hAnsi="Times New Roman" w:cs="Times New Roman"/>
          <w:sz w:val="24"/>
          <w:szCs w:val="24"/>
          <w:lang w:eastAsia="es-MX"/>
        </w:rPr>
      </w:pPr>
      <w:r w:rsidRPr="00AB5324">
        <w:rPr>
          <w:rFonts w:ascii="Times New Roman" w:eastAsia="Times New Roman" w:hAnsi="Times New Roman" w:cs="Times New Roman"/>
          <w:sz w:val="24"/>
          <w:szCs w:val="24"/>
          <w:lang w:eastAsia="es-MX"/>
        </w:rPr>
        <w:t>Quienes venimos de</w:t>
      </w:r>
      <w:r w:rsidR="008E27C6" w:rsidRPr="00AB5324">
        <w:rPr>
          <w:rFonts w:ascii="Times New Roman" w:eastAsia="Times New Roman" w:hAnsi="Times New Roman" w:cs="Times New Roman"/>
          <w:sz w:val="24"/>
          <w:szCs w:val="24"/>
          <w:lang w:eastAsia="es-MX"/>
        </w:rPr>
        <w:t xml:space="preserve"> regiones como la de Ecatepec, concretamente,</w:t>
      </w:r>
      <w:r w:rsidRPr="00AB5324">
        <w:rPr>
          <w:rFonts w:ascii="Times New Roman" w:eastAsia="Times New Roman" w:hAnsi="Times New Roman" w:cs="Times New Roman"/>
          <w:sz w:val="24"/>
          <w:szCs w:val="24"/>
          <w:lang w:eastAsia="es-MX"/>
        </w:rPr>
        <w:t xml:space="preserve"> </w:t>
      </w:r>
      <w:r w:rsidR="008E27C6" w:rsidRPr="00AB5324">
        <w:rPr>
          <w:rFonts w:ascii="Times New Roman" w:eastAsia="Times New Roman" w:hAnsi="Times New Roman" w:cs="Times New Roman"/>
          <w:sz w:val="24"/>
          <w:szCs w:val="24"/>
          <w:lang w:eastAsia="es-MX"/>
        </w:rPr>
        <w:t>sobre todo</w:t>
      </w:r>
      <w:r w:rsidRPr="00AB5324">
        <w:rPr>
          <w:rFonts w:ascii="Times New Roman" w:eastAsia="Times New Roman" w:hAnsi="Times New Roman" w:cs="Times New Roman"/>
          <w:sz w:val="24"/>
          <w:szCs w:val="24"/>
          <w:lang w:eastAsia="es-MX"/>
        </w:rPr>
        <w:t xml:space="preserve"> en la parte alta. El ver que la pobreza queda superada y se profundiza de man</w:t>
      </w:r>
      <w:r w:rsidR="008E27C6" w:rsidRPr="00AB5324">
        <w:rPr>
          <w:rFonts w:ascii="Times New Roman" w:eastAsia="Times New Roman" w:hAnsi="Times New Roman" w:cs="Times New Roman"/>
          <w:sz w:val="24"/>
          <w:szCs w:val="24"/>
          <w:lang w:eastAsia="es-MX"/>
        </w:rPr>
        <w:t>era muy real cuando no hay agua</w:t>
      </w:r>
      <w:r w:rsidRPr="00AB5324">
        <w:rPr>
          <w:rFonts w:ascii="Times New Roman" w:eastAsia="Times New Roman" w:hAnsi="Times New Roman" w:cs="Times New Roman"/>
          <w:sz w:val="24"/>
          <w:szCs w:val="24"/>
          <w:lang w:eastAsia="es-MX"/>
        </w:rPr>
        <w:t xml:space="preserve"> ni siqu</w:t>
      </w:r>
      <w:r w:rsidR="008E27C6" w:rsidRPr="00AB5324">
        <w:rPr>
          <w:rFonts w:ascii="Times New Roman" w:eastAsia="Times New Roman" w:hAnsi="Times New Roman" w:cs="Times New Roman"/>
          <w:sz w:val="24"/>
          <w:szCs w:val="24"/>
          <w:lang w:eastAsia="es-MX"/>
        </w:rPr>
        <w:t xml:space="preserve">iera para el lavado de trastes, ya </w:t>
      </w:r>
      <w:r w:rsidRPr="00AB5324">
        <w:rPr>
          <w:rFonts w:ascii="Times New Roman" w:eastAsia="Times New Roman" w:hAnsi="Times New Roman" w:cs="Times New Roman"/>
          <w:sz w:val="24"/>
          <w:szCs w:val="24"/>
          <w:lang w:eastAsia="es-MX"/>
        </w:rPr>
        <w:t>no hablemos del agua para bañarse</w:t>
      </w:r>
      <w:r w:rsidR="008E27C6" w:rsidRPr="00AB5324">
        <w:rPr>
          <w:rFonts w:ascii="Times New Roman" w:eastAsia="Times New Roman" w:hAnsi="Times New Roman" w:cs="Times New Roman"/>
          <w:sz w:val="24"/>
          <w:szCs w:val="24"/>
          <w:lang w:eastAsia="es-MX"/>
        </w:rPr>
        <w:t xml:space="preserve"> o para rescatar alguna planta.</w:t>
      </w:r>
    </w:p>
    <w:p w:rsidR="009418D5" w:rsidRPr="00AB5324" w:rsidRDefault="009418D5" w:rsidP="008E27C6">
      <w:pPr>
        <w:pStyle w:val="Sinespaciado"/>
        <w:ind w:firstLine="708"/>
        <w:rPr>
          <w:rFonts w:ascii="Times New Roman" w:eastAsia="Times New Roman" w:hAnsi="Times New Roman" w:cs="Times New Roman"/>
          <w:sz w:val="24"/>
          <w:szCs w:val="24"/>
          <w:lang w:eastAsia="es-MX"/>
        </w:rPr>
      </w:pPr>
      <w:r w:rsidRPr="00AB5324">
        <w:rPr>
          <w:rFonts w:ascii="Times New Roman" w:eastAsia="Times New Roman" w:hAnsi="Times New Roman" w:cs="Times New Roman"/>
          <w:sz w:val="24"/>
          <w:szCs w:val="24"/>
          <w:lang w:eastAsia="es-MX"/>
        </w:rPr>
        <w:t>Las casas se hacen grises, oscuras y sin ninguna posibilidad de hablar de posibilidades de bienestar o d</w:t>
      </w:r>
      <w:r w:rsidR="008E27C6" w:rsidRPr="00AB5324">
        <w:rPr>
          <w:rFonts w:ascii="Times New Roman" w:eastAsia="Times New Roman" w:hAnsi="Times New Roman" w:cs="Times New Roman"/>
          <w:sz w:val="24"/>
          <w:szCs w:val="24"/>
          <w:lang w:eastAsia="es-MX"/>
        </w:rPr>
        <w:t xml:space="preserve">e salud dentro de esos hogares, esos </w:t>
      </w:r>
      <w:r w:rsidRPr="00AB5324">
        <w:rPr>
          <w:rFonts w:ascii="Times New Roman" w:eastAsia="Times New Roman" w:hAnsi="Times New Roman" w:cs="Times New Roman"/>
          <w:sz w:val="24"/>
          <w:szCs w:val="24"/>
          <w:lang w:eastAsia="es-MX"/>
        </w:rPr>
        <w:t>hogares viven en medio del olvido y en</w:t>
      </w:r>
      <w:r w:rsidR="008E27C6" w:rsidRPr="00AB5324">
        <w:rPr>
          <w:rFonts w:ascii="Times New Roman" w:eastAsia="Times New Roman" w:hAnsi="Times New Roman" w:cs="Times New Roman"/>
          <w:sz w:val="24"/>
          <w:szCs w:val="24"/>
          <w:lang w:eastAsia="es-MX"/>
        </w:rPr>
        <w:t xml:space="preserve"> medio de condiciones extremas.</w:t>
      </w:r>
    </w:p>
    <w:p w:rsidR="009418D5" w:rsidRPr="00AB5324" w:rsidRDefault="009418D5" w:rsidP="00964663">
      <w:pPr>
        <w:pStyle w:val="Sinespaciado"/>
        <w:ind w:firstLine="708"/>
        <w:rPr>
          <w:rFonts w:ascii="Times New Roman" w:eastAsia="Times New Roman" w:hAnsi="Times New Roman" w:cs="Times New Roman"/>
          <w:sz w:val="24"/>
          <w:szCs w:val="24"/>
          <w:lang w:eastAsia="es-MX"/>
        </w:rPr>
      </w:pPr>
      <w:r w:rsidRPr="00AB5324">
        <w:rPr>
          <w:rFonts w:ascii="Times New Roman" w:eastAsia="Times New Roman" w:hAnsi="Times New Roman" w:cs="Times New Roman"/>
          <w:sz w:val="24"/>
          <w:szCs w:val="24"/>
          <w:lang w:eastAsia="es-MX"/>
        </w:rPr>
        <w:t xml:space="preserve">Yo creo que hoy que hablar </w:t>
      </w:r>
      <w:r w:rsidR="008E27C6" w:rsidRPr="00AB5324">
        <w:rPr>
          <w:rFonts w:ascii="Times New Roman" w:eastAsia="Times New Roman" w:hAnsi="Times New Roman" w:cs="Times New Roman"/>
          <w:sz w:val="24"/>
          <w:szCs w:val="24"/>
          <w:lang w:eastAsia="es-MX"/>
        </w:rPr>
        <w:t>de la familia y de las escuelas</w:t>
      </w:r>
      <w:r w:rsidRPr="00AB5324">
        <w:rPr>
          <w:rFonts w:ascii="Times New Roman" w:eastAsia="Times New Roman" w:hAnsi="Times New Roman" w:cs="Times New Roman"/>
          <w:sz w:val="24"/>
          <w:szCs w:val="24"/>
          <w:lang w:eastAsia="es-MX"/>
        </w:rPr>
        <w:t xml:space="preserve"> en cuanto a la carencia del agua, es un punto que nos obliga a voltear. No hay familia que pudiera vivir en armonía o con bienestar si no tiene agua, si de su llave no sale una gota de agua ni siquiera para tomar.</w:t>
      </w:r>
    </w:p>
    <w:p w:rsidR="009418D5" w:rsidRPr="00AB5324" w:rsidRDefault="009418D5" w:rsidP="008E27C6">
      <w:pPr>
        <w:pStyle w:val="Sinespaciado"/>
        <w:ind w:firstLine="708"/>
        <w:rPr>
          <w:rFonts w:ascii="Times New Roman" w:eastAsia="Times New Roman" w:hAnsi="Times New Roman" w:cs="Times New Roman"/>
          <w:sz w:val="24"/>
          <w:szCs w:val="24"/>
          <w:lang w:eastAsia="es-MX"/>
        </w:rPr>
      </w:pPr>
      <w:r w:rsidRPr="00AB5324">
        <w:rPr>
          <w:rFonts w:ascii="Times New Roman" w:eastAsia="Times New Roman" w:hAnsi="Times New Roman" w:cs="Times New Roman"/>
          <w:sz w:val="24"/>
          <w:szCs w:val="24"/>
          <w:lang w:eastAsia="es-MX"/>
        </w:rPr>
        <w:t>Hoy no podemos hablar que en las escuelas los niños llegan a convivir de</w:t>
      </w:r>
      <w:r w:rsidR="008E27C6" w:rsidRPr="00AB5324">
        <w:rPr>
          <w:rFonts w:ascii="Times New Roman" w:eastAsia="Times New Roman" w:hAnsi="Times New Roman" w:cs="Times New Roman"/>
          <w:sz w:val="24"/>
          <w:szCs w:val="24"/>
          <w:lang w:eastAsia="es-MX"/>
        </w:rPr>
        <w:t xml:space="preserve"> manera armónica, cuando </w:t>
      </w:r>
      <w:r w:rsidRPr="00AB5324">
        <w:rPr>
          <w:rFonts w:ascii="Times New Roman" w:eastAsia="Times New Roman" w:hAnsi="Times New Roman" w:cs="Times New Roman"/>
          <w:sz w:val="24"/>
          <w:szCs w:val="24"/>
          <w:lang w:eastAsia="es-MX"/>
        </w:rPr>
        <w:t>en los sanitarios no existe una sola gota de agua para que esas necesidades biológicas de nuestros niños se den en medio de la limpi</w:t>
      </w:r>
      <w:r w:rsidR="00CE7CBF" w:rsidRPr="00AB5324">
        <w:rPr>
          <w:rFonts w:ascii="Times New Roman" w:eastAsia="Times New Roman" w:hAnsi="Times New Roman" w:cs="Times New Roman"/>
          <w:sz w:val="24"/>
          <w:szCs w:val="24"/>
          <w:lang w:eastAsia="es-MX"/>
        </w:rPr>
        <w:t>eza, de la higiene y del orden.</w:t>
      </w:r>
    </w:p>
    <w:p w:rsidR="009418D5" w:rsidRPr="00AB5324" w:rsidRDefault="009418D5" w:rsidP="008E27C6">
      <w:pPr>
        <w:pStyle w:val="Sinespaciado"/>
        <w:ind w:firstLine="708"/>
        <w:rPr>
          <w:rFonts w:ascii="Times New Roman" w:eastAsia="Times New Roman" w:hAnsi="Times New Roman" w:cs="Times New Roman"/>
          <w:sz w:val="24"/>
          <w:szCs w:val="24"/>
          <w:lang w:eastAsia="es-MX"/>
        </w:rPr>
      </w:pPr>
      <w:r w:rsidRPr="00AB5324">
        <w:rPr>
          <w:rFonts w:ascii="Times New Roman" w:eastAsia="Times New Roman" w:hAnsi="Times New Roman" w:cs="Times New Roman"/>
          <w:sz w:val="24"/>
          <w:szCs w:val="24"/>
          <w:lang w:eastAsia="es-MX"/>
        </w:rPr>
        <w:t>Yo creo que hoy como nunca y celebro que estos nuevos ordenamientos nos lleven a dar un paso tan importante en este tiempo tan controversial de política. Hoy me siento orgullosa d</w:t>
      </w:r>
      <w:r w:rsidR="00C005AF" w:rsidRPr="00AB5324">
        <w:rPr>
          <w:rFonts w:ascii="Times New Roman" w:eastAsia="Times New Roman" w:hAnsi="Times New Roman" w:cs="Times New Roman"/>
          <w:sz w:val="24"/>
          <w:szCs w:val="24"/>
          <w:lang w:eastAsia="es-MX"/>
        </w:rPr>
        <w:t>e pertenecer a esta Legislatura</w:t>
      </w:r>
      <w:r w:rsidRPr="00AB5324">
        <w:rPr>
          <w:rFonts w:ascii="Times New Roman" w:eastAsia="Times New Roman" w:hAnsi="Times New Roman" w:cs="Times New Roman"/>
          <w:sz w:val="24"/>
          <w:szCs w:val="24"/>
          <w:lang w:eastAsia="es-MX"/>
        </w:rPr>
        <w:t xml:space="preserve"> que, pese a los debates, a las condiciones que se dan, hoy prevalece el espíritu de hermandad y de solidaridad con aquellos que no tienen agua.</w:t>
      </w:r>
    </w:p>
    <w:p w:rsidR="009418D5" w:rsidRPr="00AB5324" w:rsidRDefault="009418D5" w:rsidP="00C005AF">
      <w:pPr>
        <w:pStyle w:val="Sinespaciado"/>
        <w:ind w:firstLine="708"/>
        <w:rPr>
          <w:rFonts w:ascii="Times New Roman" w:eastAsia="Times New Roman" w:hAnsi="Times New Roman" w:cs="Times New Roman"/>
          <w:sz w:val="24"/>
          <w:szCs w:val="24"/>
          <w:lang w:eastAsia="es-MX"/>
        </w:rPr>
      </w:pPr>
      <w:r w:rsidRPr="00AB5324">
        <w:rPr>
          <w:rFonts w:ascii="Times New Roman" w:eastAsia="Times New Roman" w:hAnsi="Times New Roman" w:cs="Times New Roman"/>
          <w:sz w:val="24"/>
          <w:szCs w:val="24"/>
          <w:lang w:eastAsia="es-MX"/>
        </w:rPr>
        <w:t>Si todavía en este momento podemos empujar en lo que nos resta de est</w:t>
      </w:r>
      <w:r w:rsidR="00C005AF" w:rsidRPr="00AB5324">
        <w:rPr>
          <w:rFonts w:ascii="Times New Roman" w:eastAsia="Times New Roman" w:hAnsi="Times New Roman" w:cs="Times New Roman"/>
          <w:sz w:val="24"/>
          <w:szCs w:val="24"/>
          <w:lang w:eastAsia="es-MX"/>
        </w:rPr>
        <w:t>a Legislatura a ir caminando, a</w:t>
      </w:r>
      <w:r w:rsidR="00BF6CE8" w:rsidRPr="00AB5324">
        <w:rPr>
          <w:rFonts w:ascii="Times New Roman" w:eastAsia="Times New Roman" w:hAnsi="Times New Roman" w:cs="Times New Roman"/>
          <w:sz w:val="24"/>
          <w:szCs w:val="24"/>
          <w:lang w:eastAsia="es-MX"/>
        </w:rPr>
        <w:t xml:space="preserve"> </w:t>
      </w:r>
      <w:r w:rsidRPr="00AB5324">
        <w:rPr>
          <w:rFonts w:ascii="Times New Roman" w:eastAsia="Times New Roman" w:hAnsi="Times New Roman" w:cs="Times New Roman"/>
          <w:sz w:val="24"/>
          <w:szCs w:val="24"/>
          <w:lang w:eastAsia="es-MX"/>
        </w:rPr>
        <w:t xml:space="preserve">agotar cada vez más las posibilidades del tema tan grave como es el </w:t>
      </w:r>
      <w:r w:rsidR="00BF6CE8" w:rsidRPr="00AB5324">
        <w:rPr>
          <w:rFonts w:ascii="Times New Roman" w:eastAsia="Times New Roman" w:hAnsi="Times New Roman" w:cs="Times New Roman"/>
          <w:sz w:val="24"/>
          <w:szCs w:val="24"/>
          <w:lang w:eastAsia="es-MX"/>
        </w:rPr>
        <w:t>h</w:t>
      </w:r>
      <w:r w:rsidRPr="00AB5324">
        <w:rPr>
          <w:rFonts w:ascii="Times New Roman" w:eastAsia="Times New Roman" w:hAnsi="Times New Roman" w:cs="Times New Roman"/>
          <w:sz w:val="24"/>
          <w:szCs w:val="24"/>
          <w:lang w:eastAsia="es-MX"/>
        </w:rPr>
        <w:t>uachicoleo, vale la pena que pongamos el de</w:t>
      </w:r>
      <w:r w:rsidR="00C005AF" w:rsidRPr="00AB5324">
        <w:rPr>
          <w:rFonts w:ascii="Times New Roman" w:eastAsia="Times New Roman" w:hAnsi="Times New Roman" w:cs="Times New Roman"/>
          <w:sz w:val="24"/>
          <w:szCs w:val="24"/>
          <w:lang w:eastAsia="es-MX"/>
        </w:rPr>
        <w:t>do en la llaga.</w:t>
      </w:r>
    </w:p>
    <w:p w:rsidR="00C005AF" w:rsidRPr="00AB5324" w:rsidRDefault="00C005AF" w:rsidP="00C005AF">
      <w:pPr>
        <w:pStyle w:val="Sinespaciado"/>
        <w:ind w:firstLine="708"/>
        <w:rPr>
          <w:rFonts w:ascii="Times New Roman" w:eastAsia="Times New Roman" w:hAnsi="Times New Roman" w:cs="Times New Roman"/>
          <w:sz w:val="24"/>
          <w:szCs w:val="24"/>
          <w:lang w:eastAsia="es-MX"/>
        </w:rPr>
      </w:pPr>
      <w:r w:rsidRPr="00AB5324">
        <w:rPr>
          <w:rFonts w:ascii="Times New Roman" w:eastAsia="Times New Roman" w:hAnsi="Times New Roman" w:cs="Times New Roman"/>
          <w:sz w:val="24"/>
          <w:szCs w:val="24"/>
          <w:lang w:eastAsia="es-MX"/>
        </w:rPr>
        <w:t>Yo creo que hoy</w:t>
      </w:r>
      <w:r w:rsidR="009418D5" w:rsidRPr="00AB5324">
        <w:rPr>
          <w:rFonts w:ascii="Times New Roman" w:eastAsia="Times New Roman" w:hAnsi="Times New Roman" w:cs="Times New Roman"/>
          <w:sz w:val="24"/>
          <w:szCs w:val="24"/>
          <w:lang w:eastAsia="es-MX"/>
        </w:rPr>
        <w:t xml:space="preserve"> hacer negocio con algo tan imp</w:t>
      </w:r>
      <w:r w:rsidRPr="00AB5324">
        <w:rPr>
          <w:rFonts w:ascii="Times New Roman" w:eastAsia="Times New Roman" w:hAnsi="Times New Roman" w:cs="Times New Roman"/>
          <w:sz w:val="24"/>
          <w:szCs w:val="24"/>
          <w:lang w:eastAsia="es-MX"/>
        </w:rPr>
        <w:t>ortante y vital como es el agua,</w:t>
      </w:r>
      <w:r w:rsidR="009418D5" w:rsidRPr="00AB5324">
        <w:rPr>
          <w:rFonts w:ascii="Times New Roman" w:eastAsia="Times New Roman" w:hAnsi="Times New Roman" w:cs="Times New Roman"/>
          <w:sz w:val="24"/>
          <w:szCs w:val="24"/>
          <w:lang w:eastAsia="es-MX"/>
        </w:rPr>
        <w:t xml:space="preserve"> </w:t>
      </w:r>
      <w:r w:rsidRPr="00AB5324">
        <w:rPr>
          <w:rFonts w:ascii="Times New Roman" w:eastAsia="Times New Roman" w:hAnsi="Times New Roman" w:cs="Times New Roman"/>
          <w:sz w:val="24"/>
          <w:szCs w:val="24"/>
          <w:lang w:eastAsia="es-MX"/>
        </w:rPr>
        <w:t xml:space="preserve">deberá </w:t>
      </w:r>
      <w:r w:rsidR="009418D5" w:rsidRPr="00AB5324">
        <w:rPr>
          <w:rFonts w:ascii="Times New Roman" w:eastAsia="Times New Roman" w:hAnsi="Times New Roman" w:cs="Times New Roman"/>
          <w:sz w:val="24"/>
          <w:szCs w:val="24"/>
          <w:lang w:eastAsia="es-MX"/>
        </w:rPr>
        <w:t xml:space="preserve">de pasar a un </w:t>
      </w:r>
      <w:r w:rsidRPr="00AB5324">
        <w:rPr>
          <w:rFonts w:ascii="Times New Roman" w:eastAsia="Times New Roman" w:hAnsi="Times New Roman" w:cs="Times New Roman"/>
          <w:sz w:val="24"/>
          <w:szCs w:val="24"/>
          <w:lang w:eastAsia="es-MX"/>
        </w:rPr>
        <w:t>nivel de análisis más profundo.</w:t>
      </w:r>
    </w:p>
    <w:p w:rsidR="009418D5" w:rsidRPr="00AB5324" w:rsidRDefault="009418D5" w:rsidP="00C005AF">
      <w:pPr>
        <w:pStyle w:val="Sinespaciado"/>
        <w:ind w:firstLine="708"/>
        <w:rPr>
          <w:rFonts w:ascii="Times New Roman" w:eastAsia="Times New Roman" w:hAnsi="Times New Roman" w:cs="Times New Roman"/>
          <w:sz w:val="24"/>
          <w:szCs w:val="24"/>
          <w:lang w:eastAsia="es-MX"/>
        </w:rPr>
      </w:pPr>
      <w:r w:rsidRPr="00AB5324">
        <w:rPr>
          <w:rFonts w:ascii="Times New Roman" w:eastAsia="Times New Roman" w:hAnsi="Times New Roman" w:cs="Times New Roman"/>
          <w:sz w:val="24"/>
          <w:szCs w:val="24"/>
          <w:lang w:eastAsia="es-MX"/>
        </w:rPr>
        <w:t xml:space="preserve">El </w:t>
      </w:r>
      <w:r w:rsidR="00FC77A0" w:rsidRPr="00AB5324">
        <w:rPr>
          <w:rFonts w:ascii="Times New Roman" w:eastAsia="Times New Roman" w:hAnsi="Times New Roman" w:cs="Times New Roman"/>
          <w:sz w:val="24"/>
          <w:szCs w:val="24"/>
          <w:lang w:eastAsia="es-MX"/>
        </w:rPr>
        <w:t>h</w:t>
      </w:r>
      <w:r w:rsidRPr="00AB5324">
        <w:rPr>
          <w:rFonts w:ascii="Times New Roman" w:eastAsia="Times New Roman" w:hAnsi="Times New Roman" w:cs="Times New Roman"/>
          <w:sz w:val="24"/>
          <w:szCs w:val="24"/>
          <w:lang w:eastAsia="es-MX"/>
        </w:rPr>
        <w:t>uachicoleo es el crimen más grande que se pueda conocer. La gente no puede comprar agua y menos viviendo en extrema pobreza y no teniendo ni siquiera el salario mínimo para vivir, para poder sobrevivir</w:t>
      </w:r>
      <w:r w:rsidR="002538D2" w:rsidRPr="00AB5324">
        <w:rPr>
          <w:rFonts w:ascii="Times New Roman" w:eastAsia="Times New Roman" w:hAnsi="Times New Roman" w:cs="Times New Roman"/>
          <w:sz w:val="24"/>
          <w:szCs w:val="24"/>
          <w:lang w:eastAsia="es-MX"/>
        </w:rPr>
        <w:t>,</w:t>
      </w:r>
      <w:r w:rsidRPr="00AB5324">
        <w:rPr>
          <w:rFonts w:ascii="Times New Roman" w:eastAsia="Times New Roman" w:hAnsi="Times New Roman" w:cs="Times New Roman"/>
          <w:sz w:val="24"/>
          <w:szCs w:val="24"/>
          <w:lang w:eastAsia="es-MX"/>
        </w:rPr>
        <w:t xml:space="preserve"> en familias que en ocasiones la integran cuatro</w:t>
      </w:r>
      <w:r w:rsidR="002538D2" w:rsidRPr="00AB5324">
        <w:rPr>
          <w:rFonts w:ascii="Times New Roman" w:eastAsia="Times New Roman" w:hAnsi="Times New Roman" w:cs="Times New Roman"/>
          <w:sz w:val="24"/>
          <w:szCs w:val="24"/>
          <w:lang w:eastAsia="es-MX"/>
        </w:rPr>
        <w:t xml:space="preserve"> o cinco o hasta seis miembros.</w:t>
      </w:r>
    </w:p>
    <w:p w:rsidR="009418D5" w:rsidRPr="00AB5324" w:rsidRDefault="009418D5" w:rsidP="00C005AF">
      <w:pPr>
        <w:pStyle w:val="Sinespaciado"/>
        <w:ind w:firstLine="708"/>
        <w:rPr>
          <w:rFonts w:ascii="Times New Roman" w:eastAsia="Times New Roman" w:hAnsi="Times New Roman" w:cs="Times New Roman"/>
          <w:sz w:val="24"/>
          <w:szCs w:val="24"/>
          <w:lang w:eastAsia="es-MX"/>
        </w:rPr>
      </w:pPr>
      <w:r w:rsidRPr="00AB5324">
        <w:rPr>
          <w:rFonts w:ascii="Times New Roman" w:eastAsia="Times New Roman" w:hAnsi="Times New Roman" w:cs="Times New Roman"/>
          <w:sz w:val="24"/>
          <w:szCs w:val="24"/>
          <w:lang w:eastAsia="es-MX"/>
        </w:rPr>
        <w:t xml:space="preserve">Creo que vale la pena, insisto, que hagamos la reflexión sobre tipificar como delito, poner el dedo en la llaga sobre el tema del </w:t>
      </w:r>
      <w:r w:rsidR="00FC77A0" w:rsidRPr="00AB5324">
        <w:rPr>
          <w:rFonts w:ascii="Times New Roman" w:eastAsia="Times New Roman" w:hAnsi="Times New Roman" w:cs="Times New Roman"/>
          <w:sz w:val="24"/>
          <w:szCs w:val="24"/>
          <w:lang w:eastAsia="es-MX"/>
        </w:rPr>
        <w:t>h</w:t>
      </w:r>
      <w:r w:rsidRPr="00AB5324">
        <w:rPr>
          <w:rFonts w:ascii="Times New Roman" w:eastAsia="Times New Roman" w:hAnsi="Times New Roman" w:cs="Times New Roman"/>
          <w:sz w:val="24"/>
          <w:szCs w:val="24"/>
          <w:lang w:eastAsia="es-MX"/>
        </w:rPr>
        <w:t>uachicoleo del agua, que s</w:t>
      </w:r>
      <w:r w:rsidR="0013312E" w:rsidRPr="00AB5324">
        <w:rPr>
          <w:rFonts w:ascii="Times New Roman" w:eastAsia="Times New Roman" w:hAnsi="Times New Roman" w:cs="Times New Roman"/>
          <w:sz w:val="24"/>
          <w:szCs w:val="24"/>
          <w:lang w:eastAsia="es-MX"/>
        </w:rPr>
        <w:t>e está dando en muchos lugares.</w:t>
      </w:r>
    </w:p>
    <w:p w:rsidR="009418D5" w:rsidRPr="00AB5324" w:rsidRDefault="009418D5" w:rsidP="002538D2">
      <w:pPr>
        <w:pStyle w:val="Sinespaciado"/>
        <w:ind w:firstLine="708"/>
        <w:rPr>
          <w:rFonts w:ascii="Times New Roman" w:eastAsia="Times New Roman" w:hAnsi="Times New Roman" w:cs="Times New Roman"/>
          <w:sz w:val="24"/>
          <w:szCs w:val="24"/>
          <w:lang w:eastAsia="es-MX"/>
        </w:rPr>
      </w:pPr>
      <w:r w:rsidRPr="00AB5324">
        <w:rPr>
          <w:rFonts w:ascii="Times New Roman" w:eastAsia="Times New Roman" w:hAnsi="Times New Roman" w:cs="Times New Roman"/>
          <w:sz w:val="24"/>
          <w:szCs w:val="24"/>
          <w:lang w:eastAsia="es-MX"/>
        </w:rPr>
        <w:t>Agradezco mucho y reconozco esa iniciativa, ese empeño y esa gran hermandad que mis compañeros de los grup</w:t>
      </w:r>
      <w:r w:rsidR="0013312E" w:rsidRPr="00AB5324">
        <w:rPr>
          <w:rFonts w:ascii="Times New Roman" w:eastAsia="Times New Roman" w:hAnsi="Times New Roman" w:cs="Times New Roman"/>
          <w:sz w:val="24"/>
          <w:szCs w:val="24"/>
          <w:lang w:eastAsia="es-MX"/>
        </w:rPr>
        <w:t>os parlamentarios han mostrado.</w:t>
      </w:r>
    </w:p>
    <w:p w:rsidR="009418D5" w:rsidRPr="00AB5324" w:rsidRDefault="009418D5" w:rsidP="0013312E">
      <w:pPr>
        <w:pStyle w:val="Sinespaciado"/>
        <w:ind w:firstLine="708"/>
        <w:rPr>
          <w:rFonts w:ascii="Times New Roman" w:eastAsia="Times New Roman" w:hAnsi="Times New Roman" w:cs="Times New Roman"/>
          <w:sz w:val="24"/>
          <w:szCs w:val="24"/>
          <w:lang w:eastAsia="es-MX"/>
        </w:rPr>
      </w:pPr>
      <w:r w:rsidRPr="00AB5324">
        <w:rPr>
          <w:rFonts w:ascii="Times New Roman" w:eastAsia="Times New Roman" w:hAnsi="Times New Roman" w:cs="Times New Roman"/>
          <w:sz w:val="24"/>
          <w:szCs w:val="24"/>
          <w:lang w:eastAsia="es-MX"/>
        </w:rPr>
        <w:t>Muchas felicidades y ahí estaremos con nuestro voto y apor</w:t>
      </w:r>
      <w:r w:rsidR="0013312E" w:rsidRPr="00AB5324">
        <w:rPr>
          <w:rFonts w:ascii="Times New Roman" w:eastAsia="Times New Roman" w:hAnsi="Times New Roman" w:cs="Times New Roman"/>
          <w:sz w:val="24"/>
          <w:szCs w:val="24"/>
          <w:lang w:eastAsia="es-MX"/>
        </w:rPr>
        <w:t xml:space="preserve">tando lo que nos toque aportar </w:t>
      </w:r>
      <w:r w:rsidRPr="00AB5324">
        <w:rPr>
          <w:rFonts w:ascii="Times New Roman" w:eastAsia="Times New Roman" w:hAnsi="Times New Roman" w:cs="Times New Roman"/>
          <w:sz w:val="24"/>
          <w:szCs w:val="24"/>
          <w:lang w:eastAsia="es-MX"/>
        </w:rPr>
        <w:t>¡Felicidades!</w:t>
      </w:r>
    </w:p>
    <w:p w:rsidR="0013312E" w:rsidRPr="00AB5324" w:rsidRDefault="009418D5" w:rsidP="008E2561">
      <w:pPr>
        <w:pStyle w:val="Sinespaciado"/>
        <w:rPr>
          <w:rFonts w:ascii="Times New Roman" w:eastAsia="Times New Roman" w:hAnsi="Times New Roman" w:cs="Times New Roman"/>
          <w:sz w:val="24"/>
          <w:szCs w:val="24"/>
          <w:lang w:eastAsia="es-MX"/>
        </w:rPr>
      </w:pPr>
      <w:r w:rsidRPr="00AB5324">
        <w:rPr>
          <w:rFonts w:ascii="Times New Roman" w:eastAsia="Times New Roman" w:hAnsi="Times New Roman" w:cs="Times New Roman"/>
          <w:sz w:val="24"/>
          <w:szCs w:val="24"/>
          <w:lang w:eastAsia="es-MX"/>
        </w:rPr>
        <w:t>PRESIDENTE DIP. MARCO ANTONIO CRU</w:t>
      </w:r>
      <w:r w:rsidR="0013312E" w:rsidRPr="00AB5324">
        <w:rPr>
          <w:rFonts w:ascii="Times New Roman" w:eastAsia="Times New Roman" w:hAnsi="Times New Roman" w:cs="Times New Roman"/>
          <w:sz w:val="24"/>
          <w:szCs w:val="24"/>
          <w:lang w:eastAsia="es-MX"/>
        </w:rPr>
        <w:t>Z CRUZ. Gracias diputada Trini.</w:t>
      </w:r>
    </w:p>
    <w:p w:rsidR="00186502" w:rsidRPr="00AB5324" w:rsidRDefault="009418D5" w:rsidP="0013312E">
      <w:pPr>
        <w:pStyle w:val="Sinespaciado"/>
        <w:ind w:firstLine="708"/>
        <w:rPr>
          <w:rFonts w:ascii="Times New Roman" w:eastAsia="Times New Roman" w:hAnsi="Times New Roman" w:cs="Times New Roman"/>
          <w:sz w:val="24"/>
          <w:szCs w:val="24"/>
          <w:lang w:eastAsia="es-MX"/>
        </w:rPr>
      </w:pPr>
      <w:r w:rsidRPr="00AB5324">
        <w:rPr>
          <w:rFonts w:ascii="Times New Roman" w:eastAsia="Times New Roman" w:hAnsi="Times New Roman" w:cs="Times New Roman"/>
          <w:sz w:val="24"/>
          <w:szCs w:val="24"/>
          <w:lang w:eastAsia="es-MX"/>
        </w:rPr>
        <w:lastRenderedPageBreak/>
        <w:t xml:space="preserve">Pregunto </w:t>
      </w:r>
      <w:r w:rsidR="0013312E" w:rsidRPr="00AB5324">
        <w:rPr>
          <w:rFonts w:ascii="Times New Roman" w:eastAsia="Times New Roman" w:hAnsi="Times New Roman" w:cs="Times New Roman"/>
          <w:sz w:val="24"/>
          <w:szCs w:val="24"/>
          <w:lang w:eastAsia="es-MX"/>
        </w:rPr>
        <w:t xml:space="preserve">a </w:t>
      </w:r>
      <w:r w:rsidRPr="00AB5324">
        <w:rPr>
          <w:rFonts w:ascii="Times New Roman" w:eastAsia="Times New Roman" w:hAnsi="Times New Roman" w:cs="Times New Roman"/>
          <w:sz w:val="24"/>
          <w:szCs w:val="24"/>
          <w:lang w:eastAsia="es-MX"/>
        </w:rPr>
        <w:t>la Legislatura si considera suficientemente discutido en lo general el dictamen y proyecto de decreto</w:t>
      </w:r>
      <w:r w:rsidR="0013312E" w:rsidRPr="00AB5324">
        <w:rPr>
          <w:rFonts w:ascii="Times New Roman" w:eastAsia="Times New Roman" w:hAnsi="Times New Roman" w:cs="Times New Roman"/>
          <w:sz w:val="24"/>
          <w:szCs w:val="24"/>
          <w:lang w:eastAsia="es-MX"/>
        </w:rPr>
        <w:t>,</w:t>
      </w:r>
      <w:r w:rsidRPr="00AB5324">
        <w:rPr>
          <w:rFonts w:ascii="Times New Roman" w:eastAsia="Times New Roman" w:hAnsi="Times New Roman" w:cs="Times New Roman"/>
          <w:sz w:val="24"/>
          <w:szCs w:val="24"/>
          <w:lang w:eastAsia="es-MX"/>
        </w:rPr>
        <w:t xml:space="preserve"> y pido a quienes estén</w:t>
      </w:r>
      <w:r w:rsidR="00364433" w:rsidRPr="00AB5324">
        <w:rPr>
          <w:rFonts w:ascii="Times New Roman" w:eastAsia="Times New Roman" w:hAnsi="Times New Roman" w:cs="Times New Roman"/>
          <w:sz w:val="24"/>
          <w:szCs w:val="24"/>
          <w:lang w:eastAsia="es-MX"/>
        </w:rPr>
        <w:t xml:space="preserve"> por ellos </w:t>
      </w:r>
      <w:r w:rsidR="00364433" w:rsidRPr="00AB5324">
        <w:rPr>
          <w:rFonts w:ascii="Times New Roman" w:hAnsi="Times New Roman" w:cs="Times New Roman"/>
          <w:sz w:val="24"/>
          <w:szCs w:val="24"/>
        </w:rPr>
        <w:t>s</w:t>
      </w:r>
      <w:r w:rsidR="0013312E" w:rsidRPr="00AB5324">
        <w:rPr>
          <w:rFonts w:ascii="Times New Roman" w:hAnsi="Times New Roman" w:cs="Times New Roman"/>
          <w:sz w:val="24"/>
          <w:szCs w:val="24"/>
        </w:rPr>
        <w:t>e sirva a levantar la mano</w:t>
      </w:r>
      <w:r w:rsidR="00186502" w:rsidRPr="00AB5324">
        <w:rPr>
          <w:rFonts w:ascii="Times New Roman" w:hAnsi="Times New Roman" w:cs="Times New Roman"/>
          <w:sz w:val="24"/>
          <w:szCs w:val="24"/>
        </w:rPr>
        <w:t xml:space="preserve"> ¿En contra, en abstención? </w:t>
      </w:r>
    </w:p>
    <w:p w:rsidR="00186502" w:rsidRPr="00AB5324" w:rsidRDefault="00186502" w:rsidP="008E2561">
      <w:pPr>
        <w:pStyle w:val="Sinespaciado"/>
        <w:rPr>
          <w:rFonts w:ascii="Times New Roman" w:hAnsi="Times New Roman" w:cs="Times New Roman"/>
          <w:sz w:val="24"/>
          <w:szCs w:val="24"/>
        </w:rPr>
      </w:pPr>
      <w:r w:rsidRPr="00AB5324">
        <w:rPr>
          <w:rFonts w:ascii="Times New Roman" w:hAnsi="Times New Roman" w:cs="Times New Roman"/>
          <w:sz w:val="24"/>
          <w:szCs w:val="24"/>
        </w:rPr>
        <w:t>SECRETARIA DIP. MA. TRINIDAD FRANCO ARPERO. La Legislatura considera lo suficientemente discutidos en lo general el dictamen y el proyecto de</w:t>
      </w:r>
      <w:r w:rsidR="0013312E" w:rsidRPr="00AB5324">
        <w:rPr>
          <w:rFonts w:ascii="Times New Roman" w:hAnsi="Times New Roman" w:cs="Times New Roman"/>
          <w:sz w:val="24"/>
          <w:szCs w:val="24"/>
        </w:rPr>
        <w:t xml:space="preserve"> decreto.</w:t>
      </w:r>
    </w:p>
    <w:p w:rsidR="00186502" w:rsidRPr="00AB5324" w:rsidRDefault="00186502" w:rsidP="008E2561">
      <w:pPr>
        <w:pStyle w:val="Sinespaciado"/>
        <w:rPr>
          <w:rFonts w:ascii="Times New Roman" w:hAnsi="Times New Roman" w:cs="Times New Roman"/>
          <w:sz w:val="24"/>
          <w:szCs w:val="24"/>
        </w:rPr>
      </w:pPr>
      <w:r w:rsidRPr="00AB5324">
        <w:rPr>
          <w:rFonts w:ascii="Times New Roman" w:hAnsi="Times New Roman" w:cs="Times New Roman"/>
          <w:sz w:val="24"/>
          <w:szCs w:val="24"/>
        </w:rPr>
        <w:t>PRESIDENTE DIP. MARCO ANTONIO CRUZ CRUZ. Gracias diputada.</w:t>
      </w:r>
    </w:p>
    <w:p w:rsidR="00186502" w:rsidRPr="00AB5324" w:rsidRDefault="00186502" w:rsidP="008E2561">
      <w:pPr>
        <w:pStyle w:val="Sinespaciado"/>
        <w:rPr>
          <w:rFonts w:ascii="Times New Roman" w:hAnsi="Times New Roman" w:cs="Times New Roman"/>
          <w:sz w:val="24"/>
          <w:szCs w:val="24"/>
        </w:rPr>
      </w:pPr>
      <w:r w:rsidRPr="00AB5324">
        <w:rPr>
          <w:rFonts w:ascii="Times New Roman" w:hAnsi="Times New Roman" w:cs="Times New Roman"/>
          <w:sz w:val="24"/>
          <w:szCs w:val="24"/>
        </w:rPr>
        <w:tab/>
        <w:t>Para recabar la votación en lo general</w:t>
      </w:r>
      <w:r w:rsidR="0013312E" w:rsidRPr="00AB5324">
        <w:rPr>
          <w:rFonts w:ascii="Times New Roman" w:hAnsi="Times New Roman" w:cs="Times New Roman"/>
          <w:sz w:val="24"/>
          <w:szCs w:val="24"/>
        </w:rPr>
        <w:t>, pido a la Secretaría</w:t>
      </w:r>
      <w:r w:rsidRPr="00AB5324">
        <w:rPr>
          <w:rFonts w:ascii="Times New Roman" w:hAnsi="Times New Roman" w:cs="Times New Roman"/>
          <w:sz w:val="24"/>
          <w:szCs w:val="24"/>
        </w:rPr>
        <w:t xml:space="preserve"> abra el sistema de votación hasta por 2 minutos, si alguien desea separar algún artículo</w:t>
      </w:r>
      <w:r w:rsidR="0013312E" w:rsidRPr="00AB5324">
        <w:rPr>
          <w:rFonts w:ascii="Times New Roman" w:hAnsi="Times New Roman" w:cs="Times New Roman"/>
          <w:sz w:val="24"/>
          <w:szCs w:val="24"/>
        </w:rPr>
        <w:t>, se sirva a manifestarlo.</w:t>
      </w:r>
    </w:p>
    <w:p w:rsidR="00186502" w:rsidRPr="00AB5324" w:rsidRDefault="00186502" w:rsidP="008E2561">
      <w:pPr>
        <w:pStyle w:val="Sinespaciado"/>
        <w:rPr>
          <w:rFonts w:ascii="Times New Roman" w:hAnsi="Times New Roman" w:cs="Times New Roman"/>
          <w:sz w:val="24"/>
          <w:szCs w:val="24"/>
        </w:rPr>
      </w:pPr>
      <w:r w:rsidRPr="00AB5324">
        <w:rPr>
          <w:rFonts w:ascii="Times New Roman" w:hAnsi="Times New Roman" w:cs="Times New Roman"/>
          <w:sz w:val="24"/>
          <w:szCs w:val="24"/>
        </w:rPr>
        <w:t>SECRETARIA DIP. MA. TRINIDAD FRANCO ARPERO. Ábrase el sistema de votación hasta por 2 minutos.</w:t>
      </w:r>
    </w:p>
    <w:p w:rsidR="00186502" w:rsidRPr="00AB5324" w:rsidRDefault="00186502" w:rsidP="0013312E">
      <w:pPr>
        <w:pStyle w:val="Sinespaciado"/>
        <w:jc w:val="center"/>
        <w:rPr>
          <w:rFonts w:ascii="Times New Roman" w:hAnsi="Times New Roman" w:cs="Times New Roman"/>
          <w:sz w:val="24"/>
          <w:szCs w:val="24"/>
        </w:rPr>
      </w:pPr>
      <w:r w:rsidRPr="00AB5324">
        <w:rPr>
          <w:rFonts w:ascii="Times New Roman" w:hAnsi="Times New Roman" w:cs="Times New Roman"/>
          <w:sz w:val="24"/>
          <w:szCs w:val="24"/>
        </w:rPr>
        <w:t>(</w:t>
      </w:r>
      <w:r w:rsidRPr="00AB5324">
        <w:rPr>
          <w:rFonts w:ascii="Times New Roman" w:hAnsi="Times New Roman" w:cs="Times New Roman"/>
          <w:i/>
          <w:sz w:val="24"/>
          <w:szCs w:val="24"/>
        </w:rPr>
        <w:t>Votación nominal</w:t>
      </w:r>
      <w:r w:rsidRPr="00AB5324">
        <w:rPr>
          <w:rFonts w:ascii="Times New Roman" w:hAnsi="Times New Roman" w:cs="Times New Roman"/>
          <w:sz w:val="24"/>
          <w:szCs w:val="24"/>
        </w:rPr>
        <w:t>)</w:t>
      </w:r>
    </w:p>
    <w:p w:rsidR="0013312E" w:rsidRPr="00AB5324" w:rsidRDefault="00186502" w:rsidP="008E2561">
      <w:pPr>
        <w:pStyle w:val="Sinespaciado"/>
        <w:rPr>
          <w:rFonts w:ascii="Times New Roman" w:hAnsi="Times New Roman" w:cs="Times New Roman"/>
          <w:sz w:val="24"/>
          <w:szCs w:val="24"/>
        </w:rPr>
      </w:pPr>
      <w:r w:rsidRPr="00AB5324">
        <w:rPr>
          <w:rFonts w:ascii="Times New Roman" w:hAnsi="Times New Roman" w:cs="Times New Roman"/>
          <w:sz w:val="24"/>
          <w:szCs w:val="24"/>
        </w:rPr>
        <w:t xml:space="preserve">SECRETARIA DIP. MA. TRINIDAD FRANCO ARPERO. </w:t>
      </w:r>
      <w:r w:rsidR="0013312E" w:rsidRPr="00AB5324">
        <w:rPr>
          <w:rFonts w:ascii="Times New Roman" w:hAnsi="Times New Roman" w:cs="Times New Roman"/>
          <w:sz w:val="24"/>
          <w:szCs w:val="24"/>
        </w:rPr>
        <w:t>Pregunto a mis compañeros diputados, si alguien falta de emitir su voto.</w:t>
      </w:r>
    </w:p>
    <w:p w:rsidR="00186502" w:rsidRPr="00AB5324" w:rsidRDefault="00186502" w:rsidP="0013312E">
      <w:pPr>
        <w:pStyle w:val="Sinespaciado"/>
        <w:ind w:firstLine="708"/>
        <w:rPr>
          <w:rFonts w:ascii="Times New Roman" w:hAnsi="Times New Roman" w:cs="Times New Roman"/>
          <w:sz w:val="24"/>
          <w:szCs w:val="24"/>
        </w:rPr>
      </w:pPr>
      <w:r w:rsidRPr="00AB5324">
        <w:rPr>
          <w:rFonts w:ascii="Times New Roman" w:hAnsi="Times New Roman" w:cs="Times New Roman"/>
          <w:sz w:val="24"/>
          <w:szCs w:val="24"/>
        </w:rPr>
        <w:t>Presidente el dictamen y el proyecto de decreto han sido aprobados en lo general por unanimidad de votos.</w:t>
      </w:r>
    </w:p>
    <w:p w:rsidR="00186502" w:rsidRPr="00AB5324" w:rsidRDefault="00186502" w:rsidP="008E2561">
      <w:pPr>
        <w:pStyle w:val="Sinespaciado"/>
        <w:rPr>
          <w:rFonts w:ascii="Times New Roman" w:hAnsi="Times New Roman" w:cs="Times New Roman"/>
          <w:sz w:val="24"/>
          <w:szCs w:val="24"/>
        </w:rPr>
      </w:pPr>
      <w:r w:rsidRPr="00AB5324">
        <w:rPr>
          <w:rFonts w:ascii="Times New Roman" w:hAnsi="Times New Roman" w:cs="Times New Roman"/>
          <w:sz w:val="24"/>
          <w:szCs w:val="24"/>
        </w:rPr>
        <w:t xml:space="preserve">PRESIDENTE DIP. MARCO ANTONIO CRUZ CRUZ. Gracias diputada Secretaria, </w:t>
      </w:r>
    </w:p>
    <w:p w:rsidR="00186502" w:rsidRPr="00AB5324" w:rsidRDefault="00186502" w:rsidP="008E2561">
      <w:pPr>
        <w:pStyle w:val="Sinespaciado"/>
        <w:rPr>
          <w:rFonts w:ascii="Times New Roman" w:hAnsi="Times New Roman" w:cs="Times New Roman"/>
          <w:sz w:val="24"/>
          <w:szCs w:val="24"/>
        </w:rPr>
      </w:pPr>
      <w:r w:rsidRPr="00AB5324">
        <w:rPr>
          <w:rFonts w:ascii="Times New Roman" w:hAnsi="Times New Roman" w:cs="Times New Roman"/>
          <w:sz w:val="24"/>
          <w:szCs w:val="24"/>
        </w:rPr>
        <w:tab/>
        <w:t xml:space="preserve">Se tienen por aprobados en lo general el dictamen y el proyecto de decreto, se declara también su aprobación en lo particular. </w:t>
      </w:r>
    </w:p>
    <w:p w:rsidR="00186502" w:rsidRPr="00AB5324" w:rsidRDefault="00186502" w:rsidP="008E2561">
      <w:pPr>
        <w:pStyle w:val="Sinespaciado"/>
        <w:rPr>
          <w:rFonts w:ascii="Times New Roman" w:hAnsi="Times New Roman" w:cs="Times New Roman"/>
          <w:sz w:val="24"/>
          <w:szCs w:val="24"/>
        </w:rPr>
      </w:pPr>
      <w:r w:rsidRPr="00AB5324">
        <w:rPr>
          <w:rFonts w:ascii="Times New Roman" w:hAnsi="Times New Roman" w:cs="Times New Roman"/>
          <w:sz w:val="24"/>
          <w:szCs w:val="24"/>
        </w:rPr>
        <w:tab/>
        <w:t xml:space="preserve">Continuando con el orden del día, en el punto número 9, la diputada Aurora González Ledezma, leerá el dictamen de la iniciativa con proyecto de decreto por </w:t>
      </w:r>
      <w:r w:rsidR="0013312E" w:rsidRPr="00AB5324">
        <w:rPr>
          <w:rFonts w:ascii="Times New Roman" w:hAnsi="Times New Roman" w:cs="Times New Roman"/>
          <w:sz w:val="24"/>
          <w:szCs w:val="24"/>
        </w:rPr>
        <w:t>la que se adiciona el octavo párra</w:t>
      </w:r>
      <w:r w:rsidRPr="00AB5324">
        <w:rPr>
          <w:rFonts w:ascii="Times New Roman" w:hAnsi="Times New Roman" w:cs="Times New Roman"/>
          <w:sz w:val="24"/>
          <w:szCs w:val="24"/>
        </w:rPr>
        <w:t>fo y se recorre en lo subsecuente del artículo 5 de la Constitución Política del Estado Libre y Soberano de México, en nombre del Grupo Parlamentario del Partido Revolucionario Institucional.</w:t>
      </w:r>
    </w:p>
    <w:p w:rsidR="00186502" w:rsidRPr="00AB5324" w:rsidRDefault="00186502" w:rsidP="008E2561">
      <w:pPr>
        <w:pStyle w:val="Sinespaciado"/>
        <w:rPr>
          <w:rFonts w:ascii="Times New Roman" w:hAnsi="Times New Roman" w:cs="Times New Roman"/>
          <w:sz w:val="24"/>
          <w:szCs w:val="24"/>
        </w:rPr>
      </w:pPr>
      <w:r w:rsidRPr="00AB5324">
        <w:rPr>
          <w:rFonts w:ascii="Times New Roman" w:hAnsi="Times New Roman" w:cs="Times New Roman"/>
          <w:sz w:val="24"/>
          <w:szCs w:val="24"/>
        </w:rPr>
        <w:tab/>
        <w:t>Adelante diputada.</w:t>
      </w:r>
    </w:p>
    <w:p w:rsidR="00186502" w:rsidRPr="00AB5324" w:rsidRDefault="00186502" w:rsidP="008E2561">
      <w:pPr>
        <w:pStyle w:val="Sinespaciado"/>
        <w:rPr>
          <w:rFonts w:ascii="Times New Roman" w:hAnsi="Times New Roman" w:cs="Times New Roman"/>
          <w:sz w:val="24"/>
          <w:szCs w:val="24"/>
        </w:rPr>
      </w:pPr>
      <w:r w:rsidRPr="00AB5324">
        <w:rPr>
          <w:rFonts w:ascii="Times New Roman" w:hAnsi="Times New Roman" w:cs="Times New Roman"/>
          <w:sz w:val="24"/>
          <w:szCs w:val="24"/>
        </w:rPr>
        <w:t>SECRETARIA DIP. AURORA GONZÁLEZ LEDEZMA. Muy buenas tardes, con permiso del diputado Presidente y de la Mesa Directiva, compañeras y compañeros diputados.</w:t>
      </w:r>
    </w:p>
    <w:p w:rsidR="00186502" w:rsidRPr="00AB5324" w:rsidRDefault="00186502" w:rsidP="008E2561">
      <w:pPr>
        <w:pStyle w:val="Sinespaciado"/>
        <w:rPr>
          <w:rFonts w:ascii="Times New Roman" w:hAnsi="Times New Roman" w:cs="Times New Roman"/>
          <w:sz w:val="24"/>
          <w:szCs w:val="24"/>
        </w:rPr>
      </w:pPr>
      <w:r w:rsidRPr="00AB5324">
        <w:rPr>
          <w:rFonts w:ascii="Times New Roman" w:hAnsi="Times New Roman" w:cs="Times New Roman"/>
          <w:sz w:val="24"/>
          <w:szCs w:val="24"/>
        </w:rPr>
        <w:tab/>
        <w:t>Me permito leer el dictamen formulado a la iniciativa con proyecto de decret</w:t>
      </w:r>
      <w:r w:rsidR="0013312E" w:rsidRPr="00AB5324">
        <w:rPr>
          <w:rFonts w:ascii="Times New Roman" w:hAnsi="Times New Roman" w:cs="Times New Roman"/>
          <w:sz w:val="24"/>
          <w:szCs w:val="24"/>
        </w:rPr>
        <w:t>o por la que se adiciona un octavo</w:t>
      </w:r>
      <w:r w:rsidRPr="00AB5324">
        <w:rPr>
          <w:rFonts w:ascii="Times New Roman" w:hAnsi="Times New Roman" w:cs="Times New Roman"/>
          <w:sz w:val="24"/>
          <w:szCs w:val="24"/>
        </w:rPr>
        <w:t xml:space="preserve"> párrafo y se recorren los subsecuentes del artículo 5 de la Constitución Política del Estado Libre y Soberano de México, presentada por la de la voz, diputada Aurora González Ledezma, en nombre del Grupo Parlamentario del Partido Revolucionario Institucional.</w:t>
      </w:r>
    </w:p>
    <w:p w:rsidR="001D5EA2" w:rsidRPr="00AB5324" w:rsidRDefault="00186502" w:rsidP="008E2561">
      <w:pPr>
        <w:pStyle w:val="Sinespaciado"/>
        <w:rPr>
          <w:rFonts w:ascii="Times New Roman" w:hAnsi="Times New Roman" w:cs="Times New Roman"/>
          <w:sz w:val="24"/>
          <w:szCs w:val="24"/>
        </w:rPr>
      </w:pPr>
      <w:r w:rsidRPr="00AB5324">
        <w:rPr>
          <w:rFonts w:ascii="Times New Roman" w:hAnsi="Times New Roman" w:cs="Times New Roman"/>
          <w:sz w:val="24"/>
          <w:szCs w:val="24"/>
        </w:rPr>
        <w:tab/>
        <w:t>La Presidencia de la LXI Legislatura encomendó a las Comisiones Legislativas de Gobernación y Puntos Constitucionales y de Desarrollo y Apoyo Social de estudio y dictamen de la iniciativ</w:t>
      </w:r>
      <w:r w:rsidR="0013312E" w:rsidRPr="00AB5324">
        <w:rPr>
          <w:rFonts w:ascii="Times New Roman" w:hAnsi="Times New Roman" w:cs="Times New Roman"/>
          <w:sz w:val="24"/>
          <w:szCs w:val="24"/>
        </w:rPr>
        <w:t>a con proyecto de decreto por el que se adiciona un octavo</w:t>
      </w:r>
      <w:r w:rsidRPr="00AB5324">
        <w:rPr>
          <w:rFonts w:ascii="Times New Roman" w:hAnsi="Times New Roman" w:cs="Times New Roman"/>
          <w:sz w:val="24"/>
          <w:szCs w:val="24"/>
        </w:rPr>
        <w:t xml:space="preserve"> párrafo y se recorren los subsecuentes del artículo 5 de la</w:t>
      </w:r>
      <w:r w:rsidR="00BF4DC1" w:rsidRPr="00AB5324">
        <w:rPr>
          <w:rFonts w:ascii="Times New Roman" w:hAnsi="Times New Roman" w:cs="Times New Roman"/>
          <w:sz w:val="24"/>
          <w:szCs w:val="24"/>
        </w:rPr>
        <w:t xml:space="preserve"> Constitución P</w:t>
      </w:r>
      <w:r w:rsidR="001D5EA2" w:rsidRPr="00AB5324">
        <w:rPr>
          <w:rFonts w:ascii="Times New Roman" w:hAnsi="Times New Roman" w:cs="Times New Roman"/>
          <w:sz w:val="24"/>
          <w:szCs w:val="24"/>
        </w:rPr>
        <w:t>olítica del Estado Libre y Soberano de México, presentada por la diputada Aurora González Ledezma, en nombre del Grupo Parlamentario del Partid</w:t>
      </w:r>
      <w:r w:rsidR="0013312E" w:rsidRPr="00AB5324">
        <w:rPr>
          <w:rFonts w:ascii="Times New Roman" w:hAnsi="Times New Roman" w:cs="Times New Roman"/>
          <w:sz w:val="24"/>
          <w:szCs w:val="24"/>
        </w:rPr>
        <w:t>o Revolucionario Institucional.</w:t>
      </w:r>
    </w:p>
    <w:p w:rsidR="001D5EA2" w:rsidRPr="00AB5324" w:rsidRDefault="0013312E" w:rsidP="0013312E">
      <w:pPr>
        <w:pStyle w:val="Sinespaciado"/>
        <w:ind w:firstLine="708"/>
        <w:rPr>
          <w:rFonts w:ascii="Times New Roman" w:hAnsi="Times New Roman" w:cs="Times New Roman"/>
          <w:sz w:val="24"/>
          <w:szCs w:val="24"/>
        </w:rPr>
      </w:pPr>
      <w:r w:rsidRPr="00AB5324">
        <w:rPr>
          <w:rFonts w:ascii="Times New Roman" w:hAnsi="Times New Roman" w:cs="Times New Roman"/>
          <w:sz w:val="24"/>
          <w:szCs w:val="24"/>
        </w:rPr>
        <w:t>Sustanciado</w:t>
      </w:r>
      <w:r w:rsidR="001D5EA2" w:rsidRPr="00AB5324">
        <w:rPr>
          <w:rFonts w:ascii="Times New Roman" w:hAnsi="Times New Roman" w:cs="Times New Roman"/>
          <w:sz w:val="24"/>
          <w:szCs w:val="24"/>
        </w:rPr>
        <w:t xml:space="preserve"> el estudio de la iniciativa y ampliamente discutido en las Comisiones </w:t>
      </w:r>
      <w:r w:rsidR="003F24DC" w:rsidRPr="00AB5324">
        <w:rPr>
          <w:rFonts w:ascii="Times New Roman" w:hAnsi="Times New Roman" w:cs="Times New Roman"/>
          <w:sz w:val="24"/>
          <w:szCs w:val="24"/>
        </w:rPr>
        <w:t>Legislativas</w:t>
      </w:r>
      <w:r w:rsidR="001D5EA2" w:rsidRPr="00AB5324">
        <w:rPr>
          <w:rFonts w:ascii="Times New Roman" w:hAnsi="Times New Roman" w:cs="Times New Roman"/>
          <w:sz w:val="24"/>
          <w:szCs w:val="24"/>
        </w:rPr>
        <w:t xml:space="preserve">, nos permitimos, con fundamento en lo establecido en el artículo 68, 70 y 82 de la Ley Orgánica del Poder Legislativo, en relación con lo señalado en los artículos 13 A, 70, 73, 75, 78, 79 y 80 del </w:t>
      </w:r>
      <w:r w:rsidR="00A93292" w:rsidRPr="00AB5324">
        <w:rPr>
          <w:rFonts w:ascii="Times New Roman" w:hAnsi="Times New Roman" w:cs="Times New Roman"/>
          <w:sz w:val="24"/>
          <w:szCs w:val="24"/>
        </w:rPr>
        <w:t>Reglamento, someter a aprobación de</w:t>
      </w:r>
      <w:r w:rsidR="001D5EA2" w:rsidRPr="00AB5324">
        <w:rPr>
          <w:rFonts w:ascii="Times New Roman" w:hAnsi="Times New Roman" w:cs="Times New Roman"/>
          <w:sz w:val="24"/>
          <w:szCs w:val="24"/>
        </w:rPr>
        <w:t xml:space="preserve"> la Legislatura el siguiente:</w:t>
      </w:r>
    </w:p>
    <w:p w:rsidR="001D5EA2" w:rsidRPr="00AB5324" w:rsidRDefault="001D5EA2" w:rsidP="0090201C">
      <w:pPr>
        <w:pStyle w:val="Sinespaciado"/>
        <w:jc w:val="center"/>
        <w:rPr>
          <w:rFonts w:ascii="Times New Roman" w:hAnsi="Times New Roman" w:cs="Times New Roman"/>
          <w:sz w:val="24"/>
          <w:szCs w:val="24"/>
        </w:rPr>
      </w:pPr>
      <w:r w:rsidRPr="00AB5324">
        <w:rPr>
          <w:rFonts w:ascii="Times New Roman" w:hAnsi="Times New Roman" w:cs="Times New Roman"/>
          <w:sz w:val="24"/>
          <w:szCs w:val="24"/>
        </w:rPr>
        <w:t>DICTAMEN</w:t>
      </w:r>
    </w:p>
    <w:p w:rsidR="001D5EA2" w:rsidRPr="00AB5324" w:rsidRDefault="001D5EA2" w:rsidP="008E2561">
      <w:pPr>
        <w:pStyle w:val="Sinespaciado"/>
        <w:rPr>
          <w:rFonts w:ascii="Times New Roman" w:hAnsi="Times New Roman" w:cs="Times New Roman"/>
          <w:sz w:val="24"/>
          <w:szCs w:val="24"/>
        </w:rPr>
      </w:pPr>
      <w:r w:rsidRPr="00AB5324">
        <w:rPr>
          <w:rFonts w:ascii="Times New Roman" w:hAnsi="Times New Roman" w:cs="Times New Roman"/>
          <w:sz w:val="24"/>
          <w:szCs w:val="24"/>
        </w:rPr>
        <w:t>ANTECEDENTES</w:t>
      </w:r>
    </w:p>
    <w:p w:rsidR="001D5EA2" w:rsidRPr="00AB5324" w:rsidRDefault="00BE3F38" w:rsidP="00BE3F38">
      <w:pPr>
        <w:pStyle w:val="Sinespaciado"/>
        <w:ind w:firstLine="708"/>
        <w:rPr>
          <w:rFonts w:ascii="Times New Roman" w:hAnsi="Times New Roman" w:cs="Times New Roman"/>
          <w:sz w:val="24"/>
          <w:szCs w:val="24"/>
        </w:rPr>
      </w:pPr>
      <w:r w:rsidRPr="00AB5324">
        <w:rPr>
          <w:rFonts w:ascii="Times New Roman" w:hAnsi="Times New Roman" w:cs="Times New Roman"/>
          <w:sz w:val="24"/>
          <w:szCs w:val="24"/>
        </w:rPr>
        <w:t>1.</w:t>
      </w:r>
      <w:r w:rsidR="001D5EA2" w:rsidRPr="00AB5324">
        <w:rPr>
          <w:rFonts w:ascii="Times New Roman" w:hAnsi="Times New Roman" w:cs="Times New Roman"/>
          <w:sz w:val="24"/>
          <w:szCs w:val="24"/>
        </w:rPr>
        <w:t xml:space="preserve"> En la sesión plenaria de la LXI Legislatura realizada el día 4 abril del 2023, la diputada Aurora González Ledezma, del Grupo Parlamentario del Partido Revolucionario Institucional de la LXI Legislatura del Estado de México, en ejercicio del derecho de la iniciativa legislativa previsto en los </w:t>
      </w:r>
      <w:r w:rsidR="00057F87" w:rsidRPr="00AB5324">
        <w:rPr>
          <w:rFonts w:ascii="Times New Roman" w:hAnsi="Times New Roman" w:cs="Times New Roman"/>
          <w:sz w:val="24"/>
          <w:szCs w:val="24"/>
        </w:rPr>
        <w:t>artículos 51</w:t>
      </w:r>
      <w:r w:rsidR="001D5EA2" w:rsidRPr="00AB5324">
        <w:rPr>
          <w:rFonts w:ascii="Times New Roman" w:hAnsi="Times New Roman" w:cs="Times New Roman"/>
          <w:sz w:val="24"/>
          <w:szCs w:val="24"/>
        </w:rPr>
        <w:t xml:space="preserve"> fracción II de la Constitución Política del </w:t>
      </w:r>
      <w:r w:rsidR="001D5EA2" w:rsidRPr="00AB5324">
        <w:rPr>
          <w:rFonts w:ascii="Times New Roman" w:hAnsi="Times New Roman" w:cs="Times New Roman"/>
          <w:sz w:val="24"/>
          <w:szCs w:val="24"/>
        </w:rPr>
        <w:lastRenderedPageBreak/>
        <w:t>Estado Libre y Soberano de México, 28 fracción I de la Ley Orgánica del Poder Legislativo del Estado Libre y Soberano de México, presentó a la deliberación de la Soberanía Popular la iniciativa con proyecto de decreto.</w:t>
      </w:r>
    </w:p>
    <w:p w:rsidR="001D5EA2" w:rsidRPr="00AB5324" w:rsidRDefault="001D5EA2" w:rsidP="00BE3F38">
      <w:pPr>
        <w:pStyle w:val="Sinespaciado"/>
        <w:ind w:firstLine="708"/>
        <w:rPr>
          <w:rFonts w:ascii="Times New Roman" w:hAnsi="Times New Roman" w:cs="Times New Roman"/>
          <w:sz w:val="24"/>
          <w:szCs w:val="24"/>
        </w:rPr>
      </w:pPr>
      <w:r w:rsidRPr="00AB5324">
        <w:rPr>
          <w:rFonts w:ascii="Times New Roman" w:hAnsi="Times New Roman" w:cs="Times New Roman"/>
          <w:sz w:val="24"/>
          <w:szCs w:val="24"/>
        </w:rPr>
        <w:t>2. En la referida sesión plenaria fue encomendada la iniciativa con proyecto de Decreto para su estudio y dictamen a las Comisiones Legislativas de Gobernación y Puntos Constitucionales y de Desarrollo y Apoyo Social.</w:t>
      </w:r>
    </w:p>
    <w:p w:rsidR="001D5EA2" w:rsidRPr="00AB5324" w:rsidRDefault="001D5EA2" w:rsidP="00BE3F38">
      <w:pPr>
        <w:pStyle w:val="Sinespaciado"/>
        <w:ind w:firstLine="708"/>
        <w:rPr>
          <w:rFonts w:ascii="Times New Roman" w:hAnsi="Times New Roman" w:cs="Times New Roman"/>
          <w:sz w:val="24"/>
          <w:szCs w:val="24"/>
        </w:rPr>
      </w:pPr>
      <w:r w:rsidRPr="00AB5324">
        <w:rPr>
          <w:rFonts w:ascii="Times New Roman" w:hAnsi="Times New Roman" w:cs="Times New Roman"/>
          <w:sz w:val="24"/>
          <w:szCs w:val="24"/>
        </w:rPr>
        <w:t xml:space="preserve">3. El día 4 abril del 2023, con oficio, la Secretaría de la Directiva de la LXI Legislatura, remitieron la iniciativa con proyecto de decreto quiénes presiden las Comisiones Legislativas de Gobernación y Puntos Constitucionales </w:t>
      </w:r>
      <w:r w:rsidR="001801BE" w:rsidRPr="00AB5324">
        <w:rPr>
          <w:rFonts w:ascii="Times New Roman" w:hAnsi="Times New Roman" w:cs="Times New Roman"/>
          <w:sz w:val="24"/>
          <w:szCs w:val="24"/>
        </w:rPr>
        <w:t>y de Desarrollo y Apoyo Social.</w:t>
      </w:r>
    </w:p>
    <w:p w:rsidR="001D5EA2" w:rsidRPr="00AB5324" w:rsidRDefault="001D5EA2" w:rsidP="001801BE">
      <w:pPr>
        <w:pStyle w:val="Sinespaciado"/>
        <w:ind w:firstLine="708"/>
        <w:rPr>
          <w:rFonts w:ascii="Times New Roman" w:hAnsi="Times New Roman" w:cs="Times New Roman"/>
          <w:sz w:val="24"/>
          <w:szCs w:val="24"/>
        </w:rPr>
      </w:pPr>
      <w:r w:rsidRPr="00AB5324">
        <w:rPr>
          <w:rFonts w:ascii="Times New Roman" w:hAnsi="Times New Roman" w:cs="Times New Roman"/>
          <w:sz w:val="24"/>
          <w:szCs w:val="24"/>
        </w:rPr>
        <w:t xml:space="preserve">4. Los Secretarios Técnicos de las Comisiones </w:t>
      </w:r>
      <w:r w:rsidR="001801BE" w:rsidRPr="00AB5324">
        <w:rPr>
          <w:rFonts w:ascii="Times New Roman" w:hAnsi="Times New Roman" w:cs="Times New Roman"/>
          <w:sz w:val="24"/>
          <w:szCs w:val="24"/>
        </w:rPr>
        <w:t>Legislativas</w:t>
      </w:r>
      <w:r w:rsidRPr="00AB5324">
        <w:rPr>
          <w:rFonts w:ascii="Times New Roman" w:hAnsi="Times New Roman" w:cs="Times New Roman"/>
          <w:sz w:val="24"/>
          <w:szCs w:val="24"/>
        </w:rPr>
        <w:t>, en cumplimiento de su tarea, entregó copia de la ini</w:t>
      </w:r>
      <w:r w:rsidR="006C51BB" w:rsidRPr="00AB5324">
        <w:rPr>
          <w:rFonts w:ascii="Times New Roman" w:hAnsi="Times New Roman" w:cs="Times New Roman"/>
          <w:sz w:val="24"/>
          <w:szCs w:val="24"/>
        </w:rPr>
        <w:t>ciativa con proyecto de decreto</w:t>
      </w:r>
      <w:r w:rsidRPr="00AB5324">
        <w:rPr>
          <w:rFonts w:ascii="Times New Roman" w:hAnsi="Times New Roman" w:cs="Times New Roman"/>
          <w:sz w:val="24"/>
          <w:szCs w:val="24"/>
        </w:rPr>
        <w:t xml:space="preserve"> a cada integrante de las Comisiones Legislativas de Gobernación y Puntos Constitucionales y de Desarrollo y Apoyo Social.</w:t>
      </w:r>
    </w:p>
    <w:p w:rsidR="001D5EA2" w:rsidRPr="00AB5324" w:rsidRDefault="001D5EA2" w:rsidP="00057F87">
      <w:pPr>
        <w:pStyle w:val="Sinespaciado"/>
        <w:ind w:firstLine="708"/>
        <w:rPr>
          <w:rFonts w:ascii="Times New Roman" w:hAnsi="Times New Roman" w:cs="Times New Roman"/>
          <w:sz w:val="24"/>
          <w:szCs w:val="24"/>
        </w:rPr>
      </w:pPr>
      <w:r w:rsidRPr="00AB5324">
        <w:rPr>
          <w:rFonts w:ascii="Times New Roman" w:hAnsi="Times New Roman" w:cs="Times New Roman"/>
          <w:sz w:val="24"/>
          <w:szCs w:val="24"/>
        </w:rPr>
        <w:t>5. El día 18 abril del 2023, las Comisiones Legislativas de Gobernación y Asuntos Constitucionales y de Desarrollo y Apoyo Social</w:t>
      </w:r>
      <w:r w:rsidR="00057F87" w:rsidRPr="00AB5324">
        <w:rPr>
          <w:rFonts w:ascii="Times New Roman" w:hAnsi="Times New Roman" w:cs="Times New Roman"/>
          <w:sz w:val="24"/>
          <w:szCs w:val="24"/>
        </w:rPr>
        <w:t>,</w:t>
      </w:r>
      <w:r w:rsidRPr="00AB5324">
        <w:rPr>
          <w:rFonts w:ascii="Times New Roman" w:hAnsi="Times New Roman" w:cs="Times New Roman"/>
          <w:sz w:val="24"/>
          <w:szCs w:val="24"/>
        </w:rPr>
        <w:t xml:space="preserve"> iniciaron el análisis de la iniciativa con proyecto de decreto y </w:t>
      </w:r>
      <w:r w:rsidR="00F44B6C" w:rsidRPr="00AB5324">
        <w:rPr>
          <w:rFonts w:ascii="Times New Roman" w:hAnsi="Times New Roman" w:cs="Times New Roman"/>
          <w:sz w:val="24"/>
          <w:szCs w:val="24"/>
        </w:rPr>
        <w:t>realizaron reunión de trabajo; a</w:t>
      </w:r>
      <w:r w:rsidRPr="00AB5324">
        <w:rPr>
          <w:rFonts w:ascii="Times New Roman" w:hAnsi="Times New Roman" w:cs="Times New Roman"/>
          <w:sz w:val="24"/>
          <w:szCs w:val="24"/>
        </w:rPr>
        <w:t>simismo, el día 2 de mayo del propio año cel</w:t>
      </w:r>
      <w:r w:rsidR="00F44B6C" w:rsidRPr="00AB5324">
        <w:rPr>
          <w:rFonts w:ascii="Times New Roman" w:hAnsi="Times New Roman" w:cs="Times New Roman"/>
          <w:sz w:val="24"/>
          <w:szCs w:val="24"/>
        </w:rPr>
        <w:t>ebraron la reunión de dictamen.</w:t>
      </w:r>
    </w:p>
    <w:p w:rsidR="001D5EA2" w:rsidRPr="00AB5324" w:rsidRDefault="001D5EA2" w:rsidP="00057F87">
      <w:pPr>
        <w:pStyle w:val="Sinespaciado"/>
        <w:ind w:firstLine="708"/>
        <w:rPr>
          <w:rFonts w:ascii="Times New Roman" w:hAnsi="Times New Roman" w:cs="Times New Roman"/>
          <w:sz w:val="24"/>
          <w:szCs w:val="24"/>
        </w:rPr>
      </w:pPr>
      <w:r w:rsidRPr="00AB5324">
        <w:rPr>
          <w:rFonts w:ascii="Times New Roman" w:hAnsi="Times New Roman" w:cs="Times New Roman"/>
          <w:sz w:val="24"/>
          <w:szCs w:val="24"/>
        </w:rPr>
        <w:t xml:space="preserve">6. Con base en el estudio que llevamos a cabo, determinamos la procedencia de la iniciativa con proyecto de decreto y en consecuencia, establecer en el artículo 5 de la Constitución Política del Estado Libre y Soberano de México, que el Estado promoverá políticas públicas inclusivas, que mejoren el bienestar, eleven la calidad de vida y consoliden la justicia social para erradicar cualquier práctica discriminatoria que someta o limite el acceso a los derechos sociales y a la dignidad humana en la </w:t>
      </w:r>
      <w:r w:rsidR="00275260" w:rsidRPr="00AB5324">
        <w:rPr>
          <w:rFonts w:ascii="Times New Roman" w:hAnsi="Times New Roman" w:cs="Times New Roman"/>
          <w:sz w:val="24"/>
          <w:szCs w:val="24"/>
        </w:rPr>
        <w:t>Entidad</w:t>
      </w:r>
      <w:r w:rsidRPr="00AB5324">
        <w:rPr>
          <w:rFonts w:ascii="Times New Roman" w:hAnsi="Times New Roman" w:cs="Times New Roman"/>
          <w:sz w:val="24"/>
          <w:szCs w:val="24"/>
        </w:rPr>
        <w:t>.</w:t>
      </w:r>
    </w:p>
    <w:p w:rsidR="001D5EA2" w:rsidRPr="00AB5324" w:rsidRDefault="001D5EA2" w:rsidP="00F44B6C">
      <w:pPr>
        <w:pStyle w:val="Sinespaciado"/>
        <w:jc w:val="center"/>
        <w:rPr>
          <w:rFonts w:ascii="Times New Roman" w:hAnsi="Times New Roman" w:cs="Times New Roman"/>
          <w:sz w:val="24"/>
          <w:szCs w:val="24"/>
        </w:rPr>
      </w:pPr>
      <w:r w:rsidRPr="00AB5324">
        <w:rPr>
          <w:rFonts w:ascii="Times New Roman" w:hAnsi="Times New Roman" w:cs="Times New Roman"/>
          <w:sz w:val="24"/>
          <w:szCs w:val="24"/>
        </w:rPr>
        <w:t>RESOLUTIVOS</w:t>
      </w:r>
    </w:p>
    <w:p w:rsidR="001D5EA2" w:rsidRPr="00AB5324" w:rsidRDefault="001D5EA2" w:rsidP="00F44B6C">
      <w:pPr>
        <w:pStyle w:val="Sinespaciado"/>
        <w:ind w:firstLine="708"/>
        <w:rPr>
          <w:rFonts w:ascii="Times New Roman" w:hAnsi="Times New Roman" w:cs="Times New Roman"/>
          <w:sz w:val="24"/>
          <w:szCs w:val="24"/>
        </w:rPr>
      </w:pPr>
      <w:r w:rsidRPr="00AB5324">
        <w:rPr>
          <w:rFonts w:ascii="Times New Roman" w:hAnsi="Times New Roman" w:cs="Times New Roman"/>
          <w:sz w:val="24"/>
          <w:szCs w:val="24"/>
        </w:rPr>
        <w:t>PRIMERO. E</w:t>
      </w:r>
      <w:r w:rsidR="00B87B6D" w:rsidRPr="00AB5324">
        <w:rPr>
          <w:rFonts w:ascii="Times New Roman" w:hAnsi="Times New Roman" w:cs="Times New Roman"/>
          <w:sz w:val="24"/>
          <w:szCs w:val="24"/>
        </w:rPr>
        <w:t>s de aprobarse en lo conducente</w:t>
      </w:r>
      <w:r w:rsidRPr="00AB5324">
        <w:rPr>
          <w:rFonts w:ascii="Times New Roman" w:hAnsi="Times New Roman" w:cs="Times New Roman"/>
          <w:sz w:val="24"/>
          <w:szCs w:val="24"/>
        </w:rPr>
        <w:t xml:space="preserve"> conforme al proyecto de decreto que ha sido integrado</w:t>
      </w:r>
      <w:r w:rsidR="00B87B6D" w:rsidRPr="00AB5324">
        <w:rPr>
          <w:rFonts w:ascii="Times New Roman" w:hAnsi="Times New Roman" w:cs="Times New Roman"/>
          <w:sz w:val="24"/>
          <w:szCs w:val="24"/>
        </w:rPr>
        <w:t>,</w:t>
      </w:r>
      <w:r w:rsidRPr="00AB5324">
        <w:rPr>
          <w:rFonts w:ascii="Times New Roman" w:hAnsi="Times New Roman" w:cs="Times New Roman"/>
          <w:sz w:val="24"/>
          <w:szCs w:val="24"/>
        </w:rPr>
        <w:t xml:space="preserve"> la iniciativa con proyecto de decreto por el que se adiciona un octavo párrafo y se recorren los subsecuentes del artículo 5 de la Constitución Política del Estado Libre y Soberano de México, presentada por la diputada Aurora González Ledezma</w:t>
      </w:r>
      <w:r w:rsidR="00B87B6D" w:rsidRPr="00AB5324">
        <w:rPr>
          <w:rFonts w:ascii="Times New Roman" w:hAnsi="Times New Roman" w:cs="Times New Roman"/>
          <w:sz w:val="24"/>
          <w:szCs w:val="24"/>
        </w:rPr>
        <w:t>,</w:t>
      </w:r>
      <w:r w:rsidRPr="00AB5324">
        <w:rPr>
          <w:rFonts w:ascii="Times New Roman" w:hAnsi="Times New Roman" w:cs="Times New Roman"/>
          <w:sz w:val="24"/>
          <w:szCs w:val="24"/>
        </w:rPr>
        <w:t xml:space="preserve"> en nombre del Grupo Parlamentario del Partido Revolucionario Institucional.</w:t>
      </w:r>
    </w:p>
    <w:p w:rsidR="001D5EA2" w:rsidRPr="00AB5324" w:rsidRDefault="001D5EA2" w:rsidP="003121A9">
      <w:pPr>
        <w:pStyle w:val="Sinespaciado"/>
        <w:ind w:firstLine="708"/>
        <w:rPr>
          <w:rFonts w:ascii="Times New Roman" w:hAnsi="Times New Roman" w:cs="Times New Roman"/>
          <w:sz w:val="24"/>
          <w:szCs w:val="24"/>
        </w:rPr>
      </w:pPr>
      <w:r w:rsidRPr="00AB5324">
        <w:rPr>
          <w:rFonts w:ascii="Times New Roman" w:hAnsi="Times New Roman" w:cs="Times New Roman"/>
          <w:sz w:val="24"/>
          <w:szCs w:val="24"/>
        </w:rPr>
        <w:t xml:space="preserve">SEGUNDO. Se adjunta el </w:t>
      </w:r>
      <w:r w:rsidR="003121A9" w:rsidRPr="00AB5324">
        <w:rPr>
          <w:rFonts w:ascii="Times New Roman" w:hAnsi="Times New Roman" w:cs="Times New Roman"/>
          <w:sz w:val="24"/>
          <w:szCs w:val="24"/>
        </w:rPr>
        <w:t>proyecto de decreto resolutivo.</w:t>
      </w:r>
    </w:p>
    <w:p w:rsidR="001D5EA2" w:rsidRPr="00AB5324" w:rsidRDefault="001D5EA2" w:rsidP="003121A9">
      <w:pPr>
        <w:pStyle w:val="Sinespaciado"/>
        <w:ind w:firstLine="708"/>
        <w:rPr>
          <w:rFonts w:ascii="Times New Roman" w:hAnsi="Times New Roman" w:cs="Times New Roman"/>
          <w:sz w:val="24"/>
          <w:szCs w:val="24"/>
        </w:rPr>
      </w:pPr>
      <w:r w:rsidRPr="00AB5324">
        <w:rPr>
          <w:rFonts w:ascii="Times New Roman" w:hAnsi="Times New Roman" w:cs="Times New Roman"/>
          <w:sz w:val="24"/>
          <w:szCs w:val="24"/>
        </w:rPr>
        <w:t xml:space="preserve">TERCERO. Previa discusión y aprobación por la Legislatura en </w:t>
      </w:r>
      <w:r w:rsidR="003121A9" w:rsidRPr="00AB5324">
        <w:rPr>
          <w:rFonts w:ascii="Times New Roman" w:hAnsi="Times New Roman" w:cs="Times New Roman"/>
          <w:sz w:val="24"/>
          <w:szCs w:val="24"/>
        </w:rPr>
        <w:t>Pleno</w:t>
      </w:r>
      <w:r w:rsidRPr="00AB5324">
        <w:rPr>
          <w:rFonts w:ascii="Times New Roman" w:hAnsi="Times New Roman" w:cs="Times New Roman"/>
          <w:sz w:val="24"/>
          <w:szCs w:val="24"/>
        </w:rPr>
        <w:t xml:space="preserve">, remítase el proyecto de </w:t>
      </w:r>
      <w:r w:rsidR="003121A9" w:rsidRPr="00AB5324">
        <w:rPr>
          <w:rFonts w:ascii="Times New Roman" w:hAnsi="Times New Roman" w:cs="Times New Roman"/>
          <w:sz w:val="24"/>
          <w:szCs w:val="24"/>
        </w:rPr>
        <w:t xml:space="preserve">decreto </w:t>
      </w:r>
      <w:r w:rsidRPr="00AB5324">
        <w:rPr>
          <w:rFonts w:ascii="Times New Roman" w:hAnsi="Times New Roman" w:cs="Times New Roman"/>
          <w:sz w:val="24"/>
          <w:szCs w:val="24"/>
        </w:rPr>
        <w:t xml:space="preserve">a los 125 </w:t>
      </w:r>
      <w:r w:rsidR="003121A9" w:rsidRPr="00AB5324">
        <w:rPr>
          <w:rFonts w:ascii="Times New Roman" w:hAnsi="Times New Roman" w:cs="Times New Roman"/>
          <w:sz w:val="24"/>
          <w:szCs w:val="24"/>
        </w:rPr>
        <w:t xml:space="preserve">ayuntamientos </w:t>
      </w:r>
      <w:r w:rsidRPr="00AB5324">
        <w:rPr>
          <w:rFonts w:ascii="Times New Roman" w:hAnsi="Times New Roman" w:cs="Times New Roman"/>
          <w:sz w:val="24"/>
          <w:szCs w:val="24"/>
        </w:rPr>
        <w:t xml:space="preserve">de los </w:t>
      </w:r>
      <w:r w:rsidR="003121A9" w:rsidRPr="00AB5324">
        <w:rPr>
          <w:rFonts w:ascii="Times New Roman" w:hAnsi="Times New Roman" w:cs="Times New Roman"/>
          <w:sz w:val="24"/>
          <w:szCs w:val="24"/>
        </w:rPr>
        <w:t xml:space="preserve">municipios </w:t>
      </w:r>
      <w:r w:rsidRPr="00AB5324">
        <w:rPr>
          <w:rFonts w:ascii="Times New Roman" w:hAnsi="Times New Roman" w:cs="Times New Roman"/>
          <w:sz w:val="24"/>
          <w:szCs w:val="24"/>
        </w:rPr>
        <w:t>del Estado para los efectos procedentes.</w:t>
      </w:r>
    </w:p>
    <w:p w:rsidR="001D5EA2" w:rsidRPr="00AB5324" w:rsidRDefault="001D5EA2" w:rsidP="003121A9">
      <w:pPr>
        <w:pStyle w:val="Sinespaciado"/>
        <w:ind w:firstLine="708"/>
        <w:rPr>
          <w:rFonts w:ascii="Times New Roman" w:hAnsi="Times New Roman" w:cs="Times New Roman"/>
          <w:sz w:val="24"/>
          <w:szCs w:val="24"/>
        </w:rPr>
      </w:pPr>
      <w:r w:rsidRPr="00AB5324">
        <w:rPr>
          <w:rFonts w:ascii="Times New Roman" w:hAnsi="Times New Roman" w:cs="Times New Roman"/>
          <w:sz w:val="24"/>
          <w:szCs w:val="24"/>
        </w:rPr>
        <w:t>Dado en el Poder Legislativo</w:t>
      </w:r>
      <w:r w:rsidR="003121A9" w:rsidRPr="00AB5324">
        <w:rPr>
          <w:rFonts w:ascii="Times New Roman" w:hAnsi="Times New Roman" w:cs="Times New Roman"/>
          <w:sz w:val="24"/>
          <w:szCs w:val="24"/>
        </w:rPr>
        <w:t>,</w:t>
      </w:r>
      <w:r w:rsidRPr="00AB5324">
        <w:rPr>
          <w:rFonts w:ascii="Times New Roman" w:hAnsi="Times New Roman" w:cs="Times New Roman"/>
          <w:sz w:val="24"/>
          <w:szCs w:val="24"/>
        </w:rPr>
        <w:t xml:space="preserve"> en la </w:t>
      </w:r>
      <w:r w:rsidR="003121A9" w:rsidRPr="00AB5324">
        <w:rPr>
          <w:rFonts w:ascii="Times New Roman" w:hAnsi="Times New Roman" w:cs="Times New Roman"/>
          <w:sz w:val="24"/>
          <w:szCs w:val="24"/>
        </w:rPr>
        <w:t xml:space="preserve">Ciudad </w:t>
      </w:r>
      <w:r w:rsidRPr="00AB5324">
        <w:rPr>
          <w:rFonts w:ascii="Times New Roman" w:hAnsi="Times New Roman" w:cs="Times New Roman"/>
          <w:sz w:val="24"/>
          <w:szCs w:val="24"/>
        </w:rPr>
        <w:t xml:space="preserve">de Toluca, </w:t>
      </w:r>
      <w:r w:rsidR="003121A9" w:rsidRPr="00AB5324">
        <w:rPr>
          <w:rFonts w:ascii="Times New Roman" w:hAnsi="Times New Roman" w:cs="Times New Roman"/>
          <w:sz w:val="24"/>
          <w:szCs w:val="24"/>
        </w:rPr>
        <w:t xml:space="preserve">Capital </w:t>
      </w:r>
      <w:r w:rsidRPr="00AB5324">
        <w:rPr>
          <w:rFonts w:ascii="Times New Roman" w:hAnsi="Times New Roman" w:cs="Times New Roman"/>
          <w:sz w:val="24"/>
          <w:szCs w:val="24"/>
        </w:rPr>
        <w:t>del Estado de México</w:t>
      </w:r>
      <w:r w:rsidR="003121A9" w:rsidRPr="00AB5324">
        <w:rPr>
          <w:rFonts w:ascii="Times New Roman" w:hAnsi="Times New Roman" w:cs="Times New Roman"/>
          <w:sz w:val="24"/>
          <w:szCs w:val="24"/>
        </w:rPr>
        <w:t>,</w:t>
      </w:r>
      <w:r w:rsidRPr="00AB5324">
        <w:rPr>
          <w:rFonts w:ascii="Times New Roman" w:hAnsi="Times New Roman" w:cs="Times New Roman"/>
          <w:sz w:val="24"/>
          <w:szCs w:val="24"/>
        </w:rPr>
        <w:t xml:space="preserve"> a los nueve días del mes mayo del dos mil veintitrés.</w:t>
      </w:r>
    </w:p>
    <w:p w:rsidR="001D5EA2" w:rsidRPr="00AB5324" w:rsidRDefault="001D5EA2" w:rsidP="003121A9">
      <w:pPr>
        <w:pStyle w:val="Sinespaciado"/>
        <w:ind w:firstLine="708"/>
        <w:rPr>
          <w:rFonts w:ascii="Times New Roman" w:hAnsi="Times New Roman" w:cs="Times New Roman"/>
          <w:sz w:val="24"/>
          <w:szCs w:val="24"/>
        </w:rPr>
      </w:pPr>
      <w:r w:rsidRPr="00AB5324">
        <w:rPr>
          <w:rFonts w:ascii="Times New Roman" w:hAnsi="Times New Roman" w:cs="Times New Roman"/>
          <w:sz w:val="24"/>
          <w:szCs w:val="24"/>
        </w:rPr>
        <w:t>Muchas gracias.</w:t>
      </w:r>
    </w:p>
    <w:p w:rsidR="00FC77A0" w:rsidRPr="00AB5324" w:rsidRDefault="00FC77A0" w:rsidP="008E2561">
      <w:pPr>
        <w:pStyle w:val="Sinespaciado"/>
        <w:rPr>
          <w:rFonts w:ascii="Times New Roman" w:hAnsi="Times New Roman" w:cs="Times New Roman"/>
          <w:sz w:val="24"/>
          <w:szCs w:val="24"/>
        </w:rPr>
      </w:pPr>
    </w:p>
    <w:p w:rsidR="00FC77A0" w:rsidRPr="00AB5324" w:rsidRDefault="00FC77A0" w:rsidP="008E2561">
      <w:pPr>
        <w:pStyle w:val="Sinespaciado"/>
        <w:rPr>
          <w:rFonts w:ascii="Times New Roman" w:hAnsi="Times New Roman" w:cs="Times New Roman"/>
          <w:sz w:val="24"/>
          <w:szCs w:val="24"/>
        </w:rPr>
        <w:sectPr w:rsidR="00FC77A0" w:rsidRPr="00AB5324" w:rsidSect="00C52401">
          <w:type w:val="continuous"/>
          <w:pgSz w:w="12240" w:h="15840"/>
          <w:pgMar w:top="1417" w:right="1701" w:bottom="1417" w:left="1701" w:header="708" w:footer="708" w:gutter="0"/>
          <w:cols w:space="708"/>
          <w:docGrid w:linePitch="360"/>
        </w:sectPr>
      </w:pPr>
    </w:p>
    <w:p w:rsidR="00FC77A0" w:rsidRPr="00AB5324" w:rsidRDefault="00FC77A0" w:rsidP="00775581">
      <w:pPr>
        <w:pStyle w:val="Sinespaciado"/>
        <w:rPr>
          <w:rFonts w:ascii="Times New Roman" w:hAnsi="Times New Roman" w:cs="Times New Roman"/>
          <w:sz w:val="24"/>
          <w:szCs w:val="24"/>
        </w:rPr>
      </w:pPr>
    </w:p>
    <w:p w:rsidR="00FC77A0" w:rsidRPr="00AB5324" w:rsidRDefault="00FC77A0" w:rsidP="00775581">
      <w:pPr>
        <w:pStyle w:val="Sinespaciado"/>
        <w:jc w:val="center"/>
        <w:rPr>
          <w:rFonts w:ascii="Times New Roman" w:hAnsi="Times New Roman" w:cs="Times New Roman"/>
          <w:sz w:val="24"/>
          <w:szCs w:val="24"/>
        </w:rPr>
      </w:pPr>
      <w:r w:rsidRPr="00AB5324">
        <w:rPr>
          <w:rFonts w:ascii="Times New Roman" w:hAnsi="Times New Roman" w:cs="Times New Roman"/>
          <w:sz w:val="24"/>
          <w:szCs w:val="24"/>
        </w:rPr>
        <w:t>(Se inserta el documento)</w:t>
      </w:r>
    </w:p>
    <w:p w:rsidR="00FC77A0" w:rsidRPr="00AB5324" w:rsidRDefault="00FC77A0" w:rsidP="00775581">
      <w:pPr>
        <w:pStyle w:val="Sinespaciado"/>
        <w:rPr>
          <w:rFonts w:ascii="Times New Roman" w:hAnsi="Times New Roman" w:cs="Times New Roman"/>
          <w:sz w:val="24"/>
          <w:szCs w:val="24"/>
        </w:rPr>
      </w:pPr>
    </w:p>
    <w:p w:rsidR="00890270" w:rsidRPr="00AB5324" w:rsidRDefault="00890270" w:rsidP="00890270">
      <w:pPr>
        <w:spacing w:after="0" w:line="240" w:lineRule="auto"/>
        <w:contextualSpacing/>
        <w:jc w:val="both"/>
        <w:rPr>
          <w:rFonts w:ascii="Times New Roman" w:hAnsi="Times New Roman" w:cs="Times New Roman"/>
          <w:b/>
          <w:sz w:val="24"/>
          <w:szCs w:val="24"/>
        </w:rPr>
      </w:pPr>
      <w:bookmarkStart w:id="6" w:name="_Hlk126697636"/>
      <w:r w:rsidRPr="00AB5324">
        <w:rPr>
          <w:rFonts w:ascii="Times New Roman" w:hAnsi="Times New Roman" w:cs="Times New Roman"/>
          <w:b/>
          <w:sz w:val="24"/>
          <w:szCs w:val="24"/>
        </w:rPr>
        <w:t>DICTAMEN FORMULADO A LA INICIATIVA CON PROYECTO DE DECRETO POR EL QUE SE ADICIONA UN OCTAVO PÁRRAFO, Y SE RECORREN LOS SUBSECUENTES DEL ARTÍCULO 5 DE LA CONSTITUCIÓN POLÍTICA DEL ESTADO LIBRE Y SOBERANO DE MÉXICO, PRESENTADA POR LA DIPUTADA AURORA GONZÁLEZ LEDEZMA, EN NOMBRE DEL GRUPO PARLAMENTARIO DEL PARTIDO REVOLUCIONARIO INSTITUCIONAL.</w:t>
      </w:r>
    </w:p>
    <w:p w:rsidR="00890270" w:rsidRPr="00AB5324" w:rsidRDefault="00890270" w:rsidP="00890270">
      <w:pPr>
        <w:spacing w:after="0" w:line="240" w:lineRule="auto"/>
        <w:contextualSpacing/>
        <w:jc w:val="both"/>
        <w:rPr>
          <w:rFonts w:ascii="Times New Roman" w:hAnsi="Times New Roman" w:cs="Times New Roman"/>
          <w:sz w:val="24"/>
          <w:szCs w:val="24"/>
        </w:rPr>
      </w:pPr>
    </w:p>
    <w:p w:rsidR="00890270" w:rsidRPr="00AB5324" w:rsidRDefault="00890270" w:rsidP="00890270">
      <w:pPr>
        <w:spacing w:after="0" w:line="240" w:lineRule="auto"/>
        <w:contextualSpacing/>
        <w:jc w:val="both"/>
        <w:rPr>
          <w:rFonts w:ascii="Times New Roman" w:hAnsi="Times New Roman" w:cs="Times New Roman"/>
          <w:b/>
          <w:sz w:val="24"/>
          <w:szCs w:val="24"/>
        </w:rPr>
      </w:pPr>
      <w:r w:rsidRPr="00AB5324">
        <w:rPr>
          <w:rFonts w:ascii="Times New Roman" w:hAnsi="Times New Roman" w:cs="Times New Roman"/>
          <w:b/>
          <w:sz w:val="24"/>
          <w:szCs w:val="24"/>
        </w:rPr>
        <w:lastRenderedPageBreak/>
        <w:t>HONORABLE ASAMBLEA:</w:t>
      </w:r>
    </w:p>
    <w:p w:rsidR="00890270" w:rsidRPr="00AB5324" w:rsidRDefault="00890270" w:rsidP="00890270">
      <w:pPr>
        <w:spacing w:after="0" w:line="240" w:lineRule="auto"/>
        <w:contextualSpacing/>
        <w:jc w:val="both"/>
        <w:rPr>
          <w:rFonts w:ascii="Times New Roman" w:hAnsi="Times New Roman" w:cs="Times New Roman"/>
          <w:sz w:val="24"/>
          <w:szCs w:val="24"/>
        </w:rPr>
      </w:pPr>
    </w:p>
    <w:p w:rsidR="00890270" w:rsidRPr="00AB5324" w:rsidRDefault="00890270" w:rsidP="00890270">
      <w:pPr>
        <w:spacing w:after="0" w:line="240" w:lineRule="auto"/>
        <w:contextualSpacing/>
        <w:jc w:val="both"/>
        <w:rPr>
          <w:rFonts w:ascii="Times New Roman" w:hAnsi="Times New Roman" w:cs="Times New Roman"/>
          <w:sz w:val="24"/>
          <w:szCs w:val="24"/>
        </w:rPr>
      </w:pPr>
      <w:r w:rsidRPr="00AB5324">
        <w:rPr>
          <w:rFonts w:ascii="Times New Roman" w:hAnsi="Times New Roman" w:cs="Times New Roman"/>
          <w:sz w:val="24"/>
          <w:szCs w:val="24"/>
        </w:rPr>
        <w:t>La Presidencia de la "LXI" Legislatura encomendó a las Comisiones Legislativas de Gobernación y Puntos Constitucionales y de Desarrollo y Apoyo Social, de estudio y dictamen de la Iniciativa con Proyecto de Decreto por el que se adiciona un octavo párrafo, y se recorren los subsecuentes del artículo 5 de la Constitución Política del Estado Libre y Soberano de México, presentada por la Diputada Aurora González Ledezma, en nombre del Grupo Parlamentario del Partido Revolucionario Institucional.</w:t>
      </w:r>
    </w:p>
    <w:p w:rsidR="00890270" w:rsidRPr="00AB5324" w:rsidRDefault="00890270" w:rsidP="00890270">
      <w:pPr>
        <w:spacing w:after="0" w:line="240" w:lineRule="auto"/>
        <w:contextualSpacing/>
        <w:jc w:val="both"/>
        <w:rPr>
          <w:rFonts w:ascii="Times New Roman" w:hAnsi="Times New Roman" w:cs="Times New Roman"/>
          <w:sz w:val="24"/>
          <w:szCs w:val="24"/>
        </w:rPr>
      </w:pPr>
    </w:p>
    <w:p w:rsidR="00890270" w:rsidRPr="00AB5324" w:rsidRDefault="00890270" w:rsidP="00890270">
      <w:pPr>
        <w:spacing w:after="0" w:line="240" w:lineRule="auto"/>
        <w:contextualSpacing/>
        <w:jc w:val="both"/>
        <w:rPr>
          <w:rFonts w:ascii="Times New Roman" w:hAnsi="Times New Roman" w:cs="Times New Roman"/>
          <w:sz w:val="24"/>
          <w:szCs w:val="24"/>
        </w:rPr>
      </w:pPr>
      <w:r w:rsidRPr="00AB5324">
        <w:rPr>
          <w:rFonts w:ascii="Times New Roman" w:hAnsi="Times New Roman" w:cs="Times New Roman"/>
          <w:sz w:val="24"/>
          <w:szCs w:val="24"/>
        </w:rPr>
        <w:t>Sustanciado el estudio de la iniciativa y ampliamente discutido en las comisiones legislativas, nos permitimos, con fundamento en lo establecido en los artículos 68, 70 y 82 de la Ley Orgánica del Poder Legislativo, en relación con lo señalado en los artículos 13 A, 70, 73, 75, 78, 79 y 80 del Reglamento, someter a la aprobación de la Legislatura el siguiente:</w:t>
      </w:r>
    </w:p>
    <w:p w:rsidR="00890270" w:rsidRPr="00AB5324" w:rsidRDefault="00890270" w:rsidP="00890270">
      <w:pPr>
        <w:spacing w:after="0" w:line="240" w:lineRule="auto"/>
        <w:contextualSpacing/>
        <w:jc w:val="both"/>
        <w:rPr>
          <w:rFonts w:ascii="Times New Roman" w:hAnsi="Times New Roman" w:cs="Times New Roman"/>
          <w:sz w:val="24"/>
          <w:szCs w:val="24"/>
        </w:rPr>
      </w:pPr>
    </w:p>
    <w:p w:rsidR="00890270" w:rsidRPr="00AB5324" w:rsidRDefault="00890270" w:rsidP="00890270">
      <w:pPr>
        <w:spacing w:after="0" w:line="240" w:lineRule="auto"/>
        <w:contextualSpacing/>
        <w:jc w:val="center"/>
        <w:rPr>
          <w:rFonts w:ascii="Times New Roman" w:hAnsi="Times New Roman" w:cs="Times New Roman"/>
          <w:b/>
          <w:sz w:val="24"/>
          <w:szCs w:val="24"/>
        </w:rPr>
      </w:pPr>
      <w:r w:rsidRPr="00AB5324">
        <w:rPr>
          <w:rFonts w:ascii="Times New Roman" w:hAnsi="Times New Roman" w:cs="Times New Roman"/>
          <w:b/>
          <w:sz w:val="24"/>
          <w:szCs w:val="24"/>
        </w:rPr>
        <w:t>DICTAMEN</w:t>
      </w:r>
    </w:p>
    <w:p w:rsidR="00890270" w:rsidRPr="00AB5324" w:rsidRDefault="00890270" w:rsidP="00890270">
      <w:pPr>
        <w:spacing w:after="0" w:line="240" w:lineRule="auto"/>
        <w:contextualSpacing/>
        <w:jc w:val="both"/>
        <w:rPr>
          <w:rFonts w:ascii="Times New Roman" w:hAnsi="Times New Roman" w:cs="Times New Roman"/>
          <w:sz w:val="24"/>
          <w:szCs w:val="24"/>
        </w:rPr>
      </w:pPr>
    </w:p>
    <w:p w:rsidR="00890270" w:rsidRPr="00AB5324" w:rsidRDefault="00890270" w:rsidP="00890270">
      <w:pPr>
        <w:spacing w:after="0" w:line="240" w:lineRule="auto"/>
        <w:contextualSpacing/>
        <w:jc w:val="both"/>
        <w:rPr>
          <w:rFonts w:ascii="Times New Roman" w:hAnsi="Times New Roman" w:cs="Times New Roman"/>
          <w:b/>
          <w:sz w:val="24"/>
          <w:szCs w:val="24"/>
        </w:rPr>
      </w:pPr>
      <w:bookmarkStart w:id="7" w:name="_Hlk126680205"/>
      <w:r w:rsidRPr="00AB5324">
        <w:rPr>
          <w:rFonts w:ascii="Times New Roman" w:hAnsi="Times New Roman" w:cs="Times New Roman"/>
          <w:b/>
          <w:sz w:val="24"/>
          <w:szCs w:val="24"/>
        </w:rPr>
        <w:t>ANTECEDENTES.</w:t>
      </w:r>
    </w:p>
    <w:p w:rsidR="00890270" w:rsidRPr="00AB5324" w:rsidRDefault="00890270" w:rsidP="00890270">
      <w:pPr>
        <w:spacing w:after="0" w:line="240" w:lineRule="auto"/>
        <w:contextualSpacing/>
        <w:jc w:val="both"/>
        <w:rPr>
          <w:rFonts w:ascii="Times New Roman" w:hAnsi="Times New Roman" w:cs="Times New Roman"/>
          <w:sz w:val="24"/>
          <w:szCs w:val="24"/>
        </w:rPr>
      </w:pPr>
    </w:p>
    <w:p w:rsidR="00890270" w:rsidRPr="00AB5324" w:rsidRDefault="00890270" w:rsidP="00890270">
      <w:pPr>
        <w:spacing w:after="0" w:line="240" w:lineRule="auto"/>
        <w:contextualSpacing/>
        <w:jc w:val="both"/>
        <w:rPr>
          <w:rFonts w:ascii="Times New Roman" w:hAnsi="Times New Roman" w:cs="Times New Roman"/>
          <w:sz w:val="24"/>
          <w:szCs w:val="24"/>
        </w:rPr>
      </w:pPr>
      <w:r w:rsidRPr="00AB5324">
        <w:rPr>
          <w:rFonts w:ascii="Times New Roman" w:hAnsi="Times New Roman" w:cs="Times New Roman"/>
          <w:b/>
          <w:sz w:val="24"/>
          <w:szCs w:val="24"/>
        </w:rPr>
        <w:t>1.-</w:t>
      </w:r>
      <w:r w:rsidRPr="00AB5324">
        <w:rPr>
          <w:rFonts w:ascii="Times New Roman" w:hAnsi="Times New Roman" w:cs="Times New Roman"/>
          <w:sz w:val="24"/>
          <w:szCs w:val="24"/>
        </w:rPr>
        <w:t xml:space="preserve"> En sesión plenaria de la “LXI” Legislatura realizada el día cuatro de abril del dos mil veintitrés, la Diputada Aurora González Ledezma del Grupo Parlamentario del Partido Revolucionario Institucional de la “LXI” del Estado de México en ejercicio del derecho de iniciativa legislativa previsto en los artículos 51 fracción II de la Constitución Política del Estado Libre y Soberano de México, 28 fracción I de la Ley Orgánica del Poder Legislativo del Estado Libre y Soberano de México, presentó a la deliberación de la Soberanía Popular la Iniciativa con Proyecto de Decreto.</w:t>
      </w:r>
    </w:p>
    <w:p w:rsidR="00890270" w:rsidRPr="00AB5324" w:rsidRDefault="00890270" w:rsidP="00890270">
      <w:pPr>
        <w:spacing w:after="0" w:line="240" w:lineRule="auto"/>
        <w:contextualSpacing/>
        <w:jc w:val="both"/>
        <w:rPr>
          <w:rFonts w:ascii="Times New Roman" w:hAnsi="Times New Roman" w:cs="Times New Roman"/>
          <w:sz w:val="24"/>
          <w:szCs w:val="24"/>
        </w:rPr>
      </w:pPr>
    </w:p>
    <w:p w:rsidR="00890270" w:rsidRPr="00AB5324" w:rsidRDefault="00890270" w:rsidP="00890270">
      <w:pPr>
        <w:spacing w:after="0" w:line="240" w:lineRule="auto"/>
        <w:contextualSpacing/>
        <w:jc w:val="both"/>
        <w:rPr>
          <w:rFonts w:ascii="Times New Roman" w:hAnsi="Times New Roman" w:cs="Times New Roman"/>
          <w:sz w:val="24"/>
          <w:szCs w:val="24"/>
        </w:rPr>
      </w:pPr>
      <w:r w:rsidRPr="00AB5324">
        <w:rPr>
          <w:rFonts w:ascii="Times New Roman" w:hAnsi="Times New Roman" w:cs="Times New Roman"/>
          <w:b/>
          <w:sz w:val="24"/>
          <w:szCs w:val="24"/>
        </w:rPr>
        <w:t>2.-</w:t>
      </w:r>
      <w:r w:rsidRPr="00AB5324">
        <w:rPr>
          <w:rFonts w:ascii="Times New Roman" w:hAnsi="Times New Roman" w:cs="Times New Roman"/>
          <w:sz w:val="24"/>
          <w:szCs w:val="24"/>
        </w:rPr>
        <w:t xml:space="preserve"> En la referida sesión plenaria fue encomendada la Iniciativa con Proyecto de Decreto al estudio y dictamen de las Comisiones Legislativas de Gobernación y Puntos Constitucionales y de Desarrollo y Apoyo Social.</w:t>
      </w:r>
    </w:p>
    <w:p w:rsidR="00890270" w:rsidRPr="00AB5324" w:rsidRDefault="00890270" w:rsidP="00890270">
      <w:pPr>
        <w:spacing w:after="0" w:line="240" w:lineRule="auto"/>
        <w:contextualSpacing/>
        <w:jc w:val="both"/>
        <w:rPr>
          <w:rFonts w:ascii="Times New Roman" w:hAnsi="Times New Roman" w:cs="Times New Roman"/>
          <w:sz w:val="24"/>
          <w:szCs w:val="24"/>
        </w:rPr>
      </w:pPr>
    </w:p>
    <w:p w:rsidR="00890270" w:rsidRPr="00AB5324" w:rsidRDefault="00890270" w:rsidP="00890270">
      <w:pPr>
        <w:spacing w:after="0" w:line="240" w:lineRule="auto"/>
        <w:contextualSpacing/>
        <w:jc w:val="both"/>
        <w:rPr>
          <w:rFonts w:ascii="Times New Roman" w:hAnsi="Times New Roman" w:cs="Times New Roman"/>
          <w:sz w:val="24"/>
          <w:szCs w:val="24"/>
        </w:rPr>
      </w:pPr>
      <w:r w:rsidRPr="00AB5324">
        <w:rPr>
          <w:rFonts w:ascii="Times New Roman" w:hAnsi="Times New Roman" w:cs="Times New Roman"/>
          <w:b/>
          <w:sz w:val="24"/>
          <w:szCs w:val="24"/>
        </w:rPr>
        <w:t>3.-</w:t>
      </w:r>
      <w:r w:rsidRPr="00AB5324">
        <w:rPr>
          <w:rFonts w:ascii="Times New Roman" w:hAnsi="Times New Roman" w:cs="Times New Roman"/>
          <w:sz w:val="24"/>
          <w:szCs w:val="24"/>
        </w:rPr>
        <w:t xml:space="preserve"> El día cuatro de abril del dos mil veintitrés, por oficio, los Secretarios de la Directiva de la “LXI” Legislatura remitieron la Iniciativa con Proyecto de Decreto quienes presiden las Comisiones Legislativas de Gobernación y Puntos Constitucionales y de Desarrollo y Apoyo Social.</w:t>
      </w:r>
    </w:p>
    <w:p w:rsidR="00890270" w:rsidRPr="00AB5324" w:rsidRDefault="00890270" w:rsidP="00890270">
      <w:pPr>
        <w:spacing w:after="0" w:line="240" w:lineRule="auto"/>
        <w:contextualSpacing/>
        <w:jc w:val="both"/>
        <w:rPr>
          <w:rFonts w:ascii="Times New Roman" w:hAnsi="Times New Roman" w:cs="Times New Roman"/>
          <w:sz w:val="24"/>
          <w:szCs w:val="24"/>
        </w:rPr>
      </w:pPr>
    </w:p>
    <w:p w:rsidR="00890270" w:rsidRPr="00AB5324" w:rsidRDefault="00890270" w:rsidP="00890270">
      <w:pPr>
        <w:spacing w:after="0" w:line="240" w:lineRule="auto"/>
        <w:contextualSpacing/>
        <w:jc w:val="both"/>
        <w:rPr>
          <w:rFonts w:ascii="Times New Roman" w:hAnsi="Times New Roman" w:cs="Times New Roman"/>
          <w:sz w:val="24"/>
          <w:szCs w:val="24"/>
        </w:rPr>
      </w:pPr>
      <w:r w:rsidRPr="00AB5324">
        <w:rPr>
          <w:rFonts w:ascii="Times New Roman" w:hAnsi="Times New Roman" w:cs="Times New Roman"/>
          <w:b/>
          <w:sz w:val="24"/>
          <w:szCs w:val="24"/>
        </w:rPr>
        <w:t>4.-</w:t>
      </w:r>
      <w:r w:rsidRPr="00AB5324">
        <w:rPr>
          <w:rFonts w:ascii="Times New Roman" w:hAnsi="Times New Roman" w:cs="Times New Roman"/>
          <w:sz w:val="24"/>
          <w:szCs w:val="24"/>
        </w:rPr>
        <w:t xml:space="preserve"> Los Secretarios Técnicos de las Comisiones Legislativas, en cumplimiento de su tarea entrego copia de la Iniciativa con Proyecto de Decreto a cada integrante de las Comisiones Legislativas de Gobernación y Puntos Constitucionales y de Desarrollo y Apoyo Social.</w:t>
      </w:r>
    </w:p>
    <w:p w:rsidR="00890270" w:rsidRPr="00AB5324" w:rsidRDefault="00890270" w:rsidP="00890270">
      <w:pPr>
        <w:spacing w:after="0" w:line="240" w:lineRule="auto"/>
        <w:contextualSpacing/>
        <w:jc w:val="both"/>
        <w:rPr>
          <w:rFonts w:ascii="Times New Roman" w:hAnsi="Times New Roman" w:cs="Times New Roman"/>
          <w:sz w:val="24"/>
          <w:szCs w:val="24"/>
        </w:rPr>
      </w:pPr>
    </w:p>
    <w:p w:rsidR="00890270" w:rsidRPr="00AB5324" w:rsidRDefault="00890270" w:rsidP="00890270">
      <w:pPr>
        <w:spacing w:after="0" w:line="240" w:lineRule="auto"/>
        <w:contextualSpacing/>
        <w:jc w:val="both"/>
        <w:rPr>
          <w:rFonts w:ascii="Times New Roman" w:hAnsi="Times New Roman" w:cs="Times New Roman"/>
          <w:sz w:val="24"/>
          <w:szCs w:val="24"/>
        </w:rPr>
      </w:pPr>
      <w:r w:rsidRPr="00AB5324">
        <w:rPr>
          <w:rFonts w:ascii="Times New Roman" w:hAnsi="Times New Roman" w:cs="Times New Roman"/>
          <w:b/>
          <w:sz w:val="24"/>
          <w:szCs w:val="24"/>
        </w:rPr>
        <w:t>5.-</w:t>
      </w:r>
      <w:r w:rsidRPr="00AB5324">
        <w:rPr>
          <w:rFonts w:ascii="Times New Roman" w:hAnsi="Times New Roman" w:cs="Times New Roman"/>
          <w:sz w:val="24"/>
          <w:szCs w:val="24"/>
        </w:rPr>
        <w:t xml:space="preserve"> El día dieciocho de abril del dos mil veintitrés, las Comisiones Legislativas de Gobernación y Puntos Constitucionales y de Desarrollo y Apoyo Social iniciaron el análisis de la Iniciativa con Proyecto de Decreto y realizaron reunión de trabajo.  Asimismo, el 2 de mayo del propio año celebraron reunión de dictamen.</w:t>
      </w:r>
    </w:p>
    <w:p w:rsidR="00890270" w:rsidRPr="00AB5324" w:rsidRDefault="00890270" w:rsidP="00890270">
      <w:pPr>
        <w:spacing w:after="0" w:line="240" w:lineRule="auto"/>
        <w:contextualSpacing/>
        <w:jc w:val="both"/>
        <w:rPr>
          <w:rFonts w:ascii="Times New Roman" w:hAnsi="Times New Roman" w:cs="Times New Roman"/>
          <w:sz w:val="24"/>
          <w:szCs w:val="24"/>
        </w:rPr>
      </w:pPr>
    </w:p>
    <w:p w:rsidR="00890270" w:rsidRPr="00AB5324" w:rsidRDefault="00890270" w:rsidP="00890270">
      <w:pPr>
        <w:spacing w:after="0" w:line="240" w:lineRule="auto"/>
        <w:contextualSpacing/>
        <w:jc w:val="both"/>
        <w:rPr>
          <w:rFonts w:ascii="Times New Roman" w:hAnsi="Times New Roman" w:cs="Times New Roman"/>
          <w:b/>
          <w:bCs/>
          <w:sz w:val="24"/>
          <w:szCs w:val="24"/>
        </w:rPr>
      </w:pPr>
      <w:r w:rsidRPr="00AB5324">
        <w:rPr>
          <w:rFonts w:ascii="Times New Roman" w:hAnsi="Times New Roman" w:cs="Times New Roman"/>
          <w:b/>
          <w:bCs/>
          <w:sz w:val="24"/>
          <w:szCs w:val="24"/>
        </w:rPr>
        <w:t xml:space="preserve">6.- </w:t>
      </w:r>
      <w:r w:rsidRPr="00AB5324">
        <w:rPr>
          <w:rFonts w:ascii="Times New Roman" w:hAnsi="Times New Roman" w:cs="Times New Roman"/>
          <w:bCs/>
          <w:sz w:val="24"/>
          <w:szCs w:val="24"/>
        </w:rPr>
        <w:t xml:space="preserve">Con base en el estudio que llevamos a cabo determinamos la procedencia de la iniciativa con proyecto de decreto y, en consecuencia, establecer en el artículo 5 de la Constitución Política del Estado Libre y Soberano de México que “El Estado promoverá políticas públicas </w:t>
      </w:r>
      <w:r w:rsidRPr="00AB5324">
        <w:rPr>
          <w:rFonts w:ascii="Times New Roman" w:hAnsi="Times New Roman" w:cs="Times New Roman"/>
          <w:bCs/>
          <w:sz w:val="24"/>
          <w:szCs w:val="24"/>
        </w:rPr>
        <w:lastRenderedPageBreak/>
        <w:t>inclusivas, que mejoren el bienestar, eleven la calidad de vida, y consoliden la justicia social; para erradicar cualquier práctica discriminatoria que someta o limite el acceso a los derechos sociales y la dignidad humana en la Entidad.”</w:t>
      </w:r>
    </w:p>
    <w:p w:rsidR="00890270" w:rsidRPr="00AB5324" w:rsidRDefault="00890270" w:rsidP="00890270">
      <w:pPr>
        <w:spacing w:after="0" w:line="240" w:lineRule="auto"/>
        <w:contextualSpacing/>
        <w:jc w:val="both"/>
        <w:rPr>
          <w:rFonts w:ascii="Times New Roman" w:hAnsi="Times New Roman" w:cs="Times New Roman"/>
          <w:sz w:val="24"/>
          <w:szCs w:val="24"/>
        </w:rPr>
      </w:pPr>
    </w:p>
    <w:bookmarkEnd w:id="7"/>
    <w:p w:rsidR="00890270" w:rsidRPr="00AB5324" w:rsidRDefault="00890270" w:rsidP="00890270">
      <w:pPr>
        <w:spacing w:after="0" w:line="240" w:lineRule="auto"/>
        <w:contextualSpacing/>
        <w:jc w:val="both"/>
        <w:rPr>
          <w:rFonts w:ascii="Times New Roman" w:hAnsi="Times New Roman" w:cs="Times New Roman"/>
          <w:b/>
          <w:sz w:val="24"/>
          <w:szCs w:val="24"/>
        </w:rPr>
      </w:pPr>
      <w:r w:rsidRPr="00AB5324">
        <w:rPr>
          <w:rFonts w:ascii="Times New Roman" w:hAnsi="Times New Roman" w:cs="Times New Roman"/>
          <w:b/>
          <w:sz w:val="24"/>
          <w:szCs w:val="24"/>
        </w:rPr>
        <w:t>CONSIDERACIONES.</w:t>
      </w:r>
    </w:p>
    <w:p w:rsidR="00890270" w:rsidRPr="00AB5324" w:rsidRDefault="00890270" w:rsidP="00890270">
      <w:pPr>
        <w:spacing w:after="0" w:line="240" w:lineRule="auto"/>
        <w:contextualSpacing/>
        <w:jc w:val="both"/>
        <w:rPr>
          <w:rFonts w:ascii="Times New Roman" w:hAnsi="Times New Roman" w:cs="Times New Roman"/>
          <w:sz w:val="24"/>
          <w:szCs w:val="24"/>
        </w:rPr>
      </w:pPr>
    </w:p>
    <w:p w:rsidR="00890270" w:rsidRPr="00AB5324" w:rsidRDefault="00890270" w:rsidP="00890270">
      <w:pPr>
        <w:spacing w:after="0" w:line="240" w:lineRule="auto"/>
        <w:contextualSpacing/>
        <w:jc w:val="both"/>
        <w:rPr>
          <w:rFonts w:ascii="Times New Roman" w:hAnsi="Times New Roman" w:cs="Times New Roman"/>
          <w:sz w:val="24"/>
          <w:szCs w:val="24"/>
        </w:rPr>
      </w:pPr>
      <w:r w:rsidRPr="00AB5324">
        <w:rPr>
          <w:rFonts w:ascii="Times New Roman" w:hAnsi="Times New Roman" w:cs="Times New Roman"/>
          <w:bCs/>
          <w:sz w:val="24"/>
          <w:szCs w:val="24"/>
        </w:rPr>
        <w:t>Compete a la “LXI” Legislatura conocer y resolver la iniciativa con proyecto decreto, con apego a lo dispuesto en el artículo 61 fracción I de la Constitución Política del Estado Libre y Soberano de México, que la faculta para expedir leyes, decretos o acuerdos para el régimen interior del Estado, en todos los ramos de la administración del gobierno.</w:t>
      </w:r>
    </w:p>
    <w:p w:rsidR="00890270" w:rsidRPr="00AB5324" w:rsidRDefault="00890270" w:rsidP="00890270">
      <w:pPr>
        <w:spacing w:after="0" w:line="240" w:lineRule="auto"/>
        <w:contextualSpacing/>
        <w:jc w:val="both"/>
        <w:rPr>
          <w:rFonts w:ascii="Times New Roman" w:hAnsi="Times New Roman" w:cs="Times New Roman"/>
          <w:sz w:val="24"/>
          <w:szCs w:val="24"/>
        </w:rPr>
      </w:pPr>
    </w:p>
    <w:p w:rsidR="00890270" w:rsidRPr="00AB5324" w:rsidRDefault="00890270" w:rsidP="00890270">
      <w:pPr>
        <w:spacing w:after="0" w:line="240" w:lineRule="auto"/>
        <w:contextualSpacing/>
        <w:jc w:val="both"/>
        <w:rPr>
          <w:rFonts w:ascii="Times New Roman" w:hAnsi="Times New Roman" w:cs="Times New Roman"/>
          <w:b/>
          <w:sz w:val="24"/>
          <w:szCs w:val="24"/>
        </w:rPr>
      </w:pPr>
      <w:r w:rsidRPr="00AB5324">
        <w:rPr>
          <w:rFonts w:ascii="Times New Roman" w:hAnsi="Times New Roman" w:cs="Times New Roman"/>
          <w:b/>
          <w:sz w:val="24"/>
          <w:szCs w:val="24"/>
        </w:rPr>
        <w:t>Análisis y Valoración de los Argumentos.</w:t>
      </w:r>
    </w:p>
    <w:p w:rsidR="00890270" w:rsidRPr="00AB5324" w:rsidRDefault="00890270" w:rsidP="00890270">
      <w:pPr>
        <w:spacing w:after="0" w:line="240" w:lineRule="auto"/>
        <w:contextualSpacing/>
        <w:jc w:val="both"/>
        <w:rPr>
          <w:rFonts w:ascii="Times New Roman" w:hAnsi="Times New Roman" w:cs="Times New Roman"/>
          <w:sz w:val="24"/>
          <w:szCs w:val="24"/>
        </w:rPr>
      </w:pPr>
    </w:p>
    <w:p w:rsidR="00890270" w:rsidRPr="00AB5324" w:rsidRDefault="00890270" w:rsidP="00890270">
      <w:pPr>
        <w:spacing w:after="0" w:line="240" w:lineRule="auto"/>
        <w:contextualSpacing/>
        <w:jc w:val="both"/>
        <w:rPr>
          <w:rFonts w:ascii="Times New Roman" w:hAnsi="Times New Roman" w:cs="Times New Roman"/>
          <w:sz w:val="24"/>
          <w:szCs w:val="24"/>
        </w:rPr>
      </w:pPr>
      <w:r w:rsidRPr="00AB5324">
        <w:rPr>
          <w:rFonts w:ascii="Times New Roman" w:hAnsi="Times New Roman" w:cs="Times New Roman"/>
          <w:sz w:val="24"/>
          <w:szCs w:val="24"/>
        </w:rPr>
        <w:t>Reconocemos que, dentro de los retos más importantes de los gobernantes, se encuentra la lucha contra la pobreza para cerrar la brecha de desigualdad y generar mejores condiciones de vida, sobre todo, en el Estado de México, con una población de más de 17 millones de habitantes y grandes necesidades, pero también con enorme potencial de desarrollo humano social, económico y político. Quienes han tenido la oportunidad de gobernar saben que no es tarea fácil, y más en un Estado de las grandes cifras en materia de Desarrollo Social.</w:t>
      </w:r>
    </w:p>
    <w:p w:rsidR="00890270" w:rsidRPr="00AB5324" w:rsidRDefault="00890270" w:rsidP="00890270">
      <w:pPr>
        <w:spacing w:after="0" w:line="240" w:lineRule="auto"/>
        <w:contextualSpacing/>
        <w:jc w:val="both"/>
        <w:rPr>
          <w:rFonts w:ascii="Times New Roman" w:hAnsi="Times New Roman" w:cs="Times New Roman"/>
          <w:sz w:val="24"/>
          <w:szCs w:val="24"/>
        </w:rPr>
      </w:pPr>
    </w:p>
    <w:p w:rsidR="00890270" w:rsidRPr="00AB5324" w:rsidRDefault="00890270" w:rsidP="00890270">
      <w:pPr>
        <w:spacing w:after="0" w:line="240" w:lineRule="auto"/>
        <w:contextualSpacing/>
        <w:jc w:val="both"/>
        <w:rPr>
          <w:rFonts w:ascii="Times New Roman" w:hAnsi="Times New Roman" w:cs="Times New Roman"/>
          <w:sz w:val="24"/>
          <w:szCs w:val="24"/>
        </w:rPr>
      </w:pPr>
      <w:r w:rsidRPr="00AB5324">
        <w:rPr>
          <w:rFonts w:ascii="Times New Roman" w:hAnsi="Times New Roman" w:cs="Times New Roman"/>
          <w:sz w:val="24"/>
          <w:szCs w:val="24"/>
        </w:rPr>
        <w:t>Advertimos el gran interés público en el Estado de México, porque la política de desarrollo social se oriente a garantizar derechos constitucionales como la educación, la salud, trabajo, alimentación, vivienda, medio ambiente, seguridad social, no discriminación y protección a grupos vulnerables, para mejorar la calidad de vida de los mexiquenses.</w:t>
      </w:r>
    </w:p>
    <w:p w:rsidR="00890270" w:rsidRPr="00AB5324" w:rsidRDefault="00890270" w:rsidP="00890270">
      <w:pPr>
        <w:spacing w:after="0" w:line="240" w:lineRule="auto"/>
        <w:contextualSpacing/>
        <w:jc w:val="both"/>
        <w:rPr>
          <w:rFonts w:ascii="Times New Roman" w:hAnsi="Times New Roman" w:cs="Times New Roman"/>
          <w:sz w:val="24"/>
          <w:szCs w:val="24"/>
        </w:rPr>
      </w:pPr>
    </w:p>
    <w:p w:rsidR="00890270" w:rsidRPr="00AB5324" w:rsidRDefault="00890270" w:rsidP="00890270">
      <w:pPr>
        <w:spacing w:after="0" w:line="240" w:lineRule="auto"/>
        <w:contextualSpacing/>
        <w:jc w:val="both"/>
        <w:rPr>
          <w:rFonts w:ascii="Times New Roman" w:hAnsi="Times New Roman" w:cs="Times New Roman"/>
          <w:sz w:val="24"/>
          <w:szCs w:val="24"/>
        </w:rPr>
      </w:pPr>
      <w:r w:rsidRPr="00AB5324">
        <w:rPr>
          <w:rFonts w:ascii="Times New Roman" w:hAnsi="Times New Roman" w:cs="Times New Roman"/>
          <w:sz w:val="24"/>
          <w:szCs w:val="24"/>
        </w:rPr>
        <w:t xml:space="preserve">A nivel mundial, el número de personas que viven en situación de extrema pobreza disminuyó desde un 36 % en 1990 hasta un 10 % en 2015. No obstante, el ritmo al que se produce este cambio está disminuyendo, y la crisis de la COVID-19 </w:t>
      </w:r>
      <w:hyperlink r:id="rId8">
        <w:r w:rsidRPr="00AB5324">
          <w:rPr>
            <w:rStyle w:val="Hipervnculo"/>
            <w:rFonts w:ascii="Times New Roman" w:hAnsi="Times New Roman" w:cs="Times New Roman"/>
            <w:color w:val="auto"/>
            <w:sz w:val="24"/>
            <w:szCs w:val="24"/>
          </w:rPr>
          <w:t>pone en</w:t>
        </w:r>
      </w:hyperlink>
      <w:r w:rsidRPr="00AB5324">
        <w:rPr>
          <w:rFonts w:ascii="Times New Roman" w:hAnsi="Times New Roman" w:cs="Times New Roman"/>
          <w:sz w:val="24"/>
          <w:szCs w:val="24"/>
        </w:rPr>
        <w:t xml:space="preserve"> </w:t>
      </w:r>
      <w:hyperlink r:id="rId9">
        <w:r w:rsidRPr="00AB5324">
          <w:rPr>
            <w:rStyle w:val="Hipervnculo"/>
            <w:rFonts w:ascii="Times New Roman" w:hAnsi="Times New Roman" w:cs="Times New Roman"/>
            <w:color w:val="auto"/>
            <w:sz w:val="24"/>
            <w:szCs w:val="24"/>
          </w:rPr>
          <w:t xml:space="preserve">riesgo décadas de progreso </w:t>
        </w:r>
      </w:hyperlink>
      <w:r w:rsidRPr="00AB5324">
        <w:rPr>
          <w:rFonts w:ascii="Times New Roman" w:hAnsi="Times New Roman" w:cs="Times New Roman"/>
          <w:sz w:val="24"/>
          <w:szCs w:val="24"/>
        </w:rPr>
        <w:t xml:space="preserve">en la lucha contra la pobreza. </w:t>
      </w:r>
      <w:hyperlink r:id="rId10">
        <w:r w:rsidRPr="00AB5324">
          <w:rPr>
            <w:rStyle w:val="Hipervnculo"/>
            <w:rFonts w:ascii="Times New Roman" w:hAnsi="Times New Roman" w:cs="Times New Roman"/>
            <w:color w:val="auto"/>
            <w:sz w:val="24"/>
            <w:szCs w:val="24"/>
          </w:rPr>
          <w:t>Una nueva</w:t>
        </w:r>
      </w:hyperlink>
      <w:r w:rsidRPr="00AB5324">
        <w:rPr>
          <w:rFonts w:ascii="Times New Roman" w:hAnsi="Times New Roman" w:cs="Times New Roman"/>
          <w:sz w:val="24"/>
          <w:szCs w:val="24"/>
        </w:rPr>
        <w:t xml:space="preserve"> </w:t>
      </w:r>
      <w:hyperlink r:id="rId11">
        <w:r w:rsidRPr="00AB5324">
          <w:rPr>
            <w:rStyle w:val="Hipervnculo"/>
            <w:rFonts w:ascii="Times New Roman" w:hAnsi="Times New Roman" w:cs="Times New Roman"/>
            <w:color w:val="auto"/>
            <w:sz w:val="24"/>
            <w:szCs w:val="24"/>
          </w:rPr>
          <w:t xml:space="preserve">investigación </w:t>
        </w:r>
      </w:hyperlink>
      <w:r w:rsidRPr="00AB5324">
        <w:rPr>
          <w:rFonts w:ascii="Times New Roman" w:hAnsi="Times New Roman" w:cs="Times New Roman"/>
          <w:sz w:val="24"/>
          <w:szCs w:val="24"/>
        </w:rPr>
        <w:t xml:space="preserve">publicada por el Instituto Mundial de Investigaciones de Economía del Desarrollo de la Universidad de las Naciones Unidas1 advierte que las consecuencias económicas de </w:t>
      </w:r>
      <w:hyperlink r:id="rId12">
        <w:r w:rsidRPr="00AB5324">
          <w:rPr>
            <w:rStyle w:val="Hipervnculo"/>
            <w:rFonts w:ascii="Times New Roman" w:hAnsi="Times New Roman" w:cs="Times New Roman"/>
            <w:color w:val="auto"/>
            <w:sz w:val="24"/>
            <w:szCs w:val="24"/>
          </w:rPr>
          <w:t>la pandemia mundial podrían incrementar la pobreza</w:t>
        </w:r>
      </w:hyperlink>
      <w:r w:rsidRPr="00AB5324">
        <w:rPr>
          <w:rFonts w:ascii="Times New Roman" w:hAnsi="Times New Roman" w:cs="Times New Roman"/>
          <w:sz w:val="24"/>
          <w:szCs w:val="24"/>
        </w:rPr>
        <w:t xml:space="preserve"> </w:t>
      </w:r>
      <w:hyperlink r:id="rId13">
        <w:r w:rsidRPr="00AB5324">
          <w:rPr>
            <w:rStyle w:val="Hipervnculo"/>
            <w:rFonts w:ascii="Times New Roman" w:hAnsi="Times New Roman" w:cs="Times New Roman"/>
            <w:color w:val="auto"/>
            <w:sz w:val="24"/>
            <w:szCs w:val="24"/>
          </w:rPr>
          <w:t>en todo el mundo hasta llegar a afectar a 500 millones de personas más</w:t>
        </w:r>
      </w:hyperlink>
      <w:r w:rsidRPr="00AB5324">
        <w:rPr>
          <w:rFonts w:ascii="Times New Roman" w:hAnsi="Times New Roman" w:cs="Times New Roman"/>
          <w:sz w:val="24"/>
          <w:szCs w:val="24"/>
        </w:rPr>
        <w:t>, o lo que es lo mismo, a un 8 % más de la población total mundial. Esta sería la primera vez que la pobreza aumente en todo el mundo en 30 años, desde 1990.</w:t>
      </w:r>
    </w:p>
    <w:p w:rsidR="00890270" w:rsidRPr="00AB5324" w:rsidRDefault="00890270" w:rsidP="00890270">
      <w:pPr>
        <w:spacing w:after="0" w:line="240" w:lineRule="auto"/>
        <w:contextualSpacing/>
        <w:jc w:val="both"/>
        <w:rPr>
          <w:rFonts w:ascii="Times New Roman" w:hAnsi="Times New Roman" w:cs="Times New Roman"/>
          <w:sz w:val="24"/>
          <w:szCs w:val="24"/>
        </w:rPr>
      </w:pPr>
    </w:p>
    <w:p w:rsidR="00890270" w:rsidRPr="00AB5324" w:rsidRDefault="00890270" w:rsidP="00890270">
      <w:pPr>
        <w:spacing w:after="0" w:line="240" w:lineRule="auto"/>
        <w:contextualSpacing/>
        <w:jc w:val="both"/>
        <w:rPr>
          <w:rFonts w:ascii="Times New Roman" w:hAnsi="Times New Roman" w:cs="Times New Roman"/>
          <w:sz w:val="24"/>
          <w:szCs w:val="24"/>
        </w:rPr>
      </w:pPr>
      <w:r w:rsidRPr="00AB5324">
        <w:rPr>
          <w:rFonts w:ascii="Times New Roman" w:hAnsi="Times New Roman" w:cs="Times New Roman"/>
          <w:sz w:val="24"/>
          <w:szCs w:val="24"/>
        </w:rPr>
        <w:t>Como se argumenta en la iniciativa, en la Constitución Política de los Estados Unidos Mexicanos se encuentra consignado el derecho de las y los mexicanos al desarrollo social.  Así, advertimos que uno de los propósitos esenciales, de la iniciativa es el de precisar en la Constitución Política del Estado Libre y Soberano de México, ese derecho, para garantizar su regulación constitución local y a partir de ahí, ser el referente y la fuente de la legislación estadual.</w:t>
      </w:r>
    </w:p>
    <w:p w:rsidR="00890270" w:rsidRPr="00AB5324" w:rsidRDefault="00890270" w:rsidP="00890270">
      <w:pPr>
        <w:spacing w:after="0" w:line="240" w:lineRule="auto"/>
        <w:contextualSpacing/>
        <w:jc w:val="both"/>
        <w:rPr>
          <w:rFonts w:ascii="Times New Roman" w:hAnsi="Times New Roman" w:cs="Times New Roman"/>
          <w:sz w:val="24"/>
          <w:szCs w:val="24"/>
        </w:rPr>
      </w:pPr>
    </w:p>
    <w:p w:rsidR="00890270" w:rsidRPr="00AB5324" w:rsidRDefault="00890270" w:rsidP="00890270">
      <w:pPr>
        <w:spacing w:after="0" w:line="240" w:lineRule="auto"/>
        <w:contextualSpacing/>
        <w:jc w:val="both"/>
        <w:rPr>
          <w:rFonts w:ascii="Times New Roman" w:hAnsi="Times New Roman" w:cs="Times New Roman"/>
          <w:sz w:val="24"/>
          <w:szCs w:val="24"/>
        </w:rPr>
      </w:pPr>
      <w:r w:rsidRPr="00AB5324">
        <w:rPr>
          <w:rFonts w:ascii="Times New Roman" w:hAnsi="Times New Roman" w:cs="Times New Roman"/>
          <w:sz w:val="24"/>
          <w:szCs w:val="24"/>
        </w:rPr>
        <w:t>En este contexto, es importante, conforme lo dispuesto en el artículo 116 de la Constitución Política de los Estados Unidos Mexicanos que se incorpore al texto de la Constitución Política del Estado, para garantizar su ejercicio en favor de las y los mexiquenses.</w:t>
      </w:r>
    </w:p>
    <w:p w:rsidR="00890270" w:rsidRPr="00AB5324" w:rsidRDefault="00890270" w:rsidP="00890270">
      <w:pPr>
        <w:spacing w:after="0" w:line="240" w:lineRule="auto"/>
        <w:contextualSpacing/>
        <w:jc w:val="both"/>
        <w:rPr>
          <w:rFonts w:ascii="Times New Roman" w:hAnsi="Times New Roman" w:cs="Times New Roman"/>
          <w:sz w:val="24"/>
          <w:szCs w:val="24"/>
        </w:rPr>
      </w:pPr>
    </w:p>
    <w:p w:rsidR="00890270" w:rsidRPr="00AB5324" w:rsidRDefault="00890270" w:rsidP="00890270">
      <w:pPr>
        <w:spacing w:after="0" w:line="240" w:lineRule="auto"/>
        <w:contextualSpacing/>
        <w:jc w:val="both"/>
        <w:rPr>
          <w:rFonts w:ascii="Times New Roman" w:hAnsi="Times New Roman" w:cs="Times New Roman"/>
          <w:sz w:val="24"/>
          <w:szCs w:val="24"/>
        </w:rPr>
      </w:pPr>
      <w:r w:rsidRPr="00AB5324">
        <w:rPr>
          <w:rFonts w:ascii="Times New Roman" w:hAnsi="Times New Roman" w:cs="Times New Roman"/>
          <w:sz w:val="24"/>
          <w:szCs w:val="24"/>
        </w:rPr>
        <w:lastRenderedPageBreak/>
        <w:t>Es conveniente que los Estados sean gestores integrales en el desarrollo de la sociedad, colocando como primero y segundo el fin a la pobreza y hambre cero; estableciendo una firme meta; garantizar la protección social de todos los niños y otros grupos vulnerables para reducir la pobreza, como se expresa en la iniciativa.</w:t>
      </w:r>
    </w:p>
    <w:p w:rsidR="00890270" w:rsidRPr="00AB5324" w:rsidRDefault="00890270" w:rsidP="00890270">
      <w:pPr>
        <w:spacing w:after="0" w:line="240" w:lineRule="auto"/>
        <w:contextualSpacing/>
        <w:jc w:val="both"/>
        <w:rPr>
          <w:rFonts w:ascii="Times New Roman" w:hAnsi="Times New Roman" w:cs="Times New Roman"/>
          <w:sz w:val="24"/>
          <w:szCs w:val="24"/>
        </w:rPr>
      </w:pPr>
    </w:p>
    <w:p w:rsidR="00890270" w:rsidRPr="00AB5324" w:rsidRDefault="00890270" w:rsidP="00890270">
      <w:pPr>
        <w:spacing w:after="0" w:line="240" w:lineRule="auto"/>
        <w:contextualSpacing/>
        <w:jc w:val="both"/>
        <w:rPr>
          <w:rFonts w:ascii="Times New Roman" w:hAnsi="Times New Roman" w:cs="Times New Roman"/>
          <w:sz w:val="24"/>
          <w:szCs w:val="24"/>
        </w:rPr>
      </w:pPr>
      <w:r w:rsidRPr="00AB5324">
        <w:rPr>
          <w:rFonts w:ascii="Times New Roman" w:hAnsi="Times New Roman" w:cs="Times New Roman"/>
          <w:sz w:val="24"/>
          <w:szCs w:val="24"/>
        </w:rPr>
        <w:t>Encontramos también que la iniciativa es consecuente con la Agenda 2030 de la Asamblea General de Naciones Unidas, en la que se da prioridad a los derechos humanos, combate a la pobreza y al crecimiento económico inclusivo.</w:t>
      </w:r>
    </w:p>
    <w:p w:rsidR="00890270" w:rsidRPr="00AB5324" w:rsidRDefault="00890270" w:rsidP="00890270">
      <w:pPr>
        <w:spacing w:after="0" w:line="240" w:lineRule="auto"/>
        <w:contextualSpacing/>
        <w:jc w:val="both"/>
        <w:rPr>
          <w:rFonts w:ascii="Times New Roman" w:hAnsi="Times New Roman" w:cs="Times New Roman"/>
          <w:sz w:val="24"/>
          <w:szCs w:val="24"/>
        </w:rPr>
      </w:pPr>
    </w:p>
    <w:p w:rsidR="00890270" w:rsidRPr="00AB5324" w:rsidRDefault="00890270" w:rsidP="00890270">
      <w:pPr>
        <w:spacing w:after="0" w:line="240" w:lineRule="auto"/>
        <w:contextualSpacing/>
        <w:jc w:val="both"/>
        <w:rPr>
          <w:rFonts w:ascii="Times New Roman" w:hAnsi="Times New Roman" w:cs="Times New Roman"/>
          <w:sz w:val="24"/>
          <w:szCs w:val="24"/>
        </w:rPr>
      </w:pPr>
      <w:r w:rsidRPr="00AB5324">
        <w:rPr>
          <w:rFonts w:ascii="Times New Roman" w:hAnsi="Times New Roman" w:cs="Times New Roman"/>
          <w:sz w:val="24"/>
          <w:szCs w:val="24"/>
        </w:rPr>
        <w:t>Resulta muy ilustrativa la iniciativa que señala que la pobreza en el Estado de México representa el 48.9% de la población siendo 8.3 millones de personas dónde cuentan con 2.2 carencias promedio percibiendo un ingreso inferior.</w:t>
      </w:r>
    </w:p>
    <w:p w:rsidR="00890270" w:rsidRPr="00AB5324" w:rsidRDefault="00890270" w:rsidP="00890270">
      <w:pPr>
        <w:spacing w:after="0" w:line="240" w:lineRule="auto"/>
        <w:contextualSpacing/>
        <w:jc w:val="both"/>
        <w:rPr>
          <w:rFonts w:ascii="Times New Roman" w:hAnsi="Times New Roman" w:cs="Times New Roman"/>
          <w:sz w:val="24"/>
          <w:szCs w:val="24"/>
        </w:rPr>
      </w:pPr>
    </w:p>
    <w:p w:rsidR="00890270" w:rsidRPr="00AB5324" w:rsidRDefault="00890270" w:rsidP="00890270">
      <w:pPr>
        <w:spacing w:after="0" w:line="240" w:lineRule="auto"/>
        <w:contextualSpacing/>
        <w:jc w:val="both"/>
        <w:rPr>
          <w:rFonts w:ascii="Times New Roman" w:hAnsi="Times New Roman" w:cs="Times New Roman"/>
          <w:sz w:val="24"/>
          <w:szCs w:val="24"/>
        </w:rPr>
      </w:pPr>
      <w:r w:rsidRPr="00AB5324">
        <w:rPr>
          <w:rFonts w:ascii="Times New Roman" w:hAnsi="Times New Roman" w:cs="Times New Roman"/>
          <w:sz w:val="24"/>
          <w:szCs w:val="24"/>
        </w:rPr>
        <w:t>Es evidente que la iniciativa es motivada por la protección de los derechos sociales y la erradicación de aquellas limitaciones a su libre acceso, buscando garantizar los mecanismos mediante estrategia firmes, para transformar la realidad de nuestra entidad mexiquense, de conformidad con lo establecido con las normas, principios y objetivos contenidos en las normas constitucionales y legales de la Entidad.</w:t>
      </w:r>
    </w:p>
    <w:p w:rsidR="00890270" w:rsidRPr="00AB5324" w:rsidRDefault="00890270" w:rsidP="00890270">
      <w:pPr>
        <w:spacing w:after="0" w:line="240" w:lineRule="auto"/>
        <w:contextualSpacing/>
        <w:jc w:val="both"/>
        <w:rPr>
          <w:rFonts w:ascii="Times New Roman" w:hAnsi="Times New Roman" w:cs="Times New Roman"/>
          <w:sz w:val="24"/>
          <w:szCs w:val="24"/>
        </w:rPr>
      </w:pPr>
    </w:p>
    <w:p w:rsidR="00890270" w:rsidRPr="00AB5324" w:rsidRDefault="00890270" w:rsidP="00890270">
      <w:pPr>
        <w:spacing w:after="0" w:line="240" w:lineRule="auto"/>
        <w:contextualSpacing/>
        <w:jc w:val="both"/>
        <w:rPr>
          <w:rFonts w:ascii="Times New Roman" w:hAnsi="Times New Roman" w:cs="Times New Roman"/>
          <w:sz w:val="24"/>
          <w:szCs w:val="24"/>
        </w:rPr>
      </w:pPr>
      <w:r w:rsidRPr="00AB5324">
        <w:rPr>
          <w:rFonts w:ascii="Times New Roman" w:hAnsi="Times New Roman" w:cs="Times New Roman"/>
          <w:sz w:val="24"/>
          <w:szCs w:val="24"/>
        </w:rPr>
        <w:t>Como se afirma al consagrar las acciones y estrategias correctas para el pleno uso de los derechos sociales se consolida un efectivo trabajo colaborativo entre el poder ejecutivo y legislativo, se favorecen los mecanismos necesarios, las políticas públicas permanentes que generarán las condiciones necesarias para integrar a todas las mujeres y todos los hombres pertenecientes a los grupos vulnerables, a aquellos sectores sociales, comunidades, regiones y grupos a la mejora integral y sustentable de todas sus capacidades productivas, así como, de la calidad de vida de cada uno de los mexiquenses con la propuesta firme y definida, de garantizar el disfrute de este derecho constitucional que se merecen cada una de las personas que pertenecen al Estado de México con fin de cerrar toda brecha de desigualdad, partiendo desde la máxima norma jurídica del Estado de México.</w:t>
      </w:r>
    </w:p>
    <w:p w:rsidR="00890270" w:rsidRPr="00AB5324" w:rsidRDefault="00890270" w:rsidP="00890270">
      <w:pPr>
        <w:spacing w:after="0" w:line="240" w:lineRule="auto"/>
        <w:contextualSpacing/>
        <w:jc w:val="both"/>
        <w:rPr>
          <w:rFonts w:ascii="Times New Roman" w:hAnsi="Times New Roman" w:cs="Times New Roman"/>
          <w:sz w:val="24"/>
          <w:szCs w:val="24"/>
        </w:rPr>
      </w:pPr>
    </w:p>
    <w:p w:rsidR="00890270" w:rsidRPr="00AB5324" w:rsidRDefault="00890270" w:rsidP="00890270">
      <w:pPr>
        <w:spacing w:after="0" w:line="240" w:lineRule="auto"/>
        <w:contextualSpacing/>
        <w:jc w:val="both"/>
        <w:rPr>
          <w:rFonts w:ascii="Times New Roman" w:hAnsi="Times New Roman" w:cs="Times New Roman"/>
          <w:b/>
          <w:sz w:val="24"/>
          <w:szCs w:val="24"/>
        </w:rPr>
      </w:pPr>
      <w:r w:rsidRPr="00AB5324">
        <w:rPr>
          <w:rFonts w:ascii="Times New Roman" w:hAnsi="Times New Roman" w:cs="Times New Roman"/>
          <w:b/>
          <w:sz w:val="24"/>
          <w:szCs w:val="24"/>
        </w:rPr>
        <w:t>Análisis y Estudio Técnico del Texto Normativo.</w:t>
      </w:r>
    </w:p>
    <w:p w:rsidR="00890270" w:rsidRPr="00AB5324" w:rsidRDefault="00890270" w:rsidP="00890270">
      <w:pPr>
        <w:spacing w:after="0" w:line="240" w:lineRule="auto"/>
        <w:contextualSpacing/>
        <w:jc w:val="both"/>
        <w:rPr>
          <w:rFonts w:ascii="Times New Roman" w:hAnsi="Times New Roman" w:cs="Times New Roman"/>
          <w:sz w:val="24"/>
          <w:szCs w:val="24"/>
        </w:rPr>
      </w:pPr>
    </w:p>
    <w:p w:rsidR="00890270" w:rsidRPr="00AB5324" w:rsidRDefault="00890270" w:rsidP="00890270">
      <w:pPr>
        <w:spacing w:after="0" w:line="240" w:lineRule="auto"/>
        <w:contextualSpacing/>
        <w:jc w:val="both"/>
        <w:rPr>
          <w:rFonts w:ascii="Times New Roman" w:hAnsi="Times New Roman" w:cs="Times New Roman"/>
          <w:sz w:val="24"/>
          <w:szCs w:val="24"/>
        </w:rPr>
      </w:pPr>
      <w:r w:rsidRPr="00AB5324">
        <w:rPr>
          <w:rFonts w:ascii="Times New Roman" w:hAnsi="Times New Roman" w:cs="Times New Roman"/>
          <w:sz w:val="24"/>
          <w:szCs w:val="24"/>
        </w:rPr>
        <w:t>Es indispensable seguir fortaleciendo el marco constitucional estadual que sustente las acciones gubernamentales dirigidas a modificar las condiciones de desigualdad social mediante la entrega de un bien o una transferencia de recursos, la cual se norma a partir de sus respectivas reglas de operación, dando creación a los distintos programas sociales de la entidad mexiquense.</w:t>
      </w:r>
    </w:p>
    <w:p w:rsidR="00890270" w:rsidRPr="00AB5324" w:rsidRDefault="00890270" w:rsidP="00890270">
      <w:pPr>
        <w:spacing w:after="0" w:line="240" w:lineRule="auto"/>
        <w:contextualSpacing/>
        <w:jc w:val="both"/>
        <w:rPr>
          <w:rFonts w:ascii="Times New Roman" w:hAnsi="Times New Roman" w:cs="Times New Roman"/>
          <w:sz w:val="24"/>
          <w:szCs w:val="24"/>
        </w:rPr>
      </w:pPr>
    </w:p>
    <w:p w:rsidR="00890270" w:rsidRPr="00AB5324" w:rsidRDefault="00890270" w:rsidP="00890270">
      <w:pPr>
        <w:spacing w:after="0" w:line="240" w:lineRule="auto"/>
        <w:contextualSpacing/>
        <w:jc w:val="both"/>
        <w:rPr>
          <w:rFonts w:ascii="Times New Roman" w:hAnsi="Times New Roman" w:cs="Times New Roman"/>
          <w:sz w:val="24"/>
          <w:szCs w:val="24"/>
        </w:rPr>
      </w:pPr>
      <w:r w:rsidRPr="00AB5324">
        <w:rPr>
          <w:rFonts w:ascii="Times New Roman" w:hAnsi="Times New Roman" w:cs="Times New Roman"/>
          <w:sz w:val="24"/>
          <w:szCs w:val="24"/>
        </w:rPr>
        <w:t>Por otra parte, compartimos lo expuesto, en cuanto a que los movimientos sociales a través del tiempo han culminado con un orden constitucional o con una trasformación de la misma constitución, con el firme objetivo de combatir a la pobreza la desigualdad social, la necesidad de construir comunidades pacíficas, inclusivas, con equidad de géneros, el empoderamiento de las mujeres y de las niñas entre otras manifestaciones que deberán estar ajustadas al respeto a los derechos humanos.</w:t>
      </w:r>
    </w:p>
    <w:p w:rsidR="00890270" w:rsidRPr="00AB5324" w:rsidRDefault="00890270" w:rsidP="00890270">
      <w:pPr>
        <w:spacing w:after="0" w:line="240" w:lineRule="auto"/>
        <w:contextualSpacing/>
        <w:jc w:val="both"/>
        <w:rPr>
          <w:rFonts w:ascii="Times New Roman" w:hAnsi="Times New Roman" w:cs="Times New Roman"/>
          <w:sz w:val="24"/>
          <w:szCs w:val="24"/>
        </w:rPr>
      </w:pPr>
    </w:p>
    <w:p w:rsidR="00890270" w:rsidRPr="00AB5324" w:rsidRDefault="00890270" w:rsidP="00890270">
      <w:pPr>
        <w:spacing w:after="0" w:line="240" w:lineRule="auto"/>
        <w:contextualSpacing/>
        <w:jc w:val="both"/>
        <w:rPr>
          <w:rFonts w:ascii="Times New Roman" w:hAnsi="Times New Roman" w:cs="Times New Roman"/>
          <w:sz w:val="24"/>
          <w:szCs w:val="24"/>
        </w:rPr>
      </w:pPr>
      <w:r w:rsidRPr="00AB5324">
        <w:rPr>
          <w:rFonts w:ascii="Times New Roman" w:hAnsi="Times New Roman" w:cs="Times New Roman"/>
          <w:sz w:val="24"/>
          <w:szCs w:val="24"/>
        </w:rPr>
        <w:t xml:space="preserve">En efecto los movimientos sociales han concluido, en la creación de un marco normativo constitucional, las revoluciones más representativas en el mundo han consumado derechos </w:t>
      </w:r>
      <w:r w:rsidRPr="00AB5324">
        <w:rPr>
          <w:rFonts w:ascii="Times New Roman" w:hAnsi="Times New Roman" w:cs="Times New Roman"/>
          <w:sz w:val="24"/>
          <w:szCs w:val="24"/>
        </w:rPr>
        <w:lastRenderedPageBreak/>
        <w:t>otorgados a los sublevados, es decir, los derechos ganados en estas revueltas son y serán los logros de éstas y por lo tanto el Estado a través del poder constituyente está obligado a respetarlos, de la misma manera los derechos naturales, derechos fundamentales y derechos humanos, como se argumenta en la iniciativa.</w:t>
      </w:r>
    </w:p>
    <w:p w:rsidR="00890270" w:rsidRPr="00AB5324" w:rsidRDefault="00890270" w:rsidP="00890270">
      <w:pPr>
        <w:spacing w:after="0" w:line="240" w:lineRule="auto"/>
        <w:contextualSpacing/>
        <w:jc w:val="both"/>
        <w:rPr>
          <w:rFonts w:ascii="Times New Roman" w:hAnsi="Times New Roman" w:cs="Times New Roman"/>
          <w:sz w:val="24"/>
          <w:szCs w:val="24"/>
        </w:rPr>
      </w:pPr>
    </w:p>
    <w:p w:rsidR="00890270" w:rsidRPr="00AB5324" w:rsidRDefault="00890270" w:rsidP="00890270">
      <w:pPr>
        <w:spacing w:after="0" w:line="240" w:lineRule="auto"/>
        <w:contextualSpacing/>
        <w:jc w:val="both"/>
        <w:rPr>
          <w:rFonts w:ascii="Times New Roman" w:hAnsi="Times New Roman" w:cs="Times New Roman"/>
          <w:sz w:val="24"/>
          <w:szCs w:val="24"/>
        </w:rPr>
      </w:pPr>
      <w:r w:rsidRPr="00AB5324">
        <w:rPr>
          <w:rFonts w:ascii="Times New Roman" w:hAnsi="Times New Roman" w:cs="Times New Roman"/>
          <w:sz w:val="24"/>
          <w:szCs w:val="24"/>
        </w:rPr>
        <w:t>Queda muy claro que uno de los principales elementos que requiere atención es la notoria desigualdad social que se vive en nuestro país y en específico en nuestro territorio mexiquense, la falta de protección normativa y constitucional para propiciar condiciones que permitan la seguridad, certeza jurídica y buen desarrollo de las familias del Estado de México.</w:t>
      </w:r>
    </w:p>
    <w:p w:rsidR="00890270" w:rsidRPr="00AB5324" w:rsidRDefault="00890270" w:rsidP="00890270">
      <w:pPr>
        <w:spacing w:after="0" w:line="240" w:lineRule="auto"/>
        <w:contextualSpacing/>
        <w:jc w:val="both"/>
        <w:rPr>
          <w:rFonts w:ascii="Times New Roman" w:hAnsi="Times New Roman" w:cs="Times New Roman"/>
          <w:sz w:val="24"/>
          <w:szCs w:val="24"/>
        </w:rPr>
      </w:pPr>
    </w:p>
    <w:p w:rsidR="00890270" w:rsidRPr="00AB5324" w:rsidRDefault="00890270" w:rsidP="00890270">
      <w:pPr>
        <w:spacing w:after="0" w:line="240" w:lineRule="auto"/>
        <w:contextualSpacing/>
        <w:jc w:val="both"/>
        <w:rPr>
          <w:rFonts w:ascii="Times New Roman" w:hAnsi="Times New Roman" w:cs="Times New Roman"/>
          <w:sz w:val="24"/>
          <w:szCs w:val="24"/>
        </w:rPr>
      </w:pPr>
      <w:r w:rsidRPr="00AB5324">
        <w:rPr>
          <w:rFonts w:ascii="Times New Roman" w:hAnsi="Times New Roman" w:cs="Times New Roman"/>
          <w:sz w:val="24"/>
          <w:szCs w:val="24"/>
        </w:rPr>
        <w:t>Es pertinente seguir vigorizando el sistema constitucional conforme a la evolución social nacional y delimitándolo a nivel estatal con elementos actuales, progresivos e innovadores con respeto a los Derechos Humanos y con directrices de la Seguridad Humana con el objetivo firme de contribuir a la mejora del bienestar.</w:t>
      </w:r>
    </w:p>
    <w:p w:rsidR="00890270" w:rsidRPr="00AB5324" w:rsidRDefault="00890270" w:rsidP="00890270">
      <w:pPr>
        <w:spacing w:after="0" w:line="240" w:lineRule="auto"/>
        <w:contextualSpacing/>
        <w:jc w:val="both"/>
        <w:rPr>
          <w:rFonts w:ascii="Times New Roman" w:hAnsi="Times New Roman" w:cs="Times New Roman"/>
          <w:sz w:val="24"/>
          <w:szCs w:val="24"/>
        </w:rPr>
      </w:pPr>
    </w:p>
    <w:p w:rsidR="00890270" w:rsidRPr="00AB5324" w:rsidRDefault="00890270" w:rsidP="00890270">
      <w:pPr>
        <w:spacing w:after="0" w:line="240" w:lineRule="auto"/>
        <w:contextualSpacing/>
        <w:jc w:val="both"/>
        <w:rPr>
          <w:rFonts w:ascii="Times New Roman" w:hAnsi="Times New Roman" w:cs="Times New Roman"/>
          <w:sz w:val="24"/>
          <w:szCs w:val="24"/>
        </w:rPr>
      </w:pPr>
      <w:r w:rsidRPr="00AB5324">
        <w:rPr>
          <w:rFonts w:ascii="Times New Roman" w:hAnsi="Times New Roman" w:cs="Times New Roman"/>
          <w:sz w:val="24"/>
          <w:szCs w:val="24"/>
        </w:rPr>
        <w:t>Creemos también que es indispensable continuar consolidando la justicia social y la elevación de la calidad de vida de todos los mexiquenses, a través de acciones y estrategias que garanticen la inclusión y diversidad social, contando con una Constitución actualizada y en sintonía con la realidad social.</w:t>
      </w:r>
    </w:p>
    <w:p w:rsidR="00890270" w:rsidRPr="00AB5324" w:rsidRDefault="00890270" w:rsidP="00890270">
      <w:pPr>
        <w:spacing w:after="0" w:line="240" w:lineRule="auto"/>
        <w:contextualSpacing/>
        <w:jc w:val="both"/>
        <w:rPr>
          <w:rFonts w:ascii="Times New Roman" w:hAnsi="Times New Roman" w:cs="Times New Roman"/>
          <w:sz w:val="24"/>
          <w:szCs w:val="24"/>
        </w:rPr>
      </w:pPr>
    </w:p>
    <w:p w:rsidR="00890270" w:rsidRPr="00AB5324" w:rsidRDefault="00890270" w:rsidP="00890270">
      <w:pPr>
        <w:spacing w:after="0" w:line="240" w:lineRule="auto"/>
        <w:contextualSpacing/>
        <w:jc w:val="both"/>
        <w:rPr>
          <w:rFonts w:ascii="Times New Roman" w:hAnsi="Times New Roman" w:cs="Times New Roman"/>
          <w:sz w:val="24"/>
          <w:szCs w:val="24"/>
        </w:rPr>
      </w:pPr>
      <w:r w:rsidRPr="00AB5324">
        <w:rPr>
          <w:rFonts w:ascii="Times New Roman" w:hAnsi="Times New Roman" w:cs="Times New Roman"/>
          <w:sz w:val="24"/>
          <w:szCs w:val="24"/>
        </w:rPr>
        <w:t>Estimamos, en congruencia con la iniciativa que uno de los principales elementos que requiere atención es la notoria desigualdad social que se vive en nuestro país y en específico en nuestro territorio mexiquense, que hace falta mayor protección normativa y constitucional para propiciar condiciones que permitan la seguridad, certeza jurídica y buen desarrollo de las familias del Estado de México, por lo que, resulta imprescindible la adecuación constitucional correspondiente.</w:t>
      </w:r>
    </w:p>
    <w:p w:rsidR="00890270" w:rsidRPr="00AB5324" w:rsidRDefault="00890270" w:rsidP="00890270">
      <w:pPr>
        <w:spacing w:after="0" w:line="240" w:lineRule="auto"/>
        <w:contextualSpacing/>
        <w:jc w:val="both"/>
        <w:rPr>
          <w:rFonts w:ascii="Times New Roman" w:hAnsi="Times New Roman" w:cs="Times New Roman"/>
          <w:sz w:val="24"/>
          <w:szCs w:val="24"/>
        </w:rPr>
      </w:pPr>
    </w:p>
    <w:p w:rsidR="00890270" w:rsidRPr="00AB5324" w:rsidRDefault="00890270" w:rsidP="00890270">
      <w:pPr>
        <w:spacing w:after="0" w:line="240" w:lineRule="auto"/>
        <w:contextualSpacing/>
        <w:jc w:val="both"/>
        <w:rPr>
          <w:rFonts w:ascii="Times New Roman" w:hAnsi="Times New Roman" w:cs="Times New Roman"/>
          <w:sz w:val="24"/>
          <w:szCs w:val="24"/>
        </w:rPr>
      </w:pPr>
      <w:r w:rsidRPr="00AB5324">
        <w:rPr>
          <w:rFonts w:ascii="Times New Roman" w:hAnsi="Times New Roman" w:cs="Times New Roman"/>
          <w:sz w:val="24"/>
          <w:szCs w:val="24"/>
        </w:rPr>
        <w:t>Coincidimos en que el basamento constitucional facilitará la creación de estrategias, programas y acciones de gobierno y de la sociedad que, de manera subsidiaria e integral, articulen procesos que potencien y garanticen el desarrollo sostenible y con equidad que se transforme en bienestar y calidad de vida para la sociedad, lo cual permitirá el desarrollo de una política de desarrollo social.</w:t>
      </w:r>
    </w:p>
    <w:p w:rsidR="00890270" w:rsidRPr="00AB5324" w:rsidRDefault="00890270" w:rsidP="00890270">
      <w:pPr>
        <w:spacing w:after="0" w:line="240" w:lineRule="auto"/>
        <w:contextualSpacing/>
        <w:jc w:val="both"/>
        <w:rPr>
          <w:rFonts w:ascii="Times New Roman" w:hAnsi="Times New Roman" w:cs="Times New Roman"/>
          <w:sz w:val="24"/>
          <w:szCs w:val="24"/>
        </w:rPr>
      </w:pPr>
    </w:p>
    <w:p w:rsidR="00890270" w:rsidRPr="00AB5324" w:rsidRDefault="00890270" w:rsidP="00890270">
      <w:pPr>
        <w:spacing w:after="0" w:line="240" w:lineRule="auto"/>
        <w:contextualSpacing/>
        <w:jc w:val="both"/>
        <w:rPr>
          <w:rFonts w:ascii="Times New Roman" w:hAnsi="Times New Roman" w:cs="Times New Roman"/>
          <w:b/>
          <w:bCs/>
          <w:sz w:val="24"/>
          <w:szCs w:val="24"/>
        </w:rPr>
      </w:pPr>
      <w:r w:rsidRPr="00AB5324">
        <w:rPr>
          <w:rFonts w:ascii="Times New Roman" w:hAnsi="Times New Roman" w:cs="Times New Roman"/>
          <w:bCs/>
          <w:sz w:val="24"/>
          <w:szCs w:val="24"/>
        </w:rPr>
        <w:t>De conformidad con los trabajos de estudio encontramos justificada la propuesta legislativa y por lo tanto, procedente adicionar un párrafo octavo recorriéndose los subsecuentes del artículo 5 de la Constitución Política del Estado Libre y Soberano de México para disponer que “El Estado promoverá políticas públicas inclusivas, que mejoren el bienestar, eleven la calidad de vida, y consoliden la justicia social; para erradicar cualquier práctica discriminatoria que someta o limite el acceso a los derechos sociales y la dignidad humana en la Entidad.”</w:t>
      </w:r>
    </w:p>
    <w:p w:rsidR="00890270" w:rsidRPr="00AB5324" w:rsidRDefault="00890270" w:rsidP="00890270">
      <w:pPr>
        <w:spacing w:after="0" w:line="240" w:lineRule="auto"/>
        <w:contextualSpacing/>
        <w:jc w:val="both"/>
        <w:rPr>
          <w:rFonts w:ascii="Times New Roman" w:hAnsi="Times New Roman" w:cs="Times New Roman"/>
          <w:sz w:val="24"/>
          <w:szCs w:val="24"/>
        </w:rPr>
      </w:pPr>
    </w:p>
    <w:p w:rsidR="00890270" w:rsidRPr="00AB5324" w:rsidRDefault="00890270" w:rsidP="00890270">
      <w:pPr>
        <w:spacing w:after="0" w:line="240" w:lineRule="auto"/>
        <w:contextualSpacing/>
        <w:jc w:val="both"/>
        <w:rPr>
          <w:rFonts w:ascii="Times New Roman" w:hAnsi="Times New Roman" w:cs="Times New Roman"/>
          <w:sz w:val="24"/>
          <w:szCs w:val="24"/>
        </w:rPr>
      </w:pPr>
      <w:r w:rsidRPr="00AB5324">
        <w:rPr>
          <w:rFonts w:ascii="Times New Roman" w:hAnsi="Times New Roman" w:cs="Times New Roman"/>
          <w:sz w:val="24"/>
          <w:szCs w:val="24"/>
        </w:rPr>
        <w:t xml:space="preserve">Por las razones expuestas, analizados y valorados los argumentos; desarrollado el estudio técnico del Proyecto de Decreto; acreditado el beneficio social de la iniciativa de decreto; y cubiertos los requisitos de fondo y forma, nos permitimos concluir con los siguientes: </w:t>
      </w:r>
    </w:p>
    <w:p w:rsidR="00890270" w:rsidRPr="00AB5324" w:rsidRDefault="00890270" w:rsidP="00890270">
      <w:pPr>
        <w:spacing w:after="0" w:line="240" w:lineRule="auto"/>
        <w:contextualSpacing/>
        <w:jc w:val="center"/>
        <w:rPr>
          <w:rFonts w:ascii="Times New Roman" w:hAnsi="Times New Roman" w:cs="Times New Roman"/>
          <w:b/>
          <w:sz w:val="24"/>
          <w:szCs w:val="24"/>
        </w:rPr>
      </w:pPr>
    </w:p>
    <w:p w:rsidR="00890270" w:rsidRPr="00AB5324" w:rsidRDefault="00890270" w:rsidP="00890270">
      <w:pPr>
        <w:spacing w:after="0" w:line="240" w:lineRule="auto"/>
        <w:contextualSpacing/>
        <w:jc w:val="center"/>
        <w:rPr>
          <w:rFonts w:ascii="Times New Roman" w:hAnsi="Times New Roman" w:cs="Times New Roman"/>
          <w:b/>
          <w:sz w:val="24"/>
          <w:szCs w:val="24"/>
        </w:rPr>
      </w:pPr>
      <w:r w:rsidRPr="00AB5324">
        <w:rPr>
          <w:rFonts w:ascii="Times New Roman" w:hAnsi="Times New Roman" w:cs="Times New Roman"/>
          <w:b/>
          <w:sz w:val="24"/>
          <w:szCs w:val="24"/>
        </w:rPr>
        <w:t>RESOLUTIVOS</w:t>
      </w:r>
    </w:p>
    <w:p w:rsidR="00890270" w:rsidRPr="00AB5324" w:rsidRDefault="00890270" w:rsidP="00890270">
      <w:pPr>
        <w:spacing w:after="0" w:line="240" w:lineRule="auto"/>
        <w:contextualSpacing/>
        <w:jc w:val="both"/>
        <w:rPr>
          <w:rFonts w:ascii="Times New Roman" w:hAnsi="Times New Roman" w:cs="Times New Roman"/>
          <w:sz w:val="24"/>
          <w:szCs w:val="24"/>
        </w:rPr>
      </w:pPr>
    </w:p>
    <w:p w:rsidR="00890270" w:rsidRPr="00AB5324" w:rsidRDefault="00890270" w:rsidP="00890270">
      <w:pPr>
        <w:spacing w:after="0" w:line="240" w:lineRule="auto"/>
        <w:contextualSpacing/>
        <w:jc w:val="both"/>
        <w:rPr>
          <w:rFonts w:ascii="Times New Roman" w:hAnsi="Times New Roman" w:cs="Times New Roman"/>
          <w:sz w:val="24"/>
          <w:szCs w:val="24"/>
        </w:rPr>
      </w:pPr>
      <w:r w:rsidRPr="00AB5324">
        <w:rPr>
          <w:rFonts w:ascii="Times New Roman" w:hAnsi="Times New Roman" w:cs="Times New Roman"/>
          <w:b/>
          <w:sz w:val="24"/>
          <w:szCs w:val="24"/>
        </w:rPr>
        <w:t>PRIMERO.-</w:t>
      </w:r>
      <w:r w:rsidRPr="00AB5324">
        <w:rPr>
          <w:rFonts w:ascii="Times New Roman" w:hAnsi="Times New Roman" w:cs="Times New Roman"/>
          <w:sz w:val="24"/>
          <w:szCs w:val="24"/>
        </w:rPr>
        <w:t xml:space="preserve"> Es de aprobarse, en lo conducente, conforme al Proyecto de Decreto que ha sido integrado, la Iniciativa con Proyecto de Decreto por el que se adiciona un octavo párrafo, y se recorren los subsecuentes del artículo 5 de la Constitución Política del Estado Libre y Soberano de México, presentada por la Diputada Aurora González Ledezma, en nombre del Grupo Parlamentario del Partido Revolucionario Institucional.</w:t>
      </w:r>
    </w:p>
    <w:p w:rsidR="00890270" w:rsidRPr="00AB5324" w:rsidRDefault="00890270" w:rsidP="00890270">
      <w:pPr>
        <w:spacing w:after="0" w:line="240" w:lineRule="auto"/>
        <w:contextualSpacing/>
        <w:jc w:val="both"/>
        <w:rPr>
          <w:rFonts w:ascii="Times New Roman" w:hAnsi="Times New Roman" w:cs="Times New Roman"/>
          <w:sz w:val="24"/>
          <w:szCs w:val="24"/>
        </w:rPr>
      </w:pPr>
    </w:p>
    <w:p w:rsidR="00890270" w:rsidRPr="00AB5324" w:rsidRDefault="00890270" w:rsidP="00890270">
      <w:pPr>
        <w:spacing w:after="0" w:line="240" w:lineRule="auto"/>
        <w:contextualSpacing/>
        <w:jc w:val="both"/>
        <w:rPr>
          <w:rFonts w:ascii="Times New Roman" w:hAnsi="Times New Roman" w:cs="Times New Roman"/>
          <w:sz w:val="24"/>
          <w:szCs w:val="24"/>
        </w:rPr>
      </w:pPr>
      <w:r w:rsidRPr="00AB5324">
        <w:rPr>
          <w:rFonts w:ascii="Times New Roman" w:hAnsi="Times New Roman" w:cs="Times New Roman"/>
          <w:b/>
          <w:sz w:val="24"/>
          <w:szCs w:val="24"/>
        </w:rPr>
        <w:t>SEGUNDO.-</w:t>
      </w:r>
      <w:r w:rsidRPr="00AB5324">
        <w:rPr>
          <w:rFonts w:ascii="Times New Roman" w:hAnsi="Times New Roman" w:cs="Times New Roman"/>
          <w:sz w:val="24"/>
          <w:szCs w:val="24"/>
        </w:rPr>
        <w:t xml:space="preserve"> Se adjunta el Proyecto de Decreto respectivo.</w:t>
      </w:r>
    </w:p>
    <w:p w:rsidR="00890270" w:rsidRPr="00AB5324" w:rsidRDefault="00890270" w:rsidP="00890270">
      <w:pPr>
        <w:spacing w:after="0" w:line="240" w:lineRule="auto"/>
        <w:contextualSpacing/>
        <w:jc w:val="both"/>
        <w:rPr>
          <w:rFonts w:ascii="Times New Roman" w:hAnsi="Times New Roman" w:cs="Times New Roman"/>
          <w:sz w:val="24"/>
          <w:szCs w:val="24"/>
        </w:rPr>
      </w:pPr>
    </w:p>
    <w:p w:rsidR="00890270" w:rsidRPr="00AB5324" w:rsidRDefault="00890270" w:rsidP="00890270">
      <w:pPr>
        <w:spacing w:after="0" w:line="240" w:lineRule="auto"/>
        <w:contextualSpacing/>
        <w:jc w:val="both"/>
        <w:rPr>
          <w:rFonts w:ascii="Times New Roman" w:hAnsi="Times New Roman" w:cs="Times New Roman"/>
          <w:sz w:val="24"/>
          <w:szCs w:val="24"/>
        </w:rPr>
      </w:pPr>
      <w:r w:rsidRPr="00AB5324">
        <w:rPr>
          <w:rFonts w:ascii="Times New Roman" w:hAnsi="Times New Roman" w:cs="Times New Roman"/>
          <w:b/>
          <w:sz w:val="24"/>
          <w:szCs w:val="24"/>
        </w:rPr>
        <w:t>TERCERO.-</w:t>
      </w:r>
      <w:r w:rsidRPr="00AB5324">
        <w:rPr>
          <w:rFonts w:ascii="Times New Roman" w:hAnsi="Times New Roman" w:cs="Times New Roman"/>
          <w:sz w:val="24"/>
          <w:szCs w:val="24"/>
        </w:rPr>
        <w:t xml:space="preserve"> Previa discusión y aprobación por la Legislatura en Pleno, remítase el Proyecto de Decreto a los 125 Ayuntamientos de los Municipios del Estado para los efectos procedentes.</w:t>
      </w:r>
    </w:p>
    <w:p w:rsidR="00890270" w:rsidRPr="00AB5324" w:rsidRDefault="00890270" w:rsidP="00890270">
      <w:pPr>
        <w:spacing w:after="0" w:line="240" w:lineRule="auto"/>
        <w:contextualSpacing/>
        <w:jc w:val="both"/>
        <w:rPr>
          <w:rFonts w:ascii="Times New Roman" w:hAnsi="Times New Roman" w:cs="Times New Roman"/>
          <w:sz w:val="24"/>
          <w:szCs w:val="24"/>
        </w:rPr>
      </w:pPr>
    </w:p>
    <w:p w:rsidR="00890270" w:rsidRPr="00AB5324" w:rsidRDefault="00890270" w:rsidP="00890270">
      <w:pPr>
        <w:spacing w:after="0" w:line="240" w:lineRule="auto"/>
        <w:contextualSpacing/>
        <w:jc w:val="both"/>
        <w:rPr>
          <w:rFonts w:ascii="Times New Roman" w:hAnsi="Times New Roman" w:cs="Times New Roman"/>
          <w:sz w:val="24"/>
          <w:szCs w:val="24"/>
        </w:rPr>
      </w:pPr>
      <w:r w:rsidRPr="00AB5324">
        <w:rPr>
          <w:rFonts w:ascii="Times New Roman" w:hAnsi="Times New Roman" w:cs="Times New Roman"/>
          <w:sz w:val="24"/>
          <w:szCs w:val="24"/>
        </w:rPr>
        <w:t>Dado en el Palacio del Poder Legislativo, en la ciudad de Toluca de Lerdo, capital del Estado de México, a los dos días del mes de mayo de dos mil veintitrés.</w:t>
      </w:r>
    </w:p>
    <w:p w:rsidR="00890270" w:rsidRPr="00AB5324" w:rsidRDefault="00890270" w:rsidP="00890270">
      <w:pPr>
        <w:spacing w:after="0" w:line="240" w:lineRule="auto"/>
        <w:jc w:val="center"/>
        <w:rPr>
          <w:rFonts w:ascii="Times New Roman" w:hAnsi="Times New Roman" w:cs="Times New Roman"/>
          <w:b/>
          <w:sz w:val="24"/>
          <w:szCs w:val="24"/>
        </w:rPr>
      </w:pPr>
    </w:p>
    <w:p w:rsidR="00890270" w:rsidRPr="00AB5324" w:rsidRDefault="00890270" w:rsidP="00890270">
      <w:pPr>
        <w:spacing w:after="0" w:line="240" w:lineRule="auto"/>
        <w:jc w:val="center"/>
        <w:rPr>
          <w:rFonts w:ascii="Times New Roman" w:hAnsi="Times New Roman" w:cs="Times New Roman"/>
          <w:b/>
          <w:sz w:val="24"/>
          <w:szCs w:val="24"/>
        </w:rPr>
      </w:pPr>
      <w:r w:rsidRPr="00AB5324">
        <w:rPr>
          <w:rFonts w:ascii="Times New Roman" w:hAnsi="Times New Roman" w:cs="Times New Roman"/>
          <w:b/>
          <w:sz w:val="24"/>
          <w:szCs w:val="24"/>
        </w:rPr>
        <w:t xml:space="preserve">LISTA DE VOTACIÓN </w:t>
      </w:r>
    </w:p>
    <w:p w:rsidR="00890270" w:rsidRPr="00AB5324" w:rsidRDefault="00890270" w:rsidP="00890270">
      <w:pPr>
        <w:spacing w:after="0" w:line="240" w:lineRule="auto"/>
        <w:rPr>
          <w:rFonts w:ascii="Times New Roman" w:hAnsi="Times New Roman" w:cs="Times New Roman"/>
          <w:b/>
          <w:sz w:val="24"/>
          <w:szCs w:val="24"/>
        </w:rPr>
      </w:pPr>
    </w:p>
    <w:p w:rsidR="00890270" w:rsidRPr="00AB5324" w:rsidRDefault="00890270" w:rsidP="00890270">
      <w:pPr>
        <w:spacing w:after="0" w:line="240" w:lineRule="auto"/>
        <w:rPr>
          <w:rFonts w:ascii="Times New Roman" w:hAnsi="Times New Roman" w:cs="Times New Roman"/>
          <w:sz w:val="24"/>
          <w:szCs w:val="24"/>
        </w:rPr>
      </w:pPr>
      <w:r w:rsidRPr="00AB5324">
        <w:rPr>
          <w:rFonts w:ascii="Times New Roman" w:hAnsi="Times New Roman" w:cs="Times New Roman"/>
          <w:b/>
          <w:sz w:val="24"/>
          <w:szCs w:val="24"/>
        </w:rPr>
        <w:t xml:space="preserve">FECHA: </w:t>
      </w:r>
      <w:r w:rsidRPr="00AB5324">
        <w:rPr>
          <w:rFonts w:ascii="Times New Roman" w:hAnsi="Times New Roman" w:cs="Times New Roman"/>
          <w:sz w:val="24"/>
          <w:szCs w:val="24"/>
        </w:rPr>
        <w:t>02/MAYO/2023.</w:t>
      </w:r>
    </w:p>
    <w:p w:rsidR="00890270" w:rsidRPr="00AB5324" w:rsidRDefault="00890270" w:rsidP="00890270">
      <w:pPr>
        <w:spacing w:after="0" w:line="240" w:lineRule="auto"/>
        <w:jc w:val="both"/>
        <w:rPr>
          <w:rFonts w:ascii="Times New Roman" w:hAnsi="Times New Roman" w:cs="Times New Roman"/>
          <w:b/>
          <w:sz w:val="24"/>
          <w:szCs w:val="24"/>
        </w:rPr>
      </w:pPr>
      <w:r w:rsidRPr="00AB5324">
        <w:rPr>
          <w:rFonts w:ascii="Times New Roman" w:hAnsi="Times New Roman" w:cs="Times New Roman"/>
          <w:b/>
          <w:sz w:val="24"/>
          <w:szCs w:val="24"/>
        </w:rPr>
        <w:t xml:space="preserve">ASUNTO: </w:t>
      </w:r>
      <w:r w:rsidRPr="00AB5324">
        <w:rPr>
          <w:rFonts w:ascii="Times New Roman" w:hAnsi="Times New Roman" w:cs="Times New Roman"/>
          <w:sz w:val="24"/>
          <w:szCs w:val="24"/>
        </w:rPr>
        <w:t>DICTAMEN FORMULADO A LA INICIATIVA CON PROYECTO DE DECRETO POR EL QUE SE ADICIONA UN OCTAVO PÁRRAFO, Y SE RECORREN LOS SUBSECUENTES DEL ARTÍCULO 5 DE LA CONSTITUCIÓN POLÍTICA DEL ESTADO LIBRE Y SOBERANO DE MÉXICO, PRESENTADA POR LA DIPUTADA AURORA GONZÁLEZ LEDEZMA, EN NOMBRE DEL GRUPO PARLAMENTARIO DEL PARTIDO REVOLUCIONARIO INSTITUCIONAL.</w:t>
      </w:r>
    </w:p>
    <w:p w:rsidR="00890270" w:rsidRPr="00AB5324" w:rsidRDefault="00890270" w:rsidP="00890270">
      <w:pPr>
        <w:spacing w:after="0" w:line="240" w:lineRule="auto"/>
        <w:rPr>
          <w:rFonts w:ascii="Times New Roman" w:hAnsi="Times New Roman" w:cs="Times New Roman"/>
          <w:b/>
          <w:sz w:val="24"/>
          <w:szCs w:val="24"/>
        </w:rPr>
      </w:pPr>
    </w:p>
    <w:p w:rsidR="00890270" w:rsidRPr="00AB5324" w:rsidRDefault="00890270" w:rsidP="00890270">
      <w:pPr>
        <w:spacing w:after="0" w:line="240" w:lineRule="auto"/>
        <w:jc w:val="center"/>
        <w:rPr>
          <w:rFonts w:ascii="Times New Roman" w:hAnsi="Times New Roman" w:cs="Times New Roman"/>
          <w:b/>
          <w:sz w:val="24"/>
          <w:szCs w:val="24"/>
        </w:rPr>
      </w:pPr>
      <w:r w:rsidRPr="00AB5324">
        <w:rPr>
          <w:rFonts w:ascii="Times New Roman" w:hAnsi="Times New Roman" w:cs="Times New Roman"/>
          <w:b/>
          <w:sz w:val="24"/>
          <w:szCs w:val="24"/>
        </w:rPr>
        <w:t>COMISIÓN LEGISLATIVA DE</w:t>
      </w:r>
    </w:p>
    <w:p w:rsidR="00890270" w:rsidRPr="00AB5324" w:rsidRDefault="00890270" w:rsidP="00890270">
      <w:pPr>
        <w:spacing w:after="0" w:line="240" w:lineRule="auto"/>
        <w:jc w:val="center"/>
        <w:rPr>
          <w:rFonts w:ascii="Times New Roman" w:hAnsi="Times New Roman" w:cs="Times New Roman"/>
          <w:b/>
          <w:sz w:val="24"/>
          <w:szCs w:val="24"/>
        </w:rPr>
      </w:pPr>
      <w:r w:rsidRPr="00AB5324">
        <w:rPr>
          <w:rFonts w:ascii="Times New Roman" w:hAnsi="Times New Roman" w:cs="Times New Roman"/>
          <w:b/>
          <w:sz w:val="24"/>
          <w:szCs w:val="24"/>
        </w:rPr>
        <w:t>GOBERNACIÓN Y PUNTOS CONSTITUCIONALES</w:t>
      </w:r>
    </w:p>
    <w:p w:rsidR="00890270" w:rsidRPr="00AB5324" w:rsidRDefault="00890270" w:rsidP="00890270">
      <w:pPr>
        <w:spacing w:after="0" w:line="240" w:lineRule="auto"/>
        <w:jc w:val="center"/>
        <w:rPr>
          <w:rFonts w:ascii="Times New Roman" w:hAnsi="Times New Roman" w:cs="Times New Roman"/>
          <w:b/>
          <w:sz w:val="24"/>
          <w:szCs w:val="24"/>
        </w:rPr>
      </w:pPr>
    </w:p>
    <w:tbl>
      <w:tblPr>
        <w:tblW w:w="94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98"/>
        <w:gridCol w:w="3026"/>
        <w:gridCol w:w="1984"/>
        <w:gridCol w:w="1912"/>
      </w:tblGrid>
      <w:tr w:rsidR="00AB5324" w:rsidRPr="00AB5324" w:rsidTr="007516E5">
        <w:trPr>
          <w:trHeight w:val="20"/>
          <w:tblHeader/>
          <w:jc w:val="center"/>
        </w:trPr>
        <w:tc>
          <w:tcPr>
            <w:tcW w:w="2498" w:type="dxa"/>
            <w:vMerge w:val="restart"/>
            <w:shd w:val="clear" w:color="auto" w:fill="D9D9D9"/>
            <w:vAlign w:val="center"/>
          </w:tcPr>
          <w:p w:rsidR="00890270" w:rsidRPr="00AB5324" w:rsidRDefault="00890270" w:rsidP="007516E5">
            <w:pPr>
              <w:spacing w:after="0" w:line="240" w:lineRule="auto"/>
              <w:jc w:val="center"/>
              <w:rPr>
                <w:rFonts w:ascii="Times New Roman" w:hAnsi="Times New Roman" w:cs="Times New Roman"/>
                <w:b/>
                <w:sz w:val="24"/>
                <w:szCs w:val="24"/>
              </w:rPr>
            </w:pPr>
            <w:r w:rsidRPr="00AB5324">
              <w:rPr>
                <w:rFonts w:ascii="Times New Roman" w:hAnsi="Times New Roman" w:cs="Times New Roman"/>
                <w:b/>
                <w:sz w:val="24"/>
                <w:szCs w:val="24"/>
              </w:rPr>
              <w:t>DIPUTADA(O)</w:t>
            </w:r>
          </w:p>
        </w:tc>
        <w:tc>
          <w:tcPr>
            <w:tcW w:w="6922" w:type="dxa"/>
            <w:gridSpan w:val="3"/>
            <w:shd w:val="clear" w:color="auto" w:fill="D9D9D9"/>
          </w:tcPr>
          <w:p w:rsidR="00890270" w:rsidRPr="00AB5324" w:rsidRDefault="00890270" w:rsidP="007516E5">
            <w:pPr>
              <w:spacing w:after="0" w:line="240" w:lineRule="auto"/>
              <w:jc w:val="center"/>
              <w:rPr>
                <w:rFonts w:ascii="Times New Roman" w:hAnsi="Times New Roman" w:cs="Times New Roman"/>
                <w:b/>
                <w:sz w:val="24"/>
                <w:szCs w:val="24"/>
              </w:rPr>
            </w:pPr>
            <w:r w:rsidRPr="00AB5324">
              <w:rPr>
                <w:rFonts w:ascii="Times New Roman" w:hAnsi="Times New Roman" w:cs="Times New Roman"/>
                <w:b/>
                <w:sz w:val="24"/>
                <w:szCs w:val="24"/>
              </w:rPr>
              <w:t>FIRMA</w:t>
            </w:r>
          </w:p>
        </w:tc>
      </w:tr>
      <w:tr w:rsidR="00AB5324" w:rsidRPr="00AB5324" w:rsidTr="005307D5">
        <w:trPr>
          <w:trHeight w:val="20"/>
          <w:tblHeader/>
          <w:jc w:val="center"/>
        </w:trPr>
        <w:tc>
          <w:tcPr>
            <w:tcW w:w="2498" w:type="dxa"/>
            <w:vMerge/>
            <w:shd w:val="clear" w:color="auto" w:fill="D9D9D9"/>
          </w:tcPr>
          <w:p w:rsidR="00890270" w:rsidRPr="00AB5324" w:rsidRDefault="00890270" w:rsidP="007516E5">
            <w:pPr>
              <w:spacing w:after="0" w:line="240" w:lineRule="auto"/>
              <w:jc w:val="center"/>
              <w:rPr>
                <w:rFonts w:ascii="Times New Roman" w:hAnsi="Times New Roman" w:cs="Times New Roman"/>
                <w:b/>
                <w:sz w:val="24"/>
                <w:szCs w:val="24"/>
              </w:rPr>
            </w:pPr>
          </w:p>
        </w:tc>
        <w:tc>
          <w:tcPr>
            <w:tcW w:w="3026" w:type="dxa"/>
            <w:shd w:val="clear" w:color="auto" w:fill="D9D9D9"/>
          </w:tcPr>
          <w:p w:rsidR="00890270" w:rsidRPr="00AB5324" w:rsidRDefault="00890270" w:rsidP="007516E5">
            <w:pPr>
              <w:spacing w:after="0" w:line="240" w:lineRule="auto"/>
              <w:jc w:val="center"/>
              <w:rPr>
                <w:rFonts w:ascii="Times New Roman" w:hAnsi="Times New Roman" w:cs="Times New Roman"/>
                <w:b/>
                <w:sz w:val="24"/>
                <w:szCs w:val="24"/>
              </w:rPr>
            </w:pPr>
            <w:r w:rsidRPr="00AB5324">
              <w:rPr>
                <w:rFonts w:ascii="Times New Roman" w:hAnsi="Times New Roman" w:cs="Times New Roman"/>
                <w:b/>
                <w:sz w:val="24"/>
                <w:szCs w:val="24"/>
              </w:rPr>
              <w:t>A FAVOR</w:t>
            </w:r>
          </w:p>
        </w:tc>
        <w:tc>
          <w:tcPr>
            <w:tcW w:w="1984" w:type="dxa"/>
            <w:shd w:val="clear" w:color="auto" w:fill="D9D9D9"/>
          </w:tcPr>
          <w:p w:rsidR="00890270" w:rsidRPr="00AB5324" w:rsidRDefault="00890270" w:rsidP="007516E5">
            <w:pPr>
              <w:spacing w:after="0" w:line="240" w:lineRule="auto"/>
              <w:jc w:val="center"/>
              <w:rPr>
                <w:rFonts w:ascii="Times New Roman" w:hAnsi="Times New Roman" w:cs="Times New Roman"/>
                <w:b/>
                <w:sz w:val="24"/>
                <w:szCs w:val="24"/>
              </w:rPr>
            </w:pPr>
            <w:r w:rsidRPr="00AB5324">
              <w:rPr>
                <w:rFonts w:ascii="Times New Roman" w:hAnsi="Times New Roman" w:cs="Times New Roman"/>
                <w:b/>
                <w:sz w:val="24"/>
                <w:szCs w:val="24"/>
              </w:rPr>
              <w:t>EN CONTRA</w:t>
            </w:r>
          </w:p>
        </w:tc>
        <w:tc>
          <w:tcPr>
            <w:tcW w:w="1912" w:type="dxa"/>
            <w:shd w:val="clear" w:color="auto" w:fill="D9D9D9"/>
          </w:tcPr>
          <w:p w:rsidR="00890270" w:rsidRPr="00AB5324" w:rsidRDefault="00890270" w:rsidP="007516E5">
            <w:pPr>
              <w:spacing w:after="0" w:line="240" w:lineRule="auto"/>
              <w:jc w:val="center"/>
              <w:rPr>
                <w:rFonts w:ascii="Times New Roman" w:hAnsi="Times New Roman" w:cs="Times New Roman"/>
                <w:b/>
                <w:sz w:val="24"/>
                <w:szCs w:val="24"/>
              </w:rPr>
            </w:pPr>
            <w:r w:rsidRPr="00AB5324">
              <w:rPr>
                <w:rFonts w:ascii="Times New Roman" w:hAnsi="Times New Roman" w:cs="Times New Roman"/>
                <w:b/>
                <w:sz w:val="24"/>
                <w:szCs w:val="24"/>
              </w:rPr>
              <w:t>ABSTENCIÓN</w:t>
            </w:r>
          </w:p>
        </w:tc>
      </w:tr>
      <w:tr w:rsidR="00AB5324" w:rsidRPr="00AB5324" w:rsidTr="005307D5">
        <w:trPr>
          <w:trHeight w:val="20"/>
          <w:jc w:val="center"/>
        </w:trPr>
        <w:tc>
          <w:tcPr>
            <w:tcW w:w="2498" w:type="dxa"/>
            <w:shd w:val="clear" w:color="auto" w:fill="auto"/>
            <w:vAlign w:val="center"/>
          </w:tcPr>
          <w:p w:rsidR="00890270" w:rsidRPr="00AB5324" w:rsidRDefault="00890270" w:rsidP="007516E5">
            <w:pPr>
              <w:spacing w:after="0" w:line="240" w:lineRule="auto"/>
              <w:jc w:val="center"/>
              <w:rPr>
                <w:rFonts w:ascii="Times New Roman" w:hAnsi="Times New Roman" w:cs="Times New Roman"/>
                <w:sz w:val="24"/>
                <w:szCs w:val="24"/>
              </w:rPr>
            </w:pPr>
            <w:r w:rsidRPr="00AB5324">
              <w:rPr>
                <w:rFonts w:ascii="Times New Roman" w:hAnsi="Times New Roman" w:cs="Times New Roman"/>
                <w:b/>
                <w:sz w:val="24"/>
                <w:szCs w:val="24"/>
              </w:rPr>
              <w:t>Presidente</w:t>
            </w:r>
          </w:p>
          <w:p w:rsidR="00890270" w:rsidRPr="00AB5324" w:rsidRDefault="00890270" w:rsidP="007516E5">
            <w:pPr>
              <w:spacing w:after="0" w:line="240" w:lineRule="auto"/>
              <w:jc w:val="center"/>
              <w:rPr>
                <w:rFonts w:ascii="Times New Roman" w:hAnsi="Times New Roman" w:cs="Times New Roman"/>
                <w:b/>
                <w:sz w:val="24"/>
                <w:szCs w:val="24"/>
              </w:rPr>
            </w:pPr>
            <w:r w:rsidRPr="00AB5324">
              <w:rPr>
                <w:rFonts w:ascii="Times New Roman" w:hAnsi="Times New Roman" w:cs="Times New Roman"/>
                <w:sz w:val="24"/>
                <w:szCs w:val="24"/>
              </w:rPr>
              <w:t>Dip. Jesús Gerardo Izquierdo Rojas</w:t>
            </w:r>
          </w:p>
        </w:tc>
        <w:tc>
          <w:tcPr>
            <w:tcW w:w="3026" w:type="dxa"/>
            <w:shd w:val="clear" w:color="auto" w:fill="auto"/>
            <w:vAlign w:val="center"/>
          </w:tcPr>
          <w:p w:rsidR="00890270" w:rsidRPr="00AB5324" w:rsidRDefault="00890270" w:rsidP="007516E5">
            <w:pPr>
              <w:spacing w:after="0" w:line="240" w:lineRule="auto"/>
              <w:jc w:val="center"/>
              <w:rPr>
                <w:rFonts w:ascii="Times New Roman" w:hAnsi="Times New Roman" w:cs="Times New Roman"/>
                <w:b/>
                <w:sz w:val="24"/>
                <w:szCs w:val="24"/>
              </w:rPr>
            </w:pPr>
            <w:r w:rsidRPr="00AB5324">
              <w:rPr>
                <w:rFonts w:ascii="Times New Roman" w:hAnsi="Times New Roman" w:cs="Times New Roman"/>
                <w:b/>
                <w:sz w:val="24"/>
                <w:szCs w:val="24"/>
              </w:rPr>
              <w:t>√</w:t>
            </w:r>
          </w:p>
        </w:tc>
        <w:tc>
          <w:tcPr>
            <w:tcW w:w="1984" w:type="dxa"/>
            <w:shd w:val="clear" w:color="auto" w:fill="auto"/>
            <w:vAlign w:val="center"/>
          </w:tcPr>
          <w:p w:rsidR="00890270" w:rsidRPr="00AB5324" w:rsidRDefault="00890270" w:rsidP="007516E5">
            <w:pPr>
              <w:spacing w:after="0" w:line="240" w:lineRule="auto"/>
              <w:jc w:val="center"/>
              <w:rPr>
                <w:rFonts w:ascii="Times New Roman" w:hAnsi="Times New Roman" w:cs="Times New Roman"/>
                <w:b/>
                <w:sz w:val="24"/>
                <w:szCs w:val="24"/>
              </w:rPr>
            </w:pPr>
          </w:p>
        </w:tc>
        <w:tc>
          <w:tcPr>
            <w:tcW w:w="1912" w:type="dxa"/>
            <w:shd w:val="clear" w:color="auto" w:fill="auto"/>
            <w:vAlign w:val="center"/>
          </w:tcPr>
          <w:p w:rsidR="00890270" w:rsidRPr="00AB5324" w:rsidRDefault="00890270" w:rsidP="007516E5">
            <w:pPr>
              <w:spacing w:after="0" w:line="240" w:lineRule="auto"/>
              <w:jc w:val="center"/>
              <w:rPr>
                <w:rFonts w:ascii="Times New Roman" w:hAnsi="Times New Roman" w:cs="Times New Roman"/>
                <w:b/>
                <w:sz w:val="24"/>
                <w:szCs w:val="24"/>
              </w:rPr>
            </w:pPr>
          </w:p>
        </w:tc>
      </w:tr>
      <w:tr w:rsidR="00AB5324" w:rsidRPr="00AB5324" w:rsidTr="005307D5">
        <w:trPr>
          <w:trHeight w:val="20"/>
          <w:jc w:val="center"/>
        </w:trPr>
        <w:tc>
          <w:tcPr>
            <w:tcW w:w="2498" w:type="dxa"/>
            <w:shd w:val="clear" w:color="auto" w:fill="auto"/>
            <w:vAlign w:val="center"/>
          </w:tcPr>
          <w:p w:rsidR="00890270" w:rsidRPr="00AB5324" w:rsidRDefault="00890270" w:rsidP="007516E5">
            <w:pPr>
              <w:spacing w:after="0" w:line="240" w:lineRule="auto"/>
              <w:jc w:val="center"/>
              <w:rPr>
                <w:rFonts w:ascii="Times New Roman" w:hAnsi="Times New Roman" w:cs="Times New Roman"/>
                <w:sz w:val="24"/>
                <w:szCs w:val="24"/>
              </w:rPr>
            </w:pPr>
            <w:r w:rsidRPr="00AB5324">
              <w:rPr>
                <w:rFonts w:ascii="Times New Roman" w:hAnsi="Times New Roman" w:cs="Times New Roman"/>
                <w:b/>
                <w:sz w:val="24"/>
                <w:szCs w:val="24"/>
              </w:rPr>
              <w:t>Secretario</w:t>
            </w:r>
          </w:p>
          <w:p w:rsidR="00890270" w:rsidRPr="00AB5324" w:rsidRDefault="00890270" w:rsidP="007516E5">
            <w:pPr>
              <w:spacing w:after="0" w:line="240" w:lineRule="auto"/>
              <w:jc w:val="center"/>
              <w:rPr>
                <w:rFonts w:ascii="Times New Roman" w:hAnsi="Times New Roman" w:cs="Times New Roman"/>
                <w:sz w:val="24"/>
                <w:szCs w:val="24"/>
              </w:rPr>
            </w:pPr>
            <w:r w:rsidRPr="00AB5324">
              <w:rPr>
                <w:rFonts w:ascii="Times New Roman" w:hAnsi="Times New Roman" w:cs="Times New Roman"/>
                <w:sz w:val="24"/>
                <w:szCs w:val="24"/>
              </w:rPr>
              <w:t>Dip Faustino</w:t>
            </w:r>
          </w:p>
          <w:p w:rsidR="00890270" w:rsidRPr="00AB5324" w:rsidRDefault="00890270" w:rsidP="007516E5">
            <w:pPr>
              <w:spacing w:after="0" w:line="240" w:lineRule="auto"/>
              <w:jc w:val="center"/>
              <w:rPr>
                <w:rFonts w:ascii="Times New Roman" w:hAnsi="Times New Roman" w:cs="Times New Roman"/>
                <w:b/>
                <w:sz w:val="24"/>
                <w:szCs w:val="24"/>
              </w:rPr>
            </w:pPr>
            <w:r w:rsidRPr="00AB5324">
              <w:rPr>
                <w:rFonts w:ascii="Times New Roman" w:hAnsi="Times New Roman" w:cs="Times New Roman"/>
                <w:sz w:val="24"/>
                <w:szCs w:val="24"/>
              </w:rPr>
              <w:t>de la Cruz Pérez</w:t>
            </w:r>
          </w:p>
        </w:tc>
        <w:tc>
          <w:tcPr>
            <w:tcW w:w="3026" w:type="dxa"/>
            <w:shd w:val="clear" w:color="auto" w:fill="auto"/>
            <w:vAlign w:val="center"/>
          </w:tcPr>
          <w:p w:rsidR="00890270" w:rsidRPr="00AB5324" w:rsidRDefault="00890270" w:rsidP="007516E5">
            <w:pPr>
              <w:spacing w:after="0" w:line="240" w:lineRule="auto"/>
              <w:jc w:val="center"/>
              <w:rPr>
                <w:rFonts w:ascii="Times New Roman" w:hAnsi="Times New Roman" w:cs="Times New Roman"/>
                <w:b/>
                <w:sz w:val="24"/>
                <w:szCs w:val="24"/>
              </w:rPr>
            </w:pPr>
          </w:p>
        </w:tc>
        <w:tc>
          <w:tcPr>
            <w:tcW w:w="1984" w:type="dxa"/>
            <w:shd w:val="clear" w:color="auto" w:fill="auto"/>
            <w:vAlign w:val="center"/>
          </w:tcPr>
          <w:p w:rsidR="00890270" w:rsidRPr="00AB5324" w:rsidRDefault="00890270" w:rsidP="007516E5">
            <w:pPr>
              <w:spacing w:after="0" w:line="240" w:lineRule="auto"/>
              <w:jc w:val="center"/>
              <w:rPr>
                <w:rFonts w:ascii="Times New Roman" w:hAnsi="Times New Roman" w:cs="Times New Roman"/>
                <w:b/>
                <w:sz w:val="24"/>
                <w:szCs w:val="24"/>
              </w:rPr>
            </w:pPr>
          </w:p>
        </w:tc>
        <w:tc>
          <w:tcPr>
            <w:tcW w:w="1912" w:type="dxa"/>
            <w:shd w:val="clear" w:color="auto" w:fill="auto"/>
            <w:vAlign w:val="center"/>
          </w:tcPr>
          <w:p w:rsidR="00890270" w:rsidRPr="00AB5324" w:rsidRDefault="00890270" w:rsidP="007516E5">
            <w:pPr>
              <w:spacing w:after="0" w:line="240" w:lineRule="auto"/>
              <w:jc w:val="center"/>
              <w:rPr>
                <w:rFonts w:ascii="Times New Roman" w:hAnsi="Times New Roman" w:cs="Times New Roman"/>
                <w:b/>
                <w:sz w:val="24"/>
                <w:szCs w:val="24"/>
              </w:rPr>
            </w:pPr>
          </w:p>
        </w:tc>
      </w:tr>
      <w:tr w:rsidR="00AB5324" w:rsidRPr="00AB5324" w:rsidTr="005307D5">
        <w:trPr>
          <w:trHeight w:val="20"/>
          <w:jc w:val="center"/>
        </w:trPr>
        <w:tc>
          <w:tcPr>
            <w:tcW w:w="2498" w:type="dxa"/>
            <w:shd w:val="clear" w:color="auto" w:fill="auto"/>
            <w:vAlign w:val="center"/>
          </w:tcPr>
          <w:p w:rsidR="00890270" w:rsidRPr="00AB5324" w:rsidRDefault="00890270" w:rsidP="007516E5">
            <w:pPr>
              <w:spacing w:after="0" w:line="240" w:lineRule="auto"/>
              <w:jc w:val="center"/>
              <w:rPr>
                <w:rFonts w:ascii="Times New Roman" w:hAnsi="Times New Roman" w:cs="Times New Roman"/>
                <w:sz w:val="24"/>
                <w:szCs w:val="24"/>
              </w:rPr>
            </w:pPr>
            <w:r w:rsidRPr="00AB5324">
              <w:rPr>
                <w:rFonts w:ascii="Times New Roman" w:hAnsi="Times New Roman" w:cs="Times New Roman"/>
                <w:b/>
                <w:sz w:val="24"/>
                <w:szCs w:val="24"/>
              </w:rPr>
              <w:t>Prosecretaria</w:t>
            </w:r>
          </w:p>
          <w:p w:rsidR="00890270" w:rsidRPr="00AB5324" w:rsidRDefault="00890270" w:rsidP="007516E5">
            <w:pPr>
              <w:spacing w:after="0" w:line="240" w:lineRule="auto"/>
              <w:jc w:val="center"/>
              <w:rPr>
                <w:rFonts w:ascii="Times New Roman" w:hAnsi="Times New Roman" w:cs="Times New Roman"/>
                <w:b/>
                <w:sz w:val="24"/>
                <w:szCs w:val="24"/>
              </w:rPr>
            </w:pPr>
            <w:r w:rsidRPr="00AB5324">
              <w:rPr>
                <w:rFonts w:ascii="Times New Roman" w:hAnsi="Times New Roman" w:cs="Times New Roman"/>
                <w:sz w:val="24"/>
                <w:szCs w:val="24"/>
              </w:rPr>
              <w:t>Dip. Ingrid Krasopani Schemelensky Castro</w:t>
            </w:r>
          </w:p>
        </w:tc>
        <w:tc>
          <w:tcPr>
            <w:tcW w:w="3026" w:type="dxa"/>
            <w:shd w:val="clear" w:color="auto" w:fill="auto"/>
            <w:vAlign w:val="center"/>
          </w:tcPr>
          <w:p w:rsidR="00890270" w:rsidRPr="00AB5324" w:rsidRDefault="00890270" w:rsidP="007516E5">
            <w:pPr>
              <w:spacing w:after="0" w:line="240" w:lineRule="auto"/>
              <w:jc w:val="center"/>
              <w:rPr>
                <w:rFonts w:ascii="Times New Roman" w:hAnsi="Times New Roman" w:cs="Times New Roman"/>
                <w:b/>
                <w:sz w:val="24"/>
                <w:szCs w:val="24"/>
              </w:rPr>
            </w:pPr>
            <w:r w:rsidRPr="00AB5324">
              <w:rPr>
                <w:rFonts w:ascii="Times New Roman" w:hAnsi="Times New Roman" w:cs="Times New Roman"/>
                <w:b/>
                <w:sz w:val="24"/>
                <w:szCs w:val="24"/>
              </w:rPr>
              <w:t>√</w:t>
            </w:r>
          </w:p>
        </w:tc>
        <w:tc>
          <w:tcPr>
            <w:tcW w:w="1984" w:type="dxa"/>
            <w:shd w:val="clear" w:color="auto" w:fill="auto"/>
            <w:vAlign w:val="center"/>
          </w:tcPr>
          <w:p w:rsidR="00890270" w:rsidRPr="00AB5324" w:rsidRDefault="00890270" w:rsidP="007516E5">
            <w:pPr>
              <w:spacing w:after="0" w:line="240" w:lineRule="auto"/>
              <w:jc w:val="center"/>
              <w:rPr>
                <w:rFonts w:ascii="Times New Roman" w:hAnsi="Times New Roman" w:cs="Times New Roman"/>
                <w:b/>
                <w:sz w:val="24"/>
                <w:szCs w:val="24"/>
              </w:rPr>
            </w:pPr>
          </w:p>
        </w:tc>
        <w:tc>
          <w:tcPr>
            <w:tcW w:w="1912" w:type="dxa"/>
            <w:shd w:val="clear" w:color="auto" w:fill="auto"/>
            <w:vAlign w:val="center"/>
          </w:tcPr>
          <w:p w:rsidR="00890270" w:rsidRPr="00AB5324" w:rsidRDefault="00890270" w:rsidP="007516E5">
            <w:pPr>
              <w:spacing w:after="0" w:line="240" w:lineRule="auto"/>
              <w:jc w:val="center"/>
              <w:rPr>
                <w:rFonts w:ascii="Times New Roman" w:hAnsi="Times New Roman" w:cs="Times New Roman"/>
                <w:b/>
                <w:sz w:val="24"/>
                <w:szCs w:val="24"/>
              </w:rPr>
            </w:pPr>
          </w:p>
        </w:tc>
      </w:tr>
      <w:tr w:rsidR="00AB5324" w:rsidRPr="00AB5324" w:rsidTr="005307D5">
        <w:trPr>
          <w:trHeight w:val="20"/>
          <w:jc w:val="center"/>
        </w:trPr>
        <w:tc>
          <w:tcPr>
            <w:tcW w:w="2498" w:type="dxa"/>
            <w:shd w:val="clear" w:color="auto" w:fill="auto"/>
            <w:vAlign w:val="center"/>
          </w:tcPr>
          <w:p w:rsidR="00890270" w:rsidRPr="00AB5324" w:rsidRDefault="00890270" w:rsidP="007516E5">
            <w:pPr>
              <w:spacing w:after="0" w:line="240" w:lineRule="auto"/>
              <w:jc w:val="center"/>
              <w:rPr>
                <w:rFonts w:ascii="Times New Roman" w:hAnsi="Times New Roman" w:cs="Times New Roman"/>
                <w:sz w:val="24"/>
                <w:szCs w:val="24"/>
              </w:rPr>
            </w:pPr>
            <w:r w:rsidRPr="00AB5324">
              <w:rPr>
                <w:rFonts w:ascii="Times New Roman" w:hAnsi="Times New Roman" w:cs="Times New Roman"/>
                <w:sz w:val="24"/>
                <w:szCs w:val="24"/>
              </w:rPr>
              <w:t>Dip. Maurilio</w:t>
            </w:r>
          </w:p>
          <w:p w:rsidR="00890270" w:rsidRPr="00AB5324" w:rsidRDefault="00890270" w:rsidP="007516E5">
            <w:pPr>
              <w:spacing w:after="0" w:line="240" w:lineRule="auto"/>
              <w:jc w:val="center"/>
              <w:rPr>
                <w:rFonts w:ascii="Times New Roman" w:hAnsi="Times New Roman" w:cs="Times New Roman"/>
                <w:b/>
                <w:sz w:val="24"/>
                <w:szCs w:val="24"/>
              </w:rPr>
            </w:pPr>
            <w:r w:rsidRPr="00AB5324">
              <w:rPr>
                <w:rFonts w:ascii="Times New Roman" w:hAnsi="Times New Roman" w:cs="Times New Roman"/>
                <w:sz w:val="24"/>
                <w:szCs w:val="24"/>
              </w:rPr>
              <w:t>Hernández González</w:t>
            </w:r>
          </w:p>
        </w:tc>
        <w:tc>
          <w:tcPr>
            <w:tcW w:w="3026" w:type="dxa"/>
            <w:shd w:val="clear" w:color="auto" w:fill="auto"/>
            <w:vAlign w:val="center"/>
          </w:tcPr>
          <w:p w:rsidR="00890270" w:rsidRPr="00AB5324" w:rsidRDefault="00890270" w:rsidP="007516E5">
            <w:pPr>
              <w:spacing w:after="0" w:line="240" w:lineRule="auto"/>
              <w:jc w:val="center"/>
              <w:rPr>
                <w:rFonts w:ascii="Times New Roman" w:hAnsi="Times New Roman" w:cs="Times New Roman"/>
                <w:b/>
                <w:sz w:val="24"/>
                <w:szCs w:val="24"/>
              </w:rPr>
            </w:pPr>
          </w:p>
        </w:tc>
        <w:tc>
          <w:tcPr>
            <w:tcW w:w="1984" w:type="dxa"/>
            <w:shd w:val="clear" w:color="auto" w:fill="auto"/>
            <w:vAlign w:val="center"/>
          </w:tcPr>
          <w:p w:rsidR="00890270" w:rsidRPr="00AB5324" w:rsidRDefault="00890270" w:rsidP="007516E5">
            <w:pPr>
              <w:spacing w:after="0" w:line="240" w:lineRule="auto"/>
              <w:jc w:val="center"/>
              <w:rPr>
                <w:rFonts w:ascii="Times New Roman" w:hAnsi="Times New Roman" w:cs="Times New Roman"/>
                <w:b/>
                <w:sz w:val="24"/>
                <w:szCs w:val="24"/>
              </w:rPr>
            </w:pPr>
          </w:p>
        </w:tc>
        <w:tc>
          <w:tcPr>
            <w:tcW w:w="1912" w:type="dxa"/>
            <w:shd w:val="clear" w:color="auto" w:fill="auto"/>
            <w:vAlign w:val="center"/>
          </w:tcPr>
          <w:p w:rsidR="00890270" w:rsidRPr="00AB5324" w:rsidRDefault="00890270" w:rsidP="007516E5">
            <w:pPr>
              <w:spacing w:after="0" w:line="240" w:lineRule="auto"/>
              <w:jc w:val="center"/>
              <w:rPr>
                <w:rFonts w:ascii="Times New Roman" w:hAnsi="Times New Roman" w:cs="Times New Roman"/>
                <w:b/>
                <w:sz w:val="24"/>
                <w:szCs w:val="24"/>
              </w:rPr>
            </w:pPr>
          </w:p>
        </w:tc>
      </w:tr>
      <w:tr w:rsidR="00AB5324" w:rsidRPr="00AB5324" w:rsidTr="005307D5">
        <w:trPr>
          <w:trHeight w:val="20"/>
          <w:jc w:val="center"/>
        </w:trPr>
        <w:tc>
          <w:tcPr>
            <w:tcW w:w="2498" w:type="dxa"/>
            <w:shd w:val="clear" w:color="auto" w:fill="auto"/>
            <w:vAlign w:val="center"/>
          </w:tcPr>
          <w:p w:rsidR="00890270" w:rsidRPr="00AB5324" w:rsidRDefault="00890270" w:rsidP="007516E5">
            <w:pPr>
              <w:spacing w:after="0" w:line="240" w:lineRule="auto"/>
              <w:jc w:val="center"/>
              <w:rPr>
                <w:rFonts w:ascii="Times New Roman" w:hAnsi="Times New Roman" w:cs="Times New Roman"/>
                <w:sz w:val="24"/>
                <w:szCs w:val="24"/>
              </w:rPr>
            </w:pPr>
            <w:r w:rsidRPr="00AB5324">
              <w:rPr>
                <w:rFonts w:ascii="Times New Roman" w:hAnsi="Times New Roman" w:cs="Times New Roman"/>
                <w:sz w:val="24"/>
                <w:szCs w:val="24"/>
              </w:rPr>
              <w:t>Dip. Gerardo</w:t>
            </w:r>
          </w:p>
          <w:p w:rsidR="00890270" w:rsidRPr="00AB5324" w:rsidRDefault="00890270" w:rsidP="007516E5">
            <w:pPr>
              <w:spacing w:after="0" w:line="240" w:lineRule="auto"/>
              <w:jc w:val="center"/>
              <w:rPr>
                <w:rFonts w:ascii="Times New Roman" w:hAnsi="Times New Roman" w:cs="Times New Roman"/>
                <w:b/>
                <w:sz w:val="24"/>
                <w:szCs w:val="24"/>
              </w:rPr>
            </w:pPr>
            <w:r w:rsidRPr="00AB5324">
              <w:rPr>
                <w:rFonts w:ascii="Times New Roman" w:hAnsi="Times New Roman" w:cs="Times New Roman"/>
                <w:sz w:val="24"/>
                <w:szCs w:val="24"/>
              </w:rPr>
              <w:t>Ulloa Pérez</w:t>
            </w:r>
          </w:p>
        </w:tc>
        <w:tc>
          <w:tcPr>
            <w:tcW w:w="3026" w:type="dxa"/>
            <w:shd w:val="clear" w:color="auto" w:fill="auto"/>
            <w:vAlign w:val="center"/>
          </w:tcPr>
          <w:p w:rsidR="00890270" w:rsidRPr="00AB5324" w:rsidRDefault="00890270" w:rsidP="007516E5">
            <w:pPr>
              <w:spacing w:after="0" w:line="240" w:lineRule="auto"/>
              <w:jc w:val="center"/>
              <w:rPr>
                <w:rFonts w:ascii="Times New Roman" w:hAnsi="Times New Roman" w:cs="Times New Roman"/>
                <w:b/>
                <w:sz w:val="24"/>
                <w:szCs w:val="24"/>
              </w:rPr>
            </w:pPr>
            <w:r w:rsidRPr="00AB5324">
              <w:rPr>
                <w:rFonts w:ascii="Times New Roman" w:hAnsi="Times New Roman" w:cs="Times New Roman"/>
                <w:b/>
                <w:sz w:val="24"/>
                <w:szCs w:val="24"/>
              </w:rPr>
              <w:t>√</w:t>
            </w:r>
          </w:p>
        </w:tc>
        <w:tc>
          <w:tcPr>
            <w:tcW w:w="1984" w:type="dxa"/>
            <w:shd w:val="clear" w:color="auto" w:fill="auto"/>
            <w:vAlign w:val="center"/>
          </w:tcPr>
          <w:p w:rsidR="00890270" w:rsidRPr="00AB5324" w:rsidRDefault="00890270" w:rsidP="007516E5">
            <w:pPr>
              <w:spacing w:after="0" w:line="240" w:lineRule="auto"/>
              <w:jc w:val="center"/>
              <w:rPr>
                <w:rFonts w:ascii="Times New Roman" w:hAnsi="Times New Roman" w:cs="Times New Roman"/>
                <w:b/>
                <w:sz w:val="24"/>
                <w:szCs w:val="24"/>
              </w:rPr>
            </w:pPr>
          </w:p>
        </w:tc>
        <w:tc>
          <w:tcPr>
            <w:tcW w:w="1912" w:type="dxa"/>
            <w:shd w:val="clear" w:color="auto" w:fill="auto"/>
            <w:vAlign w:val="center"/>
          </w:tcPr>
          <w:p w:rsidR="00890270" w:rsidRPr="00AB5324" w:rsidRDefault="00890270" w:rsidP="007516E5">
            <w:pPr>
              <w:spacing w:after="0" w:line="240" w:lineRule="auto"/>
              <w:jc w:val="center"/>
              <w:rPr>
                <w:rFonts w:ascii="Times New Roman" w:hAnsi="Times New Roman" w:cs="Times New Roman"/>
                <w:b/>
                <w:sz w:val="24"/>
                <w:szCs w:val="24"/>
              </w:rPr>
            </w:pPr>
          </w:p>
        </w:tc>
      </w:tr>
      <w:tr w:rsidR="00AB5324" w:rsidRPr="00AB5324" w:rsidTr="005307D5">
        <w:trPr>
          <w:trHeight w:val="20"/>
          <w:jc w:val="center"/>
        </w:trPr>
        <w:tc>
          <w:tcPr>
            <w:tcW w:w="2498" w:type="dxa"/>
            <w:shd w:val="clear" w:color="auto" w:fill="auto"/>
            <w:vAlign w:val="center"/>
          </w:tcPr>
          <w:p w:rsidR="00890270" w:rsidRPr="00AB5324" w:rsidRDefault="00890270" w:rsidP="007516E5">
            <w:pPr>
              <w:spacing w:after="0" w:line="240" w:lineRule="auto"/>
              <w:jc w:val="center"/>
              <w:rPr>
                <w:rFonts w:ascii="Times New Roman" w:hAnsi="Times New Roman" w:cs="Times New Roman"/>
                <w:b/>
                <w:sz w:val="24"/>
                <w:szCs w:val="24"/>
              </w:rPr>
            </w:pPr>
            <w:r w:rsidRPr="00AB5324">
              <w:rPr>
                <w:rFonts w:ascii="Times New Roman" w:hAnsi="Times New Roman" w:cs="Times New Roman"/>
                <w:sz w:val="24"/>
                <w:szCs w:val="24"/>
              </w:rPr>
              <w:t>Dip. Max Agustín Correa Hernández</w:t>
            </w:r>
          </w:p>
        </w:tc>
        <w:tc>
          <w:tcPr>
            <w:tcW w:w="3026" w:type="dxa"/>
            <w:shd w:val="clear" w:color="auto" w:fill="auto"/>
            <w:vAlign w:val="center"/>
          </w:tcPr>
          <w:p w:rsidR="00890270" w:rsidRPr="00AB5324" w:rsidRDefault="00890270" w:rsidP="007516E5">
            <w:pPr>
              <w:spacing w:after="0" w:line="240" w:lineRule="auto"/>
              <w:jc w:val="center"/>
              <w:rPr>
                <w:rFonts w:ascii="Times New Roman" w:hAnsi="Times New Roman" w:cs="Times New Roman"/>
                <w:b/>
                <w:sz w:val="24"/>
                <w:szCs w:val="24"/>
              </w:rPr>
            </w:pPr>
          </w:p>
        </w:tc>
        <w:tc>
          <w:tcPr>
            <w:tcW w:w="1984" w:type="dxa"/>
            <w:shd w:val="clear" w:color="auto" w:fill="auto"/>
            <w:vAlign w:val="center"/>
          </w:tcPr>
          <w:p w:rsidR="00890270" w:rsidRPr="00AB5324" w:rsidRDefault="00890270" w:rsidP="007516E5">
            <w:pPr>
              <w:spacing w:after="0" w:line="240" w:lineRule="auto"/>
              <w:jc w:val="center"/>
              <w:rPr>
                <w:rFonts w:ascii="Times New Roman" w:hAnsi="Times New Roman" w:cs="Times New Roman"/>
                <w:b/>
                <w:sz w:val="24"/>
                <w:szCs w:val="24"/>
              </w:rPr>
            </w:pPr>
          </w:p>
        </w:tc>
        <w:tc>
          <w:tcPr>
            <w:tcW w:w="1912" w:type="dxa"/>
            <w:shd w:val="clear" w:color="auto" w:fill="auto"/>
            <w:vAlign w:val="center"/>
          </w:tcPr>
          <w:p w:rsidR="00890270" w:rsidRPr="00AB5324" w:rsidRDefault="00890270" w:rsidP="007516E5">
            <w:pPr>
              <w:spacing w:after="0" w:line="240" w:lineRule="auto"/>
              <w:jc w:val="center"/>
              <w:rPr>
                <w:rFonts w:ascii="Times New Roman" w:hAnsi="Times New Roman" w:cs="Times New Roman"/>
                <w:b/>
                <w:sz w:val="24"/>
                <w:szCs w:val="24"/>
              </w:rPr>
            </w:pPr>
          </w:p>
        </w:tc>
      </w:tr>
      <w:tr w:rsidR="00AB5324" w:rsidRPr="00AB5324" w:rsidTr="005307D5">
        <w:trPr>
          <w:trHeight w:val="20"/>
          <w:jc w:val="center"/>
        </w:trPr>
        <w:tc>
          <w:tcPr>
            <w:tcW w:w="2498" w:type="dxa"/>
            <w:shd w:val="clear" w:color="auto" w:fill="auto"/>
            <w:vAlign w:val="center"/>
          </w:tcPr>
          <w:p w:rsidR="00890270" w:rsidRPr="00AB5324" w:rsidRDefault="00890270" w:rsidP="007516E5">
            <w:pPr>
              <w:spacing w:after="0" w:line="240" w:lineRule="auto"/>
              <w:jc w:val="center"/>
              <w:rPr>
                <w:rFonts w:ascii="Times New Roman" w:hAnsi="Times New Roman" w:cs="Times New Roman"/>
                <w:sz w:val="24"/>
                <w:szCs w:val="24"/>
              </w:rPr>
            </w:pPr>
            <w:r w:rsidRPr="00AB5324">
              <w:rPr>
                <w:rFonts w:ascii="Times New Roman" w:hAnsi="Times New Roman" w:cs="Times New Roman"/>
                <w:sz w:val="24"/>
                <w:szCs w:val="24"/>
              </w:rPr>
              <w:lastRenderedPageBreak/>
              <w:t>Dip. Paola</w:t>
            </w:r>
          </w:p>
          <w:p w:rsidR="00890270" w:rsidRPr="00AB5324" w:rsidRDefault="00890270" w:rsidP="007516E5">
            <w:pPr>
              <w:spacing w:after="0" w:line="240" w:lineRule="auto"/>
              <w:jc w:val="center"/>
              <w:rPr>
                <w:rFonts w:ascii="Times New Roman" w:hAnsi="Times New Roman" w:cs="Times New Roman"/>
                <w:sz w:val="24"/>
                <w:szCs w:val="24"/>
              </w:rPr>
            </w:pPr>
            <w:r w:rsidRPr="00AB5324">
              <w:rPr>
                <w:rFonts w:ascii="Times New Roman" w:hAnsi="Times New Roman" w:cs="Times New Roman"/>
                <w:sz w:val="24"/>
                <w:szCs w:val="24"/>
              </w:rPr>
              <w:t>Jiménez Hernández</w:t>
            </w:r>
          </w:p>
        </w:tc>
        <w:tc>
          <w:tcPr>
            <w:tcW w:w="3026" w:type="dxa"/>
            <w:shd w:val="clear" w:color="auto" w:fill="auto"/>
            <w:vAlign w:val="center"/>
          </w:tcPr>
          <w:p w:rsidR="00890270" w:rsidRPr="00AB5324" w:rsidRDefault="00890270" w:rsidP="007516E5">
            <w:pPr>
              <w:spacing w:after="0" w:line="240" w:lineRule="auto"/>
              <w:jc w:val="center"/>
              <w:rPr>
                <w:rFonts w:ascii="Times New Roman" w:hAnsi="Times New Roman" w:cs="Times New Roman"/>
                <w:b/>
                <w:sz w:val="24"/>
                <w:szCs w:val="24"/>
              </w:rPr>
            </w:pPr>
            <w:r w:rsidRPr="00AB5324">
              <w:rPr>
                <w:rFonts w:ascii="Times New Roman" w:hAnsi="Times New Roman" w:cs="Times New Roman"/>
                <w:b/>
                <w:sz w:val="24"/>
                <w:szCs w:val="24"/>
              </w:rPr>
              <w:t>√</w:t>
            </w:r>
          </w:p>
        </w:tc>
        <w:tc>
          <w:tcPr>
            <w:tcW w:w="1984" w:type="dxa"/>
            <w:shd w:val="clear" w:color="auto" w:fill="auto"/>
            <w:vAlign w:val="center"/>
          </w:tcPr>
          <w:p w:rsidR="00890270" w:rsidRPr="00AB5324" w:rsidRDefault="00890270" w:rsidP="007516E5">
            <w:pPr>
              <w:spacing w:after="0" w:line="240" w:lineRule="auto"/>
              <w:jc w:val="center"/>
              <w:rPr>
                <w:rFonts w:ascii="Times New Roman" w:hAnsi="Times New Roman" w:cs="Times New Roman"/>
                <w:b/>
                <w:sz w:val="24"/>
                <w:szCs w:val="24"/>
              </w:rPr>
            </w:pPr>
          </w:p>
        </w:tc>
        <w:tc>
          <w:tcPr>
            <w:tcW w:w="1912" w:type="dxa"/>
            <w:shd w:val="clear" w:color="auto" w:fill="auto"/>
            <w:vAlign w:val="center"/>
          </w:tcPr>
          <w:p w:rsidR="00890270" w:rsidRPr="00AB5324" w:rsidRDefault="00890270" w:rsidP="007516E5">
            <w:pPr>
              <w:spacing w:after="0" w:line="240" w:lineRule="auto"/>
              <w:jc w:val="center"/>
              <w:rPr>
                <w:rFonts w:ascii="Times New Roman" w:hAnsi="Times New Roman" w:cs="Times New Roman"/>
                <w:b/>
                <w:sz w:val="24"/>
                <w:szCs w:val="24"/>
              </w:rPr>
            </w:pPr>
          </w:p>
        </w:tc>
      </w:tr>
      <w:tr w:rsidR="00AB5324" w:rsidRPr="00AB5324" w:rsidTr="005307D5">
        <w:trPr>
          <w:trHeight w:val="20"/>
          <w:jc w:val="center"/>
        </w:trPr>
        <w:tc>
          <w:tcPr>
            <w:tcW w:w="2498" w:type="dxa"/>
            <w:shd w:val="clear" w:color="auto" w:fill="auto"/>
            <w:vAlign w:val="center"/>
          </w:tcPr>
          <w:p w:rsidR="00890270" w:rsidRPr="00AB5324" w:rsidRDefault="00890270" w:rsidP="007516E5">
            <w:pPr>
              <w:spacing w:after="0" w:line="240" w:lineRule="auto"/>
              <w:jc w:val="center"/>
              <w:rPr>
                <w:rFonts w:ascii="Times New Roman" w:hAnsi="Times New Roman" w:cs="Times New Roman"/>
                <w:sz w:val="24"/>
                <w:szCs w:val="24"/>
              </w:rPr>
            </w:pPr>
            <w:r w:rsidRPr="00AB5324">
              <w:rPr>
                <w:rFonts w:ascii="Times New Roman" w:hAnsi="Times New Roman" w:cs="Times New Roman"/>
                <w:sz w:val="24"/>
                <w:szCs w:val="24"/>
              </w:rPr>
              <w:t>Dip. María Isabel Sánchez Holguín</w:t>
            </w:r>
          </w:p>
        </w:tc>
        <w:tc>
          <w:tcPr>
            <w:tcW w:w="3026" w:type="dxa"/>
            <w:shd w:val="clear" w:color="auto" w:fill="auto"/>
            <w:vAlign w:val="center"/>
          </w:tcPr>
          <w:p w:rsidR="00890270" w:rsidRPr="00AB5324" w:rsidRDefault="00890270" w:rsidP="007516E5">
            <w:pPr>
              <w:spacing w:after="0" w:line="240" w:lineRule="auto"/>
              <w:jc w:val="center"/>
              <w:rPr>
                <w:rFonts w:ascii="Times New Roman" w:hAnsi="Times New Roman" w:cs="Times New Roman"/>
                <w:b/>
                <w:sz w:val="24"/>
                <w:szCs w:val="24"/>
              </w:rPr>
            </w:pPr>
            <w:r w:rsidRPr="00AB5324">
              <w:rPr>
                <w:rFonts w:ascii="Times New Roman" w:hAnsi="Times New Roman" w:cs="Times New Roman"/>
                <w:b/>
                <w:sz w:val="24"/>
                <w:szCs w:val="24"/>
              </w:rPr>
              <w:t>√</w:t>
            </w:r>
          </w:p>
        </w:tc>
        <w:tc>
          <w:tcPr>
            <w:tcW w:w="1984" w:type="dxa"/>
            <w:shd w:val="clear" w:color="auto" w:fill="auto"/>
            <w:vAlign w:val="center"/>
          </w:tcPr>
          <w:p w:rsidR="00890270" w:rsidRPr="00AB5324" w:rsidRDefault="00890270" w:rsidP="007516E5">
            <w:pPr>
              <w:spacing w:after="0" w:line="240" w:lineRule="auto"/>
              <w:jc w:val="center"/>
              <w:rPr>
                <w:rFonts w:ascii="Times New Roman" w:hAnsi="Times New Roman" w:cs="Times New Roman"/>
                <w:b/>
                <w:sz w:val="24"/>
                <w:szCs w:val="24"/>
              </w:rPr>
            </w:pPr>
          </w:p>
        </w:tc>
        <w:tc>
          <w:tcPr>
            <w:tcW w:w="1912" w:type="dxa"/>
            <w:shd w:val="clear" w:color="auto" w:fill="auto"/>
            <w:vAlign w:val="center"/>
          </w:tcPr>
          <w:p w:rsidR="00890270" w:rsidRPr="00AB5324" w:rsidRDefault="00890270" w:rsidP="007516E5">
            <w:pPr>
              <w:spacing w:after="0" w:line="240" w:lineRule="auto"/>
              <w:jc w:val="center"/>
              <w:rPr>
                <w:rFonts w:ascii="Times New Roman" w:hAnsi="Times New Roman" w:cs="Times New Roman"/>
                <w:b/>
                <w:sz w:val="24"/>
                <w:szCs w:val="24"/>
              </w:rPr>
            </w:pPr>
          </w:p>
        </w:tc>
      </w:tr>
      <w:tr w:rsidR="00AB5324" w:rsidRPr="00AB5324" w:rsidTr="005307D5">
        <w:trPr>
          <w:trHeight w:val="20"/>
          <w:jc w:val="center"/>
        </w:trPr>
        <w:tc>
          <w:tcPr>
            <w:tcW w:w="2498" w:type="dxa"/>
            <w:shd w:val="clear" w:color="auto" w:fill="auto"/>
            <w:vAlign w:val="center"/>
          </w:tcPr>
          <w:p w:rsidR="00890270" w:rsidRPr="00AB5324" w:rsidRDefault="00890270" w:rsidP="007516E5">
            <w:pPr>
              <w:spacing w:after="0" w:line="240" w:lineRule="auto"/>
              <w:jc w:val="center"/>
              <w:rPr>
                <w:rFonts w:ascii="Times New Roman" w:hAnsi="Times New Roman" w:cs="Times New Roman"/>
                <w:sz w:val="24"/>
                <w:szCs w:val="24"/>
              </w:rPr>
            </w:pPr>
            <w:r w:rsidRPr="00AB5324">
              <w:rPr>
                <w:rFonts w:ascii="Times New Roman" w:hAnsi="Times New Roman" w:cs="Times New Roman"/>
                <w:sz w:val="24"/>
                <w:szCs w:val="24"/>
              </w:rPr>
              <w:t>Dip. Enrique</w:t>
            </w:r>
          </w:p>
          <w:p w:rsidR="00890270" w:rsidRPr="00AB5324" w:rsidRDefault="00890270" w:rsidP="007516E5">
            <w:pPr>
              <w:spacing w:after="0" w:line="240" w:lineRule="auto"/>
              <w:jc w:val="center"/>
              <w:rPr>
                <w:rFonts w:ascii="Times New Roman" w:hAnsi="Times New Roman" w:cs="Times New Roman"/>
                <w:sz w:val="24"/>
                <w:szCs w:val="24"/>
              </w:rPr>
            </w:pPr>
            <w:r w:rsidRPr="00AB5324">
              <w:rPr>
                <w:rFonts w:ascii="Times New Roman" w:hAnsi="Times New Roman" w:cs="Times New Roman"/>
                <w:sz w:val="24"/>
                <w:szCs w:val="24"/>
              </w:rPr>
              <w:t>Vargas del Villar</w:t>
            </w:r>
          </w:p>
        </w:tc>
        <w:tc>
          <w:tcPr>
            <w:tcW w:w="3026" w:type="dxa"/>
            <w:shd w:val="clear" w:color="auto" w:fill="auto"/>
            <w:vAlign w:val="center"/>
          </w:tcPr>
          <w:p w:rsidR="00890270" w:rsidRPr="00AB5324" w:rsidRDefault="00890270" w:rsidP="007516E5">
            <w:pPr>
              <w:spacing w:after="0" w:line="240" w:lineRule="auto"/>
              <w:jc w:val="center"/>
              <w:rPr>
                <w:rFonts w:ascii="Times New Roman" w:hAnsi="Times New Roman" w:cs="Times New Roman"/>
                <w:b/>
                <w:sz w:val="24"/>
                <w:szCs w:val="24"/>
              </w:rPr>
            </w:pPr>
          </w:p>
        </w:tc>
        <w:tc>
          <w:tcPr>
            <w:tcW w:w="1984" w:type="dxa"/>
            <w:shd w:val="clear" w:color="auto" w:fill="auto"/>
            <w:vAlign w:val="center"/>
          </w:tcPr>
          <w:p w:rsidR="00890270" w:rsidRPr="00AB5324" w:rsidRDefault="00890270" w:rsidP="007516E5">
            <w:pPr>
              <w:spacing w:after="0" w:line="240" w:lineRule="auto"/>
              <w:jc w:val="center"/>
              <w:rPr>
                <w:rFonts w:ascii="Times New Roman" w:hAnsi="Times New Roman" w:cs="Times New Roman"/>
                <w:b/>
                <w:sz w:val="24"/>
                <w:szCs w:val="24"/>
              </w:rPr>
            </w:pPr>
          </w:p>
        </w:tc>
        <w:tc>
          <w:tcPr>
            <w:tcW w:w="1912" w:type="dxa"/>
            <w:shd w:val="clear" w:color="auto" w:fill="auto"/>
            <w:vAlign w:val="center"/>
          </w:tcPr>
          <w:p w:rsidR="00890270" w:rsidRPr="00AB5324" w:rsidRDefault="00890270" w:rsidP="007516E5">
            <w:pPr>
              <w:spacing w:after="0" w:line="240" w:lineRule="auto"/>
              <w:jc w:val="center"/>
              <w:rPr>
                <w:rFonts w:ascii="Times New Roman" w:hAnsi="Times New Roman" w:cs="Times New Roman"/>
                <w:b/>
                <w:sz w:val="24"/>
                <w:szCs w:val="24"/>
              </w:rPr>
            </w:pPr>
          </w:p>
        </w:tc>
      </w:tr>
      <w:tr w:rsidR="00AB5324" w:rsidRPr="00AB5324" w:rsidTr="005307D5">
        <w:trPr>
          <w:trHeight w:val="20"/>
          <w:jc w:val="center"/>
        </w:trPr>
        <w:tc>
          <w:tcPr>
            <w:tcW w:w="2498" w:type="dxa"/>
            <w:shd w:val="clear" w:color="auto" w:fill="auto"/>
            <w:vAlign w:val="center"/>
          </w:tcPr>
          <w:p w:rsidR="00890270" w:rsidRPr="00AB5324" w:rsidRDefault="00890270" w:rsidP="007516E5">
            <w:pPr>
              <w:spacing w:after="0" w:line="240" w:lineRule="auto"/>
              <w:jc w:val="center"/>
              <w:rPr>
                <w:rFonts w:ascii="Times New Roman" w:hAnsi="Times New Roman" w:cs="Times New Roman"/>
                <w:sz w:val="24"/>
                <w:szCs w:val="24"/>
              </w:rPr>
            </w:pPr>
            <w:r w:rsidRPr="00AB5324">
              <w:rPr>
                <w:rFonts w:ascii="Times New Roman" w:hAnsi="Times New Roman" w:cs="Times New Roman"/>
                <w:sz w:val="24"/>
                <w:szCs w:val="24"/>
              </w:rPr>
              <w:t>Dip. Ma. Trinidad Franco Arpero</w:t>
            </w:r>
          </w:p>
        </w:tc>
        <w:tc>
          <w:tcPr>
            <w:tcW w:w="3026" w:type="dxa"/>
            <w:shd w:val="clear" w:color="auto" w:fill="auto"/>
            <w:vAlign w:val="center"/>
          </w:tcPr>
          <w:p w:rsidR="00890270" w:rsidRPr="00AB5324" w:rsidRDefault="00890270" w:rsidP="007516E5">
            <w:pPr>
              <w:spacing w:after="0" w:line="240" w:lineRule="auto"/>
              <w:jc w:val="center"/>
              <w:rPr>
                <w:rFonts w:ascii="Times New Roman" w:hAnsi="Times New Roman" w:cs="Times New Roman"/>
                <w:b/>
                <w:sz w:val="24"/>
                <w:szCs w:val="24"/>
              </w:rPr>
            </w:pPr>
          </w:p>
        </w:tc>
        <w:tc>
          <w:tcPr>
            <w:tcW w:w="1984" w:type="dxa"/>
            <w:shd w:val="clear" w:color="auto" w:fill="auto"/>
            <w:vAlign w:val="center"/>
          </w:tcPr>
          <w:p w:rsidR="00890270" w:rsidRPr="00AB5324" w:rsidRDefault="00890270" w:rsidP="007516E5">
            <w:pPr>
              <w:spacing w:after="0" w:line="240" w:lineRule="auto"/>
              <w:jc w:val="center"/>
              <w:rPr>
                <w:rFonts w:ascii="Times New Roman" w:hAnsi="Times New Roman" w:cs="Times New Roman"/>
                <w:b/>
                <w:sz w:val="24"/>
                <w:szCs w:val="24"/>
              </w:rPr>
            </w:pPr>
          </w:p>
        </w:tc>
        <w:tc>
          <w:tcPr>
            <w:tcW w:w="1912" w:type="dxa"/>
            <w:shd w:val="clear" w:color="auto" w:fill="auto"/>
            <w:vAlign w:val="center"/>
          </w:tcPr>
          <w:p w:rsidR="00890270" w:rsidRPr="00AB5324" w:rsidRDefault="00890270" w:rsidP="007516E5">
            <w:pPr>
              <w:spacing w:after="0" w:line="240" w:lineRule="auto"/>
              <w:jc w:val="center"/>
              <w:rPr>
                <w:rFonts w:ascii="Times New Roman" w:hAnsi="Times New Roman" w:cs="Times New Roman"/>
                <w:b/>
                <w:sz w:val="24"/>
                <w:szCs w:val="24"/>
              </w:rPr>
            </w:pPr>
          </w:p>
        </w:tc>
      </w:tr>
      <w:tr w:rsidR="00AB5324" w:rsidRPr="00AB5324" w:rsidTr="005307D5">
        <w:trPr>
          <w:trHeight w:val="20"/>
          <w:jc w:val="center"/>
        </w:trPr>
        <w:tc>
          <w:tcPr>
            <w:tcW w:w="2498" w:type="dxa"/>
            <w:shd w:val="clear" w:color="auto" w:fill="auto"/>
            <w:vAlign w:val="center"/>
          </w:tcPr>
          <w:p w:rsidR="00890270" w:rsidRPr="00AB5324" w:rsidRDefault="00890270" w:rsidP="007516E5">
            <w:pPr>
              <w:spacing w:after="0" w:line="240" w:lineRule="auto"/>
              <w:jc w:val="center"/>
              <w:rPr>
                <w:rFonts w:ascii="Times New Roman" w:hAnsi="Times New Roman" w:cs="Times New Roman"/>
                <w:sz w:val="24"/>
                <w:szCs w:val="24"/>
              </w:rPr>
            </w:pPr>
            <w:r w:rsidRPr="00AB5324">
              <w:rPr>
                <w:rFonts w:ascii="Times New Roman" w:hAnsi="Times New Roman" w:cs="Times New Roman"/>
                <w:sz w:val="24"/>
                <w:szCs w:val="24"/>
              </w:rPr>
              <w:t xml:space="preserve">Dip. Iván </w:t>
            </w:r>
          </w:p>
          <w:p w:rsidR="00890270" w:rsidRPr="00AB5324" w:rsidRDefault="00890270" w:rsidP="007516E5">
            <w:pPr>
              <w:spacing w:after="0" w:line="240" w:lineRule="auto"/>
              <w:jc w:val="center"/>
              <w:rPr>
                <w:rFonts w:ascii="Times New Roman" w:hAnsi="Times New Roman" w:cs="Times New Roman"/>
                <w:sz w:val="24"/>
                <w:szCs w:val="24"/>
              </w:rPr>
            </w:pPr>
            <w:r w:rsidRPr="00AB5324">
              <w:rPr>
                <w:rFonts w:ascii="Times New Roman" w:hAnsi="Times New Roman" w:cs="Times New Roman"/>
                <w:sz w:val="24"/>
                <w:szCs w:val="24"/>
              </w:rPr>
              <w:t>Flores Paredes</w:t>
            </w:r>
          </w:p>
        </w:tc>
        <w:tc>
          <w:tcPr>
            <w:tcW w:w="3026" w:type="dxa"/>
            <w:shd w:val="clear" w:color="auto" w:fill="auto"/>
            <w:vAlign w:val="center"/>
          </w:tcPr>
          <w:p w:rsidR="00890270" w:rsidRPr="00AB5324" w:rsidRDefault="00890270" w:rsidP="007516E5">
            <w:pPr>
              <w:spacing w:after="0" w:line="240" w:lineRule="auto"/>
              <w:jc w:val="center"/>
              <w:rPr>
                <w:rFonts w:ascii="Times New Roman" w:hAnsi="Times New Roman" w:cs="Times New Roman"/>
                <w:b/>
                <w:sz w:val="24"/>
                <w:szCs w:val="24"/>
              </w:rPr>
            </w:pPr>
            <w:r w:rsidRPr="00AB5324">
              <w:rPr>
                <w:rFonts w:ascii="Times New Roman" w:hAnsi="Times New Roman" w:cs="Times New Roman"/>
                <w:b/>
                <w:sz w:val="24"/>
                <w:szCs w:val="24"/>
              </w:rPr>
              <w:t>√</w:t>
            </w:r>
          </w:p>
        </w:tc>
        <w:tc>
          <w:tcPr>
            <w:tcW w:w="1984" w:type="dxa"/>
            <w:shd w:val="clear" w:color="auto" w:fill="auto"/>
            <w:vAlign w:val="center"/>
          </w:tcPr>
          <w:p w:rsidR="00890270" w:rsidRPr="00AB5324" w:rsidRDefault="00890270" w:rsidP="007516E5">
            <w:pPr>
              <w:spacing w:after="0" w:line="240" w:lineRule="auto"/>
              <w:jc w:val="center"/>
              <w:rPr>
                <w:rFonts w:ascii="Times New Roman" w:hAnsi="Times New Roman" w:cs="Times New Roman"/>
                <w:b/>
                <w:sz w:val="24"/>
                <w:szCs w:val="24"/>
              </w:rPr>
            </w:pPr>
          </w:p>
        </w:tc>
        <w:tc>
          <w:tcPr>
            <w:tcW w:w="1912" w:type="dxa"/>
            <w:shd w:val="clear" w:color="auto" w:fill="auto"/>
            <w:vAlign w:val="center"/>
          </w:tcPr>
          <w:p w:rsidR="00890270" w:rsidRPr="00AB5324" w:rsidRDefault="00890270" w:rsidP="007516E5">
            <w:pPr>
              <w:spacing w:after="0" w:line="240" w:lineRule="auto"/>
              <w:jc w:val="center"/>
              <w:rPr>
                <w:rFonts w:ascii="Times New Roman" w:hAnsi="Times New Roman" w:cs="Times New Roman"/>
                <w:b/>
                <w:sz w:val="24"/>
                <w:szCs w:val="24"/>
              </w:rPr>
            </w:pPr>
          </w:p>
        </w:tc>
      </w:tr>
      <w:tr w:rsidR="00AB5324" w:rsidRPr="00AB5324" w:rsidTr="005307D5">
        <w:trPr>
          <w:trHeight w:val="20"/>
          <w:jc w:val="center"/>
        </w:trPr>
        <w:tc>
          <w:tcPr>
            <w:tcW w:w="2498" w:type="dxa"/>
            <w:shd w:val="clear" w:color="auto" w:fill="auto"/>
            <w:vAlign w:val="center"/>
          </w:tcPr>
          <w:p w:rsidR="00890270" w:rsidRPr="00AB5324" w:rsidRDefault="00890270" w:rsidP="007516E5">
            <w:pPr>
              <w:spacing w:after="0" w:line="240" w:lineRule="auto"/>
              <w:jc w:val="center"/>
              <w:rPr>
                <w:rFonts w:ascii="Times New Roman" w:hAnsi="Times New Roman" w:cs="Times New Roman"/>
                <w:sz w:val="24"/>
                <w:szCs w:val="24"/>
              </w:rPr>
            </w:pPr>
            <w:r w:rsidRPr="00AB5324">
              <w:rPr>
                <w:rFonts w:ascii="Times New Roman" w:hAnsi="Times New Roman" w:cs="Times New Roman"/>
                <w:sz w:val="24"/>
                <w:szCs w:val="24"/>
              </w:rPr>
              <w:t xml:space="preserve">Dip. Martín </w:t>
            </w:r>
          </w:p>
          <w:p w:rsidR="00890270" w:rsidRPr="00AB5324" w:rsidRDefault="00890270" w:rsidP="007516E5">
            <w:pPr>
              <w:spacing w:after="0" w:line="240" w:lineRule="auto"/>
              <w:jc w:val="center"/>
              <w:rPr>
                <w:rFonts w:ascii="Times New Roman" w:hAnsi="Times New Roman" w:cs="Times New Roman"/>
                <w:sz w:val="24"/>
                <w:szCs w:val="24"/>
              </w:rPr>
            </w:pPr>
            <w:r w:rsidRPr="00AB5324">
              <w:rPr>
                <w:rFonts w:ascii="Times New Roman" w:hAnsi="Times New Roman" w:cs="Times New Roman"/>
                <w:sz w:val="24"/>
                <w:szCs w:val="24"/>
              </w:rPr>
              <w:t>Zepeda Hernández</w:t>
            </w:r>
          </w:p>
        </w:tc>
        <w:tc>
          <w:tcPr>
            <w:tcW w:w="3026" w:type="dxa"/>
            <w:shd w:val="clear" w:color="auto" w:fill="auto"/>
            <w:vAlign w:val="center"/>
          </w:tcPr>
          <w:p w:rsidR="00890270" w:rsidRPr="00AB5324" w:rsidRDefault="00890270" w:rsidP="007516E5">
            <w:pPr>
              <w:spacing w:after="0" w:line="240" w:lineRule="auto"/>
              <w:jc w:val="center"/>
              <w:rPr>
                <w:rFonts w:ascii="Times New Roman" w:hAnsi="Times New Roman" w:cs="Times New Roman"/>
                <w:b/>
                <w:sz w:val="24"/>
                <w:szCs w:val="24"/>
              </w:rPr>
            </w:pPr>
            <w:r w:rsidRPr="00AB5324">
              <w:rPr>
                <w:rFonts w:ascii="Times New Roman" w:hAnsi="Times New Roman" w:cs="Times New Roman"/>
                <w:b/>
                <w:sz w:val="24"/>
                <w:szCs w:val="24"/>
              </w:rPr>
              <w:t>√</w:t>
            </w:r>
          </w:p>
        </w:tc>
        <w:tc>
          <w:tcPr>
            <w:tcW w:w="1984" w:type="dxa"/>
            <w:shd w:val="clear" w:color="auto" w:fill="auto"/>
            <w:vAlign w:val="center"/>
          </w:tcPr>
          <w:p w:rsidR="00890270" w:rsidRPr="00AB5324" w:rsidRDefault="00890270" w:rsidP="007516E5">
            <w:pPr>
              <w:spacing w:after="0" w:line="240" w:lineRule="auto"/>
              <w:jc w:val="center"/>
              <w:rPr>
                <w:rFonts w:ascii="Times New Roman" w:hAnsi="Times New Roman" w:cs="Times New Roman"/>
                <w:b/>
                <w:sz w:val="24"/>
                <w:szCs w:val="24"/>
              </w:rPr>
            </w:pPr>
          </w:p>
        </w:tc>
        <w:tc>
          <w:tcPr>
            <w:tcW w:w="1912" w:type="dxa"/>
            <w:shd w:val="clear" w:color="auto" w:fill="auto"/>
            <w:vAlign w:val="center"/>
          </w:tcPr>
          <w:p w:rsidR="00890270" w:rsidRPr="00AB5324" w:rsidRDefault="00890270" w:rsidP="007516E5">
            <w:pPr>
              <w:spacing w:after="0" w:line="240" w:lineRule="auto"/>
              <w:jc w:val="center"/>
              <w:rPr>
                <w:rFonts w:ascii="Times New Roman" w:hAnsi="Times New Roman" w:cs="Times New Roman"/>
                <w:b/>
                <w:sz w:val="24"/>
                <w:szCs w:val="24"/>
              </w:rPr>
            </w:pPr>
          </w:p>
        </w:tc>
      </w:tr>
      <w:tr w:rsidR="00AB5324" w:rsidRPr="00AB5324" w:rsidTr="005307D5">
        <w:trPr>
          <w:trHeight w:val="20"/>
          <w:jc w:val="center"/>
        </w:trPr>
        <w:tc>
          <w:tcPr>
            <w:tcW w:w="2498" w:type="dxa"/>
            <w:shd w:val="clear" w:color="auto" w:fill="auto"/>
            <w:vAlign w:val="center"/>
          </w:tcPr>
          <w:p w:rsidR="00890270" w:rsidRPr="00AB5324" w:rsidRDefault="00890270" w:rsidP="007516E5">
            <w:pPr>
              <w:spacing w:after="0" w:line="240" w:lineRule="auto"/>
              <w:jc w:val="center"/>
              <w:rPr>
                <w:rFonts w:ascii="Times New Roman" w:hAnsi="Times New Roman" w:cs="Times New Roman"/>
                <w:sz w:val="24"/>
                <w:szCs w:val="24"/>
              </w:rPr>
            </w:pPr>
            <w:r w:rsidRPr="00AB5324">
              <w:rPr>
                <w:rFonts w:ascii="Times New Roman" w:hAnsi="Times New Roman" w:cs="Times New Roman"/>
                <w:sz w:val="24"/>
                <w:szCs w:val="24"/>
              </w:rPr>
              <w:t>Dip. María Luisa Mendoza Mondragón</w:t>
            </w:r>
          </w:p>
        </w:tc>
        <w:tc>
          <w:tcPr>
            <w:tcW w:w="3026" w:type="dxa"/>
            <w:shd w:val="clear" w:color="auto" w:fill="auto"/>
            <w:vAlign w:val="center"/>
          </w:tcPr>
          <w:p w:rsidR="00890270" w:rsidRPr="00AB5324" w:rsidRDefault="00890270" w:rsidP="007516E5">
            <w:pPr>
              <w:spacing w:after="0" w:line="240" w:lineRule="auto"/>
              <w:jc w:val="center"/>
              <w:rPr>
                <w:rFonts w:ascii="Times New Roman" w:hAnsi="Times New Roman" w:cs="Times New Roman"/>
                <w:b/>
                <w:sz w:val="24"/>
                <w:szCs w:val="24"/>
              </w:rPr>
            </w:pPr>
            <w:r w:rsidRPr="00AB5324">
              <w:rPr>
                <w:rFonts w:ascii="Times New Roman" w:hAnsi="Times New Roman" w:cs="Times New Roman"/>
                <w:b/>
                <w:sz w:val="24"/>
                <w:szCs w:val="24"/>
              </w:rPr>
              <w:t>√</w:t>
            </w:r>
          </w:p>
        </w:tc>
        <w:tc>
          <w:tcPr>
            <w:tcW w:w="1984" w:type="dxa"/>
            <w:shd w:val="clear" w:color="auto" w:fill="auto"/>
            <w:vAlign w:val="center"/>
          </w:tcPr>
          <w:p w:rsidR="00890270" w:rsidRPr="00AB5324" w:rsidRDefault="00890270" w:rsidP="007516E5">
            <w:pPr>
              <w:spacing w:after="0" w:line="240" w:lineRule="auto"/>
              <w:jc w:val="center"/>
              <w:rPr>
                <w:rFonts w:ascii="Times New Roman" w:hAnsi="Times New Roman" w:cs="Times New Roman"/>
                <w:b/>
                <w:sz w:val="24"/>
                <w:szCs w:val="24"/>
              </w:rPr>
            </w:pPr>
          </w:p>
        </w:tc>
        <w:tc>
          <w:tcPr>
            <w:tcW w:w="1912" w:type="dxa"/>
            <w:shd w:val="clear" w:color="auto" w:fill="auto"/>
            <w:vAlign w:val="center"/>
          </w:tcPr>
          <w:p w:rsidR="00890270" w:rsidRPr="00AB5324" w:rsidRDefault="00890270" w:rsidP="007516E5">
            <w:pPr>
              <w:spacing w:after="0" w:line="240" w:lineRule="auto"/>
              <w:jc w:val="center"/>
              <w:rPr>
                <w:rFonts w:ascii="Times New Roman" w:hAnsi="Times New Roman" w:cs="Times New Roman"/>
                <w:b/>
                <w:sz w:val="24"/>
                <w:szCs w:val="24"/>
              </w:rPr>
            </w:pPr>
          </w:p>
        </w:tc>
      </w:tr>
      <w:tr w:rsidR="00AB5324" w:rsidRPr="00AB5324" w:rsidTr="005307D5">
        <w:trPr>
          <w:trHeight w:val="20"/>
          <w:jc w:val="center"/>
        </w:trPr>
        <w:tc>
          <w:tcPr>
            <w:tcW w:w="2498" w:type="dxa"/>
            <w:shd w:val="clear" w:color="auto" w:fill="auto"/>
            <w:vAlign w:val="center"/>
          </w:tcPr>
          <w:p w:rsidR="00890270" w:rsidRPr="00AB5324" w:rsidRDefault="00890270" w:rsidP="007516E5">
            <w:pPr>
              <w:spacing w:after="0" w:line="240" w:lineRule="auto"/>
              <w:jc w:val="center"/>
              <w:rPr>
                <w:rFonts w:ascii="Times New Roman" w:hAnsi="Times New Roman" w:cs="Times New Roman"/>
                <w:sz w:val="24"/>
                <w:szCs w:val="24"/>
              </w:rPr>
            </w:pPr>
            <w:r w:rsidRPr="00AB5324">
              <w:rPr>
                <w:rFonts w:ascii="Times New Roman" w:hAnsi="Times New Roman" w:cs="Times New Roman"/>
                <w:sz w:val="24"/>
                <w:szCs w:val="24"/>
              </w:rPr>
              <w:t>Dip. Rigoberto</w:t>
            </w:r>
          </w:p>
          <w:p w:rsidR="00890270" w:rsidRPr="00AB5324" w:rsidRDefault="00890270" w:rsidP="007516E5">
            <w:pPr>
              <w:spacing w:after="0" w:line="240" w:lineRule="auto"/>
              <w:jc w:val="center"/>
              <w:rPr>
                <w:rFonts w:ascii="Times New Roman" w:hAnsi="Times New Roman" w:cs="Times New Roman"/>
                <w:sz w:val="24"/>
                <w:szCs w:val="24"/>
              </w:rPr>
            </w:pPr>
            <w:r w:rsidRPr="00AB5324">
              <w:rPr>
                <w:rFonts w:ascii="Times New Roman" w:hAnsi="Times New Roman" w:cs="Times New Roman"/>
                <w:sz w:val="24"/>
                <w:szCs w:val="24"/>
              </w:rPr>
              <w:t>Vargas Cervantes</w:t>
            </w:r>
          </w:p>
        </w:tc>
        <w:tc>
          <w:tcPr>
            <w:tcW w:w="3026" w:type="dxa"/>
            <w:shd w:val="clear" w:color="auto" w:fill="auto"/>
            <w:vAlign w:val="center"/>
          </w:tcPr>
          <w:p w:rsidR="00890270" w:rsidRPr="00AB5324" w:rsidRDefault="00890270" w:rsidP="007516E5">
            <w:pPr>
              <w:spacing w:after="0" w:line="240" w:lineRule="auto"/>
              <w:jc w:val="center"/>
              <w:rPr>
                <w:rFonts w:ascii="Times New Roman" w:hAnsi="Times New Roman" w:cs="Times New Roman"/>
                <w:b/>
                <w:sz w:val="24"/>
                <w:szCs w:val="24"/>
              </w:rPr>
            </w:pPr>
            <w:r w:rsidRPr="00AB5324">
              <w:rPr>
                <w:rFonts w:ascii="Times New Roman" w:hAnsi="Times New Roman" w:cs="Times New Roman"/>
                <w:b/>
                <w:sz w:val="24"/>
                <w:szCs w:val="24"/>
              </w:rPr>
              <w:t>√</w:t>
            </w:r>
          </w:p>
        </w:tc>
        <w:tc>
          <w:tcPr>
            <w:tcW w:w="1984" w:type="dxa"/>
            <w:shd w:val="clear" w:color="auto" w:fill="auto"/>
            <w:vAlign w:val="center"/>
          </w:tcPr>
          <w:p w:rsidR="00890270" w:rsidRPr="00AB5324" w:rsidRDefault="00890270" w:rsidP="007516E5">
            <w:pPr>
              <w:spacing w:after="0" w:line="240" w:lineRule="auto"/>
              <w:jc w:val="center"/>
              <w:rPr>
                <w:rFonts w:ascii="Times New Roman" w:hAnsi="Times New Roman" w:cs="Times New Roman"/>
                <w:b/>
                <w:sz w:val="24"/>
                <w:szCs w:val="24"/>
              </w:rPr>
            </w:pPr>
          </w:p>
        </w:tc>
        <w:tc>
          <w:tcPr>
            <w:tcW w:w="1912" w:type="dxa"/>
            <w:shd w:val="clear" w:color="auto" w:fill="auto"/>
            <w:vAlign w:val="center"/>
          </w:tcPr>
          <w:p w:rsidR="00890270" w:rsidRPr="00AB5324" w:rsidRDefault="00890270" w:rsidP="007516E5">
            <w:pPr>
              <w:spacing w:after="0" w:line="240" w:lineRule="auto"/>
              <w:jc w:val="center"/>
              <w:rPr>
                <w:rFonts w:ascii="Times New Roman" w:hAnsi="Times New Roman" w:cs="Times New Roman"/>
                <w:b/>
                <w:sz w:val="24"/>
                <w:szCs w:val="24"/>
              </w:rPr>
            </w:pPr>
          </w:p>
        </w:tc>
      </w:tr>
    </w:tbl>
    <w:p w:rsidR="00890270" w:rsidRPr="00AB5324" w:rsidRDefault="00890270" w:rsidP="00890270">
      <w:pPr>
        <w:spacing w:after="0" w:line="240" w:lineRule="auto"/>
        <w:jc w:val="center"/>
        <w:rPr>
          <w:rFonts w:ascii="Times New Roman" w:hAnsi="Times New Roman" w:cs="Times New Roman"/>
          <w:sz w:val="24"/>
          <w:szCs w:val="24"/>
        </w:rPr>
      </w:pPr>
    </w:p>
    <w:p w:rsidR="00890270" w:rsidRPr="00AB5324" w:rsidRDefault="00890270" w:rsidP="00890270">
      <w:pPr>
        <w:spacing w:after="0" w:line="240" w:lineRule="auto"/>
        <w:jc w:val="center"/>
        <w:rPr>
          <w:rFonts w:ascii="Times New Roman" w:hAnsi="Times New Roman" w:cs="Times New Roman"/>
          <w:sz w:val="24"/>
          <w:szCs w:val="24"/>
        </w:rPr>
      </w:pPr>
    </w:p>
    <w:p w:rsidR="00890270" w:rsidRPr="00AB5324" w:rsidRDefault="00890270" w:rsidP="00890270">
      <w:pPr>
        <w:spacing w:after="0" w:line="240" w:lineRule="auto"/>
        <w:jc w:val="center"/>
        <w:rPr>
          <w:rFonts w:ascii="Times New Roman" w:hAnsi="Times New Roman" w:cs="Times New Roman"/>
          <w:b/>
          <w:sz w:val="24"/>
          <w:szCs w:val="24"/>
        </w:rPr>
      </w:pPr>
      <w:r w:rsidRPr="00AB5324">
        <w:rPr>
          <w:rFonts w:ascii="Times New Roman" w:hAnsi="Times New Roman" w:cs="Times New Roman"/>
          <w:b/>
          <w:sz w:val="24"/>
          <w:szCs w:val="24"/>
        </w:rPr>
        <w:t xml:space="preserve">LISTA DE VOTACIÓN </w:t>
      </w:r>
    </w:p>
    <w:p w:rsidR="00890270" w:rsidRPr="00AB5324" w:rsidRDefault="00890270" w:rsidP="00890270">
      <w:pPr>
        <w:spacing w:after="0" w:line="240" w:lineRule="auto"/>
        <w:rPr>
          <w:rFonts w:ascii="Times New Roman" w:hAnsi="Times New Roman" w:cs="Times New Roman"/>
          <w:b/>
          <w:sz w:val="24"/>
          <w:szCs w:val="24"/>
        </w:rPr>
      </w:pPr>
    </w:p>
    <w:p w:rsidR="00890270" w:rsidRPr="00AB5324" w:rsidRDefault="00890270" w:rsidP="00890270">
      <w:pPr>
        <w:spacing w:after="0" w:line="240" w:lineRule="auto"/>
        <w:rPr>
          <w:rFonts w:ascii="Times New Roman" w:hAnsi="Times New Roman" w:cs="Times New Roman"/>
          <w:sz w:val="24"/>
          <w:szCs w:val="24"/>
        </w:rPr>
      </w:pPr>
      <w:r w:rsidRPr="00AB5324">
        <w:rPr>
          <w:rFonts w:ascii="Times New Roman" w:hAnsi="Times New Roman" w:cs="Times New Roman"/>
          <w:b/>
          <w:sz w:val="24"/>
          <w:szCs w:val="24"/>
        </w:rPr>
        <w:t xml:space="preserve">FECHA: </w:t>
      </w:r>
      <w:r w:rsidRPr="00AB5324">
        <w:rPr>
          <w:rFonts w:ascii="Times New Roman" w:hAnsi="Times New Roman" w:cs="Times New Roman"/>
          <w:sz w:val="24"/>
          <w:szCs w:val="24"/>
        </w:rPr>
        <w:t>02/MAYO/2023.</w:t>
      </w:r>
    </w:p>
    <w:p w:rsidR="00890270" w:rsidRPr="00AB5324" w:rsidRDefault="00890270" w:rsidP="00890270">
      <w:pPr>
        <w:spacing w:after="0" w:line="240" w:lineRule="auto"/>
        <w:jc w:val="both"/>
        <w:rPr>
          <w:rFonts w:ascii="Times New Roman" w:hAnsi="Times New Roman" w:cs="Times New Roman"/>
          <w:b/>
          <w:sz w:val="24"/>
          <w:szCs w:val="24"/>
        </w:rPr>
      </w:pPr>
      <w:r w:rsidRPr="00AB5324">
        <w:rPr>
          <w:rFonts w:ascii="Times New Roman" w:hAnsi="Times New Roman" w:cs="Times New Roman"/>
          <w:b/>
          <w:sz w:val="24"/>
          <w:szCs w:val="24"/>
        </w:rPr>
        <w:t xml:space="preserve">ASUNTO: </w:t>
      </w:r>
      <w:r w:rsidRPr="00AB5324">
        <w:rPr>
          <w:rFonts w:ascii="Times New Roman" w:hAnsi="Times New Roman" w:cs="Times New Roman"/>
          <w:sz w:val="24"/>
          <w:szCs w:val="24"/>
        </w:rPr>
        <w:t>DICTAMEN FORMULADO A LA INICIATIVA CON PROYECTO DE DECRETO POR EL QUE SE ADICIONA UN OCTAVO PÁRRAFO, Y SE RECORREN LOS SUBSECUENTES DEL ARTÍCULO 5 DE LA CONSTITUCIÓN POLÍTICA DEL ESTADO LIBRE Y SOBERANO DE MÉXICO, PRESENTADA POR LA DIPUTADA AURORA GONZÁLEZ LEDEZMA, EN NOMBRE DEL GRUPO PARLAMENTARIO DEL PARTIDO REVOLUCIONARIO INSTITUCIONAL.</w:t>
      </w:r>
    </w:p>
    <w:p w:rsidR="00890270" w:rsidRPr="00AB5324" w:rsidRDefault="00890270" w:rsidP="00890270">
      <w:pPr>
        <w:spacing w:after="0" w:line="240" w:lineRule="auto"/>
        <w:rPr>
          <w:rFonts w:ascii="Times New Roman" w:hAnsi="Times New Roman" w:cs="Times New Roman"/>
          <w:b/>
          <w:sz w:val="24"/>
          <w:szCs w:val="24"/>
        </w:rPr>
      </w:pPr>
    </w:p>
    <w:bookmarkEnd w:id="6"/>
    <w:p w:rsidR="00890270" w:rsidRPr="00AB5324" w:rsidRDefault="00890270" w:rsidP="00890270">
      <w:pPr>
        <w:spacing w:after="0" w:line="240" w:lineRule="auto"/>
        <w:jc w:val="center"/>
        <w:rPr>
          <w:rFonts w:ascii="Times New Roman" w:hAnsi="Times New Roman" w:cs="Times New Roman"/>
          <w:b/>
          <w:sz w:val="24"/>
          <w:szCs w:val="24"/>
        </w:rPr>
      </w:pPr>
      <w:r w:rsidRPr="00AB5324">
        <w:rPr>
          <w:rFonts w:ascii="Times New Roman" w:hAnsi="Times New Roman" w:cs="Times New Roman"/>
          <w:b/>
          <w:sz w:val="24"/>
          <w:szCs w:val="24"/>
        </w:rPr>
        <w:t>COMISIÓN LEGISLATIVA DE</w:t>
      </w:r>
    </w:p>
    <w:p w:rsidR="00890270" w:rsidRPr="00AB5324" w:rsidRDefault="00890270" w:rsidP="00890270">
      <w:pPr>
        <w:spacing w:after="0" w:line="240" w:lineRule="auto"/>
        <w:jc w:val="center"/>
        <w:rPr>
          <w:rFonts w:ascii="Times New Roman" w:hAnsi="Times New Roman" w:cs="Times New Roman"/>
          <w:b/>
          <w:sz w:val="24"/>
          <w:szCs w:val="24"/>
        </w:rPr>
      </w:pPr>
      <w:r w:rsidRPr="00AB5324">
        <w:rPr>
          <w:rFonts w:ascii="Times New Roman" w:hAnsi="Times New Roman" w:cs="Times New Roman"/>
          <w:b/>
          <w:sz w:val="24"/>
          <w:szCs w:val="24"/>
        </w:rPr>
        <w:t xml:space="preserve">DESARROLLO Y APOYO SOCIAL </w:t>
      </w:r>
    </w:p>
    <w:p w:rsidR="00890270" w:rsidRPr="00AB5324" w:rsidRDefault="00890270" w:rsidP="00890270">
      <w:pPr>
        <w:spacing w:after="0" w:line="240" w:lineRule="auto"/>
        <w:jc w:val="center"/>
        <w:rPr>
          <w:rFonts w:ascii="Times New Roman" w:hAnsi="Times New Roman" w:cs="Times New Roman"/>
          <w:b/>
          <w:sz w:val="24"/>
          <w:szCs w:val="24"/>
        </w:rPr>
      </w:pPr>
    </w:p>
    <w:tbl>
      <w:tblPr>
        <w:tblW w:w="94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42"/>
        <w:gridCol w:w="3065"/>
        <w:gridCol w:w="1843"/>
        <w:gridCol w:w="1829"/>
      </w:tblGrid>
      <w:tr w:rsidR="00AB5324" w:rsidRPr="00AB5324" w:rsidTr="007516E5">
        <w:trPr>
          <w:trHeight w:val="20"/>
          <w:tblHeader/>
          <w:jc w:val="center"/>
        </w:trPr>
        <w:tc>
          <w:tcPr>
            <w:tcW w:w="2742" w:type="dxa"/>
            <w:vMerge w:val="restart"/>
            <w:shd w:val="clear" w:color="auto" w:fill="D9D9D9"/>
            <w:vAlign w:val="center"/>
          </w:tcPr>
          <w:p w:rsidR="00890270" w:rsidRPr="00AB5324" w:rsidRDefault="00890270" w:rsidP="007516E5">
            <w:pPr>
              <w:spacing w:after="0" w:line="240" w:lineRule="auto"/>
              <w:jc w:val="center"/>
              <w:rPr>
                <w:rFonts w:ascii="Times New Roman" w:hAnsi="Times New Roman" w:cs="Times New Roman"/>
                <w:b/>
                <w:sz w:val="24"/>
                <w:szCs w:val="24"/>
              </w:rPr>
            </w:pPr>
            <w:r w:rsidRPr="00AB5324">
              <w:rPr>
                <w:rFonts w:ascii="Times New Roman" w:hAnsi="Times New Roman" w:cs="Times New Roman"/>
                <w:b/>
                <w:sz w:val="24"/>
                <w:szCs w:val="24"/>
              </w:rPr>
              <w:t>DIPUTADA(O)</w:t>
            </w:r>
          </w:p>
        </w:tc>
        <w:tc>
          <w:tcPr>
            <w:tcW w:w="6737" w:type="dxa"/>
            <w:gridSpan w:val="3"/>
            <w:shd w:val="clear" w:color="auto" w:fill="D9D9D9"/>
          </w:tcPr>
          <w:p w:rsidR="00890270" w:rsidRPr="00AB5324" w:rsidRDefault="00890270" w:rsidP="007516E5">
            <w:pPr>
              <w:spacing w:after="0" w:line="240" w:lineRule="auto"/>
              <w:jc w:val="center"/>
              <w:rPr>
                <w:rFonts w:ascii="Times New Roman" w:hAnsi="Times New Roman" w:cs="Times New Roman"/>
                <w:b/>
                <w:sz w:val="24"/>
                <w:szCs w:val="24"/>
              </w:rPr>
            </w:pPr>
            <w:r w:rsidRPr="00AB5324">
              <w:rPr>
                <w:rFonts w:ascii="Times New Roman" w:hAnsi="Times New Roman" w:cs="Times New Roman"/>
                <w:b/>
                <w:sz w:val="24"/>
                <w:szCs w:val="24"/>
              </w:rPr>
              <w:t>FIRMA</w:t>
            </w:r>
          </w:p>
        </w:tc>
      </w:tr>
      <w:tr w:rsidR="00AB5324" w:rsidRPr="00AB5324" w:rsidTr="005307D5">
        <w:trPr>
          <w:trHeight w:val="20"/>
          <w:tblHeader/>
          <w:jc w:val="center"/>
        </w:trPr>
        <w:tc>
          <w:tcPr>
            <w:tcW w:w="2742" w:type="dxa"/>
            <w:vMerge/>
            <w:shd w:val="clear" w:color="auto" w:fill="D9D9D9"/>
            <w:vAlign w:val="center"/>
          </w:tcPr>
          <w:p w:rsidR="00890270" w:rsidRPr="00AB5324" w:rsidRDefault="00890270" w:rsidP="007516E5">
            <w:pPr>
              <w:spacing w:after="0" w:line="240" w:lineRule="auto"/>
              <w:jc w:val="center"/>
              <w:rPr>
                <w:rFonts w:ascii="Times New Roman" w:hAnsi="Times New Roman" w:cs="Times New Roman"/>
                <w:b/>
                <w:sz w:val="24"/>
                <w:szCs w:val="24"/>
              </w:rPr>
            </w:pPr>
          </w:p>
        </w:tc>
        <w:tc>
          <w:tcPr>
            <w:tcW w:w="3065" w:type="dxa"/>
            <w:shd w:val="clear" w:color="auto" w:fill="D9D9D9"/>
          </w:tcPr>
          <w:p w:rsidR="00890270" w:rsidRPr="00AB5324" w:rsidRDefault="00890270" w:rsidP="007516E5">
            <w:pPr>
              <w:spacing w:after="0" w:line="240" w:lineRule="auto"/>
              <w:jc w:val="center"/>
              <w:rPr>
                <w:rFonts w:ascii="Times New Roman" w:hAnsi="Times New Roman" w:cs="Times New Roman"/>
                <w:b/>
                <w:sz w:val="24"/>
                <w:szCs w:val="24"/>
              </w:rPr>
            </w:pPr>
            <w:r w:rsidRPr="00AB5324">
              <w:rPr>
                <w:rFonts w:ascii="Times New Roman" w:hAnsi="Times New Roman" w:cs="Times New Roman"/>
                <w:b/>
                <w:sz w:val="24"/>
                <w:szCs w:val="24"/>
              </w:rPr>
              <w:t>A FAVOR</w:t>
            </w:r>
          </w:p>
        </w:tc>
        <w:tc>
          <w:tcPr>
            <w:tcW w:w="1843" w:type="dxa"/>
            <w:shd w:val="clear" w:color="auto" w:fill="D9D9D9"/>
          </w:tcPr>
          <w:p w:rsidR="00890270" w:rsidRPr="00AB5324" w:rsidRDefault="00890270" w:rsidP="007516E5">
            <w:pPr>
              <w:spacing w:after="0" w:line="240" w:lineRule="auto"/>
              <w:jc w:val="center"/>
              <w:rPr>
                <w:rFonts w:ascii="Times New Roman" w:hAnsi="Times New Roman" w:cs="Times New Roman"/>
                <w:b/>
                <w:sz w:val="24"/>
                <w:szCs w:val="24"/>
              </w:rPr>
            </w:pPr>
            <w:r w:rsidRPr="00AB5324">
              <w:rPr>
                <w:rFonts w:ascii="Times New Roman" w:hAnsi="Times New Roman" w:cs="Times New Roman"/>
                <w:b/>
                <w:sz w:val="24"/>
                <w:szCs w:val="24"/>
              </w:rPr>
              <w:t>EN CONTRA</w:t>
            </w:r>
          </w:p>
        </w:tc>
        <w:tc>
          <w:tcPr>
            <w:tcW w:w="1829" w:type="dxa"/>
            <w:shd w:val="clear" w:color="auto" w:fill="D9D9D9"/>
          </w:tcPr>
          <w:p w:rsidR="00890270" w:rsidRPr="00AB5324" w:rsidRDefault="00890270" w:rsidP="007516E5">
            <w:pPr>
              <w:spacing w:after="0" w:line="240" w:lineRule="auto"/>
              <w:jc w:val="center"/>
              <w:rPr>
                <w:rFonts w:ascii="Times New Roman" w:hAnsi="Times New Roman" w:cs="Times New Roman"/>
                <w:b/>
                <w:sz w:val="24"/>
                <w:szCs w:val="24"/>
              </w:rPr>
            </w:pPr>
            <w:r w:rsidRPr="00AB5324">
              <w:rPr>
                <w:rFonts w:ascii="Times New Roman" w:hAnsi="Times New Roman" w:cs="Times New Roman"/>
                <w:b/>
                <w:sz w:val="24"/>
                <w:szCs w:val="24"/>
              </w:rPr>
              <w:t>ABSTENCIÓN</w:t>
            </w:r>
          </w:p>
        </w:tc>
      </w:tr>
      <w:tr w:rsidR="00AB5324" w:rsidRPr="00AB5324" w:rsidTr="005307D5">
        <w:trPr>
          <w:trHeight w:val="20"/>
          <w:jc w:val="center"/>
        </w:trPr>
        <w:tc>
          <w:tcPr>
            <w:tcW w:w="2742" w:type="dxa"/>
            <w:shd w:val="clear" w:color="auto" w:fill="auto"/>
            <w:vAlign w:val="center"/>
          </w:tcPr>
          <w:p w:rsidR="00890270" w:rsidRPr="00AB5324" w:rsidRDefault="00890270" w:rsidP="007516E5">
            <w:pPr>
              <w:spacing w:after="0" w:line="240" w:lineRule="auto"/>
              <w:jc w:val="center"/>
              <w:rPr>
                <w:rFonts w:ascii="Times New Roman" w:hAnsi="Times New Roman" w:cs="Times New Roman"/>
                <w:b/>
                <w:sz w:val="24"/>
                <w:szCs w:val="24"/>
              </w:rPr>
            </w:pPr>
            <w:r w:rsidRPr="00AB5324">
              <w:rPr>
                <w:rFonts w:ascii="Times New Roman" w:hAnsi="Times New Roman" w:cs="Times New Roman"/>
                <w:b/>
                <w:sz w:val="24"/>
                <w:szCs w:val="24"/>
              </w:rPr>
              <w:t>Presidenta</w:t>
            </w:r>
          </w:p>
          <w:p w:rsidR="00890270" w:rsidRPr="00AB5324" w:rsidRDefault="00890270" w:rsidP="007516E5">
            <w:pPr>
              <w:spacing w:after="0" w:line="240" w:lineRule="auto"/>
              <w:jc w:val="center"/>
              <w:rPr>
                <w:rFonts w:ascii="Times New Roman" w:hAnsi="Times New Roman" w:cs="Times New Roman"/>
                <w:sz w:val="24"/>
                <w:szCs w:val="24"/>
              </w:rPr>
            </w:pPr>
            <w:r w:rsidRPr="00AB5324">
              <w:rPr>
                <w:rFonts w:ascii="Times New Roman" w:hAnsi="Times New Roman" w:cs="Times New Roman"/>
                <w:sz w:val="24"/>
                <w:szCs w:val="24"/>
              </w:rPr>
              <w:t xml:space="preserve">Dip. Aurora </w:t>
            </w:r>
          </w:p>
          <w:p w:rsidR="00890270" w:rsidRPr="00AB5324" w:rsidRDefault="00890270" w:rsidP="007516E5">
            <w:pPr>
              <w:spacing w:after="0" w:line="240" w:lineRule="auto"/>
              <w:jc w:val="center"/>
              <w:rPr>
                <w:rFonts w:ascii="Times New Roman" w:hAnsi="Times New Roman" w:cs="Times New Roman"/>
                <w:sz w:val="24"/>
                <w:szCs w:val="24"/>
              </w:rPr>
            </w:pPr>
            <w:r w:rsidRPr="00AB5324">
              <w:rPr>
                <w:rFonts w:ascii="Times New Roman" w:hAnsi="Times New Roman" w:cs="Times New Roman"/>
                <w:sz w:val="24"/>
                <w:szCs w:val="24"/>
              </w:rPr>
              <w:t>González Ledezma</w:t>
            </w:r>
          </w:p>
        </w:tc>
        <w:tc>
          <w:tcPr>
            <w:tcW w:w="3065" w:type="dxa"/>
            <w:shd w:val="clear" w:color="auto" w:fill="auto"/>
            <w:vAlign w:val="center"/>
          </w:tcPr>
          <w:p w:rsidR="00890270" w:rsidRPr="00AB5324" w:rsidRDefault="00890270" w:rsidP="007516E5">
            <w:pPr>
              <w:spacing w:after="0" w:line="240" w:lineRule="auto"/>
              <w:jc w:val="center"/>
              <w:rPr>
                <w:rFonts w:ascii="Times New Roman" w:hAnsi="Times New Roman" w:cs="Times New Roman"/>
                <w:b/>
                <w:sz w:val="24"/>
                <w:szCs w:val="24"/>
              </w:rPr>
            </w:pPr>
            <w:r w:rsidRPr="00AB5324">
              <w:rPr>
                <w:rFonts w:ascii="Times New Roman" w:hAnsi="Times New Roman" w:cs="Times New Roman"/>
                <w:b/>
                <w:sz w:val="24"/>
                <w:szCs w:val="24"/>
              </w:rPr>
              <w:t>√</w:t>
            </w:r>
          </w:p>
        </w:tc>
        <w:tc>
          <w:tcPr>
            <w:tcW w:w="1843" w:type="dxa"/>
            <w:shd w:val="clear" w:color="auto" w:fill="auto"/>
            <w:vAlign w:val="center"/>
          </w:tcPr>
          <w:p w:rsidR="00890270" w:rsidRPr="00AB5324" w:rsidRDefault="00890270" w:rsidP="007516E5">
            <w:pPr>
              <w:spacing w:after="0" w:line="240" w:lineRule="auto"/>
              <w:jc w:val="center"/>
              <w:rPr>
                <w:rFonts w:ascii="Times New Roman" w:hAnsi="Times New Roman" w:cs="Times New Roman"/>
                <w:b/>
                <w:sz w:val="24"/>
                <w:szCs w:val="24"/>
              </w:rPr>
            </w:pPr>
          </w:p>
        </w:tc>
        <w:tc>
          <w:tcPr>
            <w:tcW w:w="1829" w:type="dxa"/>
            <w:shd w:val="clear" w:color="auto" w:fill="auto"/>
            <w:vAlign w:val="center"/>
          </w:tcPr>
          <w:p w:rsidR="00890270" w:rsidRPr="00AB5324" w:rsidRDefault="00890270" w:rsidP="007516E5">
            <w:pPr>
              <w:spacing w:after="0" w:line="240" w:lineRule="auto"/>
              <w:jc w:val="center"/>
              <w:rPr>
                <w:rFonts w:ascii="Times New Roman" w:hAnsi="Times New Roman" w:cs="Times New Roman"/>
                <w:b/>
                <w:sz w:val="24"/>
                <w:szCs w:val="24"/>
              </w:rPr>
            </w:pPr>
          </w:p>
        </w:tc>
      </w:tr>
      <w:tr w:rsidR="00AB5324" w:rsidRPr="00AB5324" w:rsidTr="005307D5">
        <w:trPr>
          <w:trHeight w:val="20"/>
          <w:jc w:val="center"/>
        </w:trPr>
        <w:tc>
          <w:tcPr>
            <w:tcW w:w="2742" w:type="dxa"/>
            <w:shd w:val="clear" w:color="auto" w:fill="auto"/>
            <w:vAlign w:val="center"/>
          </w:tcPr>
          <w:p w:rsidR="00890270" w:rsidRPr="00AB5324" w:rsidRDefault="00890270" w:rsidP="007516E5">
            <w:pPr>
              <w:spacing w:after="0" w:line="240" w:lineRule="auto"/>
              <w:jc w:val="center"/>
              <w:rPr>
                <w:rFonts w:ascii="Times New Roman" w:hAnsi="Times New Roman" w:cs="Times New Roman"/>
                <w:b/>
                <w:sz w:val="24"/>
                <w:szCs w:val="24"/>
              </w:rPr>
            </w:pPr>
            <w:r w:rsidRPr="00AB5324">
              <w:rPr>
                <w:rFonts w:ascii="Times New Roman" w:hAnsi="Times New Roman" w:cs="Times New Roman"/>
                <w:b/>
                <w:sz w:val="24"/>
                <w:szCs w:val="24"/>
              </w:rPr>
              <w:t>Secretaria</w:t>
            </w:r>
          </w:p>
          <w:p w:rsidR="00890270" w:rsidRPr="00AB5324" w:rsidRDefault="00890270" w:rsidP="007516E5">
            <w:pPr>
              <w:spacing w:after="0" w:line="240" w:lineRule="auto"/>
              <w:jc w:val="center"/>
              <w:rPr>
                <w:rFonts w:ascii="Times New Roman" w:hAnsi="Times New Roman" w:cs="Times New Roman"/>
                <w:sz w:val="24"/>
                <w:szCs w:val="24"/>
              </w:rPr>
            </w:pPr>
            <w:r w:rsidRPr="00AB5324">
              <w:rPr>
                <w:rFonts w:ascii="Times New Roman" w:hAnsi="Times New Roman" w:cs="Times New Roman"/>
                <w:sz w:val="24"/>
                <w:szCs w:val="24"/>
              </w:rPr>
              <w:t>Dip. Ma. Trinidad</w:t>
            </w:r>
          </w:p>
          <w:p w:rsidR="00890270" w:rsidRPr="00AB5324" w:rsidRDefault="00890270" w:rsidP="007516E5">
            <w:pPr>
              <w:spacing w:after="0" w:line="240" w:lineRule="auto"/>
              <w:jc w:val="center"/>
              <w:rPr>
                <w:rFonts w:ascii="Times New Roman" w:hAnsi="Times New Roman" w:cs="Times New Roman"/>
                <w:sz w:val="24"/>
                <w:szCs w:val="24"/>
              </w:rPr>
            </w:pPr>
            <w:r w:rsidRPr="00AB5324">
              <w:rPr>
                <w:rFonts w:ascii="Times New Roman" w:hAnsi="Times New Roman" w:cs="Times New Roman"/>
                <w:sz w:val="24"/>
                <w:szCs w:val="24"/>
              </w:rPr>
              <w:t>Franco Arpero</w:t>
            </w:r>
          </w:p>
        </w:tc>
        <w:tc>
          <w:tcPr>
            <w:tcW w:w="3065" w:type="dxa"/>
            <w:shd w:val="clear" w:color="auto" w:fill="auto"/>
            <w:vAlign w:val="center"/>
          </w:tcPr>
          <w:p w:rsidR="00890270" w:rsidRPr="00AB5324" w:rsidRDefault="00890270" w:rsidP="007516E5">
            <w:pPr>
              <w:spacing w:after="0" w:line="240" w:lineRule="auto"/>
              <w:jc w:val="center"/>
              <w:rPr>
                <w:rFonts w:ascii="Times New Roman" w:hAnsi="Times New Roman" w:cs="Times New Roman"/>
                <w:b/>
                <w:sz w:val="24"/>
                <w:szCs w:val="24"/>
              </w:rPr>
            </w:pPr>
          </w:p>
        </w:tc>
        <w:tc>
          <w:tcPr>
            <w:tcW w:w="1843" w:type="dxa"/>
            <w:shd w:val="clear" w:color="auto" w:fill="auto"/>
            <w:vAlign w:val="center"/>
          </w:tcPr>
          <w:p w:rsidR="00890270" w:rsidRPr="00AB5324" w:rsidRDefault="00890270" w:rsidP="007516E5">
            <w:pPr>
              <w:spacing w:after="0" w:line="240" w:lineRule="auto"/>
              <w:jc w:val="center"/>
              <w:rPr>
                <w:rFonts w:ascii="Times New Roman" w:hAnsi="Times New Roman" w:cs="Times New Roman"/>
                <w:b/>
                <w:sz w:val="24"/>
                <w:szCs w:val="24"/>
              </w:rPr>
            </w:pPr>
          </w:p>
        </w:tc>
        <w:tc>
          <w:tcPr>
            <w:tcW w:w="1829" w:type="dxa"/>
            <w:shd w:val="clear" w:color="auto" w:fill="auto"/>
            <w:vAlign w:val="center"/>
          </w:tcPr>
          <w:p w:rsidR="00890270" w:rsidRPr="00AB5324" w:rsidRDefault="00890270" w:rsidP="007516E5">
            <w:pPr>
              <w:spacing w:after="0" w:line="240" w:lineRule="auto"/>
              <w:jc w:val="center"/>
              <w:rPr>
                <w:rFonts w:ascii="Times New Roman" w:hAnsi="Times New Roman" w:cs="Times New Roman"/>
                <w:b/>
                <w:sz w:val="24"/>
                <w:szCs w:val="24"/>
              </w:rPr>
            </w:pPr>
          </w:p>
        </w:tc>
      </w:tr>
      <w:tr w:rsidR="00AB5324" w:rsidRPr="00AB5324" w:rsidTr="005307D5">
        <w:trPr>
          <w:trHeight w:val="20"/>
          <w:jc w:val="center"/>
        </w:trPr>
        <w:tc>
          <w:tcPr>
            <w:tcW w:w="2742" w:type="dxa"/>
            <w:shd w:val="clear" w:color="auto" w:fill="auto"/>
            <w:vAlign w:val="center"/>
          </w:tcPr>
          <w:p w:rsidR="00890270" w:rsidRPr="00AB5324" w:rsidRDefault="00890270" w:rsidP="007516E5">
            <w:pPr>
              <w:spacing w:after="0" w:line="240" w:lineRule="auto"/>
              <w:jc w:val="center"/>
              <w:rPr>
                <w:rFonts w:ascii="Times New Roman" w:hAnsi="Times New Roman" w:cs="Times New Roman"/>
                <w:b/>
                <w:sz w:val="24"/>
                <w:szCs w:val="24"/>
              </w:rPr>
            </w:pPr>
            <w:r w:rsidRPr="00AB5324">
              <w:rPr>
                <w:rFonts w:ascii="Times New Roman" w:hAnsi="Times New Roman" w:cs="Times New Roman"/>
                <w:b/>
                <w:sz w:val="24"/>
                <w:szCs w:val="24"/>
              </w:rPr>
              <w:t>Prosecretaria</w:t>
            </w:r>
          </w:p>
          <w:p w:rsidR="00890270" w:rsidRPr="00AB5324" w:rsidRDefault="00890270" w:rsidP="007516E5">
            <w:pPr>
              <w:spacing w:after="0" w:line="240" w:lineRule="auto"/>
              <w:jc w:val="center"/>
              <w:rPr>
                <w:rFonts w:ascii="Times New Roman" w:hAnsi="Times New Roman" w:cs="Times New Roman"/>
                <w:sz w:val="24"/>
                <w:szCs w:val="24"/>
              </w:rPr>
            </w:pPr>
            <w:r w:rsidRPr="00AB5324">
              <w:rPr>
                <w:rFonts w:ascii="Times New Roman" w:hAnsi="Times New Roman" w:cs="Times New Roman"/>
                <w:sz w:val="24"/>
                <w:szCs w:val="24"/>
              </w:rPr>
              <w:t>Dip. María del Carmen</w:t>
            </w:r>
          </w:p>
          <w:p w:rsidR="00890270" w:rsidRPr="00AB5324" w:rsidRDefault="00890270" w:rsidP="007516E5">
            <w:pPr>
              <w:spacing w:after="0" w:line="240" w:lineRule="auto"/>
              <w:jc w:val="center"/>
              <w:rPr>
                <w:rFonts w:ascii="Times New Roman" w:hAnsi="Times New Roman" w:cs="Times New Roman"/>
                <w:sz w:val="24"/>
                <w:szCs w:val="24"/>
              </w:rPr>
            </w:pPr>
            <w:r w:rsidRPr="00AB5324">
              <w:rPr>
                <w:rFonts w:ascii="Times New Roman" w:hAnsi="Times New Roman" w:cs="Times New Roman"/>
                <w:sz w:val="24"/>
                <w:szCs w:val="24"/>
              </w:rPr>
              <w:t>de la Rosa Mendoza</w:t>
            </w:r>
          </w:p>
        </w:tc>
        <w:tc>
          <w:tcPr>
            <w:tcW w:w="3065" w:type="dxa"/>
            <w:shd w:val="clear" w:color="auto" w:fill="auto"/>
            <w:vAlign w:val="center"/>
          </w:tcPr>
          <w:p w:rsidR="00890270" w:rsidRPr="00AB5324" w:rsidRDefault="00890270" w:rsidP="007516E5">
            <w:pPr>
              <w:spacing w:after="0" w:line="240" w:lineRule="auto"/>
              <w:jc w:val="center"/>
              <w:rPr>
                <w:rFonts w:ascii="Times New Roman" w:hAnsi="Times New Roman" w:cs="Times New Roman"/>
                <w:b/>
                <w:sz w:val="24"/>
                <w:szCs w:val="24"/>
              </w:rPr>
            </w:pPr>
            <w:r w:rsidRPr="00AB5324">
              <w:rPr>
                <w:rFonts w:ascii="Times New Roman" w:hAnsi="Times New Roman" w:cs="Times New Roman"/>
                <w:b/>
                <w:sz w:val="24"/>
                <w:szCs w:val="24"/>
              </w:rPr>
              <w:t>√</w:t>
            </w:r>
          </w:p>
        </w:tc>
        <w:tc>
          <w:tcPr>
            <w:tcW w:w="1843" w:type="dxa"/>
            <w:shd w:val="clear" w:color="auto" w:fill="auto"/>
            <w:vAlign w:val="center"/>
          </w:tcPr>
          <w:p w:rsidR="00890270" w:rsidRPr="00AB5324" w:rsidRDefault="00890270" w:rsidP="007516E5">
            <w:pPr>
              <w:spacing w:after="0" w:line="240" w:lineRule="auto"/>
              <w:jc w:val="center"/>
              <w:rPr>
                <w:rFonts w:ascii="Times New Roman" w:hAnsi="Times New Roman" w:cs="Times New Roman"/>
                <w:b/>
                <w:sz w:val="24"/>
                <w:szCs w:val="24"/>
              </w:rPr>
            </w:pPr>
          </w:p>
        </w:tc>
        <w:tc>
          <w:tcPr>
            <w:tcW w:w="1829" w:type="dxa"/>
            <w:shd w:val="clear" w:color="auto" w:fill="auto"/>
            <w:vAlign w:val="center"/>
          </w:tcPr>
          <w:p w:rsidR="00890270" w:rsidRPr="00AB5324" w:rsidRDefault="00890270" w:rsidP="007516E5">
            <w:pPr>
              <w:spacing w:after="0" w:line="240" w:lineRule="auto"/>
              <w:jc w:val="center"/>
              <w:rPr>
                <w:rFonts w:ascii="Times New Roman" w:hAnsi="Times New Roman" w:cs="Times New Roman"/>
                <w:b/>
                <w:sz w:val="24"/>
                <w:szCs w:val="24"/>
              </w:rPr>
            </w:pPr>
          </w:p>
        </w:tc>
      </w:tr>
      <w:tr w:rsidR="00AB5324" w:rsidRPr="00AB5324" w:rsidTr="005307D5">
        <w:trPr>
          <w:trHeight w:val="20"/>
          <w:jc w:val="center"/>
        </w:trPr>
        <w:tc>
          <w:tcPr>
            <w:tcW w:w="2742" w:type="dxa"/>
            <w:shd w:val="clear" w:color="auto" w:fill="auto"/>
            <w:vAlign w:val="center"/>
          </w:tcPr>
          <w:p w:rsidR="00890270" w:rsidRPr="00AB5324" w:rsidRDefault="00890270" w:rsidP="007516E5">
            <w:pPr>
              <w:spacing w:after="0" w:line="240" w:lineRule="auto"/>
              <w:jc w:val="center"/>
              <w:rPr>
                <w:rFonts w:ascii="Times New Roman" w:hAnsi="Times New Roman" w:cs="Times New Roman"/>
                <w:bCs/>
                <w:sz w:val="24"/>
                <w:szCs w:val="24"/>
              </w:rPr>
            </w:pPr>
            <w:r w:rsidRPr="00AB5324">
              <w:rPr>
                <w:rFonts w:ascii="Times New Roman" w:hAnsi="Times New Roman" w:cs="Times New Roman"/>
                <w:sz w:val="24"/>
                <w:szCs w:val="24"/>
              </w:rPr>
              <w:t xml:space="preserve">Dip. </w:t>
            </w:r>
            <w:r w:rsidRPr="00AB5324">
              <w:rPr>
                <w:rFonts w:ascii="Times New Roman" w:hAnsi="Times New Roman" w:cs="Times New Roman"/>
                <w:bCs/>
                <w:sz w:val="24"/>
                <w:szCs w:val="24"/>
              </w:rPr>
              <w:t>Rosa María</w:t>
            </w:r>
          </w:p>
          <w:p w:rsidR="00890270" w:rsidRPr="00AB5324" w:rsidRDefault="00890270" w:rsidP="007516E5">
            <w:pPr>
              <w:spacing w:after="0" w:line="240" w:lineRule="auto"/>
              <w:jc w:val="center"/>
              <w:rPr>
                <w:rFonts w:ascii="Times New Roman" w:hAnsi="Times New Roman" w:cs="Times New Roman"/>
                <w:bCs/>
                <w:sz w:val="24"/>
                <w:szCs w:val="24"/>
              </w:rPr>
            </w:pPr>
            <w:r w:rsidRPr="00AB5324">
              <w:rPr>
                <w:rFonts w:ascii="Times New Roman" w:hAnsi="Times New Roman" w:cs="Times New Roman"/>
                <w:bCs/>
                <w:sz w:val="24"/>
                <w:szCs w:val="24"/>
              </w:rPr>
              <w:t>Zetina González</w:t>
            </w:r>
          </w:p>
        </w:tc>
        <w:tc>
          <w:tcPr>
            <w:tcW w:w="3065" w:type="dxa"/>
            <w:shd w:val="clear" w:color="auto" w:fill="auto"/>
            <w:vAlign w:val="center"/>
          </w:tcPr>
          <w:p w:rsidR="00890270" w:rsidRPr="00AB5324" w:rsidRDefault="00890270" w:rsidP="007516E5">
            <w:pPr>
              <w:spacing w:after="0" w:line="240" w:lineRule="auto"/>
              <w:jc w:val="center"/>
              <w:rPr>
                <w:rFonts w:ascii="Times New Roman" w:hAnsi="Times New Roman" w:cs="Times New Roman"/>
                <w:b/>
                <w:sz w:val="24"/>
                <w:szCs w:val="24"/>
              </w:rPr>
            </w:pPr>
            <w:r w:rsidRPr="00AB5324">
              <w:rPr>
                <w:rFonts w:ascii="Times New Roman" w:hAnsi="Times New Roman" w:cs="Times New Roman"/>
                <w:b/>
                <w:sz w:val="24"/>
                <w:szCs w:val="24"/>
              </w:rPr>
              <w:t>√</w:t>
            </w:r>
          </w:p>
        </w:tc>
        <w:tc>
          <w:tcPr>
            <w:tcW w:w="1843" w:type="dxa"/>
            <w:shd w:val="clear" w:color="auto" w:fill="auto"/>
            <w:vAlign w:val="center"/>
          </w:tcPr>
          <w:p w:rsidR="00890270" w:rsidRPr="00AB5324" w:rsidRDefault="00890270" w:rsidP="007516E5">
            <w:pPr>
              <w:spacing w:after="0" w:line="240" w:lineRule="auto"/>
              <w:jc w:val="center"/>
              <w:rPr>
                <w:rFonts w:ascii="Times New Roman" w:hAnsi="Times New Roman" w:cs="Times New Roman"/>
                <w:b/>
                <w:sz w:val="24"/>
                <w:szCs w:val="24"/>
              </w:rPr>
            </w:pPr>
          </w:p>
        </w:tc>
        <w:tc>
          <w:tcPr>
            <w:tcW w:w="1829" w:type="dxa"/>
            <w:shd w:val="clear" w:color="auto" w:fill="auto"/>
            <w:vAlign w:val="center"/>
          </w:tcPr>
          <w:p w:rsidR="00890270" w:rsidRPr="00AB5324" w:rsidRDefault="00890270" w:rsidP="007516E5">
            <w:pPr>
              <w:spacing w:after="0" w:line="240" w:lineRule="auto"/>
              <w:jc w:val="center"/>
              <w:rPr>
                <w:rFonts w:ascii="Times New Roman" w:hAnsi="Times New Roman" w:cs="Times New Roman"/>
                <w:b/>
                <w:sz w:val="24"/>
                <w:szCs w:val="24"/>
              </w:rPr>
            </w:pPr>
          </w:p>
        </w:tc>
      </w:tr>
      <w:tr w:rsidR="00AB5324" w:rsidRPr="00AB5324" w:rsidTr="005307D5">
        <w:trPr>
          <w:trHeight w:val="20"/>
          <w:jc w:val="center"/>
        </w:trPr>
        <w:tc>
          <w:tcPr>
            <w:tcW w:w="2742" w:type="dxa"/>
            <w:shd w:val="clear" w:color="auto" w:fill="auto"/>
            <w:vAlign w:val="center"/>
          </w:tcPr>
          <w:p w:rsidR="00890270" w:rsidRPr="00AB5324" w:rsidRDefault="00890270" w:rsidP="007516E5">
            <w:pPr>
              <w:spacing w:after="0" w:line="240" w:lineRule="auto"/>
              <w:jc w:val="center"/>
              <w:rPr>
                <w:rFonts w:ascii="Times New Roman" w:hAnsi="Times New Roman" w:cs="Times New Roman"/>
                <w:sz w:val="24"/>
                <w:szCs w:val="24"/>
              </w:rPr>
            </w:pPr>
            <w:r w:rsidRPr="00AB5324">
              <w:rPr>
                <w:rFonts w:ascii="Times New Roman" w:hAnsi="Times New Roman" w:cs="Times New Roman"/>
                <w:sz w:val="24"/>
                <w:szCs w:val="24"/>
              </w:rPr>
              <w:lastRenderedPageBreak/>
              <w:t>Dip. Yesica Yanet</w:t>
            </w:r>
          </w:p>
          <w:p w:rsidR="00890270" w:rsidRPr="00AB5324" w:rsidRDefault="00890270" w:rsidP="007516E5">
            <w:pPr>
              <w:spacing w:after="0" w:line="240" w:lineRule="auto"/>
              <w:jc w:val="center"/>
              <w:rPr>
                <w:rFonts w:ascii="Times New Roman" w:hAnsi="Times New Roman" w:cs="Times New Roman"/>
                <w:sz w:val="24"/>
                <w:szCs w:val="24"/>
              </w:rPr>
            </w:pPr>
            <w:r w:rsidRPr="00AB5324">
              <w:rPr>
                <w:rFonts w:ascii="Times New Roman" w:hAnsi="Times New Roman" w:cs="Times New Roman"/>
                <w:sz w:val="24"/>
                <w:szCs w:val="24"/>
              </w:rPr>
              <w:t>Rojas Hernández</w:t>
            </w:r>
          </w:p>
        </w:tc>
        <w:tc>
          <w:tcPr>
            <w:tcW w:w="3065" w:type="dxa"/>
            <w:shd w:val="clear" w:color="auto" w:fill="auto"/>
            <w:vAlign w:val="center"/>
          </w:tcPr>
          <w:p w:rsidR="00890270" w:rsidRPr="00AB5324" w:rsidRDefault="00890270" w:rsidP="007516E5">
            <w:pPr>
              <w:spacing w:after="0" w:line="240" w:lineRule="auto"/>
              <w:jc w:val="center"/>
              <w:rPr>
                <w:rFonts w:ascii="Times New Roman" w:hAnsi="Times New Roman" w:cs="Times New Roman"/>
                <w:b/>
                <w:sz w:val="24"/>
                <w:szCs w:val="24"/>
              </w:rPr>
            </w:pPr>
            <w:r w:rsidRPr="00AB5324">
              <w:rPr>
                <w:rFonts w:ascii="Times New Roman" w:hAnsi="Times New Roman" w:cs="Times New Roman"/>
                <w:b/>
                <w:sz w:val="24"/>
                <w:szCs w:val="24"/>
              </w:rPr>
              <w:t>√</w:t>
            </w:r>
          </w:p>
        </w:tc>
        <w:tc>
          <w:tcPr>
            <w:tcW w:w="1843" w:type="dxa"/>
            <w:shd w:val="clear" w:color="auto" w:fill="auto"/>
            <w:vAlign w:val="center"/>
          </w:tcPr>
          <w:p w:rsidR="00890270" w:rsidRPr="00AB5324" w:rsidRDefault="00890270" w:rsidP="007516E5">
            <w:pPr>
              <w:spacing w:after="0" w:line="240" w:lineRule="auto"/>
              <w:jc w:val="center"/>
              <w:rPr>
                <w:rFonts w:ascii="Times New Roman" w:hAnsi="Times New Roman" w:cs="Times New Roman"/>
                <w:b/>
                <w:sz w:val="24"/>
                <w:szCs w:val="24"/>
              </w:rPr>
            </w:pPr>
          </w:p>
        </w:tc>
        <w:tc>
          <w:tcPr>
            <w:tcW w:w="1829" w:type="dxa"/>
            <w:shd w:val="clear" w:color="auto" w:fill="auto"/>
            <w:vAlign w:val="center"/>
          </w:tcPr>
          <w:p w:rsidR="00890270" w:rsidRPr="00AB5324" w:rsidRDefault="00890270" w:rsidP="007516E5">
            <w:pPr>
              <w:spacing w:after="0" w:line="240" w:lineRule="auto"/>
              <w:jc w:val="center"/>
              <w:rPr>
                <w:rFonts w:ascii="Times New Roman" w:hAnsi="Times New Roman" w:cs="Times New Roman"/>
                <w:b/>
                <w:sz w:val="24"/>
                <w:szCs w:val="24"/>
              </w:rPr>
            </w:pPr>
          </w:p>
        </w:tc>
      </w:tr>
      <w:tr w:rsidR="00AB5324" w:rsidRPr="00AB5324" w:rsidTr="005307D5">
        <w:trPr>
          <w:trHeight w:val="20"/>
          <w:jc w:val="center"/>
        </w:trPr>
        <w:tc>
          <w:tcPr>
            <w:tcW w:w="2742" w:type="dxa"/>
            <w:shd w:val="clear" w:color="auto" w:fill="auto"/>
            <w:vAlign w:val="center"/>
          </w:tcPr>
          <w:p w:rsidR="00890270" w:rsidRPr="00AB5324" w:rsidRDefault="00890270" w:rsidP="007516E5">
            <w:pPr>
              <w:spacing w:after="0" w:line="240" w:lineRule="auto"/>
              <w:jc w:val="center"/>
              <w:rPr>
                <w:rFonts w:ascii="Times New Roman" w:hAnsi="Times New Roman" w:cs="Times New Roman"/>
                <w:sz w:val="24"/>
                <w:szCs w:val="24"/>
              </w:rPr>
            </w:pPr>
            <w:r w:rsidRPr="00AB5324">
              <w:rPr>
                <w:rFonts w:ascii="Times New Roman" w:hAnsi="Times New Roman" w:cs="Times New Roman"/>
                <w:sz w:val="24"/>
                <w:szCs w:val="24"/>
              </w:rPr>
              <w:t>Dip. Marco Antonio</w:t>
            </w:r>
          </w:p>
          <w:p w:rsidR="00890270" w:rsidRPr="00AB5324" w:rsidRDefault="00890270" w:rsidP="007516E5">
            <w:pPr>
              <w:spacing w:after="0" w:line="240" w:lineRule="auto"/>
              <w:jc w:val="center"/>
              <w:rPr>
                <w:rFonts w:ascii="Times New Roman" w:hAnsi="Times New Roman" w:cs="Times New Roman"/>
                <w:sz w:val="24"/>
                <w:szCs w:val="24"/>
              </w:rPr>
            </w:pPr>
            <w:r w:rsidRPr="00AB5324">
              <w:rPr>
                <w:rFonts w:ascii="Times New Roman" w:hAnsi="Times New Roman" w:cs="Times New Roman"/>
                <w:sz w:val="24"/>
                <w:szCs w:val="24"/>
              </w:rPr>
              <w:t>Cruz Cruz</w:t>
            </w:r>
          </w:p>
        </w:tc>
        <w:tc>
          <w:tcPr>
            <w:tcW w:w="3065" w:type="dxa"/>
            <w:shd w:val="clear" w:color="auto" w:fill="auto"/>
            <w:vAlign w:val="center"/>
          </w:tcPr>
          <w:p w:rsidR="00890270" w:rsidRPr="00AB5324" w:rsidRDefault="00890270" w:rsidP="007516E5">
            <w:pPr>
              <w:spacing w:after="0" w:line="240" w:lineRule="auto"/>
              <w:jc w:val="center"/>
              <w:rPr>
                <w:rFonts w:ascii="Times New Roman" w:hAnsi="Times New Roman" w:cs="Times New Roman"/>
                <w:b/>
                <w:sz w:val="24"/>
                <w:szCs w:val="24"/>
              </w:rPr>
            </w:pPr>
            <w:r w:rsidRPr="00AB5324">
              <w:rPr>
                <w:rFonts w:ascii="Times New Roman" w:hAnsi="Times New Roman" w:cs="Times New Roman"/>
                <w:b/>
                <w:sz w:val="24"/>
                <w:szCs w:val="24"/>
              </w:rPr>
              <w:t>√</w:t>
            </w:r>
          </w:p>
        </w:tc>
        <w:tc>
          <w:tcPr>
            <w:tcW w:w="1843" w:type="dxa"/>
            <w:shd w:val="clear" w:color="auto" w:fill="auto"/>
            <w:vAlign w:val="center"/>
          </w:tcPr>
          <w:p w:rsidR="00890270" w:rsidRPr="00AB5324" w:rsidRDefault="00890270" w:rsidP="007516E5">
            <w:pPr>
              <w:spacing w:after="0" w:line="240" w:lineRule="auto"/>
              <w:jc w:val="center"/>
              <w:rPr>
                <w:rFonts w:ascii="Times New Roman" w:hAnsi="Times New Roman" w:cs="Times New Roman"/>
                <w:b/>
                <w:sz w:val="24"/>
                <w:szCs w:val="24"/>
              </w:rPr>
            </w:pPr>
          </w:p>
        </w:tc>
        <w:tc>
          <w:tcPr>
            <w:tcW w:w="1829" w:type="dxa"/>
            <w:shd w:val="clear" w:color="auto" w:fill="auto"/>
            <w:vAlign w:val="center"/>
          </w:tcPr>
          <w:p w:rsidR="00890270" w:rsidRPr="00AB5324" w:rsidRDefault="00890270" w:rsidP="007516E5">
            <w:pPr>
              <w:spacing w:after="0" w:line="240" w:lineRule="auto"/>
              <w:jc w:val="center"/>
              <w:rPr>
                <w:rFonts w:ascii="Times New Roman" w:hAnsi="Times New Roman" w:cs="Times New Roman"/>
                <w:b/>
                <w:sz w:val="24"/>
                <w:szCs w:val="24"/>
              </w:rPr>
            </w:pPr>
          </w:p>
        </w:tc>
      </w:tr>
      <w:tr w:rsidR="00AB5324" w:rsidRPr="00AB5324" w:rsidTr="005307D5">
        <w:trPr>
          <w:trHeight w:val="20"/>
          <w:jc w:val="center"/>
        </w:trPr>
        <w:tc>
          <w:tcPr>
            <w:tcW w:w="2742" w:type="dxa"/>
            <w:shd w:val="clear" w:color="auto" w:fill="auto"/>
            <w:vAlign w:val="center"/>
          </w:tcPr>
          <w:p w:rsidR="00890270" w:rsidRPr="00AB5324" w:rsidRDefault="00890270" w:rsidP="007516E5">
            <w:pPr>
              <w:spacing w:after="0" w:line="240" w:lineRule="auto"/>
              <w:jc w:val="center"/>
              <w:rPr>
                <w:rFonts w:ascii="Times New Roman" w:hAnsi="Times New Roman" w:cs="Times New Roman"/>
                <w:sz w:val="24"/>
                <w:szCs w:val="24"/>
              </w:rPr>
            </w:pPr>
            <w:r w:rsidRPr="00AB5324">
              <w:rPr>
                <w:rFonts w:ascii="Times New Roman" w:hAnsi="Times New Roman" w:cs="Times New Roman"/>
                <w:sz w:val="24"/>
                <w:szCs w:val="24"/>
              </w:rPr>
              <w:t>Dip. Cristina</w:t>
            </w:r>
          </w:p>
          <w:p w:rsidR="00890270" w:rsidRPr="00AB5324" w:rsidRDefault="00890270" w:rsidP="007516E5">
            <w:pPr>
              <w:spacing w:after="0" w:line="240" w:lineRule="auto"/>
              <w:jc w:val="center"/>
              <w:rPr>
                <w:rFonts w:ascii="Times New Roman" w:hAnsi="Times New Roman" w:cs="Times New Roman"/>
                <w:sz w:val="24"/>
                <w:szCs w:val="24"/>
              </w:rPr>
            </w:pPr>
            <w:r w:rsidRPr="00AB5324">
              <w:rPr>
                <w:rFonts w:ascii="Times New Roman" w:hAnsi="Times New Roman" w:cs="Times New Roman"/>
                <w:sz w:val="24"/>
                <w:szCs w:val="24"/>
              </w:rPr>
              <w:t>Sánchez Coronel</w:t>
            </w:r>
          </w:p>
        </w:tc>
        <w:tc>
          <w:tcPr>
            <w:tcW w:w="3065" w:type="dxa"/>
            <w:shd w:val="clear" w:color="auto" w:fill="auto"/>
            <w:vAlign w:val="center"/>
          </w:tcPr>
          <w:p w:rsidR="00890270" w:rsidRPr="00AB5324" w:rsidRDefault="00890270" w:rsidP="007516E5">
            <w:pPr>
              <w:spacing w:after="0" w:line="240" w:lineRule="auto"/>
              <w:jc w:val="center"/>
              <w:rPr>
                <w:rFonts w:ascii="Times New Roman" w:hAnsi="Times New Roman" w:cs="Times New Roman"/>
                <w:b/>
                <w:sz w:val="24"/>
                <w:szCs w:val="24"/>
              </w:rPr>
            </w:pPr>
            <w:r w:rsidRPr="00AB5324">
              <w:rPr>
                <w:rFonts w:ascii="Times New Roman" w:hAnsi="Times New Roman" w:cs="Times New Roman"/>
                <w:b/>
                <w:sz w:val="24"/>
                <w:szCs w:val="24"/>
              </w:rPr>
              <w:t>√</w:t>
            </w:r>
          </w:p>
        </w:tc>
        <w:tc>
          <w:tcPr>
            <w:tcW w:w="1843" w:type="dxa"/>
            <w:shd w:val="clear" w:color="auto" w:fill="auto"/>
            <w:vAlign w:val="center"/>
          </w:tcPr>
          <w:p w:rsidR="00890270" w:rsidRPr="00AB5324" w:rsidRDefault="00890270" w:rsidP="007516E5">
            <w:pPr>
              <w:spacing w:after="0" w:line="240" w:lineRule="auto"/>
              <w:jc w:val="center"/>
              <w:rPr>
                <w:rFonts w:ascii="Times New Roman" w:hAnsi="Times New Roman" w:cs="Times New Roman"/>
                <w:b/>
                <w:sz w:val="24"/>
                <w:szCs w:val="24"/>
              </w:rPr>
            </w:pPr>
          </w:p>
        </w:tc>
        <w:tc>
          <w:tcPr>
            <w:tcW w:w="1829" w:type="dxa"/>
            <w:shd w:val="clear" w:color="auto" w:fill="auto"/>
            <w:vAlign w:val="center"/>
          </w:tcPr>
          <w:p w:rsidR="00890270" w:rsidRPr="00AB5324" w:rsidRDefault="00890270" w:rsidP="007516E5">
            <w:pPr>
              <w:spacing w:after="0" w:line="240" w:lineRule="auto"/>
              <w:jc w:val="center"/>
              <w:rPr>
                <w:rFonts w:ascii="Times New Roman" w:hAnsi="Times New Roman" w:cs="Times New Roman"/>
                <w:b/>
                <w:sz w:val="24"/>
                <w:szCs w:val="24"/>
              </w:rPr>
            </w:pPr>
          </w:p>
        </w:tc>
      </w:tr>
      <w:tr w:rsidR="00AB5324" w:rsidRPr="00AB5324" w:rsidTr="005307D5">
        <w:trPr>
          <w:trHeight w:val="20"/>
          <w:jc w:val="center"/>
        </w:trPr>
        <w:tc>
          <w:tcPr>
            <w:tcW w:w="2742" w:type="dxa"/>
            <w:shd w:val="clear" w:color="auto" w:fill="auto"/>
            <w:vAlign w:val="center"/>
          </w:tcPr>
          <w:p w:rsidR="00890270" w:rsidRPr="00AB5324" w:rsidRDefault="00890270" w:rsidP="007516E5">
            <w:pPr>
              <w:spacing w:after="0" w:line="240" w:lineRule="auto"/>
              <w:jc w:val="center"/>
              <w:rPr>
                <w:rFonts w:ascii="Times New Roman" w:hAnsi="Times New Roman" w:cs="Times New Roman"/>
                <w:sz w:val="24"/>
                <w:szCs w:val="24"/>
              </w:rPr>
            </w:pPr>
            <w:r w:rsidRPr="00AB5324">
              <w:rPr>
                <w:rFonts w:ascii="Times New Roman" w:hAnsi="Times New Roman" w:cs="Times New Roman"/>
                <w:sz w:val="24"/>
                <w:szCs w:val="24"/>
              </w:rPr>
              <w:t>Dip. Mario</w:t>
            </w:r>
          </w:p>
          <w:p w:rsidR="00890270" w:rsidRPr="00AB5324" w:rsidRDefault="00890270" w:rsidP="007516E5">
            <w:pPr>
              <w:spacing w:after="0" w:line="240" w:lineRule="auto"/>
              <w:jc w:val="center"/>
              <w:rPr>
                <w:rFonts w:ascii="Times New Roman" w:hAnsi="Times New Roman" w:cs="Times New Roman"/>
                <w:sz w:val="24"/>
                <w:szCs w:val="24"/>
              </w:rPr>
            </w:pPr>
            <w:r w:rsidRPr="00AB5324">
              <w:rPr>
                <w:rFonts w:ascii="Times New Roman" w:hAnsi="Times New Roman" w:cs="Times New Roman"/>
                <w:sz w:val="24"/>
                <w:szCs w:val="24"/>
              </w:rPr>
              <w:t>Santana Carbajal</w:t>
            </w:r>
          </w:p>
        </w:tc>
        <w:tc>
          <w:tcPr>
            <w:tcW w:w="3065" w:type="dxa"/>
            <w:shd w:val="clear" w:color="auto" w:fill="auto"/>
            <w:vAlign w:val="center"/>
          </w:tcPr>
          <w:p w:rsidR="00890270" w:rsidRPr="00AB5324" w:rsidRDefault="00890270" w:rsidP="007516E5">
            <w:pPr>
              <w:spacing w:after="0" w:line="240" w:lineRule="auto"/>
              <w:jc w:val="center"/>
              <w:rPr>
                <w:rFonts w:ascii="Times New Roman" w:hAnsi="Times New Roman" w:cs="Times New Roman"/>
                <w:b/>
                <w:sz w:val="24"/>
                <w:szCs w:val="24"/>
              </w:rPr>
            </w:pPr>
            <w:r w:rsidRPr="00AB5324">
              <w:rPr>
                <w:rFonts w:ascii="Times New Roman" w:hAnsi="Times New Roman" w:cs="Times New Roman"/>
                <w:b/>
                <w:sz w:val="24"/>
                <w:szCs w:val="24"/>
              </w:rPr>
              <w:t>√</w:t>
            </w:r>
          </w:p>
        </w:tc>
        <w:tc>
          <w:tcPr>
            <w:tcW w:w="1843" w:type="dxa"/>
            <w:shd w:val="clear" w:color="auto" w:fill="auto"/>
            <w:vAlign w:val="center"/>
          </w:tcPr>
          <w:p w:rsidR="00890270" w:rsidRPr="00AB5324" w:rsidRDefault="00890270" w:rsidP="007516E5">
            <w:pPr>
              <w:spacing w:after="0" w:line="240" w:lineRule="auto"/>
              <w:jc w:val="center"/>
              <w:rPr>
                <w:rFonts w:ascii="Times New Roman" w:hAnsi="Times New Roman" w:cs="Times New Roman"/>
                <w:b/>
                <w:sz w:val="24"/>
                <w:szCs w:val="24"/>
              </w:rPr>
            </w:pPr>
          </w:p>
        </w:tc>
        <w:tc>
          <w:tcPr>
            <w:tcW w:w="1829" w:type="dxa"/>
            <w:shd w:val="clear" w:color="auto" w:fill="auto"/>
            <w:vAlign w:val="center"/>
          </w:tcPr>
          <w:p w:rsidR="00890270" w:rsidRPr="00AB5324" w:rsidRDefault="00890270" w:rsidP="007516E5">
            <w:pPr>
              <w:spacing w:after="0" w:line="240" w:lineRule="auto"/>
              <w:jc w:val="center"/>
              <w:rPr>
                <w:rFonts w:ascii="Times New Roman" w:hAnsi="Times New Roman" w:cs="Times New Roman"/>
                <w:b/>
                <w:sz w:val="24"/>
                <w:szCs w:val="24"/>
              </w:rPr>
            </w:pPr>
          </w:p>
        </w:tc>
      </w:tr>
      <w:tr w:rsidR="00AB5324" w:rsidRPr="00AB5324" w:rsidTr="005307D5">
        <w:trPr>
          <w:trHeight w:val="20"/>
          <w:jc w:val="center"/>
        </w:trPr>
        <w:tc>
          <w:tcPr>
            <w:tcW w:w="2742" w:type="dxa"/>
            <w:shd w:val="clear" w:color="auto" w:fill="auto"/>
            <w:vAlign w:val="center"/>
          </w:tcPr>
          <w:p w:rsidR="00890270" w:rsidRPr="00AB5324" w:rsidRDefault="00890270" w:rsidP="007516E5">
            <w:pPr>
              <w:spacing w:after="0" w:line="240" w:lineRule="auto"/>
              <w:jc w:val="center"/>
              <w:rPr>
                <w:rFonts w:ascii="Times New Roman" w:hAnsi="Times New Roman" w:cs="Times New Roman"/>
                <w:sz w:val="24"/>
                <w:szCs w:val="24"/>
              </w:rPr>
            </w:pPr>
            <w:r w:rsidRPr="00AB5324">
              <w:rPr>
                <w:rFonts w:ascii="Times New Roman" w:hAnsi="Times New Roman" w:cs="Times New Roman"/>
                <w:sz w:val="24"/>
                <w:szCs w:val="24"/>
              </w:rPr>
              <w:t>Dip. Gerardo</w:t>
            </w:r>
          </w:p>
          <w:p w:rsidR="00890270" w:rsidRPr="00AB5324" w:rsidRDefault="00890270" w:rsidP="007516E5">
            <w:pPr>
              <w:spacing w:after="0" w:line="240" w:lineRule="auto"/>
              <w:jc w:val="center"/>
              <w:rPr>
                <w:rFonts w:ascii="Times New Roman" w:hAnsi="Times New Roman" w:cs="Times New Roman"/>
                <w:sz w:val="24"/>
                <w:szCs w:val="24"/>
              </w:rPr>
            </w:pPr>
            <w:r w:rsidRPr="00AB5324">
              <w:rPr>
                <w:rFonts w:ascii="Times New Roman" w:hAnsi="Times New Roman" w:cs="Times New Roman"/>
                <w:sz w:val="24"/>
                <w:szCs w:val="24"/>
              </w:rPr>
              <w:t>Lamas Pombo</w:t>
            </w:r>
          </w:p>
        </w:tc>
        <w:tc>
          <w:tcPr>
            <w:tcW w:w="3065" w:type="dxa"/>
            <w:shd w:val="clear" w:color="auto" w:fill="auto"/>
            <w:vAlign w:val="center"/>
          </w:tcPr>
          <w:p w:rsidR="00890270" w:rsidRPr="00AB5324" w:rsidRDefault="00890270" w:rsidP="007516E5">
            <w:pPr>
              <w:spacing w:after="0" w:line="240" w:lineRule="auto"/>
              <w:jc w:val="center"/>
              <w:rPr>
                <w:rFonts w:ascii="Times New Roman" w:hAnsi="Times New Roman" w:cs="Times New Roman"/>
                <w:b/>
                <w:sz w:val="24"/>
                <w:szCs w:val="24"/>
              </w:rPr>
            </w:pPr>
            <w:r w:rsidRPr="00AB5324">
              <w:rPr>
                <w:rFonts w:ascii="Times New Roman" w:hAnsi="Times New Roman" w:cs="Times New Roman"/>
                <w:b/>
                <w:sz w:val="24"/>
                <w:szCs w:val="24"/>
              </w:rPr>
              <w:t>√</w:t>
            </w:r>
          </w:p>
        </w:tc>
        <w:tc>
          <w:tcPr>
            <w:tcW w:w="1843" w:type="dxa"/>
            <w:shd w:val="clear" w:color="auto" w:fill="auto"/>
            <w:vAlign w:val="center"/>
          </w:tcPr>
          <w:p w:rsidR="00890270" w:rsidRPr="00AB5324" w:rsidRDefault="00890270" w:rsidP="007516E5">
            <w:pPr>
              <w:spacing w:after="0" w:line="240" w:lineRule="auto"/>
              <w:jc w:val="center"/>
              <w:rPr>
                <w:rFonts w:ascii="Times New Roman" w:hAnsi="Times New Roman" w:cs="Times New Roman"/>
                <w:b/>
                <w:sz w:val="24"/>
                <w:szCs w:val="24"/>
              </w:rPr>
            </w:pPr>
          </w:p>
        </w:tc>
        <w:tc>
          <w:tcPr>
            <w:tcW w:w="1829" w:type="dxa"/>
            <w:shd w:val="clear" w:color="auto" w:fill="auto"/>
            <w:vAlign w:val="center"/>
          </w:tcPr>
          <w:p w:rsidR="00890270" w:rsidRPr="00AB5324" w:rsidRDefault="00890270" w:rsidP="007516E5">
            <w:pPr>
              <w:spacing w:after="0" w:line="240" w:lineRule="auto"/>
              <w:jc w:val="center"/>
              <w:rPr>
                <w:rFonts w:ascii="Times New Roman" w:hAnsi="Times New Roman" w:cs="Times New Roman"/>
                <w:b/>
                <w:sz w:val="24"/>
                <w:szCs w:val="24"/>
              </w:rPr>
            </w:pPr>
          </w:p>
        </w:tc>
      </w:tr>
      <w:tr w:rsidR="00AB5324" w:rsidRPr="00AB5324" w:rsidTr="005307D5">
        <w:trPr>
          <w:trHeight w:val="20"/>
          <w:jc w:val="center"/>
        </w:trPr>
        <w:tc>
          <w:tcPr>
            <w:tcW w:w="2742" w:type="dxa"/>
            <w:shd w:val="clear" w:color="auto" w:fill="auto"/>
            <w:vAlign w:val="center"/>
          </w:tcPr>
          <w:p w:rsidR="00890270" w:rsidRPr="00AB5324" w:rsidRDefault="00890270" w:rsidP="007516E5">
            <w:pPr>
              <w:spacing w:after="0" w:line="240" w:lineRule="auto"/>
              <w:jc w:val="center"/>
              <w:rPr>
                <w:rFonts w:ascii="Times New Roman" w:hAnsi="Times New Roman" w:cs="Times New Roman"/>
                <w:sz w:val="24"/>
                <w:szCs w:val="24"/>
              </w:rPr>
            </w:pPr>
            <w:r w:rsidRPr="00AB5324">
              <w:rPr>
                <w:rFonts w:ascii="Times New Roman" w:hAnsi="Times New Roman" w:cs="Times New Roman"/>
                <w:sz w:val="24"/>
                <w:szCs w:val="24"/>
              </w:rPr>
              <w:t>Dip. Francisco Brian Rojas Cano</w:t>
            </w:r>
          </w:p>
        </w:tc>
        <w:tc>
          <w:tcPr>
            <w:tcW w:w="3065" w:type="dxa"/>
            <w:shd w:val="clear" w:color="auto" w:fill="auto"/>
            <w:vAlign w:val="center"/>
          </w:tcPr>
          <w:p w:rsidR="00890270" w:rsidRPr="00AB5324" w:rsidRDefault="00890270" w:rsidP="007516E5">
            <w:pPr>
              <w:spacing w:after="0" w:line="240" w:lineRule="auto"/>
              <w:jc w:val="center"/>
              <w:rPr>
                <w:rFonts w:ascii="Times New Roman" w:hAnsi="Times New Roman" w:cs="Times New Roman"/>
                <w:b/>
                <w:sz w:val="24"/>
                <w:szCs w:val="24"/>
              </w:rPr>
            </w:pPr>
            <w:r w:rsidRPr="00AB5324">
              <w:rPr>
                <w:rFonts w:ascii="Times New Roman" w:hAnsi="Times New Roman" w:cs="Times New Roman"/>
                <w:b/>
                <w:sz w:val="24"/>
                <w:szCs w:val="24"/>
              </w:rPr>
              <w:t>√</w:t>
            </w:r>
          </w:p>
        </w:tc>
        <w:tc>
          <w:tcPr>
            <w:tcW w:w="1843" w:type="dxa"/>
            <w:shd w:val="clear" w:color="auto" w:fill="auto"/>
            <w:vAlign w:val="center"/>
          </w:tcPr>
          <w:p w:rsidR="00890270" w:rsidRPr="00AB5324" w:rsidRDefault="00890270" w:rsidP="007516E5">
            <w:pPr>
              <w:spacing w:after="0" w:line="240" w:lineRule="auto"/>
              <w:jc w:val="center"/>
              <w:rPr>
                <w:rFonts w:ascii="Times New Roman" w:hAnsi="Times New Roman" w:cs="Times New Roman"/>
                <w:b/>
                <w:sz w:val="24"/>
                <w:szCs w:val="24"/>
              </w:rPr>
            </w:pPr>
          </w:p>
        </w:tc>
        <w:tc>
          <w:tcPr>
            <w:tcW w:w="1829" w:type="dxa"/>
            <w:shd w:val="clear" w:color="auto" w:fill="auto"/>
            <w:vAlign w:val="center"/>
          </w:tcPr>
          <w:p w:rsidR="00890270" w:rsidRPr="00AB5324" w:rsidRDefault="00890270" w:rsidP="007516E5">
            <w:pPr>
              <w:spacing w:after="0" w:line="240" w:lineRule="auto"/>
              <w:jc w:val="center"/>
              <w:rPr>
                <w:rFonts w:ascii="Times New Roman" w:hAnsi="Times New Roman" w:cs="Times New Roman"/>
                <w:b/>
                <w:sz w:val="24"/>
                <w:szCs w:val="24"/>
              </w:rPr>
            </w:pPr>
          </w:p>
        </w:tc>
      </w:tr>
      <w:tr w:rsidR="00AB5324" w:rsidRPr="00AB5324" w:rsidTr="005307D5">
        <w:trPr>
          <w:trHeight w:val="20"/>
          <w:jc w:val="center"/>
        </w:trPr>
        <w:tc>
          <w:tcPr>
            <w:tcW w:w="2742" w:type="dxa"/>
            <w:shd w:val="clear" w:color="auto" w:fill="auto"/>
            <w:vAlign w:val="center"/>
          </w:tcPr>
          <w:p w:rsidR="00890270" w:rsidRPr="00AB5324" w:rsidRDefault="00890270" w:rsidP="007516E5">
            <w:pPr>
              <w:spacing w:after="0" w:line="240" w:lineRule="auto"/>
              <w:jc w:val="center"/>
              <w:rPr>
                <w:rFonts w:ascii="Times New Roman" w:hAnsi="Times New Roman" w:cs="Times New Roman"/>
                <w:sz w:val="24"/>
                <w:szCs w:val="24"/>
              </w:rPr>
            </w:pPr>
            <w:r w:rsidRPr="00AB5324">
              <w:rPr>
                <w:rFonts w:ascii="Times New Roman" w:hAnsi="Times New Roman" w:cs="Times New Roman"/>
                <w:sz w:val="24"/>
                <w:szCs w:val="24"/>
              </w:rPr>
              <w:t>Dip. María Elida</w:t>
            </w:r>
          </w:p>
          <w:p w:rsidR="00890270" w:rsidRPr="00AB5324" w:rsidRDefault="00890270" w:rsidP="007516E5">
            <w:pPr>
              <w:spacing w:after="0" w:line="240" w:lineRule="auto"/>
              <w:jc w:val="center"/>
              <w:rPr>
                <w:rFonts w:ascii="Times New Roman" w:hAnsi="Times New Roman" w:cs="Times New Roman"/>
                <w:sz w:val="24"/>
                <w:szCs w:val="24"/>
              </w:rPr>
            </w:pPr>
            <w:r w:rsidRPr="00AB5324">
              <w:rPr>
                <w:rFonts w:ascii="Times New Roman" w:hAnsi="Times New Roman" w:cs="Times New Roman"/>
                <w:sz w:val="24"/>
                <w:szCs w:val="24"/>
              </w:rPr>
              <w:t>Castelán Mondragón</w:t>
            </w:r>
          </w:p>
        </w:tc>
        <w:tc>
          <w:tcPr>
            <w:tcW w:w="3065" w:type="dxa"/>
            <w:shd w:val="clear" w:color="auto" w:fill="auto"/>
            <w:vAlign w:val="center"/>
          </w:tcPr>
          <w:p w:rsidR="00890270" w:rsidRPr="00AB5324" w:rsidRDefault="00890270" w:rsidP="007516E5">
            <w:pPr>
              <w:spacing w:after="0" w:line="240" w:lineRule="auto"/>
              <w:jc w:val="center"/>
              <w:rPr>
                <w:rFonts w:ascii="Times New Roman" w:hAnsi="Times New Roman" w:cs="Times New Roman"/>
                <w:b/>
                <w:sz w:val="24"/>
                <w:szCs w:val="24"/>
              </w:rPr>
            </w:pPr>
            <w:r w:rsidRPr="00AB5324">
              <w:rPr>
                <w:rFonts w:ascii="Times New Roman" w:hAnsi="Times New Roman" w:cs="Times New Roman"/>
                <w:b/>
                <w:sz w:val="24"/>
                <w:szCs w:val="24"/>
              </w:rPr>
              <w:t>√</w:t>
            </w:r>
          </w:p>
        </w:tc>
        <w:tc>
          <w:tcPr>
            <w:tcW w:w="1843" w:type="dxa"/>
            <w:shd w:val="clear" w:color="auto" w:fill="auto"/>
            <w:vAlign w:val="center"/>
          </w:tcPr>
          <w:p w:rsidR="00890270" w:rsidRPr="00AB5324" w:rsidRDefault="00890270" w:rsidP="007516E5">
            <w:pPr>
              <w:spacing w:after="0" w:line="240" w:lineRule="auto"/>
              <w:jc w:val="center"/>
              <w:rPr>
                <w:rFonts w:ascii="Times New Roman" w:hAnsi="Times New Roman" w:cs="Times New Roman"/>
                <w:b/>
                <w:sz w:val="24"/>
                <w:szCs w:val="24"/>
              </w:rPr>
            </w:pPr>
          </w:p>
        </w:tc>
        <w:tc>
          <w:tcPr>
            <w:tcW w:w="1829" w:type="dxa"/>
            <w:shd w:val="clear" w:color="auto" w:fill="auto"/>
            <w:vAlign w:val="center"/>
          </w:tcPr>
          <w:p w:rsidR="00890270" w:rsidRPr="00AB5324" w:rsidRDefault="00890270" w:rsidP="007516E5">
            <w:pPr>
              <w:spacing w:after="0" w:line="240" w:lineRule="auto"/>
              <w:jc w:val="center"/>
              <w:rPr>
                <w:rFonts w:ascii="Times New Roman" w:hAnsi="Times New Roman" w:cs="Times New Roman"/>
                <w:b/>
                <w:sz w:val="24"/>
                <w:szCs w:val="24"/>
              </w:rPr>
            </w:pPr>
          </w:p>
        </w:tc>
      </w:tr>
      <w:tr w:rsidR="00AB5324" w:rsidRPr="00AB5324" w:rsidTr="005307D5">
        <w:trPr>
          <w:trHeight w:val="20"/>
          <w:jc w:val="center"/>
        </w:trPr>
        <w:tc>
          <w:tcPr>
            <w:tcW w:w="2742" w:type="dxa"/>
            <w:shd w:val="clear" w:color="auto" w:fill="auto"/>
            <w:vAlign w:val="center"/>
          </w:tcPr>
          <w:p w:rsidR="00890270" w:rsidRPr="00AB5324" w:rsidRDefault="00890270" w:rsidP="007516E5">
            <w:pPr>
              <w:spacing w:after="0" w:line="240" w:lineRule="auto"/>
              <w:jc w:val="center"/>
              <w:rPr>
                <w:rFonts w:ascii="Times New Roman" w:hAnsi="Times New Roman" w:cs="Times New Roman"/>
                <w:sz w:val="24"/>
                <w:szCs w:val="24"/>
              </w:rPr>
            </w:pPr>
            <w:r w:rsidRPr="00AB5324">
              <w:rPr>
                <w:rFonts w:ascii="Times New Roman" w:hAnsi="Times New Roman" w:cs="Times New Roman"/>
                <w:sz w:val="24"/>
                <w:szCs w:val="24"/>
              </w:rPr>
              <w:t>Dip. Claudia Desiree Morales Robledo</w:t>
            </w:r>
          </w:p>
        </w:tc>
        <w:tc>
          <w:tcPr>
            <w:tcW w:w="3065" w:type="dxa"/>
            <w:shd w:val="clear" w:color="auto" w:fill="auto"/>
            <w:vAlign w:val="center"/>
          </w:tcPr>
          <w:p w:rsidR="00890270" w:rsidRPr="00AB5324" w:rsidRDefault="00890270" w:rsidP="007516E5">
            <w:pPr>
              <w:spacing w:after="0" w:line="240" w:lineRule="auto"/>
              <w:jc w:val="center"/>
              <w:rPr>
                <w:rFonts w:ascii="Times New Roman" w:hAnsi="Times New Roman" w:cs="Times New Roman"/>
                <w:b/>
                <w:sz w:val="24"/>
                <w:szCs w:val="24"/>
              </w:rPr>
            </w:pPr>
            <w:r w:rsidRPr="00AB5324">
              <w:rPr>
                <w:rFonts w:ascii="Times New Roman" w:hAnsi="Times New Roman" w:cs="Times New Roman"/>
                <w:b/>
                <w:sz w:val="24"/>
                <w:szCs w:val="24"/>
              </w:rPr>
              <w:t>√</w:t>
            </w:r>
          </w:p>
        </w:tc>
        <w:tc>
          <w:tcPr>
            <w:tcW w:w="1843" w:type="dxa"/>
            <w:shd w:val="clear" w:color="auto" w:fill="auto"/>
            <w:vAlign w:val="center"/>
          </w:tcPr>
          <w:p w:rsidR="00890270" w:rsidRPr="00AB5324" w:rsidRDefault="00890270" w:rsidP="007516E5">
            <w:pPr>
              <w:spacing w:after="0" w:line="240" w:lineRule="auto"/>
              <w:jc w:val="center"/>
              <w:rPr>
                <w:rFonts w:ascii="Times New Roman" w:hAnsi="Times New Roman" w:cs="Times New Roman"/>
                <w:b/>
                <w:sz w:val="24"/>
                <w:szCs w:val="24"/>
              </w:rPr>
            </w:pPr>
          </w:p>
        </w:tc>
        <w:tc>
          <w:tcPr>
            <w:tcW w:w="1829" w:type="dxa"/>
            <w:shd w:val="clear" w:color="auto" w:fill="auto"/>
            <w:vAlign w:val="center"/>
          </w:tcPr>
          <w:p w:rsidR="00890270" w:rsidRPr="00AB5324" w:rsidRDefault="00890270" w:rsidP="007516E5">
            <w:pPr>
              <w:spacing w:after="0" w:line="240" w:lineRule="auto"/>
              <w:jc w:val="center"/>
              <w:rPr>
                <w:rFonts w:ascii="Times New Roman" w:hAnsi="Times New Roman" w:cs="Times New Roman"/>
                <w:b/>
                <w:sz w:val="24"/>
                <w:szCs w:val="24"/>
              </w:rPr>
            </w:pPr>
          </w:p>
        </w:tc>
      </w:tr>
    </w:tbl>
    <w:p w:rsidR="00890270" w:rsidRPr="00AB5324" w:rsidRDefault="00890270" w:rsidP="00890270">
      <w:pPr>
        <w:pStyle w:val="Sinespaciado"/>
        <w:rPr>
          <w:rFonts w:ascii="Times New Roman" w:hAnsi="Times New Roman" w:cs="Times New Roman"/>
          <w:sz w:val="24"/>
          <w:szCs w:val="24"/>
        </w:rPr>
      </w:pPr>
    </w:p>
    <w:p w:rsidR="00890270" w:rsidRPr="00AB5324" w:rsidRDefault="00890270" w:rsidP="00890270">
      <w:pPr>
        <w:pStyle w:val="Sinespaciado"/>
        <w:rPr>
          <w:rFonts w:ascii="Times New Roman" w:hAnsi="Times New Roman" w:cs="Times New Roman"/>
          <w:sz w:val="24"/>
          <w:szCs w:val="24"/>
        </w:rPr>
      </w:pPr>
    </w:p>
    <w:p w:rsidR="00890270" w:rsidRPr="00AB5324" w:rsidRDefault="00890270" w:rsidP="00890270">
      <w:pPr>
        <w:widowControl w:val="0"/>
        <w:autoSpaceDE w:val="0"/>
        <w:autoSpaceDN w:val="0"/>
        <w:spacing w:after="0" w:line="240" w:lineRule="auto"/>
        <w:jc w:val="center"/>
        <w:rPr>
          <w:rFonts w:ascii="Times New Roman" w:eastAsia="Arial" w:hAnsi="Times New Roman" w:cs="Times New Roman"/>
          <w:b/>
          <w:bCs/>
          <w:sz w:val="24"/>
          <w:szCs w:val="24"/>
        </w:rPr>
      </w:pPr>
      <w:r w:rsidRPr="00AB5324">
        <w:rPr>
          <w:rFonts w:ascii="Times New Roman" w:eastAsia="Arial" w:hAnsi="Times New Roman" w:cs="Times New Roman"/>
          <w:b/>
          <w:bCs/>
          <w:sz w:val="24"/>
          <w:szCs w:val="24"/>
        </w:rPr>
        <w:t>MINUTA</w:t>
      </w:r>
    </w:p>
    <w:p w:rsidR="00890270" w:rsidRPr="00AB5324" w:rsidRDefault="00890270" w:rsidP="00890270">
      <w:pPr>
        <w:widowControl w:val="0"/>
        <w:autoSpaceDE w:val="0"/>
        <w:autoSpaceDN w:val="0"/>
        <w:spacing w:after="0" w:line="240" w:lineRule="auto"/>
        <w:jc w:val="center"/>
        <w:rPr>
          <w:rFonts w:ascii="Times New Roman" w:eastAsia="Arial" w:hAnsi="Times New Roman" w:cs="Times New Roman"/>
          <w:b/>
          <w:bCs/>
          <w:sz w:val="24"/>
          <w:szCs w:val="24"/>
        </w:rPr>
      </w:pPr>
      <w:r w:rsidRPr="00AB5324">
        <w:rPr>
          <w:rFonts w:ascii="Times New Roman" w:eastAsia="Arial" w:hAnsi="Times New Roman" w:cs="Times New Roman"/>
          <w:b/>
          <w:bCs/>
          <w:sz w:val="24"/>
          <w:szCs w:val="24"/>
        </w:rPr>
        <w:t>PROYECTO DE DECRETO</w:t>
      </w:r>
    </w:p>
    <w:p w:rsidR="00890270" w:rsidRPr="00AB5324" w:rsidRDefault="00890270" w:rsidP="00890270">
      <w:pPr>
        <w:widowControl w:val="0"/>
        <w:autoSpaceDE w:val="0"/>
        <w:autoSpaceDN w:val="0"/>
        <w:spacing w:after="0" w:line="240" w:lineRule="auto"/>
        <w:rPr>
          <w:rFonts w:ascii="Times New Roman" w:eastAsia="Arial" w:hAnsi="Times New Roman" w:cs="Times New Roman"/>
          <w:b/>
          <w:bCs/>
          <w:sz w:val="24"/>
          <w:szCs w:val="24"/>
        </w:rPr>
      </w:pPr>
    </w:p>
    <w:p w:rsidR="00890270" w:rsidRPr="00AB5324" w:rsidRDefault="00890270" w:rsidP="00890270">
      <w:pPr>
        <w:widowControl w:val="0"/>
        <w:autoSpaceDE w:val="0"/>
        <w:autoSpaceDN w:val="0"/>
        <w:spacing w:after="0" w:line="240" w:lineRule="auto"/>
        <w:jc w:val="both"/>
        <w:rPr>
          <w:rFonts w:ascii="Times New Roman" w:eastAsia="Arial" w:hAnsi="Times New Roman" w:cs="Times New Roman"/>
          <w:b/>
          <w:bCs/>
          <w:sz w:val="24"/>
          <w:szCs w:val="24"/>
        </w:rPr>
      </w:pPr>
      <w:r w:rsidRPr="00AB5324">
        <w:rPr>
          <w:rFonts w:ascii="Times New Roman" w:eastAsia="Arial" w:hAnsi="Times New Roman" w:cs="Times New Roman"/>
          <w:b/>
          <w:bCs/>
          <w:sz w:val="24"/>
          <w:szCs w:val="24"/>
        </w:rPr>
        <w:t>QUE ADICIONA UN PÁRRAFO OCTAVO RECORRIÉNDOSE LOS SUBSECUENTES AL ARTÍCULO 5 DE LA CONSTITUCIÓN POLÍTICA DEL ESTADO LIBRE Y SOBERANO DE MÉXICO.</w:t>
      </w:r>
    </w:p>
    <w:p w:rsidR="00890270" w:rsidRPr="00AB5324" w:rsidRDefault="00890270" w:rsidP="00890270">
      <w:pPr>
        <w:spacing w:after="0" w:line="240" w:lineRule="auto"/>
        <w:rPr>
          <w:rFonts w:ascii="Times New Roman" w:hAnsi="Times New Roman" w:cs="Times New Roman"/>
          <w:kern w:val="2"/>
          <w:sz w:val="24"/>
          <w:szCs w:val="24"/>
          <w14:ligatures w14:val="standardContextual"/>
        </w:rPr>
      </w:pPr>
    </w:p>
    <w:p w:rsidR="00890270" w:rsidRPr="00AB5324" w:rsidRDefault="00890270" w:rsidP="00890270">
      <w:pPr>
        <w:spacing w:after="0" w:line="240" w:lineRule="auto"/>
        <w:jc w:val="both"/>
        <w:rPr>
          <w:rFonts w:ascii="Times New Roman" w:hAnsi="Times New Roman" w:cs="Times New Roman"/>
          <w:kern w:val="2"/>
          <w:sz w:val="24"/>
          <w:szCs w:val="24"/>
          <w14:ligatures w14:val="standardContextual"/>
        </w:rPr>
      </w:pPr>
      <w:r w:rsidRPr="00AB5324">
        <w:rPr>
          <w:rFonts w:ascii="Times New Roman" w:hAnsi="Times New Roman" w:cs="Times New Roman"/>
          <w:b/>
          <w:bCs/>
          <w:kern w:val="2"/>
          <w:sz w:val="24"/>
          <w:szCs w:val="24"/>
          <w14:ligatures w14:val="standardContextual"/>
        </w:rPr>
        <w:t xml:space="preserve">ARTÍCULO ÚNICO.- </w:t>
      </w:r>
      <w:r w:rsidRPr="00AB5324">
        <w:rPr>
          <w:rFonts w:ascii="Times New Roman" w:hAnsi="Times New Roman" w:cs="Times New Roman"/>
          <w:kern w:val="2"/>
          <w:sz w:val="24"/>
          <w:szCs w:val="24"/>
          <w14:ligatures w14:val="standardContextual"/>
        </w:rPr>
        <w:t>Se adiciona un párrafo octavo recorriéndose los subsecuentes al artículo 5 de la Constitución Política del Estado Libre y Soberano de México, para quedar como sigue:</w:t>
      </w:r>
    </w:p>
    <w:p w:rsidR="00890270" w:rsidRPr="00AB5324" w:rsidRDefault="00890270" w:rsidP="00890270">
      <w:pPr>
        <w:spacing w:after="0" w:line="240" w:lineRule="auto"/>
        <w:jc w:val="both"/>
        <w:rPr>
          <w:rFonts w:ascii="Times New Roman" w:hAnsi="Times New Roman" w:cs="Times New Roman"/>
          <w:b/>
          <w:bCs/>
          <w:kern w:val="2"/>
          <w:sz w:val="24"/>
          <w:szCs w:val="24"/>
          <w14:ligatures w14:val="standardContextual"/>
        </w:rPr>
      </w:pPr>
    </w:p>
    <w:p w:rsidR="00890270" w:rsidRPr="00AB5324" w:rsidRDefault="00890270" w:rsidP="00890270">
      <w:pPr>
        <w:spacing w:after="0" w:line="240" w:lineRule="auto"/>
        <w:jc w:val="both"/>
        <w:rPr>
          <w:rFonts w:ascii="Times New Roman" w:hAnsi="Times New Roman" w:cs="Times New Roman"/>
          <w:kern w:val="2"/>
          <w:sz w:val="24"/>
          <w:szCs w:val="24"/>
          <w14:ligatures w14:val="standardContextual"/>
        </w:rPr>
      </w:pPr>
      <w:r w:rsidRPr="00AB5324">
        <w:rPr>
          <w:rFonts w:ascii="Times New Roman" w:hAnsi="Times New Roman" w:cs="Times New Roman"/>
          <w:b/>
          <w:bCs/>
          <w:kern w:val="2"/>
          <w:sz w:val="24"/>
          <w:szCs w:val="24"/>
          <w14:ligatures w14:val="standardContextual"/>
        </w:rPr>
        <w:t>Artículo 5.-</w:t>
      </w:r>
      <w:r w:rsidRPr="00AB5324">
        <w:rPr>
          <w:rFonts w:ascii="Times New Roman" w:hAnsi="Times New Roman" w:cs="Times New Roman"/>
          <w:kern w:val="2"/>
          <w:sz w:val="24"/>
          <w:szCs w:val="24"/>
          <w14:ligatures w14:val="standardContextual"/>
        </w:rPr>
        <w:t xml:space="preserve"> …</w:t>
      </w:r>
    </w:p>
    <w:p w:rsidR="00890270" w:rsidRPr="00AB5324" w:rsidRDefault="00890270" w:rsidP="00890270">
      <w:pPr>
        <w:spacing w:after="0" w:line="240" w:lineRule="auto"/>
        <w:jc w:val="both"/>
        <w:rPr>
          <w:rFonts w:ascii="Times New Roman" w:hAnsi="Times New Roman" w:cs="Times New Roman"/>
          <w:kern w:val="2"/>
          <w:sz w:val="24"/>
          <w:szCs w:val="24"/>
          <w14:ligatures w14:val="standardContextual"/>
        </w:rPr>
      </w:pPr>
    </w:p>
    <w:p w:rsidR="00890270" w:rsidRPr="00AB5324" w:rsidRDefault="00890270" w:rsidP="00890270">
      <w:pPr>
        <w:spacing w:after="0" w:line="240" w:lineRule="auto"/>
        <w:jc w:val="both"/>
        <w:rPr>
          <w:rFonts w:ascii="Times New Roman" w:hAnsi="Times New Roman" w:cs="Times New Roman"/>
          <w:kern w:val="2"/>
          <w:sz w:val="24"/>
          <w:szCs w:val="24"/>
          <w14:ligatures w14:val="standardContextual"/>
        </w:rPr>
      </w:pPr>
      <w:r w:rsidRPr="00AB5324">
        <w:rPr>
          <w:rFonts w:ascii="Times New Roman" w:hAnsi="Times New Roman" w:cs="Times New Roman"/>
          <w:kern w:val="2"/>
          <w:sz w:val="24"/>
          <w:szCs w:val="24"/>
          <w14:ligatures w14:val="standardContextual"/>
        </w:rPr>
        <w:t>…</w:t>
      </w:r>
    </w:p>
    <w:p w:rsidR="00890270" w:rsidRPr="00AB5324" w:rsidRDefault="00890270" w:rsidP="00890270">
      <w:pPr>
        <w:spacing w:after="0" w:line="240" w:lineRule="auto"/>
        <w:jc w:val="both"/>
        <w:rPr>
          <w:rFonts w:ascii="Times New Roman" w:hAnsi="Times New Roman" w:cs="Times New Roman"/>
          <w:kern w:val="2"/>
          <w:sz w:val="24"/>
          <w:szCs w:val="24"/>
          <w14:ligatures w14:val="standardContextual"/>
        </w:rPr>
      </w:pPr>
      <w:r w:rsidRPr="00AB5324">
        <w:rPr>
          <w:rFonts w:ascii="Times New Roman" w:hAnsi="Times New Roman" w:cs="Times New Roman"/>
          <w:kern w:val="2"/>
          <w:sz w:val="24"/>
          <w:szCs w:val="24"/>
          <w14:ligatures w14:val="standardContextual"/>
        </w:rPr>
        <w:t>…</w:t>
      </w:r>
    </w:p>
    <w:p w:rsidR="00890270" w:rsidRPr="00AB5324" w:rsidRDefault="00890270" w:rsidP="00890270">
      <w:pPr>
        <w:spacing w:after="0" w:line="240" w:lineRule="auto"/>
        <w:jc w:val="both"/>
        <w:rPr>
          <w:rFonts w:ascii="Times New Roman" w:hAnsi="Times New Roman" w:cs="Times New Roman"/>
          <w:kern w:val="2"/>
          <w:sz w:val="24"/>
          <w:szCs w:val="24"/>
          <w14:ligatures w14:val="standardContextual"/>
        </w:rPr>
      </w:pPr>
      <w:r w:rsidRPr="00AB5324">
        <w:rPr>
          <w:rFonts w:ascii="Times New Roman" w:hAnsi="Times New Roman" w:cs="Times New Roman"/>
          <w:kern w:val="2"/>
          <w:sz w:val="24"/>
          <w:szCs w:val="24"/>
          <w14:ligatures w14:val="standardContextual"/>
        </w:rPr>
        <w:t>…</w:t>
      </w:r>
    </w:p>
    <w:p w:rsidR="00890270" w:rsidRPr="00AB5324" w:rsidRDefault="00890270" w:rsidP="00890270">
      <w:pPr>
        <w:spacing w:after="0" w:line="240" w:lineRule="auto"/>
        <w:jc w:val="both"/>
        <w:rPr>
          <w:rFonts w:ascii="Times New Roman" w:hAnsi="Times New Roman" w:cs="Times New Roman"/>
          <w:kern w:val="2"/>
          <w:sz w:val="24"/>
          <w:szCs w:val="24"/>
          <w14:ligatures w14:val="standardContextual"/>
        </w:rPr>
      </w:pPr>
      <w:r w:rsidRPr="00AB5324">
        <w:rPr>
          <w:rFonts w:ascii="Times New Roman" w:hAnsi="Times New Roman" w:cs="Times New Roman"/>
          <w:kern w:val="2"/>
          <w:sz w:val="24"/>
          <w:szCs w:val="24"/>
          <w14:ligatures w14:val="standardContextual"/>
        </w:rPr>
        <w:t>…</w:t>
      </w:r>
    </w:p>
    <w:p w:rsidR="00890270" w:rsidRPr="00AB5324" w:rsidRDefault="00890270" w:rsidP="00890270">
      <w:pPr>
        <w:spacing w:after="0" w:line="240" w:lineRule="auto"/>
        <w:jc w:val="both"/>
        <w:rPr>
          <w:rFonts w:ascii="Times New Roman" w:hAnsi="Times New Roman" w:cs="Times New Roman"/>
          <w:kern w:val="2"/>
          <w:sz w:val="24"/>
          <w:szCs w:val="24"/>
          <w14:ligatures w14:val="standardContextual"/>
        </w:rPr>
      </w:pPr>
      <w:r w:rsidRPr="00AB5324">
        <w:rPr>
          <w:rFonts w:ascii="Times New Roman" w:hAnsi="Times New Roman" w:cs="Times New Roman"/>
          <w:kern w:val="2"/>
          <w:sz w:val="24"/>
          <w:szCs w:val="24"/>
          <w14:ligatures w14:val="standardContextual"/>
        </w:rPr>
        <w:t>…</w:t>
      </w:r>
    </w:p>
    <w:p w:rsidR="00890270" w:rsidRPr="00AB5324" w:rsidRDefault="00890270" w:rsidP="00890270">
      <w:pPr>
        <w:spacing w:after="0" w:line="240" w:lineRule="auto"/>
        <w:jc w:val="both"/>
        <w:rPr>
          <w:rFonts w:ascii="Times New Roman" w:hAnsi="Times New Roman" w:cs="Times New Roman"/>
          <w:kern w:val="2"/>
          <w:sz w:val="24"/>
          <w:szCs w:val="24"/>
          <w14:ligatures w14:val="standardContextual"/>
        </w:rPr>
      </w:pPr>
      <w:r w:rsidRPr="00AB5324">
        <w:rPr>
          <w:rFonts w:ascii="Times New Roman" w:hAnsi="Times New Roman" w:cs="Times New Roman"/>
          <w:kern w:val="2"/>
          <w:sz w:val="24"/>
          <w:szCs w:val="24"/>
          <w14:ligatures w14:val="standardContextual"/>
        </w:rPr>
        <w:t>…</w:t>
      </w:r>
    </w:p>
    <w:p w:rsidR="00890270" w:rsidRPr="00AB5324" w:rsidRDefault="00890270" w:rsidP="00890270">
      <w:pPr>
        <w:spacing w:after="0" w:line="240" w:lineRule="auto"/>
        <w:jc w:val="both"/>
        <w:rPr>
          <w:rFonts w:ascii="Times New Roman" w:hAnsi="Times New Roman" w:cs="Times New Roman"/>
          <w:b/>
          <w:bCs/>
          <w:kern w:val="2"/>
          <w:sz w:val="24"/>
          <w:szCs w:val="24"/>
          <w14:ligatures w14:val="standardContextual"/>
        </w:rPr>
      </w:pPr>
    </w:p>
    <w:p w:rsidR="00890270" w:rsidRPr="00AB5324" w:rsidRDefault="00890270" w:rsidP="00890270">
      <w:pPr>
        <w:spacing w:after="0" w:line="240" w:lineRule="auto"/>
        <w:jc w:val="both"/>
        <w:rPr>
          <w:rFonts w:ascii="Times New Roman" w:hAnsi="Times New Roman" w:cs="Times New Roman"/>
          <w:bCs/>
          <w:kern w:val="2"/>
          <w:sz w:val="24"/>
          <w:szCs w:val="24"/>
          <w14:ligatures w14:val="standardContextual"/>
        </w:rPr>
      </w:pPr>
      <w:r w:rsidRPr="00AB5324">
        <w:rPr>
          <w:rFonts w:ascii="Times New Roman" w:hAnsi="Times New Roman" w:cs="Times New Roman"/>
          <w:bCs/>
          <w:kern w:val="2"/>
          <w:sz w:val="24"/>
          <w:szCs w:val="24"/>
          <w14:ligatures w14:val="standardContextual"/>
        </w:rPr>
        <w:t>El Estado promoverá políticas públicas inclusivas, que mejoren el bienestar, eleven la calidad de vida, y consoliden la justicia social; para erradicar cualquier práctica discriminatoria que someta o limite el acceso a los derechos sociales y la dignidad humana en la Entidad.</w:t>
      </w:r>
    </w:p>
    <w:p w:rsidR="00890270" w:rsidRPr="00AB5324" w:rsidRDefault="00890270" w:rsidP="00890270">
      <w:pPr>
        <w:spacing w:after="0" w:line="240" w:lineRule="auto"/>
        <w:jc w:val="both"/>
        <w:rPr>
          <w:rFonts w:ascii="Times New Roman" w:hAnsi="Times New Roman" w:cs="Times New Roman"/>
          <w:bCs/>
          <w:kern w:val="2"/>
          <w:sz w:val="24"/>
          <w:szCs w:val="24"/>
          <w14:ligatures w14:val="standardContextual"/>
        </w:rPr>
      </w:pPr>
    </w:p>
    <w:p w:rsidR="00890270" w:rsidRPr="00AB5324" w:rsidRDefault="00890270" w:rsidP="00890270">
      <w:pPr>
        <w:spacing w:after="0" w:line="240" w:lineRule="auto"/>
        <w:jc w:val="both"/>
        <w:rPr>
          <w:rFonts w:ascii="Times New Roman" w:hAnsi="Times New Roman" w:cs="Times New Roman"/>
          <w:kern w:val="2"/>
          <w:sz w:val="24"/>
          <w:szCs w:val="24"/>
          <w14:ligatures w14:val="standardContextual"/>
        </w:rPr>
      </w:pPr>
      <w:r w:rsidRPr="00AB5324">
        <w:rPr>
          <w:rFonts w:ascii="Times New Roman" w:hAnsi="Times New Roman" w:cs="Times New Roman"/>
          <w:kern w:val="2"/>
          <w:sz w:val="24"/>
          <w:szCs w:val="24"/>
          <w14:ligatures w14:val="standardContextual"/>
        </w:rPr>
        <w:t>…</w:t>
      </w:r>
    </w:p>
    <w:p w:rsidR="00890270" w:rsidRPr="00AB5324" w:rsidRDefault="00890270" w:rsidP="00890270">
      <w:pPr>
        <w:spacing w:after="0" w:line="240" w:lineRule="auto"/>
        <w:jc w:val="both"/>
        <w:rPr>
          <w:rFonts w:ascii="Times New Roman" w:hAnsi="Times New Roman" w:cs="Times New Roman"/>
          <w:kern w:val="2"/>
          <w:sz w:val="24"/>
          <w:szCs w:val="24"/>
          <w14:ligatures w14:val="standardContextual"/>
        </w:rPr>
      </w:pPr>
      <w:r w:rsidRPr="00AB5324">
        <w:rPr>
          <w:rFonts w:ascii="Times New Roman" w:hAnsi="Times New Roman" w:cs="Times New Roman"/>
          <w:kern w:val="2"/>
          <w:sz w:val="24"/>
          <w:szCs w:val="24"/>
          <w14:ligatures w14:val="standardContextual"/>
        </w:rPr>
        <w:t>…</w:t>
      </w:r>
    </w:p>
    <w:p w:rsidR="00890270" w:rsidRPr="00AB5324" w:rsidRDefault="00890270" w:rsidP="00890270">
      <w:pPr>
        <w:spacing w:after="0" w:line="240" w:lineRule="auto"/>
        <w:jc w:val="both"/>
        <w:rPr>
          <w:rFonts w:ascii="Times New Roman" w:hAnsi="Times New Roman" w:cs="Times New Roman"/>
          <w:kern w:val="2"/>
          <w:sz w:val="24"/>
          <w:szCs w:val="24"/>
          <w14:ligatures w14:val="standardContextual"/>
        </w:rPr>
      </w:pPr>
      <w:r w:rsidRPr="00AB5324">
        <w:rPr>
          <w:rFonts w:ascii="Times New Roman" w:hAnsi="Times New Roman" w:cs="Times New Roman"/>
          <w:kern w:val="2"/>
          <w:sz w:val="24"/>
          <w:szCs w:val="24"/>
          <w14:ligatures w14:val="standardContextual"/>
        </w:rPr>
        <w:lastRenderedPageBreak/>
        <w:t>…</w:t>
      </w:r>
    </w:p>
    <w:p w:rsidR="00890270" w:rsidRPr="00AB5324" w:rsidRDefault="00890270" w:rsidP="00890270">
      <w:pPr>
        <w:spacing w:after="0" w:line="240" w:lineRule="auto"/>
        <w:jc w:val="both"/>
        <w:rPr>
          <w:rFonts w:ascii="Times New Roman" w:hAnsi="Times New Roman" w:cs="Times New Roman"/>
          <w:kern w:val="2"/>
          <w:sz w:val="24"/>
          <w:szCs w:val="24"/>
          <w14:ligatures w14:val="standardContextual"/>
        </w:rPr>
      </w:pPr>
      <w:r w:rsidRPr="00AB5324">
        <w:rPr>
          <w:rFonts w:ascii="Times New Roman" w:hAnsi="Times New Roman" w:cs="Times New Roman"/>
          <w:kern w:val="2"/>
          <w:sz w:val="24"/>
          <w:szCs w:val="24"/>
          <w14:ligatures w14:val="standardContextual"/>
        </w:rPr>
        <w:t>…</w:t>
      </w:r>
    </w:p>
    <w:p w:rsidR="00890270" w:rsidRPr="00AB5324" w:rsidRDefault="00890270" w:rsidP="00890270">
      <w:pPr>
        <w:spacing w:after="0" w:line="240" w:lineRule="auto"/>
        <w:jc w:val="both"/>
        <w:rPr>
          <w:rFonts w:ascii="Times New Roman" w:hAnsi="Times New Roman" w:cs="Times New Roman"/>
          <w:kern w:val="2"/>
          <w:sz w:val="24"/>
          <w:szCs w:val="24"/>
          <w14:ligatures w14:val="standardContextual"/>
        </w:rPr>
      </w:pPr>
      <w:r w:rsidRPr="00AB5324">
        <w:rPr>
          <w:rFonts w:ascii="Times New Roman" w:hAnsi="Times New Roman" w:cs="Times New Roman"/>
          <w:kern w:val="2"/>
          <w:sz w:val="24"/>
          <w:szCs w:val="24"/>
          <w14:ligatures w14:val="standardContextual"/>
        </w:rPr>
        <w:t>…</w:t>
      </w:r>
    </w:p>
    <w:p w:rsidR="00890270" w:rsidRPr="00AB5324" w:rsidRDefault="00890270" w:rsidP="00890270">
      <w:pPr>
        <w:spacing w:after="0" w:line="240" w:lineRule="auto"/>
        <w:jc w:val="both"/>
        <w:rPr>
          <w:rFonts w:ascii="Times New Roman" w:hAnsi="Times New Roman" w:cs="Times New Roman"/>
          <w:kern w:val="2"/>
          <w:sz w:val="24"/>
          <w:szCs w:val="24"/>
          <w14:ligatures w14:val="standardContextual"/>
        </w:rPr>
      </w:pPr>
      <w:r w:rsidRPr="00AB5324">
        <w:rPr>
          <w:rFonts w:ascii="Times New Roman" w:hAnsi="Times New Roman" w:cs="Times New Roman"/>
          <w:kern w:val="2"/>
          <w:sz w:val="24"/>
          <w:szCs w:val="24"/>
          <w14:ligatures w14:val="standardContextual"/>
        </w:rPr>
        <w:t>…</w:t>
      </w:r>
    </w:p>
    <w:p w:rsidR="00890270" w:rsidRPr="00AB5324" w:rsidRDefault="00890270" w:rsidP="00890270">
      <w:pPr>
        <w:spacing w:after="0" w:line="240" w:lineRule="auto"/>
        <w:jc w:val="both"/>
        <w:rPr>
          <w:rFonts w:ascii="Times New Roman" w:hAnsi="Times New Roman" w:cs="Times New Roman"/>
          <w:kern w:val="2"/>
          <w:sz w:val="24"/>
          <w:szCs w:val="24"/>
          <w14:ligatures w14:val="standardContextual"/>
        </w:rPr>
      </w:pPr>
      <w:r w:rsidRPr="00AB5324">
        <w:rPr>
          <w:rFonts w:ascii="Times New Roman" w:hAnsi="Times New Roman" w:cs="Times New Roman"/>
          <w:kern w:val="2"/>
          <w:sz w:val="24"/>
          <w:szCs w:val="24"/>
          <w14:ligatures w14:val="standardContextual"/>
        </w:rPr>
        <w:t>…</w:t>
      </w:r>
    </w:p>
    <w:p w:rsidR="00890270" w:rsidRPr="00AB5324" w:rsidRDefault="00890270" w:rsidP="00890270">
      <w:pPr>
        <w:spacing w:after="0" w:line="240" w:lineRule="auto"/>
        <w:jc w:val="both"/>
        <w:rPr>
          <w:rFonts w:ascii="Times New Roman" w:hAnsi="Times New Roman" w:cs="Times New Roman"/>
          <w:kern w:val="2"/>
          <w:sz w:val="24"/>
          <w:szCs w:val="24"/>
          <w14:ligatures w14:val="standardContextual"/>
        </w:rPr>
      </w:pPr>
      <w:r w:rsidRPr="00AB5324">
        <w:rPr>
          <w:rFonts w:ascii="Times New Roman" w:hAnsi="Times New Roman" w:cs="Times New Roman"/>
          <w:kern w:val="2"/>
          <w:sz w:val="24"/>
          <w:szCs w:val="24"/>
          <w14:ligatures w14:val="standardContextual"/>
        </w:rPr>
        <w:t>…</w:t>
      </w:r>
    </w:p>
    <w:p w:rsidR="00890270" w:rsidRPr="00AB5324" w:rsidRDefault="00890270" w:rsidP="00890270">
      <w:pPr>
        <w:spacing w:after="0" w:line="240" w:lineRule="auto"/>
        <w:jc w:val="both"/>
        <w:rPr>
          <w:rFonts w:ascii="Times New Roman" w:hAnsi="Times New Roman" w:cs="Times New Roman"/>
          <w:kern w:val="2"/>
          <w:sz w:val="24"/>
          <w:szCs w:val="24"/>
          <w14:ligatures w14:val="standardContextual"/>
        </w:rPr>
      </w:pPr>
      <w:r w:rsidRPr="00AB5324">
        <w:rPr>
          <w:rFonts w:ascii="Times New Roman" w:hAnsi="Times New Roman" w:cs="Times New Roman"/>
          <w:kern w:val="2"/>
          <w:sz w:val="24"/>
          <w:szCs w:val="24"/>
          <w14:ligatures w14:val="standardContextual"/>
        </w:rPr>
        <w:t>…</w:t>
      </w:r>
    </w:p>
    <w:p w:rsidR="00890270" w:rsidRPr="00AB5324" w:rsidRDefault="00890270" w:rsidP="00890270">
      <w:pPr>
        <w:spacing w:after="0" w:line="240" w:lineRule="auto"/>
        <w:jc w:val="both"/>
        <w:rPr>
          <w:rFonts w:ascii="Times New Roman" w:hAnsi="Times New Roman" w:cs="Times New Roman"/>
          <w:kern w:val="2"/>
          <w:sz w:val="24"/>
          <w:szCs w:val="24"/>
          <w14:ligatures w14:val="standardContextual"/>
        </w:rPr>
      </w:pPr>
      <w:r w:rsidRPr="00AB5324">
        <w:rPr>
          <w:rFonts w:ascii="Times New Roman" w:hAnsi="Times New Roman" w:cs="Times New Roman"/>
          <w:kern w:val="2"/>
          <w:sz w:val="24"/>
          <w:szCs w:val="24"/>
          <w14:ligatures w14:val="standardContextual"/>
        </w:rPr>
        <w:t>…</w:t>
      </w:r>
    </w:p>
    <w:p w:rsidR="00890270" w:rsidRPr="00AB5324" w:rsidRDefault="00890270" w:rsidP="00890270">
      <w:pPr>
        <w:spacing w:after="0" w:line="240" w:lineRule="auto"/>
        <w:jc w:val="both"/>
        <w:rPr>
          <w:rFonts w:ascii="Times New Roman" w:hAnsi="Times New Roman" w:cs="Times New Roman"/>
          <w:kern w:val="2"/>
          <w:sz w:val="24"/>
          <w:szCs w:val="24"/>
          <w14:ligatures w14:val="standardContextual"/>
        </w:rPr>
      </w:pPr>
      <w:r w:rsidRPr="00AB5324">
        <w:rPr>
          <w:rFonts w:ascii="Times New Roman" w:hAnsi="Times New Roman" w:cs="Times New Roman"/>
          <w:kern w:val="2"/>
          <w:sz w:val="24"/>
          <w:szCs w:val="24"/>
          <w14:ligatures w14:val="standardContextual"/>
        </w:rPr>
        <w:t>…</w:t>
      </w:r>
    </w:p>
    <w:p w:rsidR="00890270" w:rsidRPr="00AB5324" w:rsidRDefault="00890270" w:rsidP="00890270">
      <w:pPr>
        <w:spacing w:after="0" w:line="240" w:lineRule="auto"/>
        <w:jc w:val="both"/>
        <w:rPr>
          <w:rFonts w:ascii="Times New Roman" w:hAnsi="Times New Roman" w:cs="Times New Roman"/>
          <w:kern w:val="2"/>
          <w:sz w:val="24"/>
          <w:szCs w:val="24"/>
          <w14:ligatures w14:val="standardContextual"/>
        </w:rPr>
      </w:pPr>
      <w:r w:rsidRPr="00AB5324">
        <w:rPr>
          <w:rFonts w:ascii="Times New Roman" w:hAnsi="Times New Roman" w:cs="Times New Roman"/>
          <w:kern w:val="2"/>
          <w:sz w:val="24"/>
          <w:szCs w:val="24"/>
          <w14:ligatures w14:val="standardContextual"/>
        </w:rPr>
        <w:t>…</w:t>
      </w:r>
    </w:p>
    <w:p w:rsidR="00890270" w:rsidRPr="00AB5324" w:rsidRDefault="00890270" w:rsidP="00890270">
      <w:pPr>
        <w:spacing w:after="0" w:line="240" w:lineRule="auto"/>
        <w:jc w:val="both"/>
        <w:rPr>
          <w:rFonts w:ascii="Times New Roman" w:hAnsi="Times New Roman" w:cs="Times New Roman"/>
          <w:kern w:val="2"/>
          <w:sz w:val="24"/>
          <w:szCs w:val="24"/>
          <w14:ligatures w14:val="standardContextual"/>
        </w:rPr>
      </w:pPr>
      <w:r w:rsidRPr="00AB5324">
        <w:rPr>
          <w:rFonts w:ascii="Times New Roman" w:hAnsi="Times New Roman" w:cs="Times New Roman"/>
          <w:kern w:val="2"/>
          <w:sz w:val="24"/>
          <w:szCs w:val="24"/>
          <w14:ligatures w14:val="standardContextual"/>
        </w:rPr>
        <w:t>…</w:t>
      </w:r>
    </w:p>
    <w:p w:rsidR="00890270" w:rsidRPr="00AB5324" w:rsidRDefault="00890270" w:rsidP="00890270">
      <w:pPr>
        <w:spacing w:after="0" w:line="240" w:lineRule="auto"/>
        <w:jc w:val="both"/>
        <w:rPr>
          <w:rFonts w:ascii="Times New Roman" w:hAnsi="Times New Roman" w:cs="Times New Roman"/>
          <w:kern w:val="2"/>
          <w:sz w:val="24"/>
          <w:szCs w:val="24"/>
          <w14:ligatures w14:val="standardContextual"/>
        </w:rPr>
      </w:pPr>
      <w:r w:rsidRPr="00AB5324">
        <w:rPr>
          <w:rFonts w:ascii="Times New Roman" w:hAnsi="Times New Roman" w:cs="Times New Roman"/>
          <w:kern w:val="2"/>
          <w:sz w:val="24"/>
          <w:szCs w:val="24"/>
          <w14:ligatures w14:val="standardContextual"/>
        </w:rPr>
        <w:t>…</w:t>
      </w:r>
    </w:p>
    <w:p w:rsidR="00890270" w:rsidRPr="00AB5324" w:rsidRDefault="00890270" w:rsidP="00890270">
      <w:pPr>
        <w:spacing w:after="0" w:line="240" w:lineRule="auto"/>
        <w:jc w:val="both"/>
        <w:rPr>
          <w:rFonts w:ascii="Times New Roman" w:hAnsi="Times New Roman" w:cs="Times New Roman"/>
          <w:kern w:val="2"/>
          <w:sz w:val="24"/>
          <w:szCs w:val="24"/>
          <w14:ligatures w14:val="standardContextual"/>
        </w:rPr>
      </w:pPr>
      <w:r w:rsidRPr="00AB5324">
        <w:rPr>
          <w:rFonts w:ascii="Times New Roman" w:hAnsi="Times New Roman" w:cs="Times New Roman"/>
          <w:kern w:val="2"/>
          <w:sz w:val="24"/>
          <w:szCs w:val="24"/>
          <w14:ligatures w14:val="standardContextual"/>
        </w:rPr>
        <w:t>…</w:t>
      </w:r>
    </w:p>
    <w:p w:rsidR="00890270" w:rsidRPr="00AB5324" w:rsidRDefault="00890270" w:rsidP="00890270">
      <w:pPr>
        <w:spacing w:after="0" w:line="240" w:lineRule="auto"/>
        <w:jc w:val="both"/>
        <w:rPr>
          <w:rFonts w:ascii="Times New Roman" w:hAnsi="Times New Roman" w:cs="Times New Roman"/>
          <w:kern w:val="2"/>
          <w:sz w:val="24"/>
          <w:szCs w:val="24"/>
          <w14:ligatures w14:val="standardContextual"/>
        </w:rPr>
      </w:pPr>
      <w:r w:rsidRPr="00AB5324">
        <w:rPr>
          <w:rFonts w:ascii="Times New Roman" w:hAnsi="Times New Roman" w:cs="Times New Roman"/>
          <w:kern w:val="2"/>
          <w:sz w:val="24"/>
          <w:szCs w:val="24"/>
          <w14:ligatures w14:val="standardContextual"/>
        </w:rPr>
        <w:t>…</w:t>
      </w:r>
    </w:p>
    <w:p w:rsidR="00890270" w:rsidRPr="00AB5324" w:rsidRDefault="00890270" w:rsidP="00890270">
      <w:pPr>
        <w:spacing w:after="0" w:line="240" w:lineRule="auto"/>
        <w:jc w:val="both"/>
        <w:rPr>
          <w:rFonts w:ascii="Times New Roman" w:hAnsi="Times New Roman" w:cs="Times New Roman"/>
          <w:kern w:val="2"/>
          <w:sz w:val="24"/>
          <w:szCs w:val="24"/>
          <w14:ligatures w14:val="standardContextual"/>
        </w:rPr>
      </w:pPr>
      <w:r w:rsidRPr="00AB5324">
        <w:rPr>
          <w:rFonts w:ascii="Times New Roman" w:hAnsi="Times New Roman" w:cs="Times New Roman"/>
          <w:kern w:val="2"/>
          <w:sz w:val="24"/>
          <w:szCs w:val="24"/>
          <w14:ligatures w14:val="standardContextual"/>
        </w:rPr>
        <w:t>…</w:t>
      </w:r>
    </w:p>
    <w:p w:rsidR="00890270" w:rsidRPr="00AB5324" w:rsidRDefault="00890270" w:rsidP="00890270">
      <w:pPr>
        <w:spacing w:after="0" w:line="240" w:lineRule="auto"/>
        <w:jc w:val="both"/>
        <w:rPr>
          <w:rFonts w:ascii="Times New Roman" w:hAnsi="Times New Roman" w:cs="Times New Roman"/>
          <w:kern w:val="2"/>
          <w:sz w:val="24"/>
          <w:szCs w:val="24"/>
          <w14:ligatures w14:val="standardContextual"/>
        </w:rPr>
      </w:pPr>
      <w:r w:rsidRPr="00AB5324">
        <w:rPr>
          <w:rFonts w:ascii="Times New Roman" w:hAnsi="Times New Roman" w:cs="Times New Roman"/>
          <w:kern w:val="2"/>
          <w:sz w:val="24"/>
          <w:szCs w:val="24"/>
          <w14:ligatures w14:val="standardContextual"/>
        </w:rPr>
        <w:t>…</w:t>
      </w:r>
    </w:p>
    <w:p w:rsidR="00890270" w:rsidRPr="00AB5324" w:rsidRDefault="00890270" w:rsidP="00890270">
      <w:pPr>
        <w:spacing w:after="0" w:line="240" w:lineRule="auto"/>
        <w:jc w:val="both"/>
        <w:rPr>
          <w:rFonts w:ascii="Times New Roman" w:hAnsi="Times New Roman" w:cs="Times New Roman"/>
          <w:kern w:val="2"/>
          <w:sz w:val="24"/>
          <w:szCs w:val="24"/>
          <w14:ligatures w14:val="standardContextual"/>
        </w:rPr>
      </w:pPr>
      <w:r w:rsidRPr="00AB5324">
        <w:rPr>
          <w:rFonts w:ascii="Times New Roman" w:hAnsi="Times New Roman" w:cs="Times New Roman"/>
          <w:kern w:val="2"/>
          <w:sz w:val="24"/>
          <w:szCs w:val="24"/>
          <w14:ligatures w14:val="standardContextual"/>
        </w:rPr>
        <w:t>…</w:t>
      </w:r>
    </w:p>
    <w:p w:rsidR="00890270" w:rsidRPr="00AB5324" w:rsidRDefault="00890270" w:rsidP="00890270">
      <w:pPr>
        <w:spacing w:after="0" w:line="240" w:lineRule="auto"/>
        <w:jc w:val="both"/>
        <w:rPr>
          <w:rFonts w:ascii="Times New Roman" w:hAnsi="Times New Roman" w:cs="Times New Roman"/>
          <w:kern w:val="2"/>
          <w:sz w:val="24"/>
          <w:szCs w:val="24"/>
          <w14:ligatures w14:val="standardContextual"/>
        </w:rPr>
      </w:pPr>
      <w:r w:rsidRPr="00AB5324">
        <w:rPr>
          <w:rFonts w:ascii="Times New Roman" w:hAnsi="Times New Roman" w:cs="Times New Roman"/>
          <w:kern w:val="2"/>
          <w:sz w:val="24"/>
          <w:szCs w:val="24"/>
          <w14:ligatures w14:val="standardContextual"/>
        </w:rPr>
        <w:t>…</w:t>
      </w:r>
    </w:p>
    <w:p w:rsidR="00890270" w:rsidRPr="00AB5324" w:rsidRDefault="00890270" w:rsidP="00890270">
      <w:pPr>
        <w:spacing w:after="0" w:line="240" w:lineRule="auto"/>
        <w:jc w:val="both"/>
        <w:rPr>
          <w:rFonts w:ascii="Times New Roman" w:hAnsi="Times New Roman" w:cs="Times New Roman"/>
          <w:kern w:val="2"/>
          <w:sz w:val="24"/>
          <w:szCs w:val="24"/>
          <w14:ligatures w14:val="standardContextual"/>
        </w:rPr>
      </w:pPr>
      <w:r w:rsidRPr="00AB5324">
        <w:rPr>
          <w:rFonts w:ascii="Times New Roman" w:hAnsi="Times New Roman" w:cs="Times New Roman"/>
          <w:kern w:val="2"/>
          <w:sz w:val="24"/>
          <w:szCs w:val="24"/>
          <w14:ligatures w14:val="standardContextual"/>
        </w:rPr>
        <w:t>…</w:t>
      </w:r>
    </w:p>
    <w:p w:rsidR="00890270" w:rsidRPr="00AB5324" w:rsidRDefault="00890270" w:rsidP="00890270">
      <w:pPr>
        <w:spacing w:after="0" w:line="240" w:lineRule="auto"/>
        <w:jc w:val="both"/>
        <w:rPr>
          <w:rFonts w:ascii="Times New Roman" w:hAnsi="Times New Roman" w:cs="Times New Roman"/>
          <w:kern w:val="2"/>
          <w:sz w:val="24"/>
          <w:szCs w:val="24"/>
          <w14:ligatures w14:val="standardContextual"/>
        </w:rPr>
      </w:pPr>
      <w:r w:rsidRPr="00AB5324">
        <w:rPr>
          <w:rFonts w:ascii="Times New Roman" w:hAnsi="Times New Roman" w:cs="Times New Roman"/>
          <w:kern w:val="2"/>
          <w:sz w:val="24"/>
          <w:szCs w:val="24"/>
          <w14:ligatures w14:val="standardContextual"/>
        </w:rPr>
        <w:t>…</w:t>
      </w:r>
    </w:p>
    <w:p w:rsidR="00890270" w:rsidRPr="00AB5324" w:rsidRDefault="00890270" w:rsidP="00890270">
      <w:pPr>
        <w:spacing w:after="0" w:line="240" w:lineRule="auto"/>
        <w:jc w:val="both"/>
        <w:rPr>
          <w:rFonts w:ascii="Times New Roman" w:hAnsi="Times New Roman" w:cs="Times New Roman"/>
          <w:kern w:val="2"/>
          <w:sz w:val="24"/>
          <w:szCs w:val="24"/>
          <w14:ligatures w14:val="standardContextual"/>
        </w:rPr>
      </w:pPr>
      <w:r w:rsidRPr="00AB5324">
        <w:rPr>
          <w:rFonts w:ascii="Times New Roman" w:hAnsi="Times New Roman" w:cs="Times New Roman"/>
          <w:kern w:val="2"/>
          <w:sz w:val="24"/>
          <w:szCs w:val="24"/>
          <w14:ligatures w14:val="standardContextual"/>
        </w:rPr>
        <w:t>…</w:t>
      </w:r>
    </w:p>
    <w:p w:rsidR="00890270" w:rsidRPr="00AB5324" w:rsidRDefault="00890270" w:rsidP="00890270">
      <w:pPr>
        <w:spacing w:after="0" w:line="240" w:lineRule="auto"/>
        <w:jc w:val="both"/>
        <w:rPr>
          <w:rFonts w:ascii="Times New Roman" w:hAnsi="Times New Roman" w:cs="Times New Roman"/>
          <w:kern w:val="2"/>
          <w:sz w:val="24"/>
          <w:szCs w:val="24"/>
          <w14:ligatures w14:val="standardContextual"/>
        </w:rPr>
      </w:pPr>
      <w:r w:rsidRPr="00AB5324">
        <w:rPr>
          <w:rFonts w:ascii="Times New Roman" w:hAnsi="Times New Roman" w:cs="Times New Roman"/>
          <w:kern w:val="2"/>
          <w:sz w:val="24"/>
          <w:szCs w:val="24"/>
          <w14:ligatures w14:val="standardContextual"/>
        </w:rPr>
        <w:t>…</w:t>
      </w:r>
    </w:p>
    <w:p w:rsidR="00890270" w:rsidRPr="00AB5324" w:rsidRDefault="00890270" w:rsidP="00890270">
      <w:pPr>
        <w:spacing w:after="0" w:line="240" w:lineRule="auto"/>
        <w:jc w:val="both"/>
        <w:rPr>
          <w:rFonts w:ascii="Times New Roman" w:hAnsi="Times New Roman" w:cs="Times New Roman"/>
          <w:kern w:val="2"/>
          <w:sz w:val="24"/>
          <w:szCs w:val="24"/>
          <w14:ligatures w14:val="standardContextual"/>
        </w:rPr>
      </w:pPr>
      <w:r w:rsidRPr="00AB5324">
        <w:rPr>
          <w:rFonts w:ascii="Times New Roman" w:hAnsi="Times New Roman" w:cs="Times New Roman"/>
          <w:kern w:val="2"/>
          <w:sz w:val="24"/>
          <w:szCs w:val="24"/>
          <w14:ligatures w14:val="standardContextual"/>
        </w:rPr>
        <w:t>…</w:t>
      </w:r>
    </w:p>
    <w:p w:rsidR="00890270" w:rsidRPr="00AB5324" w:rsidRDefault="00890270" w:rsidP="00890270">
      <w:pPr>
        <w:spacing w:after="0" w:line="240" w:lineRule="auto"/>
        <w:jc w:val="both"/>
        <w:rPr>
          <w:rFonts w:ascii="Times New Roman" w:hAnsi="Times New Roman" w:cs="Times New Roman"/>
          <w:kern w:val="2"/>
          <w:sz w:val="24"/>
          <w:szCs w:val="24"/>
          <w14:ligatures w14:val="standardContextual"/>
        </w:rPr>
      </w:pPr>
      <w:r w:rsidRPr="00AB5324">
        <w:rPr>
          <w:rFonts w:ascii="Times New Roman" w:hAnsi="Times New Roman" w:cs="Times New Roman"/>
          <w:kern w:val="2"/>
          <w:sz w:val="24"/>
          <w:szCs w:val="24"/>
          <w14:ligatures w14:val="standardContextual"/>
        </w:rPr>
        <w:t>…</w:t>
      </w:r>
    </w:p>
    <w:p w:rsidR="00890270" w:rsidRPr="00AB5324" w:rsidRDefault="00890270" w:rsidP="00890270">
      <w:pPr>
        <w:spacing w:after="0" w:line="240" w:lineRule="auto"/>
        <w:jc w:val="both"/>
        <w:rPr>
          <w:rFonts w:ascii="Times New Roman" w:hAnsi="Times New Roman" w:cs="Times New Roman"/>
          <w:bCs/>
          <w:kern w:val="2"/>
          <w:sz w:val="24"/>
          <w:szCs w:val="24"/>
          <w14:ligatures w14:val="standardContextual"/>
        </w:rPr>
      </w:pPr>
    </w:p>
    <w:p w:rsidR="00890270" w:rsidRPr="00AB5324" w:rsidRDefault="00890270" w:rsidP="00890270">
      <w:pPr>
        <w:spacing w:after="0" w:line="240" w:lineRule="auto"/>
        <w:jc w:val="both"/>
        <w:rPr>
          <w:rFonts w:ascii="Times New Roman" w:hAnsi="Times New Roman" w:cs="Times New Roman"/>
          <w:bCs/>
          <w:kern w:val="2"/>
          <w:sz w:val="24"/>
          <w:szCs w:val="24"/>
          <w14:ligatures w14:val="standardContextual"/>
        </w:rPr>
      </w:pPr>
      <w:r w:rsidRPr="00AB5324">
        <w:rPr>
          <w:rFonts w:ascii="Times New Roman" w:hAnsi="Times New Roman" w:cs="Times New Roman"/>
          <w:b/>
          <w:bCs/>
          <w:kern w:val="2"/>
          <w:sz w:val="24"/>
          <w:szCs w:val="24"/>
          <w14:ligatures w14:val="standardContextual"/>
        </w:rPr>
        <w:t>I. a IX.</w:t>
      </w:r>
      <w:r w:rsidRPr="00AB5324">
        <w:rPr>
          <w:rFonts w:ascii="Times New Roman" w:hAnsi="Times New Roman" w:cs="Times New Roman"/>
          <w:bCs/>
          <w:kern w:val="2"/>
          <w:sz w:val="24"/>
          <w:szCs w:val="24"/>
          <w14:ligatures w14:val="standardContextual"/>
        </w:rPr>
        <w:t xml:space="preserve"> …</w:t>
      </w:r>
    </w:p>
    <w:p w:rsidR="00890270" w:rsidRPr="00AB5324" w:rsidRDefault="00890270" w:rsidP="00890270">
      <w:pPr>
        <w:spacing w:after="0" w:line="240" w:lineRule="auto"/>
        <w:jc w:val="both"/>
        <w:rPr>
          <w:rFonts w:ascii="Times New Roman" w:hAnsi="Times New Roman" w:cs="Times New Roman"/>
          <w:kern w:val="2"/>
          <w:sz w:val="24"/>
          <w:szCs w:val="24"/>
          <w14:ligatures w14:val="standardContextual"/>
        </w:rPr>
      </w:pPr>
    </w:p>
    <w:p w:rsidR="00890270" w:rsidRPr="00AB5324" w:rsidRDefault="00890270" w:rsidP="00890270">
      <w:pPr>
        <w:spacing w:after="0" w:line="240" w:lineRule="auto"/>
        <w:jc w:val="both"/>
        <w:rPr>
          <w:rFonts w:ascii="Times New Roman" w:hAnsi="Times New Roman" w:cs="Times New Roman"/>
          <w:kern w:val="2"/>
          <w:sz w:val="24"/>
          <w:szCs w:val="24"/>
          <w14:ligatures w14:val="standardContextual"/>
        </w:rPr>
      </w:pPr>
      <w:r w:rsidRPr="00AB5324">
        <w:rPr>
          <w:rFonts w:ascii="Times New Roman" w:hAnsi="Times New Roman" w:cs="Times New Roman"/>
          <w:kern w:val="2"/>
          <w:sz w:val="24"/>
          <w:szCs w:val="24"/>
          <w14:ligatures w14:val="standardContextual"/>
        </w:rPr>
        <w:t>…</w:t>
      </w:r>
    </w:p>
    <w:p w:rsidR="00890270" w:rsidRPr="00AB5324" w:rsidRDefault="00890270" w:rsidP="00890270">
      <w:pPr>
        <w:spacing w:after="0" w:line="240" w:lineRule="auto"/>
        <w:jc w:val="both"/>
        <w:rPr>
          <w:rFonts w:ascii="Times New Roman" w:hAnsi="Times New Roman" w:cs="Times New Roman"/>
          <w:kern w:val="2"/>
          <w:sz w:val="24"/>
          <w:szCs w:val="24"/>
          <w14:ligatures w14:val="standardContextual"/>
        </w:rPr>
      </w:pPr>
      <w:r w:rsidRPr="00AB5324">
        <w:rPr>
          <w:rFonts w:ascii="Times New Roman" w:hAnsi="Times New Roman" w:cs="Times New Roman"/>
          <w:kern w:val="2"/>
          <w:sz w:val="24"/>
          <w:szCs w:val="24"/>
          <w14:ligatures w14:val="standardContextual"/>
        </w:rPr>
        <w:t>…</w:t>
      </w:r>
    </w:p>
    <w:p w:rsidR="00890270" w:rsidRPr="00AB5324" w:rsidRDefault="00890270" w:rsidP="00890270">
      <w:pPr>
        <w:spacing w:after="0" w:line="240" w:lineRule="auto"/>
        <w:jc w:val="both"/>
        <w:rPr>
          <w:rFonts w:ascii="Times New Roman" w:hAnsi="Times New Roman" w:cs="Times New Roman"/>
          <w:kern w:val="2"/>
          <w:sz w:val="24"/>
          <w:szCs w:val="24"/>
          <w14:ligatures w14:val="standardContextual"/>
        </w:rPr>
      </w:pPr>
      <w:r w:rsidRPr="00AB5324">
        <w:rPr>
          <w:rFonts w:ascii="Times New Roman" w:hAnsi="Times New Roman" w:cs="Times New Roman"/>
          <w:kern w:val="2"/>
          <w:sz w:val="24"/>
          <w:szCs w:val="24"/>
          <w14:ligatures w14:val="standardContextual"/>
        </w:rPr>
        <w:t>…</w:t>
      </w:r>
    </w:p>
    <w:p w:rsidR="00890270" w:rsidRPr="00AB5324" w:rsidRDefault="00890270" w:rsidP="00890270">
      <w:pPr>
        <w:spacing w:after="0" w:line="240" w:lineRule="auto"/>
        <w:jc w:val="both"/>
        <w:rPr>
          <w:rFonts w:ascii="Times New Roman" w:hAnsi="Times New Roman" w:cs="Times New Roman"/>
          <w:kern w:val="2"/>
          <w:sz w:val="24"/>
          <w:szCs w:val="24"/>
          <w14:ligatures w14:val="standardContextual"/>
        </w:rPr>
      </w:pPr>
      <w:r w:rsidRPr="00AB5324">
        <w:rPr>
          <w:rFonts w:ascii="Times New Roman" w:hAnsi="Times New Roman" w:cs="Times New Roman"/>
          <w:kern w:val="2"/>
          <w:sz w:val="24"/>
          <w:szCs w:val="24"/>
          <w14:ligatures w14:val="standardContextual"/>
        </w:rPr>
        <w:t>…</w:t>
      </w:r>
    </w:p>
    <w:p w:rsidR="00890270" w:rsidRPr="00AB5324" w:rsidRDefault="00890270" w:rsidP="00890270">
      <w:pPr>
        <w:spacing w:after="0" w:line="240" w:lineRule="auto"/>
        <w:jc w:val="both"/>
        <w:rPr>
          <w:rFonts w:ascii="Times New Roman" w:hAnsi="Times New Roman" w:cs="Times New Roman"/>
          <w:kern w:val="2"/>
          <w:sz w:val="24"/>
          <w:szCs w:val="24"/>
          <w14:ligatures w14:val="standardContextual"/>
        </w:rPr>
      </w:pPr>
      <w:r w:rsidRPr="00AB5324">
        <w:rPr>
          <w:rFonts w:ascii="Times New Roman" w:hAnsi="Times New Roman" w:cs="Times New Roman"/>
          <w:kern w:val="2"/>
          <w:sz w:val="24"/>
          <w:szCs w:val="24"/>
          <w14:ligatures w14:val="standardContextual"/>
        </w:rPr>
        <w:t>…</w:t>
      </w:r>
    </w:p>
    <w:p w:rsidR="00890270" w:rsidRPr="00AB5324" w:rsidRDefault="00890270" w:rsidP="00890270">
      <w:pPr>
        <w:spacing w:after="0" w:line="240" w:lineRule="auto"/>
        <w:jc w:val="both"/>
        <w:rPr>
          <w:rFonts w:ascii="Times New Roman" w:hAnsi="Times New Roman" w:cs="Times New Roman"/>
          <w:kern w:val="2"/>
          <w:sz w:val="24"/>
          <w:szCs w:val="24"/>
          <w14:ligatures w14:val="standardContextual"/>
        </w:rPr>
      </w:pPr>
      <w:r w:rsidRPr="00AB5324">
        <w:rPr>
          <w:rFonts w:ascii="Times New Roman" w:hAnsi="Times New Roman" w:cs="Times New Roman"/>
          <w:kern w:val="2"/>
          <w:sz w:val="24"/>
          <w:szCs w:val="24"/>
          <w14:ligatures w14:val="standardContextual"/>
        </w:rPr>
        <w:t>…</w:t>
      </w:r>
    </w:p>
    <w:p w:rsidR="00890270" w:rsidRPr="00AB5324" w:rsidRDefault="00890270" w:rsidP="00890270">
      <w:pPr>
        <w:spacing w:after="0" w:line="240" w:lineRule="auto"/>
        <w:jc w:val="both"/>
        <w:rPr>
          <w:rFonts w:ascii="Times New Roman" w:hAnsi="Times New Roman" w:cs="Times New Roman"/>
          <w:kern w:val="2"/>
          <w:sz w:val="24"/>
          <w:szCs w:val="24"/>
          <w14:ligatures w14:val="standardContextual"/>
        </w:rPr>
      </w:pPr>
      <w:r w:rsidRPr="00AB5324">
        <w:rPr>
          <w:rFonts w:ascii="Times New Roman" w:hAnsi="Times New Roman" w:cs="Times New Roman"/>
          <w:kern w:val="2"/>
          <w:sz w:val="24"/>
          <w:szCs w:val="24"/>
          <w14:ligatures w14:val="standardContextual"/>
        </w:rPr>
        <w:t>…</w:t>
      </w:r>
    </w:p>
    <w:p w:rsidR="00890270" w:rsidRPr="00AB5324" w:rsidRDefault="00890270" w:rsidP="00890270">
      <w:pPr>
        <w:spacing w:after="0" w:line="240" w:lineRule="auto"/>
        <w:jc w:val="both"/>
        <w:rPr>
          <w:rFonts w:ascii="Times New Roman" w:hAnsi="Times New Roman" w:cs="Times New Roman"/>
          <w:kern w:val="2"/>
          <w:sz w:val="24"/>
          <w:szCs w:val="24"/>
          <w14:ligatures w14:val="standardContextual"/>
        </w:rPr>
      </w:pPr>
      <w:r w:rsidRPr="00AB5324">
        <w:rPr>
          <w:rFonts w:ascii="Times New Roman" w:hAnsi="Times New Roman" w:cs="Times New Roman"/>
          <w:kern w:val="2"/>
          <w:sz w:val="24"/>
          <w:szCs w:val="24"/>
          <w14:ligatures w14:val="standardContextual"/>
        </w:rPr>
        <w:t>…</w:t>
      </w:r>
    </w:p>
    <w:p w:rsidR="00890270" w:rsidRPr="00AB5324" w:rsidRDefault="00890270" w:rsidP="00890270">
      <w:pPr>
        <w:spacing w:after="0" w:line="240" w:lineRule="auto"/>
        <w:jc w:val="both"/>
        <w:rPr>
          <w:rFonts w:ascii="Times New Roman" w:hAnsi="Times New Roman" w:cs="Times New Roman"/>
          <w:kern w:val="2"/>
          <w:sz w:val="24"/>
          <w:szCs w:val="24"/>
          <w14:ligatures w14:val="standardContextual"/>
        </w:rPr>
      </w:pPr>
      <w:r w:rsidRPr="00AB5324">
        <w:rPr>
          <w:rFonts w:ascii="Times New Roman" w:hAnsi="Times New Roman" w:cs="Times New Roman"/>
          <w:kern w:val="2"/>
          <w:sz w:val="24"/>
          <w:szCs w:val="24"/>
          <w14:ligatures w14:val="standardContextual"/>
        </w:rPr>
        <w:t>…</w:t>
      </w:r>
    </w:p>
    <w:p w:rsidR="00890270" w:rsidRPr="00AB5324" w:rsidRDefault="00890270" w:rsidP="00890270">
      <w:pPr>
        <w:spacing w:after="0" w:line="240" w:lineRule="auto"/>
        <w:jc w:val="both"/>
        <w:rPr>
          <w:rFonts w:ascii="Times New Roman" w:hAnsi="Times New Roman" w:cs="Times New Roman"/>
          <w:kern w:val="2"/>
          <w:sz w:val="24"/>
          <w:szCs w:val="24"/>
          <w14:ligatures w14:val="standardContextual"/>
        </w:rPr>
      </w:pPr>
      <w:r w:rsidRPr="00AB5324">
        <w:rPr>
          <w:rFonts w:ascii="Times New Roman" w:hAnsi="Times New Roman" w:cs="Times New Roman"/>
          <w:kern w:val="2"/>
          <w:sz w:val="24"/>
          <w:szCs w:val="24"/>
          <w14:ligatures w14:val="standardContextual"/>
        </w:rPr>
        <w:t>…</w:t>
      </w:r>
    </w:p>
    <w:p w:rsidR="00890270" w:rsidRPr="00AB5324" w:rsidRDefault="00890270" w:rsidP="00890270">
      <w:pPr>
        <w:spacing w:after="0" w:line="240" w:lineRule="auto"/>
        <w:jc w:val="both"/>
        <w:rPr>
          <w:rFonts w:ascii="Times New Roman" w:hAnsi="Times New Roman" w:cs="Times New Roman"/>
          <w:kern w:val="2"/>
          <w:sz w:val="24"/>
          <w:szCs w:val="24"/>
          <w14:ligatures w14:val="standardContextual"/>
        </w:rPr>
      </w:pPr>
      <w:r w:rsidRPr="00AB5324">
        <w:rPr>
          <w:rFonts w:ascii="Times New Roman" w:hAnsi="Times New Roman" w:cs="Times New Roman"/>
          <w:kern w:val="2"/>
          <w:sz w:val="24"/>
          <w:szCs w:val="24"/>
          <w14:ligatures w14:val="standardContextual"/>
        </w:rPr>
        <w:t>…</w:t>
      </w:r>
    </w:p>
    <w:p w:rsidR="00890270" w:rsidRPr="00AB5324" w:rsidRDefault="00890270" w:rsidP="00890270">
      <w:pPr>
        <w:spacing w:after="0" w:line="240" w:lineRule="auto"/>
        <w:jc w:val="both"/>
        <w:rPr>
          <w:rFonts w:ascii="Times New Roman" w:hAnsi="Times New Roman" w:cs="Times New Roman"/>
          <w:kern w:val="2"/>
          <w:sz w:val="24"/>
          <w:szCs w:val="24"/>
          <w14:ligatures w14:val="standardContextual"/>
        </w:rPr>
      </w:pPr>
      <w:r w:rsidRPr="00AB5324">
        <w:rPr>
          <w:rFonts w:ascii="Times New Roman" w:hAnsi="Times New Roman" w:cs="Times New Roman"/>
          <w:kern w:val="2"/>
          <w:sz w:val="24"/>
          <w:szCs w:val="24"/>
          <w14:ligatures w14:val="standardContextual"/>
        </w:rPr>
        <w:t>…</w:t>
      </w:r>
    </w:p>
    <w:p w:rsidR="00890270" w:rsidRPr="00AB5324" w:rsidRDefault="00890270" w:rsidP="00890270">
      <w:pPr>
        <w:spacing w:after="0" w:line="240" w:lineRule="auto"/>
        <w:jc w:val="center"/>
        <w:rPr>
          <w:rFonts w:ascii="Times New Roman" w:hAnsi="Times New Roman" w:cs="Times New Roman"/>
          <w:b/>
          <w:bCs/>
          <w:kern w:val="2"/>
          <w:sz w:val="24"/>
          <w:szCs w:val="24"/>
          <w14:ligatures w14:val="standardContextual"/>
        </w:rPr>
      </w:pPr>
    </w:p>
    <w:p w:rsidR="00890270" w:rsidRPr="00AB5324" w:rsidRDefault="00890270" w:rsidP="00890270">
      <w:pPr>
        <w:spacing w:after="0" w:line="240" w:lineRule="auto"/>
        <w:jc w:val="center"/>
        <w:rPr>
          <w:rFonts w:ascii="Times New Roman" w:hAnsi="Times New Roman" w:cs="Times New Roman"/>
          <w:b/>
          <w:bCs/>
          <w:kern w:val="2"/>
          <w:sz w:val="24"/>
          <w:szCs w:val="24"/>
          <w14:ligatures w14:val="standardContextual"/>
        </w:rPr>
      </w:pPr>
      <w:r w:rsidRPr="00AB5324">
        <w:rPr>
          <w:rFonts w:ascii="Times New Roman" w:hAnsi="Times New Roman" w:cs="Times New Roman"/>
          <w:b/>
          <w:bCs/>
          <w:kern w:val="2"/>
          <w:sz w:val="24"/>
          <w:szCs w:val="24"/>
          <w14:ligatures w14:val="standardContextual"/>
        </w:rPr>
        <w:t>T R A N S I T O R I O S</w:t>
      </w:r>
    </w:p>
    <w:p w:rsidR="00890270" w:rsidRPr="00AB5324" w:rsidRDefault="00890270" w:rsidP="00890270">
      <w:pPr>
        <w:spacing w:after="0" w:line="240" w:lineRule="auto"/>
        <w:jc w:val="center"/>
        <w:rPr>
          <w:rFonts w:ascii="Times New Roman" w:hAnsi="Times New Roman" w:cs="Times New Roman"/>
          <w:b/>
          <w:bCs/>
          <w:kern w:val="2"/>
          <w:sz w:val="24"/>
          <w:szCs w:val="24"/>
          <w14:ligatures w14:val="standardContextual"/>
        </w:rPr>
      </w:pPr>
    </w:p>
    <w:p w:rsidR="00890270" w:rsidRPr="00AB5324" w:rsidRDefault="00890270" w:rsidP="00890270">
      <w:pPr>
        <w:spacing w:after="0" w:line="240" w:lineRule="auto"/>
        <w:jc w:val="both"/>
        <w:rPr>
          <w:rFonts w:ascii="Times New Roman" w:hAnsi="Times New Roman" w:cs="Times New Roman"/>
          <w:kern w:val="2"/>
          <w:sz w:val="24"/>
          <w:szCs w:val="24"/>
          <w14:ligatures w14:val="standardContextual"/>
        </w:rPr>
      </w:pPr>
      <w:r w:rsidRPr="00AB5324">
        <w:rPr>
          <w:rFonts w:ascii="Times New Roman" w:hAnsi="Times New Roman" w:cs="Times New Roman"/>
          <w:b/>
          <w:bCs/>
          <w:kern w:val="2"/>
          <w:sz w:val="24"/>
          <w:szCs w:val="24"/>
          <w14:ligatures w14:val="standardContextual"/>
        </w:rPr>
        <w:t>PRIMERO</w:t>
      </w:r>
      <w:r w:rsidRPr="00AB5324">
        <w:rPr>
          <w:rFonts w:ascii="Times New Roman" w:hAnsi="Times New Roman" w:cs="Times New Roman"/>
          <w:b/>
          <w:kern w:val="2"/>
          <w:sz w:val="24"/>
          <w:szCs w:val="24"/>
          <w14:ligatures w14:val="standardContextual"/>
        </w:rPr>
        <w:t>.-</w:t>
      </w:r>
      <w:r w:rsidRPr="00AB5324">
        <w:rPr>
          <w:rFonts w:ascii="Times New Roman" w:hAnsi="Times New Roman" w:cs="Times New Roman"/>
          <w:b/>
          <w:bCs/>
          <w:kern w:val="2"/>
          <w:sz w:val="24"/>
          <w:szCs w:val="24"/>
          <w14:ligatures w14:val="standardContextual"/>
        </w:rPr>
        <w:t xml:space="preserve"> </w:t>
      </w:r>
      <w:r w:rsidRPr="00AB5324">
        <w:rPr>
          <w:rFonts w:ascii="Times New Roman" w:hAnsi="Times New Roman" w:cs="Times New Roman"/>
          <w:kern w:val="2"/>
          <w:sz w:val="24"/>
          <w:szCs w:val="24"/>
          <w14:ligatures w14:val="standardContextual"/>
        </w:rPr>
        <w:t>Publíquese el presente Decreto en el Periódico Oficial “Gaceta del Gobierno”.</w:t>
      </w:r>
    </w:p>
    <w:p w:rsidR="00890270" w:rsidRPr="00AB5324" w:rsidRDefault="00890270" w:rsidP="00890270">
      <w:pPr>
        <w:spacing w:after="0" w:line="240" w:lineRule="auto"/>
        <w:jc w:val="both"/>
        <w:rPr>
          <w:rFonts w:ascii="Times New Roman" w:hAnsi="Times New Roman" w:cs="Times New Roman"/>
          <w:b/>
          <w:bCs/>
          <w:kern w:val="2"/>
          <w:sz w:val="24"/>
          <w:szCs w:val="24"/>
          <w14:ligatures w14:val="standardContextual"/>
        </w:rPr>
      </w:pPr>
    </w:p>
    <w:p w:rsidR="00890270" w:rsidRPr="00AB5324" w:rsidRDefault="00890270" w:rsidP="00890270">
      <w:pPr>
        <w:spacing w:after="0" w:line="240" w:lineRule="auto"/>
        <w:jc w:val="both"/>
        <w:rPr>
          <w:rFonts w:ascii="Times New Roman" w:hAnsi="Times New Roman" w:cs="Times New Roman"/>
          <w:kern w:val="2"/>
          <w:sz w:val="24"/>
          <w:szCs w:val="24"/>
          <w14:ligatures w14:val="standardContextual"/>
        </w:rPr>
      </w:pPr>
      <w:r w:rsidRPr="00AB5324">
        <w:rPr>
          <w:rFonts w:ascii="Times New Roman" w:hAnsi="Times New Roman" w:cs="Times New Roman"/>
          <w:b/>
          <w:bCs/>
          <w:kern w:val="2"/>
          <w:sz w:val="24"/>
          <w:szCs w:val="24"/>
          <w14:ligatures w14:val="standardContextual"/>
        </w:rPr>
        <w:t>SEGUNDO.-</w:t>
      </w:r>
      <w:r w:rsidRPr="00AB5324">
        <w:rPr>
          <w:rFonts w:ascii="Times New Roman" w:hAnsi="Times New Roman" w:cs="Times New Roman"/>
          <w:kern w:val="2"/>
          <w:sz w:val="24"/>
          <w:szCs w:val="24"/>
          <w14:ligatures w14:val="standardContextual"/>
        </w:rPr>
        <w:t xml:space="preserve"> El presente Decreto entrará en vigor al día siguiente de su publicación en el Periódico Oficial “Gaceta del Gobierno”.</w:t>
      </w:r>
    </w:p>
    <w:p w:rsidR="00890270" w:rsidRPr="00AB5324" w:rsidRDefault="00890270" w:rsidP="00890270">
      <w:pPr>
        <w:spacing w:after="0" w:line="240" w:lineRule="auto"/>
        <w:jc w:val="both"/>
        <w:rPr>
          <w:rFonts w:ascii="Times New Roman" w:hAnsi="Times New Roman" w:cs="Times New Roman"/>
          <w:kern w:val="2"/>
          <w:sz w:val="24"/>
          <w:szCs w:val="24"/>
          <w14:ligatures w14:val="standardContextual"/>
        </w:rPr>
      </w:pPr>
    </w:p>
    <w:p w:rsidR="00890270" w:rsidRPr="00AB5324" w:rsidRDefault="00890270" w:rsidP="00890270">
      <w:pPr>
        <w:spacing w:after="0" w:line="240" w:lineRule="auto"/>
        <w:jc w:val="both"/>
        <w:rPr>
          <w:rFonts w:ascii="Times New Roman" w:hAnsi="Times New Roman" w:cs="Times New Roman"/>
          <w:kern w:val="2"/>
          <w:sz w:val="24"/>
          <w:szCs w:val="24"/>
          <w14:ligatures w14:val="standardContextual"/>
        </w:rPr>
      </w:pPr>
      <w:r w:rsidRPr="00AB5324">
        <w:rPr>
          <w:rFonts w:ascii="Times New Roman" w:hAnsi="Times New Roman" w:cs="Times New Roman"/>
          <w:kern w:val="2"/>
          <w:sz w:val="24"/>
          <w:szCs w:val="24"/>
          <w14:ligatures w14:val="standardContextual"/>
        </w:rPr>
        <w:lastRenderedPageBreak/>
        <w:t xml:space="preserve">Lo tendrá entendido el Gobernador del Estado, haciendo que se publique y se cumpla.  </w:t>
      </w:r>
    </w:p>
    <w:p w:rsidR="00890270" w:rsidRPr="00AB5324" w:rsidRDefault="00890270" w:rsidP="00890270">
      <w:pPr>
        <w:spacing w:after="0" w:line="240" w:lineRule="auto"/>
        <w:jc w:val="both"/>
        <w:rPr>
          <w:rFonts w:ascii="Times New Roman" w:hAnsi="Times New Roman" w:cs="Times New Roman"/>
          <w:kern w:val="2"/>
          <w:sz w:val="24"/>
          <w:szCs w:val="24"/>
          <w14:ligatures w14:val="standardContextual"/>
        </w:rPr>
      </w:pPr>
    </w:p>
    <w:p w:rsidR="00890270" w:rsidRPr="00AB5324" w:rsidRDefault="00890270" w:rsidP="00890270">
      <w:pPr>
        <w:spacing w:after="0" w:line="240" w:lineRule="auto"/>
        <w:jc w:val="both"/>
        <w:rPr>
          <w:rFonts w:ascii="Times New Roman" w:hAnsi="Times New Roman" w:cs="Times New Roman"/>
          <w:kern w:val="2"/>
          <w:sz w:val="24"/>
          <w:szCs w:val="24"/>
          <w14:ligatures w14:val="standardContextual"/>
        </w:rPr>
      </w:pPr>
      <w:r w:rsidRPr="00AB5324">
        <w:rPr>
          <w:rFonts w:ascii="Times New Roman" w:hAnsi="Times New Roman" w:cs="Times New Roman"/>
          <w:kern w:val="2"/>
          <w:sz w:val="24"/>
          <w:szCs w:val="24"/>
          <w14:ligatures w14:val="standardContextual"/>
        </w:rPr>
        <w:t xml:space="preserve">Dado en el Palacio del Poder Legislativo, en la ciudad de Toluca de Lerdo, Capital del Estado de México, a los nueve días del mes de mayo del dos mil veintitrés. </w:t>
      </w:r>
    </w:p>
    <w:p w:rsidR="00890270" w:rsidRPr="00AB5324" w:rsidRDefault="00890270" w:rsidP="00890270">
      <w:pPr>
        <w:spacing w:after="0" w:line="240" w:lineRule="auto"/>
        <w:rPr>
          <w:rFonts w:ascii="Times New Roman" w:hAnsi="Times New Roman" w:cs="Times New Roman"/>
          <w:kern w:val="2"/>
          <w:sz w:val="24"/>
          <w:szCs w:val="24"/>
          <w14:ligatures w14:val="standardContextual"/>
        </w:rPr>
      </w:pPr>
    </w:p>
    <w:p w:rsidR="00890270" w:rsidRPr="00AB5324" w:rsidRDefault="00890270" w:rsidP="00890270">
      <w:pPr>
        <w:spacing w:after="0" w:line="240" w:lineRule="auto"/>
        <w:jc w:val="center"/>
        <w:rPr>
          <w:rFonts w:ascii="Times New Roman" w:hAnsi="Times New Roman" w:cs="Times New Roman"/>
          <w:kern w:val="2"/>
          <w:sz w:val="24"/>
          <w:szCs w:val="24"/>
          <w14:ligatures w14:val="standardContextual"/>
        </w:rPr>
      </w:pPr>
      <w:r w:rsidRPr="00AB5324">
        <w:rPr>
          <w:rFonts w:ascii="Times New Roman" w:hAnsi="Times New Roman" w:cs="Times New Roman"/>
          <w:b/>
          <w:kern w:val="2"/>
          <w:sz w:val="24"/>
          <w:szCs w:val="24"/>
          <w14:ligatures w14:val="standardContextual"/>
        </w:rPr>
        <w:t>PRESIDENTE</w:t>
      </w:r>
    </w:p>
    <w:p w:rsidR="00890270" w:rsidRPr="00AB5324" w:rsidRDefault="00890270" w:rsidP="00890270">
      <w:pPr>
        <w:spacing w:after="0" w:line="240" w:lineRule="auto"/>
        <w:jc w:val="center"/>
        <w:rPr>
          <w:rFonts w:ascii="Times New Roman" w:hAnsi="Times New Roman" w:cs="Times New Roman"/>
          <w:kern w:val="2"/>
          <w:sz w:val="24"/>
          <w:szCs w:val="24"/>
          <w14:ligatures w14:val="standardContextual"/>
        </w:rPr>
      </w:pPr>
      <w:r w:rsidRPr="00AB5324">
        <w:rPr>
          <w:rFonts w:ascii="Times New Roman" w:hAnsi="Times New Roman" w:cs="Times New Roman"/>
          <w:b/>
          <w:kern w:val="2"/>
          <w:sz w:val="24"/>
          <w:szCs w:val="24"/>
          <w14:ligatures w14:val="standardContextual"/>
        </w:rPr>
        <w:t>DIP. MARCO ANTONIO CRUZ CRUZ</w:t>
      </w:r>
    </w:p>
    <w:p w:rsidR="00890270" w:rsidRPr="00AB5324" w:rsidRDefault="00890270" w:rsidP="00890270">
      <w:pPr>
        <w:spacing w:after="0" w:line="240" w:lineRule="auto"/>
        <w:jc w:val="center"/>
        <w:rPr>
          <w:rFonts w:ascii="Times New Roman" w:hAnsi="Times New Roman" w:cs="Times New Roman"/>
          <w:kern w:val="2"/>
          <w:sz w:val="24"/>
          <w:szCs w:val="24"/>
          <w14:ligatures w14:val="standardContextual"/>
        </w:rPr>
      </w:pPr>
    </w:p>
    <w:p w:rsidR="00890270" w:rsidRPr="00AB5324" w:rsidRDefault="00890270" w:rsidP="00890270">
      <w:pPr>
        <w:spacing w:after="0" w:line="240" w:lineRule="auto"/>
        <w:jc w:val="center"/>
        <w:rPr>
          <w:rFonts w:ascii="Times New Roman" w:hAnsi="Times New Roman" w:cs="Times New Roman"/>
          <w:kern w:val="2"/>
          <w:sz w:val="24"/>
          <w:szCs w:val="24"/>
          <w14:ligatures w14:val="standardContextual"/>
        </w:rPr>
      </w:pPr>
      <w:r w:rsidRPr="00AB5324">
        <w:rPr>
          <w:rFonts w:ascii="Times New Roman" w:hAnsi="Times New Roman" w:cs="Times New Roman"/>
          <w:b/>
          <w:kern w:val="2"/>
          <w:sz w:val="24"/>
          <w:szCs w:val="24"/>
          <w14:ligatures w14:val="standardContextual"/>
        </w:rPr>
        <w:t>SECRETARIAS</w:t>
      </w:r>
    </w:p>
    <w:p w:rsidR="00890270" w:rsidRPr="00AB5324" w:rsidRDefault="00890270" w:rsidP="00890270">
      <w:pPr>
        <w:spacing w:after="0" w:line="240" w:lineRule="auto"/>
        <w:jc w:val="center"/>
        <w:rPr>
          <w:rFonts w:ascii="Times New Roman" w:hAnsi="Times New Roman" w:cs="Times New Roman"/>
          <w:b/>
          <w:kern w:val="2"/>
          <w:sz w:val="24"/>
          <w:szCs w:val="24"/>
          <w14:ligatures w14:val="standardContextual"/>
        </w:rPr>
      </w:pPr>
      <w:r w:rsidRPr="00AB5324">
        <w:rPr>
          <w:rFonts w:ascii="Times New Roman" w:hAnsi="Times New Roman" w:cs="Times New Roman"/>
          <w:b/>
          <w:kern w:val="2"/>
          <w:sz w:val="24"/>
          <w:szCs w:val="24"/>
          <w14:ligatures w14:val="standardContextual"/>
        </w:rPr>
        <w:t>DIP. MARÍA ÉLIDA CASTELÁN MONDRAGÓN</w:t>
      </w:r>
    </w:p>
    <w:tbl>
      <w:tblPr>
        <w:tblW w:w="0" w:type="auto"/>
        <w:jc w:val="center"/>
        <w:tblLook w:val="04A0" w:firstRow="1" w:lastRow="0" w:firstColumn="1" w:lastColumn="0" w:noHBand="0" w:noVBand="1"/>
      </w:tblPr>
      <w:tblGrid>
        <w:gridCol w:w="4456"/>
        <w:gridCol w:w="4382"/>
      </w:tblGrid>
      <w:tr w:rsidR="00AB5324" w:rsidRPr="00AB5324" w:rsidTr="007516E5">
        <w:trPr>
          <w:jc w:val="center"/>
        </w:trPr>
        <w:tc>
          <w:tcPr>
            <w:tcW w:w="4456" w:type="dxa"/>
            <w:hideMark/>
          </w:tcPr>
          <w:p w:rsidR="00890270" w:rsidRPr="00AB5324" w:rsidRDefault="00890270" w:rsidP="007516E5">
            <w:pPr>
              <w:spacing w:after="0" w:line="240" w:lineRule="auto"/>
              <w:jc w:val="center"/>
              <w:rPr>
                <w:rFonts w:ascii="Times New Roman" w:hAnsi="Times New Roman" w:cs="Times New Roman"/>
                <w:b/>
                <w:kern w:val="2"/>
                <w:sz w:val="24"/>
                <w:szCs w:val="24"/>
                <w14:ligatures w14:val="standardContextual"/>
              </w:rPr>
            </w:pPr>
            <w:r w:rsidRPr="00AB5324">
              <w:rPr>
                <w:rFonts w:ascii="Times New Roman" w:hAnsi="Times New Roman" w:cs="Times New Roman"/>
                <w:b/>
                <w:kern w:val="2"/>
                <w:sz w:val="24"/>
                <w:szCs w:val="24"/>
                <w14:ligatures w14:val="standardContextual"/>
              </w:rPr>
              <w:t xml:space="preserve">DIP. MA. TRINIDAD </w:t>
            </w:r>
          </w:p>
          <w:p w:rsidR="00890270" w:rsidRPr="00AB5324" w:rsidRDefault="00890270" w:rsidP="007516E5">
            <w:pPr>
              <w:spacing w:after="0" w:line="240" w:lineRule="auto"/>
              <w:jc w:val="center"/>
              <w:rPr>
                <w:rFonts w:ascii="Times New Roman" w:hAnsi="Times New Roman" w:cs="Times New Roman"/>
                <w:b/>
                <w:kern w:val="2"/>
                <w:sz w:val="24"/>
                <w:szCs w:val="24"/>
                <w14:ligatures w14:val="standardContextual"/>
              </w:rPr>
            </w:pPr>
            <w:r w:rsidRPr="00AB5324">
              <w:rPr>
                <w:rFonts w:ascii="Times New Roman" w:hAnsi="Times New Roman" w:cs="Times New Roman"/>
                <w:b/>
                <w:kern w:val="2"/>
                <w:sz w:val="24"/>
                <w:szCs w:val="24"/>
                <w14:ligatures w14:val="standardContextual"/>
              </w:rPr>
              <w:t xml:space="preserve">FRANCO ARPERO </w:t>
            </w:r>
          </w:p>
        </w:tc>
        <w:tc>
          <w:tcPr>
            <w:tcW w:w="4382" w:type="dxa"/>
            <w:hideMark/>
          </w:tcPr>
          <w:p w:rsidR="00890270" w:rsidRPr="00AB5324" w:rsidRDefault="00890270" w:rsidP="007516E5">
            <w:pPr>
              <w:spacing w:after="0" w:line="240" w:lineRule="auto"/>
              <w:jc w:val="center"/>
              <w:rPr>
                <w:rFonts w:ascii="Times New Roman" w:hAnsi="Times New Roman" w:cs="Times New Roman"/>
                <w:b/>
                <w:kern w:val="2"/>
                <w:sz w:val="24"/>
                <w:szCs w:val="24"/>
                <w14:ligatures w14:val="standardContextual"/>
              </w:rPr>
            </w:pPr>
            <w:r w:rsidRPr="00AB5324">
              <w:rPr>
                <w:rFonts w:ascii="Times New Roman" w:hAnsi="Times New Roman" w:cs="Times New Roman"/>
                <w:b/>
                <w:kern w:val="2"/>
                <w:sz w:val="24"/>
                <w:szCs w:val="24"/>
                <w14:ligatures w14:val="standardContextual"/>
              </w:rPr>
              <w:t xml:space="preserve">DIP. MÓNICA MIRIAM </w:t>
            </w:r>
          </w:p>
          <w:p w:rsidR="00890270" w:rsidRPr="00AB5324" w:rsidRDefault="00890270" w:rsidP="007516E5">
            <w:pPr>
              <w:spacing w:after="0" w:line="240" w:lineRule="auto"/>
              <w:jc w:val="center"/>
              <w:rPr>
                <w:rFonts w:ascii="Times New Roman" w:hAnsi="Times New Roman" w:cs="Times New Roman"/>
                <w:b/>
                <w:kern w:val="2"/>
                <w:sz w:val="24"/>
                <w:szCs w:val="24"/>
                <w14:ligatures w14:val="standardContextual"/>
              </w:rPr>
            </w:pPr>
            <w:r w:rsidRPr="00AB5324">
              <w:rPr>
                <w:rFonts w:ascii="Times New Roman" w:hAnsi="Times New Roman" w:cs="Times New Roman"/>
                <w:b/>
                <w:kern w:val="2"/>
                <w:sz w:val="24"/>
                <w:szCs w:val="24"/>
                <w14:ligatures w14:val="standardContextual"/>
              </w:rPr>
              <w:t>GRANILLO VELAZCO</w:t>
            </w:r>
          </w:p>
        </w:tc>
      </w:tr>
    </w:tbl>
    <w:p w:rsidR="00FC77A0" w:rsidRPr="00AB5324" w:rsidRDefault="00FC77A0" w:rsidP="00775581">
      <w:pPr>
        <w:pStyle w:val="Sinespaciado"/>
        <w:rPr>
          <w:rFonts w:ascii="Times New Roman" w:hAnsi="Times New Roman" w:cs="Times New Roman"/>
          <w:sz w:val="24"/>
          <w:szCs w:val="24"/>
        </w:rPr>
      </w:pPr>
    </w:p>
    <w:p w:rsidR="00FC77A0" w:rsidRPr="00AB5324" w:rsidRDefault="00FC77A0" w:rsidP="00775581">
      <w:pPr>
        <w:pStyle w:val="Sinespaciado"/>
        <w:jc w:val="center"/>
        <w:rPr>
          <w:rFonts w:ascii="Times New Roman" w:hAnsi="Times New Roman" w:cs="Times New Roman"/>
          <w:sz w:val="24"/>
          <w:szCs w:val="24"/>
        </w:rPr>
      </w:pPr>
      <w:r w:rsidRPr="00AB5324">
        <w:rPr>
          <w:rFonts w:ascii="Times New Roman" w:hAnsi="Times New Roman" w:cs="Times New Roman"/>
          <w:sz w:val="24"/>
          <w:szCs w:val="24"/>
        </w:rPr>
        <w:t>(Fin del documento)</w:t>
      </w:r>
    </w:p>
    <w:p w:rsidR="00FC77A0" w:rsidRPr="00AB5324" w:rsidRDefault="00FC77A0" w:rsidP="008E2561">
      <w:pPr>
        <w:pStyle w:val="Sinespaciado"/>
        <w:rPr>
          <w:rFonts w:ascii="Times New Roman" w:hAnsi="Times New Roman" w:cs="Times New Roman"/>
          <w:sz w:val="24"/>
          <w:szCs w:val="24"/>
        </w:rPr>
      </w:pPr>
    </w:p>
    <w:p w:rsidR="001D5EA2" w:rsidRPr="00AB5324" w:rsidRDefault="001D5EA2" w:rsidP="008E2561">
      <w:pPr>
        <w:pStyle w:val="Sinespaciado"/>
        <w:rPr>
          <w:rFonts w:ascii="Times New Roman" w:hAnsi="Times New Roman" w:cs="Times New Roman"/>
          <w:sz w:val="24"/>
          <w:szCs w:val="24"/>
        </w:rPr>
      </w:pPr>
      <w:r w:rsidRPr="00AB5324">
        <w:rPr>
          <w:rFonts w:ascii="Times New Roman" w:hAnsi="Times New Roman" w:cs="Times New Roman"/>
          <w:sz w:val="24"/>
          <w:szCs w:val="24"/>
        </w:rPr>
        <w:t>PRESIDENTE DIP. M</w:t>
      </w:r>
      <w:r w:rsidR="003121A9" w:rsidRPr="00AB5324">
        <w:rPr>
          <w:rFonts w:ascii="Times New Roman" w:hAnsi="Times New Roman" w:cs="Times New Roman"/>
          <w:sz w:val="24"/>
          <w:szCs w:val="24"/>
        </w:rPr>
        <w:t>ARCO ANTONIO CRUZ CRUZ. Gracias diputada González.</w:t>
      </w:r>
    </w:p>
    <w:p w:rsidR="001D5EA2" w:rsidRPr="00AB5324" w:rsidRDefault="001D5EA2" w:rsidP="003121A9">
      <w:pPr>
        <w:pStyle w:val="Sinespaciado"/>
        <w:ind w:firstLine="708"/>
        <w:rPr>
          <w:rFonts w:ascii="Times New Roman" w:hAnsi="Times New Roman" w:cs="Times New Roman"/>
          <w:sz w:val="24"/>
          <w:szCs w:val="24"/>
        </w:rPr>
      </w:pPr>
      <w:r w:rsidRPr="00AB5324">
        <w:rPr>
          <w:rFonts w:ascii="Times New Roman" w:hAnsi="Times New Roman" w:cs="Times New Roman"/>
          <w:sz w:val="24"/>
          <w:szCs w:val="24"/>
        </w:rPr>
        <w:t>Leído el dictamen con sus antecedentes, pido a quienes estén por su turno en discusión, se sirvan levantar la mano.</w:t>
      </w:r>
    </w:p>
    <w:p w:rsidR="001D5EA2" w:rsidRPr="00AB5324" w:rsidRDefault="001D5EA2" w:rsidP="008E2561">
      <w:pPr>
        <w:pStyle w:val="Sinespaciado"/>
        <w:rPr>
          <w:rFonts w:ascii="Times New Roman" w:hAnsi="Times New Roman" w:cs="Times New Roman"/>
          <w:sz w:val="24"/>
          <w:szCs w:val="24"/>
        </w:rPr>
      </w:pPr>
      <w:r w:rsidRPr="00AB5324">
        <w:rPr>
          <w:rFonts w:ascii="Times New Roman" w:hAnsi="Times New Roman" w:cs="Times New Roman"/>
          <w:sz w:val="24"/>
          <w:szCs w:val="24"/>
        </w:rPr>
        <w:t>SECRETARIA DIP. MA. TRINIDAD FRANCO ARPERO. La propuesta ha sido aprobada por unanimidad de votos.</w:t>
      </w:r>
    </w:p>
    <w:p w:rsidR="001D5EA2" w:rsidRPr="00AB5324" w:rsidRDefault="001D5EA2" w:rsidP="008E2561">
      <w:pPr>
        <w:pStyle w:val="Sinespaciado"/>
        <w:rPr>
          <w:rFonts w:ascii="Times New Roman" w:hAnsi="Times New Roman" w:cs="Times New Roman"/>
          <w:sz w:val="24"/>
          <w:szCs w:val="24"/>
        </w:rPr>
      </w:pPr>
      <w:r w:rsidRPr="00AB5324">
        <w:rPr>
          <w:rFonts w:ascii="Times New Roman" w:hAnsi="Times New Roman" w:cs="Times New Roman"/>
          <w:sz w:val="24"/>
          <w:szCs w:val="24"/>
        </w:rPr>
        <w:t>PRESIDENTE DIP. MARCO ANTONIO CRUZ CRUZ. Abro la discusión en lo general y consulto a las diputadas y a los diputados</w:t>
      </w:r>
      <w:r w:rsidR="003121A9" w:rsidRPr="00AB5324">
        <w:rPr>
          <w:rFonts w:ascii="Times New Roman" w:hAnsi="Times New Roman" w:cs="Times New Roman"/>
          <w:sz w:val="24"/>
          <w:szCs w:val="24"/>
        </w:rPr>
        <w:t>,</w:t>
      </w:r>
      <w:r w:rsidRPr="00AB5324">
        <w:rPr>
          <w:rFonts w:ascii="Times New Roman" w:hAnsi="Times New Roman" w:cs="Times New Roman"/>
          <w:sz w:val="24"/>
          <w:szCs w:val="24"/>
        </w:rPr>
        <w:t xml:space="preserve"> si alguien desea hacer uso de la palabra.</w:t>
      </w:r>
    </w:p>
    <w:p w:rsidR="001D5EA2" w:rsidRPr="00AB5324" w:rsidRDefault="001D5EA2" w:rsidP="008E2561">
      <w:pPr>
        <w:pStyle w:val="Sinespaciado"/>
        <w:rPr>
          <w:rFonts w:ascii="Times New Roman" w:hAnsi="Times New Roman" w:cs="Times New Roman"/>
          <w:sz w:val="24"/>
          <w:szCs w:val="24"/>
        </w:rPr>
      </w:pPr>
      <w:r w:rsidRPr="00AB5324">
        <w:rPr>
          <w:rFonts w:ascii="Times New Roman" w:hAnsi="Times New Roman" w:cs="Times New Roman"/>
          <w:sz w:val="24"/>
          <w:szCs w:val="24"/>
        </w:rPr>
        <w:t>Para recabar la votación en lo general, solicito a la Secretaría se abra el sistema de</w:t>
      </w:r>
      <w:r w:rsidR="003121A9" w:rsidRPr="00AB5324">
        <w:rPr>
          <w:rFonts w:ascii="Times New Roman" w:hAnsi="Times New Roman" w:cs="Times New Roman"/>
          <w:sz w:val="24"/>
          <w:szCs w:val="24"/>
        </w:rPr>
        <w:t xml:space="preserve"> votación hasta por 2 minutos, S</w:t>
      </w:r>
      <w:r w:rsidRPr="00AB5324">
        <w:rPr>
          <w:rFonts w:ascii="Times New Roman" w:hAnsi="Times New Roman" w:cs="Times New Roman"/>
          <w:sz w:val="24"/>
          <w:szCs w:val="24"/>
        </w:rPr>
        <w:t>i alguien desea separar algún artículo, se sirva manifestarlo.</w:t>
      </w:r>
    </w:p>
    <w:p w:rsidR="001D5EA2" w:rsidRPr="00AB5324" w:rsidRDefault="001D5EA2" w:rsidP="008E2561">
      <w:pPr>
        <w:pStyle w:val="Sinespaciado"/>
        <w:rPr>
          <w:rFonts w:ascii="Times New Roman" w:hAnsi="Times New Roman" w:cs="Times New Roman"/>
          <w:sz w:val="24"/>
          <w:szCs w:val="24"/>
        </w:rPr>
      </w:pPr>
      <w:r w:rsidRPr="00AB5324">
        <w:rPr>
          <w:rFonts w:ascii="Times New Roman" w:hAnsi="Times New Roman" w:cs="Times New Roman"/>
          <w:sz w:val="24"/>
          <w:szCs w:val="24"/>
        </w:rPr>
        <w:t>SECRETARIA DIP. MA. TRINIDAD FRANCO ARPERO. Abrasé el sistema de votación hasta por 2 minutos.</w:t>
      </w:r>
    </w:p>
    <w:p w:rsidR="001D59CA" w:rsidRPr="00AB5324" w:rsidRDefault="001D59CA" w:rsidP="00140740">
      <w:pPr>
        <w:pStyle w:val="Sinespaciado"/>
        <w:jc w:val="center"/>
        <w:rPr>
          <w:rFonts w:ascii="Times New Roman" w:hAnsi="Times New Roman" w:cs="Times New Roman"/>
          <w:sz w:val="24"/>
          <w:szCs w:val="24"/>
        </w:rPr>
      </w:pPr>
      <w:r w:rsidRPr="00AB5324">
        <w:rPr>
          <w:rFonts w:ascii="Times New Roman" w:hAnsi="Times New Roman" w:cs="Times New Roman"/>
          <w:i/>
          <w:sz w:val="24"/>
          <w:szCs w:val="24"/>
        </w:rPr>
        <w:t>(Votación nominal)</w:t>
      </w:r>
    </w:p>
    <w:p w:rsidR="001D59CA" w:rsidRPr="00AB5324" w:rsidRDefault="001D59CA" w:rsidP="008E2561">
      <w:pPr>
        <w:pStyle w:val="Sinespaciado"/>
        <w:rPr>
          <w:rFonts w:ascii="Times New Roman" w:hAnsi="Times New Roman" w:cs="Times New Roman"/>
          <w:sz w:val="24"/>
          <w:szCs w:val="24"/>
        </w:rPr>
      </w:pPr>
      <w:r w:rsidRPr="00AB5324">
        <w:rPr>
          <w:rFonts w:ascii="Times New Roman" w:hAnsi="Times New Roman" w:cs="Times New Roman"/>
          <w:sz w:val="24"/>
          <w:szCs w:val="24"/>
        </w:rPr>
        <w:t>SECRETARIA DIP.</w:t>
      </w:r>
      <w:r w:rsidR="00307A47" w:rsidRPr="00AB5324">
        <w:rPr>
          <w:rFonts w:ascii="Times New Roman" w:hAnsi="Times New Roman" w:cs="Times New Roman"/>
          <w:sz w:val="24"/>
          <w:szCs w:val="24"/>
        </w:rPr>
        <w:t xml:space="preserve"> </w:t>
      </w:r>
      <w:r w:rsidR="001520DF" w:rsidRPr="00AB5324">
        <w:rPr>
          <w:rFonts w:ascii="Times New Roman" w:hAnsi="Times New Roman" w:cs="Times New Roman"/>
          <w:sz w:val="24"/>
          <w:szCs w:val="24"/>
        </w:rPr>
        <w:t xml:space="preserve">MA. TRINIDAD FRANCO ARPERO. Si </w:t>
      </w:r>
      <w:r w:rsidRPr="00AB5324">
        <w:rPr>
          <w:rFonts w:ascii="Times New Roman" w:hAnsi="Times New Roman" w:cs="Times New Roman"/>
          <w:sz w:val="24"/>
          <w:szCs w:val="24"/>
        </w:rPr>
        <w:t>alguien más faltará por emitir su voto compañeros.</w:t>
      </w:r>
    </w:p>
    <w:p w:rsidR="001D59CA" w:rsidRPr="00AB5324" w:rsidRDefault="001D59CA" w:rsidP="008E2561">
      <w:pPr>
        <w:pStyle w:val="Sinespaciado"/>
        <w:rPr>
          <w:rFonts w:ascii="Times New Roman" w:hAnsi="Times New Roman" w:cs="Times New Roman"/>
          <w:sz w:val="24"/>
          <w:szCs w:val="24"/>
        </w:rPr>
      </w:pPr>
      <w:r w:rsidRPr="00AB5324">
        <w:rPr>
          <w:rFonts w:ascii="Times New Roman" w:hAnsi="Times New Roman" w:cs="Times New Roman"/>
          <w:sz w:val="24"/>
          <w:szCs w:val="24"/>
        </w:rPr>
        <w:tab/>
        <w:t>El dictamen y el proyecto de decreto han sido aprobados en lo general por unanimidad de votos.</w:t>
      </w:r>
    </w:p>
    <w:p w:rsidR="001D59CA" w:rsidRPr="00AB5324" w:rsidRDefault="001D59CA" w:rsidP="008E2561">
      <w:pPr>
        <w:pStyle w:val="Sinespaciado"/>
        <w:rPr>
          <w:rFonts w:ascii="Times New Roman" w:hAnsi="Times New Roman" w:cs="Times New Roman"/>
          <w:sz w:val="24"/>
          <w:szCs w:val="24"/>
        </w:rPr>
      </w:pPr>
      <w:r w:rsidRPr="00AB5324">
        <w:rPr>
          <w:rFonts w:ascii="Times New Roman" w:hAnsi="Times New Roman" w:cs="Times New Roman"/>
          <w:sz w:val="24"/>
          <w:szCs w:val="24"/>
        </w:rPr>
        <w:t xml:space="preserve">PRESIDENTE DIP. MARCO ANTONIO CRUZ </w:t>
      </w:r>
      <w:r w:rsidR="00513439" w:rsidRPr="00AB5324">
        <w:rPr>
          <w:rFonts w:ascii="Times New Roman" w:hAnsi="Times New Roman" w:cs="Times New Roman"/>
          <w:sz w:val="24"/>
          <w:szCs w:val="24"/>
        </w:rPr>
        <w:t>CRUZ. Gracias diputada Secretari</w:t>
      </w:r>
      <w:r w:rsidRPr="00AB5324">
        <w:rPr>
          <w:rFonts w:ascii="Times New Roman" w:hAnsi="Times New Roman" w:cs="Times New Roman"/>
          <w:sz w:val="24"/>
          <w:szCs w:val="24"/>
        </w:rPr>
        <w:t>a.</w:t>
      </w:r>
    </w:p>
    <w:p w:rsidR="001D59CA" w:rsidRPr="00AB5324" w:rsidRDefault="001D59CA" w:rsidP="008E2561">
      <w:pPr>
        <w:pStyle w:val="Sinespaciado"/>
        <w:rPr>
          <w:rFonts w:ascii="Times New Roman" w:hAnsi="Times New Roman" w:cs="Times New Roman"/>
          <w:sz w:val="24"/>
          <w:szCs w:val="24"/>
        </w:rPr>
      </w:pPr>
      <w:r w:rsidRPr="00AB5324">
        <w:rPr>
          <w:rFonts w:ascii="Times New Roman" w:hAnsi="Times New Roman" w:cs="Times New Roman"/>
          <w:sz w:val="24"/>
          <w:szCs w:val="24"/>
        </w:rPr>
        <w:tab/>
        <w:t>Se tienen por aprobados en lo general el dictamen y el proyecto de decreto, se declara también su aprobación en lo particular.</w:t>
      </w:r>
    </w:p>
    <w:p w:rsidR="001D59CA" w:rsidRPr="00AB5324" w:rsidRDefault="001D59CA" w:rsidP="008E2561">
      <w:pPr>
        <w:pStyle w:val="Sinespaciado"/>
        <w:rPr>
          <w:rFonts w:ascii="Times New Roman" w:hAnsi="Times New Roman" w:cs="Times New Roman"/>
          <w:sz w:val="24"/>
          <w:szCs w:val="24"/>
        </w:rPr>
      </w:pPr>
      <w:r w:rsidRPr="00AB5324">
        <w:rPr>
          <w:rFonts w:ascii="Times New Roman" w:hAnsi="Times New Roman" w:cs="Times New Roman"/>
          <w:sz w:val="24"/>
          <w:szCs w:val="24"/>
        </w:rPr>
        <w:tab/>
        <w:t>En el punto número 10 del orden del día, la diputada Paola Jiménez Hernández, leerá dictamen de la iniciativa con proyecto de decreto por el que se reforman diversas disposiciones de la Ley para Prevenir y Atender el Acoso E</w:t>
      </w:r>
      <w:r w:rsidR="00AB7423" w:rsidRPr="00AB5324">
        <w:rPr>
          <w:rFonts w:ascii="Times New Roman" w:hAnsi="Times New Roman" w:cs="Times New Roman"/>
          <w:sz w:val="24"/>
          <w:szCs w:val="24"/>
        </w:rPr>
        <w:t xml:space="preserve">scolar en el Estado de México. </w:t>
      </w:r>
      <w:r w:rsidRPr="00AB5324">
        <w:rPr>
          <w:rFonts w:ascii="Times New Roman" w:hAnsi="Times New Roman" w:cs="Times New Roman"/>
          <w:sz w:val="24"/>
          <w:szCs w:val="24"/>
        </w:rPr>
        <w:t>Adelante diputada.</w:t>
      </w:r>
    </w:p>
    <w:p w:rsidR="001D59CA" w:rsidRPr="00AB5324" w:rsidRDefault="001D59CA" w:rsidP="008E2561">
      <w:pPr>
        <w:pStyle w:val="Sinespaciado"/>
        <w:rPr>
          <w:rFonts w:ascii="Times New Roman" w:hAnsi="Times New Roman" w:cs="Times New Roman"/>
          <w:sz w:val="24"/>
          <w:szCs w:val="24"/>
        </w:rPr>
      </w:pPr>
      <w:r w:rsidRPr="00AB5324">
        <w:rPr>
          <w:rFonts w:ascii="Times New Roman" w:hAnsi="Times New Roman" w:cs="Times New Roman"/>
          <w:sz w:val="24"/>
          <w:szCs w:val="24"/>
        </w:rPr>
        <w:t>DIP. PAOLA JIMÉNEZ HERNÁNDEZ. Muy buena tarde</w:t>
      </w:r>
      <w:r w:rsidR="00AB7423" w:rsidRPr="00AB5324">
        <w:rPr>
          <w:rFonts w:ascii="Times New Roman" w:hAnsi="Times New Roman" w:cs="Times New Roman"/>
          <w:sz w:val="24"/>
          <w:szCs w:val="24"/>
        </w:rPr>
        <w:t>s</w:t>
      </w:r>
      <w:r w:rsidRPr="00AB5324">
        <w:rPr>
          <w:rFonts w:ascii="Times New Roman" w:hAnsi="Times New Roman" w:cs="Times New Roman"/>
          <w:sz w:val="24"/>
          <w:szCs w:val="24"/>
        </w:rPr>
        <w:t xml:space="preserve"> a todas y todos mis compañeros, diputadas, diputad</w:t>
      </w:r>
      <w:r w:rsidR="00162BDB" w:rsidRPr="00AB5324">
        <w:rPr>
          <w:rFonts w:ascii="Times New Roman" w:hAnsi="Times New Roman" w:cs="Times New Roman"/>
          <w:sz w:val="24"/>
          <w:szCs w:val="24"/>
        </w:rPr>
        <w:t>os; saludo a la Mesa Directiva,</w:t>
      </w:r>
      <w:r w:rsidRPr="00AB5324">
        <w:rPr>
          <w:rFonts w:ascii="Times New Roman" w:hAnsi="Times New Roman" w:cs="Times New Roman"/>
          <w:sz w:val="24"/>
          <w:szCs w:val="24"/>
        </w:rPr>
        <w:t xml:space="preserve"> a quien le </w:t>
      </w:r>
      <w:r w:rsidR="00162BDB" w:rsidRPr="00AB5324">
        <w:rPr>
          <w:rFonts w:ascii="Times New Roman" w:hAnsi="Times New Roman" w:cs="Times New Roman"/>
          <w:sz w:val="24"/>
          <w:szCs w:val="24"/>
        </w:rPr>
        <w:t>preside</w:t>
      </w:r>
      <w:r w:rsidRPr="00AB5324">
        <w:rPr>
          <w:rFonts w:ascii="Times New Roman" w:hAnsi="Times New Roman" w:cs="Times New Roman"/>
          <w:sz w:val="24"/>
          <w:szCs w:val="24"/>
        </w:rPr>
        <w:t>, a los medios de comunicación presentes y a quienes nos siguen a través de las redes sociales.</w:t>
      </w:r>
    </w:p>
    <w:p w:rsidR="001D59CA" w:rsidRPr="00AB5324" w:rsidRDefault="001D59CA" w:rsidP="008E2561">
      <w:pPr>
        <w:pStyle w:val="Sinespaciado"/>
        <w:rPr>
          <w:rFonts w:ascii="Times New Roman" w:hAnsi="Times New Roman" w:cs="Times New Roman"/>
          <w:sz w:val="24"/>
          <w:szCs w:val="24"/>
        </w:rPr>
      </w:pPr>
      <w:r w:rsidRPr="00AB5324">
        <w:rPr>
          <w:rFonts w:ascii="Times New Roman" w:hAnsi="Times New Roman" w:cs="Times New Roman"/>
          <w:sz w:val="24"/>
          <w:szCs w:val="24"/>
        </w:rPr>
        <w:tab/>
        <w:t>El pasado 2 de mayo se conmemoró el Día Internacional contra el Acoso Escolar</w:t>
      </w:r>
      <w:r w:rsidR="00162BDB" w:rsidRPr="00AB5324">
        <w:rPr>
          <w:rFonts w:ascii="Times New Roman" w:hAnsi="Times New Roman" w:cs="Times New Roman"/>
          <w:sz w:val="24"/>
          <w:szCs w:val="24"/>
        </w:rPr>
        <w:t>,</w:t>
      </w:r>
      <w:r w:rsidRPr="00AB5324">
        <w:rPr>
          <w:rFonts w:ascii="Times New Roman" w:hAnsi="Times New Roman" w:cs="Times New Roman"/>
          <w:sz w:val="24"/>
          <w:szCs w:val="24"/>
        </w:rPr>
        <w:t xml:space="preserve"> que tiene como principal objetivo concientizar respecto a los estragos que este puede tener en las vidas de los niños, las niñas y los adolescentes alrededor del mundo, y cuyas consecuencias provocan grandes pesares.</w:t>
      </w:r>
    </w:p>
    <w:p w:rsidR="001D59CA" w:rsidRPr="00AB5324" w:rsidRDefault="001D59CA" w:rsidP="008E2561">
      <w:pPr>
        <w:pStyle w:val="Sinespaciado"/>
        <w:rPr>
          <w:rFonts w:ascii="Times New Roman" w:hAnsi="Times New Roman" w:cs="Times New Roman"/>
          <w:sz w:val="24"/>
          <w:szCs w:val="24"/>
        </w:rPr>
      </w:pPr>
      <w:r w:rsidRPr="00AB5324">
        <w:rPr>
          <w:rFonts w:ascii="Times New Roman" w:hAnsi="Times New Roman" w:cs="Times New Roman"/>
          <w:sz w:val="24"/>
          <w:szCs w:val="24"/>
        </w:rPr>
        <w:tab/>
        <w:t xml:space="preserve">Todavía existen personas que justifican el acoso escolar como un juego inocente entre pares, nada más lejano de la realidad, el acoso va más allá de lo físico y se refleja en síntomas </w:t>
      </w:r>
      <w:r w:rsidRPr="00AB5324">
        <w:rPr>
          <w:rFonts w:ascii="Times New Roman" w:hAnsi="Times New Roman" w:cs="Times New Roman"/>
          <w:sz w:val="24"/>
          <w:szCs w:val="24"/>
        </w:rPr>
        <w:lastRenderedPageBreak/>
        <w:t>de depresión que derivan en bajo rendimiento escolar y en ocasiones en la muerte de la víctima, como lamentablemente ocurrió con la niña Norma Lizeth</w:t>
      </w:r>
      <w:r w:rsidR="00162BDB" w:rsidRPr="00AB5324">
        <w:rPr>
          <w:rFonts w:ascii="Times New Roman" w:hAnsi="Times New Roman" w:cs="Times New Roman"/>
          <w:sz w:val="24"/>
          <w:szCs w:val="24"/>
        </w:rPr>
        <w:t>,</w:t>
      </w:r>
      <w:r w:rsidRPr="00AB5324">
        <w:rPr>
          <w:rFonts w:ascii="Times New Roman" w:hAnsi="Times New Roman" w:cs="Times New Roman"/>
          <w:sz w:val="24"/>
          <w:szCs w:val="24"/>
        </w:rPr>
        <w:t xml:space="preserve"> quien perdió la vida derivado de una pelea con una compañera a tan sólo unos metros de su escuela.</w:t>
      </w:r>
    </w:p>
    <w:p w:rsidR="001D59CA" w:rsidRPr="00AB5324" w:rsidRDefault="00162BDB" w:rsidP="008E2561">
      <w:pPr>
        <w:pStyle w:val="Sinespaciado"/>
        <w:rPr>
          <w:rFonts w:ascii="Times New Roman" w:hAnsi="Times New Roman" w:cs="Times New Roman"/>
          <w:sz w:val="24"/>
          <w:szCs w:val="24"/>
        </w:rPr>
      </w:pPr>
      <w:r w:rsidRPr="00AB5324">
        <w:rPr>
          <w:rFonts w:ascii="Times New Roman" w:hAnsi="Times New Roman" w:cs="Times New Roman"/>
          <w:sz w:val="24"/>
          <w:szCs w:val="24"/>
        </w:rPr>
        <w:tab/>
        <w:t>En este sentido</w:t>
      </w:r>
      <w:r w:rsidR="001D59CA" w:rsidRPr="00AB5324">
        <w:rPr>
          <w:rFonts w:ascii="Times New Roman" w:hAnsi="Times New Roman" w:cs="Times New Roman"/>
          <w:sz w:val="24"/>
          <w:szCs w:val="24"/>
        </w:rPr>
        <w:t xml:space="preserve"> y con el afán de comprometernos con la seguridad de las y los niños, de las adolescencias, es que el pasado 28 de marzo presente la iniciativa con proyecto de decreto que reforma diversos artículos de la Ley para Prevenir y Atender el Acoso Escolar del Estado de México, con el afán de garantizar que en las escuelas de nuestro Estado, los niños, las niñas y los adolescentes tengan derecho a una vida y educación libres de violencia, así como a su desarrollo físico, mental y emocional en ambientes sanos.</w:t>
      </w:r>
    </w:p>
    <w:p w:rsidR="001D59CA" w:rsidRPr="00AB5324" w:rsidRDefault="001D59CA" w:rsidP="008E2561">
      <w:pPr>
        <w:pStyle w:val="Sinespaciado"/>
        <w:rPr>
          <w:rFonts w:ascii="Times New Roman" w:hAnsi="Times New Roman" w:cs="Times New Roman"/>
          <w:sz w:val="24"/>
          <w:szCs w:val="24"/>
        </w:rPr>
      </w:pPr>
      <w:r w:rsidRPr="00AB5324">
        <w:rPr>
          <w:rFonts w:ascii="Times New Roman" w:hAnsi="Times New Roman" w:cs="Times New Roman"/>
          <w:sz w:val="24"/>
          <w:szCs w:val="24"/>
        </w:rPr>
        <w:tab/>
        <w:t>Después de reunirnos en Comisiones Unidas de Educación</w:t>
      </w:r>
      <w:r w:rsidR="00162BDB" w:rsidRPr="00AB5324">
        <w:rPr>
          <w:rFonts w:ascii="Times New Roman" w:hAnsi="Times New Roman" w:cs="Times New Roman"/>
          <w:sz w:val="24"/>
          <w:szCs w:val="24"/>
        </w:rPr>
        <w:t>, Cultura, Ciencia y Tecnología,</w:t>
      </w:r>
      <w:r w:rsidRPr="00AB5324">
        <w:rPr>
          <w:rFonts w:ascii="Times New Roman" w:hAnsi="Times New Roman" w:cs="Times New Roman"/>
          <w:sz w:val="24"/>
          <w:szCs w:val="24"/>
        </w:rPr>
        <w:t xml:space="preserve"> Procuración y Administración de Justicia, con compañeros y compañeras</w:t>
      </w:r>
      <w:r w:rsidR="00162BDB" w:rsidRPr="00AB5324">
        <w:rPr>
          <w:rFonts w:ascii="Times New Roman" w:hAnsi="Times New Roman" w:cs="Times New Roman"/>
          <w:sz w:val="24"/>
          <w:szCs w:val="24"/>
        </w:rPr>
        <w:t>,</w:t>
      </w:r>
      <w:r w:rsidRPr="00AB5324">
        <w:rPr>
          <w:rFonts w:ascii="Times New Roman" w:hAnsi="Times New Roman" w:cs="Times New Roman"/>
          <w:sz w:val="24"/>
          <w:szCs w:val="24"/>
        </w:rPr>
        <w:t xml:space="preserve"> hemos tenido a bien emitir el siguiente:</w:t>
      </w:r>
    </w:p>
    <w:p w:rsidR="001D59CA" w:rsidRPr="00AB5324" w:rsidRDefault="001D59CA" w:rsidP="00162BDB">
      <w:pPr>
        <w:pStyle w:val="Sinespaciado"/>
        <w:jc w:val="center"/>
        <w:rPr>
          <w:rFonts w:ascii="Times New Roman" w:hAnsi="Times New Roman" w:cs="Times New Roman"/>
          <w:sz w:val="24"/>
          <w:szCs w:val="24"/>
        </w:rPr>
      </w:pPr>
      <w:r w:rsidRPr="00AB5324">
        <w:rPr>
          <w:rFonts w:ascii="Times New Roman" w:hAnsi="Times New Roman" w:cs="Times New Roman"/>
          <w:sz w:val="24"/>
          <w:szCs w:val="24"/>
        </w:rPr>
        <w:t>DICTAMEN</w:t>
      </w:r>
    </w:p>
    <w:p w:rsidR="001D59CA" w:rsidRPr="00AB5324" w:rsidRDefault="001D59CA" w:rsidP="008E2561">
      <w:pPr>
        <w:pStyle w:val="Sinespaciado"/>
        <w:rPr>
          <w:rFonts w:ascii="Times New Roman" w:hAnsi="Times New Roman" w:cs="Times New Roman"/>
          <w:sz w:val="24"/>
          <w:szCs w:val="24"/>
        </w:rPr>
      </w:pPr>
      <w:r w:rsidRPr="00AB5324">
        <w:rPr>
          <w:rFonts w:ascii="Times New Roman" w:hAnsi="Times New Roman" w:cs="Times New Roman"/>
          <w:sz w:val="24"/>
          <w:szCs w:val="24"/>
        </w:rPr>
        <w:tab/>
        <w:t>Dictamen formulado a la iniciativa con proyecto de decreto por el que se reforman las fracciones II y III del artículo 7, se adiciona la fracción IV del artículo 13, se reforma el artículo 17 y se adiciona el artículo 22 Bis de la Ley para Prevenir y Atender el Acoso Escolar en el Estado de México, presentada por quien tiene la voz, la diputada Paola Jiménez Hernández, en nombre del Grupo Parlamentario del Partido Revolucionario Institucional.</w:t>
      </w:r>
    </w:p>
    <w:p w:rsidR="001D59CA" w:rsidRPr="00AB5324" w:rsidRDefault="00162BDB" w:rsidP="008E2561">
      <w:pPr>
        <w:pStyle w:val="Sinespaciado"/>
        <w:rPr>
          <w:rFonts w:ascii="Times New Roman" w:hAnsi="Times New Roman" w:cs="Times New Roman"/>
          <w:sz w:val="24"/>
          <w:szCs w:val="24"/>
        </w:rPr>
      </w:pPr>
      <w:r w:rsidRPr="00AB5324">
        <w:rPr>
          <w:rFonts w:ascii="Times New Roman" w:hAnsi="Times New Roman" w:cs="Times New Roman"/>
          <w:sz w:val="24"/>
          <w:szCs w:val="24"/>
        </w:rPr>
        <w:t>HONORABLE ASAMBLEA</w:t>
      </w:r>
    </w:p>
    <w:p w:rsidR="00F179EE" w:rsidRPr="00AB5324" w:rsidRDefault="001D59CA" w:rsidP="008E2561">
      <w:pPr>
        <w:pStyle w:val="Sinespaciado"/>
        <w:rPr>
          <w:rFonts w:ascii="Times New Roman" w:hAnsi="Times New Roman" w:cs="Times New Roman"/>
          <w:sz w:val="24"/>
          <w:szCs w:val="24"/>
        </w:rPr>
      </w:pPr>
      <w:r w:rsidRPr="00AB5324">
        <w:rPr>
          <w:rFonts w:ascii="Times New Roman" w:hAnsi="Times New Roman" w:cs="Times New Roman"/>
          <w:sz w:val="24"/>
          <w:szCs w:val="24"/>
        </w:rPr>
        <w:tab/>
        <w:t>La Presidencia de la LXI Legislatura remitió a las Comisiones Legislativas de Procuración y Administración de Justicia, de Educación, Cultura, Ciencia y Tecnología, para su estudio y dictamen, la iniciativa con proyecto de decreto por el que reforman las fracciones II y III del artículo 7, se adiciona la fracción IV del artículo 13, se reforma y se adiciona un párrafo al artículo 16, se reforma el artículo 17 y se adiciona el artículo 22 Bis de la Ley para Prevenir y Atender el Acoso Escolar en el</w:t>
      </w:r>
      <w:r w:rsidR="00820619" w:rsidRPr="00AB5324">
        <w:rPr>
          <w:rFonts w:ascii="Times New Roman" w:hAnsi="Times New Roman" w:cs="Times New Roman"/>
          <w:sz w:val="24"/>
          <w:szCs w:val="24"/>
        </w:rPr>
        <w:t xml:space="preserve"> Estado de México</w:t>
      </w:r>
      <w:r w:rsidR="004414F7" w:rsidRPr="00AB5324">
        <w:rPr>
          <w:rFonts w:ascii="Times New Roman" w:hAnsi="Times New Roman" w:cs="Times New Roman"/>
          <w:sz w:val="24"/>
          <w:szCs w:val="24"/>
        </w:rPr>
        <w:t>,</w:t>
      </w:r>
      <w:r w:rsidR="00820619" w:rsidRPr="00AB5324">
        <w:rPr>
          <w:rFonts w:ascii="Times New Roman" w:hAnsi="Times New Roman" w:cs="Times New Roman"/>
          <w:sz w:val="24"/>
          <w:szCs w:val="24"/>
        </w:rPr>
        <w:t xml:space="preserve"> </w:t>
      </w:r>
      <w:r w:rsidR="00F179EE" w:rsidRPr="00AB5324">
        <w:rPr>
          <w:rFonts w:ascii="Times New Roman" w:hAnsi="Times New Roman" w:cs="Times New Roman"/>
          <w:sz w:val="24"/>
          <w:szCs w:val="24"/>
        </w:rPr>
        <w:t>presentada por quien toma la voz</w:t>
      </w:r>
      <w:r w:rsidR="004414F7" w:rsidRPr="00AB5324">
        <w:rPr>
          <w:rFonts w:ascii="Times New Roman" w:hAnsi="Times New Roman" w:cs="Times New Roman"/>
          <w:sz w:val="24"/>
          <w:szCs w:val="24"/>
        </w:rPr>
        <w:t>,</w:t>
      </w:r>
      <w:r w:rsidR="00F179EE" w:rsidRPr="00AB5324">
        <w:rPr>
          <w:rFonts w:ascii="Times New Roman" w:hAnsi="Times New Roman" w:cs="Times New Roman"/>
          <w:sz w:val="24"/>
          <w:szCs w:val="24"/>
        </w:rPr>
        <w:t xml:space="preserve"> Paola Jiménez Hernández en nombre del Grupo Parlamentario del Partido Revolución Insti</w:t>
      </w:r>
      <w:r w:rsidR="004414F7" w:rsidRPr="00AB5324">
        <w:rPr>
          <w:rFonts w:ascii="Times New Roman" w:hAnsi="Times New Roman" w:cs="Times New Roman"/>
          <w:sz w:val="24"/>
          <w:szCs w:val="24"/>
        </w:rPr>
        <w:t>tucional, concluido el estudio de</w:t>
      </w:r>
      <w:r w:rsidR="00F179EE" w:rsidRPr="00AB5324">
        <w:rPr>
          <w:rFonts w:ascii="Times New Roman" w:hAnsi="Times New Roman" w:cs="Times New Roman"/>
          <w:sz w:val="24"/>
          <w:szCs w:val="24"/>
        </w:rPr>
        <w:t xml:space="preserve"> la iniciativa y ampliamente discutido en las </w:t>
      </w:r>
      <w:r w:rsidR="004414F7" w:rsidRPr="00AB5324">
        <w:rPr>
          <w:rFonts w:ascii="Times New Roman" w:hAnsi="Times New Roman" w:cs="Times New Roman"/>
          <w:sz w:val="24"/>
          <w:szCs w:val="24"/>
        </w:rPr>
        <w:t>Comisiones Legislativas</w:t>
      </w:r>
      <w:r w:rsidR="00F179EE" w:rsidRPr="00AB5324">
        <w:rPr>
          <w:rFonts w:ascii="Times New Roman" w:hAnsi="Times New Roman" w:cs="Times New Roman"/>
          <w:sz w:val="24"/>
          <w:szCs w:val="24"/>
        </w:rPr>
        <w:t>, nos permitimos con sustento en lo establecido en los artículos 68, 70 y 82 de la Ley Orgánica del Poder Legislativo</w:t>
      </w:r>
      <w:r w:rsidR="004414F7" w:rsidRPr="00AB5324">
        <w:rPr>
          <w:rFonts w:ascii="Times New Roman" w:hAnsi="Times New Roman" w:cs="Times New Roman"/>
          <w:sz w:val="24"/>
          <w:szCs w:val="24"/>
        </w:rPr>
        <w:t>,</w:t>
      </w:r>
      <w:r w:rsidR="00F179EE" w:rsidRPr="00AB5324">
        <w:rPr>
          <w:rFonts w:ascii="Times New Roman" w:hAnsi="Times New Roman" w:cs="Times New Roman"/>
          <w:sz w:val="24"/>
          <w:szCs w:val="24"/>
        </w:rPr>
        <w:t xml:space="preserve"> en relación con lo señalado los artículos 13 A, 70, 73, 75, 78, 79 y 80 del Reglamento, someter a la consideración de esta Legislatura, el siguiente:</w:t>
      </w:r>
    </w:p>
    <w:p w:rsidR="00F179EE" w:rsidRPr="00AB5324" w:rsidRDefault="00F179EE" w:rsidP="004414F7">
      <w:pPr>
        <w:pStyle w:val="Sinespaciado"/>
        <w:jc w:val="center"/>
        <w:rPr>
          <w:rFonts w:ascii="Times New Roman" w:hAnsi="Times New Roman" w:cs="Times New Roman"/>
          <w:sz w:val="24"/>
          <w:szCs w:val="24"/>
        </w:rPr>
      </w:pPr>
      <w:r w:rsidRPr="00AB5324">
        <w:rPr>
          <w:rFonts w:ascii="Times New Roman" w:hAnsi="Times New Roman" w:cs="Times New Roman"/>
          <w:sz w:val="24"/>
          <w:szCs w:val="24"/>
        </w:rPr>
        <w:t>DICTAMEN</w:t>
      </w:r>
    </w:p>
    <w:p w:rsidR="00F179EE" w:rsidRPr="00AB5324" w:rsidRDefault="00F179EE" w:rsidP="008E2561">
      <w:pPr>
        <w:pStyle w:val="Sinespaciado"/>
        <w:rPr>
          <w:rFonts w:ascii="Times New Roman" w:hAnsi="Times New Roman" w:cs="Times New Roman"/>
          <w:sz w:val="24"/>
          <w:szCs w:val="24"/>
        </w:rPr>
      </w:pPr>
      <w:r w:rsidRPr="00AB5324">
        <w:rPr>
          <w:rFonts w:ascii="Times New Roman" w:hAnsi="Times New Roman" w:cs="Times New Roman"/>
          <w:sz w:val="24"/>
          <w:szCs w:val="24"/>
        </w:rPr>
        <w:t>ANTECEDENTES</w:t>
      </w:r>
    </w:p>
    <w:p w:rsidR="00F179EE" w:rsidRPr="00AB5324" w:rsidRDefault="004414F7" w:rsidP="004414F7">
      <w:pPr>
        <w:pStyle w:val="Sinespaciado"/>
        <w:ind w:firstLine="708"/>
        <w:rPr>
          <w:rFonts w:ascii="Times New Roman" w:hAnsi="Times New Roman" w:cs="Times New Roman"/>
          <w:sz w:val="24"/>
          <w:szCs w:val="24"/>
        </w:rPr>
      </w:pPr>
      <w:r w:rsidRPr="00AB5324">
        <w:rPr>
          <w:rFonts w:ascii="Times New Roman" w:hAnsi="Times New Roman" w:cs="Times New Roman"/>
          <w:sz w:val="24"/>
          <w:szCs w:val="24"/>
        </w:rPr>
        <w:t>Primero</w:t>
      </w:r>
      <w:r w:rsidR="00F179EE" w:rsidRPr="00AB5324">
        <w:rPr>
          <w:rFonts w:ascii="Times New Roman" w:hAnsi="Times New Roman" w:cs="Times New Roman"/>
          <w:sz w:val="24"/>
          <w:szCs w:val="24"/>
        </w:rPr>
        <w:t xml:space="preserve">. La LXI Legislatura recibió en sesión celebrada el día 28 de marzo del 2023, </w:t>
      </w:r>
      <w:r w:rsidRPr="00AB5324">
        <w:rPr>
          <w:rFonts w:ascii="Times New Roman" w:hAnsi="Times New Roman" w:cs="Times New Roman"/>
          <w:sz w:val="24"/>
          <w:szCs w:val="24"/>
        </w:rPr>
        <w:t xml:space="preserve">de </w:t>
      </w:r>
      <w:r w:rsidR="00F179EE" w:rsidRPr="00AB5324">
        <w:rPr>
          <w:rFonts w:ascii="Times New Roman" w:hAnsi="Times New Roman" w:cs="Times New Roman"/>
          <w:sz w:val="24"/>
          <w:szCs w:val="24"/>
        </w:rPr>
        <w:t>la diputada Paola Jiménez Hernández y del Grupo Parlamentario Partido Revolución Institucional, la ini</w:t>
      </w:r>
      <w:r w:rsidRPr="00AB5324">
        <w:rPr>
          <w:rFonts w:ascii="Times New Roman" w:hAnsi="Times New Roman" w:cs="Times New Roman"/>
          <w:sz w:val="24"/>
          <w:szCs w:val="24"/>
        </w:rPr>
        <w:t>ciativa con proyecto de decreto</w:t>
      </w:r>
      <w:r w:rsidR="00F179EE" w:rsidRPr="00AB5324">
        <w:rPr>
          <w:rFonts w:ascii="Times New Roman" w:hAnsi="Times New Roman" w:cs="Times New Roman"/>
          <w:sz w:val="24"/>
          <w:szCs w:val="24"/>
        </w:rPr>
        <w:t xml:space="preserve"> presentada en ejercicio del derecho de la iniciativa </w:t>
      </w:r>
      <w:r w:rsidRPr="00AB5324">
        <w:rPr>
          <w:rFonts w:ascii="Times New Roman" w:hAnsi="Times New Roman" w:cs="Times New Roman"/>
          <w:sz w:val="24"/>
          <w:szCs w:val="24"/>
        </w:rPr>
        <w:t>legislativa</w:t>
      </w:r>
      <w:r w:rsidR="00F179EE" w:rsidRPr="00AB5324">
        <w:rPr>
          <w:rFonts w:ascii="Times New Roman" w:hAnsi="Times New Roman" w:cs="Times New Roman"/>
          <w:sz w:val="24"/>
          <w:szCs w:val="24"/>
        </w:rPr>
        <w:t xml:space="preserve">, dispuesta en los artículos 51 fracción II de la Constitución Política del Estado Libre </w:t>
      </w:r>
      <w:r w:rsidRPr="00AB5324">
        <w:rPr>
          <w:rFonts w:ascii="Times New Roman" w:hAnsi="Times New Roman" w:cs="Times New Roman"/>
          <w:sz w:val="24"/>
          <w:szCs w:val="24"/>
        </w:rPr>
        <w:t>y Soberano de México, 28, I</w:t>
      </w:r>
      <w:r w:rsidR="00F179EE" w:rsidRPr="00AB5324">
        <w:rPr>
          <w:rFonts w:ascii="Times New Roman" w:hAnsi="Times New Roman" w:cs="Times New Roman"/>
          <w:sz w:val="24"/>
          <w:szCs w:val="24"/>
        </w:rPr>
        <w:t xml:space="preserve"> de la Ley Orgánica del Poder Legislativo del Estado Libre y Soberano de México.</w:t>
      </w:r>
    </w:p>
    <w:p w:rsidR="00F179EE" w:rsidRPr="00AB5324" w:rsidRDefault="004414F7" w:rsidP="004414F7">
      <w:pPr>
        <w:pStyle w:val="Sinespaciado"/>
        <w:ind w:firstLine="708"/>
        <w:rPr>
          <w:rFonts w:ascii="Times New Roman" w:hAnsi="Times New Roman" w:cs="Times New Roman"/>
          <w:sz w:val="24"/>
          <w:szCs w:val="24"/>
        </w:rPr>
      </w:pPr>
      <w:r w:rsidRPr="00AB5324">
        <w:rPr>
          <w:rFonts w:ascii="Times New Roman" w:hAnsi="Times New Roman" w:cs="Times New Roman"/>
          <w:sz w:val="24"/>
          <w:szCs w:val="24"/>
        </w:rPr>
        <w:t>Segundo</w:t>
      </w:r>
      <w:r w:rsidR="00F179EE" w:rsidRPr="00AB5324">
        <w:rPr>
          <w:rFonts w:ascii="Times New Roman" w:hAnsi="Times New Roman" w:cs="Times New Roman"/>
          <w:sz w:val="24"/>
          <w:szCs w:val="24"/>
        </w:rPr>
        <w:t xml:space="preserve">. En la referida sesión, fue remitida iniciativa con proyecto de decreto </w:t>
      </w:r>
      <w:r w:rsidR="00405489" w:rsidRPr="00AB5324">
        <w:rPr>
          <w:rFonts w:ascii="Times New Roman" w:hAnsi="Times New Roman" w:cs="Times New Roman"/>
          <w:sz w:val="24"/>
          <w:szCs w:val="24"/>
        </w:rPr>
        <w:t xml:space="preserve">a </w:t>
      </w:r>
      <w:r w:rsidR="00F179EE" w:rsidRPr="00AB5324">
        <w:rPr>
          <w:rFonts w:ascii="Times New Roman" w:hAnsi="Times New Roman" w:cs="Times New Roman"/>
          <w:sz w:val="24"/>
          <w:szCs w:val="24"/>
        </w:rPr>
        <w:t>las Comisión Legislativa de Procuración y Administración de Justicia y de Educación, Cultura, Ciencia y Tecnología</w:t>
      </w:r>
      <w:r w:rsidR="00405489" w:rsidRPr="00AB5324">
        <w:rPr>
          <w:rFonts w:ascii="Times New Roman" w:hAnsi="Times New Roman" w:cs="Times New Roman"/>
          <w:sz w:val="24"/>
          <w:szCs w:val="24"/>
        </w:rPr>
        <w:t>,</w:t>
      </w:r>
      <w:r w:rsidR="00F179EE" w:rsidRPr="00AB5324">
        <w:rPr>
          <w:rFonts w:ascii="Times New Roman" w:hAnsi="Times New Roman" w:cs="Times New Roman"/>
          <w:sz w:val="24"/>
          <w:szCs w:val="24"/>
        </w:rPr>
        <w:t xml:space="preserve"> para su estudio y dictamen.</w:t>
      </w:r>
    </w:p>
    <w:p w:rsidR="00F179EE" w:rsidRPr="00AB5324" w:rsidRDefault="00405489" w:rsidP="00405489">
      <w:pPr>
        <w:pStyle w:val="Sinespaciado"/>
        <w:ind w:firstLine="708"/>
        <w:rPr>
          <w:rFonts w:ascii="Times New Roman" w:hAnsi="Times New Roman" w:cs="Times New Roman"/>
          <w:sz w:val="24"/>
          <w:szCs w:val="24"/>
        </w:rPr>
      </w:pPr>
      <w:r w:rsidRPr="00AB5324">
        <w:rPr>
          <w:rFonts w:ascii="Times New Roman" w:hAnsi="Times New Roman" w:cs="Times New Roman"/>
          <w:sz w:val="24"/>
          <w:szCs w:val="24"/>
        </w:rPr>
        <w:t>Tercero</w:t>
      </w:r>
      <w:r w:rsidR="00F179EE" w:rsidRPr="00AB5324">
        <w:rPr>
          <w:rFonts w:ascii="Times New Roman" w:hAnsi="Times New Roman" w:cs="Times New Roman"/>
          <w:sz w:val="24"/>
          <w:szCs w:val="24"/>
        </w:rPr>
        <w:t>. El día 28 de marzo del 2023, por oficio los Secretarios de la Directiva de la LXI Legislatura, hicieron llegar la iniciativa con proyecto de decreto a los Presidentes de las Comisión Legislativa de Procuración y Administración de Justicia, Educación, Cultura Ciencia y Tecnología.</w:t>
      </w:r>
    </w:p>
    <w:p w:rsidR="00F179EE" w:rsidRPr="00AB5324" w:rsidRDefault="00405489" w:rsidP="00405489">
      <w:pPr>
        <w:pStyle w:val="Sinespaciado"/>
        <w:ind w:firstLine="708"/>
        <w:rPr>
          <w:rFonts w:ascii="Times New Roman" w:hAnsi="Times New Roman" w:cs="Times New Roman"/>
          <w:sz w:val="24"/>
          <w:szCs w:val="24"/>
        </w:rPr>
      </w:pPr>
      <w:r w:rsidRPr="00AB5324">
        <w:rPr>
          <w:rFonts w:ascii="Times New Roman" w:hAnsi="Times New Roman" w:cs="Times New Roman"/>
          <w:sz w:val="24"/>
          <w:szCs w:val="24"/>
        </w:rPr>
        <w:t>Cuarto</w:t>
      </w:r>
      <w:r w:rsidR="00F179EE" w:rsidRPr="00AB5324">
        <w:rPr>
          <w:rFonts w:ascii="Times New Roman" w:hAnsi="Times New Roman" w:cs="Times New Roman"/>
          <w:sz w:val="24"/>
          <w:szCs w:val="24"/>
        </w:rPr>
        <w:t>. En atención a su encomienda</w:t>
      </w:r>
      <w:r w:rsidRPr="00AB5324">
        <w:rPr>
          <w:rFonts w:ascii="Times New Roman" w:hAnsi="Times New Roman" w:cs="Times New Roman"/>
          <w:sz w:val="24"/>
          <w:szCs w:val="24"/>
        </w:rPr>
        <w:t>,</w:t>
      </w:r>
      <w:r w:rsidR="00F179EE" w:rsidRPr="00AB5324">
        <w:rPr>
          <w:rFonts w:ascii="Times New Roman" w:hAnsi="Times New Roman" w:cs="Times New Roman"/>
          <w:sz w:val="24"/>
          <w:szCs w:val="24"/>
        </w:rPr>
        <w:t xml:space="preserve"> los Secretarios Técnicos de la Comisión Legislativa, dieron copia íntegra de la iniciativa con proyecto de decreto a cada integrante de </w:t>
      </w:r>
      <w:r w:rsidR="00F179EE" w:rsidRPr="00AB5324">
        <w:rPr>
          <w:rFonts w:ascii="Times New Roman" w:hAnsi="Times New Roman" w:cs="Times New Roman"/>
          <w:sz w:val="24"/>
          <w:szCs w:val="24"/>
        </w:rPr>
        <w:lastRenderedPageBreak/>
        <w:t>las Comisión Legislativa de Procuració</w:t>
      </w:r>
      <w:r w:rsidRPr="00AB5324">
        <w:rPr>
          <w:rFonts w:ascii="Times New Roman" w:hAnsi="Times New Roman" w:cs="Times New Roman"/>
          <w:sz w:val="24"/>
          <w:szCs w:val="24"/>
        </w:rPr>
        <w:t>n y Administración de Justicia,</w:t>
      </w:r>
      <w:r w:rsidR="00F179EE" w:rsidRPr="00AB5324">
        <w:rPr>
          <w:rFonts w:ascii="Times New Roman" w:hAnsi="Times New Roman" w:cs="Times New Roman"/>
          <w:sz w:val="24"/>
          <w:szCs w:val="24"/>
        </w:rPr>
        <w:t xml:space="preserve"> de Educación, Cultura, Ciencia y Tecnología.</w:t>
      </w:r>
    </w:p>
    <w:p w:rsidR="00F179EE" w:rsidRPr="00AB5324" w:rsidRDefault="00F179EE" w:rsidP="00405489">
      <w:pPr>
        <w:pStyle w:val="Sinespaciado"/>
        <w:ind w:firstLine="708"/>
        <w:rPr>
          <w:rFonts w:ascii="Times New Roman" w:hAnsi="Times New Roman" w:cs="Times New Roman"/>
          <w:sz w:val="24"/>
          <w:szCs w:val="24"/>
        </w:rPr>
      </w:pPr>
      <w:r w:rsidRPr="00AB5324">
        <w:rPr>
          <w:rFonts w:ascii="Times New Roman" w:hAnsi="Times New Roman" w:cs="Times New Roman"/>
          <w:sz w:val="24"/>
          <w:szCs w:val="24"/>
        </w:rPr>
        <w:t xml:space="preserve">El día 20 de abril del 2023, las Comisiones Legislativas de Procuración, Administración de Justicia y de Educación, Cultura, Ciencia y Tecnología, dieron </w:t>
      </w:r>
      <w:r w:rsidR="00405489" w:rsidRPr="00AB5324">
        <w:rPr>
          <w:rFonts w:ascii="Times New Roman" w:hAnsi="Times New Roman" w:cs="Times New Roman"/>
          <w:sz w:val="24"/>
          <w:szCs w:val="24"/>
        </w:rPr>
        <w:t xml:space="preserve">inicio </w:t>
      </w:r>
      <w:r w:rsidRPr="00AB5324">
        <w:rPr>
          <w:rFonts w:ascii="Times New Roman" w:hAnsi="Times New Roman" w:cs="Times New Roman"/>
          <w:sz w:val="24"/>
          <w:szCs w:val="24"/>
        </w:rPr>
        <w:t xml:space="preserve">al análisis de la iniciativa con proyecto de decreto y el día 03 de mayo realizaron reunión de análisis y dictamen, con el objeto de establecer lineamientos para la atención y seguimiento </w:t>
      </w:r>
      <w:r w:rsidR="000D4E32" w:rsidRPr="00AB5324">
        <w:rPr>
          <w:rFonts w:ascii="Times New Roman" w:hAnsi="Times New Roman" w:cs="Times New Roman"/>
          <w:sz w:val="24"/>
          <w:szCs w:val="24"/>
        </w:rPr>
        <w:t>de casos de bullying</w:t>
      </w:r>
      <w:r w:rsidRPr="00AB5324">
        <w:rPr>
          <w:rFonts w:ascii="Times New Roman" w:hAnsi="Times New Roman" w:cs="Times New Roman"/>
          <w:sz w:val="24"/>
          <w:szCs w:val="24"/>
        </w:rPr>
        <w:t xml:space="preserve"> en las </w:t>
      </w:r>
      <w:r w:rsidR="000D4E32" w:rsidRPr="00AB5324">
        <w:rPr>
          <w:rFonts w:ascii="Times New Roman" w:hAnsi="Times New Roman" w:cs="Times New Roman"/>
          <w:sz w:val="24"/>
          <w:szCs w:val="24"/>
        </w:rPr>
        <w:t>instituciones educativas</w:t>
      </w:r>
      <w:r w:rsidRPr="00AB5324">
        <w:rPr>
          <w:rFonts w:ascii="Times New Roman" w:hAnsi="Times New Roman" w:cs="Times New Roman"/>
          <w:sz w:val="24"/>
          <w:szCs w:val="24"/>
        </w:rPr>
        <w:t>, incorporando como acoso escolar cuando se realicen cualquier red social, aplicación o plataforma electrónica.</w:t>
      </w:r>
    </w:p>
    <w:p w:rsidR="00F179EE" w:rsidRPr="00AB5324" w:rsidRDefault="00F179EE" w:rsidP="000D4E32">
      <w:pPr>
        <w:pStyle w:val="Sinespaciado"/>
        <w:jc w:val="center"/>
        <w:rPr>
          <w:rFonts w:ascii="Times New Roman" w:hAnsi="Times New Roman" w:cs="Times New Roman"/>
          <w:sz w:val="24"/>
          <w:szCs w:val="24"/>
        </w:rPr>
      </w:pPr>
      <w:r w:rsidRPr="00AB5324">
        <w:rPr>
          <w:rFonts w:ascii="Times New Roman" w:hAnsi="Times New Roman" w:cs="Times New Roman"/>
          <w:sz w:val="24"/>
          <w:szCs w:val="24"/>
        </w:rPr>
        <w:t>CONSIDERACIONES</w:t>
      </w:r>
    </w:p>
    <w:p w:rsidR="00F179EE" w:rsidRPr="00AB5324" w:rsidRDefault="00F179EE" w:rsidP="000D4E32">
      <w:pPr>
        <w:pStyle w:val="Sinespaciado"/>
        <w:ind w:firstLine="708"/>
        <w:rPr>
          <w:rFonts w:ascii="Times New Roman" w:hAnsi="Times New Roman" w:cs="Times New Roman"/>
          <w:sz w:val="24"/>
          <w:szCs w:val="24"/>
        </w:rPr>
      </w:pPr>
      <w:r w:rsidRPr="00AB5324">
        <w:rPr>
          <w:rFonts w:ascii="Times New Roman" w:hAnsi="Times New Roman" w:cs="Times New Roman"/>
          <w:sz w:val="24"/>
          <w:szCs w:val="24"/>
        </w:rPr>
        <w:t>Complete la LXI Legislatura, conocer y resolver la iniciativa con proyecto de decreto de acuerdo a lo previsto en el artículo 61 fracción I de la Constitución Política del Estado Libre y Soberano de México</w:t>
      </w:r>
      <w:r w:rsidR="000D4E32" w:rsidRPr="00AB5324">
        <w:rPr>
          <w:rFonts w:ascii="Times New Roman" w:hAnsi="Times New Roman" w:cs="Times New Roman"/>
          <w:sz w:val="24"/>
          <w:szCs w:val="24"/>
        </w:rPr>
        <w:t>,</w:t>
      </w:r>
      <w:r w:rsidRPr="00AB5324">
        <w:rPr>
          <w:rFonts w:ascii="Times New Roman" w:hAnsi="Times New Roman" w:cs="Times New Roman"/>
          <w:sz w:val="24"/>
          <w:szCs w:val="24"/>
        </w:rPr>
        <w:t xml:space="preserve"> que la faculta para expedir leyes decretos u/o acuerdos para el régimen interior del Estado en todos los ramos de administración del </w:t>
      </w:r>
      <w:r w:rsidR="000D4E32" w:rsidRPr="00AB5324">
        <w:rPr>
          <w:rFonts w:ascii="Times New Roman" w:hAnsi="Times New Roman" w:cs="Times New Roman"/>
          <w:sz w:val="24"/>
          <w:szCs w:val="24"/>
        </w:rPr>
        <w:t>Gobierno</w:t>
      </w:r>
      <w:r w:rsidRPr="00AB5324">
        <w:rPr>
          <w:rFonts w:ascii="Times New Roman" w:hAnsi="Times New Roman" w:cs="Times New Roman"/>
          <w:sz w:val="24"/>
          <w:szCs w:val="24"/>
        </w:rPr>
        <w:t>.</w:t>
      </w:r>
    </w:p>
    <w:p w:rsidR="00F179EE" w:rsidRPr="00AB5324" w:rsidRDefault="00F179EE" w:rsidP="000D4E32">
      <w:pPr>
        <w:pStyle w:val="Sinespaciado"/>
        <w:ind w:firstLine="708"/>
        <w:rPr>
          <w:rFonts w:ascii="Times New Roman" w:hAnsi="Times New Roman" w:cs="Times New Roman"/>
          <w:sz w:val="24"/>
          <w:szCs w:val="24"/>
        </w:rPr>
      </w:pPr>
      <w:r w:rsidRPr="00AB5324">
        <w:rPr>
          <w:rFonts w:ascii="Times New Roman" w:hAnsi="Times New Roman" w:cs="Times New Roman"/>
          <w:sz w:val="24"/>
          <w:szCs w:val="24"/>
        </w:rPr>
        <w:t>Análisis y valoración de los argumentos</w:t>
      </w:r>
      <w:r w:rsidR="000D4E32" w:rsidRPr="00AB5324">
        <w:rPr>
          <w:rFonts w:ascii="Times New Roman" w:hAnsi="Times New Roman" w:cs="Times New Roman"/>
          <w:sz w:val="24"/>
          <w:szCs w:val="24"/>
        </w:rPr>
        <w:t>.</w:t>
      </w:r>
      <w:r w:rsidRPr="00AB5324">
        <w:rPr>
          <w:rFonts w:ascii="Times New Roman" w:hAnsi="Times New Roman" w:cs="Times New Roman"/>
          <w:sz w:val="24"/>
          <w:szCs w:val="24"/>
        </w:rPr>
        <w:t xml:space="preserve"> </w:t>
      </w:r>
      <w:r w:rsidR="000D4E32" w:rsidRPr="00AB5324">
        <w:rPr>
          <w:rFonts w:ascii="Times New Roman" w:hAnsi="Times New Roman" w:cs="Times New Roman"/>
          <w:sz w:val="24"/>
          <w:szCs w:val="24"/>
        </w:rPr>
        <w:t xml:space="preserve">Las </w:t>
      </w:r>
      <w:r w:rsidRPr="00AB5324">
        <w:rPr>
          <w:rFonts w:ascii="Times New Roman" w:hAnsi="Times New Roman" w:cs="Times New Roman"/>
          <w:sz w:val="24"/>
          <w:szCs w:val="24"/>
        </w:rPr>
        <w:t xml:space="preserve">y los dictaminadores advertimos que el tema que aborda a la iniciativa es sumamente relevante en el Estado de México y en general a </w:t>
      </w:r>
      <w:r w:rsidR="000D4E32" w:rsidRPr="00AB5324">
        <w:rPr>
          <w:rFonts w:ascii="Times New Roman" w:hAnsi="Times New Roman" w:cs="Times New Roman"/>
          <w:sz w:val="24"/>
          <w:szCs w:val="24"/>
        </w:rPr>
        <w:t>nivel nacional</w:t>
      </w:r>
      <w:r w:rsidRPr="00AB5324">
        <w:rPr>
          <w:rFonts w:ascii="Times New Roman" w:hAnsi="Times New Roman" w:cs="Times New Roman"/>
          <w:sz w:val="24"/>
          <w:szCs w:val="24"/>
        </w:rPr>
        <w:t xml:space="preserve">, pues tiene que ver con el maltrato y abuso entre estudiantes e </w:t>
      </w:r>
      <w:r w:rsidR="000D4E32" w:rsidRPr="00AB5324">
        <w:rPr>
          <w:rFonts w:ascii="Times New Roman" w:hAnsi="Times New Roman" w:cs="Times New Roman"/>
          <w:sz w:val="24"/>
          <w:szCs w:val="24"/>
        </w:rPr>
        <w:t xml:space="preserve">instituciones </w:t>
      </w:r>
      <w:r w:rsidR="00343D03" w:rsidRPr="00AB5324">
        <w:rPr>
          <w:rFonts w:ascii="Times New Roman" w:hAnsi="Times New Roman" w:cs="Times New Roman"/>
          <w:sz w:val="24"/>
          <w:szCs w:val="24"/>
        </w:rPr>
        <w:t>y educativas o para</w:t>
      </w:r>
      <w:r w:rsidRPr="00AB5324">
        <w:rPr>
          <w:rFonts w:ascii="Times New Roman" w:hAnsi="Times New Roman" w:cs="Times New Roman"/>
          <w:sz w:val="24"/>
          <w:szCs w:val="24"/>
        </w:rPr>
        <w:t>escolares</w:t>
      </w:r>
      <w:r w:rsidR="00CB2F02" w:rsidRPr="00AB5324">
        <w:rPr>
          <w:rFonts w:ascii="Times New Roman" w:hAnsi="Times New Roman" w:cs="Times New Roman"/>
          <w:sz w:val="24"/>
          <w:szCs w:val="24"/>
        </w:rPr>
        <w:t>, conocido</w:t>
      </w:r>
      <w:r w:rsidRPr="00AB5324">
        <w:rPr>
          <w:rFonts w:ascii="Times New Roman" w:hAnsi="Times New Roman" w:cs="Times New Roman"/>
          <w:sz w:val="24"/>
          <w:szCs w:val="24"/>
        </w:rPr>
        <w:t xml:space="preserve"> como bullying y que ha representado un gran reto para la sociedad.</w:t>
      </w:r>
    </w:p>
    <w:p w:rsidR="00F179EE" w:rsidRPr="00AB5324" w:rsidRDefault="00F179EE" w:rsidP="000D4E32">
      <w:pPr>
        <w:pStyle w:val="Sinespaciado"/>
        <w:ind w:firstLine="708"/>
        <w:rPr>
          <w:rFonts w:ascii="Times New Roman" w:hAnsi="Times New Roman" w:cs="Times New Roman"/>
          <w:sz w:val="24"/>
          <w:szCs w:val="24"/>
        </w:rPr>
      </w:pPr>
      <w:r w:rsidRPr="00AB5324">
        <w:rPr>
          <w:rFonts w:ascii="Times New Roman" w:hAnsi="Times New Roman" w:cs="Times New Roman"/>
          <w:sz w:val="24"/>
          <w:szCs w:val="24"/>
        </w:rPr>
        <w:t xml:space="preserve">En efecto ese maltrato o abuso </w:t>
      </w:r>
      <w:r w:rsidR="00CB2F02" w:rsidRPr="00AB5324">
        <w:rPr>
          <w:rFonts w:ascii="Times New Roman" w:hAnsi="Times New Roman" w:cs="Times New Roman"/>
          <w:sz w:val="24"/>
          <w:szCs w:val="24"/>
        </w:rPr>
        <w:t>ha adquirido dimensiones sobre</w:t>
      </w:r>
      <w:r w:rsidRPr="00AB5324">
        <w:rPr>
          <w:rFonts w:ascii="Times New Roman" w:hAnsi="Times New Roman" w:cs="Times New Roman"/>
          <w:sz w:val="24"/>
          <w:szCs w:val="24"/>
        </w:rPr>
        <w:t>salientes</w:t>
      </w:r>
      <w:r w:rsidR="00CB2F02" w:rsidRPr="00AB5324">
        <w:rPr>
          <w:rFonts w:ascii="Times New Roman" w:hAnsi="Times New Roman" w:cs="Times New Roman"/>
          <w:sz w:val="24"/>
          <w:szCs w:val="24"/>
        </w:rPr>
        <w:t>,</w:t>
      </w:r>
      <w:r w:rsidRPr="00AB5324">
        <w:rPr>
          <w:rFonts w:ascii="Times New Roman" w:hAnsi="Times New Roman" w:cs="Times New Roman"/>
          <w:sz w:val="24"/>
          <w:szCs w:val="24"/>
        </w:rPr>
        <w:t xml:space="preserve"> de tal forma que con él se ven afectados directamente las y los estudiantes, pero también su familia, la propia sociedad</w:t>
      </w:r>
      <w:r w:rsidR="00CB2F02" w:rsidRPr="00AB5324">
        <w:rPr>
          <w:rFonts w:ascii="Times New Roman" w:hAnsi="Times New Roman" w:cs="Times New Roman"/>
          <w:sz w:val="24"/>
          <w:szCs w:val="24"/>
        </w:rPr>
        <w:t>,</w:t>
      </w:r>
      <w:r w:rsidRPr="00AB5324">
        <w:rPr>
          <w:rFonts w:ascii="Times New Roman" w:hAnsi="Times New Roman" w:cs="Times New Roman"/>
          <w:sz w:val="24"/>
          <w:szCs w:val="24"/>
        </w:rPr>
        <w:t xml:space="preserve"> </w:t>
      </w:r>
      <w:r w:rsidR="00343D03" w:rsidRPr="00AB5324">
        <w:rPr>
          <w:rFonts w:ascii="Times New Roman" w:hAnsi="Times New Roman" w:cs="Times New Roman"/>
          <w:sz w:val="24"/>
          <w:szCs w:val="24"/>
        </w:rPr>
        <w:t xml:space="preserve">cuya paz </w:t>
      </w:r>
      <w:r w:rsidRPr="00AB5324">
        <w:rPr>
          <w:rFonts w:ascii="Times New Roman" w:hAnsi="Times New Roman" w:cs="Times New Roman"/>
          <w:sz w:val="24"/>
          <w:szCs w:val="24"/>
        </w:rPr>
        <w:t>altera estas conductas que sirven de sustento para futuras represalias</w:t>
      </w:r>
      <w:r w:rsidR="00CB2F02" w:rsidRPr="00AB5324">
        <w:rPr>
          <w:rFonts w:ascii="Times New Roman" w:hAnsi="Times New Roman" w:cs="Times New Roman"/>
          <w:sz w:val="24"/>
          <w:szCs w:val="24"/>
        </w:rPr>
        <w:t>, venganzas y hostilidad para quien</w:t>
      </w:r>
      <w:r w:rsidRPr="00AB5324">
        <w:rPr>
          <w:rFonts w:ascii="Times New Roman" w:hAnsi="Times New Roman" w:cs="Times New Roman"/>
          <w:sz w:val="24"/>
          <w:szCs w:val="24"/>
        </w:rPr>
        <w:t xml:space="preserve"> lo ha padecido o bien</w:t>
      </w:r>
      <w:r w:rsidR="00343D03" w:rsidRPr="00AB5324">
        <w:rPr>
          <w:rFonts w:ascii="Times New Roman" w:hAnsi="Times New Roman" w:cs="Times New Roman"/>
          <w:sz w:val="24"/>
          <w:szCs w:val="24"/>
        </w:rPr>
        <w:t>,</w:t>
      </w:r>
      <w:r w:rsidRPr="00AB5324">
        <w:rPr>
          <w:rFonts w:ascii="Times New Roman" w:hAnsi="Times New Roman" w:cs="Times New Roman"/>
          <w:sz w:val="24"/>
          <w:szCs w:val="24"/>
        </w:rPr>
        <w:t xml:space="preserve"> serios daños que generan afectaciones psicológicas o físicas a quienes le padecen y que la dificulta una sana convivencia social.</w:t>
      </w:r>
    </w:p>
    <w:p w:rsidR="00CB2F02" w:rsidRPr="00AB5324" w:rsidRDefault="00F179EE" w:rsidP="00CB2F02">
      <w:pPr>
        <w:pStyle w:val="Sinespaciado"/>
        <w:ind w:firstLine="708"/>
        <w:rPr>
          <w:rFonts w:ascii="Times New Roman" w:hAnsi="Times New Roman" w:cs="Times New Roman"/>
          <w:sz w:val="24"/>
          <w:szCs w:val="24"/>
        </w:rPr>
      </w:pPr>
      <w:r w:rsidRPr="00AB5324">
        <w:rPr>
          <w:rFonts w:ascii="Times New Roman" w:hAnsi="Times New Roman" w:cs="Times New Roman"/>
          <w:sz w:val="24"/>
          <w:szCs w:val="24"/>
        </w:rPr>
        <w:t>Destacamos como lo hace la iniciativa que el maltrato psicológico, físico, verbal</w:t>
      </w:r>
      <w:r w:rsidR="00CB2F02" w:rsidRPr="00AB5324">
        <w:rPr>
          <w:rFonts w:ascii="Times New Roman" w:hAnsi="Times New Roman" w:cs="Times New Roman"/>
          <w:sz w:val="24"/>
          <w:szCs w:val="24"/>
        </w:rPr>
        <w:t>,</w:t>
      </w:r>
      <w:r w:rsidRPr="00AB5324">
        <w:rPr>
          <w:rFonts w:ascii="Times New Roman" w:hAnsi="Times New Roman" w:cs="Times New Roman"/>
          <w:sz w:val="24"/>
          <w:szCs w:val="24"/>
        </w:rPr>
        <w:t xml:space="preserve"> esto es el acoso escolar o bullying, con el avance de tecnologías se ha ido trasf</w:t>
      </w:r>
      <w:r w:rsidR="00343D03" w:rsidRPr="00AB5324">
        <w:rPr>
          <w:rFonts w:ascii="Times New Roman" w:hAnsi="Times New Roman" w:cs="Times New Roman"/>
          <w:sz w:val="24"/>
          <w:szCs w:val="24"/>
        </w:rPr>
        <w:t>ormando para desarrollarse no só</w:t>
      </w:r>
      <w:r w:rsidRPr="00AB5324">
        <w:rPr>
          <w:rFonts w:ascii="Times New Roman" w:hAnsi="Times New Roman" w:cs="Times New Roman"/>
          <w:sz w:val="24"/>
          <w:szCs w:val="24"/>
        </w:rPr>
        <w:t>lo en e</w:t>
      </w:r>
      <w:r w:rsidR="00CB2F02" w:rsidRPr="00AB5324">
        <w:rPr>
          <w:rFonts w:ascii="Times New Roman" w:hAnsi="Times New Roman" w:cs="Times New Roman"/>
          <w:sz w:val="24"/>
          <w:szCs w:val="24"/>
        </w:rPr>
        <w:t>l aula u espacios escolares, si</w:t>
      </w:r>
      <w:r w:rsidRPr="00AB5324">
        <w:rPr>
          <w:rFonts w:ascii="Times New Roman" w:hAnsi="Times New Roman" w:cs="Times New Roman"/>
          <w:sz w:val="24"/>
          <w:szCs w:val="24"/>
        </w:rPr>
        <w:t>no a través de las redes sociales o en cualquier otro espacio en el que coincidan estudiantes y se pueda erra</w:t>
      </w:r>
      <w:r w:rsidR="00CB2F02" w:rsidRPr="00AB5324">
        <w:rPr>
          <w:rFonts w:ascii="Times New Roman" w:hAnsi="Times New Roman" w:cs="Times New Roman"/>
          <w:sz w:val="24"/>
          <w:szCs w:val="24"/>
        </w:rPr>
        <w:t>dicar esta conducta antisocial.</w:t>
      </w:r>
    </w:p>
    <w:p w:rsidR="00F179EE" w:rsidRPr="00AB5324" w:rsidRDefault="00CB2F02" w:rsidP="00CB2F02">
      <w:pPr>
        <w:pStyle w:val="Sinespaciado"/>
        <w:ind w:firstLine="708"/>
        <w:rPr>
          <w:rFonts w:ascii="Times New Roman" w:hAnsi="Times New Roman" w:cs="Times New Roman"/>
          <w:sz w:val="24"/>
          <w:szCs w:val="24"/>
        </w:rPr>
      </w:pPr>
      <w:r w:rsidRPr="00AB5324">
        <w:rPr>
          <w:rFonts w:ascii="Times New Roman" w:hAnsi="Times New Roman" w:cs="Times New Roman"/>
          <w:sz w:val="24"/>
          <w:szCs w:val="24"/>
        </w:rPr>
        <w:t xml:space="preserve">Creemos </w:t>
      </w:r>
      <w:r w:rsidR="00F179EE" w:rsidRPr="00AB5324">
        <w:rPr>
          <w:rFonts w:ascii="Times New Roman" w:hAnsi="Times New Roman" w:cs="Times New Roman"/>
          <w:sz w:val="24"/>
          <w:szCs w:val="24"/>
        </w:rPr>
        <w:t>que se trata de una grave problemática que debe de ser atendida con intensidad y profundidad que conlleva la afectación de la población escolar</w:t>
      </w:r>
      <w:r w:rsidRPr="00AB5324">
        <w:rPr>
          <w:rFonts w:ascii="Times New Roman" w:hAnsi="Times New Roman" w:cs="Times New Roman"/>
          <w:sz w:val="24"/>
          <w:szCs w:val="24"/>
        </w:rPr>
        <w:t>,</w:t>
      </w:r>
      <w:r w:rsidR="00F179EE" w:rsidRPr="00AB5324">
        <w:rPr>
          <w:rFonts w:ascii="Times New Roman" w:hAnsi="Times New Roman" w:cs="Times New Roman"/>
          <w:sz w:val="24"/>
          <w:szCs w:val="24"/>
        </w:rPr>
        <w:t xml:space="preserve"> vinculada con el presente y el futuro de nuestra </w:t>
      </w:r>
      <w:r w:rsidRPr="00AB5324">
        <w:rPr>
          <w:rFonts w:ascii="Times New Roman" w:hAnsi="Times New Roman" w:cs="Times New Roman"/>
          <w:sz w:val="24"/>
          <w:szCs w:val="24"/>
        </w:rPr>
        <w:t xml:space="preserve">Entidad </w:t>
      </w:r>
      <w:r w:rsidR="00F179EE" w:rsidRPr="00AB5324">
        <w:rPr>
          <w:rFonts w:ascii="Times New Roman" w:hAnsi="Times New Roman" w:cs="Times New Roman"/>
          <w:sz w:val="24"/>
          <w:szCs w:val="24"/>
        </w:rPr>
        <w:t xml:space="preserve">y por lo mismo exige de las legisladoras y los legisladores el mayor cuidado de responsabilidad para generar los </w:t>
      </w:r>
      <w:r w:rsidRPr="00AB5324">
        <w:rPr>
          <w:rFonts w:ascii="Times New Roman" w:hAnsi="Times New Roman" w:cs="Times New Roman"/>
          <w:sz w:val="24"/>
          <w:szCs w:val="24"/>
        </w:rPr>
        <w:t xml:space="preserve">instrumentos jurídicos </w:t>
      </w:r>
      <w:r w:rsidR="00F179EE" w:rsidRPr="00AB5324">
        <w:rPr>
          <w:rFonts w:ascii="Times New Roman" w:hAnsi="Times New Roman" w:cs="Times New Roman"/>
          <w:sz w:val="24"/>
          <w:szCs w:val="24"/>
        </w:rPr>
        <w:t>que favorezcan su prevención, combate y erradicación eficaz.</w:t>
      </w:r>
    </w:p>
    <w:p w:rsidR="00F179EE" w:rsidRPr="00AB5324" w:rsidRDefault="00F179EE" w:rsidP="00CB2F02">
      <w:pPr>
        <w:pStyle w:val="Sinespaciado"/>
        <w:ind w:firstLine="708"/>
        <w:rPr>
          <w:rFonts w:ascii="Times New Roman" w:hAnsi="Times New Roman" w:cs="Times New Roman"/>
          <w:sz w:val="24"/>
          <w:szCs w:val="24"/>
        </w:rPr>
      </w:pPr>
      <w:r w:rsidRPr="00AB5324">
        <w:rPr>
          <w:rFonts w:ascii="Times New Roman" w:hAnsi="Times New Roman" w:cs="Times New Roman"/>
          <w:sz w:val="24"/>
          <w:szCs w:val="24"/>
        </w:rPr>
        <w:t>Resaltamos que en este contexto, se inscribe la iniciativa que se dictamina</w:t>
      </w:r>
      <w:r w:rsidR="009E625E" w:rsidRPr="00AB5324">
        <w:rPr>
          <w:rFonts w:ascii="Times New Roman" w:hAnsi="Times New Roman" w:cs="Times New Roman"/>
          <w:sz w:val="24"/>
          <w:szCs w:val="24"/>
        </w:rPr>
        <w:t>,</w:t>
      </w:r>
      <w:r w:rsidRPr="00AB5324">
        <w:rPr>
          <w:rFonts w:ascii="Times New Roman" w:hAnsi="Times New Roman" w:cs="Times New Roman"/>
          <w:sz w:val="24"/>
          <w:szCs w:val="24"/>
        </w:rPr>
        <w:t xml:space="preserve"> misma que propone continuar perfeccionando las disposiciones de </w:t>
      </w:r>
      <w:r w:rsidR="009E625E" w:rsidRPr="00AB5324">
        <w:rPr>
          <w:rFonts w:ascii="Times New Roman" w:hAnsi="Times New Roman" w:cs="Times New Roman"/>
          <w:sz w:val="24"/>
          <w:szCs w:val="24"/>
        </w:rPr>
        <w:t>la ley para prevenir, atender</w:t>
      </w:r>
      <w:r w:rsidRPr="00AB5324">
        <w:rPr>
          <w:rFonts w:ascii="Times New Roman" w:hAnsi="Times New Roman" w:cs="Times New Roman"/>
          <w:sz w:val="24"/>
          <w:szCs w:val="24"/>
        </w:rPr>
        <w:t xml:space="preserve"> el acoso escolar en el Estado de México, sustentada en una ilustrativa exposición de motivos que describe lo que el bullying</w:t>
      </w:r>
      <w:r w:rsidR="009E625E" w:rsidRPr="00AB5324">
        <w:rPr>
          <w:rFonts w:ascii="Times New Roman" w:hAnsi="Times New Roman" w:cs="Times New Roman"/>
          <w:sz w:val="24"/>
          <w:szCs w:val="24"/>
        </w:rPr>
        <w:t>,</w:t>
      </w:r>
      <w:r w:rsidRPr="00AB5324">
        <w:rPr>
          <w:rFonts w:ascii="Times New Roman" w:hAnsi="Times New Roman" w:cs="Times New Roman"/>
          <w:sz w:val="24"/>
          <w:szCs w:val="24"/>
        </w:rPr>
        <w:t xml:space="preserve"> su desarrollo y su real</w:t>
      </w:r>
      <w:r w:rsidR="00CB2F02" w:rsidRPr="00AB5324">
        <w:rPr>
          <w:rFonts w:ascii="Times New Roman" w:hAnsi="Times New Roman" w:cs="Times New Roman"/>
          <w:sz w:val="24"/>
          <w:szCs w:val="24"/>
        </w:rPr>
        <w:t>idad en el Estado de México y</w:t>
      </w:r>
      <w:r w:rsidRPr="00AB5324">
        <w:rPr>
          <w:rFonts w:ascii="Times New Roman" w:hAnsi="Times New Roman" w:cs="Times New Roman"/>
          <w:sz w:val="24"/>
          <w:szCs w:val="24"/>
        </w:rPr>
        <w:t xml:space="preserve"> el contexto nacional, internacional; los efectos que produce y la argumentación sobre la necesidad de incorporar las adecuaciones para mejorar el texto legal.</w:t>
      </w:r>
    </w:p>
    <w:p w:rsidR="00F179EE" w:rsidRPr="00AB5324" w:rsidRDefault="00F179EE" w:rsidP="00CB2F02">
      <w:pPr>
        <w:pStyle w:val="Sinespaciado"/>
        <w:ind w:firstLine="708"/>
        <w:rPr>
          <w:rFonts w:ascii="Times New Roman" w:hAnsi="Times New Roman" w:cs="Times New Roman"/>
          <w:sz w:val="24"/>
          <w:szCs w:val="24"/>
        </w:rPr>
      </w:pPr>
      <w:r w:rsidRPr="00AB5324">
        <w:rPr>
          <w:rFonts w:ascii="Times New Roman" w:hAnsi="Times New Roman" w:cs="Times New Roman"/>
          <w:sz w:val="24"/>
          <w:szCs w:val="24"/>
        </w:rPr>
        <w:t>Como se desprende la iniciativa</w:t>
      </w:r>
      <w:r w:rsidR="00CB2F02" w:rsidRPr="00AB5324">
        <w:rPr>
          <w:rFonts w:ascii="Times New Roman" w:hAnsi="Times New Roman" w:cs="Times New Roman"/>
          <w:sz w:val="24"/>
          <w:szCs w:val="24"/>
        </w:rPr>
        <w:t>,</w:t>
      </w:r>
      <w:r w:rsidRPr="00AB5324">
        <w:rPr>
          <w:rFonts w:ascii="Times New Roman" w:hAnsi="Times New Roman" w:cs="Times New Roman"/>
          <w:sz w:val="24"/>
          <w:szCs w:val="24"/>
        </w:rPr>
        <w:t xml:space="preserve"> los conflictos se traducen en acoso escolar, </w:t>
      </w:r>
      <w:r w:rsidR="00CB2F02" w:rsidRPr="00AB5324">
        <w:rPr>
          <w:rFonts w:ascii="Times New Roman" w:hAnsi="Times New Roman" w:cs="Times New Roman"/>
          <w:sz w:val="24"/>
          <w:szCs w:val="24"/>
        </w:rPr>
        <w:t>cuando</w:t>
      </w:r>
      <w:r w:rsidRPr="00AB5324">
        <w:rPr>
          <w:rFonts w:ascii="Times New Roman" w:hAnsi="Times New Roman" w:cs="Times New Roman"/>
          <w:sz w:val="24"/>
          <w:szCs w:val="24"/>
        </w:rPr>
        <w:t xml:space="preserve"> existe intención de agredir a la víctima de manera constante, el agresor no presenta sentimientos de compasión </w:t>
      </w:r>
      <w:r w:rsidR="009E625E" w:rsidRPr="00AB5324">
        <w:rPr>
          <w:rFonts w:ascii="Times New Roman" w:hAnsi="Times New Roman" w:cs="Times New Roman"/>
          <w:sz w:val="24"/>
          <w:szCs w:val="24"/>
        </w:rPr>
        <w:t xml:space="preserve">por la víctima y es evidente </w:t>
      </w:r>
      <w:r w:rsidRPr="00AB5324">
        <w:rPr>
          <w:rFonts w:ascii="Times New Roman" w:hAnsi="Times New Roman" w:cs="Times New Roman"/>
          <w:sz w:val="24"/>
          <w:szCs w:val="24"/>
        </w:rPr>
        <w:t>una desigualdad entre el agresor y la víctima, como puede ser la edad, estatura o popularidad.</w:t>
      </w:r>
    </w:p>
    <w:p w:rsidR="00F179EE" w:rsidRPr="00AB5324" w:rsidRDefault="00F179EE" w:rsidP="00CB2F02">
      <w:pPr>
        <w:pStyle w:val="Sinespaciado"/>
        <w:ind w:firstLine="708"/>
        <w:rPr>
          <w:rFonts w:ascii="Times New Roman" w:hAnsi="Times New Roman" w:cs="Times New Roman"/>
          <w:sz w:val="24"/>
          <w:szCs w:val="24"/>
        </w:rPr>
      </w:pPr>
      <w:r w:rsidRPr="00AB5324">
        <w:rPr>
          <w:rFonts w:ascii="Times New Roman" w:hAnsi="Times New Roman" w:cs="Times New Roman"/>
          <w:sz w:val="24"/>
          <w:szCs w:val="24"/>
        </w:rPr>
        <w:t>En efecto</w:t>
      </w:r>
      <w:r w:rsidR="00CB2F02" w:rsidRPr="00AB5324">
        <w:rPr>
          <w:rFonts w:ascii="Times New Roman" w:hAnsi="Times New Roman" w:cs="Times New Roman"/>
          <w:sz w:val="24"/>
          <w:szCs w:val="24"/>
        </w:rPr>
        <w:t>,</w:t>
      </w:r>
      <w:r w:rsidRPr="00AB5324">
        <w:rPr>
          <w:rFonts w:ascii="Times New Roman" w:hAnsi="Times New Roman" w:cs="Times New Roman"/>
          <w:sz w:val="24"/>
          <w:szCs w:val="24"/>
        </w:rPr>
        <w:t xml:space="preserve"> como se afirma en la exposición de motivos, el daño es mayoritariamente emocionales, ligeramente mayor al porcentaje de niñas en el perfil de víctimas, el acoso escolar supone un abuso de poder, pues es ejercido por un agresor más fuerte; por ello</w:t>
      </w:r>
      <w:r w:rsidR="00CB2F02" w:rsidRPr="00AB5324">
        <w:rPr>
          <w:rFonts w:ascii="Times New Roman" w:hAnsi="Times New Roman" w:cs="Times New Roman"/>
          <w:sz w:val="24"/>
          <w:szCs w:val="24"/>
        </w:rPr>
        <w:t>,</w:t>
      </w:r>
      <w:r w:rsidRPr="00AB5324">
        <w:rPr>
          <w:rFonts w:ascii="Times New Roman" w:hAnsi="Times New Roman" w:cs="Times New Roman"/>
          <w:sz w:val="24"/>
          <w:szCs w:val="24"/>
        </w:rPr>
        <w:t xml:space="preserve"> la </w:t>
      </w:r>
      <w:r w:rsidRPr="00AB5324">
        <w:rPr>
          <w:rFonts w:ascii="Times New Roman" w:hAnsi="Times New Roman" w:cs="Times New Roman"/>
          <w:sz w:val="24"/>
          <w:szCs w:val="24"/>
        </w:rPr>
        <w:lastRenderedPageBreak/>
        <w:t>victima puede vivir con miedo de asistir a la escuela y mostrarse nerviosa, triste, solitario, en los casos más graves</w:t>
      </w:r>
      <w:r w:rsidR="00CB2F02" w:rsidRPr="00AB5324">
        <w:rPr>
          <w:rFonts w:ascii="Times New Roman" w:hAnsi="Times New Roman" w:cs="Times New Roman"/>
          <w:sz w:val="24"/>
          <w:szCs w:val="24"/>
        </w:rPr>
        <w:t>,</w:t>
      </w:r>
      <w:r w:rsidRPr="00AB5324">
        <w:rPr>
          <w:rFonts w:ascii="Times New Roman" w:hAnsi="Times New Roman" w:cs="Times New Roman"/>
          <w:sz w:val="24"/>
          <w:szCs w:val="24"/>
        </w:rPr>
        <w:t xml:space="preserve"> la situación puede acarrear pensamientos suicidas e incluso su materialización.</w:t>
      </w:r>
    </w:p>
    <w:p w:rsidR="00F179EE" w:rsidRPr="00AB5324" w:rsidRDefault="00F179EE" w:rsidP="00CB2F02">
      <w:pPr>
        <w:pStyle w:val="Sinespaciado"/>
        <w:ind w:firstLine="708"/>
        <w:rPr>
          <w:rFonts w:ascii="Times New Roman" w:hAnsi="Times New Roman" w:cs="Times New Roman"/>
          <w:sz w:val="24"/>
          <w:szCs w:val="24"/>
        </w:rPr>
      </w:pPr>
      <w:r w:rsidRPr="00AB5324">
        <w:rPr>
          <w:rFonts w:ascii="Times New Roman" w:hAnsi="Times New Roman" w:cs="Times New Roman"/>
          <w:sz w:val="24"/>
          <w:szCs w:val="24"/>
        </w:rPr>
        <w:t>Retomando lo argumentado en la iniciativa y de acuerdo con el Profesor, Psicólogo, Ensayista, Investigador</w:t>
      </w:r>
      <w:r w:rsidR="00CB2F02" w:rsidRPr="00AB5324">
        <w:rPr>
          <w:rFonts w:ascii="Times New Roman" w:hAnsi="Times New Roman" w:cs="Times New Roman"/>
          <w:sz w:val="24"/>
          <w:szCs w:val="24"/>
        </w:rPr>
        <w:t>,</w:t>
      </w:r>
      <w:r w:rsidRPr="00AB5324">
        <w:rPr>
          <w:rFonts w:ascii="Times New Roman" w:hAnsi="Times New Roman" w:cs="Times New Roman"/>
          <w:sz w:val="24"/>
          <w:szCs w:val="24"/>
        </w:rPr>
        <w:t xml:space="preserve"> Inñaki Piñola Zavala, existen 9 modalidades de acoso escolar con distinta incidencia entre las víctimas que por su import</w:t>
      </w:r>
      <w:r w:rsidR="00CB2F02" w:rsidRPr="00AB5324">
        <w:rPr>
          <w:rFonts w:ascii="Times New Roman" w:hAnsi="Times New Roman" w:cs="Times New Roman"/>
          <w:sz w:val="24"/>
          <w:szCs w:val="24"/>
        </w:rPr>
        <w:t>ancia nos permitimos reproducir</w:t>
      </w:r>
      <w:r w:rsidR="009E625E" w:rsidRPr="00AB5324">
        <w:rPr>
          <w:rFonts w:ascii="Times New Roman" w:hAnsi="Times New Roman" w:cs="Times New Roman"/>
          <w:sz w:val="24"/>
          <w:szCs w:val="24"/>
        </w:rPr>
        <w:t>,</w:t>
      </w:r>
      <w:r w:rsidRPr="00AB5324">
        <w:rPr>
          <w:rFonts w:ascii="Times New Roman" w:hAnsi="Times New Roman" w:cs="Times New Roman"/>
          <w:sz w:val="24"/>
          <w:szCs w:val="24"/>
        </w:rPr>
        <w:t xml:space="preserve"> lo que es social, hostigamiento, manipulación, coacciones, exclusión social, intimidación, agresiones, amenazas y ciberacoso.</w:t>
      </w:r>
    </w:p>
    <w:p w:rsidR="00F179EE" w:rsidRPr="00AB5324" w:rsidRDefault="00F179EE" w:rsidP="00CB2F02">
      <w:pPr>
        <w:pStyle w:val="Sinespaciado"/>
        <w:ind w:firstLine="708"/>
        <w:rPr>
          <w:rFonts w:ascii="Times New Roman" w:hAnsi="Times New Roman" w:cs="Times New Roman"/>
          <w:sz w:val="24"/>
          <w:szCs w:val="24"/>
        </w:rPr>
      </w:pPr>
      <w:r w:rsidRPr="00AB5324">
        <w:rPr>
          <w:rFonts w:ascii="Times New Roman" w:hAnsi="Times New Roman" w:cs="Times New Roman"/>
          <w:sz w:val="24"/>
          <w:szCs w:val="24"/>
        </w:rPr>
        <w:t xml:space="preserve">El bullying ocasiona daños en las victimas enunciados en la iniciativa y que van desde buscar el aislamiento social, marginación de la víctima, desprecio, </w:t>
      </w:r>
      <w:r w:rsidR="009E625E" w:rsidRPr="00AB5324">
        <w:rPr>
          <w:rFonts w:ascii="Times New Roman" w:hAnsi="Times New Roman" w:cs="Times New Roman"/>
          <w:sz w:val="24"/>
          <w:szCs w:val="24"/>
        </w:rPr>
        <w:t>falta de respeto, distorsionar la</w:t>
      </w:r>
      <w:r w:rsidRPr="00AB5324">
        <w:rPr>
          <w:rFonts w:ascii="Times New Roman" w:hAnsi="Times New Roman" w:cs="Times New Roman"/>
          <w:sz w:val="24"/>
          <w:szCs w:val="24"/>
        </w:rPr>
        <w:t xml:space="preserve"> imagen social del niño o niña, la coacción, intimidación y amenazas que llevan a consumir emocional, intelectualmente a la víctima con vistas a obtener un resultado favorable para quienes acosan; como obtener el reconocimiento y atención de los demás</w:t>
      </w:r>
      <w:r w:rsidR="009E625E" w:rsidRPr="00AB5324">
        <w:rPr>
          <w:rFonts w:ascii="Times New Roman" w:hAnsi="Times New Roman" w:cs="Times New Roman"/>
          <w:sz w:val="24"/>
          <w:szCs w:val="24"/>
        </w:rPr>
        <w:t>,</w:t>
      </w:r>
      <w:r w:rsidRPr="00AB5324">
        <w:rPr>
          <w:rFonts w:ascii="Times New Roman" w:hAnsi="Times New Roman" w:cs="Times New Roman"/>
          <w:sz w:val="24"/>
          <w:szCs w:val="24"/>
        </w:rPr>
        <w:t xml:space="preserve"> por lo que también estimamos que es necesario a través de la ley</w:t>
      </w:r>
      <w:r w:rsidR="00820619" w:rsidRPr="00AB5324">
        <w:rPr>
          <w:rFonts w:ascii="Times New Roman" w:hAnsi="Times New Roman" w:cs="Times New Roman"/>
          <w:sz w:val="24"/>
          <w:szCs w:val="24"/>
        </w:rPr>
        <w:t xml:space="preserve"> ir impulsando </w:t>
      </w:r>
      <w:r w:rsidRPr="00AB5324">
        <w:rPr>
          <w:rFonts w:ascii="Times New Roman" w:hAnsi="Times New Roman" w:cs="Times New Roman"/>
          <w:sz w:val="24"/>
          <w:szCs w:val="24"/>
        </w:rPr>
        <w:t>una nueva conducta de respeto a la dignidad de las y los estudiantes.</w:t>
      </w:r>
    </w:p>
    <w:p w:rsidR="00F179EE" w:rsidRPr="00AB5324" w:rsidRDefault="00F179EE" w:rsidP="008E2561">
      <w:pPr>
        <w:pStyle w:val="Sinespaciado"/>
        <w:rPr>
          <w:rFonts w:ascii="Times New Roman" w:hAnsi="Times New Roman" w:cs="Times New Roman"/>
          <w:sz w:val="24"/>
          <w:szCs w:val="24"/>
        </w:rPr>
      </w:pPr>
      <w:r w:rsidRPr="00AB5324">
        <w:rPr>
          <w:rFonts w:ascii="Times New Roman" w:hAnsi="Times New Roman" w:cs="Times New Roman"/>
          <w:sz w:val="24"/>
          <w:szCs w:val="24"/>
        </w:rPr>
        <w:tab/>
        <w:t>De igual forma</w:t>
      </w:r>
      <w:r w:rsidR="004959E7" w:rsidRPr="00AB5324">
        <w:rPr>
          <w:rFonts w:ascii="Times New Roman" w:hAnsi="Times New Roman" w:cs="Times New Roman"/>
          <w:sz w:val="24"/>
          <w:szCs w:val="24"/>
        </w:rPr>
        <w:t>,</w:t>
      </w:r>
      <w:r w:rsidRPr="00AB5324">
        <w:rPr>
          <w:rFonts w:ascii="Times New Roman" w:hAnsi="Times New Roman" w:cs="Times New Roman"/>
          <w:sz w:val="24"/>
          <w:szCs w:val="24"/>
        </w:rPr>
        <w:t xml:space="preserve"> es conveniente precisar que este dictamen que no siempre el acosador padece de ningun</w:t>
      </w:r>
      <w:r w:rsidR="009E625E" w:rsidRPr="00AB5324">
        <w:rPr>
          <w:rFonts w:ascii="Times New Roman" w:hAnsi="Times New Roman" w:cs="Times New Roman"/>
          <w:sz w:val="24"/>
          <w:szCs w:val="24"/>
        </w:rPr>
        <w:t>a enfermedad mental o trastorno,</w:t>
      </w:r>
      <w:r w:rsidRPr="00AB5324">
        <w:rPr>
          <w:rFonts w:ascii="Times New Roman" w:hAnsi="Times New Roman" w:cs="Times New Roman"/>
          <w:sz w:val="24"/>
          <w:szCs w:val="24"/>
        </w:rPr>
        <w:t xml:space="preserve"> pero por lo regular es así, padece algún tipo de psicopatología, generalmente presenta ausencia de empatía</w:t>
      </w:r>
      <w:r w:rsidR="009E625E" w:rsidRPr="00AB5324">
        <w:rPr>
          <w:rFonts w:ascii="Times New Roman" w:hAnsi="Times New Roman" w:cs="Times New Roman"/>
          <w:sz w:val="24"/>
          <w:szCs w:val="24"/>
        </w:rPr>
        <w:t>,</w:t>
      </w:r>
      <w:r w:rsidRPr="00AB5324">
        <w:rPr>
          <w:rFonts w:ascii="Times New Roman" w:hAnsi="Times New Roman" w:cs="Times New Roman"/>
          <w:sz w:val="24"/>
          <w:szCs w:val="24"/>
        </w:rPr>
        <w:t xml:space="preserve"> consecuencias de haber vivido violencia con regularidad en sus entornos familiares o sociales.</w:t>
      </w:r>
    </w:p>
    <w:p w:rsidR="00F179EE" w:rsidRPr="00AB5324" w:rsidRDefault="00F179EE" w:rsidP="008E2561">
      <w:pPr>
        <w:pStyle w:val="Sinespaciado"/>
        <w:rPr>
          <w:rFonts w:ascii="Times New Roman" w:hAnsi="Times New Roman" w:cs="Times New Roman"/>
          <w:sz w:val="24"/>
          <w:szCs w:val="24"/>
        </w:rPr>
      </w:pPr>
      <w:r w:rsidRPr="00AB5324">
        <w:rPr>
          <w:rFonts w:ascii="Times New Roman" w:hAnsi="Times New Roman" w:cs="Times New Roman"/>
          <w:sz w:val="24"/>
          <w:szCs w:val="24"/>
        </w:rPr>
        <w:tab/>
        <w:t>Por otra parte, coincidimos con la iniciativa en cuanto a que el entorno escolar puede generar un clima inadecuado de convivencia que puede favorecer la aparición del acoso escolar, derivado de profesores que no han recibido una formación en cuestiones de intermediación, en situaciones escolares conflictivas y la disminución de su perfil de autoridad, más aún apreciamos que en lugar de disminuir el bullying cada día adquiere mayor complejidad y como se expresa en la parte expositiva</w:t>
      </w:r>
      <w:r w:rsidR="009E625E" w:rsidRPr="00AB5324">
        <w:rPr>
          <w:rFonts w:ascii="Times New Roman" w:hAnsi="Times New Roman" w:cs="Times New Roman"/>
          <w:sz w:val="24"/>
          <w:szCs w:val="24"/>
        </w:rPr>
        <w:t>,</w:t>
      </w:r>
      <w:r w:rsidRPr="00AB5324">
        <w:rPr>
          <w:rFonts w:ascii="Times New Roman" w:hAnsi="Times New Roman" w:cs="Times New Roman"/>
          <w:sz w:val="24"/>
          <w:szCs w:val="24"/>
        </w:rPr>
        <w:t xml:space="preserve"> es cada vez más frecuente en los centros educativos y los niños, niñas y adolescentes no suelen comentar dichos actos a sus</w:t>
      </w:r>
      <w:r w:rsidR="009E625E" w:rsidRPr="00AB5324">
        <w:rPr>
          <w:rFonts w:ascii="Times New Roman" w:hAnsi="Times New Roman" w:cs="Times New Roman"/>
          <w:sz w:val="24"/>
          <w:szCs w:val="24"/>
        </w:rPr>
        <w:t xml:space="preserve"> progenitores de forma </w:t>
      </w:r>
      <w:r w:rsidR="00E112FE" w:rsidRPr="00AB5324">
        <w:rPr>
          <w:rFonts w:ascii="Times New Roman" w:hAnsi="Times New Roman" w:cs="Times New Roman"/>
          <w:sz w:val="24"/>
          <w:szCs w:val="24"/>
        </w:rPr>
        <w:t>inmediata</w:t>
      </w:r>
      <w:r w:rsidRPr="00AB5324">
        <w:rPr>
          <w:rFonts w:ascii="Times New Roman" w:hAnsi="Times New Roman" w:cs="Times New Roman"/>
          <w:sz w:val="24"/>
          <w:szCs w:val="24"/>
        </w:rPr>
        <w:t>; sino que tardan en decir</w:t>
      </w:r>
      <w:r w:rsidR="009E625E" w:rsidRPr="00AB5324">
        <w:rPr>
          <w:rFonts w:ascii="Times New Roman" w:hAnsi="Times New Roman" w:cs="Times New Roman"/>
          <w:sz w:val="24"/>
          <w:szCs w:val="24"/>
        </w:rPr>
        <w:t>lo y muchas veces no lo dicen; l</w:t>
      </w:r>
      <w:r w:rsidRPr="00AB5324">
        <w:rPr>
          <w:rFonts w:ascii="Times New Roman" w:hAnsi="Times New Roman" w:cs="Times New Roman"/>
          <w:sz w:val="24"/>
          <w:szCs w:val="24"/>
        </w:rPr>
        <w:t>as víctimas que lo padecen son más vulnerables a padecer problemas mentales como trastorno por estrés postraumático, ansiedad, depresión y trastornos de ánimo, por ello se debe trabajar en factores individuales, sociales y socioculturales.</w:t>
      </w:r>
    </w:p>
    <w:p w:rsidR="00F179EE" w:rsidRPr="00AB5324" w:rsidRDefault="00F179EE" w:rsidP="008E2561">
      <w:pPr>
        <w:pStyle w:val="Sinespaciado"/>
        <w:rPr>
          <w:rFonts w:ascii="Times New Roman" w:hAnsi="Times New Roman" w:cs="Times New Roman"/>
          <w:sz w:val="24"/>
          <w:szCs w:val="24"/>
        </w:rPr>
      </w:pPr>
      <w:r w:rsidRPr="00AB5324">
        <w:rPr>
          <w:rFonts w:ascii="Times New Roman" w:hAnsi="Times New Roman" w:cs="Times New Roman"/>
          <w:sz w:val="24"/>
          <w:szCs w:val="24"/>
        </w:rPr>
        <w:tab/>
        <w:t>Es adecuada la apreciación de que la primera prevención es responsabilidad de los padres</w:t>
      </w:r>
      <w:r w:rsidR="009E625E" w:rsidRPr="00AB5324">
        <w:rPr>
          <w:rFonts w:ascii="Times New Roman" w:hAnsi="Times New Roman" w:cs="Times New Roman"/>
          <w:sz w:val="24"/>
          <w:szCs w:val="24"/>
        </w:rPr>
        <w:t>,</w:t>
      </w:r>
      <w:r w:rsidRPr="00AB5324">
        <w:rPr>
          <w:rFonts w:ascii="Times New Roman" w:hAnsi="Times New Roman" w:cs="Times New Roman"/>
          <w:sz w:val="24"/>
          <w:szCs w:val="24"/>
        </w:rPr>
        <w:t xml:space="preserve"> de la sociedad en conjunto</w:t>
      </w:r>
      <w:r w:rsidR="009E625E" w:rsidRPr="00AB5324">
        <w:rPr>
          <w:rFonts w:ascii="Times New Roman" w:hAnsi="Times New Roman" w:cs="Times New Roman"/>
          <w:sz w:val="24"/>
          <w:szCs w:val="24"/>
        </w:rPr>
        <w:t>, de los medios de comunicación,</w:t>
      </w:r>
      <w:r w:rsidRPr="00AB5324">
        <w:rPr>
          <w:rFonts w:ascii="Times New Roman" w:hAnsi="Times New Roman" w:cs="Times New Roman"/>
          <w:sz w:val="24"/>
          <w:szCs w:val="24"/>
        </w:rPr>
        <w:t xml:space="preserve"> así como dentro de las instituciones escolares en donde se emprendan acciones que busquen mejorar la convivencia; así como el uso de códigos de disciplina positiva para la resolución de conflictos. También deben reforzar a los grupos que están vinculados con dicha práctica que son </w:t>
      </w:r>
      <w:r w:rsidR="009E625E" w:rsidRPr="00AB5324">
        <w:rPr>
          <w:rFonts w:ascii="Times New Roman" w:hAnsi="Times New Roman" w:cs="Times New Roman"/>
          <w:sz w:val="24"/>
          <w:szCs w:val="24"/>
        </w:rPr>
        <w:t>los niños, niñas y adolescentes,</w:t>
      </w:r>
      <w:r w:rsidRPr="00AB5324">
        <w:rPr>
          <w:rFonts w:ascii="Times New Roman" w:hAnsi="Times New Roman" w:cs="Times New Roman"/>
          <w:sz w:val="24"/>
          <w:szCs w:val="24"/>
        </w:rPr>
        <w:t xml:space="preserve"> así como el cuerpo de profesores y administrativos</w:t>
      </w:r>
      <w:r w:rsidR="009E625E" w:rsidRPr="00AB5324">
        <w:rPr>
          <w:rFonts w:ascii="Times New Roman" w:hAnsi="Times New Roman" w:cs="Times New Roman"/>
          <w:sz w:val="24"/>
          <w:szCs w:val="24"/>
        </w:rPr>
        <w:t>,</w:t>
      </w:r>
      <w:r w:rsidRPr="00AB5324">
        <w:rPr>
          <w:rFonts w:ascii="Times New Roman" w:hAnsi="Times New Roman" w:cs="Times New Roman"/>
          <w:sz w:val="24"/>
          <w:szCs w:val="24"/>
        </w:rPr>
        <w:t xml:space="preserve"> y se deben fortalecer o crear protocolos de actuación establecidos para dichas situaciones, a la vez de promoción de programas y campañas de prevención e intervención para reforzar, detectar y</w:t>
      </w:r>
      <w:r w:rsidR="009E625E" w:rsidRPr="00AB5324">
        <w:rPr>
          <w:rFonts w:ascii="Times New Roman" w:hAnsi="Times New Roman" w:cs="Times New Roman"/>
          <w:sz w:val="24"/>
          <w:szCs w:val="24"/>
        </w:rPr>
        <w:t>/</w:t>
      </w:r>
      <w:r w:rsidRPr="00AB5324">
        <w:rPr>
          <w:rFonts w:ascii="Times New Roman" w:hAnsi="Times New Roman" w:cs="Times New Roman"/>
          <w:sz w:val="24"/>
          <w:szCs w:val="24"/>
        </w:rPr>
        <w:t>o actuar frente a los casos de bullying.</w:t>
      </w:r>
    </w:p>
    <w:p w:rsidR="00F179EE" w:rsidRPr="00AB5324" w:rsidRDefault="00F179EE" w:rsidP="008E2561">
      <w:pPr>
        <w:pStyle w:val="Sinespaciado"/>
        <w:rPr>
          <w:rFonts w:ascii="Times New Roman" w:hAnsi="Times New Roman" w:cs="Times New Roman"/>
          <w:sz w:val="24"/>
          <w:szCs w:val="24"/>
        </w:rPr>
      </w:pPr>
      <w:r w:rsidRPr="00AB5324">
        <w:rPr>
          <w:rFonts w:ascii="Times New Roman" w:hAnsi="Times New Roman" w:cs="Times New Roman"/>
          <w:sz w:val="24"/>
          <w:szCs w:val="24"/>
        </w:rPr>
        <w:tab/>
        <w:t>En cuanto a estadísticas, dejemos constancia en este dictamen</w:t>
      </w:r>
      <w:r w:rsidR="009E625E" w:rsidRPr="00AB5324">
        <w:rPr>
          <w:rFonts w:ascii="Times New Roman" w:hAnsi="Times New Roman" w:cs="Times New Roman"/>
          <w:sz w:val="24"/>
          <w:szCs w:val="24"/>
        </w:rPr>
        <w:t>,</w:t>
      </w:r>
      <w:r w:rsidRPr="00AB5324">
        <w:rPr>
          <w:rFonts w:ascii="Times New Roman" w:hAnsi="Times New Roman" w:cs="Times New Roman"/>
          <w:sz w:val="24"/>
          <w:szCs w:val="24"/>
        </w:rPr>
        <w:t xml:space="preserve"> en concordancia con la iniciativa que, en México, 18 millones 782 mil alumnos de primaria y secundaria son víctimas de bullying</w:t>
      </w:r>
      <w:r w:rsidR="009E625E" w:rsidRPr="00AB5324">
        <w:rPr>
          <w:rFonts w:ascii="Times New Roman" w:hAnsi="Times New Roman" w:cs="Times New Roman"/>
          <w:sz w:val="24"/>
          <w:szCs w:val="24"/>
        </w:rPr>
        <w:t>,</w:t>
      </w:r>
      <w:r w:rsidRPr="00AB5324">
        <w:rPr>
          <w:rFonts w:ascii="Times New Roman" w:hAnsi="Times New Roman" w:cs="Times New Roman"/>
          <w:sz w:val="24"/>
          <w:szCs w:val="24"/>
        </w:rPr>
        <w:t xml:space="preserve"> de acuerdo con la O</w:t>
      </w:r>
      <w:r w:rsidR="00CB686A" w:rsidRPr="00AB5324">
        <w:rPr>
          <w:rFonts w:ascii="Times New Roman" w:hAnsi="Times New Roman" w:cs="Times New Roman"/>
          <w:sz w:val="24"/>
          <w:szCs w:val="24"/>
        </w:rPr>
        <w:t>C</w:t>
      </w:r>
      <w:r w:rsidRPr="00AB5324">
        <w:rPr>
          <w:rFonts w:ascii="Times New Roman" w:hAnsi="Times New Roman" w:cs="Times New Roman"/>
          <w:sz w:val="24"/>
          <w:szCs w:val="24"/>
        </w:rPr>
        <w:t>DE</w:t>
      </w:r>
      <w:r w:rsidR="009E625E" w:rsidRPr="00AB5324">
        <w:rPr>
          <w:rFonts w:ascii="Times New Roman" w:hAnsi="Times New Roman" w:cs="Times New Roman"/>
          <w:sz w:val="24"/>
          <w:szCs w:val="24"/>
        </w:rPr>
        <w:t>,</w:t>
      </w:r>
      <w:r w:rsidRPr="00AB5324">
        <w:rPr>
          <w:rFonts w:ascii="Times New Roman" w:hAnsi="Times New Roman" w:cs="Times New Roman"/>
          <w:sz w:val="24"/>
          <w:szCs w:val="24"/>
        </w:rPr>
        <w:t xml:space="preserve"> que se manifiesta en agresiones psicológicas, verbales o físicas hacía una persona en particular.</w:t>
      </w:r>
    </w:p>
    <w:p w:rsidR="00F179EE" w:rsidRPr="00AB5324" w:rsidRDefault="00F179EE" w:rsidP="008E2561">
      <w:pPr>
        <w:pStyle w:val="Sinespaciado"/>
        <w:rPr>
          <w:rFonts w:ascii="Times New Roman" w:hAnsi="Times New Roman" w:cs="Times New Roman"/>
          <w:sz w:val="24"/>
          <w:szCs w:val="24"/>
        </w:rPr>
      </w:pPr>
      <w:r w:rsidRPr="00AB5324">
        <w:rPr>
          <w:rFonts w:ascii="Times New Roman" w:hAnsi="Times New Roman" w:cs="Times New Roman"/>
          <w:sz w:val="24"/>
          <w:szCs w:val="24"/>
        </w:rPr>
        <w:tab/>
        <w:t xml:space="preserve">En cuanto a estadísticas dejamos constancia también y destacamos que la normativa en esta materia ha ido desarrollándose y que es cierto, existe un </w:t>
      </w:r>
      <w:r w:rsidR="009E625E" w:rsidRPr="00AB5324">
        <w:rPr>
          <w:rFonts w:ascii="Times New Roman" w:hAnsi="Times New Roman" w:cs="Times New Roman"/>
          <w:sz w:val="24"/>
          <w:szCs w:val="24"/>
        </w:rPr>
        <w:t xml:space="preserve">marco jurídico nacional </w:t>
      </w:r>
      <w:r w:rsidRPr="00AB5324">
        <w:rPr>
          <w:rFonts w:ascii="Times New Roman" w:hAnsi="Times New Roman" w:cs="Times New Roman"/>
          <w:sz w:val="24"/>
          <w:szCs w:val="24"/>
        </w:rPr>
        <w:t xml:space="preserve">e </w:t>
      </w:r>
      <w:r w:rsidR="009E625E" w:rsidRPr="00AB5324">
        <w:rPr>
          <w:rFonts w:ascii="Times New Roman" w:hAnsi="Times New Roman" w:cs="Times New Roman"/>
          <w:sz w:val="24"/>
          <w:szCs w:val="24"/>
        </w:rPr>
        <w:t xml:space="preserve">internacional </w:t>
      </w:r>
      <w:r w:rsidRPr="00AB5324">
        <w:rPr>
          <w:rFonts w:ascii="Times New Roman" w:hAnsi="Times New Roman" w:cs="Times New Roman"/>
          <w:sz w:val="24"/>
          <w:szCs w:val="24"/>
        </w:rPr>
        <w:t xml:space="preserve">que sustenta la legislación en materia de bullying, principalmente la Constitución Política de los Estados Unidos Mexicanos, la Ley General de Educación </w:t>
      </w:r>
      <w:r w:rsidR="009E625E" w:rsidRPr="00AB5324">
        <w:rPr>
          <w:rFonts w:ascii="Times New Roman" w:hAnsi="Times New Roman" w:cs="Times New Roman"/>
          <w:sz w:val="24"/>
          <w:szCs w:val="24"/>
        </w:rPr>
        <w:t xml:space="preserve">y otros </w:t>
      </w:r>
      <w:r w:rsidR="009E625E" w:rsidRPr="00AB5324">
        <w:rPr>
          <w:rFonts w:ascii="Times New Roman" w:hAnsi="Times New Roman" w:cs="Times New Roman"/>
          <w:sz w:val="24"/>
          <w:szCs w:val="24"/>
        </w:rPr>
        <w:lastRenderedPageBreak/>
        <w:t>ordenamientos jurídicos,</w:t>
      </w:r>
      <w:r w:rsidRPr="00AB5324">
        <w:rPr>
          <w:rFonts w:ascii="Times New Roman" w:hAnsi="Times New Roman" w:cs="Times New Roman"/>
          <w:sz w:val="24"/>
          <w:szCs w:val="24"/>
        </w:rPr>
        <w:t xml:space="preserve"> así como los instrumentos internacionales, todos ellos enfocados en una educación libre de violencia y de acoso protectora de integridad física, psicológica, social de las niñas, niños y adolescencias.</w:t>
      </w:r>
    </w:p>
    <w:p w:rsidR="00F179EE" w:rsidRPr="00AB5324" w:rsidRDefault="00F179EE" w:rsidP="008E2561">
      <w:pPr>
        <w:pStyle w:val="Sinespaciado"/>
        <w:rPr>
          <w:rFonts w:ascii="Times New Roman" w:hAnsi="Times New Roman" w:cs="Times New Roman"/>
          <w:sz w:val="24"/>
          <w:szCs w:val="24"/>
        </w:rPr>
      </w:pPr>
      <w:r w:rsidRPr="00AB5324">
        <w:rPr>
          <w:rFonts w:ascii="Times New Roman" w:hAnsi="Times New Roman" w:cs="Times New Roman"/>
          <w:sz w:val="24"/>
          <w:szCs w:val="24"/>
        </w:rPr>
        <w:tab/>
        <w:t>Dentro de las acciones federales en la materia, merece especial mención el Prog</w:t>
      </w:r>
      <w:r w:rsidR="009E625E" w:rsidRPr="00AB5324">
        <w:rPr>
          <w:rFonts w:ascii="Times New Roman" w:hAnsi="Times New Roman" w:cs="Times New Roman"/>
          <w:sz w:val="24"/>
          <w:szCs w:val="24"/>
        </w:rPr>
        <w:t>rama Escuela Segura que en 2007</w:t>
      </w:r>
      <w:r w:rsidRPr="00AB5324">
        <w:rPr>
          <w:rFonts w:ascii="Times New Roman" w:hAnsi="Times New Roman" w:cs="Times New Roman"/>
          <w:sz w:val="24"/>
          <w:szCs w:val="24"/>
        </w:rPr>
        <w:t xml:space="preserve"> creó el Marco del Proyecto Federal “Limpiemos a México”, surgido en la Secretaría de Educación Pública</w:t>
      </w:r>
      <w:r w:rsidR="009E625E" w:rsidRPr="00AB5324">
        <w:rPr>
          <w:rFonts w:ascii="Times New Roman" w:hAnsi="Times New Roman" w:cs="Times New Roman"/>
          <w:sz w:val="24"/>
          <w:szCs w:val="24"/>
        </w:rPr>
        <w:t>,</w:t>
      </w:r>
      <w:r w:rsidRPr="00AB5324">
        <w:rPr>
          <w:rFonts w:ascii="Times New Roman" w:hAnsi="Times New Roman" w:cs="Times New Roman"/>
          <w:sz w:val="24"/>
          <w:szCs w:val="24"/>
        </w:rPr>
        <w:t xml:space="preserve"> que difunde una serie de guías y cuadernos dirigidos a diversos actores sociales</w:t>
      </w:r>
      <w:r w:rsidR="009E625E" w:rsidRPr="00AB5324">
        <w:rPr>
          <w:rFonts w:ascii="Times New Roman" w:hAnsi="Times New Roman" w:cs="Times New Roman"/>
          <w:sz w:val="24"/>
          <w:szCs w:val="24"/>
        </w:rPr>
        <w:t>,</w:t>
      </w:r>
      <w:r w:rsidRPr="00AB5324">
        <w:rPr>
          <w:rFonts w:ascii="Times New Roman" w:hAnsi="Times New Roman" w:cs="Times New Roman"/>
          <w:sz w:val="24"/>
          <w:szCs w:val="24"/>
        </w:rPr>
        <w:t xml:space="preserve"> a partir de los cuales se busca </w:t>
      </w:r>
      <w:r w:rsidR="009E625E" w:rsidRPr="00AB5324">
        <w:rPr>
          <w:rFonts w:ascii="Times New Roman" w:hAnsi="Times New Roman" w:cs="Times New Roman"/>
          <w:sz w:val="24"/>
          <w:szCs w:val="24"/>
        </w:rPr>
        <w:t>hacer</w:t>
      </w:r>
      <w:r w:rsidRPr="00AB5324">
        <w:rPr>
          <w:rFonts w:ascii="Times New Roman" w:hAnsi="Times New Roman" w:cs="Times New Roman"/>
          <w:sz w:val="24"/>
          <w:szCs w:val="24"/>
        </w:rPr>
        <w:t xml:space="preserve"> conciencia sobre el problema del acoso escolar</w:t>
      </w:r>
      <w:r w:rsidR="009E625E" w:rsidRPr="00AB5324">
        <w:rPr>
          <w:rFonts w:ascii="Times New Roman" w:hAnsi="Times New Roman" w:cs="Times New Roman"/>
          <w:sz w:val="24"/>
          <w:szCs w:val="24"/>
        </w:rPr>
        <w:t>,</w:t>
      </w:r>
      <w:r w:rsidRPr="00AB5324">
        <w:rPr>
          <w:rFonts w:ascii="Times New Roman" w:hAnsi="Times New Roman" w:cs="Times New Roman"/>
          <w:sz w:val="24"/>
          <w:szCs w:val="24"/>
        </w:rPr>
        <w:t xml:space="preserve"> difundiendo que es el bullying, pe</w:t>
      </w:r>
      <w:r w:rsidR="009E625E" w:rsidRPr="00AB5324">
        <w:rPr>
          <w:rFonts w:ascii="Times New Roman" w:hAnsi="Times New Roman" w:cs="Times New Roman"/>
          <w:sz w:val="24"/>
          <w:szCs w:val="24"/>
        </w:rPr>
        <w:t>rfiles de víctima y de acosador,</w:t>
      </w:r>
      <w:r w:rsidRPr="00AB5324">
        <w:rPr>
          <w:rFonts w:ascii="Times New Roman" w:hAnsi="Times New Roman" w:cs="Times New Roman"/>
          <w:sz w:val="24"/>
          <w:szCs w:val="24"/>
        </w:rPr>
        <w:t xml:space="preserve"> así como el proceso que se tiene que seguir en caso de ser víctima de bullying, siendo indispensable acciones para su prevención en población con alta posibilidad de sufrir acoso escolar, </w:t>
      </w:r>
      <w:r w:rsidR="009E625E" w:rsidRPr="00AB5324">
        <w:rPr>
          <w:rFonts w:ascii="Times New Roman" w:hAnsi="Times New Roman" w:cs="Times New Roman"/>
          <w:sz w:val="24"/>
          <w:szCs w:val="24"/>
        </w:rPr>
        <w:t>aun</w:t>
      </w:r>
      <w:r w:rsidRPr="00AB5324">
        <w:rPr>
          <w:rFonts w:ascii="Times New Roman" w:hAnsi="Times New Roman" w:cs="Times New Roman"/>
          <w:sz w:val="24"/>
          <w:szCs w:val="24"/>
        </w:rPr>
        <w:t xml:space="preserve"> cuando existe un sitio Web para su denuncia.</w:t>
      </w:r>
    </w:p>
    <w:p w:rsidR="00F179EE" w:rsidRPr="00AB5324" w:rsidRDefault="00F179EE" w:rsidP="008E2561">
      <w:pPr>
        <w:pStyle w:val="Sinespaciado"/>
        <w:rPr>
          <w:rFonts w:ascii="Times New Roman" w:hAnsi="Times New Roman" w:cs="Times New Roman"/>
          <w:sz w:val="24"/>
          <w:szCs w:val="24"/>
        </w:rPr>
      </w:pPr>
      <w:r w:rsidRPr="00AB5324">
        <w:rPr>
          <w:rFonts w:ascii="Times New Roman" w:hAnsi="Times New Roman" w:cs="Times New Roman"/>
          <w:sz w:val="24"/>
          <w:szCs w:val="24"/>
        </w:rPr>
        <w:tab/>
        <w:t xml:space="preserve">Análisis y estudio técnico del texto normativo, es acertado lo referido en la iniciativa, consecuentes con la naturaleza de federación mexicana, las Entidades Federativas gozan de autonomía y libertad interna en materia legislativa y pueden crear leyes locales, siempre y cuando no contravengan los </w:t>
      </w:r>
      <w:r w:rsidR="00E11A8E" w:rsidRPr="00AB5324">
        <w:rPr>
          <w:rFonts w:ascii="Times New Roman" w:hAnsi="Times New Roman" w:cs="Times New Roman"/>
          <w:sz w:val="24"/>
          <w:szCs w:val="24"/>
        </w:rPr>
        <w:t xml:space="preserve">principios constitucionales federales </w:t>
      </w:r>
      <w:r w:rsidRPr="00AB5324">
        <w:rPr>
          <w:rFonts w:ascii="Times New Roman" w:hAnsi="Times New Roman" w:cs="Times New Roman"/>
          <w:sz w:val="24"/>
          <w:szCs w:val="24"/>
        </w:rPr>
        <w:t>como se dio en el Estado de México en el año 2018, cuando la LIX Legislatura del Estado de México, mediante decreto 287 expidió la Ley para Prevenir y Atender el Acoso Escolar en el Estado de México.</w:t>
      </w:r>
    </w:p>
    <w:p w:rsidR="00F179EE" w:rsidRPr="00AB5324" w:rsidRDefault="00F179EE" w:rsidP="008E2561">
      <w:pPr>
        <w:pStyle w:val="Sinespaciado"/>
        <w:rPr>
          <w:rFonts w:ascii="Times New Roman" w:hAnsi="Times New Roman" w:cs="Times New Roman"/>
          <w:sz w:val="24"/>
          <w:szCs w:val="24"/>
        </w:rPr>
      </w:pPr>
      <w:r w:rsidRPr="00AB5324">
        <w:rPr>
          <w:rFonts w:ascii="Times New Roman" w:hAnsi="Times New Roman" w:cs="Times New Roman"/>
          <w:sz w:val="24"/>
          <w:szCs w:val="24"/>
        </w:rPr>
        <w:tab/>
        <w:t>En efecto, este ordenamiento establece los principios y criterios que desde la perspectiva de una cultura de paz, enfoque de género y de derechos humanos de la infancia y juventud, orientan el diseño, instrumentación, evaluación y control de las políticas públicas</w:t>
      </w:r>
      <w:r w:rsidR="00E11A8E" w:rsidRPr="00AB5324">
        <w:rPr>
          <w:rFonts w:ascii="Times New Roman" w:hAnsi="Times New Roman" w:cs="Times New Roman"/>
          <w:sz w:val="24"/>
          <w:szCs w:val="24"/>
        </w:rPr>
        <w:t>,</w:t>
      </w:r>
      <w:r w:rsidRPr="00AB5324">
        <w:rPr>
          <w:rFonts w:ascii="Times New Roman" w:hAnsi="Times New Roman" w:cs="Times New Roman"/>
          <w:sz w:val="24"/>
          <w:szCs w:val="24"/>
        </w:rPr>
        <w:t xml:space="preserve"> para reconocer, atender, erradicar y prevenir el acoso físico</w:t>
      </w:r>
      <w:r w:rsidR="00E11A8E" w:rsidRPr="00AB5324">
        <w:rPr>
          <w:rFonts w:ascii="Times New Roman" w:hAnsi="Times New Roman" w:cs="Times New Roman"/>
          <w:sz w:val="24"/>
          <w:szCs w:val="24"/>
        </w:rPr>
        <w:t>,</w:t>
      </w:r>
      <w:r w:rsidRPr="00AB5324">
        <w:rPr>
          <w:rFonts w:ascii="Times New Roman" w:hAnsi="Times New Roman" w:cs="Times New Roman"/>
          <w:sz w:val="24"/>
          <w:szCs w:val="24"/>
        </w:rPr>
        <w:t xml:space="preserve"> moral, emocional escolar, dentro de la educación básica y diseñar mecanismos e instrumentos y procedimientos tend</w:t>
      </w:r>
      <w:r w:rsidR="00E11A8E" w:rsidRPr="00AB5324">
        <w:rPr>
          <w:rFonts w:ascii="Times New Roman" w:hAnsi="Times New Roman" w:cs="Times New Roman"/>
          <w:sz w:val="24"/>
          <w:szCs w:val="24"/>
        </w:rPr>
        <w:t>i</w:t>
      </w:r>
      <w:r w:rsidRPr="00AB5324">
        <w:rPr>
          <w:rFonts w:ascii="Times New Roman" w:hAnsi="Times New Roman" w:cs="Times New Roman"/>
          <w:sz w:val="24"/>
          <w:szCs w:val="24"/>
        </w:rPr>
        <w:t xml:space="preserve">entes a garantizar el derecho de los estudiantes que promoviendo su convivencia pacífica en concordancia con los instrumentos jurídicos internacionales, como la </w:t>
      </w:r>
      <w:r w:rsidR="00E11A8E" w:rsidRPr="00AB5324">
        <w:rPr>
          <w:rFonts w:ascii="Times New Roman" w:hAnsi="Times New Roman" w:cs="Times New Roman"/>
          <w:sz w:val="24"/>
          <w:szCs w:val="24"/>
        </w:rPr>
        <w:t xml:space="preserve">Convención </w:t>
      </w:r>
      <w:r w:rsidRPr="00AB5324">
        <w:rPr>
          <w:rFonts w:ascii="Times New Roman" w:hAnsi="Times New Roman" w:cs="Times New Roman"/>
          <w:sz w:val="24"/>
          <w:szCs w:val="24"/>
        </w:rPr>
        <w:t xml:space="preserve">sobre los </w:t>
      </w:r>
      <w:r w:rsidR="00E11A8E" w:rsidRPr="00AB5324">
        <w:rPr>
          <w:rFonts w:ascii="Times New Roman" w:hAnsi="Times New Roman" w:cs="Times New Roman"/>
          <w:sz w:val="24"/>
          <w:szCs w:val="24"/>
        </w:rPr>
        <w:t xml:space="preserve">Derechos </w:t>
      </w:r>
      <w:r w:rsidRPr="00AB5324">
        <w:rPr>
          <w:rFonts w:ascii="Times New Roman" w:hAnsi="Times New Roman" w:cs="Times New Roman"/>
          <w:sz w:val="24"/>
          <w:szCs w:val="24"/>
        </w:rPr>
        <w:t xml:space="preserve">del </w:t>
      </w:r>
      <w:r w:rsidR="00E11A8E" w:rsidRPr="00AB5324">
        <w:rPr>
          <w:rFonts w:ascii="Times New Roman" w:hAnsi="Times New Roman" w:cs="Times New Roman"/>
          <w:sz w:val="24"/>
          <w:szCs w:val="24"/>
        </w:rPr>
        <w:t xml:space="preserve">Niño </w:t>
      </w:r>
      <w:r w:rsidRPr="00AB5324">
        <w:rPr>
          <w:rFonts w:ascii="Times New Roman" w:hAnsi="Times New Roman" w:cs="Times New Roman"/>
          <w:sz w:val="24"/>
          <w:szCs w:val="24"/>
        </w:rPr>
        <w:t>por la Asamblea General de las Naciones Unidas de 1990, que establece que las y los niños dejan de ser simples beneficiarios de los servicios y de la protección del Estado, pasando a ser concebidos como sujetos de derecho, como se hace mención en la iniciativa.</w:t>
      </w:r>
    </w:p>
    <w:p w:rsidR="00F179EE" w:rsidRPr="00AB5324" w:rsidRDefault="00F179EE" w:rsidP="008E2561">
      <w:pPr>
        <w:pStyle w:val="Sinespaciado"/>
        <w:rPr>
          <w:rFonts w:ascii="Times New Roman" w:hAnsi="Times New Roman" w:cs="Times New Roman"/>
          <w:sz w:val="24"/>
          <w:szCs w:val="24"/>
        </w:rPr>
      </w:pPr>
      <w:r w:rsidRPr="00AB5324">
        <w:rPr>
          <w:rFonts w:ascii="Times New Roman" w:hAnsi="Times New Roman" w:cs="Times New Roman"/>
          <w:sz w:val="24"/>
          <w:szCs w:val="24"/>
        </w:rPr>
        <w:tab/>
        <w:t xml:space="preserve">En este sentido, las instancias educativas y gubernamentales deben coaccionar el cumplimiento de estos derechos que incluyen la no violencia en la educación; sin embargo, la ley antes suscrita, no contempló en su momento las sanciones que existirá en caso de que se presentarán </w:t>
      </w:r>
      <w:r w:rsidR="00E11A8E" w:rsidRPr="00AB5324">
        <w:rPr>
          <w:rFonts w:ascii="Times New Roman" w:hAnsi="Times New Roman" w:cs="Times New Roman"/>
          <w:sz w:val="24"/>
          <w:szCs w:val="24"/>
        </w:rPr>
        <w:t>casos de acoso escolar, lo cual</w:t>
      </w:r>
      <w:r w:rsidRPr="00AB5324">
        <w:rPr>
          <w:rFonts w:ascii="Times New Roman" w:hAnsi="Times New Roman" w:cs="Times New Roman"/>
          <w:sz w:val="24"/>
          <w:szCs w:val="24"/>
        </w:rPr>
        <w:t xml:space="preserve"> se vuelve necesario para replantear y evitar en medida de lo posible, que dichas y situaciones se repitan desafortunadamente y sin sanción en las escuelas donde carecen los niños, niñas y adolescentes mexiquenses.</w:t>
      </w:r>
    </w:p>
    <w:p w:rsidR="00F179EE" w:rsidRPr="00AB5324" w:rsidRDefault="00F179EE" w:rsidP="008E2561">
      <w:pPr>
        <w:pStyle w:val="Sinespaciado"/>
        <w:rPr>
          <w:rFonts w:ascii="Times New Roman" w:hAnsi="Times New Roman" w:cs="Times New Roman"/>
          <w:sz w:val="24"/>
          <w:szCs w:val="24"/>
        </w:rPr>
      </w:pPr>
      <w:r w:rsidRPr="00AB5324">
        <w:rPr>
          <w:rFonts w:ascii="Times New Roman" w:hAnsi="Times New Roman" w:cs="Times New Roman"/>
          <w:sz w:val="24"/>
          <w:szCs w:val="24"/>
        </w:rPr>
        <w:tab/>
        <w:t>En virtud de ello, es que se presenta la siguiente iniciativa de decreto de ley.</w:t>
      </w:r>
    </w:p>
    <w:p w:rsidR="00F179EE" w:rsidRPr="00AB5324" w:rsidRDefault="00F179EE" w:rsidP="008E2561">
      <w:pPr>
        <w:pStyle w:val="Sinespaciado"/>
        <w:rPr>
          <w:rFonts w:ascii="Times New Roman" w:hAnsi="Times New Roman" w:cs="Times New Roman"/>
          <w:sz w:val="24"/>
          <w:szCs w:val="24"/>
        </w:rPr>
      </w:pPr>
      <w:r w:rsidRPr="00AB5324">
        <w:rPr>
          <w:rFonts w:ascii="Times New Roman" w:hAnsi="Times New Roman" w:cs="Times New Roman"/>
          <w:sz w:val="24"/>
          <w:szCs w:val="24"/>
        </w:rPr>
        <w:tab/>
        <w:t>Es procedente en lo conducente la iniciativa proyecto de decreto y en consecuencia se reforma y adiciona la Ley para Prevenir y Atender Acoso Escolar en el Estado de México</w:t>
      </w:r>
      <w:r w:rsidR="00E11A8E" w:rsidRPr="00AB5324">
        <w:rPr>
          <w:rFonts w:ascii="Times New Roman" w:hAnsi="Times New Roman" w:cs="Times New Roman"/>
          <w:sz w:val="24"/>
          <w:szCs w:val="24"/>
        </w:rPr>
        <w:t>,</w:t>
      </w:r>
      <w:r w:rsidRPr="00AB5324">
        <w:rPr>
          <w:rFonts w:ascii="Times New Roman" w:hAnsi="Times New Roman" w:cs="Times New Roman"/>
          <w:sz w:val="24"/>
          <w:szCs w:val="24"/>
        </w:rPr>
        <w:t xml:space="preserve"> con el objetivo de establecer lineamientos para atención y seguimiento de casos de bullying en las instituciones educativas</w:t>
      </w:r>
      <w:r w:rsidR="00E11A8E" w:rsidRPr="00AB5324">
        <w:rPr>
          <w:rFonts w:ascii="Times New Roman" w:hAnsi="Times New Roman" w:cs="Times New Roman"/>
          <w:sz w:val="24"/>
          <w:szCs w:val="24"/>
        </w:rPr>
        <w:t>,</w:t>
      </w:r>
      <w:r w:rsidRPr="00AB5324">
        <w:rPr>
          <w:rFonts w:ascii="Times New Roman" w:hAnsi="Times New Roman" w:cs="Times New Roman"/>
          <w:sz w:val="24"/>
          <w:szCs w:val="24"/>
        </w:rPr>
        <w:t xml:space="preserve"> incorporando como acoso escolar cuando se realice en cualquier red social, aplicación o plataforma electrónica.</w:t>
      </w:r>
    </w:p>
    <w:p w:rsidR="00F179EE" w:rsidRPr="00AB5324" w:rsidRDefault="00F179EE" w:rsidP="008E2561">
      <w:pPr>
        <w:pStyle w:val="Sinespaciado"/>
        <w:rPr>
          <w:rFonts w:ascii="Times New Roman" w:hAnsi="Times New Roman" w:cs="Times New Roman"/>
          <w:sz w:val="24"/>
          <w:szCs w:val="24"/>
        </w:rPr>
      </w:pPr>
      <w:r w:rsidRPr="00AB5324">
        <w:rPr>
          <w:rFonts w:ascii="Times New Roman" w:hAnsi="Times New Roman" w:cs="Times New Roman"/>
          <w:sz w:val="24"/>
          <w:szCs w:val="24"/>
        </w:rPr>
        <w:tab/>
        <w:t>Por las razones enunciadas y analizadas y valorado los argumentos realizado en el estudio técnico de proyecto de decreto</w:t>
      </w:r>
      <w:r w:rsidR="00E11A8E" w:rsidRPr="00AB5324">
        <w:rPr>
          <w:rFonts w:ascii="Times New Roman" w:hAnsi="Times New Roman" w:cs="Times New Roman"/>
          <w:sz w:val="24"/>
          <w:szCs w:val="24"/>
        </w:rPr>
        <w:t>,</w:t>
      </w:r>
      <w:r w:rsidRPr="00AB5324">
        <w:rPr>
          <w:rFonts w:ascii="Times New Roman" w:hAnsi="Times New Roman" w:cs="Times New Roman"/>
          <w:sz w:val="24"/>
          <w:szCs w:val="24"/>
        </w:rPr>
        <w:t xml:space="preserve"> demostrado el beneficio social de la iniciativa de decreto y satisfechos los requisitos de fondo y forma, nos permitimos concluir los siguientes:</w:t>
      </w:r>
    </w:p>
    <w:p w:rsidR="00F179EE" w:rsidRPr="00AB5324" w:rsidRDefault="00F179EE" w:rsidP="00E11A8E">
      <w:pPr>
        <w:pStyle w:val="Sinespaciado"/>
        <w:jc w:val="center"/>
        <w:rPr>
          <w:rFonts w:ascii="Times New Roman" w:hAnsi="Times New Roman" w:cs="Times New Roman"/>
          <w:sz w:val="24"/>
          <w:szCs w:val="24"/>
        </w:rPr>
      </w:pPr>
      <w:r w:rsidRPr="00AB5324">
        <w:rPr>
          <w:rFonts w:ascii="Times New Roman" w:hAnsi="Times New Roman" w:cs="Times New Roman"/>
          <w:sz w:val="24"/>
          <w:szCs w:val="24"/>
        </w:rPr>
        <w:t>RESOLUTIVOS</w:t>
      </w:r>
    </w:p>
    <w:p w:rsidR="00000B9B" w:rsidRPr="00AB5324" w:rsidRDefault="00F179EE" w:rsidP="008E2561">
      <w:pPr>
        <w:pStyle w:val="Sinespaciado"/>
        <w:rPr>
          <w:rFonts w:ascii="Times New Roman" w:hAnsi="Times New Roman" w:cs="Times New Roman"/>
          <w:sz w:val="24"/>
          <w:szCs w:val="24"/>
        </w:rPr>
      </w:pPr>
      <w:r w:rsidRPr="00AB5324">
        <w:rPr>
          <w:rFonts w:ascii="Times New Roman" w:hAnsi="Times New Roman" w:cs="Times New Roman"/>
          <w:sz w:val="24"/>
          <w:szCs w:val="24"/>
        </w:rPr>
        <w:tab/>
        <w:t>PRIMERO. Es de aprobarse en lo conducente conforme al proyecto de decreto que ha sido integrado</w:t>
      </w:r>
      <w:r w:rsidR="00D870DC" w:rsidRPr="00AB5324">
        <w:rPr>
          <w:rFonts w:ascii="Times New Roman" w:hAnsi="Times New Roman" w:cs="Times New Roman"/>
          <w:sz w:val="24"/>
          <w:szCs w:val="24"/>
        </w:rPr>
        <w:t xml:space="preserve"> la iniciativa con </w:t>
      </w:r>
      <w:r w:rsidR="00000B9B" w:rsidRPr="00AB5324">
        <w:rPr>
          <w:rFonts w:ascii="Times New Roman" w:hAnsi="Times New Roman" w:cs="Times New Roman"/>
          <w:sz w:val="24"/>
          <w:szCs w:val="24"/>
        </w:rPr>
        <w:t xml:space="preserve">proyecto de decreto por el que se reforman las fracciones II y III del artículo 7, se adiciona la fracción IV al artículo 13, se reforma y se adiciona un </w:t>
      </w:r>
      <w:r w:rsidR="00000B9B" w:rsidRPr="00AB5324">
        <w:rPr>
          <w:rFonts w:ascii="Times New Roman" w:hAnsi="Times New Roman" w:cs="Times New Roman"/>
          <w:sz w:val="24"/>
          <w:szCs w:val="24"/>
        </w:rPr>
        <w:lastRenderedPageBreak/>
        <w:t>párrafo al artículo 16, se reforma el artículo 17 y se adiciona el artículo 22 Bis de la Ley para Prevenir y Atender el Acoso Escolar en el Estado de México, presentada por quien tiene la voz, diputada Paola Jiménez Hernández, en nombre del Grupo Parlamentario del Partido Revolucionario Institucional.</w:t>
      </w:r>
    </w:p>
    <w:p w:rsidR="00000B9B" w:rsidRPr="00AB5324" w:rsidRDefault="00000B9B" w:rsidP="00E11A8E">
      <w:pPr>
        <w:pStyle w:val="Sinespaciado"/>
        <w:ind w:firstLine="708"/>
        <w:rPr>
          <w:rFonts w:ascii="Times New Roman" w:hAnsi="Times New Roman" w:cs="Times New Roman"/>
          <w:sz w:val="24"/>
          <w:szCs w:val="24"/>
        </w:rPr>
      </w:pPr>
      <w:r w:rsidRPr="00AB5324">
        <w:rPr>
          <w:rFonts w:ascii="Times New Roman" w:hAnsi="Times New Roman" w:cs="Times New Roman"/>
          <w:sz w:val="24"/>
          <w:szCs w:val="24"/>
        </w:rPr>
        <w:t>SEGUNDO. Se adjunta el proyecto decreto correspondiente.</w:t>
      </w:r>
    </w:p>
    <w:p w:rsidR="00000B9B" w:rsidRPr="00AB5324" w:rsidRDefault="00000B9B" w:rsidP="008249CA">
      <w:pPr>
        <w:pStyle w:val="Sinespaciado"/>
        <w:ind w:firstLine="708"/>
        <w:rPr>
          <w:rFonts w:ascii="Times New Roman" w:hAnsi="Times New Roman" w:cs="Times New Roman"/>
          <w:sz w:val="24"/>
          <w:szCs w:val="24"/>
        </w:rPr>
      </w:pPr>
      <w:r w:rsidRPr="00AB5324">
        <w:rPr>
          <w:rFonts w:ascii="Times New Roman" w:hAnsi="Times New Roman" w:cs="Times New Roman"/>
          <w:sz w:val="24"/>
          <w:szCs w:val="24"/>
        </w:rPr>
        <w:t>TERCERO. Previa discusión y aprobación de la Legislatura en Pleno, remítase el proyecto de decreto al Titular del Ejecutivo Estatal, para los efectos necesarios.</w:t>
      </w:r>
    </w:p>
    <w:p w:rsidR="00000B9B" w:rsidRPr="00AB5324" w:rsidRDefault="00000B9B" w:rsidP="008249CA">
      <w:pPr>
        <w:pStyle w:val="Sinespaciado"/>
        <w:ind w:firstLine="708"/>
        <w:rPr>
          <w:rFonts w:ascii="Times New Roman" w:hAnsi="Times New Roman" w:cs="Times New Roman"/>
          <w:sz w:val="24"/>
          <w:szCs w:val="24"/>
        </w:rPr>
      </w:pPr>
      <w:r w:rsidRPr="00AB5324">
        <w:rPr>
          <w:rFonts w:ascii="Times New Roman" w:hAnsi="Times New Roman" w:cs="Times New Roman"/>
          <w:sz w:val="24"/>
          <w:szCs w:val="24"/>
        </w:rPr>
        <w:t>Dado en el Poder Legislativo, en la Ciudad de Toluca de Lerdo, Capital del Estado de México, a los tres días del mes de mayo de dos mil veintitrés.</w:t>
      </w:r>
    </w:p>
    <w:p w:rsidR="00000B9B" w:rsidRPr="00AB5324" w:rsidRDefault="00000B9B" w:rsidP="00CC5B4B">
      <w:pPr>
        <w:pStyle w:val="Sinespaciado"/>
        <w:ind w:firstLine="708"/>
        <w:rPr>
          <w:rFonts w:ascii="Times New Roman" w:hAnsi="Times New Roman" w:cs="Times New Roman"/>
          <w:sz w:val="24"/>
          <w:szCs w:val="24"/>
        </w:rPr>
      </w:pPr>
      <w:r w:rsidRPr="00AB5324">
        <w:rPr>
          <w:rFonts w:ascii="Times New Roman" w:hAnsi="Times New Roman" w:cs="Times New Roman"/>
          <w:sz w:val="24"/>
          <w:szCs w:val="24"/>
        </w:rPr>
        <w:t>La lista de votación tiene como fecha 3 de mayo del año 2023.</w:t>
      </w:r>
    </w:p>
    <w:p w:rsidR="00000B9B" w:rsidRPr="00AB5324" w:rsidRDefault="00000B9B" w:rsidP="00CC5B4B">
      <w:pPr>
        <w:pStyle w:val="Sinespaciado"/>
        <w:ind w:firstLine="708"/>
        <w:rPr>
          <w:rFonts w:ascii="Times New Roman" w:hAnsi="Times New Roman" w:cs="Times New Roman"/>
          <w:sz w:val="24"/>
          <w:szCs w:val="24"/>
        </w:rPr>
      </w:pPr>
      <w:r w:rsidRPr="00AB5324">
        <w:rPr>
          <w:rFonts w:ascii="Times New Roman" w:hAnsi="Times New Roman" w:cs="Times New Roman"/>
          <w:sz w:val="24"/>
          <w:szCs w:val="24"/>
        </w:rPr>
        <w:t>El asunto es dictamen formulado en la iniciativa con proyecto de decreto por el cual se reforman las fracciones II y III, artículo 7, se adiciona la fracción del artículo 13, se reforma y adiciona un párrafo al artículo 16, se reforma y adiciona en el artículo 17 y se adiciona el artículo 22 Bis de la Ley para Prevenir y Atender el Acoso Escolar en el Estado de México, presentada por la de la voz, diputada Paola Jiménez, en nombre del Grupo Parlamentario el Partido Revolucionario Institucional.</w:t>
      </w:r>
    </w:p>
    <w:p w:rsidR="00000B9B" w:rsidRPr="00AB5324" w:rsidRDefault="00000B9B" w:rsidP="0039103C">
      <w:pPr>
        <w:pStyle w:val="Sinespaciado"/>
        <w:ind w:firstLine="708"/>
        <w:rPr>
          <w:rFonts w:ascii="Times New Roman" w:hAnsi="Times New Roman" w:cs="Times New Roman"/>
          <w:sz w:val="24"/>
          <w:szCs w:val="24"/>
        </w:rPr>
      </w:pPr>
      <w:r w:rsidRPr="00AB5324">
        <w:rPr>
          <w:rFonts w:ascii="Times New Roman" w:hAnsi="Times New Roman" w:cs="Times New Roman"/>
          <w:sz w:val="24"/>
          <w:szCs w:val="24"/>
        </w:rPr>
        <w:t>Por la Comisión Legislativa de Procuración y Administración de Justicia, a favor del total de sus integrantes, siendo votado por unanimidad.</w:t>
      </w:r>
    </w:p>
    <w:p w:rsidR="00000B9B" w:rsidRPr="00AB5324" w:rsidRDefault="00000B9B" w:rsidP="0039103C">
      <w:pPr>
        <w:pStyle w:val="Sinespaciado"/>
        <w:ind w:firstLine="708"/>
        <w:rPr>
          <w:rFonts w:ascii="Times New Roman" w:hAnsi="Times New Roman" w:cs="Times New Roman"/>
          <w:sz w:val="24"/>
          <w:szCs w:val="24"/>
        </w:rPr>
      </w:pPr>
      <w:r w:rsidRPr="00AB5324">
        <w:rPr>
          <w:rFonts w:ascii="Times New Roman" w:hAnsi="Times New Roman" w:cs="Times New Roman"/>
          <w:sz w:val="24"/>
          <w:szCs w:val="24"/>
        </w:rPr>
        <w:t>Por la Comisión Legislativa de Educación, Cultura, Ciencia y Tecnología a favor, siendo votado por el total de sus integrantes por unanimidad.</w:t>
      </w:r>
    </w:p>
    <w:p w:rsidR="00E112FE" w:rsidRPr="00AB5324" w:rsidRDefault="00E112FE" w:rsidP="00E112FE">
      <w:pPr>
        <w:pStyle w:val="Sinespaciado"/>
        <w:rPr>
          <w:rFonts w:ascii="Times New Roman" w:hAnsi="Times New Roman" w:cs="Times New Roman"/>
          <w:sz w:val="24"/>
          <w:szCs w:val="24"/>
        </w:rPr>
      </w:pPr>
      <w:r w:rsidRPr="00AB5324">
        <w:rPr>
          <w:rFonts w:ascii="Times New Roman" w:hAnsi="Times New Roman" w:cs="Times New Roman"/>
          <w:sz w:val="24"/>
          <w:szCs w:val="24"/>
        </w:rPr>
        <w:t>DECRETO NÚMERO.</w:t>
      </w:r>
    </w:p>
    <w:p w:rsidR="00E112FE" w:rsidRPr="00AB5324" w:rsidRDefault="00E112FE" w:rsidP="00E112FE">
      <w:pPr>
        <w:pStyle w:val="Sinespaciado"/>
        <w:rPr>
          <w:rFonts w:ascii="Times New Roman" w:hAnsi="Times New Roman" w:cs="Times New Roman"/>
          <w:sz w:val="24"/>
          <w:szCs w:val="24"/>
        </w:rPr>
      </w:pPr>
      <w:r w:rsidRPr="00AB5324">
        <w:rPr>
          <w:rFonts w:ascii="Times New Roman" w:hAnsi="Times New Roman" w:cs="Times New Roman"/>
          <w:sz w:val="24"/>
          <w:szCs w:val="24"/>
        </w:rPr>
        <w:t>LA HONORABLE LXI LEGISLATURA</w:t>
      </w:r>
    </w:p>
    <w:p w:rsidR="00000B9B" w:rsidRPr="00AB5324" w:rsidRDefault="00E112FE" w:rsidP="00E112FE">
      <w:pPr>
        <w:pStyle w:val="Sinespaciado"/>
        <w:rPr>
          <w:rFonts w:ascii="Times New Roman" w:hAnsi="Times New Roman" w:cs="Times New Roman"/>
          <w:sz w:val="24"/>
          <w:szCs w:val="24"/>
        </w:rPr>
      </w:pPr>
      <w:r w:rsidRPr="00AB5324">
        <w:rPr>
          <w:rFonts w:ascii="Times New Roman" w:hAnsi="Times New Roman" w:cs="Times New Roman"/>
          <w:sz w:val="24"/>
          <w:szCs w:val="24"/>
        </w:rPr>
        <w:t>DEL ESTADO DE MÉXICO</w:t>
      </w:r>
    </w:p>
    <w:p w:rsidR="00000B9B" w:rsidRPr="00AB5324" w:rsidRDefault="00E112FE" w:rsidP="008E2561">
      <w:pPr>
        <w:pStyle w:val="Sinespaciado"/>
        <w:rPr>
          <w:rFonts w:ascii="Times New Roman" w:hAnsi="Times New Roman" w:cs="Times New Roman"/>
          <w:sz w:val="24"/>
          <w:szCs w:val="24"/>
        </w:rPr>
      </w:pPr>
      <w:r w:rsidRPr="00AB5324">
        <w:rPr>
          <w:rFonts w:ascii="Times New Roman" w:hAnsi="Times New Roman" w:cs="Times New Roman"/>
          <w:sz w:val="24"/>
          <w:szCs w:val="24"/>
        </w:rPr>
        <w:t>DECRETA:</w:t>
      </w:r>
    </w:p>
    <w:p w:rsidR="00000B9B" w:rsidRPr="00AB5324" w:rsidRDefault="00000B9B" w:rsidP="0039103C">
      <w:pPr>
        <w:pStyle w:val="Sinespaciado"/>
        <w:ind w:firstLine="708"/>
        <w:rPr>
          <w:rFonts w:ascii="Times New Roman" w:hAnsi="Times New Roman" w:cs="Times New Roman"/>
          <w:sz w:val="24"/>
          <w:szCs w:val="24"/>
        </w:rPr>
      </w:pPr>
      <w:r w:rsidRPr="00AB5324">
        <w:rPr>
          <w:rFonts w:ascii="Times New Roman" w:hAnsi="Times New Roman" w:cs="Times New Roman"/>
          <w:sz w:val="24"/>
          <w:szCs w:val="24"/>
        </w:rPr>
        <w:t>ARTÍCULO ÚNICO. Se reforma la fracción IX del artículo 3, las fracciones II y III del artículo 7, los artículos 16 y 17, se adiciona la fracción IV del artículo 13 y el artículo 22 Bis de la Ley para Prevenir y Atender el Acoso el Estado de México, para quedar como sigue:</w:t>
      </w:r>
    </w:p>
    <w:p w:rsidR="00000B9B" w:rsidRPr="00AB5324" w:rsidRDefault="00000B9B" w:rsidP="008428D8">
      <w:pPr>
        <w:pStyle w:val="Sinespaciado"/>
        <w:ind w:firstLine="708"/>
        <w:rPr>
          <w:rFonts w:ascii="Times New Roman" w:hAnsi="Times New Roman" w:cs="Times New Roman"/>
          <w:sz w:val="24"/>
          <w:szCs w:val="24"/>
        </w:rPr>
      </w:pPr>
      <w:r w:rsidRPr="00AB5324">
        <w:rPr>
          <w:rFonts w:ascii="Times New Roman" w:hAnsi="Times New Roman" w:cs="Times New Roman"/>
          <w:sz w:val="24"/>
          <w:szCs w:val="24"/>
        </w:rPr>
        <w:t>Fracción IX. Acoso escolar. Cualquier forma de actividad violenta dentro del entorno escolar que incluye el acoso escolar, el abuso verbal, el abuso a través de las plataformas digitales, el abuso físico que atentan contra la dignidad de las y los integrantes de la comunidad educativa, generando repercusiones físicas, emocionales, morales y sociales.</w:t>
      </w:r>
    </w:p>
    <w:p w:rsidR="00000B9B" w:rsidRPr="00AB5324" w:rsidRDefault="00000B9B" w:rsidP="008165C1">
      <w:pPr>
        <w:pStyle w:val="Sinespaciado"/>
        <w:ind w:firstLine="708"/>
        <w:rPr>
          <w:rFonts w:ascii="Times New Roman" w:hAnsi="Times New Roman" w:cs="Times New Roman"/>
          <w:sz w:val="24"/>
          <w:szCs w:val="24"/>
        </w:rPr>
      </w:pPr>
      <w:r w:rsidRPr="00AB5324">
        <w:rPr>
          <w:rFonts w:ascii="Times New Roman" w:hAnsi="Times New Roman" w:cs="Times New Roman"/>
          <w:sz w:val="24"/>
          <w:szCs w:val="24"/>
        </w:rPr>
        <w:t>Artículo 7. …</w:t>
      </w:r>
    </w:p>
    <w:p w:rsidR="00000B9B" w:rsidRPr="00AB5324" w:rsidRDefault="00000B9B" w:rsidP="008165C1">
      <w:pPr>
        <w:pStyle w:val="Sinespaciado"/>
        <w:ind w:firstLine="708"/>
        <w:rPr>
          <w:rFonts w:ascii="Times New Roman" w:hAnsi="Times New Roman" w:cs="Times New Roman"/>
          <w:sz w:val="24"/>
          <w:szCs w:val="24"/>
        </w:rPr>
      </w:pPr>
      <w:r w:rsidRPr="00AB5324">
        <w:rPr>
          <w:rFonts w:ascii="Times New Roman" w:hAnsi="Times New Roman" w:cs="Times New Roman"/>
          <w:sz w:val="24"/>
          <w:szCs w:val="24"/>
        </w:rPr>
        <w:t>Fracción II. Elaborar y expedir el protocolo de actuación aplicable ante los actos de acoso en el ambiente escolar, así como su revisión y actualización anual.</w:t>
      </w:r>
    </w:p>
    <w:p w:rsidR="00000B9B" w:rsidRPr="00AB5324" w:rsidRDefault="00000B9B" w:rsidP="008165C1">
      <w:pPr>
        <w:pStyle w:val="Sinespaciado"/>
        <w:ind w:firstLine="708"/>
        <w:rPr>
          <w:rFonts w:ascii="Times New Roman" w:hAnsi="Times New Roman" w:cs="Times New Roman"/>
          <w:sz w:val="24"/>
          <w:szCs w:val="24"/>
        </w:rPr>
      </w:pPr>
      <w:r w:rsidRPr="00AB5324">
        <w:rPr>
          <w:rFonts w:ascii="Times New Roman" w:hAnsi="Times New Roman" w:cs="Times New Roman"/>
          <w:sz w:val="24"/>
          <w:szCs w:val="24"/>
        </w:rPr>
        <w:t>Fracción III. Aplicar una encuesta semestral entre la comunidad educativa para identificar los centros educativos con la mayor incidencia de acoso escolar, la cual servirá como apoyo en la instrumentación de acciones para atender dichos problemas.</w:t>
      </w:r>
    </w:p>
    <w:p w:rsidR="00000B9B" w:rsidRPr="00AB5324" w:rsidRDefault="00000B9B" w:rsidP="008165C1">
      <w:pPr>
        <w:pStyle w:val="Sinespaciado"/>
        <w:ind w:firstLine="708"/>
        <w:rPr>
          <w:rFonts w:ascii="Times New Roman" w:hAnsi="Times New Roman" w:cs="Times New Roman"/>
          <w:sz w:val="24"/>
          <w:szCs w:val="24"/>
        </w:rPr>
      </w:pPr>
      <w:r w:rsidRPr="00AB5324">
        <w:rPr>
          <w:rFonts w:ascii="Times New Roman" w:hAnsi="Times New Roman" w:cs="Times New Roman"/>
          <w:sz w:val="24"/>
          <w:szCs w:val="24"/>
        </w:rPr>
        <w:t>Artículo 13. ...</w:t>
      </w:r>
    </w:p>
    <w:p w:rsidR="00000B9B" w:rsidRPr="00AB5324" w:rsidRDefault="00000B9B" w:rsidP="00136EAF">
      <w:pPr>
        <w:pStyle w:val="Sinespaciado"/>
        <w:ind w:firstLine="708"/>
        <w:rPr>
          <w:rFonts w:ascii="Times New Roman" w:hAnsi="Times New Roman" w:cs="Times New Roman"/>
          <w:sz w:val="24"/>
          <w:szCs w:val="24"/>
        </w:rPr>
      </w:pPr>
      <w:r w:rsidRPr="00AB5324">
        <w:rPr>
          <w:rFonts w:ascii="Times New Roman" w:hAnsi="Times New Roman" w:cs="Times New Roman"/>
          <w:sz w:val="24"/>
          <w:szCs w:val="24"/>
        </w:rPr>
        <w:t>Fracción IV. Se lleve a cabo a través de cualquier red social, aplicación o plataforma electrónica.</w:t>
      </w:r>
    </w:p>
    <w:p w:rsidR="00000B9B" w:rsidRPr="00AB5324" w:rsidRDefault="00000B9B" w:rsidP="00136EAF">
      <w:pPr>
        <w:pStyle w:val="Sinespaciado"/>
        <w:ind w:firstLine="708"/>
        <w:rPr>
          <w:rFonts w:ascii="Times New Roman" w:hAnsi="Times New Roman" w:cs="Times New Roman"/>
          <w:sz w:val="24"/>
          <w:szCs w:val="24"/>
        </w:rPr>
      </w:pPr>
      <w:r w:rsidRPr="00AB5324">
        <w:rPr>
          <w:rFonts w:ascii="Times New Roman" w:hAnsi="Times New Roman" w:cs="Times New Roman"/>
          <w:sz w:val="24"/>
          <w:szCs w:val="24"/>
        </w:rPr>
        <w:t>Artículo 16. Cada tres meses, a partir de cada ciclo escolar, las instituciones educativas deberán remitir un informe a la Secretaría que contenga los casos de acoso que se hayan presentado, sus causas, así como las acciones tomadas y se anexarán las copias de los reportes recibidos y toda la documentación que respalde el actuar de la autoridad escolar correspondiente, en resolución a los incidentes; en caso de incumplimiento, la Secretaría dará vista al órgano interno de control que corresponda.</w:t>
      </w:r>
    </w:p>
    <w:p w:rsidR="00000B9B" w:rsidRPr="00AB5324" w:rsidRDefault="00000B9B" w:rsidP="00822692">
      <w:pPr>
        <w:pStyle w:val="Sinespaciado"/>
        <w:ind w:firstLine="708"/>
        <w:rPr>
          <w:rFonts w:ascii="Times New Roman" w:hAnsi="Times New Roman" w:cs="Times New Roman"/>
          <w:sz w:val="24"/>
          <w:szCs w:val="24"/>
        </w:rPr>
      </w:pPr>
      <w:r w:rsidRPr="00AB5324">
        <w:rPr>
          <w:rFonts w:ascii="Times New Roman" w:hAnsi="Times New Roman" w:cs="Times New Roman"/>
          <w:sz w:val="24"/>
          <w:szCs w:val="24"/>
        </w:rPr>
        <w:lastRenderedPageBreak/>
        <w:t>Artículo 17. La Secretaría deberá determinar en cada caso concreto qué autoridad, organismo público o privado, canales, será la atención del mismo, determinación que hará el conocimiento de la persona Titular de la Dirección del Plantel Educativo que corresponda.</w:t>
      </w:r>
    </w:p>
    <w:p w:rsidR="00000B9B" w:rsidRPr="00AB5324" w:rsidRDefault="00000B9B" w:rsidP="000F6908">
      <w:pPr>
        <w:pStyle w:val="Sinespaciado"/>
        <w:ind w:firstLine="708"/>
        <w:rPr>
          <w:rFonts w:ascii="Times New Roman" w:hAnsi="Times New Roman" w:cs="Times New Roman"/>
          <w:sz w:val="24"/>
          <w:szCs w:val="24"/>
        </w:rPr>
      </w:pPr>
      <w:r w:rsidRPr="00AB5324">
        <w:rPr>
          <w:rFonts w:ascii="Times New Roman" w:hAnsi="Times New Roman" w:cs="Times New Roman"/>
          <w:sz w:val="24"/>
          <w:szCs w:val="24"/>
        </w:rPr>
        <w:t>Artículo 22 Bis. La persona que por sus actos se define como generadora de acoso escolar, deberá garantizar el cumplimiento de lo dispuesto en la fracción IX del artículo 21 de la presente ley, de conformidad con las disposiciones jurídicas aplicables.</w:t>
      </w:r>
    </w:p>
    <w:p w:rsidR="00000B9B" w:rsidRPr="00AB5324" w:rsidRDefault="00000B9B" w:rsidP="00822692">
      <w:pPr>
        <w:pStyle w:val="Sinespaciado"/>
        <w:jc w:val="center"/>
        <w:rPr>
          <w:rFonts w:ascii="Times New Roman" w:hAnsi="Times New Roman" w:cs="Times New Roman"/>
          <w:sz w:val="24"/>
          <w:szCs w:val="24"/>
        </w:rPr>
      </w:pPr>
      <w:r w:rsidRPr="00AB5324">
        <w:rPr>
          <w:rFonts w:ascii="Times New Roman" w:hAnsi="Times New Roman" w:cs="Times New Roman"/>
          <w:sz w:val="24"/>
          <w:szCs w:val="24"/>
        </w:rPr>
        <w:t>TRANSITORIOS</w:t>
      </w:r>
    </w:p>
    <w:p w:rsidR="00000B9B" w:rsidRPr="00AB5324" w:rsidRDefault="00000B9B" w:rsidP="00822692">
      <w:pPr>
        <w:pStyle w:val="Sinespaciado"/>
        <w:ind w:firstLine="708"/>
        <w:rPr>
          <w:rFonts w:ascii="Times New Roman" w:hAnsi="Times New Roman" w:cs="Times New Roman"/>
          <w:sz w:val="24"/>
          <w:szCs w:val="24"/>
        </w:rPr>
      </w:pPr>
      <w:r w:rsidRPr="00AB5324">
        <w:rPr>
          <w:rFonts w:ascii="Times New Roman" w:hAnsi="Times New Roman" w:cs="Times New Roman"/>
          <w:sz w:val="24"/>
          <w:szCs w:val="24"/>
        </w:rPr>
        <w:t>PRIMERO. Publíquese el presente decreto en el Periódico Oficial Gaceta del Gobierno.</w:t>
      </w:r>
    </w:p>
    <w:p w:rsidR="00000B9B" w:rsidRPr="00AB5324" w:rsidRDefault="00000B9B" w:rsidP="00D37958">
      <w:pPr>
        <w:pStyle w:val="Sinespaciado"/>
        <w:ind w:firstLine="708"/>
        <w:rPr>
          <w:rFonts w:ascii="Times New Roman" w:hAnsi="Times New Roman" w:cs="Times New Roman"/>
          <w:sz w:val="24"/>
          <w:szCs w:val="24"/>
        </w:rPr>
      </w:pPr>
      <w:r w:rsidRPr="00AB5324">
        <w:rPr>
          <w:rFonts w:ascii="Times New Roman" w:hAnsi="Times New Roman" w:cs="Times New Roman"/>
          <w:sz w:val="24"/>
          <w:szCs w:val="24"/>
        </w:rPr>
        <w:t>SEGUNDO. El presente decreto entrará en vigor al día siguiente de su publicación en Periódico Oficial Gaceta del Gobierno.</w:t>
      </w:r>
    </w:p>
    <w:p w:rsidR="00000B9B" w:rsidRPr="00AB5324" w:rsidRDefault="00000B9B" w:rsidP="00D37958">
      <w:pPr>
        <w:pStyle w:val="Sinespaciado"/>
        <w:ind w:firstLine="708"/>
        <w:rPr>
          <w:rFonts w:ascii="Times New Roman" w:hAnsi="Times New Roman" w:cs="Times New Roman"/>
          <w:sz w:val="24"/>
          <w:szCs w:val="24"/>
        </w:rPr>
      </w:pPr>
      <w:r w:rsidRPr="00AB5324">
        <w:rPr>
          <w:rFonts w:ascii="Times New Roman" w:hAnsi="Times New Roman" w:cs="Times New Roman"/>
          <w:sz w:val="24"/>
          <w:szCs w:val="24"/>
        </w:rPr>
        <w:t>TERCERO. El requerimiento del protocolo establecido por la Secretaría de Educación del Estado de México, tendrá que ser aplicable para el ciclo escolar del año 2024.</w:t>
      </w:r>
    </w:p>
    <w:p w:rsidR="00000B9B" w:rsidRPr="00AB5324" w:rsidRDefault="00000B9B" w:rsidP="00D37958">
      <w:pPr>
        <w:pStyle w:val="Sinespaciado"/>
        <w:ind w:firstLine="708"/>
        <w:rPr>
          <w:rFonts w:ascii="Times New Roman" w:hAnsi="Times New Roman" w:cs="Times New Roman"/>
          <w:sz w:val="24"/>
          <w:szCs w:val="24"/>
        </w:rPr>
      </w:pPr>
      <w:r w:rsidRPr="00AB5324">
        <w:rPr>
          <w:rFonts w:ascii="Times New Roman" w:hAnsi="Times New Roman" w:cs="Times New Roman"/>
          <w:sz w:val="24"/>
          <w:szCs w:val="24"/>
        </w:rPr>
        <w:t>Lo tendrá entendido el Gobernador del Estado, haciendo que se publique y se cumpla.</w:t>
      </w:r>
    </w:p>
    <w:p w:rsidR="00000B9B" w:rsidRPr="00AB5324" w:rsidRDefault="00000B9B" w:rsidP="00D37958">
      <w:pPr>
        <w:pStyle w:val="Sinespaciado"/>
        <w:ind w:firstLine="708"/>
        <w:rPr>
          <w:rFonts w:ascii="Times New Roman" w:hAnsi="Times New Roman" w:cs="Times New Roman"/>
          <w:sz w:val="24"/>
          <w:szCs w:val="24"/>
        </w:rPr>
      </w:pPr>
      <w:r w:rsidRPr="00AB5324">
        <w:rPr>
          <w:rFonts w:ascii="Times New Roman" w:hAnsi="Times New Roman" w:cs="Times New Roman"/>
          <w:sz w:val="24"/>
          <w:szCs w:val="24"/>
        </w:rPr>
        <w:t>Dado en el Palacio del Poder Legislativo, en la Ciudad Toluca de Lerdo, Capital del Estado de México, a los días nueve del mes de mayo del año dos mil veintitrés.</w:t>
      </w:r>
    </w:p>
    <w:p w:rsidR="00000B9B" w:rsidRPr="00AB5324" w:rsidRDefault="00000B9B" w:rsidP="00F32132">
      <w:pPr>
        <w:pStyle w:val="Sinespaciado"/>
        <w:ind w:firstLine="708"/>
        <w:rPr>
          <w:rFonts w:ascii="Times New Roman" w:hAnsi="Times New Roman" w:cs="Times New Roman"/>
          <w:sz w:val="24"/>
          <w:szCs w:val="24"/>
        </w:rPr>
      </w:pPr>
      <w:r w:rsidRPr="00AB5324">
        <w:rPr>
          <w:rFonts w:ascii="Times New Roman" w:hAnsi="Times New Roman" w:cs="Times New Roman"/>
          <w:sz w:val="24"/>
          <w:szCs w:val="24"/>
        </w:rPr>
        <w:t>Quisiera cerrar previo a la votación, si me lo permite señor Presidente, haciendo mención a que esta iniciativa que el día de hoy presento y que estoy segura que mis compañeros y compañeras votarán por unanimidad, porque además reconozco la responsabilidad de todas las fracciones y de quienes integramos las distintas Comisiones Unidas, donde esta iniciativa fue decretada, al ser no solamente votada por unanimidad,</w:t>
      </w:r>
      <w:r w:rsidR="00F32132" w:rsidRPr="00AB5324">
        <w:rPr>
          <w:rFonts w:ascii="Times New Roman" w:hAnsi="Times New Roman" w:cs="Times New Roman"/>
          <w:sz w:val="24"/>
          <w:szCs w:val="24"/>
        </w:rPr>
        <w:t xml:space="preserve"> sino también retroalimentada</w:t>
      </w:r>
      <w:r w:rsidRPr="00AB5324">
        <w:rPr>
          <w:rFonts w:ascii="Times New Roman" w:hAnsi="Times New Roman" w:cs="Times New Roman"/>
          <w:sz w:val="24"/>
          <w:szCs w:val="24"/>
        </w:rPr>
        <w:t xml:space="preserve"> y constituida de una mejor forma para proteger a las infancias y a las ado</w:t>
      </w:r>
      <w:r w:rsidR="00F32132" w:rsidRPr="00AB5324">
        <w:rPr>
          <w:rFonts w:ascii="Times New Roman" w:hAnsi="Times New Roman" w:cs="Times New Roman"/>
          <w:sz w:val="24"/>
          <w:szCs w:val="24"/>
        </w:rPr>
        <w:t xml:space="preserve">lescencias del Estado de México; no </w:t>
      </w:r>
      <w:r w:rsidRPr="00AB5324">
        <w:rPr>
          <w:rFonts w:ascii="Times New Roman" w:hAnsi="Times New Roman" w:cs="Times New Roman"/>
          <w:sz w:val="24"/>
          <w:szCs w:val="24"/>
        </w:rPr>
        <w:t>quiero dejar de mencionar que está inspirada en Carlos Elías y en Ivana, mis hijos, que tenemos que encontrar la inspiración, pero también el deber de la obligación, de que las, los niños y los adolescentes no pueden vivir</w:t>
      </w:r>
      <w:r w:rsidR="00F32132" w:rsidRPr="00AB5324">
        <w:rPr>
          <w:rFonts w:ascii="Times New Roman" w:hAnsi="Times New Roman" w:cs="Times New Roman"/>
          <w:sz w:val="24"/>
          <w:szCs w:val="24"/>
        </w:rPr>
        <w:t xml:space="preserve"> ninguna situación de violencia,</w:t>
      </w:r>
      <w:r w:rsidRPr="00AB5324">
        <w:rPr>
          <w:rFonts w:ascii="Times New Roman" w:hAnsi="Times New Roman" w:cs="Times New Roman"/>
          <w:sz w:val="24"/>
          <w:szCs w:val="24"/>
        </w:rPr>
        <w:t xml:space="preserve"> que tenemos el compromiso y la obligación como legisladoras y legisladores del Estado de México, de reformar la ley, para que la ley vaya avanzando conforme avanzan las tecnologías y proteger y respaldar en todos los sentidos.</w:t>
      </w:r>
    </w:p>
    <w:p w:rsidR="00000B9B" w:rsidRPr="00AB5324" w:rsidRDefault="00000B9B" w:rsidP="00F32132">
      <w:pPr>
        <w:pStyle w:val="Sinespaciado"/>
        <w:ind w:firstLine="708"/>
        <w:rPr>
          <w:rFonts w:ascii="Times New Roman" w:hAnsi="Times New Roman" w:cs="Times New Roman"/>
          <w:sz w:val="24"/>
          <w:szCs w:val="24"/>
        </w:rPr>
      </w:pPr>
      <w:r w:rsidRPr="00AB5324">
        <w:rPr>
          <w:rFonts w:ascii="Times New Roman" w:hAnsi="Times New Roman" w:cs="Times New Roman"/>
          <w:sz w:val="24"/>
          <w:szCs w:val="24"/>
        </w:rPr>
        <w:t>Hoy en el Estado de México estamos por primera vez tipificando el acoso escolar que se da a través de las distintas plataformas electrónicas y de las redes sociales.</w:t>
      </w:r>
    </w:p>
    <w:p w:rsidR="00000B9B" w:rsidRPr="00AB5324" w:rsidRDefault="00000B9B" w:rsidP="00F32132">
      <w:pPr>
        <w:pStyle w:val="Sinespaciado"/>
        <w:ind w:firstLine="708"/>
        <w:rPr>
          <w:rFonts w:ascii="Times New Roman" w:hAnsi="Times New Roman" w:cs="Times New Roman"/>
          <w:sz w:val="24"/>
          <w:szCs w:val="24"/>
        </w:rPr>
      </w:pPr>
      <w:r w:rsidRPr="00AB5324">
        <w:rPr>
          <w:rFonts w:ascii="Times New Roman" w:hAnsi="Times New Roman" w:cs="Times New Roman"/>
          <w:sz w:val="24"/>
          <w:szCs w:val="24"/>
        </w:rPr>
        <w:t>Agradezco mucho a los padres y madres de familia del Distrito XXXVI, que es el que tengo el honor de representar, por haberse acercado a mí y permitirme que nutri</w:t>
      </w:r>
      <w:r w:rsidR="00F32132" w:rsidRPr="00AB5324">
        <w:rPr>
          <w:rFonts w:ascii="Times New Roman" w:hAnsi="Times New Roman" w:cs="Times New Roman"/>
          <w:sz w:val="24"/>
          <w:szCs w:val="24"/>
        </w:rPr>
        <w:t>éra</w:t>
      </w:r>
      <w:r w:rsidRPr="00AB5324">
        <w:rPr>
          <w:rFonts w:ascii="Times New Roman" w:hAnsi="Times New Roman" w:cs="Times New Roman"/>
          <w:sz w:val="24"/>
          <w:szCs w:val="24"/>
        </w:rPr>
        <w:t>mos y hoy presentáramos esta iniciativa.</w:t>
      </w:r>
    </w:p>
    <w:p w:rsidR="00C61CC6" w:rsidRPr="00AB5324" w:rsidRDefault="00000B9B" w:rsidP="00F32132">
      <w:pPr>
        <w:pStyle w:val="Sinespaciado"/>
        <w:ind w:firstLine="708"/>
        <w:rPr>
          <w:rFonts w:ascii="Times New Roman" w:hAnsi="Times New Roman" w:cs="Times New Roman"/>
          <w:sz w:val="24"/>
          <w:szCs w:val="24"/>
        </w:rPr>
      </w:pPr>
      <w:r w:rsidRPr="00AB5324">
        <w:rPr>
          <w:rFonts w:ascii="Times New Roman" w:hAnsi="Times New Roman" w:cs="Times New Roman"/>
          <w:sz w:val="24"/>
          <w:szCs w:val="24"/>
        </w:rPr>
        <w:t>Hagamos y sigamos trabajando porque las nuevas generaciones vivan como lo merecen, en una sociedad que se caracterice por ser más</w:t>
      </w:r>
      <w:r w:rsidR="00E6126F" w:rsidRPr="00AB5324">
        <w:rPr>
          <w:rFonts w:ascii="Times New Roman" w:hAnsi="Times New Roman" w:cs="Times New Roman"/>
          <w:sz w:val="24"/>
          <w:szCs w:val="24"/>
        </w:rPr>
        <w:t xml:space="preserve"> justa, </w:t>
      </w:r>
      <w:r w:rsidR="00E6126F" w:rsidRPr="00AB5324">
        <w:rPr>
          <w:rFonts w:ascii="Times New Roman" w:eastAsia="Times New Roman" w:hAnsi="Times New Roman" w:cs="Times New Roman"/>
          <w:sz w:val="24"/>
          <w:szCs w:val="24"/>
          <w:lang w:eastAsia="es-MX"/>
        </w:rPr>
        <w:t>m</w:t>
      </w:r>
      <w:r w:rsidR="00C61CC6" w:rsidRPr="00AB5324">
        <w:rPr>
          <w:rFonts w:ascii="Times New Roman" w:eastAsia="Times New Roman" w:hAnsi="Times New Roman" w:cs="Times New Roman"/>
          <w:sz w:val="24"/>
          <w:szCs w:val="24"/>
          <w:lang w:eastAsia="es-MX"/>
        </w:rPr>
        <w:t>ás libre y más humana.</w:t>
      </w:r>
    </w:p>
    <w:p w:rsidR="00C61CC6" w:rsidRPr="00AB5324" w:rsidRDefault="00C61CC6" w:rsidP="00F32132">
      <w:pPr>
        <w:pStyle w:val="Sinespaciado"/>
        <w:ind w:firstLine="708"/>
        <w:rPr>
          <w:rFonts w:ascii="Times New Roman" w:eastAsia="Times New Roman" w:hAnsi="Times New Roman" w:cs="Times New Roman"/>
          <w:sz w:val="24"/>
          <w:szCs w:val="24"/>
          <w:lang w:eastAsia="es-MX"/>
        </w:rPr>
      </w:pPr>
      <w:r w:rsidRPr="00AB5324">
        <w:rPr>
          <w:rFonts w:ascii="Times New Roman" w:eastAsia="Times New Roman" w:hAnsi="Times New Roman" w:cs="Times New Roman"/>
          <w:sz w:val="24"/>
          <w:szCs w:val="24"/>
          <w:lang w:eastAsia="es-MX"/>
        </w:rPr>
        <w:t xml:space="preserve">Muchísimas gracias y es cuanto, muy amables. </w:t>
      </w:r>
    </w:p>
    <w:p w:rsidR="00E112FE" w:rsidRPr="00AB5324" w:rsidRDefault="00E112FE" w:rsidP="008E2561">
      <w:pPr>
        <w:pStyle w:val="Sinespaciado"/>
        <w:rPr>
          <w:rFonts w:ascii="Times New Roman" w:eastAsia="Times New Roman" w:hAnsi="Times New Roman" w:cs="Times New Roman"/>
          <w:sz w:val="24"/>
          <w:szCs w:val="24"/>
          <w:lang w:eastAsia="es-MX"/>
        </w:rPr>
      </w:pPr>
    </w:p>
    <w:p w:rsidR="00E112FE" w:rsidRPr="00AB5324" w:rsidRDefault="00E112FE" w:rsidP="008E2561">
      <w:pPr>
        <w:pStyle w:val="Sinespaciado"/>
        <w:rPr>
          <w:rFonts w:ascii="Times New Roman" w:eastAsia="Times New Roman" w:hAnsi="Times New Roman" w:cs="Times New Roman"/>
          <w:sz w:val="24"/>
          <w:szCs w:val="24"/>
          <w:lang w:eastAsia="es-MX"/>
        </w:rPr>
        <w:sectPr w:rsidR="00E112FE" w:rsidRPr="00AB5324" w:rsidSect="00C52401">
          <w:type w:val="continuous"/>
          <w:pgSz w:w="12240" w:h="15840"/>
          <w:pgMar w:top="1417" w:right="1701" w:bottom="1417" w:left="1701" w:header="708" w:footer="708" w:gutter="0"/>
          <w:cols w:space="708"/>
          <w:docGrid w:linePitch="360"/>
        </w:sectPr>
      </w:pPr>
    </w:p>
    <w:p w:rsidR="00E112FE" w:rsidRPr="00AB5324" w:rsidRDefault="00E112FE" w:rsidP="00365A1B">
      <w:pPr>
        <w:pStyle w:val="Sinespaciado"/>
        <w:rPr>
          <w:rFonts w:ascii="Times New Roman" w:hAnsi="Times New Roman" w:cs="Times New Roman"/>
          <w:sz w:val="24"/>
          <w:szCs w:val="24"/>
        </w:rPr>
      </w:pPr>
    </w:p>
    <w:p w:rsidR="00E112FE" w:rsidRPr="00AB5324" w:rsidRDefault="00E112FE" w:rsidP="00365A1B">
      <w:pPr>
        <w:pStyle w:val="Sinespaciado"/>
        <w:jc w:val="center"/>
        <w:rPr>
          <w:rFonts w:ascii="Times New Roman" w:hAnsi="Times New Roman" w:cs="Times New Roman"/>
          <w:sz w:val="24"/>
          <w:szCs w:val="24"/>
        </w:rPr>
      </w:pPr>
      <w:r w:rsidRPr="00AB5324">
        <w:rPr>
          <w:rFonts w:ascii="Times New Roman" w:hAnsi="Times New Roman" w:cs="Times New Roman"/>
          <w:sz w:val="24"/>
          <w:szCs w:val="24"/>
        </w:rPr>
        <w:t>(Se inserta el documento)</w:t>
      </w:r>
    </w:p>
    <w:p w:rsidR="00E112FE" w:rsidRPr="00AB5324" w:rsidRDefault="00E112FE" w:rsidP="00365A1B">
      <w:pPr>
        <w:pStyle w:val="Sinespaciado"/>
        <w:rPr>
          <w:rFonts w:ascii="Times New Roman" w:hAnsi="Times New Roman" w:cs="Times New Roman"/>
          <w:sz w:val="24"/>
          <w:szCs w:val="24"/>
        </w:rPr>
      </w:pPr>
    </w:p>
    <w:p w:rsidR="00365A1B" w:rsidRPr="00AB5324" w:rsidRDefault="00365A1B" w:rsidP="00365A1B">
      <w:pPr>
        <w:spacing w:after="0" w:line="240" w:lineRule="auto"/>
        <w:contextualSpacing/>
        <w:jc w:val="both"/>
        <w:rPr>
          <w:rFonts w:ascii="Times New Roman" w:eastAsia="Calibri" w:hAnsi="Times New Roman" w:cs="Times New Roman"/>
          <w:b/>
          <w:sz w:val="24"/>
          <w:szCs w:val="24"/>
          <w:lang w:val="es-ES"/>
        </w:rPr>
      </w:pPr>
      <w:r w:rsidRPr="00AB5324">
        <w:rPr>
          <w:rFonts w:ascii="Times New Roman" w:eastAsia="Calibri" w:hAnsi="Times New Roman" w:cs="Times New Roman"/>
          <w:b/>
          <w:sz w:val="24"/>
          <w:szCs w:val="24"/>
        </w:rPr>
        <w:t xml:space="preserve">DICTAMEN FORMULADO A LA INICIATIVA CON PROYECTO DE DECRETO POR EL QUE SE REFORMAN LAS FRACCIONES II Y III DEL ARTÍCULO 7, SE ADICIONA LA FRACCIÓN IV AL ARTÍCULO 13, SE REFORMA Y SE ADICIONA UN PÁRRAFO AL ARTÍCULO 16, SE REFORMA EL ARTÍCULO 17 Y SE ADICIONA EL ARTÍCULO 22 BIS, DE LA LEY PARA PREVENIR Y ATENDER EL ACOSO ESCOLAR EN EL ESTADO DE MÉXICO, PRESENTADA POR LA </w:t>
      </w:r>
      <w:r w:rsidRPr="00AB5324">
        <w:rPr>
          <w:rFonts w:ascii="Times New Roman" w:eastAsia="Calibri" w:hAnsi="Times New Roman" w:cs="Times New Roman"/>
          <w:b/>
          <w:sz w:val="24"/>
          <w:szCs w:val="24"/>
        </w:rPr>
        <w:lastRenderedPageBreak/>
        <w:t>DIPUTADA PAOLA JIMÉNEZ HERNÁNDEZ, EN NOMBRE DEL GRUPO PARLAMENTARIO DEL PARTIDO REVOLUCIONARIO INSTITUCIONAL.</w:t>
      </w:r>
    </w:p>
    <w:p w:rsidR="00365A1B" w:rsidRPr="00AB5324" w:rsidRDefault="00365A1B" w:rsidP="00365A1B">
      <w:pPr>
        <w:spacing w:after="0" w:line="240" w:lineRule="auto"/>
        <w:contextualSpacing/>
        <w:jc w:val="both"/>
        <w:rPr>
          <w:rFonts w:ascii="Times New Roman" w:eastAsia="Calibri" w:hAnsi="Times New Roman" w:cs="Times New Roman"/>
          <w:sz w:val="24"/>
          <w:szCs w:val="24"/>
          <w:lang w:val="es-ES"/>
        </w:rPr>
      </w:pPr>
    </w:p>
    <w:p w:rsidR="00365A1B" w:rsidRPr="00AB5324" w:rsidRDefault="00365A1B" w:rsidP="00365A1B">
      <w:pPr>
        <w:spacing w:after="0" w:line="240" w:lineRule="auto"/>
        <w:contextualSpacing/>
        <w:jc w:val="both"/>
        <w:rPr>
          <w:rFonts w:ascii="Times New Roman" w:eastAsia="Calibri" w:hAnsi="Times New Roman" w:cs="Times New Roman"/>
          <w:b/>
          <w:sz w:val="24"/>
          <w:szCs w:val="24"/>
          <w:lang w:val="es-ES"/>
        </w:rPr>
      </w:pPr>
      <w:r w:rsidRPr="00AB5324">
        <w:rPr>
          <w:rFonts w:ascii="Times New Roman" w:eastAsia="Calibri" w:hAnsi="Times New Roman" w:cs="Times New Roman"/>
          <w:b/>
          <w:sz w:val="24"/>
          <w:szCs w:val="24"/>
          <w:lang w:val="es-ES"/>
        </w:rPr>
        <w:t>HONORABLE ASAMBLEA:</w:t>
      </w:r>
    </w:p>
    <w:p w:rsidR="00365A1B" w:rsidRPr="00AB5324" w:rsidRDefault="00365A1B" w:rsidP="00365A1B">
      <w:pPr>
        <w:spacing w:after="0" w:line="240" w:lineRule="auto"/>
        <w:contextualSpacing/>
        <w:jc w:val="both"/>
        <w:rPr>
          <w:rFonts w:ascii="Times New Roman" w:eastAsia="Calibri" w:hAnsi="Times New Roman" w:cs="Times New Roman"/>
          <w:sz w:val="24"/>
          <w:szCs w:val="24"/>
          <w:lang w:val="es-ES"/>
        </w:rPr>
      </w:pPr>
    </w:p>
    <w:p w:rsidR="00365A1B" w:rsidRPr="00AB5324" w:rsidRDefault="00365A1B" w:rsidP="00365A1B">
      <w:pPr>
        <w:spacing w:after="0" w:line="240" w:lineRule="auto"/>
        <w:contextualSpacing/>
        <w:jc w:val="both"/>
        <w:rPr>
          <w:rFonts w:ascii="Times New Roman" w:eastAsia="Calibri" w:hAnsi="Times New Roman" w:cs="Times New Roman"/>
          <w:sz w:val="24"/>
          <w:szCs w:val="24"/>
          <w:lang w:val="es-ES"/>
        </w:rPr>
      </w:pPr>
      <w:r w:rsidRPr="00AB5324">
        <w:rPr>
          <w:rFonts w:ascii="Times New Roman" w:eastAsia="Calibri" w:hAnsi="Times New Roman" w:cs="Times New Roman"/>
          <w:sz w:val="24"/>
          <w:szCs w:val="24"/>
        </w:rPr>
        <w:t xml:space="preserve">La Presidencia de la "LXI" Legislatura remitió a las Comisiones Legislativas de </w:t>
      </w:r>
      <w:r w:rsidRPr="00AB5324">
        <w:rPr>
          <w:rFonts w:ascii="Times New Roman" w:eastAsia="Calibri" w:hAnsi="Times New Roman" w:cs="Times New Roman"/>
          <w:sz w:val="24"/>
          <w:szCs w:val="24"/>
          <w:lang w:val="es-ES"/>
        </w:rPr>
        <w:t>Procuración y Administración de Justicia y de Educación, Cultura, Ciencia y Tecnología</w:t>
      </w:r>
      <w:r w:rsidRPr="00AB5324">
        <w:rPr>
          <w:rFonts w:ascii="Times New Roman" w:eastAsia="Calibri" w:hAnsi="Times New Roman" w:cs="Times New Roman"/>
          <w:sz w:val="24"/>
          <w:szCs w:val="24"/>
        </w:rPr>
        <w:t>, para su estudio y dictamen de la Iniciativa con Proyecto de Decreto por el que se reforman las fracciones II y III del artículo 7, se adiciona la fracción IV al artículo 13, se reforma y se adiciona un párrafo al artículo 16, se reforma el artículo 17 y se adiciona el artículo 22 Bis, de la Ley para Prevenir y Atender el Acoso Escolar en el Estado de México, presentada por la Diputada Paola Jiménez Hernández, en nombre del Grupo Parlamentario del Partido Revolucionario Institucional.</w:t>
      </w:r>
    </w:p>
    <w:p w:rsidR="00365A1B" w:rsidRPr="00AB5324" w:rsidRDefault="00365A1B" w:rsidP="00365A1B">
      <w:pPr>
        <w:spacing w:after="0" w:line="240" w:lineRule="auto"/>
        <w:contextualSpacing/>
        <w:jc w:val="both"/>
        <w:rPr>
          <w:rFonts w:ascii="Times New Roman" w:eastAsia="Calibri" w:hAnsi="Times New Roman" w:cs="Times New Roman"/>
          <w:sz w:val="24"/>
          <w:szCs w:val="24"/>
        </w:rPr>
      </w:pPr>
    </w:p>
    <w:p w:rsidR="00365A1B" w:rsidRPr="00AB5324" w:rsidRDefault="00365A1B" w:rsidP="00365A1B">
      <w:pPr>
        <w:spacing w:after="0" w:line="240" w:lineRule="auto"/>
        <w:contextualSpacing/>
        <w:jc w:val="both"/>
        <w:rPr>
          <w:rFonts w:ascii="Times New Roman" w:eastAsia="Calibri" w:hAnsi="Times New Roman" w:cs="Times New Roman"/>
          <w:sz w:val="24"/>
          <w:szCs w:val="24"/>
        </w:rPr>
      </w:pPr>
      <w:r w:rsidRPr="00AB5324">
        <w:rPr>
          <w:rFonts w:ascii="Times New Roman" w:eastAsia="Calibri" w:hAnsi="Times New Roman" w:cs="Times New Roman"/>
          <w:sz w:val="24"/>
          <w:szCs w:val="24"/>
        </w:rPr>
        <w:t>Concluido el estudio de la iniciativa y ampliamente discutido en las comisiones legislativas, nos permitimos, con sustento en lo establecido en los artículos 68, 70 y 82 de la Ley Orgánica del Poder Legislativo, en relación con lo señalado en los artículos 13 A, 70, 73, 75, 78, 79 y 80 del Reglamento, someter a la consideración de la Legislatura el siguiente:</w:t>
      </w:r>
    </w:p>
    <w:p w:rsidR="00365A1B" w:rsidRPr="00AB5324" w:rsidRDefault="00365A1B" w:rsidP="00365A1B">
      <w:pPr>
        <w:spacing w:after="0" w:line="240" w:lineRule="auto"/>
        <w:contextualSpacing/>
        <w:jc w:val="both"/>
        <w:rPr>
          <w:rFonts w:ascii="Times New Roman" w:eastAsia="Calibri" w:hAnsi="Times New Roman" w:cs="Times New Roman"/>
          <w:sz w:val="24"/>
          <w:szCs w:val="24"/>
          <w:lang w:val="es-ES"/>
        </w:rPr>
      </w:pPr>
    </w:p>
    <w:p w:rsidR="00365A1B" w:rsidRPr="00AB5324" w:rsidRDefault="00365A1B" w:rsidP="00365A1B">
      <w:pPr>
        <w:spacing w:after="0" w:line="240" w:lineRule="auto"/>
        <w:contextualSpacing/>
        <w:jc w:val="center"/>
        <w:rPr>
          <w:rFonts w:ascii="Times New Roman" w:eastAsia="Calibri" w:hAnsi="Times New Roman" w:cs="Times New Roman"/>
          <w:b/>
          <w:sz w:val="24"/>
          <w:szCs w:val="24"/>
          <w:lang w:val="es-ES"/>
        </w:rPr>
      </w:pPr>
      <w:r w:rsidRPr="00AB5324">
        <w:rPr>
          <w:rFonts w:ascii="Times New Roman" w:eastAsia="Calibri" w:hAnsi="Times New Roman" w:cs="Times New Roman"/>
          <w:b/>
          <w:sz w:val="24"/>
          <w:szCs w:val="24"/>
          <w:lang w:val="es-ES"/>
        </w:rPr>
        <w:t>DICTAMEN</w:t>
      </w:r>
    </w:p>
    <w:p w:rsidR="00365A1B" w:rsidRPr="00AB5324" w:rsidRDefault="00365A1B" w:rsidP="00365A1B">
      <w:pPr>
        <w:spacing w:after="0" w:line="240" w:lineRule="auto"/>
        <w:contextualSpacing/>
        <w:jc w:val="both"/>
        <w:rPr>
          <w:rFonts w:ascii="Times New Roman" w:eastAsia="Calibri" w:hAnsi="Times New Roman" w:cs="Times New Roman"/>
          <w:sz w:val="24"/>
          <w:szCs w:val="24"/>
          <w:lang w:val="es-ES"/>
        </w:rPr>
      </w:pPr>
    </w:p>
    <w:p w:rsidR="00365A1B" w:rsidRPr="00AB5324" w:rsidRDefault="00365A1B" w:rsidP="00365A1B">
      <w:pPr>
        <w:spacing w:after="0" w:line="240" w:lineRule="auto"/>
        <w:contextualSpacing/>
        <w:jc w:val="both"/>
        <w:rPr>
          <w:rFonts w:ascii="Times New Roman" w:eastAsia="Calibri" w:hAnsi="Times New Roman" w:cs="Times New Roman"/>
          <w:b/>
          <w:sz w:val="24"/>
          <w:szCs w:val="24"/>
          <w:lang w:val="es-ES"/>
        </w:rPr>
      </w:pPr>
      <w:r w:rsidRPr="00AB5324">
        <w:rPr>
          <w:rFonts w:ascii="Times New Roman" w:eastAsia="Calibri" w:hAnsi="Times New Roman" w:cs="Times New Roman"/>
          <w:b/>
          <w:sz w:val="24"/>
          <w:szCs w:val="24"/>
          <w:lang w:val="es-ES"/>
        </w:rPr>
        <w:t>ANTECEDENTES.</w:t>
      </w:r>
    </w:p>
    <w:p w:rsidR="00365A1B" w:rsidRPr="00AB5324" w:rsidRDefault="00365A1B" w:rsidP="00365A1B">
      <w:pPr>
        <w:spacing w:after="0" w:line="240" w:lineRule="auto"/>
        <w:contextualSpacing/>
        <w:jc w:val="both"/>
        <w:rPr>
          <w:rFonts w:ascii="Times New Roman" w:eastAsia="Calibri" w:hAnsi="Times New Roman" w:cs="Times New Roman"/>
          <w:sz w:val="24"/>
          <w:szCs w:val="24"/>
          <w:lang w:val="es-ES"/>
        </w:rPr>
      </w:pPr>
    </w:p>
    <w:p w:rsidR="00365A1B" w:rsidRPr="00AB5324" w:rsidRDefault="00365A1B" w:rsidP="00365A1B">
      <w:pPr>
        <w:spacing w:after="0" w:line="240" w:lineRule="auto"/>
        <w:contextualSpacing/>
        <w:jc w:val="both"/>
        <w:rPr>
          <w:rFonts w:ascii="Times New Roman" w:eastAsia="Calibri" w:hAnsi="Times New Roman" w:cs="Times New Roman"/>
          <w:sz w:val="24"/>
          <w:szCs w:val="24"/>
        </w:rPr>
      </w:pPr>
      <w:r w:rsidRPr="00AB5324">
        <w:rPr>
          <w:rFonts w:ascii="Times New Roman" w:eastAsia="Calibri" w:hAnsi="Times New Roman" w:cs="Times New Roman"/>
          <w:b/>
          <w:sz w:val="24"/>
          <w:szCs w:val="24"/>
          <w:lang w:val="es-ES"/>
        </w:rPr>
        <w:t>1.-</w:t>
      </w:r>
      <w:r w:rsidRPr="00AB5324">
        <w:rPr>
          <w:rFonts w:ascii="Times New Roman" w:eastAsia="Calibri" w:hAnsi="Times New Roman" w:cs="Times New Roman"/>
          <w:sz w:val="24"/>
          <w:szCs w:val="24"/>
          <w:lang w:val="es-ES"/>
        </w:rPr>
        <w:t xml:space="preserve"> La “LXI” Legislatura recibió, en sesión celebrada el día veintiocho de marzo del dos mil veintitrés, de la Diputada Paola Jiménez Hernández del Grupo Parlamentario del Partido Revolucionario Institucional, Iniciativa con Proyecto de Decreto, presentada </w:t>
      </w:r>
      <w:r w:rsidRPr="00AB5324">
        <w:rPr>
          <w:rFonts w:ascii="Times New Roman" w:eastAsia="Calibri" w:hAnsi="Times New Roman" w:cs="Times New Roman"/>
          <w:sz w:val="24"/>
          <w:szCs w:val="24"/>
        </w:rPr>
        <w:t>en ejercicio del derecho de iniciativa legislativa dispuesto en los artículos 51 fracción II de la Constitución Política del Estado Libre y Soberano de México, 28 fracción I de la Ley Orgánica del Poder Legislativo del Estado Libre y Soberano de México.</w:t>
      </w:r>
    </w:p>
    <w:p w:rsidR="00365A1B" w:rsidRPr="00AB5324" w:rsidRDefault="00365A1B" w:rsidP="00365A1B">
      <w:pPr>
        <w:spacing w:after="0" w:line="240" w:lineRule="auto"/>
        <w:contextualSpacing/>
        <w:jc w:val="both"/>
        <w:rPr>
          <w:rFonts w:ascii="Times New Roman" w:eastAsia="Calibri" w:hAnsi="Times New Roman" w:cs="Times New Roman"/>
          <w:sz w:val="24"/>
          <w:szCs w:val="24"/>
        </w:rPr>
      </w:pPr>
    </w:p>
    <w:p w:rsidR="00365A1B" w:rsidRPr="00AB5324" w:rsidRDefault="00365A1B" w:rsidP="00365A1B">
      <w:pPr>
        <w:spacing w:after="0" w:line="240" w:lineRule="auto"/>
        <w:contextualSpacing/>
        <w:jc w:val="both"/>
        <w:rPr>
          <w:rFonts w:ascii="Times New Roman" w:eastAsia="Calibri" w:hAnsi="Times New Roman" w:cs="Times New Roman"/>
          <w:sz w:val="24"/>
          <w:szCs w:val="24"/>
          <w:lang w:val="es-ES"/>
        </w:rPr>
      </w:pPr>
      <w:r w:rsidRPr="00AB5324">
        <w:rPr>
          <w:rFonts w:ascii="Times New Roman" w:eastAsia="Calibri" w:hAnsi="Times New Roman" w:cs="Times New Roman"/>
          <w:b/>
          <w:sz w:val="24"/>
          <w:szCs w:val="24"/>
        </w:rPr>
        <w:t>2.-</w:t>
      </w:r>
      <w:r w:rsidRPr="00AB5324">
        <w:rPr>
          <w:rFonts w:ascii="Times New Roman" w:eastAsia="Calibri" w:hAnsi="Times New Roman" w:cs="Times New Roman"/>
          <w:sz w:val="24"/>
          <w:szCs w:val="24"/>
        </w:rPr>
        <w:t xml:space="preserve"> En la referida sesión fue remitida la Iniciativa con Proyecto de Decreto a las Comisiones Legislativas de </w:t>
      </w:r>
      <w:r w:rsidRPr="00AB5324">
        <w:rPr>
          <w:rFonts w:ascii="Times New Roman" w:eastAsia="Calibri" w:hAnsi="Times New Roman" w:cs="Times New Roman"/>
          <w:sz w:val="24"/>
          <w:szCs w:val="24"/>
          <w:lang w:val="es-ES"/>
        </w:rPr>
        <w:t>Procuración y Administración de Justicia y de Educación, Cultura, Ciencia y Tecnología, para su estudio y dictamen</w:t>
      </w:r>
      <w:r w:rsidRPr="00AB5324">
        <w:rPr>
          <w:rFonts w:ascii="Times New Roman" w:eastAsia="Calibri" w:hAnsi="Times New Roman" w:cs="Times New Roman"/>
          <w:sz w:val="24"/>
          <w:szCs w:val="24"/>
        </w:rPr>
        <w:t>.</w:t>
      </w:r>
    </w:p>
    <w:p w:rsidR="00365A1B" w:rsidRPr="00AB5324" w:rsidRDefault="00365A1B" w:rsidP="00365A1B">
      <w:pPr>
        <w:spacing w:after="0" w:line="240" w:lineRule="auto"/>
        <w:contextualSpacing/>
        <w:jc w:val="both"/>
        <w:rPr>
          <w:rFonts w:ascii="Times New Roman" w:eastAsia="Calibri" w:hAnsi="Times New Roman" w:cs="Times New Roman"/>
          <w:sz w:val="24"/>
          <w:szCs w:val="24"/>
        </w:rPr>
      </w:pPr>
    </w:p>
    <w:p w:rsidR="00365A1B" w:rsidRPr="00AB5324" w:rsidRDefault="00365A1B" w:rsidP="00365A1B">
      <w:pPr>
        <w:spacing w:after="0" w:line="240" w:lineRule="auto"/>
        <w:contextualSpacing/>
        <w:jc w:val="both"/>
        <w:rPr>
          <w:rFonts w:ascii="Times New Roman" w:eastAsia="Calibri" w:hAnsi="Times New Roman" w:cs="Times New Roman"/>
          <w:sz w:val="24"/>
          <w:szCs w:val="24"/>
        </w:rPr>
      </w:pPr>
      <w:r w:rsidRPr="00AB5324">
        <w:rPr>
          <w:rFonts w:ascii="Times New Roman" w:eastAsia="Calibri" w:hAnsi="Times New Roman" w:cs="Times New Roman"/>
          <w:b/>
          <w:sz w:val="24"/>
          <w:szCs w:val="24"/>
        </w:rPr>
        <w:t>3.-</w:t>
      </w:r>
      <w:r w:rsidRPr="00AB5324">
        <w:rPr>
          <w:rFonts w:ascii="Times New Roman" w:eastAsia="Calibri" w:hAnsi="Times New Roman" w:cs="Times New Roman"/>
          <w:sz w:val="24"/>
          <w:szCs w:val="24"/>
        </w:rPr>
        <w:t xml:space="preserve"> El día </w:t>
      </w:r>
      <w:r w:rsidRPr="00AB5324">
        <w:rPr>
          <w:rFonts w:ascii="Times New Roman" w:eastAsia="Calibri" w:hAnsi="Times New Roman" w:cs="Times New Roman"/>
          <w:sz w:val="24"/>
          <w:szCs w:val="24"/>
          <w:lang w:val="es-ES"/>
        </w:rPr>
        <w:t>veintiocho de marzo del dos mil veintitrés</w:t>
      </w:r>
      <w:r w:rsidRPr="00AB5324">
        <w:rPr>
          <w:rFonts w:ascii="Times New Roman" w:eastAsia="Calibri" w:hAnsi="Times New Roman" w:cs="Times New Roman"/>
          <w:sz w:val="24"/>
          <w:szCs w:val="24"/>
        </w:rPr>
        <w:t xml:space="preserve">, por oficio, los Secretarios de la Directiva de la “LXI” Legislatura hicieron llegar la Iniciativa con Proyecto de Decreto a los Presidentes de las Comisiones Legislativas de </w:t>
      </w:r>
      <w:r w:rsidRPr="00AB5324">
        <w:rPr>
          <w:rFonts w:ascii="Times New Roman" w:eastAsia="Calibri" w:hAnsi="Times New Roman" w:cs="Times New Roman"/>
          <w:sz w:val="24"/>
          <w:szCs w:val="24"/>
          <w:lang w:val="es-ES"/>
        </w:rPr>
        <w:t>Procuración y Administración de Justicia y de Educación, Cultura, Ciencia y Tecnología.</w:t>
      </w:r>
    </w:p>
    <w:p w:rsidR="00365A1B" w:rsidRPr="00AB5324" w:rsidRDefault="00365A1B" w:rsidP="00365A1B">
      <w:pPr>
        <w:spacing w:after="0" w:line="240" w:lineRule="auto"/>
        <w:contextualSpacing/>
        <w:jc w:val="both"/>
        <w:rPr>
          <w:rFonts w:ascii="Times New Roman" w:eastAsia="Calibri" w:hAnsi="Times New Roman" w:cs="Times New Roman"/>
          <w:sz w:val="24"/>
          <w:szCs w:val="24"/>
        </w:rPr>
      </w:pPr>
    </w:p>
    <w:p w:rsidR="00365A1B" w:rsidRPr="00AB5324" w:rsidRDefault="00365A1B" w:rsidP="00365A1B">
      <w:pPr>
        <w:spacing w:after="0" w:line="240" w:lineRule="auto"/>
        <w:contextualSpacing/>
        <w:jc w:val="both"/>
        <w:rPr>
          <w:rFonts w:ascii="Times New Roman" w:eastAsia="Calibri" w:hAnsi="Times New Roman" w:cs="Times New Roman"/>
          <w:sz w:val="24"/>
          <w:szCs w:val="24"/>
        </w:rPr>
      </w:pPr>
      <w:r w:rsidRPr="00AB5324">
        <w:rPr>
          <w:rFonts w:ascii="Times New Roman" w:eastAsia="Calibri" w:hAnsi="Times New Roman" w:cs="Times New Roman"/>
          <w:b/>
          <w:sz w:val="24"/>
          <w:szCs w:val="24"/>
        </w:rPr>
        <w:t>4.-</w:t>
      </w:r>
      <w:r w:rsidRPr="00AB5324">
        <w:rPr>
          <w:rFonts w:ascii="Times New Roman" w:eastAsia="Calibri" w:hAnsi="Times New Roman" w:cs="Times New Roman"/>
          <w:sz w:val="24"/>
          <w:szCs w:val="24"/>
        </w:rPr>
        <w:t xml:space="preserve"> En atención a su encomienda, los Secretarios Técnicos de las Comisiones Legislativas enviaron copia íntegra de la Iniciativa con Proyecto de Decreto a cada integrante de las Comisiones Legislativas de </w:t>
      </w:r>
      <w:r w:rsidRPr="00AB5324">
        <w:rPr>
          <w:rFonts w:ascii="Times New Roman" w:eastAsia="Calibri" w:hAnsi="Times New Roman" w:cs="Times New Roman"/>
          <w:sz w:val="24"/>
          <w:szCs w:val="24"/>
          <w:lang w:val="es-ES"/>
        </w:rPr>
        <w:t>Procuración y Administración de Justicia y de Educación, Cultura, Ciencia y Tecnología</w:t>
      </w:r>
      <w:r w:rsidRPr="00AB5324">
        <w:rPr>
          <w:rFonts w:ascii="Times New Roman" w:eastAsia="Calibri" w:hAnsi="Times New Roman" w:cs="Times New Roman"/>
          <w:sz w:val="24"/>
          <w:szCs w:val="24"/>
        </w:rPr>
        <w:t>.</w:t>
      </w:r>
    </w:p>
    <w:p w:rsidR="00365A1B" w:rsidRPr="00AB5324" w:rsidRDefault="00365A1B" w:rsidP="00365A1B">
      <w:pPr>
        <w:spacing w:after="0" w:line="240" w:lineRule="auto"/>
        <w:contextualSpacing/>
        <w:jc w:val="both"/>
        <w:rPr>
          <w:rFonts w:ascii="Times New Roman" w:eastAsia="Calibri" w:hAnsi="Times New Roman" w:cs="Times New Roman"/>
          <w:sz w:val="24"/>
          <w:szCs w:val="24"/>
        </w:rPr>
      </w:pPr>
    </w:p>
    <w:p w:rsidR="00365A1B" w:rsidRPr="00AB5324" w:rsidRDefault="00365A1B" w:rsidP="00365A1B">
      <w:pPr>
        <w:spacing w:after="0" w:line="240" w:lineRule="auto"/>
        <w:contextualSpacing/>
        <w:jc w:val="both"/>
        <w:rPr>
          <w:rFonts w:ascii="Times New Roman" w:eastAsia="Calibri" w:hAnsi="Times New Roman" w:cs="Times New Roman"/>
          <w:sz w:val="24"/>
          <w:szCs w:val="24"/>
        </w:rPr>
      </w:pPr>
      <w:r w:rsidRPr="00AB5324">
        <w:rPr>
          <w:rFonts w:ascii="Times New Roman" w:eastAsia="Calibri" w:hAnsi="Times New Roman" w:cs="Times New Roman"/>
          <w:b/>
          <w:sz w:val="24"/>
          <w:szCs w:val="24"/>
        </w:rPr>
        <w:t>5.-</w:t>
      </w:r>
      <w:r w:rsidRPr="00AB5324">
        <w:rPr>
          <w:rFonts w:ascii="Times New Roman" w:eastAsia="Calibri" w:hAnsi="Times New Roman" w:cs="Times New Roman"/>
          <w:sz w:val="24"/>
          <w:szCs w:val="24"/>
        </w:rPr>
        <w:t xml:space="preserve"> El día veinte de abril del dos mil veintitrés, las Comisiones Legislativas de </w:t>
      </w:r>
      <w:r w:rsidRPr="00AB5324">
        <w:rPr>
          <w:rFonts w:ascii="Times New Roman" w:eastAsia="Calibri" w:hAnsi="Times New Roman" w:cs="Times New Roman"/>
          <w:sz w:val="24"/>
          <w:szCs w:val="24"/>
          <w:lang w:val="es-ES"/>
        </w:rPr>
        <w:t>Procuración y Administración de Justicia y de Educación, Cultura, Ciencia y Tecnología</w:t>
      </w:r>
      <w:r w:rsidRPr="00AB5324">
        <w:rPr>
          <w:rFonts w:ascii="Times New Roman" w:eastAsia="Calibri" w:hAnsi="Times New Roman" w:cs="Times New Roman"/>
          <w:sz w:val="24"/>
          <w:szCs w:val="24"/>
        </w:rPr>
        <w:t xml:space="preserve"> dieron inició al </w:t>
      </w:r>
      <w:r w:rsidRPr="00AB5324">
        <w:rPr>
          <w:rFonts w:ascii="Times New Roman" w:eastAsia="Calibri" w:hAnsi="Times New Roman" w:cs="Times New Roman"/>
          <w:sz w:val="24"/>
          <w:szCs w:val="24"/>
        </w:rPr>
        <w:lastRenderedPageBreak/>
        <w:t>análisis de la Iniciativa con Proyecto de Decreto y el día tres de mayo realizaron reunión de análisis y dictamen.</w:t>
      </w:r>
    </w:p>
    <w:p w:rsidR="00365A1B" w:rsidRPr="00AB5324" w:rsidRDefault="00365A1B" w:rsidP="00365A1B">
      <w:pPr>
        <w:spacing w:after="0" w:line="240" w:lineRule="auto"/>
        <w:contextualSpacing/>
        <w:jc w:val="both"/>
        <w:rPr>
          <w:rFonts w:ascii="Times New Roman" w:eastAsia="Calibri" w:hAnsi="Times New Roman" w:cs="Times New Roman"/>
          <w:sz w:val="24"/>
          <w:szCs w:val="24"/>
        </w:rPr>
      </w:pPr>
    </w:p>
    <w:p w:rsidR="00365A1B" w:rsidRPr="00AB5324" w:rsidRDefault="00365A1B" w:rsidP="00365A1B">
      <w:pPr>
        <w:spacing w:after="0" w:line="240" w:lineRule="auto"/>
        <w:contextualSpacing/>
        <w:jc w:val="both"/>
        <w:rPr>
          <w:rFonts w:ascii="Times New Roman" w:eastAsia="Calibri" w:hAnsi="Times New Roman" w:cs="Times New Roman"/>
          <w:sz w:val="24"/>
          <w:szCs w:val="24"/>
        </w:rPr>
      </w:pPr>
      <w:r w:rsidRPr="00AB5324">
        <w:rPr>
          <w:rFonts w:ascii="Times New Roman" w:eastAsia="Calibri" w:hAnsi="Times New Roman" w:cs="Times New Roman"/>
          <w:b/>
          <w:sz w:val="24"/>
          <w:szCs w:val="24"/>
        </w:rPr>
        <w:t>6.-</w:t>
      </w:r>
      <w:r w:rsidRPr="00AB5324">
        <w:rPr>
          <w:rFonts w:ascii="Times New Roman" w:eastAsia="Calibri" w:hAnsi="Times New Roman" w:cs="Times New Roman"/>
          <w:sz w:val="24"/>
          <w:szCs w:val="24"/>
        </w:rPr>
        <w:t xml:space="preserve"> Con el objeto de establecer lineamientos para la atención y seguimiento de casos de bullying en las instituciones educativas, incorporando como acoso escolar cuando se realice en cualquier red social, aplicación o plataforma electrónica. </w:t>
      </w:r>
    </w:p>
    <w:p w:rsidR="00365A1B" w:rsidRPr="00AB5324" w:rsidRDefault="00365A1B" w:rsidP="00365A1B">
      <w:pPr>
        <w:spacing w:after="0" w:line="240" w:lineRule="auto"/>
        <w:contextualSpacing/>
        <w:jc w:val="both"/>
        <w:rPr>
          <w:rFonts w:ascii="Times New Roman" w:eastAsia="Calibri" w:hAnsi="Times New Roman" w:cs="Times New Roman"/>
          <w:sz w:val="24"/>
          <w:szCs w:val="24"/>
          <w:lang w:val="es-ES"/>
        </w:rPr>
      </w:pPr>
    </w:p>
    <w:p w:rsidR="00365A1B" w:rsidRPr="00AB5324" w:rsidRDefault="00365A1B" w:rsidP="00365A1B">
      <w:pPr>
        <w:spacing w:after="0" w:line="240" w:lineRule="auto"/>
        <w:contextualSpacing/>
        <w:jc w:val="both"/>
        <w:rPr>
          <w:rFonts w:ascii="Times New Roman" w:eastAsia="Calibri" w:hAnsi="Times New Roman" w:cs="Times New Roman"/>
          <w:sz w:val="24"/>
          <w:szCs w:val="24"/>
          <w:lang w:val="es-ES"/>
        </w:rPr>
      </w:pPr>
    </w:p>
    <w:p w:rsidR="00365A1B" w:rsidRPr="00AB5324" w:rsidRDefault="00365A1B" w:rsidP="00365A1B">
      <w:pPr>
        <w:spacing w:after="0" w:line="240" w:lineRule="auto"/>
        <w:contextualSpacing/>
        <w:jc w:val="both"/>
        <w:rPr>
          <w:rFonts w:ascii="Times New Roman" w:eastAsia="Calibri" w:hAnsi="Times New Roman" w:cs="Times New Roman"/>
          <w:b/>
          <w:sz w:val="24"/>
          <w:szCs w:val="24"/>
          <w:lang w:val="es-ES"/>
        </w:rPr>
      </w:pPr>
      <w:r w:rsidRPr="00AB5324">
        <w:rPr>
          <w:rFonts w:ascii="Times New Roman" w:eastAsia="Calibri" w:hAnsi="Times New Roman" w:cs="Times New Roman"/>
          <w:b/>
          <w:sz w:val="24"/>
          <w:szCs w:val="24"/>
          <w:lang w:val="es-ES"/>
        </w:rPr>
        <w:t>CONSIDERACIONES.</w:t>
      </w:r>
    </w:p>
    <w:p w:rsidR="00365A1B" w:rsidRPr="00AB5324" w:rsidRDefault="00365A1B" w:rsidP="00365A1B">
      <w:pPr>
        <w:spacing w:after="0" w:line="240" w:lineRule="auto"/>
        <w:contextualSpacing/>
        <w:jc w:val="both"/>
        <w:rPr>
          <w:rFonts w:ascii="Times New Roman" w:eastAsia="Calibri" w:hAnsi="Times New Roman" w:cs="Times New Roman"/>
          <w:sz w:val="24"/>
          <w:szCs w:val="24"/>
          <w:lang w:val="es-ES"/>
        </w:rPr>
      </w:pPr>
    </w:p>
    <w:p w:rsidR="00365A1B" w:rsidRPr="00AB5324" w:rsidRDefault="00365A1B" w:rsidP="00365A1B">
      <w:pPr>
        <w:spacing w:after="0" w:line="240" w:lineRule="auto"/>
        <w:contextualSpacing/>
        <w:jc w:val="both"/>
        <w:rPr>
          <w:rFonts w:ascii="Times New Roman" w:eastAsia="Calibri" w:hAnsi="Times New Roman" w:cs="Times New Roman"/>
          <w:sz w:val="24"/>
          <w:szCs w:val="24"/>
        </w:rPr>
      </w:pPr>
      <w:r w:rsidRPr="00AB5324">
        <w:rPr>
          <w:rFonts w:ascii="Times New Roman" w:eastAsia="Calibri" w:hAnsi="Times New Roman" w:cs="Times New Roman"/>
          <w:bCs/>
          <w:sz w:val="24"/>
          <w:szCs w:val="24"/>
        </w:rPr>
        <w:t>Compete a la “LXI” Legislatura conocer y resolver la iniciativa con proyecto decreto, de acuerdo en lo previsto en el artículo 61 fracción I de la Constitución Política del Estado Libre y Soberano de México, que la faculta para expedir leyes, decretos o acuerdos para el régimen interior del Estado, en todos los ramos de la administración del gobierno.</w:t>
      </w:r>
    </w:p>
    <w:p w:rsidR="00365A1B" w:rsidRPr="00AB5324" w:rsidRDefault="00365A1B" w:rsidP="00365A1B">
      <w:pPr>
        <w:spacing w:after="0" w:line="240" w:lineRule="auto"/>
        <w:contextualSpacing/>
        <w:jc w:val="both"/>
        <w:rPr>
          <w:rFonts w:ascii="Times New Roman" w:eastAsia="Calibri" w:hAnsi="Times New Roman" w:cs="Times New Roman"/>
          <w:sz w:val="24"/>
          <w:szCs w:val="24"/>
        </w:rPr>
      </w:pPr>
    </w:p>
    <w:p w:rsidR="00365A1B" w:rsidRPr="00AB5324" w:rsidRDefault="00365A1B" w:rsidP="00365A1B">
      <w:pPr>
        <w:spacing w:after="0" w:line="240" w:lineRule="auto"/>
        <w:contextualSpacing/>
        <w:jc w:val="both"/>
        <w:rPr>
          <w:rFonts w:ascii="Times New Roman" w:eastAsia="Calibri" w:hAnsi="Times New Roman" w:cs="Times New Roman"/>
          <w:sz w:val="24"/>
          <w:szCs w:val="24"/>
        </w:rPr>
      </w:pPr>
    </w:p>
    <w:p w:rsidR="00365A1B" w:rsidRPr="00AB5324" w:rsidRDefault="00365A1B" w:rsidP="00365A1B">
      <w:pPr>
        <w:spacing w:after="0" w:line="240" w:lineRule="auto"/>
        <w:contextualSpacing/>
        <w:jc w:val="both"/>
        <w:rPr>
          <w:rFonts w:ascii="Times New Roman" w:eastAsia="Calibri" w:hAnsi="Times New Roman" w:cs="Times New Roman"/>
          <w:b/>
          <w:sz w:val="24"/>
          <w:szCs w:val="24"/>
        </w:rPr>
      </w:pPr>
      <w:r w:rsidRPr="00AB5324">
        <w:rPr>
          <w:rFonts w:ascii="Times New Roman" w:eastAsia="Calibri" w:hAnsi="Times New Roman" w:cs="Times New Roman"/>
          <w:b/>
          <w:sz w:val="24"/>
          <w:szCs w:val="24"/>
        </w:rPr>
        <w:t>Análisis y Valoración de los Argumentos.</w:t>
      </w:r>
    </w:p>
    <w:p w:rsidR="00365A1B" w:rsidRPr="00AB5324" w:rsidRDefault="00365A1B" w:rsidP="00365A1B">
      <w:pPr>
        <w:spacing w:after="0" w:line="240" w:lineRule="auto"/>
        <w:contextualSpacing/>
        <w:jc w:val="both"/>
        <w:rPr>
          <w:rFonts w:ascii="Times New Roman" w:eastAsia="Calibri" w:hAnsi="Times New Roman" w:cs="Times New Roman"/>
          <w:sz w:val="24"/>
          <w:szCs w:val="24"/>
        </w:rPr>
      </w:pPr>
    </w:p>
    <w:p w:rsidR="00365A1B" w:rsidRPr="00AB5324" w:rsidRDefault="00365A1B" w:rsidP="00365A1B">
      <w:pPr>
        <w:spacing w:after="0" w:line="240" w:lineRule="auto"/>
        <w:contextualSpacing/>
        <w:jc w:val="both"/>
        <w:rPr>
          <w:rFonts w:ascii="Times New Roman" w:eastAsia="Calibri" w:hAnsi="Times New Roman" w:cs="Times New Roman"/>
          <w:sz w:val="24"/>
          <w:szCs w:val="24"/>
          <w:lang w:val="es-ES"/>
        </w:rPr>
      </w:pPr>
      <w:r w:rsidRPr="00AB5324">
        <w:rPr>
          <w:rFonts w:ascii="Times New Roman" w:eastAsia="Calibri" w:hAnsi="Times New Roman" w:cs="Times New Roman"/>
          <w:sz w:val="24"/>
          <w:szCs w:val="24"/>
          <w:lang w:val="es-ES"/>
        </w:rPr>
        <w:t>Las y los dictaminadores advertimos que el tema que aborda la iniciativa es sumamente relevante en el Estado de México y en general a nivel Nacional, pues tiene que ver con el maltrato y abuso entre estudiantes e instituciones educativas o para escolares, conocido como bullying y que ha representado un gran reto para la sociedad.</w:t>
      </w:r>
    </w:p>
    <w:p w:rsidR="00365A1B" w:rsidRPr="00AB5324" w:rsidRDefault="00365A1B" w:rsidP="00365A1B">
      <w:pPr>
        <w:spacing w:after="0" w:line="240" w:lineRule="auto"/>
        <w:contextualSpacing/>
        <w:jc w:val="both"/>
        <w:rPr>
          <w:rFonts w:ascii="Times New Roman" w:eastAsia="Calibri" w:hAnsi="Times New Roman" w:cs="Times New Roman"/>
          <w:sz w:val="24"/>
          <w:szCs w:val="24"/>
          <w:lang w:val="es-ES"/>
        </w:rPr>
      </w:pPr>
    </w:p>
    <w:p w:rsidR="00365A1B" w:rsidRPr="00AB5324" w:rsidRDefault="00365A1B" w:rsidP="00365A1B">
      <w:pPr>
        <w:spacing w:after="0" w:line="240" w:lineRule="auto"/>
        <w:contextualSpacing/>
        <w:jc w:val="both"/>
        <w:rPr>
          <w:rFonts w:ascii="Times New Roman" w:eastAsia="Calibri" w:hAnsi="Times New Roman" w:cs="Times New Roman"/>
          <w:sz w:val="24"/>
          <w:szCs w:val="24"/>
          <w:lang w:val="es-ES"/>
        </w:rPr>
      </w:pPr>
      <w:r w:rsidRPr="00AB5324">
        <w:rPr>
          <w:rFonts w:ascii="Times New Roman" w:eastAsia="Calibri" w:hAnsi="Times New Roman" w:cs="Times New Roman"/>
          <w:sz w:val="24"/>
          <w:szCs w:val="24"/>
          <w:lang w:val="es-ES"/>
        </w:rPr>
        <w:t xml:space="preserve">En efecto, ese maltrato o abuso a adquirido dimensiones sobresalientes, de tal forma, que con </w:t>
      </w:r>
      <w:r w:rsidR="00315E8C" w:rsidRPr="00AB5324">
        <w:rPr>
          <w:rFonts w:ascii="Times New Roman" w:eastAsia="Calibri" w:hAnsi="Times New Roman" w:cs="Times New Roman"/>
          <w:sz w:val="24"/>
          <w:szCs w:val="24"/>
          <w:lang w:val="es-ES"/>
        </w:rPr>
        <w:t>él</w:t>
      </w:r>
      <w:r w:rsidRPr="00AB5324">
        <w:rPr>
          <w:rFonts w:ascii="Times New Roman" w:eastAsia="Calibri" w:hAnsi="Times New Roman" w:cs="Times New Roman"/>
          <w:sz w:val="24"/>
          <w:szCs w:val="24"/>
          <w:lang w:val="es-ES"/>
        </w:rPr>
        <w:t xml:space="preserve"> se ven afectados directamente las y los estudiantes, pero también su familia y la propia sociedad, cuya paz se altera desde esas conductas que sirven de sustento para futuras represalias, venganzas y hostilidad por quien lo han padecido, o bien, serios daños que generan afectaciones psicológicas o físicas a quienes lo padecen y que le dificultan una sana convivencia social.</w:t>
      </w:r>
    </w:p>
    <w:p w:rsidR="00365A1B" w:rsidRPr="00AB5324" w:rsidRDefault="00365A1B" w:rsidP="00365A1B">
      <w:pPr>
        <w:spacing w:after="0" w:line="240" w:lineRule="auto"/>
        <w:contextualSpacing/>
        <w:jc w:val="both"/>
        <w:rPr>
          <w:rFonts w:ascii="Times New Roman" w:eastAsia="Calibri" w:hAnsi="Times New Roman" w:cs="Times New Roman"/>
          <w:sz w:val="24"/>
          <w:szCs w:val="24"/>
          <w:lang w:val="es-ES"/>
        </w:rPr>
      </w:pPr>
    </w:p>
    <w:p w:rsidR="00365A1B" w:rsidRPr="00AB5324" w:rsidRDefault="00365A1B" w:rsidP="00365A1B">
      <w:pPr>
        <w:spacing w:after="0" w:line="240" w:lineRule="auto"/>
        <w:contextualSpacing/>
        <w:jc w:val="both"/>
        <w:rPr>
          <w:rFonts w:ascii="Times New Roman" w:eastAsia="Calibri" w:hAnsi="Times New Roman" w:cs="Times New Roman"/>
          <w:sz w:val="24"/>
          <w:szCs w:val="24"/>
          <w:lang w:val="es-ES"/>
        </w:rPr>
      </w:pPr>
      <w:r w:rsidRPr="00AB5324">
        <w:rPr>
          <w:rFonts w:ascii="Times New Roman" w:eastAsia="Calibri" w:hAnsi="Times New Roman" w:cs="Times New Roman"/>
          <w:sz w:val="24"/>
          <w:szCs w:val="24"/>
          <w:lang w:val="es-ES"/>
        </w:rPr>
        <w:t>Destacamos, como lo hace la iniciativa que el maltrato psicológico, físico o verbal, esto es, el acoso escolar o bullying, con el avance de las tecnologías se ha ido transformado para desarrollarse no solo en el aula o en espacios escolares sino a través de las redes sociales o en cualquier otro espacio en el que coincidan estudiantes y se pueda erradicar esa conducta antisocial.</w:t>
      </w:r>
    </w:p>
    <w:p w:rsidR="00365A1B" w:rsidRPr="00AB5324" w:rsidRDefault="00365A1B" w:rsidP="00365A1B">
      <w:pPr>
        <w:spacing w:after="0" w:line="240" w:lineRule="auto"/>
        <w:contextualSpacing/>
        <w:jc w:val="both"/>
        <w:rPr>
          <w:rFonts w:ascii="Times New Roman" w:eastAsia="Calibri" w:hAnsi="Times New Roman" w:cs="Times New Roman"/>
          <w:sz w:val="24"/>
          <w:szCs w:val="24"/>
          <w:lang w:val="es-ES"/>
        </w:rPr>
      </w:pPr>
    </w:p>
    <w:p w:rsidR="00365A1B" w:rsidRPr="00AB5324" w:rsidRDefault="00365A1B" w:rsidP="00365A1B">
      <w:pPr>
        <w:spacing w:after="0" w:line="240" w:lineRule="auto"/>
        <w:contextualSpacing/>
        <w:jc w:val="both"/>
        <w:rPr>
          <w:rFonts w:ascii="Times New Roman" w:eastAsia="Calibri" w:hAnsi="Times New Roman" w:cs="Times New Roman"/>
          <w:sz w:val="24"/>
          <w:szCs w:val="24"/>
          <w:lang w:val="es-ES"/>
        </w:rPr>
      </w:pPr>
    </w:p>
    <w:p w:rsidR="00365A1B" w:rsidRPr="00AB5324" w:rsidRDefault="00365A1B" w:rsidP="00365A1B">
      <w:pPr>
        <w:spacing w:after="0" w:line="240" w:lineRule="auto"/>
        <w:contextualSpacing/>
        <w:jc w:val="both"/>
        <w:rPr>
          <w:rFonts w:ascii="Times New Roman" w:eastAsia="Calibri" w:hAnsi="Times New Roman" w:cs="Times New Roman"/>
          <w:sz w:val="24"/>
          <w:szCs w:val="24"/>
          <w:lang w:val="es-ES"/>
        </w:rPr>
      </w:pPr>
      <w:r w:rsidRPr="00AB5324">
        <w:rPr>
          <w:rFonts w:ascii="Times New Roman" w:eastAsia="Calibri" w:hAnsi="Times New Roman" w:cs="Times New Roman"/>
          <w:sz w:val="24"/>
          <w:szCs w:val="24"/>
          <w:lang w:val="es-ES"/>
        </w:rPr>
        <w:t>Creemos que se trata de una grave problemática que debe ser atendida con intensidad y profundidad que conlleva la afectación de la población escolar, vinculada con el presente y el futuro de nuestra entidad, y por lo mismo, exige de las legisladoras y los legisladores el mayor cuidado de responsabilidad para generar los instrumentos jurídicos que favorezcan su prevención, combate y erradicación eficaz.</w:t>
      </w:r>
    </w:p>
    <w:p w:rsidR="00365A1B" w:rsidRPr="00AB5324" w:rsidRDefault="00365A1B" w:rsidP="00365A1B">
      <w:pPr>
        <w:spacing w:after="0" w:line="240" w:lineRule="auto"/>
        <w:contextualSpacing/>
        <w:jc w:val="both"/>
        <w:rPr>
          <w:rFonts w:ascii="Times New Roman" w:eastAsia="Calibri" w:hAnsi="Times New Roman" w:cs="Times New Roman"/>
          <w:sz w:val="24"/>
          <w:szCs w:val="24"/>
          <w:lang w:val="es-ES"/>
        </w:rPr>
      </w:pPr>
    </w:p>
    <w:p w:rsidR="00365A1B" w:rsidRPr="00AB5324" w:rsidRDefault="00365A1B" w:rsidP="00365A1B">
      <w:pPr>
        <w:spacing w:after="0" w:line="240" w:lineRule="auto"/>
        <w:contextualSpacing/>
        <w:jc w:val="both"/>
        <w:rPr>
          <w:rFonts w:ascii="Times New Roman" w:eastAsia="Calibri" w:hAnsi="Times New Roman" w:cs="Times New Roman"/>
          <w:sz w:val="24"/>
          <w:szCs w:val="24"/>
          <w:lang w:val="es-ES"/>
        </w:rPr>
      </w:pPr>
      <w:r w:rsidRPr="00AB5324">
        <w:rPr>
          <w:rFonts w:ascii="Times New Roman" w:eastAsia="Calibri" w:hAnsi="Times New Roman" w:cs="Times New Roman"/>
          <w:sz w:val="24"/>
          <w:szCs w:val="24"/>
          <w:lang w:val="es-ES"/>
        </w:rPr>
        <w:t xml:space="preserve">Resaltamos que, en este contexto se inscribe la iniciativa que se dictamina, misma que propone continuar perfeccionando las disposiciones de la Ley para Prevenir y Atender el Acoso Escolar en el Estado de México, sustentada en una ilustrativa exposición de motivos que describe lo que es el bullying, su desarrollo, su realidad en el Estado de México y el </w:t>
      </w:r>
      <w:r w:rsidRPr="00AB5324">
        <w:rPr>
          <w:rFonts w:ascii="Times New Roman" w:eastAsia="Calibri" w:hAnsi="Times New Roman" w:cs="Times New Roman"/>
          <w:sz w:val="24"/>
          <w:szCs w:val="24"/>
          <w:lang w:val="es-ES"/>
        </w:rPr>
        <w:lastRenderedPageBreak/>
        <w:t>contexto nacional e internacional, los efectos que produce y la argumentación sobre la necesidad de incorporar las adecuaciones para mejorar el texto legal.</w:t>
      </w:r>
    </w:p>
    <w:p w:rsidR="00365A1B" w:rsidRPr="00AB5324" w:rsidRDefault="00365A1B" w:rsidP="00365A1B">
      <w:pPr>
        <w:spacing w:after="0" w:line="240" w:lineRule="auto"/>
        <w:contextualSpacing/>
        <w:jc w:val="both"/>
        <w:rPr>
          <w:rFonts w:ascii="Times New Roman" w:eastAsia="Calibri" w:hAnsi="Times New Roman" w:cs="Times New Roman"/>
          <w:sz w:val="24"/>
          <w:szCs w:val="24"/>
          <w:lang w:val="es-ES"/>
        </w:rPr>
      </w:pPr>
    </w:p>
    <w:p w:rsidR="00365A1B" w:rsidRPr="00AB5324" w:rsidRDefault="00365A1B" w:rsidP="00365A1B">
      <w:pPr>
        <w:spacing w:after="0" w:line="240" w:lineRule="auto"/>
        <w:contextualSpacing/>
        <w:jc w:val="both"/>
        <w:rPr>
          <w:rFonts w:ascii="Times New Roman" w:eastAsia="Calibri" w:hAnsi="Times New Roman" w:cs="Times New Roman"/>
          <w:sz w:val="24"/>
          <w:szCs w:val="24"/>
          <w:lang w:val="es-ES"/>
        </w:rPr>
      </w:pPr>
      <w:r w:rsidRPr="00AB5324">
        <w:rPr>
          <w:rFonts w:ascii="Times New Roman" w:eastAsia="Calibri" w:hAnsi="Times New Roman" w:cs="Times New Roman"/>
          <w:sz w:val="24"/>
          <w:szCs w:val="24"/>
          <w:lang w:val="es-ES"/>
        </w:rPr>
        <w:t>Como se desprende la iniciativa, los conflictos se traducen en acoso escolar cuando: existe intención de agredir a la víctima de manera constante; el agresor no presenta sentimientos de compasión por la víctima; y es evidente una desigualdad entre el agresor y la víctima, como puede ser la edad, estatura o popularidad.</w:t>
      </w:r>
    </w:p>
    <w:p w:rsidR="00365A1B" w:rsidRPr="00AB5324" w:rsidRDefault="00365A1B" w:rsidP="00365A1B">
      <w:pPr>
        <w:spacing w:after="0" w:line="240" w:lineRule="auto"/>
        <w:contextualSpacing/>
        <w:jc w:val="both"/>
        <w:rPr>
          <w:rFonts w:ascii="Times New Roman" w:eastAsia="Calibri" w:hAnsi="Times New Roman" w:cs="Times New Roman"/>
          <w:sz w:val="24"/>
          <w:szCs w:val="24"/>
          <w:lang w:val="es-ES"/>
        </w:rPr>
      </w:pPr>
    </w:p>
    <w:p w:rsidR="00365A1B" w:rsidRPr="00AB5324" w:rsidRDefault="00365A1B" w:rsidP="00365A1B">
      <w:pPr>
        <w:spacing w:after="0" w:line="240" w:lineRule="auto"/>
        <w:contextualSpacing/>
        <w:jc w:val="both"/>
        <w:rPr>
          <w:rFonts w:ascii="Times New Roman" w:eastAsia="Calibri" w:hAnsi="Times New Roman" w:cs="Times New Roman"/>
          <w:sz w:val="24"/>
          <w:szCs w:val="24"/>
          <w:lang w:val="es-ES"/>
        </w:rPr>
      </w:pPr>
      <w:r w:rsidRPr="00AB5324">
        <w:rPr>
          <w:rFonts w:ascii="Times New Roman" w:eastAsia="Calibri" w:hAnsi="Times New Roman" w:cs="Times New Roman"/>
          <w:sz w:val="24"/>
          <w:szCs w:val="24"/>
          <w:lang w:val="es-ES"/>
        </w:rPr>
        <w:t>En efecto, como se afirma en la exposición de motivos, el daño es mayoritariamente emocional y es ligeramente mayor el porcentaje de niñas en el perfil de víctimas. El acoso escolar, supone un abuso de poder, pues es ejercida por un agresor más fuerte, por ello, la víctima puede vivir con miedo de asistir a la escuela y mostrarse nervioso, triste o solitario. En los casos más graves, la situación puede acarrear pensamientos suicidas e incluso su materialización.</w:t>
      </w:r>
    </w:p>
    <w:p w:rsidR="00365A1B" w:rsidRPr="00AB5324" w:rsidRDefault="00365A1B" w:rsidP="00365A1B">
      <w:pPr>
        <w:spacing w:after="0" w:line="240" w:lineRule="auto"/>
        <w:contextualSpacing/>
        <w:jc w:val="both"/>
        <w:rPr>
          <w:rFonts w:ascii="Times New Roman" w:eastAsia="Calibri" w:hAnsi="Times New Roman" w:cs="Times New Roman"/>
          <w:sz w:val="24"/>
          <w:szCs w:val="24"/>
          <w:lang w:val="es-ES"/>
        </w:rPr>
      </w:pPr>
    </w:p>
    <w:p w:rsidR="00365A1B" w:rsidRPr="00AB5324" w:rsidRDefault="00365A1B" w:rsidP="00365A1B">
      <w:pPr>
        <w:spacing w:after="0" w:line="240" w:lineRule="auto"/>
        <w:contextualSpacing/>
        <w:jc w:val="both"/>
        <w:rPr>
          <w:rFonts w:ascii="Times New Roman" w:eastAsia="Calibri" w:hAnsi="Times New Roman" w:cs="Times New Roman"/>
          <w:sz w:val="24"/>
          <w:szCs w:val="24"/>
          <w:lang w:val="es-ES"/>
        </w:rPr>
      </w:pPr>
      <w:r w:rsidRPr="00AB5324">
        <w:rPr>
          <w:rFonts w:ascii="Times New Roman" w:eastAsia="Calibri" w:hAnsi="Times New Roman" w:cs="Times New Roman"/>
          <w:sz w:val="24"/>
          <w:szCs w:val="24"/>
          <w:lang w:val="es-ES"/>
        </w:rPr>
        <w:t>Retomando lo argumentado en la iniciativa y de acuerdo con el profesor, psicólogo, ensayista e investigador Iñaki Piñuela Zabala, existen nueve modalidades de acoso escolar, con distinta incidencia entre las víctimas que por su importancia nos permitimos reproducir: Bloqueo social (29.4%); Hostigamiento (20.9%); Manipulación (19.9%); Coacciones (17.4%); Exclusión social (16.0%); Intimidación (14.2%); Agresiones (12.8%); Amenazas (9.3%); y Ciberacoso.</w:t>
      </w:r>
    </w:p>
    <w:p w:rsidR="00365A1B" w:rsidRPr="00AB5324" w:rsidRDefault="00365A1B" w:rsidP="00365A1B">
      <w:pPr>
        <w:spacing w:after="0" w:line="240" w:lineRule="auto"/>
        <w:contextualSpacing/>
        <w:jc w:val="both"/>
        <w:rPr>
          <w:rFonts w:ascii="Times New Roman" w:eastAsia="Calibri" w:hAnsi="Times New Roman" w:cs="Times New Roman"/>
          <w:sz w:val="24"/>
          <w:szCs w:val="24"/>
          <w:lang w:val="es-ES"/>
        </w:rPr>
      </w:pPr>
    </w:p>
    <w:p w:rsidR="00365A1B" w:rsidRPr="00AB5324" w:rsidRDefault="00365A1B" w:rsidP="00365A1B">
      <w:pPr>
        <w:spacing w:after="0" w:line="240" w:lineRule="auto"/>
        <w:contextualSpacing/>
        <w:jc w:val="both"/>
        <w:rPr>
          <w:rFonts w:ascii="Times New Roman" w:eastAsia="Calibri" w:hAnsi="Times New Roman" w:cs="Times New Roman"/>
          <w:sz w:val="24"/>
          <w:szCs w:val="24"/>
          <w:lang w:val="es-ES"/>
        </w:rPr>
      </w:pPr>
      <w:r w:rsidRPr="00AB5324">
        <w:rPr>
          <w:rFonts w:ascii="Times New Roman" w:eastAsia="Calibri" w:hAnsi="Times New Roman" w:cs="Times New Roman"/>
          <w:sz w:val="24"/>
          <w:szCs w:val="24"/>
          <w:lang w:val="es-ES"/>
        </w:rPr>
        <w:t>El bullying ocasiona serios daños en las víctimas, enunciados en la iniciativa y que van desde buscar el aislamiento social, marginación de la víctima, desprecio, falta de respeto, distorsionar la imagen social del niño o niña, la coacción, intimidación y amenazas, que llevan a consumir emocional e intelectualmente a la víctima con vistas a obtener un resultado favorable para quienes acosan, como obtener el reconocimiento y atención de los demás, por lo que también estimamos que es necesario a través de la ley, ir impulsando una nueva cultura de respeto a la dignidad de las y los estudiantes.</w:t>
      </w:r>
    </w:p>
    <w:p w:rsidR="00365A1B" w:rsidRPr="00AB5324" w:rsidRDefault="00365A1B" w:rsidP="00365A1B">
      <w:pPr>
        <w:spacing w:after="0" w:line="240" w:lineRule="auto"/>
        <w:contextualSpacing/>
        <w:jc w:val="both"/>
        <w:rPr>
          <w:rFonts w:ascii="Times New Roman" w:eastAsia="Calibri" w:hAnsi="Times New Roman" w:cs="Times New Roman"/>
          <w:sz w:val="24"/>
          <w:szCs w:val="24"/>
          <w:lang w:val="es-ES"/>
        </w:rPr>
      </w:pPr>
    </w:p>
    <w:p w:rsidR="00365A1B" w:rsidRPr="00AB5324" w:rsidRDefault="00365A1B" w:rsidP="00365A1B">
      <w:pPr>
        <w:spacing w:after="0" w:line="240" w:lineRule="auto"/>
        <w:contextualSpacing/>
        <w:jc w:val="both"/>
        <w:rPr>
          <w:rFonts w:ascii="Times New Roman" w:eastAsia="Calibri" w:hAnsi="Times New Roman" w:cs="Times New Roman"/>
          <w:sz w:val="24"/>
          <w:szCs w:val="24"/>
          <w:lang w:val="es-ES"/>
        </w:rPr>
      </w:pPr>
      <w:r w:rsidRPr="00AB5324">
        <w:rPr>
          <w:rFonts w:ascii="Times New Roman" w:eastAsia="Calibri" w:hAnsi="Times New Roman" w:cs="Times New Roman"/>
          <w:sz w:val="24"/>
          <w:szCs w:val="24"/>
          <w:lang w:val="es-ES"/>
        </w:rPr>
        <w:t xml:space="preserve">De igual forma, es conveniente precisar en este dictamen que no siempre el acosador padece de ninguna enfermedad mental o trastorno, pero por lo regular es así, y padece algún tipo de psicopatología, pues generalmente presentan ausencia de empatía, consecuencia de haber vivido violencia con regularidad en sus entornos familiares o sociales. </w:t>
      </w:r>
    </w:p>
    <w:p w:rsidR="00365A1B" w:rsidRPr="00AB5324" w:rsidRDefault="00365A1B" w:rsidP="00365A1B">
      <w:pPr>
        <w:spacing w:after="0" w:line="240" w:lineRule="auto"/>
        <w:contextualSpacing/>
        <w:jc w:val="both"/>
        <w:rPr>
          <w:rFonts w:ascii="Times New Roman" w:eastAsia="Calibri" w:hAnsi="Times New Roman" w:cs="Times New Roman"/>
          <w:sz w:val="24"/>
          <w:szCs w:val="24"/>
          <w:lang w:val="es-ES"/>
        </w:rPr>
      </w:pPr>
    </w:p>
    <w:p w:rsidR="00365A1B" w:rsidRPr="00AB5324" w:rsidRDefault="00365A1B" w:rsidP="00365A1B">
      <w:pPr>
        <w:spacing w:after="0" w:line="240" w:lineRule="auto"/>
        <w:contextualSpacing/>
        <w:jc w:val="both"/>
        <w:rPr>
          <w:rFonts w:ascii="Times New Roman" w:eastAsia="Calibri" w:hAnsi="Times New Roman" w:cs="Times New Roman"/>
          <w:sz w:val="24"/>
          <w:szCs w:val="24"/>
          <w:lang w:val="es-ES"/>
        </w:rPr>
      </w:pPr>
      <w:r w:rsidRPr="00AB5324">
        <w:rPr>
          <w:rFonts w:ascii="Times New Roman" w:eastAsia="Calibri" w:hAnsi="Times New Roman" w:cs="Times New Roman"/>
          <w:sz w:val="24"/>
          <w:szCs w:val="24"/>
          <w:lang w:val="es-ES"/>
        </w:rPr>
        <w:t xml:space="preserve">Por otra parte, coincidimos con la iniciativa en cuanto a que el entorno escolar puede generar un clima inadecuado de convivencia que puede favorecer la aparición del acoso escolar. Derivado de profesores que no han recibido una formación en cuestiones de intermediación en situaciones escolares conflictivas y la disminución de su perfil de autoridad. </w:t>
      </w:r>
    </w:p>
    <w:p w:rsidR="00365A1B" w:rsidRPr="00AB5324" w:rsidRDefault="00365A1B" w:rsidP="00365A1B">
      <w:pPr>
        <w:spacing w:after="0" w:line="240" w:lineRule="auto"/>
        <w:contextualSpacing/>
        <w:jc w:val="both"/>
        <w:rPr>
          <w:rFonts w:ascii="Times New Roman" w:eastAsia="Calibri" w:hAnsi="Times New Roman" w:cs="Times New Roman"/>
          <w:sz w:val="24"/>
          <w:szCs w:val="24"/>
          <w:lang w:val="es-ES"/>
        </w:rPr>
      </w:pPr>
    </w:p>
    <w:p w:rsidR="00365A1B" w:rsidRPr="00AB5324" w:rsidRDefault="00365A1B" w:rsidP="00365A1B">
      <w:pPr>
        <w:spacing w:after="0" w:line="240" w:lineRule="auto"/>
        <w:contextualSpacing/>
        <w:jc w:val="both"/>
        <w:rPr>
          <w:rFonts w:ascii="Times New Roman" w:eastAsia="Calibri" w:hAnsi="Times New Roman" w:cs="Times New Roman"/>
          <w:sz w:val="24"/>
          <w:szCs w:val="24"/>
          <w:lang w:val="es-ES"/>
        </w:rPr>
      </w:pPr>
      <w:r w:rsidRPr="00AB5324">
        <w:rPr>
          <w:rFonts w:ascii="Times New Roman" w:eastAsia="Calibri" w:hAnsi="Times New Roman" w:cs="Times New Roman"/>
          <w:sz w:val="24"/>
          <w:szCs w:val="24"/>
          <w:lang w:val="es-ES"/>
        </w:rPr>
        <w:t xml:space="preserve">Más aún, apreciamos que, en lugar de disminuir el bullying, cada día adquiere mayor complejidad y como se expresa en la parte expositiva, es cada vez más frecuente en los centros educativos y los niños, niñas y adolescentes no suelen comentar dichos actos a sus progenitores de forma inmediata, sino que tardan en decirlo y muchas veces no lo dicen. Las víctimas que lo padecen son más vulnerables a padecer problemas mentales como trastorno por estrés postraumático, ansiedad, depresión y trastornos de ánimo.  Por ello, se deben trabajar factores individuales, familiares y socioculturales. </w:t>
      </w:r>
    </w:p>
    <w:p w:rsidR="00365A1B" w:rsidRPr="00AB5324" w:rsidRDefault="00365A1B" w:rsidP="00365A1B">
      <w:pPr>
        <w:spacing w:after="0" w:line="240" w:lineRule="auto"/>
        <w:contextualSpacing/>
        <w:jc w:val="both"/>
        <w:rPr>
          <w:rFonts w:ascii="Times New Roman" w:eastAsia="Calibri" w:hAnsi="Times New Roman" w:cs="Times New Roman"/>
          <w:sz w:val="24"/>
          <w:szCs w:val="24"/>
          <w:lang w:val="es-ES"/>
        </w:rPr>
      </w:pPr>
    </w:p>
    <w:p w:rsidR="00365A1B" w:rsidRPr="00AB5324" w:rsidRDefault="00365A1B" w:rsidP="00365A1B">
      <w:pPr>
        <w:spacing w:after="0" w:line="240" w:lineRule="auto"/>
        <w:contextualSpacing/>
        <w:jc w:val="both"/>
        <w:rPr>
          <w:rFonts w:ascii="Times New Roman" w:eastAsia="Calibri" w:hAnsi="Times New Roman" w:cs="Times New Roman"/>
          <w:sz w:val="24"/>
          <w:szCs w:val="24"/>
          <w:lang w:val="es-ES"/>
        </w:rPr>
      </w:pPr>
      <w:r w:rsidRPr="00AB5324">
        <w:rPr>
          <w:rFonts w:ascii="Times New Roman" w:eastAsia="Calibri" w:hAnsi="Times New Roman" w:cs="Times New Roman"/>
          <w:sz w:val="24"/>
          <w:szCs w:val="24"/>
          <w:lang w:val="es-ES"/>
        </w:rPr>
        <w:t>Es adecuada la apreciación de que la primera prevención es responsabilidad de los padres, de la sociedad en conjunto y de los medios de comunicación, así como dentro de las primeras instituciones escolares, en donde se emprendan acciones que busquen mejorar la convivencia, así como el uso de códigos de disciplina positiva para la resolución de conflictos.  También deben reforzar a los grupos que están vinculados con dicha práctica que son los niños, niñas y adolescentes, así como el cuerpo de profesores y administrativos, y se deben fortalecer o crear protocolos de actuación establecidos para dichas situaciones, a la vez de promoción de programas y campañas de prevención e intervención, para reforzar, detectar y/o actuar frente a casos de bullying.</w:t>
      </w:r>
    </w:p>
    <w:p w:rsidR="00365A1B" w:rsidRPr="00AB5324" w:rsidRDefault="00365A1B" w:rsidP="00365A1B">
      <w:pPr>
        <w:spacing w:after="0" w:line="240" w:lineRule="auto"/>
        <w:contextualSpacing/>
        <w:jc w:val="both"/>
        <w:rPr>
          <w:rFonts w:ascii="Times New Roman" w:eastAsia="Calibri" w:hAnsi="Times New Roman" w:cs="Times New Roman"/>
          <w:sz w:val="24"/>
          <w:szCs w:val="24"/>
          <w:lang w:val="es-ES"/>
        </w:rPr>
      </w:pPr>
    </w:p>
    <w:p w:rsidR="00365A1B" w:rsidRPr="00AB5324" w:rsidRDefault="00365A1B" w:rsidP="00365A1B">
      <w:pPr>
        <w:spacing w:after="0" w:line="240" w:lineRule="auto"/>
        <w:contextualSpacing/>
        <w:jc w:val="both"/>
        <w:rPr>
          <w:rFonts w:ascii="Times New Roman" w:eastAsia="Calibri" w:hAnsi="Times New Roman" w:cs="Times New Roman"/>
          <w:sz w:val="24"/>
          <w:szCs w:val="24"/>
          <w:lang w:val="es-ES"/>
        </w:rPr>
      </w:pPr>
      <w:r w:rsidRPr="00AB5324">
        <w:rPr>
          <w:rFonts w:ascii="Times New Roman" w:eastAsia="Calibri" w:hAnsi="Times New Roman" w:cs="Times New Roman"/>
          <w:sz w:val="24"/>
          <w:szCs w:val="24"/>
          <w:lang w:val="es-ES"/>
        </w:rPr>
        <w:t xml:space="preserve">En cuanto a estadísticas dejamos constancia en este dictamen, en concordancia con la iniciativa, que en México, 18 millones 782 mil alumnos de primaria y secundaria son víctimas de bullying, de acuerdo con la OCDE, que se manifiesta en agresiones psicológicas, verbales o físicas hacia una persona en particular. </w:t>
      </w:r>
    </w:p>
    <w:p w:rsidR="00365A1B" w:rsidRPr="00AB5324" w:rsidRDefault="00365A1B" w:rsidP="00365A1B">
      <w:pPr>
        <w:spacing w:after="0" w:line="240" w:lineRule="auto"/>
        <w:contextualSpacing/>
        <w:jc w:val="both"/>
        <w:rPr>
          <w:rFonts w:ascii="Times New Roman" w:eastAsia="Calibri" w:hAnsi="Times New Roman" w:cs="Times New Roman"/>
          <w:sz w:val="24"/>
          <w:szCs w:val="24"/>
          <w:lang w:val="es-ES"/>
        </w:rPr>
      </w:pPr>
    </w:p>
    <w:p w:rsidR="00365A1B" w:rsidRPr="00AB5324" w:rsidRDefault="00365A1B" w:rsidP="00365A1B">
      <w:pPr>
        <w:spacing w:after="0" w:line="240" w:lineRule="auto"/>
        <w:contextualSpacing/>
        <w:jc w:val="both"/>
        <w:rPr>
          <w:rFonts w:ascii="Times New Roman" w:eastAsia="Calibri" w:hAnsi="Times New Roman" w:cs="Times New Roman"/>
          <w:sz w:val="24"/>
          <w:szCs w:val="24"/>
          <w:lang w:val="es-ES"/>
        </w:rPr>
      </w:pPr>
      <w:r w:rsidRPr="00AB5324">
        <w:rPr>
          <w:rFonts w:ascii="Times New Roman" w:eastAsia="Calibri" w:hAnsi="Times New Roman" w:cs="Times New Roman"/>
          <w:sz w:val="24"/>
          <w:szCs w:val="24"/>
          <w:lang w:val="es-ES"/>
        </w:rPr>
        <w:t>Asimismo, destacamos que la normativa en esta materia ha ido desarrollándose y que es cierto, existe un marco jurídico nacional e internacional que sustenta la legislación en materia de bullying, principalmente, la Constitución Política de los Estados Unidos Mexicanos, la Ley General de Educación, y otros ordenamientos jurídicos, así como los instrumentos internacionales.  Todos ellos enfocados en una educación libre de violencia y de acoso, protectora de integridad física, psicológica y social de las niñas, niños y adolescentes.</w:t>
      </w:r>
    </w:p>
    <w:p w:rsidR="00365A1B" w:rsidRPr="00AB5324" w:rsidRDefault="00365A1B" w:rsidP="00365A1B">
      <w:pPr>
        <w:spacing w:after="0" w:line="240" w:lineRule="auto"/>
        <w:contextualSpacing/>
        <w:jc w:val="both"/>
        <w:rPr>
          <w:rFonts w:ascii="Times New Roman" w:eastAsia="Calibri" w:hAnsi="Times New Roman" w:cs="Times New Roman"/>
          <w:sz w:val="24"/>
          <w:szCs w:val="24"/>
          <w:lang w:val="es-ES"/>
        </w:rPr>
      </w:pPr>
    </w:p>
    <w:p w:rsidR="00365A1B" w:rsidRPr="00AB5324" w:rsidRDefault="00365A1B" w:rsidP="00365A1B">
      <w:pPr>
        <w:spacing w:after="0" w:line="240" w:lineRule="auto"/>
        <w:contextualSpacing/>
        <w:jc w:val="both"/>
        <w:rPr>
          <w:rFonts w:ascii="Times New Roman" w:eastAsia="Calibri" w:hAnsi="Times New Roman" w:cs="Times New Roman"/>
          <w:sz w:val="24"/>
          <w:szCs w:val="24"/>
          <w:lang w:val="es-ES"/>
        </w:rPr>
      </w:pPr>
      <w:r w:rsidRPr="00AB5324">
        <w:rPr>
          <w:rFonts w:ascii="Times New Roman" w:eastAsia="Calibri" w:hAnsi="Times New Roman" w:cs="Times New Roman"/>
          <w:sz w:val="24"/>
          <w:szCs w:val="24"/>
          <w:lang w:val="es-ES"/>
        </w:rPr>
        <w:t xml:space="preserve">Dentro de las acciones federales en la materia, merece especial mención el programa Escuela Segura que en 2007, creó, el marco del proyecto federal Limpiemos a México, surgido de la Secretaría de Educación Pública, que difunde una serie de guías y cuadernos, dirigido a diversos actores sociales, a partir de los cuales se busca hacer conciencia sobre el problema del acoso escolar difundiendo qué es el bullying, perfiles de víctima y de acosador, así como el proceso que se tiene que seguir en caso de ser víctima de bullying, siendo indispensable acciones para su prevención en poblaciones con alta posibilidad de sufrir acoso escolar, aun cuando existe una sitio web para su denuncia. </w:t>
      </w:r>
    </w:p>
    <w:p w:rsidR="00365A1B" w:rsidRPr="00AB5324" w:rsidRDefault="00365A1B" w:rsidP="00365A1B">
      <w:pPr>
        <w:spacing w:after="0" w:line="240" w:lineRule="auto"/>
        <w:contextualSpacing/>
        <w:jc w:val="both"/>
        <w:rPr>
          <w:rFonts w:ascii="Times New Roman" w:eastAsia="Calibri" w:hAnsi="Times New Roman" w:cs="Times New Roman"/>
          <w:sz w:val="24"/>
          <w:szCs w:val="24"/>
          <w:lang w:val="es-ES"/>
        </w:rPr>
      </w:pPr>
    </w:p>
    <w:p w:rsidR="00365A1B" w:rsidRPr="00AB5324" w:rsidRDefault="00365A1B" w:rsidP="00365A1B">
      <w:pPr>
        <w:spacing w:after="0" w:line="240" w:lineRule="auto"/>
        <w:contextualSpacing/>
        <w:jc w:val="both"/>
        <w:rPr>
          <w:rFonts w:ascii="Times New Roman" w:eastAsia="Calibri" w:hAnsi="Times New Roman" w:cs="Times New Roman"/>
          <w:b/>
          <w:sz w:val="24"/>
          <w:szCs w:val="24"/>
        </w:rPr>
      </w:pPr>
      <w:r w:rsidRPr="00AB5324">
        <w:rPr>
          <w:rFonts w:ascii="Times New Roman" w:eastAsia="Calibri" w:hAnsi="Times New Roman" w:cs="Times New Roman"/>
          <w:b/>
          <w:sz w:val="24"/>
          <w:szCs w:val="24"/>
        </w:rPr>
        <w:t>Análisis y Estudio Técnico del Texto Normativo.</w:t>
      </w:r>
    </w:p>
    <w:p w:rsidR="00365A1B" w:rsidRPr="00AB5324" w:rsidRDefault="00365A1B" w:rsidP="00365A1B">
      <w:pPr>
        <w:spacing w:after="0" w:line="240" w:lineRule="auto"/>
        <w:contextualSpacing/>
        <w:jc w:val="both"/>
        <w:rPr>
          <w:rFonts w:ascii="Times New Roman" w:eastAsia="Calibri" w:hAnsi="Times New Roman" w:cs="Times New Roman"/>
          <w:sz w:val="24"/>
          <w:szCs w:val="24"/>
          <w:lang w:val="es-ES"/>
        </w:rPr>
      </w:pPr>
    </w:p>
    <w:p w:rsidR="00365A1B" w:rsidRPr="00AB5324" w:rsidRDefault="00365A1B" w:rsidP="00365A1B">
      <w:pPr>
        <w:spacing w:after="0" w:line="240" w:lineRule="auto"/>
        <w:contextualSpacing/>
        <w:jc w:val="both"/>
        <w:rPr>
          <w:rFonts w:ascii="Times New Roman" w:eastAsia="Calibri" w:hAnsi="Times New Roman" w:cs="Times New Roman"/>
          <w:sz w:val="24"/>
          <w:szCs w:val="24"/>
          <w:lang w:val="es-ES"/>
        </w:rPr>
      </w:pPr>
      <w:r w:rsidRPr="00AB5324">
        <w:rPr>
          <w:rFonts w:ascii="Times New Roman" w:eastAsia="Calibri" w:hAnsi="Times New Roman" w:cs="Times New Roman"/>
          <w:sz w:val="24"/>
          <w:szCs w:val="24"/>
          <w:lang w:val="es-ES"/>
        </w:rPr>
        <w:t>Es acertado lo referido en la iniciativa, pues consecuentes con la naturaleza de la Federación Mexicana, las entidades federativas gozan de autonomía y libertad interna en materia legislativa y pueden crear leyes locales siempre y cuando no contravengan los principios constitucionales federales, como se dio en el Estado de México, en el año 2018, cuando la LIX Legislatura del Estado de México, mediante Decreto 287 expidió la Ley para Prevenir y Atender el Acoso Escolar en el Estado de México.</w:t>
      </w:r>
    </w:p>
    <w:p w:rsidR="00365A1B" w:rsidRPr="00AB5324" w:rsidRDefault="00365A1B" w:rsidP="00365A1B">
      <w:pPr>
        <w:spacing w:after="0" w:line="240" w:lineRule="auto"/>
        <w:contextualSpacing/>
        <w:jc w:val="both"/>
        <w:rPr>
          <w:rFonts w:ascii="Times New Roman" w:eastAsia="Calibri" w:hAnsi="Times New Roman" w:cs="Times New Roman"/>
          <w:sz w:val="24"/>
          <w:szCs w:val="24"/>
          <w:lang w:val="es-ES"/>
        </w:rPr>
      </w:pPr>
    </w:p>
    <w:p w:rsidR="00365A1B" w:rsidRPr="00AB5324" w:rsidRDefault="00365A1B" w:rsidP="00365A1B">
      <w:pPr>
        <w:spacing w:after="0" w:line="240" w:lineRule="auto"/>
        <w:contextualSpacing/>
        <w:jc w:val="both"/>
        <w:rPr>
          <w:rFonts w:ascii="Times New Roman" w:eastAsia="Calibri" w:hAnsi="Times New Roman" w:cs="Times New Roman"/>
          <w:sz w:val="24"/>
          <w:szCs w:val="24"/>
          <w:lang w:val="es-ES"/>
        </w:rPr>
      </w:pPr>
      <w:r w:rsidRPr="00AB5324">
        <w:rPr>
          <w:rFonts w:ascii="Times New Roman" w:eastAsia="Calibri" w:hAnsi="Times New Roman" w:cs="Times New Roman"/>
          <w:sz w:val="24"/>
          <w:szCs w:val="24"/>
          <w:lang w:val="es-ES"/>
        </w:rPr>
        <w:t xml:space="preserve">En efecto, este ordenamiento establece los principios y criterios que, desde la perspectiva de una cultura de paz, enfoque de género y de derechos humanos de la infancia y juventud, orientan el diseño e instrumentación, evaluación y control de las políticas públicas para reconocer, atender, erradicar y prevenir el acoso físico, moral y emocional escolar, dentro la educación básica y diseñar mecanismos, instrumentos y procedimientos tendentes a garantizar el derecho de los estudiantes que integren la comunidad educativa a una vida libre </w:t>
      </w:r>
      <w:r w:rsidRPr="00AB5324">
        <w:rPr>
          <w:rFonts w:ascii="Times New Roman" w:eastAsia="Calibri" w:hAnsi="Times New Roman" w:cs="Times New Roman"/>
          <w:sz w:val="24"/>
          <w:szCs w:val="24"/>
          <w:lang w:val="es-ES"/>
        </w:rPr>
        <w:lastRenderedPageBreak/>
        <w:t>de acoso escolar promoviendo su convivencia pacífica, en concordancia con los instrumentos jurídicos internacionales como la Convención sobre los Derechos del Niño (CND) por la Asamblea General de las Naciones Unidas en 1990, que establece que los niños y niñas dejan de ser simples beneficiarios de los servicios y de la protección del Estado, pasando a ser concebidos como sujetos de derecho, como se menciona en la iniciativa.</w:t>
      </w:r>
    </w:p>
    <w:p w:rsidR="00365A1B" w:rsidRPr="00AB5324" w:rsidRDefault="00365A1B" w:rsidP="00365A1B">
      <w:pPr>
        <w:spacing w:after="0" w:line="240" w:lineRule="auto"/>
        <w:contextualSpacing/>
        <w:jc w:val="both"/>
        <w:rPr>
          <w:rFonts w:ascii="Times New Roman" w:eastAsia="Calibri" w:hAnsi="Times New Roman" w:cs="Times New Roman"/>
          <w:sz w:val="24"/>
          <w:szCs w:val="24"/>
          <w:lang w:val="es-ES"/>
        </w:rPr>
      </w:pPr>
    </w:p>
    <w:p w:rsidR="00365A1B" w:rsidRPr="00AB5324" w:rsidRDefault="00365A1B" w:rsidP="00365A1B">
      <w:pPr>
        <w:spacing w:after="0" w:line="240" w:lineRule="auto"/>
        <w:contextualSpacing/>
        <w:jc w:val="both"/>
        <w:rPr>
          <w:rFonts w:ascii="Times New Roman" w:eastAsia="Calibri" w:hAnsi="Times New Roman" w:cs="Times New Roman"/>
          <w:sz w:val="24"/>
          <w:szCs w:val="24"/>
          <w:lang w:val="es-ES"/>
        </w:rPr>
      </w:pPr>
      <w:r w:rsidRPr="00AB5324">
        <w:rPr>
          <w:rFonts w:ascii="Times New Roman" w:eastAsia="Calibri" w:hAnsi="Times New Roman" w:cs="Times New Roman"/>
          <w:sz w:val="24"/>
          <w:szCs w:val="24"/>
          <w:lang w:val="es-ES"/>
        </w:rPr>
        <w:t>En este sentido, las instancias educativas y gubernamentales deben coaccionar el cumplimiento de estos derechos, que incluyen la no violencia en la educación. Sin embargo, la ley antes suscrita, no contempló en su momento las sanciones que existirían en caso de que se presentarán casos de acoso escolar, lo que se vuelve necesario para replantear y evitar, en medida de lo posible, que dichas situaciones se repitan desaforadamente y sin sanción en las escuelas donde crecen los niños, niñas y adolescentes mexiquenses, en virtud de ello, es que se presenta la siguiente iniciativa de decreto de ley.</w:t>
      </w:r>
    </w:p>
    <w:p w:rsidR="00365A1B" w:rsidRPr="00AB5324" w:rsidRDefault="00365A1B" w:rsidP="00365A1B">
      <w:pPr>
        <w:spacing w:after="0" w:line="240" w:lineRule="auto"/>
        <w:contextualSpacing/>
        <w:jc w:val="both"/>
        <w:rPr>
          <w:rFonts w:ascii="Times New Roman" w:eastAsia="Calibri" w:hAnsi="Times New Roman" w:cs="Times New Roman"/>
          <w:sz w:val="24"/>
          <w:szCs w:val="24"/>
          <w:lang w:val="es-ES"/>
        </w:rPr>
      </w:pPr>
    </w:p>
    <w:p w:rsidR="00365A1B" w:rsidRPr="00AB5324" w:rsidRDefault="00365A1B" w:rsidP="00365A1B">
      <w:pPr>
        <w:spacing w:after="0" w:line="240" w:lineRule="auto"/>
        <w:contextualSpacing/>
        <w:jc w:val="both"/>
        <w:rPr>
          <w:rFonts w:ascii="Times New Roman" w:eastAsia="Calibri" w:hAnsi="Times New Roman" w:cs="Times New Roman"/>
          <w:sz w:val="24"/>
          <w:szCs w:val="24"/>
        </w:rPr>
      </w:pPr>
      <w:r w:rsidRPr="00AB5324">
        <w:rPr>
          <w:rFonts w:ascii="Times New Roman" w:eastAsia="Calibri" w:hAnsi="Times New Roman" w:cs="Times New Roman"/>
          <w:sz w:val="24"/>
          <w:szCs w:val="24"/>
        </w:rPr>
        <w:t xml:space="preserve">Es procedente en lo conducente la iniciativa proyecto de decreto y, en consecuencia, se reforma y adiciona la Ley para Prevenir y Atender el Acoso Escolar en el Estado de México, con el objeto de establecer lineamientos para la atención y seguimiento de casos de bullying en las instituciones educativas, incorporando como acoso escolar cuando se realice en cualquier red social, aplicación o plataforma electrónica. </w:t>
      </w:r>
    </w:p>
    <w:p w:rsidR="00365A1B" w:rsidRPr="00AB5324" w:rsidRDefault="00365A1B" w:rsidP="00365A1B">
      <w:pPr>
        <w:spacing w:after="0" w:line="240" w:lineRule="auto"/>
        <w:contextualSpacing/>
        <w:jc w:val="both"/>
        <w:rPr>
          <w:rFonts w:ascii="Times New Roman" w:eastAsia="Calibri" w:hAnsi="Times New Roman" w:cs="Times New Roman"/>
          <w:sz w:val="24"/>
          <w:szCs w:val="24"/>
          <w:lang w:val="es-ES"/>
        </w:rPr>
      </w:pPr>
    </w:p>
    <w:p w:rsidR="00365A1B" w:rsidRPr="00AB5324" w:rsidRDefault="00365A1B" w:rsidP="00365A1B">
      <w:pPr>
        <w:spacing w:after="0" w:line="240" w:lineRule="auto"/>
        <w:contextualSpacing/>
        <w:jc w:val="both"/>
        <w:rPr>
          <w:rFonts w:ascii="Times New Roman" w:eastAsia="Calibri" w:hAnsi="Times New Roman" w:cs="Times New Roman"/>
          <w:sz w:val="24"/>
          <w:szCs w:val="24"/>
        </w:rPr>
      </w:pPr>
      <w:r w:rsidRPr="00AB5324">
        <w:rPr>
          <w:rFonts w:ascii="Times New Roman" w:eastAsia="Calibri" w:hAnsi="Times New Roman" w:cs="Times New Roman"/>
          <w:sz w:val="24"/>
          <w:szCs w:val="24"/>
        </w:rPr>
        <w:t xml:space="preserve">Por las razones enunciadas, y analizados y valorados los argumentos; realizado el estudio técnico del Proyecto de Decreto; demostrado el beneficio social de la iniciativa de decreto; y satisfechos los requisitos de fondo y forma, nos permitimos concluir con los siguientes: </w:t>
      </w:r>
    </w:p>
    <w:p w:rsidR="00365A1B" w:rsidRPr="00AB5324" w:rsidRDefault="00365A1B" w:rsidP="00365A1B">
      <w:pPr>
        <w:spacing w:after="0" w:line="240" w:lineRule="auto"/>
        <w:contextualSpacing/>
        <w:jc w:val="both"/>
        <w:rPr>
          <w:rFonts w:ascii="Times New Roman" w:eastAsia="Calibri" w:hAnsi="Times New Roman" w:cs="Times New Roman"/>
          <w:sz w:val="24"/>
          <w:szCs w:val="24"/>
        </w:rPr>
      </w:pPr>
    </w:p>
    <w:p w:rsidR="00365A1B" w:rsidRPr="00AB5324" w:rsidRDefault="00365A1B" w:rsidP="00365A1B">
      <w:pPr>
        <w:spacing w:after="0" w:line="240" w:lineRule="auto"/>
        <w:contextualSpacing/>
        <w:jc w:val="center"/>
        <w:rPr>
          <w:rFonts w:ascii="Times New Roman" w:eastAsia="Calibri" w:hAnsi="Times New Roman" w:cs="Times New Roman"/>
          <w:b/>
          <w:sz w:val="24"/>
          <w:szCs w:val="24"/>
          <w:lang w:val="es-ES"/>
        </w:rPr>
      </w:pPr>
      <w:r w:rsidRPr="00AB5324">
        <w:rPr>
          <w:rFonts w:ascii="Times New Roman" w:eastAsia="Calibri" w:hAnsi="Times New Roman" w:cs="Times New Roman"/>
          <w:b/>
          <w:sz w:val="24"/>
          <w:szCs w:val="24"/>
          <w:lang w:val="es-ES"/>
        </w:rPr>
        <w:t>RESOLUTIVOS</w:t>
      </w:r>
    </w:p>
    <w:p w:rsidR="00365A1B" w:rsidRPr="00AB5324" w:rsidRDefault="00365A1B" w:rsidP="00365A1B">
      <w:pPr>
        <w:spacing w:after="0" w:line="240" w:lineRule="auto"/>
        <w:contextualSpacing/>
        <w:jc w:val="both"/>
        <w:rPr>
          <w:rFonts w:ascii="Times New Roman" w:eastAsia="Calibri" w:hAnsi="Times New Roman" w:cs="Times New Roman"/>
          <w:sz w:val="24"/>
          <w:szCs w:val="24"/>
          <w:lang w:val="es-ES"/>
        </w:rPr>
      </w:pPr>
    </w:p>
    <w:p w:rsidR="00365A1B" w:rsidRPr="00AB5324" w:rsidRDefault="00365A1B" w:rsidP="00365A1B">
      <w:pPr>
        <w:spacing w:after="0" w:line="240" w:lineRule="auto"/>
        <w:contextualSpacing/>
        <w:jc w:val="both"/>
        <w:rPr>
          <w:rFonts w:ascii="Times New Roman" w:eastAsia="Calibri" w:hAnsi="Times New Roman" w:cs="Times New Roman"/>
          <w:sz w:val="24"/>
          <w:szCs w:val="24"/>
          <w:lang w:val="es-ES"/>
        </w:rPr>
      </w:pPr>
      <w:r w:rsidRPr="00AB5324">
        <w:rPr>
          <w:rFonts w:ascii="Times New Roman" w:eastAsia="Calibri" w:hAnsi="Times New Roman" w:cs="Times New Roman"/>
          <w:b/>
          <w:sz w:val="24"/>
          <w:szCs w:val="24"/>
        </w:rPr>
        <w:t>PRIMERO.-</w:t>
      </w:r>
      <w:r w:rsidRPr="00AB5324">
        <w:rPr>
          <w:rFonts w:ascii="Times New Roman" w:eastAsia="Calibri" w:hAnsi="Times New Roman" w:cs="Times New Roman"/>
          <w:sz w:val="24"/>
          <w:szCs w:val="24"/>
        </w:rPr>
        <w:t xml:space="preserve"> Es de aprobarse, en lo conducente, conforme al Proyecto de Decreto que ha sido integrado, la Iniciativa con Proyecto de Decreto por el que se reforman las fracciones II y III del artículo 7, se adiciona la fracción IV al artículo 13, se reforma y se adiciona un párrafo al artículo 16, se reforma el artículo 17 y se adiciona el artículo 22 Bis, de la Ley para Prevenir y Atender el Acoso Escolar en el Estado de México, presentada por la Diputada Paola Jiménez Hernández, en nombre del Grupo Parlamentario del Partido Revolucionario Institucional.</w:t>
      </w:r>
    </w:p>
    <w:p w:rsidR="00365A1B" w:rsidRPr="00AB5324" w:rsidRDefault="00365A1B" w:rsidP="00365A1B">
      <w:pPr>
        <w:spacing w:after="0" w:line="240" w:lineRule="auto"/>
        <w:contextualSpacing/>
        <w:jc w:val="both"/>
        <w:rPr>
          <w:rFonts w:ascii="Times New Roman" w:eastAsia="Calibri" w:hAnsi="Times New Roman" w:cs="Times New Roman"/>
          <w:sz w:val="24"/>
          <w:szCs w:val="24"/>
        </w:rPr>
      </w:pPr>
    </w:p>
    <w:p w:rsidR="00365A1B" w:rsidRPr="00AB5324" w:rsidRDefault="00365A1B" w:rsidP="00365A1B">
      <w:pPr>
        <w:spacing w:after="0" w:line="240" w:lineRule="auto"/>
        <w:contextualSpacing/>
        <w:jc w:val="both"/>
        <w:rPr>
          <w:rFonts w:ascii="Times New Roman" w:eastAsia="Calibri" w:hAnsi="Times New Roman" w:cs="Times New Roman"/>
          <w:sz w:val="24"/>
          <w:szCs w:val="24"/>
        </w:rPr>
      </w:pPr>
      <w:r w:rsidRPr="00AB5324">
        <w:rPr>
          <w:rFonts w:ascii="Times New Roman" w:eastAsia="Calibri" w:hAnsi="Times New Roman" w:cs="Times New Roman"/>
          <w:b/>
          <w:sz w:val="24"/>
          <w:szCs w:val="24"/>
        </w:rPr>
        <w:t>SEGUNDO.-</w:t>
      </w:r>
      <w:r w:rsidRPr="00AB5324">
        <w:rPr>
          <w:rFonts w:ascii="Times New Roman" w:eastAsia="Calibri" w:hAnsi="Times New Roman" w:cs="Times New Roman"/>
          <w:sz w:val="24"/>
          <w:szCs w:val="24"/>
        </w:rPr>
        <w:t xml:space="preserve"> Se adjunta el Proyecto de Decreto correspondiente.</w:t>
      </w:r>
    </w:p>
    <w:p w:rsidR="00365A1B" w:rsidRPr="00AB5324" w:rsidRDefault="00365A1B" w:rsidP="00365A1B">
      <w:pPr>
        <w:spacing w:after="0" w:line="240" w:lineRule="auto"/>
        <w:contextualSpacing/>
        <w:jc w:val="both"/>
        <w:rPr>
          <w:rFonts w:ascii="Times New Roman" w:eastAsia="Calibri" w:hAnsi="Times New Roman" w:cs="Times New Roman"/>
          <w:sz w:val="24"/>
          <w:szCs w:val="24"/>
          <w:lang w:val="es-ES"/>
        </w:rPr>
      </w:pPr>
    </w:p>
    <w:p w:rsidR="00365A1B" w:rsidRPr="00AB5324" w:rsidRDefault="00365A1B" w:rsidP="00365A1B">
      <w:pPr>
        <w:spacing w:after="0" w:line="240" w:lineRule="auto"/>
        <w:contextualSpacing/>
        <w:jc w:val="both"/>
        <w:rPr>
          <w:rFonts w:ascii="Times New Roman" w:eastAsia="Calibri" w:hAnsi="Times New Roman" w:cs="Times New Roman"/>
          <w:sz w:val="24"/>
          <w:szCs w:val="24"/>
          <w:lang w:val="es-ES"/>
        </w:rPr>
      </w:pPr>
      <w:r w:rsidRPr="00AB5324">
        <w:rPr>
          <w:rFonts w:ascii="Times New Roman" w:eastAsia="Calibri" w:hAnsi="Times New Roman" w:cs="Times New Roman"/>
          <w:b/>
          <w:sz w:val="24"/>
          <w:szCs w:val="24"/>
          <w:lang w:val="es-ES"/>
        </w:rPr>
        <w:t>TERCERO.-</w:t>
      </w:r>
      <w:r w:rsidRPr="00AB5324">
        <w:rPr>
          <w:rFonts w:ascii="Times New Roman" w:eastAsia="Calibri" w:hAnsi="Times New Roman" w:cs="Times New Roman"/>
          <w:sz w:val="24"/>
          <w:szCs w:val="24"/>
          <w:lang w:val="es-ES"/>
        </w:rPr>
        <w:t xml:space="preserve"> Previa discusión y aprobación por la Legislatura en Pleno, remítase el Proyecto de Decreto al Titular del Ejecutivo Estatal para los efectos necesarios.</w:t>
      </w:r>
    </w:p>
    <w:p w:rsidR="00365A1B" w:rsidRPr="00AB5324" w:rsidRDefault="00365A1B" w:rsidP="00365A1B">
      <w:pPr>
        <w:spacing w:after="0" w:line="240" w:lineRule="auto"/>
        <w:contextualSpacing/>
        <w:jc w:val="both"/>
        <w:rPr>
          <w:rFonts w:ascii="Times New Roman" w:eastAsia="Calibri" w:hAnsi="Times New Roman" w:cs="Times New Roman"/>
          <w:sz w:val="24"/>
          <w:szCs w:val="24"/>
        </w:rPr>
      </w:pPr>
    </w:p>
    <w:p w:rsidR="00365A1B" w:rsidRPr="00AB5324" w:rsidRDefault="00365A1B" w:rsidP="00365A1B">
      <w:pPr>
        <w:spacing w:after="0" w:line="240" w:lineRule="auto"/>
        <w:contextualSpacing/>
        <w:jc w:val="both"/>
        <w:rPr>
          <w:rFonts w:ascii="Times New Roman" w:eastAsia="Calibri" w:hAnsi="Times New Roman" w:cs="Times New Roman"/>
          <w:sz w:val="24"/>
          <w:szCs w:val="24"/>
        </w:rPr>
      </w:pPr>
      <w:r w:rsidRPr="00AB5324">
        <w:rPr>
          <w:rFonts w:ascii="Times New Roman" w:eastAsia="Calibri" w:hAnsi="Times New Roman" w:cs="Times New Roman"/>
          <w:sz w:val="24"/>
          <w:szCs w:val="24"/>
        </w:rPr>
        <w:t>Dado en el Palacio del Poder Legislativo, en la ciudad de Toluca de Lerdo, capital del Estado de México, a los tres días del mes de mayo de dos mil veintitrés.</w:t>
      </w:r>
    </w:p>
    <w:p w:rsidR="00315E8C" w:rsidRPr="00AB5324" w:rsidRDefault="00315E8C" w:rsidP="00365A1B">
      <w:pPr>
        <w:spacing w:after="0" w:line="240" w:lineRule="auto"/>
        <w:jc w:val="center"/>
        <w:rPr>
          <w:rFonts w:ascii="Times New Roman" w:eastAsia="Calibri" w:hAnsi="Times New Roman" w:cs="Times New Roman"/>
          <w:sz w:val="24"/>
          <w:szCs w:val="24"/>
        </w:rPr>
      </w:pPr>
    </w:p>
    <w:p w:rsidR="00365A1B" w:rsidRPr="00AB5324" w:rsidRDefault="00365A1B" w:rsidP="00365A1B">
      <w:pPr>
        <w:spacing w:after="0" w:line="240" w:lineRule="auto"/>
        <w:jc w:val="center"/>
        <w:rPr>
          <w:rFonts w:ascii="Times New Roman" w:eastAsia="Calibri" w:hAnsi="Times New Roman" w:cs="Times New Roman"/>
          <w:b/>
          <w:sz w:val="24"/>
          <w:szCs w:val="24"/>
        </w:rPr>
      </w:pPr>
      <w:r w:rsidRPr="00AB5324">
        <w:rPr>
          <w:rFonts w:ascii="Times New Roman" w:eastAsia="Calibri" w:hAnsi="Times New Roman" w:cs="Times New Roman"/>
          <w:b/>
          <w:sz w:val="24"/>
          <w:szCs w:val="24"/>
        </w:rPr>
        <w:t xml:space="preserve">LISTA DE VOTACIÓN </w:t>
      </w:r>
    </w:p>
    <w:p w:rsidR="00365A1B" w:rsidRPr="00AB5324" w:rsidRDefault="00365A1B" w:rsidP="00365A1B">
      <w:pPr>
        <w:spacing w:after="0" w:line="240" w:lineRule="auto"/>
        <w:rPr>
          <w:rFonts w:ascii="Times New Roman" w:eastAsia="Calibri" w:hAnsi="Times New Roman" w:cs="Times New Roman"/>
          <w:b/>
          <w:sz w:val="24"/>
          <w:szCs w:val="24"/>
        </w:rPr>
      </w:pPr>
    </w:p>
    <w:p w:rsidR="00365A1B" w:rsidRPr="00AB5324" w:rsidRDefault="00365A1B" w:rsidP="00365A1B">
      <w:pPr>
        <w:spacing w:after="0" w:line="240" w:lineRule="auto"/>
        <w:rPr>
          <w:rFonts w:ascii="Times New Roman" w:eastAsia="Calibri" w:hAnsi="Times New Roman" w:cs="Times New Roman"/>
          <w:sz w:val="24"/>
          <w:szCs w:val="24"/>
        </w:rPr>
      </w:pPr>
      <w:r w:rsidRPr="00AB5324">
        <w:rPr>
          <w:rFonts w:ascii="Times New Roman" w:eastAsia="Calibri" w:hAnsi="Times New Roman" w:cs="Times New Roman"/>
          <w:b/>
          <w:sz w:val="24"/>
          <w:szCs w:val="24"/>
        </w:rPr>
        <w:t xml:space="preserve">FECHA: </w:t>
      </w:r>
      <w:r w:rsidRPr="00AB5324">
        <w:rPr>
          <w:rFonts w:ascii="Times New Roman" w:eastAsia="Calibri" w:hAnsi="Times New Roman" w:cs="Times New Roman"/>
          <w:sz w:val="24"/>
          <w:szCs w:val="24"/>
        </w:rPr>
        <w:t>03/MAYO/2023</w:t>
      </w:r>
    </w:p>
    <w:p w:rsidR="00365A1B" w:rsidRPr="00AB5324" w:rsidRDefault="00365A1B" w:rsidP="00365A1B">
      <w:pPr>
        <w:spacing w:after="0" w:line="240" w:lineRule="auto"/>
        <w:jc w:val="both"/>
        <w:rPr>
          <w:rFonts w:ascii="Times New Roman" w:eastAsia="Calibri" w:hAnsi="Times New Roman" w:cs="Times New Roman"/>
          <w:sz w:val="24"/>
          <w:szCs w:val="24"/>
          <w:lang w:val="es-ES"/>
        </w:rPr>
      </w:pPr>
      <w:r w:rsidRPr="00AB5324">
        <w:rPr>
          <w:rFonts w:ascii="Times New Roman" w:eastAsia="Calibri" w:hAnsi="Times New Roman" w:cs="Times New Roman"/>
          <w:b/>
          <w:sz w:val="24"/>
          <w:szCs w:val="24"/>
        </w:rPr>
        <w:t xml:space="preserve">ASUNTO: </w:t>
      </w:r>
      <w:r w:rsidRPr="00AB5324">
        <w:rPr>
          <w:rFonts w:ascii="Times New Roman" w:eastAsia="Calibri" w:hAnsi="Times New Roman" w:cs="Times New Roman"/>
          <w:sz w:val="24"/>
          <w:szCs w:val="24"/>
        </w:rPr>
        <w:t xml:space="preserve">DICTAMEN FORMULADO A LA INICIATIVA CON PROYECTO DE DECRETO POR EL QUE SE REFORMAN LAS FRACCIONES II Y III DEL ARTÍCULO </w:t>
      </w:r>
      <w:r w:rsidRPr="00AB5324">
        <w:rPr>
          <w:rFonts w:ascii="Times New Roman" w:eastAsia="Calibri" w:hAnsi="Times New Roman" w:cs="Times New Roman"/>
          <w:sz w:val="24"/>
          <w:szCs w:val="24"/>
        </w:rPr>
        <w:lastRenderedPageBreak/>
        <w:t>7, SE ADICIONA LA FRACCIÓN IV AL ARTÍCULO 13, SE REFORMA Y SE ADICIONA UN PÁRRAFO AL ARTÍCULO 16, SE REFORMA EL ARTÍCULO 17 Y SE ADICIONA EL ARTÍCULO 22 BIS, DE LA LEY PARA PREVENIR Y ATENDER EL ACOSO ESCOLAR EN EL ESTADO DE MÉXICO, PRESENTADA POR LA DIPUTADA PAOLA JIMÉNEZ HERNÁNDEZ, EN NOMBRE DEL GRUPO PARLAMENTARIO DEL PARTIDO REVOLUCIONARIO INSTITUCIONAL.</w:t>
      </w:r>
    </w:p>
    <w:p w:rsidR="00365A1B" w:rsidRPr="00AB5324" w:rsidRDefault="00365A1B" w:rsidP="00365A1B">
      <w:pPr>
        <w:spacing w:after="0" w:line="240" w:lineRule="auto"/>
        <w:jc w:val="center"/>
        <w:rPr>
          <w:rFonts w:ascii="Times New Roman" w:eastAsia="Calibri" w:hAnsi="Times New Roman" w:cs="Times New Roman"/>
          <w:b/>
          <w:sz w:val="24"/>
          <w:szCs w:val="24"/>
        </w:rPr>
      </w:pPr>
    </w:p>
    <w:p w:rsidR="00365A1B" w:rsidRPr="00AB5324" w:rsidRDefault="00365A1B" w:rsidP="00365A1B">
      <w:pPr>
        <w:spacing w:after="0" w:line="240" w:lineRule="auto"/>
        <w:jc w:val="center"/>
        <w:rPr>
          <w:rFonts w:ascii="Times New Roman" w:eastAsia="Calibri" w:hAnsi="Times New Roman" w:cs="Times New Roman"/>
          <w:b/>
          <w:sz w:val="24"/>
          <w:szCs w:val="24"/>
        </w:rPr>
      </w:pPr>
      <w:r w:rsidRPr="00AB5324">
        <w:rPr>
          <w:rFonts w:ascii="Times New Roman" w:eastAsia="Calibri" w:hAnsi="Times New Roman" w:cs="Times New Roman"/>
          <w:b/>
          <w:sz w:val="24"/>
          <w:szCs w:val="24"/>
        </w:rPr>
        <w:t>COMISIÓN LEGISLATIVA DE</w:t>
      </w:r>
    </w:p>
    <w:p w:rsidR="00365A1B" w:rsidRPr="00AB5324" w:rsidRDefault="00365A1B" w:rsidP="00365A1B">
      <w:pPr>
        <w:spacing w:after="0" w:line="240" w:lineRule="auto"/>
        <w:jc w:val="center"/>
        <w:rPr>
          <w:rFonts w:ascii="Times New Roman" w:eastAsia="Calibri" w:hAnsi="Times New Roman" w:cs="Times New Roman"/>
          <w:b/>
          <w:sz w:val="24"/>
          <w:szCs w:val="24"/>
        </w:rPr>
      </w:pPr>
      <w:r w:rsidRPr="00AB5324">
        <w:rPr>
          <w:rFonts w:ascii="Times New Roman" w:eastAsia="Calibri" w:hAnsi="Times New Roman" w:cs="Times New Roman"/>
          <w:b/>
          <w:sz w:val="24"/>
          <w:szCs w:val="24"/>
        </w:rPr>
        <w:t xml:space="preserve">PROCURACIÓN Y ADMINISTRACIÓN DE JUSTICIA </w:t>
      </w:r>
    </w:p>
    <w:p w:rsidR="00365A1B" w:rsidRPr="00AB5324" w:rsidRDefault="00365A1B" w:rsidP="00365A1B">
      <w:pPr>
        <w:spacing w:after="0" w:line="240" w:lineRule="auto"/>
        <w:jc w:val="center"/>
        <w:rPr>
          <w:rFonts w:ascii="Times New Roman" w:eastAsia="Calibri" w:hAnsi="Times New Roman" w:cs="Times New Roman"/>
          <w:b/>
          <w:sz w:val="24"/>
          <w:szCs w:val="24"/>
        </w:rPr>
      </w:pPr>
    </w:p>
    <w:tbl>
      <w:tblPr>
        <w:tblW w:w="94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33"/>
        <w:gridCol w:w="3049"/>
        <w:gridCol w:w="1843"/>
        <w:gridCol w:w="2201"/>
      </w:tblGrid>
      <w:tr w:rsidR="00AB5324" w:rsidRPr="00AB5324" w:rsidTr="00315E8C">
        <w:trPr>
          <w:trHeight w:val="19"/>
          <w:tblHeader/>
          <w:jc w:val="center"/>
        </w:trPr>
        <w:tc>
          <w:tcPr>
            <w:tcW w:w="2333" w:type="dxa"/>
            <w:vMerge w:val="restart"/>
            <w:shd w:val="clear" w:color="auto" w:fill="D9D9D9"/>
            <w:vAlign w:val="center"/>
          </w:tcPr>
          <w:p w:rsidR="00365A1B" w:rsidRPr="00AB5324" w:rsidRDefault="00365A1B" w:rsidP="00365A1B">
            <w:pPr>
              <w:spacing w:after="0" w:line="240" w:lineRule="auto"/>
              <w:jc w:val="center"/>
              <w:rPr>
                <w:rFonts w:ascii="Times New Roman" w:eastAsia="Calibri" w:hAnsi="Times New Roman" w:cs="Times New Roman"/>
                <w:b/>
                <w:sz w:val="24"/>
                <w:szCs w:val="24"/>
              </w:rPr>
            </w:pPr>
            <w:r w:rsidRPr="00AB5324">
              <w:rPr>
                <w:rFonts w:ascii="Times New Roman" w:eastAsia="Calibri" w:hAnsi="Times New Roman" w:cs="Times New Roman"/>
                <w:b/>
                <w:sz w:val="24"/>
                <w:szCs w:val="24"/>
              </w:rPr>
              <w:t>DIPUTADA(O)</w:t>
            </w:r>
          </w:p>
        </w:tc>
        <w:tc>
          <w:tcPr>
            <w:tcW w:w="7093" w:type="dxa"/>
            <w:gridSpan w:val="3"/>
            <w:shd w:val="clear" w:color="auto" w:fill="D9D9D9"/>
          </w:tcPr>
          <w:p w:rsidR="00365A1B" w:rsidRPr="00AB5324" w:rsidRDefault="00365A1B" w:rsidP="00365A1B">
            <w:pPr>
              <w:spacing w:after="0" w:line="240" w:lineRule="auto"/>
              <w:jc w:val="center"/>
              <w:rPr>
                <w:rFonts w:ascii="Times New Roman" w:eastAsia="Calibri" w:hAnsi="Times New Roman" w:cs="Times New Roman"/>
                <w:b/>
                <w:sz w:val="24"/>
                <w:szCs w:val="24"/>
              </w:rPr>
            </w:pPr>
            <w:r w:rsidRPr="00AB5324">
              <w:rPr>
                <w:rFonts w:ascii="Times New Roman" w:eastAsia="Calibri" w:hAnsi="Times New Roman" w:cs="Times New Roman"/>
                <w:b/>
                <w:sz w:val="24"/>
                <w:szCs w:val="24"/>
              </w:rPr>
              <w:t>FIRMA</w:t>
            </w:r>
          </w:p>
        </w:tc>
      </w:tr>
      <w:tr w:rsidR="00AB5324" w:rsidRPr="00AB5324" w:rsidTr="004B3644">
        <w:trPr>
          <w:trHeight w:val="19"/>
          <w:tblHeader/>
          <w:jc w:val="center"/>
        </w:trPr>
        <w:tc>
          <w:tcPr>
            <w:tcW w:w="2333" w:type="dxa"/>
            <w:vMerge/>
            <w:shd w:val="clear" w:color="auto" w:fill="D9D9D9"/>
            <w:vAlign w:val="center"/>
          </w:tcPr>
          <w:p w:rsidR="00365A1B" w:rsidRPr="00AB5324" w:rsidRDefault="00365A1B" w:rsidP="00365A1B">
            <w:pPr>
              <w:spacing w:after="0" w:line="240" w:lineRule="auto"/>
              <w:jc w:val="center"/>
              <w:rPr>
                <w:rFonts w:ascii="Times New Roman" w:eastAsia="Calibri" w:hAnsi="Times New Roman" w:cs="Times New Roman"/>
                <w:b/>
                <w:sz w:val="24"/>
                <w:szCs w:val="24"/>
              </w:rPr>
            </w:pPr>
          </w:p>
        </w:tc>
        <w:tc>
          <w:tcPr>
            <w:tcW w:w="3049" w:type="dxa"/>
            <w:shd w:val="clear" w:color="auto" w:fill="D9D9D9"/>
          </w:tcPr>
          <w:p w:rsidR="00365A1B" w:rsidRPr="00AB5324" w:rsidRDefault="00365A1B" w:rsidP="00365A1B">
            <w:pPr>
              <w:spacing w:after="0" w:line="240" w:lineRule="auto"/>
              <w:jc w:val="center"/>
              <w:rPr>
                <w:rFonts w:ascii="Times New Roman" w:eastAsia="Calibri" w:hAnsi="Times New Roman" w:cs="Times New Roman"/>
                <w:b/>
                <w:sz w:val="24"/>
                <w:szCs w:val="24"/>
              </w:rPr>
            </w:pPr>
            <w:r w:rsidRPr="00AB5324">
              <w:rPr>
                <w:rFonts w:ascii="Times New Roman" w:eastAsia="Calibri" w:hAnsi="Times New Roman" w:cs="Times New Roman"/>
                <w:b/>
                <w:sz w:val="24"/>
                <w:szCs w:val="24"/>
              </w:rPr>
              <w:t>A FAVOR</w:t>
            </w:r>
          </w:p>
        </w:tc>
        <w:tc>
          <w:tcPr>
            <w:tcW w:w="1843" w:type="dxa"/>
            <w:shd w:val="clear" w:color="auto" w:fill="D9D9D9"/>
          </w:tcPr>
          <w:p w:rsidR="00365A1B" w:rsidRPr="00AB5324" w:rsidRDefault="00365A1B" w:rsidP="00365A1B">
            <w:pPr>
              <w:spacing w:after="0" w:line="240" w:lineRule="auto"/>
              <w:jc w:val="center"/>
              <w:rPr>
                <w:rFonts w:ascii="Times New Roman" w:eastAsia="Calibri" w:hAnsi="Times New Roman" w:cs="Times New Roman"/>
                <w:b/>
                <w:sz w:val="24"/>
                <w:szCs w:val="24"/>
              </w:rPr>
            </w:pPr>
            <w:r w:rsidRPr="00AB5324">
              <w:rPr>
                <w:rFonts w:ascii="Times New Roman" w:eastAsia="Calibri" w:hAnsi="Times New Roman" w:cs="Times New Roman"/>
                <w:b/>
                <w:sz w:val="24"/>
                <w:szCs w:val="24"/>
              </w:rPr>
              <w:t>EN CONTRA</w:t>
            </w:r>
          </w:p>
        </w:tc>
        <w:tc>
          <w:tcPr>
            <w:tcW w:w="2201" w:type="dxa"/>
            <w:shd w:val="clear" w:color="auto" w:fill="D9D9D9"/>
          </w:tcPr>
          <w:p w:rsidR="00365A1B" w:rsidRPr="00AB5324" w:rsidRDefault="00365A1B" w:rsidP="00365A1B">
            <w:pPr>
              <w:spacing w:after="0" w:line="240" w:lineRule="auto"/>
              <w:jc w:val="center"/>
              <w:rPr>
                <w:rFonts w:ascii="Times New Roman" w:eastAsia="Calibri" w:hAnsi="Times New Roman" w:cs="Times New Roman"/>
                <w:b/>
                <w:sz w:val="24"/>
                <w:szCs w:val="24"/>
              </w:rPr>
            </w:pPr>
            <w:r w:rsidRPr="00AB5324">
              <w:rPr>
                <w:rFonts w:ascii="Times New Roman" w:eastAsia="Calibri" w:hAnsi="Times New Roman" w:cs="Times New Roman"/>
                <w:b/>
                <w:sz w:val="24"/>
                <w:szCs w:val="24"/>
              </w:rPr>
              <w:t>ABSTENCIÓN</w:t>
            </w:r>
          </w:p>
        </w:tc>
      </w:tr>
      <w:tr w:rsidR="00AB5324" w:rsidRPr="00AB5324" w:rsidTr="004B3644">
        <w:trPr>
          <w:trHeight w:val="19"/>
          <w:jc w:val="center"/>
        </w:trPr>
        <w:tc>
          <w:tcPr>
            <w:tcW w:w="2333" w:type="dxa"/>
            <w:shd w:val="clear" w:color="auto" w:fill="auto"/>
            <w:vAlign w:val="center"/>
          </w:tcPr>
          <w:p w:rsidR="00365A1B" w:rsidRPr="00AB5324" w:rsidRDefault="00365A1B" w:rsidP="00365A1B">
            <w:pPr>
              <w:spacing w:after="0" w:line="240" w:lineRule="auto"/>
              <w:jc w:val="center"/>
              <w:rPr>
                <w:rFonts w:ascii="Times New Roman" w:eastAsia="Calibri" w:hAnsi="Times New Roman" w:cs="Times New Roman"/>
                <w:b/>
                <w:sz w:val="24"/>
                <w:szCs w:val="24"/>
              </w:rPr>
            </w:pPr>
            <w:r w:rsidRPr="00AB5324">
              <w:rPr>
                <w:rFonts w:ascii="Times New Roman" w:eastAsia="Calibri" w:hAnsi="Times New Roman" w:cs="Times New Roman"/>
                <w:b/>
                <w:sz w:val="24"/>
                <w:szCs w:val="24"/>
              </w:rPr>
              <w:t>Presidente</w:t>
            </w:r>
          </w:p>
          <w:p w:rsidR="00365A1B" w:rsidRPr="00AB5324" w:rsidRDefault="00365A1B" w:rsidP="00365A1B">
            <w:pPr>
              <w:spacing w:after="0" w:line="240" w:lineRule="auto"/>
              <w:jc w:val="center"/>
              <w:rPr>
                <w:rFonts w:ascii="Times New Roman" w:eastAsia="Calibri" w:hAnsi="Times New Roman" w:cs="Times New Roman"/>
                <w:sz w:val="24"/>
                <w:szCs w:val="24"/>
              </w:rPr>
            </w:pPr>
            <w:r w:rsidRPr="00AB5324">
              <w:rPr>
                <w:rFonts w:ascii="Times New Roman" w:eastAsia="Calibri" w:hAnsi="Times New Roman" w:cs="Times New Roman"/>
                <w:sz w:val="24"/>
                <w:szCs w:val="24"/>
              </w:rPr>
              <w:t>Dip. Gerardo</w:t>
            </w:r>
          </w:p>
          <w:p w:rsidR="00365A1B" w:rsidRPr="00AB5324" w:rsidRDefault="00365A1B" w:rsidP="00365A1B">
            <w:pPr>
              <w:spacing w:after="0" w:line="240" w:lineRule="auto"/>
              <w:jc w:val="center"/>
              <w:rPr>
                <w:rFonts w:ascii="Times New Roman" w:eastAsia="Calibri" w:hAnsi="Times New Roman" w:cs="Times New Roman"/>
                <w:sz w:val="24"/>
                <w:szCs w:val="24"/>
              </w:rPr>
            </w:pPr>
            <w:r w:rsidRPr="00AB5324">
              <w:rPr>
                <w:rFonts w:ascii="Times New Roman" w:eastAsia="Calibri" w:hAnsi="Times New Roman" w:cs="Times New Roman"/>
                <w:sz w:val="24"/>
                <w:szCs w:val="24"/>
              </w:rPr>
              <w:t>Ulloa Pérez</w:t>
            </w:r>
          </w:p>
        </w:tc>
        <w:tc>
          <w:tcPr>
            <w:tcW w:w="3049" w:type="dxa"/>
            <w:shd w:val="clear" w:color="auto" w:fill="auto"/>
            <w:vAlign w:val="center"/>
          </w:tcPr>
          <w:p w:rsidR="00365A1B" w:rsidRPr="00AB5324" w:rsidRDefault="00365A1B" w:rsidP="00365A1B">
            <w:pPr>
              <w:spacing w:after="0" w:line="240" w:lineRule="auto"/>
              <w:jc w:val="center"/>
              <w:rPr>
                <w:rFonts w:ascii="Times New Roman" w:eastAsia="Calibri" w:hAnsi="Times New Roman" w:cs="Times New Roman"/>
                <w:b/>
                <w:sz w:val="24"/>
                <w:szCs w:val="24"/>
              </w:rPr>
            </w:pPr>
            <w:r w:rsidRPr="00AB5324">
              <w:rPr>
                <w:rFonts w:ascii="Times New Roman" w:eastAsia="Calibri" w:hAnsi="Times New Roman" w:cs="Times New Roman"/>
                <w:b/>
                <w:sz w:val="24"/>
                <w:szCs w:val="24"/>
              </w:rPr>
              <w:t>√</w:t>
            </w:r>
          </w:p>
        </w:tc>
        <w:tc>
          <w:tcPr>
            <w:tcW w:w="1843" w:type="dxa"/>
            <w:shd w:val="clear" w:color="auto" w:fill="auto"/>
            <w:vAlign w:val="center"/>
          </w:tcPr>
          <w:p w:rsidR="00365A1B" w:rsidRPr="00AB5324" w:rsidRDefault="00365A1B" w:rsidP="00365A1B">
            <w:pPr>
              <w:spacing w:after="0" w:line="240" w:lineRule="auto"/>
              <w:jc w:val="center"/>
              <w:rPr>
                <w:rFonts w:ascii="Times New Roman" w:eastAsia="Calibri" w:hAnsi="Times New Roman" w:cs="Times New Roman"/>
                <w:b/>
                <w:sz w:val="24"/>
                <w:szCs w:val="24"/>
              </w:rPr>
            </w:pPr>
          </w:p>
        </w:tc>
        <w:tc>
          <w:tcPr>
            <w:tcW w:w="2201" w:type="dxa"/>
            <w:shd w:val="clear" w:color="auto" w:fill="auto"/>
            <w:vAlign w:val="center"/>
          </w:tcPr>
          <w:p w:rsidR="00365A1B" w:rsidRPr="00AB5324" w:rsidRDefault="00365A1B" w:rsidP="00365A1B">
            <w:pPr>
              <w:spacing w:after="0" w:line="240" w:lineRule="auto"/>
              <w:jc w:val="center"/>
              <w:rPr>
                <w:rFonts w:ascii="Times New Roman" w:eastAsia="Calibri" w:hAnsi="Times New Roman" w:cs="Times New Roman"/>
                <w:b/>
                <w:sz w:val="24"/>
                <w:szCs w:val="24"/>
              </w:rPr>
            </w:pPr>
          </w:p>
        </w:tc>
      </w:tr>
      <w:tr w:rsidR="00AB5324" w:rsidRPr="00AB5324" w:rsidTr="004B3644">
        <w:trPr>
          <w:trHeight w:val="19"/>
          <w:jc w:val="center"/>
        </w:trPr>
        <w:tc>
          <w:tcPr>
            <w:tcW w:w="2333" w:type="dxa"/>
            <w:shd w:val="clear" w:color="auto" w:fill="auto"/>
            <w:vAlign w:val="center"/>
          </w:tcPr>
          <w:p w:rsidR="00365A1B" w:rsidRPr="00AB5324" w:rsidRDefault="00365A1B" w:rsidP="00365A1B">
            <w:pPr>
              <w:spacing w:after="0" w:line="240" w:lineRule="auto"/>
              <w:jc w:val="center"/>
              <w:rPr>
                <w:rFonts w:ascii="Times New Roman" w:eastAsia="Calibri" w:hAnsi="Times New Roman" w:cs="Times New Roman"/>
                <w:b/>
                <w:sz w:val="24"/>
                <w:szCs w:val="24"/>
              </w:rPr>
            </w:pPr>
            <w:r w:rsidRPr="00AB5324">
              <w:rPr>
                <w:rFonts w:ascii="Times New Roman" w:eastAsia="Calibri" w:hAnsi="Times New Roman" w:cs="Times New Roman"/>
                <w:b/>
                <w:sz w:val="24"/>
                <w:szCs w:val="24"/>
              </w:rPr>
              <w:t>Secretario</w:t>
            </w:r>
          </w:p>
          <w:p w:rsidR="00365A1B" w:rsidRPr="00AB5324" w:rsidRDefault="00365A1B" w:rsidP="00365A1B">
            <w:pPr>
              <w:spacing w:after="0" w:line="240" w:lineRule="auto"/>
              <w:jc w:val="center"/>
              <w:rPr>
                <w:rFonts w:ascii="Times New Roman" w:eastAsia="Calibri" w:hAnsi="Times New Roman" w:cs="Times New Roman"/>
                <w:sz w:val="24"/>
                <w:szCs w:val="24"/>
              </w:rPr>
            </w:pPr>
            <w:r w:rsidRPr="00AB5324">
              <w:rPr>
                <w:rFonts w:ascii="Times New Roman" w:eastAsia="Calibri" w:hAnsi="Times New Roman" w:cs="Times New Roman"/>
                <w:sz w:val="24"/>
                <w:szCs w:val="24"/>
              </w:rPr>
              <w:t>Dip. Alfredo</w:t>
            </w:r>
          </w:p>
          <w:p w:rsidR="00365A1B" w:rsidRPr="00AB5324" w:rsidRDefault="00365A1B" w:rsidP="00365A1B">
            <w:pPr>
              <w:spacing w:after="0" w:line="240" w:lineRule="auto"/>
              <w:jc w:val="center"/>
              <w:rPr>
                <w:rFonts w:ascii="Times New Roman" w:eastAsia="Calibri" w:hAnsi="Times New Roman" w:cs="Times New Roman"/>
                <w:sz w:val="24"/>
                <w:szCs w:val="24"/>
              </w:rPr>
            </w:pPr>
            <w:r w:rsidRPr="00AB5324">
              <w:rPr>
                <w:rFonts w:ascii="Times New Roman" w:eastAsia="Calibri" w:hAnsi="Times New Roman" w:cs="Times New Roman"/>
                <w:sz w:val="24"/>
                <w:szCs w:val="24"/>
              </w:rPr>
              <w:t>Quiroz Fuentes</w:t>
            </w:r>
          </w:p>
        </w:tc>
        <w:tc>
          <w:tcPr>
            <w:tcW w:w="3049" w:type="dxa"/>
            <w:shd w:val="clear" w:color="auto" w:fill="auto"/>
            <w:vAlign w:val="center"/>
          </w:tcPr>
          <w:p w:rsidR="00365A1B" w:rsidRPr="00AB5324" w:rsidRDefault="00365A1B" w:rsidP="00365A1B">
            <w:pPr>
              <w:spacing w:after="0" w:line="240" w:lineRule="auto"/>
              <w:jc w:val="center"/>
              <w:rPr>
                <w:rFonts w:ascii="Times New Roman" w:eastAsia="Calibri" w:hAnsi="Times New Roman" w:cs="Times New Roman"/>
                <w:b/>
                <w:sz w:val="24"/>
                <w:szCs w:val="24"/>
              </w:rPr>
            </w:pPr>
            <w:r w:rsidRPr="00AB5324">
              <w:rPr>
                <w:rFonts w:ascii="Times New Roman" w:eastAsia="Calibri" w:hAnsi="Times New Roman" w:cs="Times New Roman"/>
                <w:b/>
                <w:sz w:val="24"/>
                <w:szCs w:val="24"/>
              </w:rPr>
              <w:t>√</w:t>
            </w:r>
          </w:p>
        </w:tc>
        <w:tc>
          <w:tcPr>
            <w:tcW w:w="1843" w:type="dxa"/>
            <w:shd w:val="clear" w:color="auto" w:fill="auto"/>
            <w:vAlign w:val="center"/>
          </w:tcPr>
          <w:p w:rsidR="00365A1B" w:rsidRPr="00AB5324" w:rsidRDefault="00365A1B" w:rsidP="00365A1B">
            <w:pPr>
              <w:spacing w:after="0" w:line="240" w:lineRule="auto"/>
              <w:jc w:val="center"/>
              <w:rPr>
                <w:rFonts w:ascii="Times New Roman" w:eastAsia="Calibri" w:hAnsi="Times New Roman" w:cs="Times New Roman"/>
                <w:b/>
                <w:sz w:val="24"/>
                <w:szCs w:val="24"/>
              </w:rPr>
            </w:pPr>
          </w:p>
        </w:tc>
        <w:tc>
          <w:tcPr>
            <w:tcW w:w="2201" w:type="dxa"/>
            <w:shd w:val="clear" w:color="auto" w:fill="auto"/>
            <w:vAlign w:val="center"/>
          </w:tcPr>
          <w:p w:rsidR="00365A1B" w:rsidRPr="00AB5324" w:rsidRDefault="00365A1B" w:rsidP="00365A1B">
            <w:pPr>
              <w:spacing w:after="0" w:line="240" w:lineRule="auto"/>
              <w:jc w:val="center"/>
              <w:rPr>
                <w:rFonts w:ascii="Times New Roman" w:eastAsia="Calibri" w:hAnsi="Times New Roman" w:cs="Times New Roman"/>
                <w:b/>
                <w:sz w:val="24"/>
                <w:szCs w:val="24"/>
              </w:rPr>
            </w:pPr>
          </w:p>
        </w:tc>
      </w:tr>
      <w:tr w:rsidR="00AB5324" w:rsidRPr="00AB5324" w:rsidTr="004B3644">
        <w:trPr>
          <w:trHeight w:val="19"/>
          <w:jc w:val="center"/>
        </w:trPr>
        <w:tc>
          <w:tcPr>
            <w:tcW w:w="2333" w:type="dxa"/>
            <w:shd w:val="clear" w:color="auto" w:fill="auto"/>
            <w:vAlign w:val="center"/>
          </w:tcPr>
          <w:p w:rsidR="00365A1B" w:rsidRPr="00AB5324" w:rsidRDefault="00365A1B" w:rsidP="00365A1B">
            <w:pPr>
              <w:spacing w:after="0" w:line="240" w:lineRule="auto"/>
              <w:jc w:val="center"/>
              <w:rPr>
                <w:rFonts w:ascii="Times New Roman" w:eastAsia="Calibri" w:hAnsi="Times New Roman" w:cs="Times New Roman"/>
                <w:b/>
                <w:sz w:val="24"/>
                <w:szCs w:val="24"/>
              </w:rPr>
            </w:pPr>
            <w:r w:rsidRPr="00AB5324">
              <w:rPr>
                <w:rFonts w:ascii="Times New Roman" w:eastAsia="Calibri" w:hAnsi="Times New Roman" w:cs="Times New Roman"/>
                <w:b/>
                <w:sz w:val="24"/>
                <w:szCs w:val="24"/>
              </w:rPr>
              <w:t>Prosecretario</w:t>
            </w:r>
          </w:p>
          <w:p w:rsidR="00365A1B" w:rsidRPr="00AB5324" w:rsidRDefault="00365A1B" w:rsidP="00365A1B">
            <w:pPr>
              <w:spacing w:after="0" w:line="240" w:lineRule="auto"/>
              <w:jc w:val="center"/>
              <w:rPr>
                <w:rFonts w:ascii="Times New Roman" w:eastAsia="Calibri" w:hAnsi="Times New Roman" w:cs="Times New Roman"/>
                <w:sz w:val="24"/>
                <w:szCs w:val="24"/>
              </w:rPr>
            </w:pPr>
            <w:r w:rsidRPr="00AB5324">
              <w:rPr>
                <w:rFonts w:ascii="Times New Roman" w:eastAsia="Calibri" w:hAnsi="Times New Roman" w:cs="Times New Roman"/>
                <w:sz w:val="24"/>
                <w:szCs w:val="24"/>
              </w:rPr>
              <w:t>Dip. Alonso Adrián</w:t>
            </w:r>
          </w:p>
          <w:p w:rsidR="00365A1B" w:rsidRPr="00AB5324" w:rsidRDefault="00365A1B" w:rsidP="00365A1B">
            <w:pPr>
              <w:spacing w:after="0" w:line="240" w:lineRule="auto"/>
              <w:jc w:val="center"/>
              <w:rPr>
                <w:rFonts w:ascii="Times New Roman" w:eastAsia="Calibri" w:hAnsi="Times New Roman" w:cs="Times New Roman"/>
                <w:sz w:val="24"/>
                <w:szCs w:val="24"/>
              </w:rPr>
            </w:pPr>
            <w:r w:rsidRPr="00AB5324">
              <w:rPr>
                <w:rFonts w:ascii="Times New Roman" w:eastAsia="Calibri" w:hAnsi="Times New Roman" w:cs="Times New Roman"/>
                <w:sz w:val="24"/>
                <w:szCs w:val="24"/>
              </w:rPr>
              <w:t>Juárez Jiménez</w:t>
            </w:r>
          </w:p>
        </w:tc>
        <w:tc>
          <w:tcPr>
            <w:tcW w:w="3049" w:type="dxa"/>
            <w:shd w:val="clear" w:color="auto" w:fill="auto"/>
            <w:vAlign w:val="center"/>
          </w:tcPr>
          <w:p w:rsidR="00365A1B" w:rsidRPr="00AB5324" w:rsidRDefault="00365A1B" w:rsidP="00365A1B">
            <w:pPr>
              <w:spacing w:after="0" w:line="240" w:lineRule="auto"/>
              <w:jc w:val="center"/>
              <w:rPr>
                <w:rFonts w:ascii="Times New Roman" w:eastAsia="Calibri" w:hAnsi="Times New Roman" w:cs="Times New Roman"/>
                <w:b/>
                <w:sz w:val="24"/>
                <w:szCs w:val="24"/>
              </w:rPr>
            </w:pPr>
            <w:r w:rsidRPr="00AB5324">
              <w:rPr>
                <w:rFonts w:ascii="Times New Roman" w:eastAsia="Calibri" w:hAnsi="Times New Roman" w:cs="Times New Roman"/>
                <w:b/>
                <w:sz w:val="24"/>
                <w:szCs w:val="24"/>
              </w:rPr>
              <w:t>√</w:t>
            </w:r>
          </w:p>
        </w:tc>
        <w:tc>
          <w:tcPr>
            <w:tcW w:w="1843" w:type="dxa"/>
            <w:shd w:val="clear" w:color="auto" w:fill="auto"/>
            <w:vAlign w:val="center"/>
          </w:tcPr>
          <w:p w:rsidR="00365A1B" w:rsidRPr="00AB5324" w:rsidRDefault="00365A1B" w:rsidP="00365A1B">
            <w:pPr>
              <w:spacing w:after="0" w:line="240" w:lineRule="auto"/>
              <w:jc w:val="center"/>
              <w:rPr>
                <w:rFonts w:ascii="Times New Roman" w:eastAsia="Calibri" w:hAnsi="Times New Roman" w:cs="Times New Roman"/>
                <w:b/>
                <w:sz w:val="24"/>
                <w:szCs w:val="24"/>
              </w:rPr>
            </w:pPr>
          </w:p>
        </w:tc>
        <w:tc>
          <w:tcPr>
            <w:tcW w:w="2201" w:type="dxa"/>
            <w:shd w:val="clear" w:color="auto" w:fill="auto"/>
            <w:vAlign w:val="center"/>
          </w:tcPr>
          <w:p w:rsidR="00365A1B" w:rsidRPr="00AB5324" w:rsidRDefault="00365A1B" w:rsidP="00365A1B">
            <w:pPr>
              <w:spacing w:after="0" w:line="240" w:lineRule="auto"/>
              <w:jc w:val="center"/>
              <w:rPr>
                <w:rFonts w:ascii="Times New Roman" w:eastAsia="Calibri" w:hAnsi="Times New Roman" w:cs="Times New Roman"/>
                <w:b/>
                <w:sz w:val="24"/>
                <w:szCs w:val="24"/>
              </w:rPr>
            </w:pPr>
          </w:p>
        </w:tc>
      </w:tr>
      <w:tr w:rsidR="00AB5324" w:rsidRPr="00AB5324" w:rsidTr="004B3644">
        <w:trPr>
          <w:trHeight w:val="19"/>
          <w:jc w:val="center"/>
        </w:trPr>
        <w:tc>
          <w:tcPr>
            <w:tcW w:w="2333" w:type="dxa"/>
            <w:shd w:val="clear" w:color="auto" w:fill="auto"/>
            <w:vAlign w:val="center"/>
          </w:tcPr>
          <w:p w:rsidR="00365A1B" w:rsidRPr="00AB5324" w:rsidRDefault="00365A1B" w:rsidP="00365A1B">
            <w:pPr>
              <w:spacing w:after="0" w:line="240" w:lineRule="auto"/>
              <w:jc w:val="center"/>
              <w:rPr>
                <w:rFonts w:ascii="Times New Roman" w:eastAsia="Calibri" w:hAnsi="Times New Roman" w:cs="Times New Roman"/>
                <w:sz w:val="24"/>
                <w:szCs w:val="24"/>
              </w:rPr>
            </w:pPr>
            <w:r w:rsidRPr="00AB5324">
              <w:rPr>
                <w:rFonts w:ascii="Times New Roman" w:eastAsia="Calibri" w:hAnsi="Times New Roman" w:cs="Times New Roman"/>
                <w:sz w:val="24"/>
                <w:szCs w:val="24"/>
              </w:rPr>
              <w:t>Dip. Karina</w:t>
            </w:r>
          </w:p>
          <w:p w:rsidR="00365A1B" w:rsidRPr="00AB5324" w:rsidRDefault="00365A1B" w:rsidP="00365A1B">
            <w:pPr>
              <w:spacing w:after="0" w:line="240" w:lineRule="auto"/>
              <w:jc w:val="center"/>
              <w:rPr>
                <w:rFonts w:ascii="Times New Roman" w:eastAsia="Calibri" w:hAnsi="Times New Roman" w:cs="Times New Roman"/>
                <w:sz w:val="24"/>
                <w:szCs w:val="24"/>
              </w:rPr>
            </w:pPr>
            <w:r w:rsidRPr="00AB5324">
              <w:rPr>
                <w:rFonts w:ascii="Times New Roman" w:eastAsia="Calibri" w:hAnsi="Times New Roman" w:cs="Times New Roman"/>
                <w:sz w:val="24"/>
                <w:szCs w:val="24"/>
              </w:rPr>
              <w:t>Labastida Sotelo</w:t>
            </w:r>
          </w:p>
        </w:tc>
        <w:tc>
          <w:tcPr>
            <w:tcW w:w="3049" w:type="dxa"/>
            <w:shd w:val="clear" w:color="auto" w:fill="auto"/>
            <w:vAlign w:val="center"/>
          </w:tcPr>
          <w:p w:rsidR="00365A1B" w:rsidRPr="00AB5324" w:rsidRDefault="00365A1B" w:rsidP="00365A1B">
            <w:pPr>
              <w:spacing w:after="0" w:line="240" w:lineRule="auto"/>
              <w:jc w:val="center"/>
              <w:rPr>
                <w:rFonts w:ascii="Times New Roman" w:eastAsia="Calibri" w:hAnsi="Times New Roman" w:cs="Times New Roman"/>
                <w:b/>
                <w:sz w:val="24"/>
                <w:szCs w:val="24"/>
              </w:rPr>
            </w:pPr>
            <w:r w:rsidRPr="00AB5324">
              <w:rPr>
                <w:rFonts w:ascii="Times New Roman" w:eastAsia="Calibri" w:hAnsi="Times New Roman" w:cs="Times New Roman"/>
                <w:b/>
                <w:sz w:val="24"/>
                <w:szCs w:val="24"/>
              </w:rPr>
              <w:t>√</w:t>
            </w:r>
          </w:p>
        </w:tc>
        <w:tc>
          <w:tcPr>
            <w:tcW w:w="1843" w:type="dxa"/>
            <w:shd w:val="clear" w:color="auto" w:fill="auto"/>
            <w:vAlign w:val="center"/>
          </w:tcPr>
          <w:p w:rsidR="00365A1B" w:rsidRPr="00AB5324" w:rsidRDefault="00365A1B" w:rsidP="00365A1B">
            <w:pPr>
              <w:spacing w:after="0" w:line="240" w:lineRule="auto"/>
              <w:jc w:val="center"/>
              <w:rPr>
                <w:rFonts w:ascii="Times New Roman" w:eastAsia="Calibri" w:hAnsi="Times New Roman" w:cs="Times New Roman"/>
                <w:b/>
                <w:sz w:val="24"/>
                <w:szCs w:val="24"/>
              </w:rPr>
            </w:pPr>
          </w:p>
        </w:tc>
        <w:tc>
          <w:tcPr>
            <w:tcW w:w="2201" w:type="dxa"/>
            <w:shd w:val="clear" w:color="auto" w:fill="auto"/>
            <w:vAlign w:val="center"/>
          </w:tcPr>
          <w:p w:rsidR="00365A1B" w:rsidRPr="00AB5324" w:rsidRDefault="00365A1B" w:rsidP="00365A1B">
            <w:pPr>
              <w:spacing w:after="0" w:line="240" w:lineRule="auto"/>
              <w:jc w:val="center"/>
              <w:rPr>
                <w:rFonts w:ascii="Times New Roman" w:eastAsia="Calibri" w:hAnsi="Times New Roman" w:cs="Times New Roman"/>
                <w:b/>
                <w:sz w:val="24"/>
                <w:szCs w:val="24"/>
              </w:rPr>
            </w:pPr>
          </w:p>
        </w:tc>
      </w:tr>
      <w:tr w:rsidR="00AB5324" w:rsidRPr="00AB5324" w:rsidTr="004B3644">
        <w:trPr>
          <w:trHeight w:val="19"/>
          <w:jc w:val="center"/>
        </w:trPr>
        <w:tc>
          <w:tcPr>
            <w:tcW w:w="2333" w:type="dxa"/>
            <w:shd w:val="clear" w:color="auto" w:fill="auto"/>
            <w:vAlign w:val="center"/>
          </w:tcPr>
          <w:p w:rsidR="00365A1B" w:rsidRPr="00AB5324" w:rsidRDefault="00365A1B" w:rsidP="00365A1B">
            <w:pPr>
              <w:spacing w:after="0" w:line="240" w:lineRule="auto"/>
              <w:jc w:val="center"/>
              <w:rPr>
                <w:rFonts w:ascii="Times New Roman" w:eastAsia="Calibri" w:hAnsi="Times New Roman" w:cs="Times New Roman"/>
                <w:sz w:val="24"/>
                <w:szCs w:val="24"/>
              </w:rPr>
            </w:pPr>
            <w:r w:rsidRPr="00AB5324">
              <w:rPr>
                <w:rFonts w:ascii="Times New Roman" w:eastAsia="Calibri" w:hAnsi="Times New Roman" w:cs="Times New Roman"/>
                <w:sz w:val="24"/>
                <w:szCs w:val="24"/>
              </w:rPr>
              <w:t>Dip. Faustino</w:t>
            </w:r>
          </w:p>
          <w:p w:rsidR="00365A1B" w:rsidRPr="00AB5324" w:rsidRDefault="00365A1B" w:rsidP="00365A1B">
            <w:pPr>
              <w:spacing w:after="0" w:line="240" w:lineRule="auto"/>
              <w:jc w:val="center"/>
              <w:rPr>
                <w:rFonts w:ascii="Times New Roman" w:eastAsia="Calibri" w:hAnsi="Times New Roman" w:cs="Times New Roman"/>
                <w:sz w:val="24"/>
                <w:szCs w:val="24"/>
              </w:rPr>
            </w:pPr>
            <w:r w:rsidRPr="00AB5324">
              <w:rPr>
                <w:rFonts w:ascii="Times New Roman" w:eastAsia="Calibri" w:hAnsi="Times New Roman" w:cs="Times New Roman"/>
                <w:sz w:val="24"/>
                <w:szCs w:val="24"/>
              </w:rPr>
              <w:t>de la Cruz Pérez</w:t>
            </w:r>
          </w:p>
        </w:tc>
        <w:tc>
          <w:tcPr>
            <w:tcW w:w="3049" w:type="dxa"/>
            <w:shd w:val="clear" w:color="auto" w:fill="auto"/>
            <w:vAlign w:val="center"/>
          </w:tcPr>
          <w:p w:rsidR="00365A1B" w:rsidRPr="00AB5324" w:rsidRDefault="00365A1B" w:rsidP="00365A1B">
            <w:pPr>
              <w:spacing w:after="0" w:line="240" w:lineRule="auto"/>
              <w:jc w:val="center"/>
              <w:rPr>
                <w:rFonts w:ascii="Times New Roman" w:eastAsia="Calibri" w:hAnsi="Times New Roman" w:cs="Times New Roman"/>
                <w:b/>
                <w:sz w:val="24"/>
                <w:szCs w:val="24"/>
              </w:rPr>
            </w:pPr>
            <w:r w:rsidRPr="00AB5324">
              <w:rPr>
                <w:rFonts w:ascii="Times New Roman" w:eastAsia="Calibri" w:hAnsi="Times New Roman" w:cs="Times New Roman"/>
                <w:b/>
                <w:sz w:val="24"/>
                <w:szCs w:val="24"/>
              </w:rPr>
              <w:t>√</w:t>
            </w:r>
          </w:p>
        </w:tc>
        <w:tc>
          <w:tcPr>
            <w:tcW w:w="1843" w:type="dxa"/>
            <w:shd w:val="clear" w:color="auto" w:fill="auto"/>
            <w:vAlign w:val="center"/>
          </w:tcPr>
          <w:p w:rsidR="00365A1B" w:rsidRPr="00AB5324" w:rsidRDefault="00365A1B" w:rsidP="00365A1B">
            <w:pPr>
              <w:spacing w:after="0" w:line="240" w:lineRule="auto"/>
              <w:jc w:val="center"/>
              <w:rPr>
                <w:rFonts w:ascii="Times New Roman" w:eastAsia="Calibri" w:hAnsi="Times New Roman" w:cs="Times New Roman"/>
                <w:b/>
                <w:sz w:val="24"/>
                <w:szCs w:val="24"/>
              </w:rPr>
            </w:pPr>
          </w:p>
        </w:tc>
        <w:tc>
          <w:tcPr>
            <w:tcW w:w="2201" w:type="dxa"/>
            <w:shd w:val="clear" w:color="auto" w:fill="auto"/>
            <w:vAlign w:val="center"/>
          </w:tcPr>
          <w:p w:rsidR="00365A1B" w:rsidRPr="00AB5324" w:rsidRDefault="00365A1B" w:rsidP="00365A1B">
            <w:pPr>
              <w:spacing w:after="0" w:line="240" w:lineRule="auto"/>
              <w:jc w:val="center"/>
              <w:rPr>
                <w:rFonts w:ascii="Times New Roman" w:eastAsia="Calibri" w:hAnsi="Times New Roman" w:cs="Times New Roman"/>
                <w:b/>
                <w:sz w:val="24"/>
                <w:szCs w:val="24"/>
              </w:rPr>
            </w:pPr>
          </w:p>
        </w:tc>
      </w:tr>
      <w:tr w:rsidR="00AB5324" w:rsidRPr="00AB5324" w:rsidTr="004B3644">
        <w:trPr>
          <w:trHeight w:val="19"/>
          <w:jc w:val="center"/>
        </w:trPr>
        <w:tc>
          <w:tcPr>
            <w:tcW w:w="2333" w:type="dxa"/>
            <w:shd w:val="clear" w:color="auto" w:fill="auto"/>
            <w:vAlign w:val="center"/>
          </w:tcPr>
          <w:p w:rsidR="00365A1B" w:rsidRPr="00AB5324" w:rsidRDefault="00365A1B" w:rsidP="00365A1B">
            <w:pPr>
              <w:spacing w:after="0" w:line="240" w:lineRule="auto"/>
              <w:jc w:val="center"/>
              <w:rPr>
                <w:rFonts w:ascii="Times New Roman" w:eastAsia="Calibri" w:hAnsi="Times New Roman" w:cs="Times New Roman"/>
                <w:sz w:val="24"/>
                <w:szCs w:val="24"/>
              </w:rPr>
            </w:pPr>
            <w:r w:rsidRPr="00AB5324">
              <w:rPr>
                <w:rFonts w:ascii="Times New Roman" w:eastAsia="Calibri" w:hAnsi="Times New Roman" w:cs="Times New Roman"/>
                <w:sz w:val="24"/>
                <w:szCs w:val="24"/>
              </w:rPr>
              <w:t xml:space="preserve">Dip. Braulio Antonio </w:t>
            </w:r>
          </w:p>
          <w:p w:rsidR="00365A1B" w:rsidRPr="00AB5324" w:rsidRDefault="00365A1B" w:rsidP="00365A1B">
            <w:pPr>
              <w:spacing w:after="0" w:line="240" w:lineRule="auto"/>
              <w:jc w:val="center"/>
              <w:rPr>
                <w:rFonts w:ascii="Times New Roman" w:eastAsia="Calibri" w:hAnsi="Times New Roman" w:cs="Times New Roman"/>
                <w:sz w:val="24"/>
                <w:szCs w:val="24"/>
              </w:rPr>
            </w:pPr>
            <w:r w:rsidRPr="00AB5324">
              <w:rPr>
                <w:rFonts w:ascii="Times New Roman" w:eastAsia="Calibri" w:hAnsi="Times New Roman" w:cs="Times New Roman"/>
                <w:sz w:val="24"/>
                <w:szCs w:val="24"/>
              </w:rPr>
              <w:t>Álvarez Jasso</w:t>
            </w:r>
          </w:p>
        </w:tc>
        <w:tc>
          <w:tcPr>
            <w:tcW w:w="3049" w:type="dxa"/>
            <w:shd w:val="clear" w:color="auto" w:fill="auto"/>
            <w:vAlign w:val="center"/>
          </w:tcPr>
          <w:p w:rsidR="00365A1B" w:rsidRPr="00AB5324" w:rsidRDefault="00365A1B" w:rsidP="00365A1B">
            <w:pPr>
              <w:spacing w:after="0" w:line="240" w:lineRule="auto"/>
              <w:jc w:val="center"/>
              <w:rPr>
                <w:rFonts w:ascii="Times New Roman" w:eastAsia="Calibri" w:hAnsi="Times New Roman" w:cs="Times New Roman"/>
                <w:b/>
                <w:sz w:val="24"/>
                <w:szCs w:val="24"/>
              </w:rPr>
            </w:pPr>
            <w:r w:rsidRPr="00AB5324">
              <w:rPr>
                <w:rFonts w:ascii="Times New Roman" w:eastAsia="Calibri" w:hAnsi="Times New Roman" w:cs="Times New Roman"/>
                <w:b/>
                <w:sz w:val="24"/>
                <w:szCs w:val="24"/>
              </w:rPr>
              <w:t>√</w:t>
            </w:r>
          </w:p>
        </w:tc>
        <w:tc>
          <w:tcPr>
            <w:tcW w:w="1843" w:type="dxa"/>
            <w:shd w:val="clear" w:color="auto" w:fill="auto"/>
            <w:vAlign w:val="center"/>
          </w:tcPr>
          <w:p w:rsidR="00365A1B" w:rsidRPr="00AB5324" w:rsidRDefault="00365A1B" w:rsidP="00365A1B">
            <w:pPr>
              <w:spacing w:after="0" w:line="240" w:lineRule="auto"/>
              <w:jc w:val="center"/>
              <w:rPr>
                <w:rFonts w:ascii="Times New Roman" w:eastAsia="Calibri" w:hAnsi="Times New Roman" w:cs="Times New Roman"/>
                <w:b/>
                <w:sz w:val="24"/>
                <w:szCs w:val="24"/>
              </w:rPr>
            </w:pPr>
          </w:p>
        </w:tc>
        <w:tc>
          <w:tcPr>
            <w:tcW w:w="2201" w:type="dxa"/>
            <w:shd w:val="clear" w:color="auto" w:fill="auto"/>
            <w:vAlign w:val="center"/>
          </w:tcPr>
          <w:p w:rsidR="00365A1B" w:rsidRPr="00AB5324" w:rsidRDefault="00365A1B" w:rsidP="00365A1B">
            <w:pPr>
              <w:spacing w:after="0" w:line="240" w:lineRule="auto"/>
              <w:jc w:val="center"/>
              <w:rPr>
                <w:rFonts w:ascii="Times New Roman" w:eastAsia="Calibri" w:hAnsi="Times New Roman" w:cs="Times New Roman"/>
                <w:b/>
                <w:sz w:val="24"/>
                <w:szCs w:val="24"/>
              </w:rPr>
            </w:pPr>
          </w:p>
        </w:tc>
      </w:tr>
      <w:tr w:rsidR="00AB5324" w:rsidRPr="00AB5324" w:rsidTr="004B3644">
        <w:trPr>
          <w:trHeight w:val="19"/>
          <w:jc w:val="center"/>
        </w:trPr>
        <w:tc>
          <w:tcPr>
            <w:tcW w:w="2333" w:type="dxa"/>
            <w:shd w:val="clear" w:color="auto" w:fill="auto"/>
            <w:vAlign w:val="center"/>
          </w:tcPr>
          <w:p w:rsidR="00365A1B" w:rsidRPr="00AB5324" w:rsidRDefault="00365A1B" w:rsidP="00365A1B">
            <w:pPr>
              <w:spacing w:after="0" w:line="240" w:lineRule="auto"/>
              <w:jc w:val="center"/>
              <w:rPr>
                <w:rFonts w:ascii="Times New Roman" w:eastAsia="Calibri" w:hAnsi="Times New Roman" w:cs="Times New Roman"/>
                <w:sz w:val="24"/>
                <w:szCs w:val="24"/>
              </w:rPr>
            </w:pPr>
            <w:r w:rsidRPr="00AB5324">
              <w:rPr>
                <w:rFonts w:ascii="Times New Roman" w:eastAsia="Calibri" w:hAnsi="Times New Roman" w:cs="Times New Roman"/>
                <w:sz w:val="24"/>
                <w:szCs w:val="24"/>
              </w:rPr>
              <w:t>Dip. Paola</w:t>
            </w:r>
          </w:p>
          <w:p w:rsidR="00365A1B" w:rsidRPr="00AB5324" w:rsidRDefault="00365A1B" w:rsidP="00365A1B">
            <w:pPr>
              <w:spacing w:after="0" w:line="240" w:lineRule="auto"/>
              <w:jc w:val="center"/>
              <w:rPr>
                <w:rFonts w:ascii="Times New Roman" w:eastAsia="Calibri" w:hAnsi="Times New Roman" w:cs="Times New Roman"/>
                <w:sz w:val="24"/>
                <w:szCs w:val="24"/>
              </w:rPr>
            </w:pPr>
            <w:r w:rsidRPr="00AB5324">
              <w:rPr>
                <w:rFonts w:ascii="Times New Roman" w:eastAsia="Calibri" w:hAnsi="Times New Roman" w:cs="Times New Roman"/>
                <w:sz w:val="24"/>
                <w:szCs w:val="24"/>
              </w:rPr>
              <w:t>Jiménez Hernández</w:t>
            </w:r>
          </w:p>
        </w:tc>
        <w:tc>
          <w:tcPr>
            <w:tcW w:w="3049" w:type="dxa"/>
            <w:shd w:val="clear" w:color="auto" w:fill="auto"/>
            <w:vAlign w:val="center"/>
          </w:tcPr>
          <w:p w:rsidR="00365A1B" w:rsidRPr="00AB5324" w:rsidRDefault="00365A1B" w:rsidP="00365A1B">
            <w:pPr>
              <w:spacing w:after="0" w:line="240" w:lineRule="auto"/>
              <w:jc w:val="center"/>
              <w:rPr>
                <w:rFonts w:ascii="Times New Roman" w:eastAsia="Calibri" w:hAnsi="Times New Roman" w:cs="Times New Roman"/>
                <w:b/>
                <w:sz w:val="24"/>
                <w:szCs w:val="24"/>
              </w:rPr>
            </w:pPr>
            <w:r w:rsidRPr="00AB5324">
              <w:rPr>
                <w:rFonts w:ascii="Times New Roman" w:eastAsia="Calibri" w:hAnsi="Times New Roman" w:cs="Times New Roman"/>
                <w:b/>
                <w:sz w:val="24"/>
                <w:szCs w:val="24"/>
              </w:rPr>
              <w:t>√</w:t>
            </w:r>
          </w:p>
        </w:tc>
        <w:tc>
          <w:tcPr>
            <w:tcW w:w="1843" w:type="dxa"/>
            <w:shd w:val="clear" w:color="auto" w:fill="auto"/>
            <w:vAlign w:val="center"/>
          </w:tcPr>
          <w:p w:rsidR="00365A1B" w:rsidRPr="00AB5324" w:rsidRDefault="00365A1B" w:rsidP="00365A1B">
            <w:pPr>
              <w:spacing w:after="0" w:line="240" w:lineRule="auto"/>
              <w:jc w:val="center"/>
              <w:rPr>
                <w:rFonts w:ascii="Times New Roman" w:eastAsia="Calibri" w:hAnsi="Times New Roman" w:cs="Times New Roman"/>
                <w:b/>
                <w:sz w:val="24"/>
                <w:szCs w:val="24"/>
              </w:rPr>
            </w:pPr>
          </w:p>
        </w:tc>
        <w:tc>
          <w:tcPr>
            <w:tcW w:w="2201" w:type="dxa"/>
            <w:shd w:val="clear" w:color="auto" w:fill="auto"/>
            <w:vAlign w:val="center"/>
          </w:tcPr>
          <w:p w:rsidR="00365A1B" w:rsidRPr="00AB5324" w:rsidRDefault="00365A1B" w:rsidP="00365A1B">
            <w:pPr>
              <w:spacing w:after="0" w:line="240" w:lineRule="auto"/>
              <w:jc w:val="center"/>
              <w:rPr>
                <w:rFonts w:ascii="Times New Roman" w:eastAsia="Calibri" w:hAnsi="Times New Roman" w:cs="Times New Roman"/>
                <w:b/>
                <w:sz w:val="24"/>
                <w:szCs w:val="24"/>
              </w:rPr>
            </w:pPr>
          </w:p>
        </w:tc>
      </w:tr>
      <w:tr w:rsidR="00AB5324" w:rsidRPr="00AB5324" w:rsidTr="004B3644">
        <w:trPr>
          <w:trHeight w:val="19"/>
          <w:jc w:val="center"/>
        </w:trPr>
        <w:tc>
          <w:tcPr>
            <w:tcW w:w="2333" w:type="dxa"/>
            <w:shd w:val="clear" w:color="auto" w:fill="auto"/>
            <w:vAlign w:val="center"/>
          </w:tcPr>
          <w:p w:rsidR="00365A1B" w:rsidRPr="00AB5324" w:rsidRDefault="00365A1B" w:rsidP="00365A1B">
            <w:pPr>
              <w:spacing w:after="0" w:line="240" w:lineRule="auto"/>
              <w:jc w:val="center"/>
              <w:rPr>
                <w:rFonts w:ascii="Times New Roman" w:eastAsia="Calibri" w:hAnsi="Times New Roman" w:cs="Times New Roman"/>
                <w:sz w:val="24"/>
                <w:szCs w:val="24"/>
              </w:rPr>
            </w:pPr>
            <w:r w:rsidRPr="00AB5324">
              <w:rPr>
                <w:rFonts w:ascii="Times New Roman" w:eastAsia="Calibri" w:hAnsi="Times New Roman" w:cs="Times New Roman"/>
                <w:sz w:val="24"/>
                <w:szCs w:val="24"/>
              </w:rPr>
              <w:t>Dip. Gerardo</w:t>
            </w:r>
          </w:p>
          <w:p w:rsidR="00365A1B" w:rsidRPr="00AB5324" w:rsidRDefault="00365A1B" w:rsidP="00365A1B">
            <w:pPr>
              <w:spacing w:after="0" w:line="240" w:lineRule="auto"/>
              <w:jc w:val="center"/>
              <w:rPr>
                <w:rFonts w:ascii="Times New Roman" w:eastAsia="Calibri" w:hAnsi="Times New Roman" w:cs="Times New Roman"/>
                <w:sz w:val="24"/>
                <w:szCs w:val="24"/>
              </w:rPr>
            </w:pPr>
            <w:r w:rsidRPr="00AB5324">
              <w:rPr>
                <w:rFonts w:ascii="Times New Roman" w:eastAsia="Calibri" w:hAnsi="Times New Roman" w:cs="Times New Roman"/>
                <w:sz w:val="24"/>
                <w:szCs w:val="24"/>
              </w:rPr>
              <w:t>Lamas Pombo</w:t>
            </w:r>
          </w:p>
        </w:tc>
        <w:tc>
          <w:tcPr>
            <w:tcW w:w="3049" w:type="dxa"/>
            <w:shd w:val="clear" w:color="auto" w:fill="auto"/>
            <w:vAlign w:val="center"/>
          </w:tcPr>
          <w:p w:rsidR="00365A1B" w:rsidRPr="00AB5324" w:rsidRDefault="00365A1B" w:rsidP="00365A1B">
            <w:pPr>
              <w:spacing w:after="0" w:line="240" w:lineRule="auto"/>
              <w:jc w:val="center"/>
              <w:rPr>
                <w:rFonts w:ascii="Times New Roman" w:eastAsia="Calibri" w:hAnsi="Times New Roman" w:cs="Times New Roman"/>
                <w:b/>
                <w:sz w:val="24"/>
                <w:szCs w:val="24"/>
              </w:rPr>
            </w:pPr>
            <w:r w:rsidRPr="00AB5324">
              <w:rPr>
                <w:rFonts w:ascii="Times New Roman" w:eastAsia="Calibri" w:hAnsi="Times New Roman" w:cs="Times New Roman"/>
                <w:b/>
                <w:sz w:val="24"/>
                <w:szCs w:val="24"/>
              </w:rPr>
              <w:t>√</w:t>
            </w:r>
          </w:p>
        </w:tc>
        <w:tc>
          <w:tcPr>
            <w:tcW w:w="1843" w:type="dxa"/>
            <w:shd w:val="clear" w:color="auto" w:fill="auto"/>
            <w:vAlign w:val="center"/>
          </w:tcPr>
          <w:p w:rsidR="00365A1B" w:rsidRPr="00AB5324" w:rsidRDefault="00365A1B" w:rsidP="00365A1B">
            <w:pPr>
              <w:spacing w:after="0" w:line="240" w:lineRule="auto"/>
              <w:jc w:val="center"/>
              <w:rPr>
                <w:rFonts w:ascii="Times New Roman" w:eastAsia="Calibri" w:hAnsi="Times New Roman" w:cs="Times New Roman"/>
                <w:b/>
                <w:sz w:val="24"/>
                <w:szCs w:val="24"/>
              </w:rPr>
            </w:pPr>
          </w:p>
        </w:tc>
        <w:tc>
          <w:tcPr>
            <w:tcW w:w="2201" w:type="dxa"/>
            <w:shd w:val="clear" w:color="auto" w:fill="auto"/>
            <w:vAlign w:val="center"/>
          </w:tcPr>
          <w:p w:rsidR="00365A1B" w:rsidRPr="00AB5324" w:rsidRDefault="00365A1B" w:rsidP="00365A1B">
            <w:pPr>
              <w:spacing w:after="0" w:line="240" w:lineRule="auto"/>
              <w:jc w:val="center"/>
              <w:rPr>
                <w:rFonts w:ascii="Times New Roman" w:eastAsia="Calibri" w:hAnsi="Times New Roman" w:cs="Times New Roman"/>
                <w:b/>
                <w:sz w:val="24"/>
                <w:szCs w:val="24"/>
              </w:rPr>
            </w:pPr>
          </w:p>
        </w:tc>
      </w:tr>
      <w:tr w:rsidR="00AB5324" w:rsidRPr="00AB5324" w:rsidTr="004B3644">
        <w:trPr>
          <w:trHeight w:val="19"/>
          <w:jc w:val="center"/>
        </w:trPr>
        <w:tc>
          <w:tcPr>
            <w:tcW w:w="2333" w:type="dxa"/>
            <w:shd w:val="clear" w:color="auto" w:fill="auto"/>
            <w:vAlign w:val="center"/>
          </w:tcPr>
          <w:p w:rsidR="00365A1B" w:rsidRPr="00AB5324" w:rsidRDefault="00365A1B" w:rsidP="00365A1B">
            <w:pPr>
              <w:spacing w:after="0" w:line="240" w:lineRule="auto"/>
              <w:jc w:val="center"/>
              <w:rPr>
                <w:rFonts w:ascii="Times New Roman" w:eastAsia="Calibri" w:hAnsi="Times New Roman" w:cs="Times New Roman"/>
                <w:sz w:val="24"/>
                <w:szCs w:val="24"/>
              </w:rPr>
            </w:pPr>
            <w:r w:rsidRPr="00AB5324">
              <w:rPr>
                <w:rFonts w:ascii="Times New Roman" w:eastAsia="Calibri" w:hAnsi="Times New Roman" w:cs="Times New Roman"/>
                <w:sz w:val="24"/>
                <w:szCs w:val="24"/>
              </w:rPr>
              <w:t>Dip. Sergio</w:t>
            </w:r>
          </w:p>
          <w:p w:rsidR="00365A1B" w:rsidRPr="00AB5324" w:rsidRDefault="00365A1B" w:rsidP="00365A1B">
            <w:pPr>
              <w:spacing w:after="0" w:line="240" w:lineRule="auto"/>
              <w:jc w:val="center"/>
              <w:rPr>
                <w:rFonts w:ascii="Times New Roman" w:eastAsia="Calibri" w:hAnsi="Times New Roman" w:cs="Times New Roman"/>
                <w:sz w:val="24"/>
                <w:szCs w:val="24"/>
              </w:rPr>
            </w:pPr>
            <w:r w:rsidRPr="00AB5324">
              <w:rPr>
                <w:rFonts w:ascii="Times New Roman" w:eastAsia="Calibri" w:hAnsi="Times New Roman" w:cs="Times New Roman"/>
                <w:sz w:val="24"/>
                <w:szCs w:val="24"/>
              </w:rPr>
              <w:t>García Sosa</w:t>
            </w:r>
          </w:p>
        </w:tc>
        <w:tc>
          <w:tcPr>
            <w:tcW w:w="3049" w:type="dxa"/>
            <w:shd w:val="clear" w:color="auto" w:fill="auto"/>
            <w:vAlign w:val="center"/>
          </w:tcPr>
          <w:p w:rsidR="00365A1B" w:rsidRPr="00AB5324" w:rsidRDefault="00365A1B" w:rsidP="00365A1B">
            <w:pPr>
              <w:spacing w:after="0" w:line="240" w:lineRule="auto"/>
              <w:jc w:val="center"/>
              <w:rPr>
                <w:rFonts w:ascii="Times New Roman" w:eastAsia="Calibri" w:hAnsi="Times New Roman" w:cs="Times New Roman"/>
                <w:b/>
                <w:sz w:val="24"/>
                <w:szCs w:val="24"/>
              </w:rPr>
            </w:pPr>
            <w:r w:rsidRPr="00AB5324">
              <w:rPr>
                <w:rFonts w:ascii="Times New Roman" w:eastAsia="Calibri" w:hAnsi="Times New Roman" w:cs="Times New Roman"/>
                <w:b/>
                <w:sz w:val="24"/>
                <w:szCs w:val="24"/>
              </w:rPr>
              <w:t>√</w:t>
            </w:r>
          </w:p>
        </w:tc>
        <w:tc>
          <w:tcPr>
            <w:tcW w:w="1843" w:type="dxa"/>
            <w:shd w:val="clear" w:color="auto" w:fill="auto"/>
            <w:vAlign w:val="center"/>
          </w:tcPr>
          <w:p w:rsidR="00365A1B" w:rsidRPr="00AB5324" w:rsidRDefault="00365A1B" w:rsidP="00365A1B">
            <w:pPr>
              <w:spacing w:after="0" w:line="240" w:lineRule="auto"/>
              <w:jc w:val="center"/>
              <w:rPr>
                <w:rFonts w:ascii="Times New Roman" w:eastAsia="Calibri" w:hAnsi="Times New Roman" w:cs="Times New Roman"/>
                <w:b/>
                <w:sz w:val="24"/>
                <w:szCs w:val="24"/>
              </w:rPr>
            </w:pPr>
          </w:p>
        </w:tc>
        <w:tc>
          <w:tcPr>
            <w:tcW w:w="2201" w:type="dxa"/>
            <w:shd w:val="clear" w:color="auto" w:fill="auto"/>
            <w:vAlign w:val="center"/>
          </w:tcPr>
          <w:p w:rsidR="00365A1B" w:rsidRPr="00AB5324" w:rsidRDefault="00365A1B" w:rsidP="00365A1B">
            <w:pPr>
              <w:spacing w:after="0" w:line="240" w:lineRule="auto"/>
              <w:jc w:val="center"/>
              <w:rPr>
                <w:rFonts w:ascii="Times New Roman" w:eastAsia="Calibri" w:hAnsi="Times New Roman" w:cs="Times New Roman"/>
                <w:b/>
                <w:sz w:val="24"/>
                <w:szCs w:val="24"/>
              </w:rPr>
            </w:pPr>
          </w:p>
        </w:tc>
      </w:tr>
      <w:tr w:rsidR="00AB5324" w:rsidRPr="00AB5324" w:rsidTr="004B3644">
        <w:trPr>
          <w:trHeight w:val="19"/>
          <w:jc w:val="center"/>
        </w:trPr>
        <w:tc>
          <w:tcPr>
            <w:tcW w:w="2333" w:type="dxa"/>
            <w:shd w:val="clear" w:color="auto" w:fill="auto"/>
            <w:vAlign w:val="center"/>
          </w:tcPr>
          <w:p w:rsidR="00365A1B" w:rsidRPr="00AB5324" w:rsidRDefault="00365A1B" w:rsidP="00365A1B">
            <w:pPr>
              <w:spacing w:after="0" w:line="240" w:lineRule="auto"/>
              <w:jc w:val="center"/>
              <w:rPr>
                <w:rFonts w:ascii="Times New Roman" w:eastAsia="Calibri" w:hAnsi="Times New Roman" w:cs="Times New Roman"/>
                <w:sz w:val="24"/>
                <w:szCs w:val="24"/>
              </w:rPr>
            </w:pPr>
            <w:r w:rsidRPr="00AB5324">
              <w:rPr>
                <w:rFonts w:ascii="Times New Roman" w:eastAsia="Calibri" w:hAnsi="Times New Roman" w:cs="Times New Roman"/>
                <w:sz w:val="24"/>
                <w:szCs w:val="24"/>
              </w:rPr>
              <w:t xml:space="preserve">Dip. Iván </w:t>
            </w:r>
          </w:p>
          <w:p w:rsidR="00365A1B" w:rsidRPr="00AB5324" w:rsidRDefault="00365A1B" w:rsidP="00365A1B">
            <w:pPr>
              <w:spacing w:after="0" w:line="240" w:lineRule="auto"/>
              <w:jc w:val="center"/>
              <w:rPr>
                <w:rFonts w:ascii="Times New Roman" w:eastAsia="Calibri" w:hAnsi="Times New Roman" w:cs="Times New Roman"/>
                <w:sz w:val="24"/>
                <w:szCs w:val="24"/>
              </w:rPr>
            </w:pPr>
            <w:r w:rsidRPr="00AB5324">
              <w:rPr>
                <w:rFonts w:ascii="Times New Roman" w:eastAsia="Calibri" w:hAnsi="Times New Roman" w:cs="Times New Roman"/>
                <w:sz w:val="24"/>
                <w:szCs w:val="24"/>
              </w:rPr>
              <w:t>Flores Paredes</w:t>
            </w:r>
          </w:p>
        </w:tc>
        <w:tc>
          <w:tcPr>
            <w:tcW w:w="3049" w:type="dxa"/>
            <w:shd w:val="clear" w:color="auto" w:fill="auto"/>
            <w:vAlign w:val="center"/>
          </w:tcPr>
          <w:p w:rsidR="00365A1B" w:rsidRPr="00AB5324" w:rsidRDefault="00365A1B" w:rsidP="00365A1B">
            <w:pPr>
              <w:spacing w:after="0" w:line="240" w:lineRule="auto"/>
              <w:jc w:val="center"/>
              <w:rPr>
                <w:rFonts w:ascii="Times New Roman" w:eastAsia="Calibri" w:hAnsi="Times New Roman" w:cs="Times New Roman"/>
                <w:b/>
                <w:sz w:val="24"/>
                <w:szCs w:val="24"/>
              </w:rPr>
            </w:pPr>
            <w:r w:rsidRPr="00AB5324">
              <w:rPr>
                <w:rFonts w:ascii="Times New Roman" w:eastAsia="Calibri" w:hAnsi="Times New Roman" w:cs="Times New Roman"/>
                <w:b/>
                <w:sz w:val="24"/>
                <w:szCs w:val="24"/>
              </w:rPr>
              <w:t>√</w:t>
            </w:r>
          </w:p>
        </w:tc>
        <w:tc>
          <w:tcPr>
            <w:tcW w:w="1843" w:type="dxa"/>
            <w:shd w:val="clear" w:color="auto" w:fill="auto"/>
            <w:vAlign w:val="center"/>
          </w:tcPr>
          <w:p w:rsidR="00365A1B" w:rsidRPr="00AB5324" w:rsidRDefault="00365A1B" w:rsidP="00365A1B">
            <w:pPr>
              <w:spacing w:after="0" w:line="240" w:lineRule="auto"/>
              <w:jc w:val="center"/>
              <w:rPr>
                <w:rFonts w:ascii="Times New Roman" w:eastAsia="Calibri" w:hAnsi="Times New Roman" w:cs="Times New Roman"/>
                <w:b/>
                <w:sz w:val="24"/>
                <w:szCs w:val="24"/>
              </w:rPr>
            </w:pPr>
          </w:p>
        </w:tc>
        <w:tc>
          <w:tcPr>
            <w:tcW w:w="2201" w:type="dxa"/>
            <w:shd w:val="clear" w:color="auto" w:fill="auto"/>
            <w:vAlign w:val="center"/>
          </w:tcPr>
          <w:p w:rsidR="00365A1B" w:rsidRPr="00AB5324" w:rsidRDefault="00365A1B" w:rsidP="00365A1B">
            <w:pPr>
              <w:spacing w:after="0" w:line="240" w:lineRule="auto"/>
              <w:jc w:val="center"/>
              <w:rPr>
                <w:rFonts w:ascii="Times New Roman" w:eastAsia="Calibri" w:hAnsi="Times New Roman" w:cs="Times New Roman"/>
                <w:b/>
                <w:sz w:val="24"/>
                <w:szCs w:val="24"/>
              </w:rPr>
            </w:pPr>
          </w:p>
        </w:tc>
      </w:tr>
      <w:tr w:rsidR="00AB5324" w:rsidRPr="00AB5324" w:rsidTr="004B3644">
        <w:trPr>
          <w:trHeight w:val="19"/>
          <w:jc w:val="center"/>
        </w:trPr>
        <w:tc>
          <w:tcPr>
            <w:tcW w:w="2333" w:type="dxa"/>
            <w:shd w:val="clear" w:color="auto" w:fill="auto"/>
            <w:vAlign w:val="center"/>
          </w:tcPr>
          <w:p w:rsidR="00365A1B" w:rsidRPr="00AB5324" w:rsidRDefault="00365A1B" w:rsidP="00365A1B">
            <w:pPr>
              <w:spacing w:after="0" w:line="240" w:lineRule="auto"/>
              <w:jc w:val="center"/>
              <w:rPr>
                <w:rFonts w:ascii="Times New Roman" w:eastAsia="Calibri" w:hAnsi="Times New Roman" w:cs="Times New Roman"/>
                <w:sz w:val="24"/>
                <w:szCs w:val="24"/>
              </w:rPr>
            </w:pPr>
            <w:r w:rsidRPr="00AB5324">
              <w:rPr>
                <w:rFonts w:ascii="Times New Roman" w:eastAsia="Calibri" w:hAnsi="Times New Roman" w:cs="Times New Roman"/>
                <w:sz w:val="24"/>
                <w:szCs w:val="24"/>
              </w:rPr>
              <w:t>Dip. María Luisa Mendoza Mondragón</w:t>
            </w:r>
          </w:p>
        </w:tc>
        <w:tc>
          <w:tcPr>
            <w:tcW w:w="3049" w:type="dxa"/>
            <w:shd w:val="clear" w:color="auto" w:fill="auto"/>
            <w:vAlign w:val="center"/>
          </w:tcPr>
          <w:p w:rsidR="00365A1B" w:rsidRPr="00AB5324" w:rsidRDefault="00365A1B" w:rsidP="00365A1B">
            <w:pPr>
              <w:spacing w:after="0" w:line="240" w:lineRule="auto"/>
              <w:jc w:val="center"/>
              <w:rPr>
                <w:rFonts w:ascii="Times New Roman" w:eastAsia="Calibri" w:hAnsi="Times New Roman" w:cs="Times New Roman"/>
                <w:b/>
                <w:sz w:val="24"/>
                <w:szCs w:val="24"/>
              </w:rPr>
            </w:pPr>
            <w:r w:rsidRPr="00AB5324">
              <w:rPr>
                <w:rFonts w:ascii="Times New Roman" w:eastAsia="Calibri" w:hAnsi="Times New Roman" w:cs="Times New Roman"/>
                <w:b/>
                <w:sz w:val="24"/>
                <w:szCs w:val="24"/>
              </w:rPr>
              <w:t>√</w:t>
            </w:r>
          </w:p>
        </w:tc>
        <w:tc>
          <w:tcPr>
            <w:tcW w:w="1843" w:type="dxa"/>
            <w:shd w:val="clear" w:color="auto" w:fill="auto"/>
            <w:vAlign w:val="center"/>
          </w:tcPr>
          <w:p w:rsidR="00365A1B" w:rsidRPr="00AB5324" w:rsidRDefault="00365A1B" w:rsidP="00365A1B">
            <w:pPr>
              <w:spacing w:after="0" w:line="240" w:lineRule="auto"/>
              <w:jc w:val="center"/>
              <w:rPr>
                <w:rFonts w:ascii="Times New Roman" w:eastAsia="Calibri" w:hAnsi="Times New Roman" w:cs="Times New Roman"/>
                <w:b/>
                <w:sz w:val="24"/>
                <w:szCs w:val="24"/>
              </w:rPr>
            </w:pPr>
          </w:p>
        </w:tc>
        <w:tc>
          <w:tcPr>
            <w:tcW w:w="2201" w:type="dxa"/>
            <w:shd w:val="clear" w:color="auto" w:fill="auto"/>
            <w:vAlign w:val="center"/>
          </w:tcPr>
          <w:p w:rsidR="00365A1B" w:rsidRPr="00AB5324" w:rsidRDefault="00365A1B" w:rsidP="00365A1B">
            <w:pPr>
              <w:spacing w:after="0" w:line="240" w:lineRule="auto"/>
              <w:jc w:val="center"/>
              <w:rPr>
                <w:rFonts w:ascii="Times New Roman" w:eastAsia="Calibri" w:hAnsi="Times New Roman" w:cs="Times New Roman"/>
                <w:b/>
                <w:sz w:val="24"/>
                <w:szCs w:val="24"/>
              </w:rPr>
            </w:pPr>
          </w:p>
        </w:tc>
      </w:tr>
      <w:tr w:rsidR="00AB5324" w:rsidRPr="00AB5324" w:rsidTr="004B3644">
        <w:trPr>
          <w:trHeight w:val="19"/>
          <w:jc w:val="center"/>
        </w:trPr>
        <w:tc>
          <w:tcPr>
            <w:tcW w:w="2333" w:type="dxa"/>
            <w:shd w:val="clear" w:color="auto" w:fill="auto"/>
            <w:vAlign w:val="center"/>
          </w:tcPr>
          <w:p w:rsidR="00365A1B" w:rsidRPr="00AB5324" w:rsidRDefault="00365A1B" w:rsidP="00365A1B">
            <w:pPr>
              <w:spacing w:after="0" w:line="240" w:lineRule="auto"/>
              <w:jc w:val="center"/>
              <w:rPr>
                <w:rFonts w:ascii="Times New Roman" w:eastAsia="Calibri" w:hAnsi="Times New Roman" w:cs="Times New Roman"/>
                <w:sz w:val="24"/>
                <w:szCs w:val="24"/>
              </w:rPr>
            </w:pPr>
            <w:r w:rsidRPr="00AB5324">
              <w:rPr>
                <w:rFonts w:ascii="Times New Roman" w:eastAsia="Calibri" w:hAnsi="Times New Roman" w:cs="Times New Roman"/>
                <w:sz w:val="24"/>
                <w:szCs w:val="24"/>
              </w:rPr>
              <w:t xml:space="preserve">Dip. Juana </w:t>
            </w:r>
          </w:p>
          <w:p w:rsidR="00365A1B" w:rsidRPr="00AB5324" w:rsidRDefault="00365A1B" w:rsidP="00365A1B">
            <w:pPr>
              <w:spacing w:after="0" w:line="240" w:lineRule="auto"/>
              <w:jc w:val="center"/>
              <w:rPr>
                <w:rFonts w:ascii="Times New Roman" w:eastAsia="Calibri" w:hAnsi="Times New Roman" w:cs="Times New Roman"/>
                <w:sz w:val="24"/>
                <w:szCs w:val="24"/>
              </w:rPr>
            </w:pPr>
            <w:r w:rsidRPr="00AB5324">
              <w:rPr>
                <w:rFonts w:ascii="Times New Roman" w:eastAsia="Calibri" w:hAnsi="Times New Roman" w:cs="Times New Roman"/>
                <w:sz w:val="24"/>
                <w:szCs w:val="24"/>
              </w:rPr>
              <w:t xml:space="preserve">Bonilla Jaime </w:t>
            </w:r>
          </w:p>
        </w:tc>
        <w:tc>
          <w:tcPr>
            <w:tcW w:w="3049" w:type="dxa"/>
            <w:shd w:val="clear" w:color="auto" w:fill="auto"/>
            <w:vAlign w:val="center"/>
          </w:tcPr>
          <w:p w:rsidR="00365A1B" w:rsidRPr="00AB5324" w:rsidRDefault="00365A1B" w:rsidP="00365A1B">
            <w:pPr>
              <w:spacing w:after="0" w:line="240" w:lineRule="auto"/>
              <w:jc w:val="center"/>
              <w:rPr>
                <w:rFonts w:ascii="Times New Roman" w:eastAsia="Calibri" w:hAnsi="Times New Roman" w:cs="Times New Roman"/>
                <w:b/>
                <w:sz w:val="24"/>
                <w:szCs w:val="24"/>
              </w:rPr>
            </w:pPr>
            <w:r w:rsidRPr="00AB5324">
              <w:rPr>
                <w:rFonts w:ascii="Times New Roman" w:eastAsia="Calibri" w:hAnsi="Times New Roman" w:cs="Times New Roman"/>
                <w:b/>
                <w:sz w:val="24"/>
                <w:szCs w:val="24"/>
              </w:rPr>
              <w:t>√</w:t>
            </w:r>
          </w:p>
        </w:tc>
        <w:tc>
          <w:tcPr>
            <w:tcW w:w="1843" w:type="dxa"/>
            <w:shd w:val="clear" w:color="auto" w:fill="auto"/>
            <w:vAlign w:val="center"/>
          </w:tcPr>
          <w:p w:rsidR="00365A1B" w:rsidRPr="00AB5324" w:rsidRDefault="00365A1B" w:rsidP="00365A1B">
            <w:pPr>
              <w:spacing w:after="0" w:line="240" w:lineRule="auto"/>
              <w:jc w:val="center"/>
              <w:rPr>
                <w:rFonts w:ascii="Times New Roman" w:eastAsia="Calibri" w:hAnsi="Times New Roman" w:cs="Times New Roman"/>
                <w:b/>
                <w:sz w:val="24"/>
                <w:szCs w:val="24"/>
              </w:rPr>
            </w:pPr>
          </w:p>
        </w:tc>
        <w:tc>
          <w:tcPr>
            <w:tcW w:w="2201" w:type="dxa"/>
            <w:shd w:val="clear" w:color="auto" w:fill="auto"/>
            <w:vAlign w:val="center"/>
          </w:tcPr>
          <w:p w:rsidR="00365A1B" w:rsidRPr="00AB5324" w:rsidRDefault="00365A1B" w:rsidP="00365A1B">
            <w:pPr>
              <w:spacing w:after="0" w:line="240" w:lineRule="auto"/>
              <w:jc w:val="center"/>
              <w:rPr>
                <w:rFonts w:ascii="Times New Roman" w:eastAsia="Calibri" w:hAnsi="Times New Roman" w:cs="Times New Roman"/>
                <w:b/>
                <w:sz w:val="24"/>
                <w:szCs w:val="24"/>
              </w:rPr>
            </w:pPr>
          </w:p>
        </w:tc>
      </w:tr>
      <w:tr w:rsidR="00AB5324" w:rsidRPr="00AB5324" w:rsidTr="004B3644">
        <w:trPr>
          <w:trHeight w:val="19"/>
          <w:jc w:val="center"/>
        </w:trPr>
        <w:tc>
          <w:tcPr>
            <w:tcW w:w="2333" w:type="dxa"/>
            <w:shd w:val="clear" w:color="auto" w:fill="auto"/>
            <w:vAlign w:val="center"/>
          </w:tcPr>
          <w:p w:rsidR="00365A1B" w:rsidRPr="00AB5324" w:rsidRDefault="00365A1B" w:rsidP="00365A1B">
            <w:pPr>
              <w:spacing w:after="0" w:line="240" w:lineRule="auto"/>
              <w:jc w:val="center"/>
              <w:rPr>
                <w:rFonts w:ascii="Times New Roman" w:eastAsia="Calibri" w:hAnsi="Times New Roman" w:cs="Times New Roman"/>
                <w:sz w:val="24"/>
                <w:szCs w:val="24"/>
              </w:rPr>
            </w:pPr>
            <w:r w:rsidRPr="00AB5324">
              <w:rPr>
                <w:rFonts w:ascii="Times New Roman" w:eastAsia="Calibri" w:hAnsi="Times New Roman" w:cs="Times New Roman"/>
                <w:sz w:val="24"/>
                <w:szCs w:val="24"/>
              </w:rPr>
              <w:t xml:space="preserve">Dip. Rigoberto Vargas Cervantes </w:t>
            </w:r>
          </w:p>
        </w:tc>
        <w:tc>
          <w:tcPr>
            <w:tcW w:w="3049" w:type="dxa"/>
            <w:shd w:val="clear" w:color="auto" w:fill="auto"/>
            <w:vAlign w:val="center"/>
          </w:tcPr>
          <w:p w:rsidR="00365A1B" w:rsidRPr="00AB5324" w:rsidRDefault="00365A1B" w:rsidP="00365A1B">
            <w:pPr>
              <w:spacing w:after="0" w:line="240" w:lineRule="auto"/>
              <w:jc w:val="center"/>
              <w:rPr>
                <w:rFonts w:ascii="Times New Roman" w:eastAsia="Calibri" w:hAnsi="Times New Roman" w:cs="Times New Roman"/>
                <w:b/>
                <w:sz w:val="24"/>
                <w:szCs w:val="24"/>
              </w:rPr>
            </w:pPr>
            <w:r w:rsidRPr="00AB5324">
              <w:rPr>
                <w:rFonts w:ascii="Times New Roman" w:eastAsia="Calibri" w:hAnsi="Times New Roman" w:cs="Times New Roman"/>
                <w:b/>
                <w:sz w:val="24"/>
                <w:szCs w:val="24"/>
              </w:rPr>
              <w:t>√</w:t>
            </w:r>
          </w:p>
        </w:tc>
        <w:tc>
          <w:tcPr>
            <w:tcW w:w="1843" w:type="dxa"/>
            <w:shd w:val="clear" w:color="auto" w:fill="auto"/>
            <w:vAlign w:val="center"/>
          </w:tcPr>
          <w:p w:rsidR="00365A1B" w:rsidRPr="00AB5324" w:rsidRDefault="00365A1B" w:rsidP="00365A1B">
            <w:pPr>
              <w:spacing w:after="0" w:line="240" w:lineRule="auto"/>
              <w:jc w:val="center"/>
              <w:rPr>
                <w:rFonts w:ascii="Times New Roman" w:eastAsia="Calibri" w:hAnsi="Times New Roman" w:cs="Times New Roman"/>
                <w:b/>
                <w:sz w:val="24"/>
                <w:szCs w:val="24"/>
              </w:rPr>
            </w:pPr>
          </w:p>
        </w:tc>
        <w:tc>
          <w:tcPr>
            <w:tcW w:w="2201" w:type="dxa"/>
            <w:shd w:val="clear" w:color="auto" w:fill="auto"/>
            <w:vAlign w:val="center"/>
          </w:tcPr>
          <w:p w:rsidR="00365A1B" w:rsidRPr="00AB5324" w:rsidRDefault="00365A1B" w:rsidP="00365A1B">
            <w:pPr>
              <w:spacing w:after="0" w:line="240" w:lineRule="auto"/>
              <w:jc w:val="center"/>
              <w:rPr>
                <w:rFonts w:ascii="Times New Roman" w:eastAsia="Calibri" w:hAnsi="Times New Roman" w:cs="Times New Roman"/>
                <w:b/>
                <w:sz w:val="24"/>
                <w:szCs w:val="24"/>
              </w:rPr>
            </w:pPr>
          </w:p>
        </w:tc>
      </w:tr>
    </w:tbl>
    <w:p w:rsidR="00365A1B" w:rsidRPr="00AB5324" w:rsidRDefault="00365A1B" w:rsidP="00365A1B">
      <w:pPr>
        <w:spacing w:after="0" w:line="240" w:lineRule="auto"/>
        <w:jc w:val="center"/>
        <w:rPr>
          <w:rFonts w:ascii="Times New Roman" w:eastAsia="Calibri" w:hAnsi="Times New Roman" w:cs="Times New Roman"/>
          <w:sz w:val="24"/>
          <w:szCs w:val="24"/>
        </w:rPr>
      </w:pPr>
    </w:p>
    <w:p w:rsidR="004B3644" w:rsidRPr="00AB5324" w:rsidRDefault="004B3644" w:rsidP="00365A1B">
      <w:pPr>
        <w:spacing w:after="0" w:line="240" w:lineRule="auto"/>
        <w:jc w:val="center"/>
        <w:rPr>
          <w:rFonts w:ascii="Times New Roman" w:eastAsia="Calibri" w:hAnsi="Times New Roman" w:cs="Times New Roman"/>
          <w:sz w:val="24"/>
          <w:szCs w:val="24"/>
        </w:rPr>
      </w:pPr>
    </w:p>
    <w:p w:rsidR="00365A1B" w:rsidRPr="00AB5324" w:rsidRDefault="00365A1B" w:rsidP="00365A1B">
      <w:pPr>
        <w:spacing w:after="0" w:line="240" w:lineRule="auto"/>
        <w:jc w:val="center"/>
        <w:rPr>
          <w:rFonts w:ascii="Times New Roman" w:eastAsia="Calibri" w:hAnsi="Times New Roman" w:cs="Times New Roman"/>
          <w:b/>
          <w:sz w:val="24"/>
          <w:szCs w:val="24"/>
        </w:rPr>
      </w:pPr>
      <w:r w:rsidRPr="00AB5324">
        <w:rPr>
          <w:rFonts w:ascii="Times New Roman" w:eastAsia="Calibri" w:hAnsi="Times New Roman" w:cs="Times New Roman"/>
          <w:b/>
          <w:sz w:val="24"/>
          <w:szCs w:val="24"/>
        </w:rPr>
        <w:t xml:space="preserve">LISTA DE VOTACIÓN </w:t>
      </w:r>
    </w:p>
    <w:p w:rsidR="00365A1B" w:rsidRPr="00AB5324" w:rsidRDefault="00365A1B" w:rsidP="00365A1B">
      <w:pPr>
        <w:spacing w:after="0" w:line="240" w:lineRule="auto"/>
        <w:rPr>
          <w:rFonts w:ascii="Times New Roman" w:eastAsia="Calibri" w:hAnsi="Times New Roman" w:cs="Times New Roman"/>
          <w:b/>
          <w:sz w:val="24"/>
          <w:szCs w:val="24"/>
        </w:rPr>
      </w:pPr>
    </w:p>
    <w:p w:rsidR="00365A1B" w:rsidRPr="00AB5324" w:rsidRDefault="00365A1B" w:rsidP="00365A1B">
      <w:pPr>
        <w:spacing w:after="0" w:line="240" w:lineRule="auto"/>
        <w:rPr>
          <w:rFonts w:ascii="Times New Roman" w:eastAsia="Calibri" w:hAnsi="Times New Roman" w:cs="Times New Roman"/>
          <w:sz w:val="24"/>
          <w:szCs w:val="24"/>
        </w:rPr>
      </w:pPr>
      <w:r w:rsidRPr="00AB5324">
        <w:rPr>
          <w:rFonts w:ascii="Times New Roman" w:eastAsia="Calibri" w:hAnsi="Times New Roman" w:cs="Times New Roman"/>
          <w:b/>
          <w:sz w:val="24"/>
          <w:szCs w:val="24"/>
        </w:rPr>
        <w:t xml:space="preserve">FECHA: </w:t>
      </w:r>
      <w:r w:rsidRPr="00AB5324">
        <w:rPr>
          <w:rFonts w:ascii="Times New Roman" w:eastAsia="Calibri" w:hAnsi="Times New Roman" w:cs="Times New Roman"/>
          <w:sz w:val="24"/>
          <w:szCs w:val="24"/>
        </w:rPr>
        <w:t>03/MAYO/2023</w:t>
      </w:r>
    </w:p>
    <w:p w:rsidR="00365A1B" w:rsidRPr="00AB5324" w:rsidRDefault="00365A1B" w:rsidP="00365A1B">
      <w:pPr>
        <w:spacing w:after="0" w:line="240" w:lineRule="auto"/>
        <w:jc w:val="both"/>
        <w:rPr>
          <w:rFonts w:ascii="Times New Roman" w:eastAsia="Calibri" w:hAnsi="Times New Roman" w:cs="Times New Roman"/>
          <w:sz w:val="24"/>
          <w:szCs w:val="24"/>
          <w:lang w:val="es-ES"/>
        </w:rPr>
      </w:pPr>
      <w:r w:rsidRPr="00AB5324">
        <w:rPr>
          <w:rFonts w:ascii="Times New Roman" w:eastAsia="Calibri" w:hAnsi="Times New Roman" w:cs="Times New Roman"/>
          <w:b/>
          <w:sz w:val="24"/>
          <w:szCs w:val="24"/>
        </w:rPr>
        <w:lastRenderedPageBreak/>
        <w:t xml:space="preserve">ASUNTO: </w:t>
      </w:r>
      <w:r w:rsidRPr="00AB5324">
        <w:rPr>
          <w:rFonts w:ascii="Times New Roman" w:eastAsia="Calibri" w:hAnsi="Times New Roman" w:cs="Times New Roman"/>
          <w:sz w:val="24"/>
          <w:szCs w:val="24"/>
        </w:rPr>
        <w:t>DICTAMEN FORMULADO A LA INICIATIVA CON PROYECTO DE DECRETO POR EL QUE SE REFORMAN LAS FRACCIONES II Y III DEL ARTÍCULO 7, SE ADICIONA LA FRACCIÓN IV AL ARTÍCULO 13, SE REFORMA Y SE ADICIONA UN PÁRRAFO AL ARTÍCULO 16, SE REFORMA EL ARTÍCULO 17 Y SE ADICIONA EL ARTÍCULO 22 BIS, DE LA LEY PARA PREVENIR Y ATENDER EL ACOSO ESCOLAR EN EL ESTADO DE MÉXICO, PRESENTADA POR LA DIPUTADA PAOLA JIMÉNEZ HERNÁNDEZ, EN NOMBRE DEL GRUPO PARLAMENTARIO DEL PARTIDO REVOLUCIONARIO INSTITUCIONAL.</w:t>
      </w:r>
    </w:p>
    <w:p w:rsidR="00365A1B" w:rsidRPr="00AB5324" w:rsidRDefault="00365A1B" w:rsidP="00365A1B">
      <w:pPr>
        <w:spacing w:after="0" w:line="240" w:lineRule="auto"/>
        <w:jc w:val="center"/>
        <w:rPr>
          <w:rFonts w:ascii="Times New Roman" w:eastAsia="Calibri" w:hAnsi="Times New Roman" w:cs="Times New Roman"/>
          <w:b/>
          <w:sz w:val="24"/>
          <w:szCs w:val="24"/>
        </w:rPr>
      </w:pPr>
    </w:p>
    <w:p w:rsidR="00365A1B" w:rsidRPr="00AB5324" w:rsidRDefault="00365A1B" w:rsidP="00365A1B">
      <w:pPr>
        <w:spacing w:after="0" w:line="240" w:lineRule="auto"/>
        <w:jc w:val="center"/>
        <w:rPr>
          <w:rFonts w:ascii="Times New Roman" w:eastAsia="Calibri" w:hAnsi="Times New Roman" w:cs="Times New Roman"/>
          <w:b/>
          <w:sz w:val="24"/>
          <w:szCs w:val="24"/>
        </w:rPr>
      </w:pPr>
      <w:r w:rsidRPr="00AB5324">
        <w:rPr>
          <w:rFonts w:ascii="Times New Roman" w:eastAsia="Calibri" w:hAnsi="Times New Roman" w:cs="Times New Roman"/>
          <w:b/>
          <w:sz w:val="24"/>
          <w:szCs w:val="24"/>
        </w:rPr>
        <w:t>COMISIÓN LEGISLATIVA DE</w:t>
      </w:r>
    </w:p>
    <w:p w:rsidR="00365A1B" w:rsidRPr="00AB5324" w:rsidRDefault="00365A1B" w:rsidP="00365A1B">
      <w:pPr>
        <w:spacing w:after="0" w:line="240" w:lineRule="auto"/>
        <w:jc w:val="center"/>
        <w:rPr>
          <w:rFonts w:ascii="Times New Roman" w:eastAsia="Calibri" w:hAnsi="Times New Roman" w:cs="Times New Roman"/>
          <w:b/>
          <w:sz w:val="24"/>
          <w:szCs w:val="24"/>
        </w:rPr>
      </w:pPr>
      <w:r w:rsidRPr="00AB5324">
        <w:rPr>
          <w:rFonts w:ascii="Times New Roman" w:eastAsia="Calibri" w:hAnsi="Times New Roman" w:cs="Times New Roman"/>
          <w:b/>
          <w:sz w:val="24"/>
          <w:szCs w:val="24"/>
        </w:rPr>
        <w:t xml:space="preserve">EDUCACIÓN, CULTURA, CIENCIA Y TECNOLOGÍA </w:t>
      </w:r>
    </w:p>
    <w:p w:rsidR="00365A1B" w:rsidRPr="00AB5324" w:rsidRDefault="00365A1B" w:rsidP="00365A1B">
      <w:pPr>
        <w:spacing w:after="0" w:line="240" w:lineRule="auto"/>
        <w:jc w:val="center"/>
        <w:rPr>
          <w:rFonts w:ascii="Times New Roman" w:eastAsia="Calibri" w:hAnsi="Times New Roman" w:cs="Times New Roman"/>
          <w:b/>
          <w:sz w:val="24"/>
          <w:szCs w:val="24"/>
        </w:rPr>
      </w:pPr>
    </w:p>
    <w:tbl>
      <w:tblPr>
        <w:tblW w:w="93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82"/>
        <w:gridCol w:w="2525"/>
        <w:gridCol w:w="1701"/>
        <w:gridCol w:w="1871"/>
      </w:tblGrid>
      <w:tr w:rsidR="00AB5324" w:rsidRPr="00AB5324" w:rsidTr="004B3644">
        <w:trPr>
          <w:trHeight w:val="20"/>
          <w:tblHeader/>
          <w:jc w:val="center"/>
        </w:trPr>
        <w:tc>
          <w:tcPr>
            <w:tcW w:w="3282" w:type="dxa"/>
            <w:vMerge w:val="restart"/>
            <w:shd w:val="clear" w:color="auto" w:fill="D9D9D9"/>
            <w:vAlign w:val="center"/>
          </w:tcPr>
          <w:p w:rsidR="00365A1B" w:rsidRPr="00AB5324" w:rsidRDefault="00365A1B" w:rsidP="00365A1B">
            <w:pPr>
              <w:spacing w:after="0" w:line="240" w:lineRule="auto"/>
              <w:jc w:val="center"/>
              <w:rPr>
                <w:rFonts w:ascii="Times New Roman" w:eastAsia="Calibri" w:hAnsi="Times New Roman" w:cs="Times New Roman"/>
                <w:b/>
                <w:sz w:val="24"/>
                <w:szCs w:val="24"/>
              </w:rPr>
            </w:pPr>
            <w:r w:rsidRPr="00AB5324">
              <w:rPr>
                <w:rFonts w:ascii="Times New Roman" w:eastAsia="Calibri" w:hAnsi="Times New Roman" w:cs="Times New Roman"/>
                <w:b/>
                <w:sz w:val="24"/>
                <w:szCs w:val="24"/>
              </w:rPr>
              <w:t>DIPUTADA(O)</w:t>
            </w:r>
          </w:p>
        </w:tc>
        <w:tc>
          <w:tcPr>
            <w:tcW w:w="6097" w:type="dxa"/>
            <w:gridSpan w:val="3"/>
            <w:shd w:val="clear" w:color="auto" w:fill="D9D9D9"/>
          </w:tcPr>
          <w:p w:rsidR="00365A1B" w:rsidRPr="00AB5324" w:rsidRDefault="00365A1B" w:rsidP="00365A1B">
            <w:pPr>
              <w:spacing w:after="0" w:line="240" w:lineRule="auto"/>
              <w:jc w:val="center"/>
              <w:rPr>
                <w:rFonts w:ascii="Times New Roman" w:eastAsia="Calibri" w:hAnsi="Times New Roman" w:cs="Times New Roman"/>
                <w:b/>
                <w:sz w:val="24"/>
                <w:szCs w:val="24"/>
              </w:rPr>
            </w:pPr>
            <w:r w:rsidRPr="00AB5324">
              <w:rPr>
                <w:rFonts w:ascii="Times New Roman" w:eastAsia="Calibri" w:hAnsi="Times New Roman" w:cs="Times New Roman"/>
                <w:b/>
                <w:sz w:val="24"/>
                <w:szCs w:val="24"/>
              </w:rPr>
              <w:t>FIRMA</w:t>
            </w:r>
          </w:p>
        </w:tc>
      </w:tr>
      <w:tr w:rsidR="00AB5324" w:rsidRPr="00AB5324" w:rsidTr="004B3644">
        <w:trPr>
          <w:trHeight w:val="20"/>
          <w:tblHeader/>
          <w:jc w:val="center"/>
        </w:trPr>
        <w:tc>
          <w:tcPr>
            <w:tcW w:w="3282" w:type="dxa"/>
            <w:vMerge/>
            <w:shd w:val="clear" w:color="auto" w:fill="D9D9D9"/>
            <w:vAlign w:val="center"/>
          </w:tcPr>
          <w:p w:rsidR="00365A1B" w:rsidRPr="00AB5324" w:rsidRDefault="00365A1B" w:rsidP="00365A1B">
            <w:pPr>
              <w:spacing w:after="0" w:line="240" w:lineRule="auto"/>
              <w:jc w:val="center"/>
              <w:rPr>
                <w:rFonts w:ascii="Times New Roman" w:eastAsia="Calibri" w:hAnsi="Times New Roman" w:cs="Times New Roman"/>
                <w:b/>
                <w:sz w:val="24"/>
                <w:szCs w:val="24"/>
              </w:rPr>
            </w:pPr>
          </w:p>
        </w:tc>
        <w:tc>
          <w:tcPr>
            <w:tcW w:w="2525" w:type="dxa"/>
            <w:shd w:val="clear" w:color="auto" w:fill="D9D9D9"/>
          </w:tcPr>
          <w:p w:rsidR="00365A1B" w:rsidRPr="00AB5324" w:rsidRDefault="00365A1B" w:rsidP="00365A1B">
            <w:pPr>
              <w:spacing w:after="0" w:line="240" w:lineRule="auto"/>
              <w:jc w:val="center"/>
              <w:rPr>
                <w:rFonts w:ascii="Times New Roman" w:eastAsia="Calibri" w:hAnsi="Times New Roman" w:cs="Times New Roman"/>
                <w:b/>
                <w:sz w:val="24"/>
                <w:szCs w:val="24"/>
              </w:rPr>
            </w:pPr>
            <w:r w:rsidRPr="00AB5324">
              <w:rPr>
                <w:rFonts w:ascii="Times New Roman" w:eastAsia="Calibri" w:hAnsi="Times New Roman" w:cs="Times New Roman"/>
                <w:b/>
                <w:sz w:val="24"/>
                <w:szCs w:val="24"/>
              </w:rPr>
              <w:t>A FAVOR</w:t>
            </w:r>
          </w:p>
        </w:tc>
        <w:tc>
          <w:tcPr>
            <w:tcW w:w="1701" w:type="dxa"/>
            <w:shd w:val="clear" w:color="auto" w:fill="D9D9D9"/>
          </w:tcPr>
          <w:p w:rsidR="00365A1B" w:rsidRPr="00AB5324" w:rsidRDefault="00365A1B" w:rsidP="00365A1B">
            <w:pPr>
              <w:spacing w:after="0" w:line="240" w:lineRule="auto"/>
              <w:jc w:val="center"/>
              <w:rPr>
                <w:rFonts w:ascii="Times New Roman" w:eastAsia="Calibri" w:hAnsi="Times New Roman" w:cs="Times New Roman"/>
                <w:b/>
                <w:sz w:val="24"/>
                <w:szCs w:val="24"/>
              </w:rPr>
            </w:pPr>
            <w:r w:rsidRPr="00AB5324">
              <w:rPr>
                <w:rFonts w:ascii="Times New Roman" w:eastAsia="Calibri" w:hAnsi="Times New Roman" w:cs="Times New Roman"/>
                <w:b/>
                <w:sz w:val="24"/>
                <w:szCs w:val="24"/>
              </w:rPr>
              <w:t>EN CONTRA</w:t>
            </w:r>
          </w:p>
        </w:tc>
        <w:tc>
          <w:tcPr>
            <w:tcW w:w="1871" w:type="dxa"/>
            <w:shd w:val="clear" w:color="auto" w:fill="D9D9D9"/>
          </w:tcPr>
          <w:p w:rsidR="00365A1B" w:rsidRPr="00AB5324" w:rsidRDefault="00365A1B" w:rsidP="00365A1B">
            <w:pPr>
              <w:spacing w:after="0" w:line="240" w:lineRule="auto"/>
              <w:jc w:val="center"/>
              <w:rPr>
                <w:rFonts w:ascii="Times New Roman" w:eastAsia="Calibri" w:hAnsi="Times New Roman" w:cs="Times New Roman"/>
                <w:b/>
                <w:sz w:val="24"/>
                <w:szCs w:val="24"/>
              </w:rPr>
            </w:pPr>
            <w:r w:rsidRPr="00AB5324">
              <w:rPr>
                <w:rFonts w:ascii="Times New Roman" w:eastAsia="Calibri" w:hAnsi="Times New Roman" w:cs="Times New Roman"/>
                <w:b/>
                <w:sz w:val="24"/>
                <w:szCs w:val="24"/>
              </w:rPr>
              <w:t>ABSTENCIÓN</w:t>
            </w:r>
          </w:p>
        </w:tc>
      </w:tr>
      <w:tr w:rsidR="00AB5324" w:rsidRPr="00AB5324" w:rsidTr="004B3644">
        <w:trPr>
          <w:trHeight w:val="20"/>
          <w:jc w:val="center"/>
        </w:trPr>
        <w:tc>
          <w:tcPr>
            <w:tcW w:w="3282" w:type="dxa"/>
            <w:shd w:val="clear" w:color="auto" w:fill="auto"/>
            <w:vAlign w:val="center"/>
          </w:tcPr>
          <w:p w:rsidR="00365A1B" w:rsidRPr="00AB5324" w:rsidRDefault="00365A1B" w:rsidP="00365A1B">
            <w:pPr>
              <w:spacing w:after="0" w:line="240" w:lineRule="auto"/>
              <w:jc w:val="center"/>
              <w:rPr>
                <w:rFonts w:ascii="Times New Roman" w:eastAsia="Calibri" w:hAnsi="Times New Roman" w:cs="Times New Roman"/>
                <w:b/>
                <w:sz w:val="24"/>
                <w:szCs w:val="24"/>
              </w:rPr>
            </w:pPr>
            <w:r w:rsidRPr="00AB5324">
              <w:rPr>
                <w:rFonts w:ascii="Times New Roman" w:eastAsia="Calibri" w:hAnsi="Times New Roman" w:cs="Times New Roman"/>
                <w:b/>
                <w:sz w:val="24"/>
                <w:szCs w:val="24"/>
              </w:rPr>
              <w:t>Presidente</w:t>
            </w:r>
          </w:p>
          <w:p w:rsidR="00365A1B" w:rsidRPr="00AB5324" w:rsidRDefault="00365A1B" w:rsidP="00365A1B">
            <w:pPr>
              <w:spacing w:after="0" w:line="240" w:lineRule="auto"/>
              <w:jc w:val="center"/>
              <w:rPr>
                <w:rFonts w:ascii="Times New Roman" w:eastAsia="Calibri" w:hAnsi="Times New Roman" w:cs="Times New Roman"/>
                <w:sz w:val="24"/>
                <w:szCs w:val="24"/>
              </w:rPr>
            </w:pPr>
            <w:r w:rsidRPr="00AB5324">
              <w:rPr>
                <w:rFonts w:ascii="Times New Roman" w:eastAsia="Calibri" w:hAnsi="Times New Roman" w:cs="Times New Roman"/>
                <w:sz w:val="24"/>
                <w:szCs w:val="24"/>
              </w:rPr>
              <w:t>Dip. Abraham</w:t>
            </w:r>
          </w:p>
          <w:p w:rsidR="00365A1B" w:rsidRPr="00AB5324" w:rsidRDefault="00365A1B" w:rsidP="00365A1B">
            <w:pPr>
              <w:spacing w:after="0" w:line="240" w:lineRule="auto"/>
              <w:jc w:val="center"/>
              <w:rPr>
                <w:rFonts w:ascii="Times New Roman" w:eastAsia="Calibri" w:hAnsi="Times New Roman" w:cs="Times New Roman"/>
                <w:sz w:val="24"/>
                <w:szCs w:val="24"/>
              </w:rPr>
            </w:pPr>
            <w:r w:rsidRPr="00AB5324">
              <w:rPr>
                <w:rFonts w:ascii="Times New Roman" w:eastAsia="Calibri" w:hAnsi="Times New Roman" w:cs="Times New Roman"/>
                <w:sz w:val="24"/>
                <w:szCs w:val="24"/>
              </w:rPr>
              <w:t>Saroné Campos</w:t>
            </w:r>
          </w:p>
        </w:tc>
        <w:tc>
          <w:tcPr>
            <w:tcW w:w="2525" w:type="dxa"/>
            <w:shd w:val="clear" w:color="auto" w:fill="auto"/>
            <w:vAlign w:val="center"/>
          </w:tcPr>
          <w:p w:rsidR="00365A1B" w:rsidRPr="00AB5324" w:rsidRDefault="00365A1B" w:rsidP="00365A1B">
            <w:pPr>
              <w:spacing w:after="0" w:line="240" w:lineRule="auto"/>
              <w:jc w:val="center"/>
              <w:rPr>
                <w:rFonts w:ascii="Times New Roman" w:eastAsia="Calibri" w:hAnsi="Times New Roman" w:cs="Times New Roman"/>
                <w:b/>
                <w:sz w:val="24"/>
                <w:szCs w:val="24"/>
              </w:rPr>
            </w:pPr>
            <w:r w:rsidRPr="00AB5324">
              <w:rPr>
                <w:rFonts w:ascii="Times New Roman" w:eastAsia="Calibri" w:hAnsi="Times New Roman" w:cs="Times New Roman"/>
                <w:b/>
                <w:sz w:val="24"/>
                <w:szCs w:val="24"/>
              </w:rPr>
              <w:t>√</w:t>
            </w:r>
          </w:p>
        </w:tc>
        <w:tc>
          <w:tcPr>
            <w:tcW w:w="1701" w:type="dxa"/>
            <w:shd w:val="clear" w:color="auto" w:fill="auto"/>
            <w:vAlign w:val="center"/>
          </w:tcPr>
          <w:p w:rsidR="00365A1B" w:rsidRPr="00AB5324" w:rsidRDefault="00365A1B" w:rsidP="00365A1B">
            <w:pPr>
              <w:spacing w:after="0" w:line="240" w:lineRule="auto"/>
              <w:jc w:val="center"/>
              <w:rPr>
                <w:rFonts w:ascii="Times New Roman" w:eastAsia="Calibri" w:hAnsi="Times New Roman" w:cs="Times New Roman"/>
                <w:b/>
                <w:sz w:val="24"/>
                <w:szCs w:val="24"/>
              </w:rPr>
            </w:pPr>
          </w:p>
        </w:tc>
        <w:tc>
          <w:tcPr>
            <w:tcW w:w="1871" w:type="dxa"/>
            <w:shd w:val="clear" w:color="auto" w:fill="auto"/>
            <w:vAlign w:val="center"/>
          </w:tcPr>
          <w:p w:rsidR="00365A1B" w:rsidRPr="00AB5324" w:rsidRDefault="00365A1B" w:rsidP="00365A1B">
            <w:pPr>
              <w:spacing w:after="0" w:line="240" w:lineRule="auto"/>
              <w:jc w:val="center"/>
              <w:rPr>
                <w:rFonts w:ascii="Times New Roman" w:eastAsia="Calibri" w:hAnsi="Times New Roman" w:cs="Times New Roman"/>
                <w:b/>
                <w:sz w:val="24"/>
                <w:szCs w:val="24"/>
              </w:rPr>
            </w:pPr>
          </w:p>
        </w:tc>
      </w:tr>
      <w:tr w:rsidR="00AB5324" w:rsidRPr="00AB5324" w:rsidTr="004B3644">
        <w:trPr>
          <w:trHeight w:val="20"/>
          <w:jc w:val="center"/>
        </w:trPr>
        <w:tc>
          <w:tcPr>
            <w:tcW w:w="3282" w:type="dxa"/>
            <w:shd w:val="clear" w:color="auto" w:fill="auto"/>
            <w:vAlign w:val="center"/>
          </w:tcPr>
          <w:p w:rsidR="00365A1B" w:rsidRPr="00AB5324" w:rsidRDefault="00365A1B" w:rsidP="00365A1B">
            <w:pPr>
              <w:spacing w:after="0" w:line="240" w:lineRule="auto"/>
              <w:jc w:val="center"/>
              <w:rPr>
                <w:rFonts w:ascii="Times New Roman" w:eastAsia="Calibri" w:hAnsi="Times New Roman" w:cs="Times New Roman"/>
                <w:b/>
                <w:sz w:val="24"/>
                <w:szCs w:val="24"/>
              </w:rPr>
            </w:pPr>
            <w:r w:rsidRPr="00AB5324">
              <w:rPr>
                <w:rFonts w:ascii="Times New Roman" w:eastAsia="Calibri" w:hAnsi="Times New Roman" w:cs="Times New Roman"/>
                <w:b/>
                <w:sz w:val="24"/>
                <w:szCs w:val="24"/>
              </w:rPr>
              <w:t>Secretario</w:t>
            </w:r>
          </w:p>
          <w:p w:rsidR="00365A1B" w:rsidRPr="00AB5324" w:rsidRDefault="00365A1B" w:rsidP="00365A1B">
            <w:pPr>
              <w:spacing w:after="0" w:line="240" w:lineRule="auto"/>
              <w:jc w:val="center"/>
              <w:rPr>
                <w:rFonts w:ascii="Times New Roman" w:eastAsia="Calibri" w:hAnsi="Times New Roman" w:cs="Times New Roman"/>
                <w:sz w:val="24"/>
                <w:szCs w:val="24"/>
              </w:rPr>
            </w:pPr>
            <w:r w:rsidRPr="00AB5324">
              <w:rPr>
                <w:rFonts w:ascii="Times New Roman" w:eastAsia="Calibri" w:hAnsi="Times New Roman" w:cs="Times New Roman"/>
                <w:sz w:val="24"/>
                <w:szCs w:val="24"/>
              </w:rPr>
              <w:t>Dip. Rigoberto</w:t>
            </w:r>
          </w:p>
          <w:p w:rsidR="00365A1B" w:rsidRPr="00AB5324" w:rsidRDefault="00365A1B" w:rsidP="00365A1B">
            <w:pPr>
              <w:spacing w:after="0" w:line="240" w:lineRule="auto"/>
              <w:jc w:val="center"/>
              <w:rPr>
                <w:rFonts w:ascii="Times New Roman" w:eastAsia="Calibri" w:hAnsi="Times New Roman" w:cs="Times New Roman"/>
                <w:sz w:val="24"/>
                <w:szCs w:val="24"/>
              </w:rPr>
            </w:pPr>
            <w:r w:rsidRPr="00AB5324">
              <w:rPr>
                <w:rFonts w:ascii="Times New Roman" w:eastAsia="Calibri" w:hAnsi="Times New Roman" w:cs="Times New Roman"/>
                <w:sz w:val="24"/>
                <w:szCs w:val="24"/>
              </w:rPr>
              <w:t>Vargas Cervantes</w:t>
            </w:r>
          </w:p>
        </w:tc>
        <w:tc>
          <w:tcPr>
            <w:tcW w:w="2525" w:type="dxa"/>
            <w:shd w:val="clear" w:color="auto" w:fill="auto"/>
            <w:vAlign w:val="center"/>
          </w:tcPr>
          <w:p w:rsidR="00365A1B" w:rsidRPr="00AB5324" w:rsidRDefault="00365A1B" w:rsidP="00365A1B">
            <w:pPr>
              <w:spacing w:after="0" w:line="240" w:lineRule="auto"/>
              <w:jc w:val="center"/>
              <w:rPr>
                <w:rFonts w:ascii="Times New Roman" w:eastAsia="Calibri" w:hAnsi="Times New Roman" w:cs="Times New Roman"/>
                <w:b/>
                <w:sz w:val="24"/>
                <w:szCs w:val="24"/>
              </w:rPr>
            </w:pPr>
            <w:r w:rsidRPr="00AB5324">
              <w:rPr>
                <w:rFonts w:ascii="Times New Roman" w:eastAsia="Calibri" w:hAnsi="Times New Roman" w:cs="Times New Roman"/>
                <w:b/>
                <w:sz w:val="24"/>
                <w:szCs w:val="24"/>
              </w:rPr>
              <w:t>√</w:t>
            </w:r>
          </w:p>
        </w:tc>
        <w:tc>
          <w:tcPr>
            <w:tcW w:w="1701" w:type="dxa"/>
            <w:shd w:val="clear" w:color="auto" w:fill="auto"/>
            <w:vAlign w:val="center"/>
          </w:tcPr>
          <w:p w:rsidR="00365A1B" w:rsidRPr="00AB5324" w:rsidRDefault="00365A1B" w:rsidP="00365A1B">
            <w:pPr>
              <w:spacing w:after="0" w:line="240" w:lineRule="auto"/>
              <w:jc w:val="center"/>
              <w:rPr>
                <w:rFonts w:ascii="Times New Roman" w:eastAsia="Calibri" w:hAnsi="Times New Roman" w:cs="Times New Roman"/>
                <w:b/>
                <w:sz w:val="24"/>
                <w:szCs w:val="24"/>
              </w:rPr>
            </w:pPr>
          </w:p>
        </w:tc>
        <w:tc>
          <w:tcPr>
            <w:tcW w:w="1871" w:type="dxa"/>
            <w:shd w:val="clear" w:color="auto" w:fill="auto"/>
            <w:vAlign w:val="center"/>
          </w:tcPr>
          <w:p w:rsidR="00365A1B" w:rsidRPr="00AB5324" w:rsidRDefault="00365A1B" w:rsidP="00365A1B">
            <w:pPr>
              <w:spacing w:after="0" w:line="240" w:lineRule="auto"/>
              <w:jc w:val="center"/>
              <w:rPr>
                <w:rFonts w:ascii="Times New Roman" w:eastAsia="Calibri" w:hAnsi="Times New Roman" w:cs="Times New Roman"/>
                <w:b/>
                <w:sz w:val="24"/>
                <w:szCs w:val="24"/>
              </w:rPr>
            </w:pPr>
          </w:p>
        </w:tc>
      </w:tr>
      <w:tr w:rsidR="00AB5324" w:rsidRPr="00AB5324" w:rsidTr="004B3644">
        <w:trPr>
          <w:trHeight w:val="20"/>
          <w:jc w:val="center"/>
        </w:trPr>
        <w:tc>
          <w:tcPr>
            <w:tcW w:w="3282" w:type="dxa"/>
            <w:shd w:val="clear" w:color="auto" w:fill="auto"/>
            <w:vAlign w:val="center"/>
          </w:tcPr>
          <w:p w:rsidR="00365A1B" w:rsidRPr="00AB5324" w:rsidRDefault="00365A1B" w:rsidP="00365A1B">
            <w:pPr>
              <w:spacing w:after="0" w:line="240" w:lineRule="auto"/>
              <w:jc w:val="center"/>
              <w:rPr>
                <w:rFonts w:ascii="Times New Roman" w:eastAsia="Calibri" w:hAnsi="Times New Roman" w:cs="Times New Roman"/>
                <w:b/>
                <w:sz w:val="24"/>
                <w:szCs w:val="24"/>
              </w:rPr>
            </w:pPr>
            <w:r w:rsidRPr="00AB5324">
              <w:rPr>
                <w:rFonts w:ascii="Times New Roman" w:eastAsia="Calibri" w:hAnsi="Times New Roman" w:cs="Times New Roman"/>
                <w:b/>
                <w:sz w:val="24"/>
                <w:szCs w:val="24"/>
              </w:rPr>
              <w:t>Prosecretaria</w:t>
            </w:r>
          </w:p>
          <w:p w:rsidR="00365A1B" w:rsidRPr="00AB5324" w:rsidRDefault="00365A1B" w:rsidP="00365A1B">
            <w:pPr>
              <w:spacing w:after="0" w:line="240" w:lineRule="auto"/>
              <w:jc w:val="center"/>
              <w:rPr>
                <w:rFonts w:ascii="Times New Roman" w:eastAsia="Calibri" w:hAnsi="Times New Roman" w:cs="Times New Roman"/>
                <w:sz w:val="24"/>
                <w:szCs w:val="24"/>
              </w:rPr>
            </w:pPr>
            <w:r w:rsidRPr="00AB5324">
              <w:rPr>
                <w:rFonts w:ascii="Times New Roman" w:eastAsia="Calibri" w:hAnsi="Times New Roman" w:cs="Times New Roman"/>
                <w:sz w:val="24"/>
                <w:szCs w:val="24"/>
              </w:rPr>
              <w:t>Dip. Aurora</w:t>
            </w:r>
          </w:p>
          <w:p w:rsidR="00365A1B" w:rsidRPr="00AB5324" w:rsidRDefault="00365A1B" w:rsidP="00365A1B">
            <w:pPr>
              <w:spacing w:after="0" w:line="240" w:lineRule="auto"/>
              <w:jc w:val="center"/>
              <w:rPr>
                <w:rFonts w:ascii="Times New Roman" w:eastAsia="Calibri" w:hAnsi="Times New Roman" w:cs="Times New Roman"/>
                <w:sz w:val="24"/>
                <w:szCs w:val="24"/>
              </w:rPr>
            </w:pPr>
            <w:r w:rsidRPr="00AB5324">
              <w:rPr>
                <w:rFonts w:ascii="Times New Roman" w:eastAsia="Calibri" w:hAnsi="Times New Roman" w:cs="Times New Roman"/>
                <w:sz w:val="24"/>
                <w:szCs w:val="24"/>
              </w:rPr>
              <w:t>González Ledezma</w:t>
            </w:r>
          </w:p>
        </w:tc>
        <w:tc>
          <w:tcPr>
            <w:tcW w:w="2525" w:type="dxa"/>
            <w:shd w:val="clear" w:color="auto" w:fill="auto"/>
            <w:vAlign w:val="center"/>
          </w:tcPr>
          <w:p w:rsidR="00365A1B" w:rsidRPr="00AB5324" w:rsidRDefault="00365A1B" w:rsidP="00365A1B">
            <w:pPr>
              <w:spacing w:after="0" w:line="240" w:lineRule="auto"/>
              <w:jc w:val="center"/>
              <w:rPr>
                <w:rFonts w:ascii="Times New Roman" w:eastAsia="Calibri" w:hAnsi="Times New Roman" w:cs="Times New Roman"/>
                <w:b/>
                <w:sz w:val="24"/>
                <w:szCs w:val="24"/>
              </w:rPr>
            </w:pPr>
            <w:r w:rsidRPr="00AB5324">
              <w:rPr>
                <w:rFonts w:ascii="Times New Roman" w:eastAsia="Calibri" w:hAnsi="Times New Roman" w:cs="Times New Roman"/>
                <w:b/>
                <w:sz w:val="24"/>
                <w:szCs w:val="24"/>
              </w:rPr>
              <w:t>√</w:t>
            </w:r>
          </w:p>
        </w:tc>
        <w:tc>
          <w:tcPr>
            <w:tcW w:w="1701" w:type="dxa"/>
            <w:shd w:val="clear" w:color="auto" w:fill="auto"/>
            <w:vAlign w:val="center"/>
          </w:tcPr>
          <w:p w:rsidR="00365A1B" w:rsidRPr="00AB5324" w:rsidRDefault="00365A1B" w:rsidP="00365A1B">
            <w:pPr>
              <w:spacing w:after="0" w:line="240" w:lineRule="auto"/>
              <w:jc w:val="center"/>
              <w:rPr>
                <w:rFonts w:ascii="Times New Roman" w:eastAsia="Calibri" w:hAnsi="Times New Roman" w:cs="Times New Roman"/>
                <w:b/>
                <w:sz w:val="24"/>
                <w:szCs w:val="24"/>
              </w:rPr>
            </w:pPr>
          </w:p>
        </w:tc>
        <w:tc>
          <w:tcPr>
            <w:tcW w:w="1871" w:type="dxa"/>
            <w:shd w:val="clear" w:color="auto" w:fill="auto"/>
            <w:vAlign w:val="center"/>
          </w:tcPr>
          <w:p w:rsidR="00365A1B" w:rsidRPr="00AB5324" w:rsidRDefault="00365A1B" w:rsidP="00365A1B">
            <w:pPr>
              <w:spacing w:after="0" w:line="240" w:lineRule="auto"/>
              <w:jc w:val="center"/>
              <w:rPr>
                <w:rFonts w:ascii="Times New Roman" w:eastAsia="Calibri" w:hAnsi="Times New Roman" w:cs="Times New Roman"/>
                <w:b/>
                <w:sz w:val="24"/>
                <w:szCs w:val="24"/>
              </w:rPr>
            </w:pPr>
          </w:p>
        </w:tc>
      </w:tr>
      <w:tr w:rsidR="00AB5324" w:rsidRPr="00AB5324" w:rsidTr="004B3644">
        <w:trPr>
          <w:trHeight w:val="20"/>
          <w:jc w:val="center"/>
        </w:trPr>
        <w:tc>
          <w:tcPr>
            <w:tcW w:w="3282" w:type="dxa"/>
            <w:shd w:val="clear" w:color="auto" w:fill="auto"/>
            <w:vAlign w:val="center"/>
          </w:tcPr>
          <w:p w:rsidR="00365A1B" w:rsidRPr="00AB5324" w:rsidRDefault="00365A1B" w:rsidP="00365A1B">
            <w:pPr>
              <w:spacing w:after="0" w:line="240" w:lineRule="auto"/>
              <w:jc w:val="center"/>
              <w:rPr>
                <w:rFonts w:ascii="Times New Roman" w:eastAsia="Calibri" w:hAnsi="Times New Roman" w:cs="Times New Roman"/>
                <w:sz w:val="24"/>
                <w:szCs w:val="24"/>
              </w:rPr>
            </w:pPr>
            <w:r w:rsidRPr="00AB5324">
              <w:rPr>
                <w:rFonts w:ascii="Times New Roman" w:eastAsia="Calibri" w:hAnsi="Times New Roman" w:cs="Times New Roman"/>
                <w:sz w:val="24"/>
                <w:szCs w:val="24"/>
              </w:rPr>
              <w:t xml:space="preserve">Dip. </w:t>
            </w:r>
            <w:r w:rsidRPr="00AB5324">
              <w:rPr>
                <w:rFonts w:ascii="Times New Roman" w:eastAsia="Calibri" w:hAnsi="Times New Roman" w:cs="Times New Roman"/>
                <w:bCs/>
                <w:sz w:val="24"/>
                <w:szCs w:val="24"/>
              </w:rPr>
              <w:t>María del Rosario Elizalde Vázquez</w:t>
            </w:r>
          </w:p>
        </w:tc>
        <w:tc>
          <w:tcPr>
            <w:tcW w:w="2525" w:type="dxa"/>
            <w:shd w:val="clear" w:color="auto" w:fill="auto"/>
            <w:vAlign w:val="center"/>
          </w:tcPr>
          <w:p w:rsidR="00365A1B" w:rsidRPr="00AB5324" w:rsidRDefault="00365A1B" w:rsidP="00365A1B">
            <w:pPr>
              <w:spacing w:after="0" w:line="240" w:lineRule="auto"/>
              <w:jc w:val="center"/>
              <w:rPr>
                <w:rFonts w:ascii="Times New Roman" w:eastAsia="Calibri" w:hAnsi="Times New Roman" w:cs="Times New Roman"/>
                <w:b/>
                <w:sz w:val="24"/>
                <w:szCs w:val="24"/>
              </w:rPr>
            </w:pPr>
            <w:r w:rsidRPr="00AB5324">
              <w:rPr>
                <w:rFonts w:ascii="Times New Roman" w:eastAsia="Calibri" w:hAnsi="Times New Roman" w:cs="Times New Roman"/>
                <w:b/>
                <w:sz w:val="24"/>
                <w:szCs w:val="24"/>
              </w:rPr>
              <w:t>√</w:t>
            </w:r>
          </w:p>
        </w:tc>
        <w:tc>
          <w:tcPr>
            <w:tcW w:w="1701" w:type="dxa"/>
            <w:shd w:val="clear" w:color="auto" w:fill="auto"/>
            <w:vAlign w:val="center"/>
          </w:tcPr>
          <w:p w:rsidR="00365A1B" w:rsidRPr="00AB5324" w:rsidRDefault="00365A1B" w:rsidP="00365A1B">
            <w:pPr>
              <w:spacing w:after="0" w:line="240" w:lineRule="auto"/>
              <w:jc w:val="center"/>
              <w:rPr>
                <w:rFonts w:ascii="Times New Roman" w:eastAsia="Calibri" w:hAnsi="Times New Roman" w:cs="Times New Roman"/>
                <w:b/>
                <w:sz w:val="24"/>
                <w:szCs w:val="24"/>
              </w:rPr>
            </w:pPr>
          </w:p>
        </w:tc>
        <w:tc>
          <w:tcPr>
            <w:tcW w:w="1871" w:type="dxa"/>
            <w:shd w:val="clear" w:color="auto" w:fill="auto"/>
            <w:vAlign w:val="center"/>
          </w:tcPr>
          <w:p w:rsidR="00365A1B" w:rsidRPr="00AB5324" w:rsidRDefault="00365A1B" w:rsidP="00365A1B">
            <w:pPr>
              <w:spacing w:after="0" w:line="240" w:lineRule="auto"/>
              <w:jc w:val="center"/>
              <w:rPr>
                <w:rFonts w:ascii="Times New Roman" w:eastAsia="Calibri" w:hAnsi="Times New Roman" w:cs="Times New Roman"/>
                <w:b/>
                <w:sz w:val="24"/>
                <w:szCs w:val="24"/>
              </w:rPr>
            </w:pPr>
          </w:p>
        </w:tc>
      </w:tr>
      <w:tr w:rsidR="00AB5324" w:rsidRPr="00AB5324" w:rsidTr="004B3644">
        <w:trPr>
          <w:trHeight w:val="20"/>
          <w:jc w:val="center"/>
        </w:trPr>
        <w:tc>
          <w:tcPr>
            <w:tcW w:w="3282" w:type="dxa"/>
            <w:shd w:val="clear" w:color="auto" w:fill="auto"/>
            <w:vAlign w:val="center"/>
          </w:tcPr>
          <w:p w:rsidR="00365A1B" w:rsidRPr="00AB5324" w:rsidRDefault="00365A1B" w:rsidP="00365A1B">
            <w:pPr>
              <w:spacing w:after="0" w:line="240" w:lineRule="auto"/>
              <w:jc w:val="center"/>
              <w:rPr>
                <w:rFonts w:ascii="Times New Roman" w:eastAsia="Calibri" w:hAnsi="Times New Roman" w:cs="Times New Roman"/>
                <w:sz w:val="24"/>
                <w:szCs w:val="24"/>
              </w:rPr>
            </w:pPr>
            <w:r w:rsidRPr="00AB5324">
              <w:rPr>
                <w:rFonts w:ascii="Times New Roman" w:eastAsia="Calibri" w:hAnsi="Times New Roman" w:cs="Times New Roman"/>
                <w:sz w:val="24"/>
                <w:szCs w:val="24"/>
              </w:rPr>
              <w:t>Dip. Faustino</w:t>
            </w:r>
          </w:p>
          <w:p w:rsidR="00365A1B" w:rsidRPr="00AB5324" w:rsidRDefault="00365A1B" w:rsidP="00365A1B">
            <w:pPr>
              <w:spacing w:after="0" w:line="240" w:lineRule="auto"/>
              <w:jc w:val="center"/>
              <w:rPr>
                <w:rFonts w:ascii="Times New Roman" w:eastAsia="Calibri" w:hAnsi="Times New Roman" w:cs="Times New Roman"/>
                <w:sz w:val="24"/>
                <w:szCs w:val="24"/>
              </w:rPr>
            </w:pPr>
            <w:r w:rsidRPr="00AB5324">
              <w:rPr>
                <w:rFonts w:ascii="Times New Roman" w:eastAsia="Calibri" w:hAnsi="Times New Roman" w:cs="Times New Roman"/>
                <w:sz w:val="24"/>
                <w:szCs w:val="24"/>
              </w:rPr>
              <w:t>de la Cruz Pérez</w:t>
            </w:r>
          </w:p>
        </w:tc>
        <w:tc>
          <w:tcPr>
            <w:tcW w:w="2525" w:type="dxa"/>
            <w:shd w:val="clear" w:color="auto" w:fill="auto"/>
            <w:vAlign w:val="center"/>
          </w:tcPr>
          <w:p w:rsidR="00365A1B" w:rsidRPr="00AB5324" w:rsidRDefault="00365A1B" w:rsidP="00365A1B">
            <w:pPr>
              <w:spacing w:after="0" w:line="240" w:lineRule="auto"/>
              <w:jc w:val="center"/>
              <w:rPr>
                <w:rFonts w:ascii="Times New Roman" w:eastAsia="Calibri" w:hAnsi="Times New Roman" w:cs="Times New Roman"/>
                <w:b/>
                <w:sz w:val="24"/>
                <w:szCs w:val="24"/>
              </w:rPr>
            </w:pPr>
            <w:r w:rsidRPr="00AB5324">
              <w:rPr>
                <w:rFonts w:ascii="Times New Roman" w:eastAsia="Calibri" w:hAnsi="Times New Roman" w:cs="Times New Roman"/>
                <w:b/>
                <w:sz w:val="24"/>
                <w:szCs w:val="24"/>
              </w:rPr>
              <w:t>√</w:t>
            </w:r>
          </w:p>
        </w:tc>
        <w:tc>
          <w:tcPr>
            <w:tcW w:w="1701" w:type="dxa"/>
            <w:shd w:val="clear" w:color="auto" w:fill="auto"/>
            <w:vAlign w:val="center"/>
          </w:tcPr>
          <w:p w:rsidR="00365A1B" w:rsidRPr="00AB5324" w:rsidRDefault="00365A1B" w:rsidP="00365A1B">
            <w:pPr>
              <w:spacing w:after="0" w:line="240" w:lineRule="auto"/>
              <w:jc w:val="center"/>
              <w:rPr>
                <w:rFonts w:ascii="Times New Roman" w:eastAsia="Calibri" w:hAnsi="Times New Roman" w:cs="Times New Roman"/>
                <w:b/>
                <w:sz w:val="24"/>
                <w:szCs w:val="24"/>
              </w:rPr>
            </w:pPr>
          </w:p>
        </w:tc>
        <w:tc>
          <w:tcPr>
            <w:tcW w:w="1871" w:type="dxa"/>
            <w:shd w:val="clear" w:color="auto" w:fill="auto"/>
            <w:vAlign w:val="center"/>
          </w:tcPr>
          <w:p w:rsidR="00365A1B" w:rsidRPr="00AB5324" w:rsidRDefault="00365A1B" w:rsidP="00365A1B">
            <w:pPr>
              <w:spacing w:after="0" w:line="240" w:lineRule="auto"/>
              <w:jc w:val="center"/>
              <w:rPr>
                <w:rFonts w:ascii="Times New Roman" w:eastAsia="Calibri" w:hAnsi="Times New Roman" w:cs="Times New Roman"/>
                <w:b/>
                <w:sz w:val="24"/>
                <w:szCs w:val="24"/>
              </w:rPr>
            </w:pPr>
          </w:p>
        </w:tc>
      </w:tr>
      <w:tr w:rsidR="00AB5324" w:rsidRPr="00AB5324" w:rsidTr="004B3644">
        <w:trPr>
          <w:trHeight w:val="20"/>
          <w:jc w:val="center"/>
        </w:trPr>
        <w:tc>
          <w:tcPr>
            <w:tcW w:w="3282" w:type="dxa"/>
            <w:shd w:val="clear" w:color="auto" w:fill="auto"/>
            <w:vAlign w:val="center"/>
          </w:tcPr>
          <w:p w:rsidR="00365A1B" w:rsidRPr="00AB5324" w:rsidRDefault="00365A1B" w:rsidP="00365A1B">
            <w:pPr>
              <w:spacing w:after="0" w:line="240" w:lineRule="auto"/>
              <w:jc w:val="center"/>
              <w:rPr>
                <w:rFonts w:ascii="Times New Roman" w:eastAsia="Calibri" w:hAnsi="Times New Roman" w:cs="Times New Roman"/>
                <w:sz w:val="24"/>
                <w:szCs w:val="24"/>
              </w:rPr>
            </w:pPr>
            <w:r w:rsidRPr="00AB5324">
              <w:rPr>
                <w:rFonts w:ascii="Times New Roman" w:eastAsia="Calibri" w:hAnsi="Times New Roman" w:cs="Times New Roman"/>
                <w:sz w:val="24"/>
                <w:szCs w:val="24"/>
              </w:rPr>
              <w:t>Dip. Valentín</w:t>
            </w:r>
          </w:p>
          <w:p w:rsidR="00365A1B" w:rsidRPr="00AB5324" w:rsidRDefault="00365A1B" w:rsidP="00365A1B">
            <w:pPr>
              <w:spacing w:after="0" w:line="240" w:lineRule="auto"/>
              <w:jc w:val="center"/>
              <w:rPr>
                <w:rFonts w:ascii="Times New Roman" w:eastAsia="Calibri" w:hAnsi="Times New Roman" w:cs="Times New Roman"/>
                <w:sz w:val="24"/>
                <w:szCs w:val="24"/>
              </w:rPr>
            </w:pPr>
            <w:r w:rsidRPr="00AB5324">
              <w:rPr>
                <w:rFonts w:ascii="Times New Roman" w:eastAsia="Calibri" w:hAnsi="Times New Roman" w:cs="Times New Roman"/>
                <w:sz w:val="24"/>
                <w:szCs w:val="24"/>
              </w:rPr>
              <w:t>González Bautista</w:t>
            </w:r>
          </w:p>
        </w:tc>
        <w:tc>
          <w:tcPr>
            <w:tcW w:w="2525" w:type="dxa"/>
            <w:shd w:val="clear" w:color="auto" w:fill="auto"/>
            <w:vAlign w:val="center"/>
          </w:tcPr>
          <w:p w:rsidR="00365A1B" w:rsidRPr="00AB5324" w:rsidRDefault="00365A1B" w:rsidP="00365A1B">
            <w:pPr>
              <w:spacing w:after="0" w:line="240" w:lineRule="auto"/>
              <w:jc w:val="center"/>
              <w:rPr>
                <w:rFonts w:ascii="Times New Roman" w:eastAsia="Calibri" w:hAnsi="Times New Roman" w:cs="Times New Roman"/>
                <w:b/>
                <w:sz w:val="24"/>
                <w:szCs w:val="24"/>
              </w:rPr>
            </w:pPr>
            <w:r w:rsidRPr="00AB5324">
              <w:rPr>
                <w:rFonts w:ascii="Times New Roman" w:eastAsia="Calibri" w:hAnsi="Times New Roman" w:cs="Times New Roman"/>
                <w:b/>
                <w:sz w:val="24"/>
                <w:szCs w:val="24"/>
              </w:rPr>
              <w:t>√</w:t>
            </w:r>
          </w:p>
        </w:tc>
        <w:tc>
          <w:tcPr>
            <w:tcW w:w="1701" w:type="dxa"/>
            <w:shd w:val="clear" w:color="auto" w:fill="auto"/>
            <w:vAlign w:val="center"/>
          </w:tcPr>
          <w:p w:rsidR="00365A1B" w:rsidRPr="00AB5324" w:rsidRDefault="00365A1B" w:rsidP="00365A1B">
            <w:pPr>
              <w:spacing w:after="0" w:line="240" w:lineRule="auto"/>
              <w:jc w:val="center"/>
              <w:rPr>
                <w:rFonts w:ascii="Times New Roman" w:eastAsia="Calibri" w:hAnsi="Times New Roman" w:cs="Times New Roman"/>
                <w:b/>
                <w:sz w:val="24"/>
                <w:szCs w:val="24"/>
              </w:rPr>
            </w:pPr>
          </w:p>
        </w:tc>
        <w:tc>
          <w:tcPr>
            <w:tcW w:w="1871" w:type="dxa"/>
            <w:shd w:val="clear" w:color="auto" w:fill="auto"/>
            <w:vAlign w:val="center"/>
          </w:tcPr>
          <w:p w:rsidR="00365A1B" w:rsidRPr="00AB5324" w:rsidRDefault="00365A1B" w:rsidP="00365A1B">
            <w:pPr>
              <w:spacing w:after="0" w:line="240" w:lineRule="auto"/>
              <w:jc w:val="center"/>
              <w:rPr>
                <w:rFonts w:ascii="Times New Roman" w:eastAsia="Calibri" w:hAnsi="Times New Roman" w:cs="Times New Roman"/>
                <w:b/>
                <w:sz w:val="24"/>
                <w:szCs w:val="24"/>
              </w:rPr>
            </w:pPr>
          </w:p>
        </w:tc>
      </w:tr>
      <w:tr w:rsidR="00AB5324" w:rsidRPr="00AB5324" w:rsidTr="004B3644">
        <w:trPr>
          <w:trHeight w:val="20"/>
          <w:jc w:val="center"/>
        </w:trPr>
        <w:tc>
          <w:tcPr>
            <w:tcW w:w="3282" w:type="dxa"/>
            <w:shd w:val="clear" w:color="auto" w:fill="auto"/>
            <w:vAlign w:val="center"/>
          </w:tcPr>
          <w:p w:rsidR="00365A1B" w:rsidRPr="00AB5324" w:rsidRDefault="00365A1B" w:rsidP="00365A1B">
            <w:pPr>
              <w:spacing w:after="0" w:line="240" w:lineRule="auto"/>
              <w:jc w:val="center"/>
              <w:rPr>
                <w:rFonts w:ascii="Times New Roman" w:eastAsia="Calibri" w:hAnsi="Times New Roman" w:cs="Times New Roman"/>
                <w:sz w:val="24"/>
                <w:szCs w:val="24"/>
              </w:rPr>
            </w:pPr>
            <w:r w:rsidRPr="00AB5324">
              <w:rPr>
                <w:rFonts w:ascii="Times New Roman" w:eastAsia="Calibri" w:hAnsi="Times New Roman" w:cs="Times New Roman"/>
                <w:sz w:val="24"/>
                <w:szCs w:val="24"/>
              </w:rPr>
              <w:t>Dip. Karla Gabriela Esperanza</w:t>
            </w:r>
          </w:p>
          <w:p w:rsidR="00365A1B" w:rsidRPr="00AB5324" w:rsidRDefault="00365A1B" w:rsidP="00365A1B">
            <w:pPr>
              <w:spacing w:after="0" w:line="240" w:lineRule="auto"/>
              <w:jc w:val="center"/>
              <w:rPr>
                <w:rFonts w:ascii="Times New Roman" w:eastAsia="Calibri" w:hAnsi="Times New Roman" w:cs="Times New Roman"/>
                <w:sz w:val="24"/>
                <w:szCs w:val="24"/>
              </w:rPr>
            </w:pPr>
            <w:r w:rsidRPr="00AB5324">
              <w:rPr>
                <w:rFonts w:ascii="Times New Roman" w:eastAsia="Calibri" w:hAnsi="Times New Roman" w:cs="Times New Roman"/>
                <w:sz w:val="24"/>
                <w:szCs w:val="24"/>
              </w:rPr>
              <w:t>Aguilar Talavera</w:t>
            </w:r>
          </w:p>
        </w:tc>
        <w:tc>
          <w:tcPr>
            <w:tcW w:w="2525" w:type="dxa"/>
            <w:shd w:val="clear" w:color="auto" w:fill="auto"/>
            <w:vAlign w:val="center"/>
          </w:tcPr>
          <w:p w:rsidR="00365A1B" w:rsidRPr="00AB5324" w:rsidRDefault="00365A1B" w:rsidP="00365A1B">
            <w:pPr>
              <w:spacing w:after="0" w:line="240" w:lineRule="auto"/>
              <w:jc w:val="center"/>
              <w:rPr>
                <w:rFonts w:ascii="Times New Roman" w:eastAsia="Calibri" w:hAnsi="Times New Roman" w:cs="Times New Roman"/>
                <w:b/>
                <w:sz w:val="24"/>
                <w:szCs w:val="24"/>
              </w:rPr>
            </w:pPr>
            <w:r w:rsidRPr="00AB5324">
              <w:rPr>
                <w:rFonts w:ascii="Times New Roman" w:eastAsia="Calibri" w:hAnsi="Times New Roman" w:cs="Times New Roman"/>
                <w:b/>
                <w:sz w:val="24"/>
                <w:szCs w:val="24"/>
              </w:rPr>
              <w:t>√</w:t>
            </w:r>
          </w:p>
        </w:tc>
        <w:tc>
          <w:tcPr>
            <w:tcW w:w="1701" w:type="dxa"/>
            <w:shd w:val="clear" w:color="auto" w:fill="auto"/>
            <w:vAlign w:val="center"/>
          </w:tcPr>
          <w:p w:rsidR="00365A1B" w:rsidRPr="00AB5324" w:rsidRDefault="00365A1B" w:rsidP="00365A1B">
            <w:pPr>
              <w:spacing w:after="0" w:line="240" w:lineRule="auto"/>
              <w:jc w:val="center"/>
              <w:rPr>
                <w:rFonts w:ascii="Times New Roman" w:eastAsia="Calibri" w:hAnsi="Times New Roman" w:cs="Times New Roman"/>
                <w:b/>
                <w:sz w:val="24"/>
                <w:szCs w:val="24"/>
              </w:rPr>
            </w:pPr>
          </w:p>
        </w:tc>
        <w:tc>
          <w:tcPr>
            <w:tcW w:w="1871" w:type="dxa"/>
            <w:shd w:val="clear" w:color="auto" w:fill="auto"/>
            <w:vAlign w:val="center"/>
          </w:tcPr>
          <w:p w:rsidR="00365A1B" w:rsidRPr="00AB5324" w:rsidRDefault="00365A1B" w:rsidP="00365A1B">
            <w:pPr>
              <w:spacing w:after="0" w:line="240" w:lineRule="auto"/>
              <w:jc w:val="center"/>
              <w:rPr>
                <w:rFonts w:ascii="Times New Roman" w:eastAsia="Calibri" w:hAnsi="Times New Roman" w:cs="Times New Roman"/>
                <w:b/>
                <w:sz w:val="24"/>
                <w:szCs w:val="24"/>
              </w:rPr>
            </w:pPr>
          </w:p>
        </w:tc>
      </w:tr>
      <w:tr w:rsidR="00AB5324" w:rsidRPr="00AB5324" w:rsidTr="004B3644">
        <w:trPr>
          <w:trHeight w:val="20"/>
          <w:jc w:val="center"/>
        </w:trPr>
        <w:tc>
          <w:tcPr>
            <w:tcW w:w="3282" w:type="dxa"/>
            <w:shd w:val="clear" w:color="auto" w:fill="auto"/>
            <w:vAlign w:val="center"/>
          </w:tcPr>
          <w:p w:rsidR="00365A1B" w:rsidRPr="00AB5324" w:rsidRDefault="00365A1B" w:rsidP="00365A1B">
            <w:pPr>
              <w:spacing w:after="0" w:line="240" w:lineRule="auto"/>
              <w:jc w:val="center"/>
              <w:rPr>
                <w:rFonts w:ascii="Times New Roman" w:eastAsia="Calibri" w:hAnsi="Times New Roman" w:cs="Times New Roman"/>
                <w:sz w:val="24"/>
                <w:szCs w:val="24"/>
              </w:rPr>
            </w:pPr>
            <w:r w:rsidRPr="00AB5324">
              <w:rPr>
                <w:rFonts w:ascii="Times New Roman" w:eastAsia="Calibri" w:hAnsi="Times New Roman" w:cs="Times New Roman"/>
                <w:sz w:val="24"/>
                <w:szCs w:val="24"/>
              </w:rPr>
              <w:t>Dip. Gretel</w:t>
            </w:r>
          </w:p>
          <w:p w:rsidR="00365A1B" w:rsidRPr="00AB5324" w:rsidRDefault="00365A1B" w:rsidP="00365A1B">
            <w:pPr>
              <w:spacing w:after="0" w:line="240" w:lineRule="auto"/>
              <w:jc w:val="center"/>
              <w:rPr>
                <w:rFonts w:ascii="Times New Roman" w:eastAsia="Calibri" w:hAnsi="Times New Roman" w:cs="Times New Roman"/>
                <w:sz w:val="24"/>
                <w:szCs w:val="24"/>
              </w:rPr>
            </w:pPr>
            <w:r w:rsidRPr="00AB5324">
              <w:rPr>
                <w:rFonts w:ascii="Times New Roman" w:eastAsia="Calibri" w:hAnsi="Times New Roman" w:cs="Times New Roman"/>
                <w:sz w:val="24"/>
                <w:szCs w:val="24"/>
              </w:rPr>
              <w:t>González Aguirre</w:t>
            </w:r>
          </w:p>
        </w:tc>
        <w:tc>
          <w:tcPr>
            <w:tcW w:w="2525" w:type="dxa"/>
            <w:shd w:val="clear" w:color="auto" w:fill="auto"/>
            <w:vAlign w:val="center"/>
          </w:tcPr>
          <w:p w:rsidR="00365A1B" w:rsidRPr="00AB5324" w:rsidRDefault="00365A1B" w:rsidP="00365A1B">
            <w:pPr>
              <w:spacing w:after="0" w:line="240" w:lineRule="auto"/>
              <w:jc w:val="center"/>
              <w:rPr>
                <w:rFonts w:ascii="Times New Roman" w:eastAsia="Calibri" w:hAnsi="Times New Roman" w:cs="Times New Roman"/>
                <w:b/>
                <w:sz w:val="24"/>
                <w:szCs w:val="24"/>
              </w:rPr>
            </w:pPr>
            <w:r w:rsidRPr="00AB5324">
              <w:rPr>
                <w:rFonts w:ascii="Times New Roman" w:eastAsia="Calibri" w:hAnsi="Times New Roman" w:cs="Times New Roman"/>
                <w:b/>
                <w:sz w:val="24"/>
                <w:szCs w:val="24"/>
              </w:rPr>
              <w:t>√</w:t>
            </w:r>
          </w:p>
        </w:tc>
        <w:tc>
          <w:tcPr>
            <w:tcW w:w="1701" w:type="dxa"/>
            <w:shd w:val="clear" w:color="auto" w:fill="auto"/>
            <w:vAlign w:val="center"/>
          </w:tcPr>
          <w:p w:rsidR="00365A1B" w:rsidRPr="00AB5324" w:rsidRDefault="00365A1B" w:rsidP="00365A1B">
            <w:pPr>
              <w:spacing w:after="0" w:line="240" w:lineRule="auto"/>
              <w:jc w:val="center"/>
              <w:rPr>
                <w:rFonts w:ascii="Times New Roman" w:eastAsia="Calibri" w:hAnsi="Times New Roman" w:cs="Times New Roman"/>
                <w:b/>
                <w:sz w:val="24"/>
                <w:szCs w:val="24"/>
              </w:rPr>
            </w:pPr>
          </w:p>
        </w:tc>
        <w:tc>
          <w:tcPr>
            <w:tcW w:w="1871" w:type="dxa"/>
            <w:shd w:val="clear" w:color="auto" w:fill="auto"/>
            <w:vAlign w:val="center"/>
          </w:tcPr>
          <w:p w:rsidR="00365A1B" w:rsidRPr="00AB5324" w:rsidRDefault="00365A1B" w:rsidP="00365A1B">
            <w:pPr>
              <w:spacing w:after="0" w:line="240" w:lineRule="auto"/>
              <w:jc w:val="center"/>
              <w:rPr>
                <w:rFonts w:ascii="Times New Roman" w:eastAsia="Calibri" w:hAnsi="Times New Roman" w:cs="Times New Roman"/>
                <w:b/>
                <w:sz w:val="24"/>
                <w:szCs w:val="24"/>
              </w:rPr>
            </w:pPr>
          </w:p>
        </w:tc>
      </w:tr>
      <w:tr w:rsidR="00AB5324" w:rsidRPr="00AB5324" w:rsidTr="004B3644">
        <w:trPr>
          <w:trHeight w:val="20"/>
          <w:jc w:val="center"/>
        </w:trPr>
        <w:tc>
          <w:tcPr>
            <w:tcW w:w="3282" w:type="dxa"/>
            <w:shd w:val="clear" w:color="auto" w:fill="auto"/>
            <w:vAlign w:val="center"/>
          </w:tcPr>
          <w:p w:rsidR="00365A1B" w:rsidRPr="00AB5324" w:rsidRDefault="00365A1B" w:rsidP="00365A1B">
            <w:pPr>
              <w:spacing w:after="0" w:line="240" w:lineRule="auto"/>
              <w:jc w:val="center"/>
              <w:rPr>
                <w:rFonts w:ascii="Times New Roman" w:eastAsia="Calibri" w:hAnsi="Times New Roman" w:cs="Times New Roman"/>
                <w:sz w:val="24"/>
                <w:szCs w:val="24"/>
              </w:rPr>
            </w:pPr>
            <w:r w:rsidRPr="00AB5324">
              <w:rPr>
                <w:rFonts w:ascii="Times New Roman" w:eastAsia="Calibri" w:hAnsi="Times New Roman" w:cs="Times New Roman"/>
                <w:sz w:val="24"/>
                <w:szCs w:val="24"/>
              </w:rPr>
              <w:t xml:space="preserve">Dip. Román Francisco </w:t>
            </w:r>
          </w:p>
          <w:p w:rsidR="00365A1B" w:rsidRPr="00AB5324" w:rsidRDefault="00365A1B" w:rsidP="00365A1B">
            <w:pPr>
              <w:spacing w:after="0" w:line="240" w:lineRule="auto"/>
              <w:jc w:val="center"/>
              <w:rPr>
                <w:rFonts w:ascii="Times New Roman" w:eastAsia="Calibri" w:hAnsi="Times New Roman" w:cs="Times New Roman"/>
                <w:sz w:val="24"/>
                <w:szCs w:val="24"/>
              </w:rPr>
            </w:pPr>
            <w:r w:rsidRPr="00AB5324">
              <w:rPr>
                <w:rFonts w:ascii="Times New Roman" w:eastAsia="Calibri" w:hAnsi="Times New Roman" w:cs="Times New Roman"/>
                <w:sz w:val="24"/>
                <w:szCs w:val="24"/>
              </w:rPr>
              <w:t>Cortés Lugo</w:t>
            </w:r>
          </w:p>
        </w:tc>
        <w:tc>
          <w:tcPr>
            <w:tcW w:w="2525" w:type="dxa"/>
            <w:shd w:val="clear" w:color="auto" w:fill="auto"/>
            <w:vAlign w:val="center"/>
          </w:tcPr>
          <w:p w:rsidR="00365A1B" w:rsidRPr="00AB5324" w:rsidRDefault="00365A1B" w:rsidP="00365A1B">
            <w:pPr>
              <w:spacing w:after="0" w:line="240" w:lineRule="auto"/>
              <w:jc w:val="center"/>
              <w:rPr>
                <w:rFonts w:ascii="Times New Roman" w:eastAsia="Calibri" w:hAnsi="Times New Roman" w:cs="Times New Roman"/>
                <w:b/>
                <w:sz w:val="24"/>
                <w:szCs w:val="24"/>
              </w:rPr>
            </w:pPr>
          </w:p>
        </w:tc>
        <w:tc>
          <w:tcPr>
            <w:tcW w:w="1701" w:type="dxa"/>
            <w:shd w:val="clear" w:color="auto" w:fill="auto"/>
            <w:vAlign w:val="center"/>
          </w:tcPr>
          <w:p w:rsidR="00365A1B" w:rsidRPr="00AB5324" w:rsidRDefault="00365A1B" w:rsidP="00365A1B">
            <w:pPr>
              <w:spacing w:after="0" w:line="240" w:lineRule="auto"/>
              <w:jc w:val="center"/>
              <w:rPr>
                <w:rFonts w:ascii="Times New Roman" w:eastAsia="Calibri" w:hAnsi="Times New Roman" w:cs="Times New Roman"/>
                <w:b/>
                <w:sz w:val="24"/>
                <w:szCs w:val="24"/>
              </w:rPr>
            </w:pPr>
          </w:p>
        </w:tc>
        <w:tc>
          <w:tcPr>
            <w:tcW w:w="1871" w:type="dxa"/>
            <w:shd w:val="clear" w:color="auto" w:fill="auto"/>
            <w:vAlign w:val="center"/>
          </w:tcPr>
          <w:p w:rsidR="00365A1B" w:rsidRPr="00AB5324" w:rsidRDefault="00365A1B" w:rsidP="00365A1B">
            <w:pPr>
              <w:spacing w:after="0" w:line="240" w:lineRule="auto"/>
              <w:jc w:val="center"/>
              <w:rPr>
                <w:rFonts w:ascii="Times New Roman" w:eastAsia="Calibri" w:hAnsi="Times New Roman" w:cs="Times New Roman"/>
                <w:b/>
                <w:sz w:val="24"/>
                <w:szCs w:val="24"/>
              </w:rPr>
            </w:pPr>
          </w:p>
        </w:tc>
      </w:tr>
      <w:tr w:rsidR="00AB5324" w:rsidRPr="00AB5324" w:rsidTr="004B3644">
        <w:trPr>
          <w:trHeight w:val="20"/>
          <w:jc w:val="center"/>
        </w:trPr>
        <w:tc>
          <w:tcPr>
            <w:tcW w:w="3282" w:type="dxa"/>
            <w:shd w:val="clear" w:color="auto" w:fill="auto"/>
            <w:vAlign w:val="center"/>
          </w:tcPr>
          <w:p w:rsidR="00365A1B" w:rsidRPr="00AB5324" w:rsidRDefault="00365A1B" w:rsidP="00365A1B">
            <w:pPr>
              <w:spacing w:after="0" w:line="240" w:lineRule="auto"/>
              <w:jc w:val="center"/>
              <w:rPr>
                <w:rFonts w:ascii="Times New Roman" w:eastAsia="Calibri" w:hAnsi="Times New Roman" w:cs="Times New Roman"/>
                <w:sz w:val="24"/>
                <w:szCs w:val="24"/>
              </w:rPr>
            </w:pPr>
            <w:r w:rsidRPr="00AB5324">
              <w:rPr>
                <w:rFonts w:ascii="Times New Roman" w:eastAsia="Calibri" w:hAnsi="Times New Roman" w:cs="Times New Roman"/>
                <w:sz w:val="24"/>
                <w:szCs w:val="24"/>
              </w:rPr>
              <w:t xml:space="preserve">Dip. Martha Amalia </w:t>
            </w:r>
          </w:p>
          <w:p w:rsidR="00365A1B" w:rsidRPr="00AB5324" w:rsidRDefault="00365A1B" w:rsidP="00365A1B">
            <w:pPr>
              <w:spacing w:after="0" w:line="240" w:lineRule="auto"/>
              <w:jc w:val="center"/>
              <w:rPr>
                <w:rFonts w:ascii="Times New Roman" w:eastAsia="Calibri" w:hAnsi="Times New Roman" w:cs="Times New Roman"/>
                <w:sz w:val="24"/>
                <w:szCs w:val="24"/>
              </w:rPr>
            </w:pPr>
            <w:r w:rsidRPr="00AB5324">
              <w:rPr>
                <w:rFonts w:ascii="Times New Roman" w:eastAsia="Calibri" w:hAnsi="Times New Roman" w:cs="Times New Roman"/>
                <w:sz w:val="24"/>
                <w:szCs w:val="24"/>
              </w:rPr>
              <w:t>Moya Bastón</w:t>
            </w:r>
          </w:p>
        </w:tc>
        <w:tc>
          <w:tcPr>
            <w:tcW w:w="2525" w:type="dxa"/>
            <w:shd w:val="clear" w:color="auto" w:fill="auto"/>
            <w:vAlign w:val="center"/>
          </w:tcPr>
          <w:p w:rsidR="00365A1B" w:rsidRPr="00AB5324" w:rsidRDefault="00365A1B" w:rsidP="00365A1B">
            <w:pPr>
              <w:spacing w:after="0" w:line="240" w:lineRule="auto"/>
              <w:jc w:val="center"/>
              <w:rPr>
                <w:rFonts w:ascii="Times New Roman" w:eastAsia="Calibri" w:hAnsi="Times New Roman" w:cs="Times New Roman"/>
                <w:b/>
                <w:sz w:val="24"/>
                <w:szCs w:val="24"/>
              </w:rPr>
            </w:pPr>
            <w:r w:rsidRPr="00AB5324">
              <w:rPr>
                <w:rFonts w:ascii="Times New Roman" w:eastAsia="Calibri" w:hAnsi="Times New Roman" w:cs="Times New Roman"/>
                <w:b/>
                <w:sz w:val="24"/>
                <w:szCs w:val="24"/>
              </w:rPr>
              <w:t>√</w:t>
            </w:r>
          </w:p>
        </w:tc>
        <w:tc>
          <w:tcPr>
            <w:tcW w:w="1701" w:type="dxa"/>
            <w:shd w:val="clear" w:color="auto" w:fill="auto"/>
            <w:vAlign w:val="center"/>
          </w:tcPr>
          <w:p w:rsidR="00365A1B" w:rsidRPr="00AB5324" w:rsidRDefault="00365A1B" w:rsidP="00365A1B">
            <w:pPr>
              <w:spacing w:after="0" w:line="240" w:lineRule="auto"/>
              <w:jc w:val="center"/>
              <w:rPr>
                <w:rFonts w:ascii="Times New Roman" w:eastAsia="Calibri" w:hAnsi="Times New Roman" w:cs="Times New Roman"/>
                <w:b/>
                <w:sz w:val="24"/>
                <w:szCs w:val="24"/>
              </w:rPr>
            </w:pPr>
          </w:p>
        </w:tc>
        <w:tc>
          <w:tcPr>
            <w:tcW w:w="1871" w:type="dxa"/>
            <w:shd w:val="clear" w:color="auto" w:fill="auto"/>
            <w:vAlign w:val="center"/>
          </w:tcPr>
          <w:p w:rsidR="00365A1B" w:rsidRPr="00AB5324" w:rsidRDefault="00365A1B" w:rsidP="00365A1B">
            <w:pPr>
              <w:spacing w:after="0" w:line="240" w:lineRule="auto"/>
              <w:jc w:val="center"/>
              <w:rPr>
                <w:rFonts w:ascii="Times New Roman" w:eastAsia="Calibri" w:hAnsi="Times New Roman" w:cs="Times New Roman"/>
                <w:b/>
                <w:sz w:val="24"/>
                <w:szCs w:val="24"/>
              </w:rPr>
            </w:pPr>
          </w:p>
        </w:tc>
      </w:tr>
      <w:tr w:rsidR="00AB5324" w:rsidRPr="00AB5324" w:rsidTr="004B3644">
        <w:trPr>
          <w:trHeight w:val="20"/>
          <w:jc w:val="center"/>
        </w:trPr>
        <w:tc>
          <w:tcPr>
            <w:tcW w:w="3282" w:type="dxa"/>
            <w:shd w:val="clear" w:color="auto" w:fill="auto"/>
            <w:vAlign w:val="center"/>
          </w:tcPr>
          <w:p w:rsidR="00365A1B" w:rsidRPr="00AB5324" w:rsidRDefault="00365A1B" w:rsidP="00365A1B">
            <w:pPr>
              <w:spacing w:after="0" w:line="240" w:lineRule="auto"/>
              <w:jc w:val="center"/>
              <w:rPr>
                <w:rFonts w:ascii="Times New Roman" w:eastAsia="Calibri" w:hAnsi="Times New Roman" w:cs="Times New Roman"/>
                <w:sz w:val="24"/>
                <w:szCs w:val="24"/>
              </w:rPr>
            </w:pPr>
            <w:r w:rsidRPr="00AB5324">
              <w:rPr>
                <w:rFonts w:ascii="Times New Roman" w:eastAsia="Calibri" w:hAnsi="Times New Roman" w:cs="Times New Roman"/>
                <w:sz w:val="24"/>
                <w:szCs w:val="24"/>
              </w:rPr>
              <w:t xml:space="preserve">Dip. Ma. Trinidad </w:t>
            </w:r>
          </w:p>
          <w:p w:rsidR="00365A1B" w:rsidRPr="00AB5324" w:rsidRDefault="00365A1B" w:rsidP="00365A1B">
            <w:pPr>
              <w:spacing w:after="0" w:line="240" w:lineRule="auto"/>
              <w:jc w:val="center"/>
              <w:rPr>
                <w:rFonts w:ascii="Times New Roman" w:eastAsia="Calibri" w:hAnsi="Times New Roman" w:cs="Times New Roman"/>
                <w:sz w:val="24"/>
                <w:szCs w:val="24"/>
              </w:rPr>
            </w:pPr>
            <w:r w:rsidRPr="00AB5324">
              <w:rPr>
                <w:rFonts w:ascii="Times New Roman" w:eastAsia="Calibri" w:hAnsi="Times New Roman" w:cs="Times New Roman"/>
                <w:sz w:val="24"/>
                <w:szCs w:val="24"/>
              </w:rPr>
              <w:t>Franco Arpero</w:t>
            </w:r>
          </w:p>
        </w:tc>
        <w:tc>
          <w:tcPr>
            <w:tcW w:w="2525" w:type="dxa"/>
            <w:shd w:val="clear" w:color="auto" w:fill="auto"/>
            <w:vAlign w:val="center"/>
          </w:tcPr>
          <w:p w:rsidR="00365A1B" w:rsidRPr="00AB5324" w:rsidRDefault="00365A1B" w:rsidP="00365A1B">
            <w:pPr>
              <w:spacing w:after="0" w:line="240" w:lineRule="auto"/>
              <w:jc w:val="center"/>
              <w:rPr>
                <w:rFonts w:ascii="Times New Roman" w:eastAsia="Calibri" w:hAnsi="Times New Roman" w:cs="Times New Roman"/>
                <w:b/>
                <w:sz w:val="24"/>
                <w:szCs w:val="24"/>
              </w:rPr>
            </w:pPr>
          </w:p>
        </w:tc>
        <w:tc>
          <w:tcPr>
            <w:tcW w:w="1701" w:type="dxa"/>
            <w:shd w:val="clear" w:color="auto" w:fill="auto"/>
            <w:vAlign w:val="center"/>
          </w:tcPr>
          <w:p w:rsidR="00365A1B" w:rsidRPr="00AB5324" w:rsidRDefault="00365A1B" w:rsidP="00365A1B">
            <w:pPr>
              <w:spacing w:after="0" w:line="240" w:lineRule="auto"/>
              <w:jc w:val="center"/>
              <w:rPr>
                <w:rFonts w:ascii="Times New Roman" w:eastAsia="Calibri" w:hAnsi="Times New Roman" w:cs="Times New Roman"/>
                <w:b/>
                <w:sz w:val="24"/>
                <w:szCs w:val="24"/>
              </w:rPr>
            </w:pPr>
          </w:p>
        </w:tc>
        <w:tc>
          <w:tcPr>
            <w:tcW w:w="1871" w:type="dxa"/>
            <w:shd w:val="clear" w:color="auto" w:fill="auto"/>
            <w:vAlign w:val="center"/>
          </w:tcPr>
          <w:p w:rsidR="00365A1B" w:rsidRPr="00AB5324" w:rsidRDefault="00365A1B" w:rsidP="00365A1B">
            <w:pPr>
              <w:spacing w:after="0" w:line="240" w:lineRule="auto"/>
              <w:jc w:val="center"/>
              <w:rPr>
                <w:rFonts w:ascii="Times New Roman" w:eastAsia="Calibri" w:hAnsi="Times New Roman" w:cs="Times New Roman"/>
                <w:b/>
                <w:sz w:val="24"/>
                <w:szCs w:val="24"/>
              </w:rPr>
            </w:pPr>
          </w:p>
        </w:tc>
      </w:tr>
      <w:tr w:rsidR="00AB5324" w:rsidRPr="00AB5324" w:rsidTr="004B3644">
        <w:trPr>
          <w:trHeight w:val="20"/>
          <w:jc w:val="center"/>
        </w:trPr>
        <w:tc>
          <w:tcPr>
            <w:tcW w:w="3282" w:type="dxa"/>
            <w:shd w:val="clear" w:color="auto" w:fill="auto"/>
            <w:vAlign w:val="center"/>
          </w:tcPr>
          <w:p w:rsidR="00365A1B" w:rsidRPr="00AB5324" w:rsidRDefault="00365A1B" w:rsidP="00365A1B">
            <w:pPr>
              <w:spacing w:after="0" w:line="240" w:lineRule="auto"/>
              <w:jc w:val="center"/>
              <w:rPr>
                <w:rFonts w:ascii="Times New Roman" w:eastAsia="Calibri" w:hAnsi="Times New Roman" w:cs="Times New Roman"/>
                <w:sz w:val="24"/>
                <w:szCs w:val="24"/>
              </w:rPr>
            </w:pPr>
            <w:r w:rsidRPr="00AB5324">
              <w:rPr>
                <w:rFonts w:ascii="Times New Roman" w:eastAsia="Calibri" w:hAnsi="Times New Roman" w:cs="Times New Roman"/>
                <w:sz w:val="24"/>
                <w:szCs w:val="24"/>
              </w:rPr>
              <w:t xml:space="preserve">Dip. María Elida </w:t>
            </w:r>
          </w:p>
          <w:p w:rsidR="00365A1B" w:rsidRPr="00AB5324" w:rsidRDefault="00365A1B" w:rsidP="00365A1B">
            <w:pPr>
              <w:spacing w:after="0" w:line="240" w:lineRule="auto"/>
              <w:jc w:val="center"/>
              <w:rPr>
                <w:rFonts w:ascii="Times New Roman" w:eastAsia="Calibri" w:hAnsi="Times New Roman" w:cs="Times New Roman"/>
                <w:sz w:val="24"/>
                <w:szCs w:val="24"/>
              </w:rPr>
            </w:pPr>
            <w:r w:rsidRPr="00AB5324">
              <w:rPr>
                <w:rFonts w:ascii="Times New Roman" w:eastAsia="Calibri" w:hAnsi="Times New Roman" w:cs="Times New Roman"/>
                <w:sz w:val="24"/>
                <w:szCs w:val="24"/>
              </w:rPr>
              <w:t>Castelán Mondragón</w:t>
            </w:r>
          </w:p>
        </w:tc>
        <w:tc>
          <w:tcPr>
            <w:tcW w:w="2525" w:type="dxa"/>
            <w:shd w:val="clear" w:color="auto" w:fill="auto"/>
            <w:vAlign w:val="center"/>
          </w:tcPr>
          <w:p w:rsidR="00365A1B" w:rsidRPr="00AB5324" w:rsidRDefault="00365A1B" w:rsidP="00365A1B">
            <w:pPr>
              <w:spacing w:after="0" w:line="240" w:lineRule="auto"/>
              <w:jc w:val="center"/>
              <w:rPr>
                <w:rFonts w:ascii="Times New Roman" w:eastAsia="Calibri" w:hAnsi="Times New Roman" w:cs="Times New Roman"/>
                <w:b/>
                <w:sz w:val="24"/>
                <w:szCs w:val="24"/>
              </w:rPr>
            </w:pPr>
            <w:r w:rsidRPr="00AB5324">
              <w:rPr>
                <w:rFonts w:ascii="Times New Roman" w:eastAsia="Calibri" w:hAnsi="Times New Roman" w:cs="Times New Roman"/>
                <w:b/>
                <w:sz w:val="24"/>
                <w:szCs w:val="24"/>
              </w:rPr>
              <w:t>√</w:t>
            </w:r>
          </w:p>
        </w:tc>
        <w:tc>
          <w:tcPr>
            <w:tcW w:w="1701" w:type="dxa"/>
            <w:shd w:val="clear" w:color="auto" w:fill="auto"/>
            <w:vAlign w:val="center"/>
          </w:tcPr>
          <w:p w:rsidR="00365A1B" w:rsidRPr="00AB5324" w:rsidRDefault="00365A1B" w:rsidP="00365A1B">
            <w:pPr>
              <w:spacing w:after="0" w:line="240" w:lineRule="auto"/>
              <w:jc w:val="center"/>
              <w:rPr>
                <w:rFonts w:ascii="Times New Roman" w:eastAsia="Calibri" w:hAnsi="Times New Roman" w:cs="Times New Roman"/>
                <w:b/>
                <w:sz w:val="24"/>
                <w:szCs w:val="24"/>
              </w:rPr>
            </w:pPr>
          </w:p>
        </w:tc>
        <w:tc>
          <w:tcPr>
            <w:tcW w:w="1871" w:type="dxa"/>
            <w:shd w:val="clear" w:color="auto" w:fill="auto"/>
            <w:vAlign w:val="center"/>
          </w:tcPr>
          <w:p w:rsidR="00365A1B" w:rsidRPr="00AB5324" w:rsidRDefault="00365A1B" w:rsidP="00365A1B">
            <w:pPr>
              <w:spacing w:after="0" w:line="240" w:lineRule="auto"/>
              <w:jc w:val="center"/>
              <w:rPr>
                <w:rFonts w:ascii="Times New Roman" w:eastAsia="Calibri" w:hAnsi="Times New Roman" w:cs="Times New Roman"/>
                <w:b/>
                <w:sz w:val="24"/>
                <w:szCs w:val="24"/>
              </w:rPr>
            </w:pPr>
          </w:p>
        </w:tc>
      </w:tr>
      <w:tr w:rsidR="00AB5324" w:rsidRPr="00AB5324" w:rsidTr="004B3644">
        <w:trPr>
          <w:trHeight w:val="20"/>
          <w:jc w:val="center"/>
        </w:trPr>
        <w:tc>
          <w:tcPr>
            <w:tcW w:w="3282" w:type="dxa"/>
            <w:shd w:val="clear" w:color="auto" w:fill="auto"/>
            <w:vAlign w:val="center"/>
          </w:tcPr>
          <w:p w:rsidR="00365A1B" w:rsidRPr="00AB5324" w:rsidRDefault="00365A1B" w:rsidP="00365A1B">
            <w:pPr>
              <w:spacing w:after="0" w:line="240" w:lineRule="auto"/>
              <w:jc w:val="center"/>
              <w:rPr>
                <w:rFonts w:ascii="Times New Roman" w:eastAsia="Calibri" w:hAnsi="Times New Roman" w:cs="Times New Roman"/>
                <w:sz w:val="24"/>
                <w:szCs w:val="24"/>
              </w:rPr>
            </w:pPr>
            <w:r w:rsidRPr="00AB5324">
              <w:rPr>
                <w:rFonts w:ascii="Times New Roman" w:eastAsia="Calibri" w:hAnsi="Times New Roman" w:cs="Times New Roman"/>
                <w:sz w:val="24"/>
                <w:szCs w:val="24"/>
              </w:rPr>
              <w:t xml:space="preserve">Dip. María Luisa </w:t>
            </w:r>
          </w:p>
          <w:p w:rsidR="00365A1B" w:rsidRPr="00AB5324" w:rsidRDefault="00365A1B" w:rsidP="00365A1B">
            <w:pPr>
              <w:spacing w:after="0" w:line="240" w:lineRule="auto"/>
              <w:jc w:val="center"/>
              <w:rPr>
                <w:rFonts w:ascii="Times New Roman" w:eastAsia="Calibri" w:hAnsi="Times New Roman" w:cs="Times New Roman"/>
                <w:sz w:val="24"/>
                <w:szCs w:val="24"/>
              </w:rPr>
            </w:pPr>
            <w:r w:rsidRPr="00AB5324">
              <w:rPr>
                <w:rFonts w:ascii="Times New Roman" w:eastAsia="Calibri" w:hAnsi="Times New Roman" w:cs="Times New Roman"/>
                <w:sz w:val="24"/>
                <w:szCs w:val="24"/>
              </w:rPr>
              <w:t>Mendoza Mondragón</w:t>
            </w:r>
          </w:p>
        </w:tc>
        <w:tc>
          <w:tcPr>
            <w:tcW w:w="2525" w:type="dxa"/>
            <w:shd w:val="clear" w:color="auto" w:fill="auto"/>
            <w:vAlign w:val="center"/>
          </w:tcPr>
          <w:p w:rsidR="00365A1B" w:rsidRPr="00AB5324" w:rsidRDefault="00365A1B" w:rsidP="00365A1B">
            <w:pPr>
              <w:spacing w:after="0" w:line="240" w:lineRule="auto"/>
              <w:jc w:val="center"/>
              <w:rPr>
                <w:rFonts w:ascii="Times New Roman" w:eastAsia="Calibri" w:hAnsi="Times New Roman" w:cs="Times New Roman"/>
                <w:b/>
                <w:sz w:val="24"/>
                <w:szCs w:val="24"/>
              </w:rPr>
            </w:pPr>
            <w:r w:rsidRPr="00AB5324">
              <w:rPr>
                <w:rFonts w:ascii="Times New Roman" w:eastAsia="Calibri" w:hAnsi="Times New Roman" w:cs="Times New Roman"/>
                <w:b/>
                <w:sz w:val="24"/>
                <w:szCs w:val="24"/>
              </w:rPr>
              <w:t>√</w:t>
            </w:r>
          </w:p>
        </w:tc>
        <w:tc>
          <w:tcPr>
            <w:tcW w:w="1701" w:type="dxa"/>
            <w:shd w:val="clear" w:color="auto" w:fill="auto"/>
            <w:vAlign w:val="center"/>
          </w:tcPr>
          <w:p w:rsidR="00365A1B" w:rsidRPr="00AB5324" w:rsidRDefault="00365A1B" w:rsidP="00365A1B">
            <w:pPr>
              <w:spacing w:after="0" w:line="240" w:lineRule="auto"/>
              <w:jc w:val="center"/>
              <w:rPr>
                <w:rFonts w:ascii="Times New Roman" w:eastAsia="Calibri" w:hAnsi="Times New Roman" w:cs="Times New Roman"/>
                <w:b/>
                <w:sz w:val="24"/>
                <w:szCs w:val="24"/>
              </w:rPr>
            </w:pPr>
          </w:p>
        </w:tc>
        <w:tc>
          <w:tcPr>
            <w:tcW w:w="1871" w:type="dxa"/>
            <w:shd w:val="clear" w:color="auto" w:fill="auto"/>
            <w:vAlign w:val="center"/>
          </w:tcPr>
          <w:p w:rsidR="00365A1B" w:rsidRPr="00AB5324" w:rsidRDefault="00365A1B" w:rsidP="00365A1B">
            <w:pPr>
              <w:spacing w:after="0" w:line="240" w:lineRule="auto"/>
              <w:jc w:val="center"/>
              <w:rPr>
                <w:rFonts w:ascii="Times New Roman" w:eastAsia="Calibri" w:hAnsi="Times New Roman" w:cs="Times New Roman"/>
                <w:b/>
                <w:sz w:val="24"/>
                <w:szCs w:val="24"/>
              </w:rPr>
            </w:pPr>
          </w:p>
        </w:tc>
      </w:tr>
      <w:tr w:rsidR="00AB5324" w:rsidRPr="00AB5324" w:rsidTr="004B3644">
        <w:trPr>
          <w:trHeight w:val="20"/>
          <w:jc w:val="center"/>
        </w:trPr>
        <w:tc>
          <w:tcPr>
            <w:tcW w:w="3282" w:type="dxa"/>
            <w:shd w:val="clear" w:color="auto" w:fill="auto"/>
            <w:vAlign w:val="center"/>
          </w:tcPr>
          <w:p w:rsidR="00365A1B" w:rsidRPr="00AB5324" w:rsidRDefault="00365A1B" w:rsidP="00365A1B">
            <w:pPr>
              <w:spacing w:after="0" w:line="240" w:lineRule="auto"/>
              <w:jc w:val="center"/>
              <w:rPr>
                <w:rFonts w:ascii="Times New Roman" w:eastAsia="Calibri" w:hAnsi="Times New Roman" w:cs="Times New Roman"/>
                <w:sz w:val="24"/>
                <w:szCs w:val="24"/>
              </w:rPr>
            </w:pPr>
            <w:r w:rsidRPr="00AB5324">
              <w:rPr>
                <w:rFonts w:ascii="Times New Roman" w:eastAsia="Calibri" w:hAnsi="Times New Roman" w:cs="Times New Roman"/>
                <w:sz w:val="24"/>
                <w:szCs w:val="24"/>
              </w:rPr>
              <w:t>Dip. Juana</w:t>
            </w:r>
          </w:p>
          <w:p w:rsidR="00365A1B" w:rsidRPr="00AB5324" w:rsidRDefault="00365A1B" w:rsidP="00365A1B">
            <w:pPr>
              <w:spacing w:after="0" w:line="240" w:lineRule="auto"/>
              <w:jc w:val="center"/>
              <w:rPr>
                <w:rFonts w:ascii="Times New Roman" w:eastAsia="Calibri" w:hAnsi="Times New Roman" w:cs="Times New Roman"/>
                <w:sz w:val="24"/>
                <w:szCs w:val="24"/>
              </w:rPr>
            </w:pPr>
            <w:r w:rsidRPr="00AB5324">
              <w:rPr>
                <w:rFonts w:ascii="Times New Roman" w:eastAsia="Calibri" w:hAnsi="Times New Roman" w:cs="Times New Roman"/>
                <w:sz w:val="24"/>
                <w:szCs w:val="24"/>
              </w:rPr>
              <w:t>Bonilla Jaime</w:t>
            </w:r>
          </w:p>
        </w:tc>
        <w:tc>
          <w:tcPr>
            <w:tcW w:w="2525" w:type="dxa"/>
            <w:shd w:val="clear" w:color="auto" w:fill="auto"/>
            <w:vAlign w:val="center"/>
          </w:tcPr>
          <w:p w:rsidR="00365A1B" w:rsidRPr="00AB5324" w:rsidRDefault="00365A1B" w:rsidP="00365A1B">
            <w:pPr>
              <w:spacing w:after="0" w:line="240" w:lineRule="auto"/>
              <w:jc w:val="center"/>
              <w:rPr>
                <w:rFonts w:ascii="Times New Roman" w:eastAsia="Calibri" w:hAnsi="Times New Roman" w:cs="Times New Roman"/>
                <w:b/>
                <w:sz w:val="24"/>
                <w:szCs w:val="24"/>
              </w:rPr>
            </w:pPr>
            <w:r w:rsidRPr="00AB5324">
              <w:rPr>
                <w:rFonts w:ascii="Times New Roman" w:eastAsia="Calibri" w:hAnsi="Times New Roman" w:cs="Times New Roman"/>
                <w:b/>
                <w:sz w:val="24"/>
                <w:szCs w:val="24"/>
              </w:rPr>
              <w:t>√</w:t>
            </w:r>
          </w:p>
        </w:tc>
        <w:tc>
          <w:tcPr>
            <w:tcW w:w="1701" w:type="dxa"/>
            <w:shd w:val="clear" w:color="auto" w:fill="auto"/>
            <w:vAlign w:val="center"/>
          </w:tcPr>
          <w:p w:rsidR="00365A1B" w:rsidRPr="00AB5324" w:rsidRDefault="00365A1B" w:rsidP="00365A1B">
            <w:pPr>
              <w:spacing w:after="0" w:line="240" w:lineRule="auto"/>
              <w:jc w:val="center"/>
              <w:rPr>
                <w:rFonts w:ascii="Times New Roman" w:eastAsia="Calibri" w:hAnsi="Times New Roman" w:cs="Times New Roman"/>
                <w:b/>
                <w:sz w:val="24"/>
                <w:szCs w:val="24"/>
              </w:rPr>
            </w:pPr>
          </w:p>
        </w:tc>
        <w:tc>
          <w:tcPr>
            <w:tcW w:w="1871" w:type="dxa"/>
            <w:shd w:val="clear" w:color="auto" w:fill="auto"/>
            <w:vAlign w:val="center"/>
          </w:tcPr>
          <w:p w:rsidR="00365A1B" w:rsidRPr="00AB5324" w:rsidRDefault="00365A1B" w:rsidP="00365A1B">
            <w:pPr>
              <w:spacing w:after="0" w:line="240" w:lineRule="auto"/>
              <w:jc w:val="center"/>
              <w:rPr>
                <w:rFonts w:ascii="Times New Roman" w:eastAsia="Calibri" w:hAnsi="Times New Roman" w:cs="Times New Roman"/>
                <w:b/>
                <w:sz w:val="24"/>
                <w:szCs w:val="24"/>
              </w:rPr>
            </w:pPr>
          </w:p>
        </w:tc>
      </w:tr>
    </w:tbl>
    <w:p w:rsidR="00E112FE" w:rsidRPr="00AB5324" w:rsidRDefault="00E112FE" w:rsidP="00365A1B">
      <w:pPr>
        <w:pStyle w:val="Sinespaciado"/>
        <w:rPr>
          <w:rFonts w:ascii="Times New Roman" w:hAnsi="Times New Roman" w:cs="Times New Roman"/>
          <w:sz w:val="24"/>
          <w:szCs w:val="24"/>
        </w:rPr>
      </w:pPr>
    </w:p>
    <w:p w:rsidR="00365A1B" w:rsidRPr="00AB5324" w:rsidRDefault="00365A1B" w:rsidP="00365A1B">
      <w:pPr>
        <w:pStyle w:val="Sinespaciado"/>
        <w:rPr>
          <w:rFonts w:ascii="Times New Roman" w:hAnsi="Times New Roman" w:cs="Times New Roman"/>
          <w:sz w:val="24"/>
          <w:szCs w:val="24"/>
        </w:rPr>
      </w:pPr>
    </w:p>
    <w:p w:rsidR="00365A1B" w:rsidRPr="00AB5324" w:rsidRDefault="00365A1B" w:rsidP="00365A1B">
      <w:pPr>
        <w:spacing w:after="0" w:line="240" w:lineRule="auto"/>
        <w:jc w:val="both"/>
        <w:rPr>
          <w:rFonts w:ascii="Times New Roman" w:eastAsia="Calibri" w:hAnsi="Times New Roman" w:cs="Times New Roman"/>
          <w:b/>
          <w:sz w:val="24"/>
          <w:szCs w:val="24"/>
        </w:rPr>
      </w:pPr>
      <w:bookmarkStart w:id="8" w:name="_Hlk134607641"/>
      <w:r w:rsidRPr="00AB5324">
        <w:rPr>
          <w:rFonts w:ascii="Times New Roman" w:eastAsia="Calibri" w:hAnsi="Times New Roman" w:cs="Times New Roman"/>
          <w:b/>
          <w:sz w:val="24"/>
          <w:szCs w:val="24"/>
        </w:rPr>
        <w:t>DECRETO NÚMERO</w:t>
      </w:r>
    </w:p>
    <w:p w:rsidR="00365A1B" w:rsidRPr="00AB5324" w:rsidRDefault="00365A1B" w:rsidP="00365A1B">
      <w:pPr>
        <w:spacing w:after="0" w:line="240" w:lineRule="auto"/>
        <w:jc w:val="both"/>
        <w:rPr>
          <w:rFonts w:ascii="Times New Roman" w:eastAsia="Calibri" w:hAnsi="Times New Roman" w:cs="Times New Roman"/>
          <w:b/>
          <w:sz w:val="24"/>
          <w:szCs w:val="24"/>
        </w:rPr>
      </w:pPr>
      <w:r w:rsidRPr="00AB5324">
        <w:rPr>
          <w:rFonts w:ascii="Times New Roman" w:eastAsia="Calibri" w:hAnsi="Times New Roman" w:cs="Times New Roman"/>
          <w:b/>
          <w:sz w:val="24"/>
          <w:szCs w:val="24"/>
        </w:rPr>
        <w:t xml:space="preserve">LA H. “LXI” LEGISLATURA </w:t>
      </w:r>
    </w:p>
    <w:p w:rsidR="00365A1B" w:rsidRPr="00AB5324" w:rsidRDefault="00365A1B" w:rsidP="00365A1B">
      <w:pPr>
        <w:spacing w:after="0" w:line="240" w:lineRule="auto"/>
        <w:jc w:val="both"/>
        <w:rPr>
          <w:rFonts w:ascii="Times New Roman" w:eastAsia="Calibri" w:hAnsi="Times New Roman" w:cs="Times New Roman"/>
          <w:b/>
          <w:sz w:val="24"/>
          <w:szCs w:val="24"/>
        </w:rPr>
      </w:pPr>
      <w:r w:rsidRPr="00AB5324">
        <w:rPr>
          <w:rFonts w:ascii="Times New Roman" w:eastAsia="Calibri" w:hAnsi="Times New Roman" w:cs="Times New Roman"/>
          <w:b/>
          <w:sz w:val="24"/>
          <w:szCs w:val="24"/>
        </w:rPr>
        <w:t xml:space="preserve">DEL ESTADO DE MÉXICO </w:t>
      </w:r>
    </w:p>
    <w:p w:rsidR="00365A1B" w:rsidRPr="00AB5324" w:rsidRDefault="00365A1B" w:rsidP="00365A1B">
      <w:pPr>
        <w:spacing w:after="0" w:line="240" w:lineRule="auto"/>
        <w:jc w:val="both"/>
        <w:rPr>
          <w:rFonts w:ascii="Times New Roman" w:eastAsia="Calibri" w:hAnsi="Times New Roman" w:cs="Times New Roman"/>
          <w:b/>
          <w:sz w:val="24"/>
          <w:szCs w:val="24"/>
        </w:rPr>
      </w:pPr>
      <w:r w:rsidRPr="00AB5324">
        <w:rPr>
          <w:rFonts w:ascii="Times New Roman" w:eastAsia="Calibri" w:hAnsi="Times New Roman" w:cs="Times New Roman"/>
          <w:b/>
          <w:sz w:val="24"/>
          <w:szCs w:val="24"/>
        </w:rPr>
        <w:t>DECRETA:</w:t>
      </w:r>
    </w:p>
    <w:bookmarkEnd w:id="8"/>
    <w:p w:rsidR="00365A1B" w:rsidRPr="00AB5324" w:rsidRDefault="00365A1B" w:rsidP="00365A1B">
      <w:pPr>
        <w:spacing w:after="0" w:line="240" w:lineRule="auto"/>
        <w:jc w:val="both"/>
        <w:rPr>
          <w:rFonts w:ascii="Times New Roman" w:eastAsia="Calibri" w:hAnsi="Times New Roman" w:cs="Times New Roman"/>
          <w:b/>
          <w:sz w:val="24"/>
          <w:szCs w:val="24"/>
        </w:rPr>
      </w:pPr>
    </w:p>
    <w:p w:rsidR="00365A1B" w:rsidRPr="00AB5324" w:rsidRDefault="00365A1B" w:rsidP="00365A1B">
      <w:pPr>
        <w:spacing w:after="0" w:line="240" w:lineRule="auto"/>
        <w:jc w:val="both"/>
        <w:rPr>
          <w:rFonts w:ascii="Times New Roman" w:eastAsia="Calibri" w:hAnsi="Times New Roman" w:cs="Times New Roman"/>
          <w:sz w:val="24"/>
          <w:szCs w:val="24"/>
        </w:rPr>
      </w:pPr>
      <w:r w:rsidRPr="00AB5324">
        <w:rPr>
          <w:rFonts w:ascii="Times New Roman" w:eastAsia="Calibri" w:hAnsi="Times New Roman" w:cs="Times New Roman"/>
          <w:b/>
          <w:sz w:val="24"/>
          <w:szCs w:val="24"/>
        </w:rPr>
        <w:t xml:space="preserve">ARTÍCULO ÚNICO.- </w:t>
      </w:r>
      <w:r w:rsidRPr="00AB5324">
        <w:rPr>
          <w:rFonts w:ascii="Times New Roman" w:eastAsia="Calibri" w:hAnsi="Times New Roman" w:cs="Times New Roman"/>
          <w:sz w:val="24"/>
          <w:szCs w:val="24"/>
        </w:rPr>
        <w:t>Se reforma la fracción IX del artículo 3, las fracciones II y III del artículo 7, los artículos 16 y 17; se adiciona la fracción IV del artículo 13 y el artículo 22 Bis de la Ley para Prevenir y Atender el Acoso Escolar en el Estado de México, para quedar como sigue:</w:t>
      </w:r>
    </w:p>
    <w:p w:rsidR="00365A1B" w:rsidRPr="00AB5324" w:rsidRDefault="00365A1B" w:rsidP="00365A1B">
      <w:pPr>
        <w:spacing w:after="0" w:line="240" w:lineRule="auto"/>
        <w:jc w:val="both"/>
        <w:rPr>
          <w:rFonts w:ascii="Times New Roman" w:eastAsia="Calibri" w:hAnsi="Times New Roman" w:cs="Times New Roman"/>
          <w:sz w:val="24"/>
          <w:szCs w:val="24"/>
        </w:rPr>
      </w:pPr>
    </w:p>
    <w:p w:rsidR="00365A1B" w:rsidRPr="00AB5324" w:rsidRDefault="00365A1B" w:rsidP="00365A1B">
      <w:pPr>
        <w:spacing w:after="0" w:line="240" w:lineRule="auto"/>
        <w:jc w:val="both"/>
        <w:rPr>
          <w:rFonts w:ascii="Times New Roman" w:eastAsia="Calibri" w:hAnsi="Times New Roman" w:cs="Times New Roman"/>
          <w:sz w:val="24"/>
          <w:szCs w:val="24"/>
        </w:rPr>
      </w:pPr>
      <w:r w:rsidRPr="00AB5324">
        <w:rPr>
          <w:rFonts w:ascii="Times New Roman" w:eastAsia="Calibri" w:hAnsi="Times New Roman" w:cs="Times New Roman"/>
          <w:b/>
          <w:sz w:val="24"/>
          <w:szCs w:val="24"/>
        </w:rPr>
        <w:t>Artículo 3.</w:t>
      </w:r>
      <w:r w:rsidRPr="00AB5324">
        <w:rPr>
          <w:rFonts w:ascii="Times New Roman" w:eastAsia="Calibri" w:hAnsi="Times New Roman" w:cs="Times New Roman"/>
          <w:sz w:val="24"/>
          <w:szCs w:val="24"/>
        </w:rPr>
        <w:t xml:space="preserve"> … </w:t>
      </w:r>
    </w:p>
    <w:p w:rsidR="00365A1B" w:rsidRPr="00AB5324" w:rsidRDefault="00365A1B" w:rsidP="00365A1B">
      <w:pPr>
        <w:spacing w:after="0" w:line="240" w:lineRule="auto"/>
        <w:jc w:val="both"/>
        <w:rPr>
          <w:rFonts w:ascii="Times New Roman" w:eastAsia="Calibri" w:hAnsi="Times New Roman" w:cs="Times New Roman"/>
          <w:sz w:val="24"/>
          <w:szCs w:val="24"/>
        </w:rPr>
      </w:pPr>
    </w:p>
    <w:p w:rsidR="00365A1B" w:rsidRPr="00AB5324" w:rsidRDefault="00365A1B" w:rsidP="00365A1B">
      <w:pPr>
        <w:spacing w:after="0" w:line="240" w:lineRule="auto"/>
        <w:jc w:val="both"/>
        <w:rPr>
          <w:rFonts w:ascii="Times New Roman" w:eastAsia="Calibri" w:hAnsi="Times New Roman" w:cs="Times New Roman"/>
          <w:sz w:val="24"/>
          <w:szCs w:val="24"/>
        </w:rPr>
      </w:pPr>
      <w:r w:rsidRPr="00AB5324">
        <w:rPr>
          <w:rFonts w:ascii="Times New Roman" w:eastAsia="Calibri" w:hAnsi="Times New Roman" w:cs="Times New Roman"/>
          <w:b/>
          <w:sz w:val="24"/>
          <w:szCs w:val="24"/>
        </w:rPr>
        <w:t>I. a VIII.</w:t>
      </w:r>
      <w:r w:rsidRPr="00AB5324">
        <w:rPr>
          <w:rFonts w:ascii="Times New Roman" w:eastAsia="Calibri" w:hAnsi="Times New Roman" w:cs="Times New Roman"/>
          <w:sz w:val="24"/>
          <w:szCs w:val="24"/>
        </w:rPr>
        <w:t xml:space="preserve"> … </w:t>
      </w:r>
    </w:p>
    <w:p w:rsidR="00365A1B" w:rsidRPr="00AB5324" w:rsidRDefault="00365A1B" w:rsidP="00365A1B">
      <w:pPr>
        <w:spacing w:after="0" w:line="240" w:lineRule="auto"/>
        <w:jc w:val="both"/>
        <w:rPr>
          <w:rFonts w:ascii="Times New Roman" w:eastAsia="Calibri" w:hAnsi="Times New Roman" w:cs="Times New Roman"/>
          <w:sz w:val="24"/>
          <w:szCs w:val="24"/>
        </w:rPr>
      </w:pPr>
    </w:p>
    <w:p w:rsidR="00365A1B" w:rsidRPr="00AB5324" w:rsidRDefault="00365A1B" w:rsidP="00365A1B">
      <w:pPr>
        <w:spacing w:after="0" w:line="240" w:lineRule="auto"/>
        <w:jc w:val="both"/>
        <w:rPr>
          <w:rFonts w:ascii="Times New Roman" w:eastAsia="Calibri" w:hAnsi="Times New Roman" w:cs="Times New Roman"/>
          <w:sz w:val="24"/>
          <w:szCs w:val="24"/>
        </w:rPr>
      </w:pPr>
      <w:r w:rsidRPr="00AB5324">
        <w:rPr>
          <w:rFonts w:ascii="Times New Roman" w:eastAsia="Calibri" w:hAnsi="Times New Roman" w:cs="Times New Roman"/>
          <w:b/>
          <w:sz w:val="24"/>
          <w:szCs w:val="24"/>
        </w:rPr>
        <w:t>IX.</w:t>
      </w:r>
      <w:r w:rsidRPr="00AB5324">
        <w:rPr>
          <w:rFonts w:ascii="Times New Roman" w:eastAsia="Calibri" w:hAnsi="Times New Roman" w:cs="Times New Roman"/>
          <w:sz w:val="24"/>
          <w:szCs w:val="24"/>
        </w:rPr>
        <w:t xml:space="preserve"> Acoso Escolar: Cualquier forma de actividad violenta dentro del entorno escolar que incluye el acoso escolar, el abuso verbal, abuso a través de plataformas digitales, el abuso físico, que atenta contra la dignidad de los integrantes de la comunidad educativa, generando repercusiones físicas, emocionales, morales y sociales. </w:t>
      </w:r>
    </w:p>
    <w:p w:rsidR="00365A1B" w:rsidRPr="00AB5324" w:rsidRDefault="00365A1B" w:rsidP="00365A1B">
      <w:pPr>
        <w:spacing w:after="0" w:line="240" w:lineRule="auto"/>
        <w:jc w:val="both"/>
        <w:rPr>
          <w:rFonts w:ascii="Times New Roman" w:eastAsia="Calibri" w:hAnsi="Times New Roman" w:cs="Times New Roman"/>
          <w:sz w:val="24"/>
          <w:szCs w:val="24"/>
        </w:rPr>
      </w:pPr>
    </w:p>
    <w:p w:rsidR="00365A1B" w:rsidRPr="00AB5324" w:rsidRDefault="00365A1B" w:rsidP="00365A1B">
      <w:pPr>
        <w:spacing w:after="0" w:line="240" w:lineRule="auto"/>
        <w:jc w:val="both"/>
        <w:rPr>
          <w:rFonts w:ascii="Times New Roman" w:eastAsia="Calibri" w:hAnsi="Times New Roman" w:cs="Times New Roman"/>
          <w:sz w:val="24"/>
          <w:szCs w:val="24"/>
        </w:rPr>
      </w:pPr>
      <w:r w:rsidRPr="00AB5324">
        <w:rPr>
          <w:rFonts w:ascii="Times New Roman" w:eastAsia="Calibri" w:hAnsi="Times New Roman" w:cs="Times New Roman"/>
          <w:b/>
          <w:sz w:val="24"/>
          <w:szCs w:val="24"/>
        </w:rPr>
        <w:t>Artículo 7.</w:t>
      </w:r>
      <w:r w:rsidRPr="00AB5324">
        <w:rPr>
          <w:rFonts w:ascii="Times New Roman" w:eastAsia="Calibri" w:hAnsi="Times New Roman" w:cs="Times New Roman"/>
          <w:sz w:val="24"/>
          <w:szCs w:val="24"/>
        </w:rPr>
        <w:t xml:space="preserve"> … </w:t>
      </w:r>
    </w:p>
    <w:p w:rsidR="00365A1B" w:rsidRPr="00AB5324" w:rsidRDefault="00365A1B" w:rsidP="00365A1B">
      <w:pPr>
        <w:spacing w:after="0" w:line="240" w:lineRule="auto"/>
        <w:jc w:val="both"/>
        <w:rPr>
          <w:rFonts w:ascii="Times New Roman" w:eastAsia="Calibri" w:hAnsi="Times New Roman" w:cs="Times New Roman"/>
          <w:sz w:val="24"/>
          <w:szCs w:val="24"/>
        </w:rPr>
      </w:pPr>
    </w:p>
    <w:p w:rsidR="00365A1B" w:rsidRPr="00AB5324" w:rsidRDefault="00365A1B" w:rsidP="00365A1B">
      <w:pPr>
        <w:spacing w:after="0" w:line="240" w:lineRule="auto"/>
        <w:jc w:val="both"/>
        <w:rPr>
          <w:rFonts w:ascii="Times New Roman" w:eastAsia="Calibri" w:hAnsi="Times New Roman" w:cs="Times New Roman"/>
          <w:sz w:val="24"/>
          <w:szCs w:val="24"/>
        </w:rPr>
      </w:pPr>
      <w:r w:rsidRPr="00AB5324">
        <w:rPr>
          <w:rFonts w:ascii="Times New Roman" w:eastAsia="Calibri" w:hAnsi="Times New Roman" w:cs="Times New Roman"/>
          <w:b/>
          <w:sz w:val="24"/>
          <w:szCs w:val="24"/>
        </w:rPr>
        <w:t>I.</w:t>
      </w:r>
      <w:r w:rsidRPr="00AB5324">
        <w:rPr>
          <w:rFonts w:ascii="Times New Roman" w:eastAsia="Calibri" w:hAnsi="Times New Roman" w:cs="Times New Roman"/>
          <w:sz w:val="24"/>
          <w:szCs w:val="24"/>
        </w:rPr>
        <w:t xml:space="preserve"> … </w:t>
      </w:r>
    </w:p>
    <w:p w:rsidR="00365A1B" w:rsidRPr="00AB5324" w:rsidRDefault="00365A1B" w:rsidP="00365A1B">
      <w:pPr>
        <w:spacing w:after="0" w:line="240" w:lineRule="auto"/>
        <w:jc w:val="both"/>
        <w:rPr>
          <w:rFonts w:ascii="Times New Roman" w:eastAsia="Calibri" w:hAnsi="Times New Roman" w:cs="Times New Roman"/>
          <w:sz w:val="24"/>
          <w:szCs w:val="24"/>
        </w:rPr>
      </w:pPr>
    </w:p>
    <w:p w:rsidR="00365A1B" w:rsidRPr="00AB5324" w:rsidRDefault="00365A1B" w:rsidP="00365A1B">
      <w:pPr>
        <w:spacing w:after="0" w:line="240" w:lineRule="auto"/>
        <w:jc w:val="both"/>
        <w:rPr>
          <w:rFonts w:ascii="Times New Roman" w:eastAsia="Calibri" w:hAnsi="Times New Roman" w:cs="Times New Roman"/>
          <w:sz w:val="24"/>
          <w:szCs w:val="24"/>
        </w:rPr>
      </w:pPr>
      <w:r w:rsidRPr="00AB5324">
        <w:rPr>
          <w:rFonts w:ascii="Times New Roman" w:eastAsia="Calibri" w:hAnsi="Times New Roman" w:cs="Times New Roman"/>
          <w:b/>
          <w:sz w:val="24"/>
          <w:szCs w:val="24"/>
        </w:rPr>
        <w:t>II.</w:t>
      </w:r>
      <w:r w:rsidRPr="00AB5324">
        <w:rPr>
          <w:rFonts w:ascii="Times New Roman" w:eastAsia="Calibri" w:hAnsi="Times New Roman" w:cs="Times New Roman"/>
          <w:sz w:val="24"/>
          <w:szCs w:val="24"/>
        </w:rPr>
        <w:t xml:space="preserve"> Elaborar y expedir el Protocolo de actuación, aplicable ante los actos de acoso en el ambiente escolar, así como su revisión y actualización anual. </w:t>
      </w:r>
    </w:p>
    <w:p w:rsidR="00365A1B" w:rsidRPr="00AB5324" w:rsidRDefault="00365A1B" w:rsidP="00365A1B">
      <w:pPr>
        <w:spacing w:after="0" w:line="240" w:lineRule="auto"/>
        <w:jc w:val="both"/>
        <w:rPr>
          <w:rFonts w:ascii="Times New Roman" w:eastAsia="Calibri" w:hAnsi="Times New Roman" w:cs="Times New Roman"/>
          <w:sz w:val="24"/>
          <w:szCs w:val="24"/>
        </w:rPr>
      </w:pPr>
    </w:p>
    <w:p w:rsidR="00365A1B" w:rsidRPr="00AB5324" w:rsidRDefault="00365A1B" w:rsidP="00365A1B">
      <w:pPr>
        <w:spacing w:after="0" w:line="240" w:lineRule="auto"/>
        <w:jc w:val="both"/>
        <w:rPr>
          <w:rFonts w:ascii="Times New Roman" w:eastAsia="Calibri" w:hAnsi="Times New Roman" w:cs="Times New Roman"/>
          <w:sz w:val="24"/>
          <w:szCs w:val="24"/>
        </w:rPr>
      </w:pPr>
      <w:r w:rsidRPr="00AB5324">
        <w:rPr>
          <w:rFonts w:ascii="Times New Roman" w:eastAsia="Calibri" w:hAnsi="Times New Roman" w:cs="Times New Roman"/>
          <w:b/>
          <w:sz w:val="24"/>
          <w:szCs w:val="24"/>
        </w:rPr>
        <w:t>III.</w:t>
      </w:r>
      <w:r w:rsidRPr="00AB5324">
        <w:rPr>
          <w:rFonts w:ascii="Times New Roman" w:eastAsia="Calibri" w:hAnsi="Times New Roman" w:cs="Times New Roman"/>
          <w:sz w:val="24"/>
          <w:szCs w:val="24"/>
        </w:rPr>
        <w:t xml:space="preserve"> Aplicar una encuesta semestral entre la comunidad educativa para identificar los centros educativos con mayor incidencia de acoso escolar, la cual servirá como apoyo en la instrumentación de acciones para atender dichos problemas. </w:t>
      </w:r>
    </w:p>
    <w:p w:rsidR="00365A1B" w:rsidRPr="00AB5324" w:rsidRDefault="00365A1B" w:rsidP="00365A1B">
      <w:pPr>
        <w:spacing w:after="0" w:line="240" w:lineRule="auto"/>
        <w:jc w:val="both"/>
        <w:rPr>
          <w:rFonts w:ascii="Times New Roman" w:eastAsia="Calibri" w:hAnsi="Times New Roman" w:cs="Times New Roman"/>
          <w:sz w:val="24"/>
          <w:szCs w:val="24"/>
        </w:rPr>
      </w:pPr>
    </w:p>
    <w:p w:rsidR="00365A1B" w:rsidRPr="00AB5324" w:rsidRDefault="00365A1B" w:rsidP="00365A1B">
      <w:pPr>
        <w:spacing w:after="0" w:line="240" w:lineRule="auto"/>
        <w:jc w:val="both"/>
        <w:rPr>
          <w:rFonts w:ascii="Times New Roman" w:eastAsia="Calibri" w:hAnsi="Times New Roman" w:cs="Times New Roman"/>
          <w:sz w:val="24"/>
          <w:szCs w:val="24"/>
        </w:rPr>
      </w:pPr>
      <w:r w:rsidRPr="00AB5324">
        <w:rPr>
          <w:rFonts w:ascii="Times New Roman" w:eastAsia="Calibri" w:hAnsi="Times New Roman" w:cs="Times New Roman"/>
          <w:b/>
          <w:sz w:val="24"/>
          <w:szCs w:val="24"/>
        </w:rPr>
        <w:t>IV. a IX.</w:t>
      </w:r>
      <w:r w:rsidRPr="00AB5324">
        <w:rPr>
          <w:rFonts w:ascii="Times New Roman" w:eastAsia="Calibri" w:hAnsi="Times New Roman" w:cs="Times New Roman"/>
          <w:sz w:val="24"/>
          <w:szCs w:val="24"/>
        </w:rPr>
        <w:t xml:space="preserve"> …</w:t>
      </w:r>
    </w:p>
    <w:p w:rsidR="00365A1B" w:rsidRPr="00AB5324" w:rsidRDefault="00365A1B" w:rsidP="00365A1B">
      <w:pPr>
        <w:spacing w:after="0" w:line="240" w:lineRule="auto"/>
        <w:jc w:val="both"/>
        <w:rPr>
          <w:rFonts w:ascii="Times New Roman" w:eastAsia="Calibri" w:hAnsi="Times New Roman" w:cs="Times New Roman"/>
          <w:sz w:val="24"/>
          <w:szCs w:val="24"/>
        </w:rPr>
      </w:pPr>
    </w:p>
    <w:p w:rsidR="00365A1B" w:rsidRPr="00AB5324" w:rsidRDefault="00365A1B" w:rsidP="00365A1B">
      <w:pPr>
        <w:spacing w:after="0" w:line="240" w:lineRule="auto"/>
        <w:jc w:val="both"/>
        <w:rPr>
          <w:rFonts w:ascii="Times New Roman" w:eastAsia="Calibri" w:hAnsi="Times New Roman" w:cs="Times New Roman"/>
          <w:sz w:val="24"/>
          <w:szCs w:val="24"/>
        </w:rPr>
      </w:pPr>
      <w:r w:rsidRPr="00AB5324">
        <w:rPr>
          <w:rFonts w:ascii="Times New Roman" w:eastAsia="Calibri" w:hAnsi="Times New Roman" w:cs="Times New Roman"/>
          <w:b/>
          <w:sz w:val="24"/>
          <w:szCs w:val="24"/>
        </w:rPr>
        <w:t>Artículo 13.</w:t>
      </w:r>
      <w:r w:rsidRPr="00AB5324">
        <w:rPr>
          <w:rFonts w:ascii="Times New Roman" w:eastAsia="Calibri" w:hAnsi="Times New Roman" w:cs="Times New Roman"/>
          <w:sz w:val="24"/>
          <w:szCs w:val="24"/>
        </w:rPr>
        <w:t xml:space="preserve"> … </w:t>
      </w:r>
    </w:p>
    <w:p w:rsidR="00365A1B" w:rsidRPr="00AB5324" w:rsidRDefault="00365A1B" w:rsidP="00365A1B">
      <w:pPr>
        <w:spacing w:after="0" w:line="240" w:lineRule="auto"/>
        <w:jc w:val="both"/>
        <w:rPr>
          <w:rFonts w:ascii="Times New Roman" w:eastAsia="Calibri" w:hAnsi="Times New Roman" w:cs="Times New Roman"/>
          <w:sz w:val="24"/>
          <w:szCs w:val="24"/>
        </w:rPr>
      </w:pPr>
    </w:p>
    <w:p w:rsidR="00365A1B" w:rsidRPr="00AB5324" w:rsidRDefault="00365A1B" w:rsidP="00365A1B">
      <w:pPr>
        <w:spacing w:after="0" w:line="240" w:lineRule="auto"/>
        <w:jc w:val="both"/>
        <w:rPr>
          <w:rFonts w:ascii="Times New Roman" w:eastAsia="Calibri" w:hAnsi="Times New Roman" w:cs="Times New Roman"/>
          <w:sz w:val="24"/>
          <w:szCs w:val="24"/>
        </w:rPr>
      </w:pPr>
      <w:r w:rsidRPr="00AB5324">
        <w:rPr>
          <w:rFonts w:ascii="Times New Roman" w:eastAsia="Calibri" w:hAnsi="Times New Roman" w:cs="Times New Roman"/>
          <w:b/>
          <w:sz w:val="24"/>
          <w:szCs w:val="24"/>
        </w:rPr>
        <w:t>I. a III.</w:t>
      </w:r>
      <w:r w:rsidRPr="00AB5324">
        <w:rPr>
          <w:rFonts w:ascii="Times New Roman" w:eastAsia="Calibri" w:hAnsi="Times New Roman" w:cs="Times New Roman"/>
          <w:sz w:val="24"/>
          <w:szCs w:val="24"/>
        </w:rPr>
        <w:t xml:space="preserve"> … </w:t>
      </w:r>
    </w:p>
    <w:p w:rsidR="00365A1B" w:rsidRPr="00AB5324" w:rsidRDefault="00365A1B" w:rsidP="00365A1B">
      <w:pPr>
        <w:spacing w:after="0" w:line="240" w:lineRule="auto"/>
        <w:jc w:val="both"/>
        <w:rPr>
          <w:rFonts w:ascii="Times New Roman" w:eastAsia="Calibri" w:hAnsi="Times New Roman" w:cs="Times New Roman"/>
          <w:sz w:val="24"/>
          <w:szCs w:val="24"/>
        </w:rPr>
      </w:pPr>
    </w:p>
    <w:p w:rsidR="00365A1B" w:rsidRPr="00AB5324" w:rsidRDefault="00365A1B" w:rsidP="00365A1B">
      <w:pPr>
        <w:spacing w:after="0" w:line="240" w:lineRule="auto"/>
        <w:jc w:val="both"/>
        <w:rPr>
          <w:rFonts w:ascii="Times New Roman" w:eastAsia="Calibri" w:hAnsi="Times New Roman" w:cs="Times New Roman"/>
          <w:sz w:val="24"/>
          <w:szCs w:val="24"/>
        </w:rPr>
      </w:pPr>
      <w:r w:rsidRPr="00AB5324">
        <w:rPr>
          <w:rFonts w:ascii="Times New Roman" w:eastAsia="Calibri" w:hAnsi="Times New Roman" w:cs="Times New Roman"/>
          <w:b/>
          <w:sz w:val="24"/>
          <w:szCs w:val="24"/>
        </w:rPr>
        <w:t>IV.</w:t>
      </w:r>
      <w:r w:rsidRPr="00AB5324">
        <w:rPr>
          <w:rFonts w:ascii="Times New Roman" w:eastAsia="Calibri" w:hAnsi="Times New Roman" w:cs="Times New Roman"/>
          <w:sz w:val="24"/>
          <w:szCs w:val="24"/>
        </w:rPr>
        <w:t xml:space="preserve"> Se lleve a cabo a través de cualquier red social, aplicación o plataforma electrónica. </w:t>
      </w:r>
    </w:p>
    <w:p w:rsidR="00365A1B" w:rsidRPr="00AB5324" w:rsidRDefault="00365A1B" w:rsidP="00365A1B">
      <w:pPr>
        <w:spacing w:after="0" w:line="240" w:lineRule="auto"/>
        <w:jc w:val="both"/>
        <w:rPr>
          <w:rFonts w:ascii="Times New Roman" w:eastAsia="Calibri" w:hAnsi="Times New Roman" w:cs="Times New Roman"/>
          <w:sz w:val="24"/>
          <w:szCs w:val="24"/>
        </w:rPr>
      </w:pPr>
    </w:p>
    <w:p w:rsidR="00365A1B" w:rsidRPr="00AB5324" w:rsidRDefault="00365A1B" w:rsidP="00365A1B">
      <w:pPr>
        <w:spacing w:after="0" w:line="240" w:lineRule="auto"/>
        <w:jc w:val="both"/>
        <w:rPr>
          <w:rFonts w:ascii="Times New Roman" w:eastAsia="Calibri" w:hAnsi="Times New Roman" w:cs="Times New Roman"/>
          <w:sz w:val="24"/>
          <w:szCs w:val="24"/>
        </w:rPr>
      </w:pPr>
      <w:r w:rsidRPr="00AB5324">
        <w:rPr>
          <w:rFonts w:ascii="Times New Roman" w:eastAsia="Calibri" w:hAnsi="Times New Roman" w:cs="Times New Roman"/>
          <w:b/>
          <w:sz w:val="24"/>
          <w:szCs w:val="24"/>
        </w:rPr>
        <w:t>Artículo 16.</w:t>
      </w:r>
      <w:r w:rsidRPr="00AB5324">
        <w:rPr>
          <w:rFonts w:ascii="Times New Roman" w:eastAsia="Calibri" w:hAnsi="Times New Roman" w:cs="Times New Roman"/>
          <w:sz w:val="24"/>
          <w:szCs w:val="24"/>
        </w:rPr>
        <w:t xml:space="preserve"> Cada tres meses, (a partir de cada ciclo escolar), las instituciones educativas deberán remitir un informe a la Secretaría que contenga los casos de acoso que se hayan presentado, sus causas, así como las acciones tomadas y se anexarán las copias de los reportes recibidos y toda la documentación que respalde el actuar de la autoridad escolar correspondiente en la resolución de los incidentes. </w:t>
      </w:r>
    </w:p>
    <w:p w:rsidR="00365A1B" w:rsidRPr="00AB5324" w:rsidRDefault="00365A1B" w:rsidP="00365A1B">
      <w:pPr>
        <w:spacing w:after="0" w:line="240" w:lineRule="auto"/>
        <w:jc w:val="both"/>
        <w:rPr>
          <w:rFonts w:ascii="Times New Roman" w:eastAsia="Calibri" w:hAnsi="Times New Roman" w:cs="Times New Roman"/>
          <w:sz w:val="24"/>
          <w:szCs w:val="24"/>
        </w:rPr>
      </w:pPr>
    </w:p>
    <w:p w:rsidR="00365A1B" w:rsidRPr="00AB5324" w:rsidRDefault="00365A1B" w:rsidP="00365A1B">
      <w:pPr>
        <w:spacing w:after="0" w:line="240" w:lineRule="auto"/>
        <w:jc w:val="both"/>
        <w:rPr>
          <w:rFonts w:ascii="Times New Roman" w:eastAsia="Calibri" w:hAnsi="Times New Roman" w:cs="Times New Roman"/>
          <w:sz w:val="24"/>
          <w:szCs w:val="24"/>
        </w:rPr>
      </w:pPr>
      <w:r w:rsidRPr="00AB5324">
        <w:rPr>
          <w:rFonts w:ascii="Times New Roman" w:eastAsia="Calibri" w:hAnsi="Times New Roman" w:cs="Times New Roman"/>
          <w:sz w:val="24"/>
          <w:szCs w:val="24"/>
        </w:rPr>
        <w:t xml:space="preserve">En caso de incumplimiento, la Secretaría deberá dar vista al órgano interno de control que corresponda. </w:t>
      </w:r>
    </w:p>
    <w:p w:rsidR="00365A1B" w:rsidRPr="00AB5324" w:rsidRDefault="00365A1B" w:rsidP="00365A1B">
      <w:pPr>
        <w:spacing w:after="0" w:line="240" w:lineRule="auto"/>
        <w:jc w:val="both"/>
        <w:rPr>
          <w:rFonts w:ascii="Times New Roman" w:eastAsia="Calibri" w:hAnsi="Times New Roman" w:cs="Times New Roman"/>
          <w:sz w:val="24"/>
          <w:szCs w:val="24"/>
        </w:rPr>
      </w:pPr>
    </w:p>
    <w:p w:rsidR="00365A1B" w:rsidRPr="00AB5324" w:rsidRDefault="00365A1B" w:rsidP="00365A1B">
      <w:pPr>
        <w:spacing w:after="0" w:line="240" w:lineRule="auto"/>
        <w:jc w:val="both"/>
        <w:rPr>
          <w:rFonts w:ascii="Times New Roman" w:eastAsia="Calibri" w:hAnsi="Times New Roman" w:cs="Times New Roman"/>
          <w:sz w:val="24"/>
          <w:szCs w:val="24"/>
        </w:rPr>
      </w:pPr>
      <w:r w:rsidRPr="00AB5324">
        <w:rPr>
          <w:rFonts w:ascii="Times New Roman" w:eastAsia="Calibri" w:hAnsi="Times New Roman" w:cs="Times New Roman"/>
          <w:b/>
          <w:sz w:val="24"/>
          <w:szCs w:val="24"/>
        </w:rPr>
        <w:t>Artículo 17.</w:t>
      </w:r>
      <w:r w:rsidRPr="00AB5324">
        <w:rPr>
          <w:rFonts w:ascii="Times New Roman" w:eastAsia="Calibri" w:hAnsi="Times New Roman" w:cs="Times New Roman"/>
          <w:sz w:val="24"/>
          <w:szCs w:val="24"/>
        </w:rPr>
        <w:t xml:space="preserve"> La Secretaría deberá determinar en cada caso concreto, a qué autoridad u organismo público o privado canalizará la atención del mismo; determinación que hará del conocimiento, de la persona titular de la Dirección del plantel educativo que corresponda. </w:t>
      </w:r>
    </w:p>
    <w:p w:rsidR="00365A1B" w:rsidRPr="00AB5324" w:rsidRDefault="00365A1B" w:rsidP="00365A1B">
      <w:pPr>
        <w:spacing w:after="0" w:line="240" w:lineRule="auto"/>
        <w:jc w:val="both"/>
        <w:rPr>
          <w:rFonts w:ascii="Times New Roman" w:eastAsia="Calibri" w:hAnsi="Times New Roman" w:cs="Times New Roman"/>
          <w:sz w:val="24"/>
          <w:szCs w:val="24"/>
        </w:rPr>
      </w:pPr>
    </w:p>
    <w:p w:rsidR="00365A1B" w:rsidRPr="00AB5324" w:rsidRDefault="00365A1B" w:rsidP="00365A1B">
      <w:pPr>
        <w:spacing w:after="0" w:line="240" w:lineRule="auto"/>
        <w:jc w:val="both"/>
        <w:rPr>
          <w:rFonts w:ascii="Times New Roman" w:eastAsia="Calibri" w:hAnsi="Times New Roman" w:cs="Times New Roman"/>
          <w:sz w:val="24"/>
          <w:szCs w:val="24"/>
        </w:rPr>
      </w:pPr>
      <w:r w:rsidRPr="00AB5324">
        <w:rPr>
          <w:rFonts w:ascii="Times New Roman" w:eastAsia="Calibri" w:hAnsi="Times New Roman" w:cs="Times New Roman"/>
          <w:b/>
          <w:sz w:val="24"/>
          <w:szCs w:val="24"/>
        </w:rPr>
        <w:t>Artículo 22 Bis.</w:t>
      </w:r>
      <w:r w:rsidRPr="00AB5324">
        <w:rPr>
          <w:rFonts w:ascii="Times New Roman" w:eastAsia="Calibri" w:hAnsi="Times New Roman" w:cs="Times New Roman"/>
          <w:sz w:val="24"/>
          <w:szCs w:val="24"/>
        </w:rPr>
        <w:t xml:space="preserve"> La persona que por sus actos se define como generadora de acoso escolar deberá garantizar el cumplimiento de lo dispuesto en la fracción IX del artículo 21 de la presente Ley de conformidad con las disposiciones jurídicas aplicables. </w:t>
      </w:r>
    </w:p>
    <w:p w:rsidR="00365A1B" w:rsidRPr="00AB5324" w:rsidRDefault="00365A1B" w:rsidP="00365A1B">
      <w:pPr>
        <w:spacing w:after="0" w:line="240" w:lineRule="auto"/>
        <w:jc w:val="both"/>
        <w:rPr>
          <w:rFonts w:ascii="Times New Roman" w:eastAsia="Calibri" w:hAnsi="Times New Roman" w:cs="Times New Roman"/>
          <w:sz w:val="24"/>
          <w:szCs w:val="24"/>
        </w:rPr>
      </w:pPr>
    </w:p>
    <w:p w:rsidR="00365A1B" w:rsidRPr="00AB5324" w:rsidRDefault="00365A1B" w:rsidP="00365A1B">
      <w:pPr>
        <w:spacing w:after="0" w:line="240" w:lineRule="auto"/>
        <w:jc w:val="center"/>
        <w:rPr>
          <w:rFonts w:ascii="Times New Roman" w:eastAsia="Calibri" w:hAnsi="Times New Roman" w:cs="Times New Roman"/>
          <w:b/>
          <w:sz w:val="24"/>
          <w:szCs w:val="24"/>
        </w:rPr>
      </w:pPr>
      <w:r w:rsidRPr="00AB5324">
        <w:rPr>
          <w:rFonts w:ascii="Times New Roman" w:eastAsia="Calibri" w:hAnsi="Times New Roman" w:cs="Times New Roman"/>
          <w:b/>
          <w:sz w:val="24"/>
          <w:szCs w:val="24"/>
        </w:rPr>
        <w:t>T R A N S I T O R I O S</w:t>
      </w:r>
    </w:p>
    <w:p w:rsidR="00365A1B" w:rsidRPr="00AB5324" w:rsidRDefault="00365A1B" w:rsidP="00365A1B">
      <w:pPr>
        <w:spacing w:after="0" w:line="240" w:lineRule="auto"/>
        <w:jc w:val="both"/>
        <w:rPr>
          <w:rFonts w:ascii="Times New Roman" w:eastAsia="Calibri" w:hAnsi="Times New Roman" w:cs="Times New Roman"/>
          <w:sz w:val="24"/>
          <w:szCs w:val="24"/>
        </w:rPr>
      </w:pPr>
    </w:p>
    <w:p w:rsidR="00365A1B" w:rsidRPr="00AB5324" w:rsidRDefault="00365A1B" w:rsidP="00365A1B">
      <w:pPr>
        <w:spacing w:after="0" w:line="240" w:lineRule="auto"/>
        <w:jc w:val="both"/>
        <w:rPr>
          <w:rFonts w:ascii="Times New Roman" w:eastAsia="Calibri" w:hAnsi="Times New Roman" w:cs="Times New Roman"/>
          <w:sz w:val="24"/>
          <w:szCs w:val="24"/>
        </w:rPr>
      </w:pPr>
      <w:r w:rsidRPr="00AB5324">
        <w:rPr>
          <w:rFonts w:ascii="Times New Roman" w:eastAsia="Calibri" w:hAnsi="Times New Roman" w:cs="Times New Roman"/>
          <w:b/>
          <w:sz w:val="24"/>
          <w:szCs w:val="24"/>
        </w:rPr>
        <w:t>PRIMERO.-</w:t>
      </w:r>
      <w:r w:rsidRPr="00AB5324">
        <w:rPr>
          <w:rFonts w:ascii="Times New Roman" w:eastAsia="Calibri" w:hAnsi="Times New Roman" w:cs="Times New Roman"/>
          <w:sz w:val="24"/>
          <w:szCs w:val="24"/>
        </w:rPr>
        <w:t xml:space="preserve"> Publíquese el presente Decreto en el Periódico Oficial “Gaceta del Gobierno”. </w:t>
      </w:r>
    </w:p>
    <w:p w:rsidR="00365A1B" w:rsidRPr="00AB5324" w:rsidRDefault="00365A1B" w:rsidP="00365A1B">
      <w:pPr>
        <w:spacing w:after="0" w:line="240" w:lineRule="auto"/>
        <w:jc w:val="both"/>
        <w:rPr>
          <w:rFonts w:ascii="Times New Roman" w:eastAsia="Calibri" w:hAnsi="Times New Roman" w:cs="Times New Roman"/>
          <w:sz w:val="24"/>
          <w:szCs w:val="24"/>
        </w:rPr>
      </w:pPr>
    </w:p>
    <w:p w:rsidR="00365A1B" w:rsidRPr="00AB5324" w:rsidRDefault="00365A1B" w:rsidP="00365A1B">
      <w:pPr>
        <w:spacing w:after="0" w:line="240" w:lineRule="auto"/>
        <w:jc w:val="both"/>
        <w:rPr>
          <w:rFonts w:ascii="Times New Roman" w:eastAsia="Calibri" w:hAnsi="Times New Roman" w:cs="Times New Roman"/>
          <w:sz w:val="24"/>
          <w:szCs w:val="24"/>
        </w:rPr>
      </w:pPr>
      <w:r w:rsidRPr="00AB5324">
        <w:rPr>
          <w:rFonts w:ascii="Times New Roman" w:eastAsia="Calibri" w:hAnsi="Times New Roman" w:cs="Times New Roman"/>
          <w:b/>
          <w:sz w:val="24"/>
          <w:szCs w:val="24"/>
        </w:rPr>
        <w:t>SEGUNDO.</w:t>
      </w:r>
      <w:r w:rsidRPr="00AB5324">
        <w:rPr>
          <w:rFonts w:ascii="Times New Roman" w:eastAsia="Calibri" w:hAnsi="Times New Roman" w:cs="Times New Roman"/>
          <w:sz w:val="24"/>
          <w:szCs w:val="24"/>
        </w:rPr>
        <w:t xml:space="preserve">- El presente Decreto entrará en vigor al día siguiente de su publicación en el Periódico Oficial “Gaceta del Gobierno”. </w:t>
      </w:r>
    </w:p>
    <w:p w:rsidR="00365A1B" w:rsidRPr="00AB5324" w:rsidRDefault="00365A1B" w:rsidP="00365A1B">
      <w:pPr>
        <w:spacing w:after="0" w:line="240" w:lineRule="auto"/>
        <w:jc w:val="both"/>
        <w:rPr>
          <w:rFonts w:ascii="Times New Roman" w:eastAsia="Calibri" w:hAnsi="Times New Roman" w:cs="Times New Roman"/>
          <w:sz w:val="24"/>
          <w:szCs w:val="24"/>
        </w:rPr>
      </w:pPr>
    </w:p>
    <w:p w:rsidR="00365A1B" w:rsidRPr="00AB5324" w:rsidRDefault="00365A1B" w:rsidP="00365A1B">
      <w:pPr>
        <w:spacing w:after="0" w:line="240" w:lineRule="auto"/>
        <w:jc w:val="both"/>
        <w:rPr>
          <w:rFonts w:ascii="Times New Roman" w:eastAsia="Calibri" w:hAnsi="Times New Roman" w:cs="Times New Roman"/>
          <w:sz w:val="24"/>
          <w:szCs w:val="24"/>
        </w:rPr>
      </w:pPr>
      <w:r w:rsidRPr="00AB5324">
        <w:rPr>
          <w:rFonts w:ascii="Times New Roman" w:eastAsia="Calibri" w:hAnsi="Times New Roman" w:cs="Times New Roman"/>
          <w:b/>
          <w:sz w:val="24"/>
          <w:szCs w:val="24"/>
        </w:rPr>
        <w:t>TERCERO.-</w:t>
      </w:r>
      <w:r w:rsidRPr="00AB5324">
        <w:rPr>
          <w:rFonts w:ascii="Times New Roman" w:eastAsia="Calibri" w:hAnsi="Times New Roman" w:cs="Times New Roman"/>
          <w:sz w:val="24"/>
          <w:szCs w:val="24"/>
        </w:rPr>
        <w:t xml:space="preserve"> El requerimiento del Protocolo establecido por la Secretaría de Educación del Estado de México, tendrá que ser aplicable para el ciclo escolar del año 2024.</w:t>
      </w:r>
    </w:p>
    <w:p w:rsidR="00365A1B" w:rsidRPr="00AB5324" w:rsidRDefault="00365A1B" w:rsidP="00365A1B">
      <w:pPr>
        <w:spacing w:after="0" w:line="240" w:lineRule="auto"/>
        <w:jc w:val="both"/>
        <w:rPr>
          <w:rFonts w:ascii="Times New Roman" w:eastAsia="Calibri" w:hAnsi="Times New Roman" w:cs="Times New Roman"/>
          <w:sz w:val="24"/>
          <w:szCs w:val="24"/>
        </w:rPr>
      </w:pPr>
    </w:p>
    <w:p w:rsidR="00365A1B" w:rsidRPr="00AB5324" w:rsidRDefault="00365A1B" w:rsidP="00365A1B">
      <w:pPr>
        <w:spacing w:after="0" w:line="240" w:lineRule="auto"/>
        <w:jc w:val="both"/>
        <w:rPr>
          <w:rFonts w:ascii="Times New Roman" w:eastAsia="Calibri" w:hAnsi="Times New Roman" w:cs="Times New Roman"/>
          <w:sz w:val="24"/>
          <w:szCs w:val="24"/>
        </w:rPr>
      </w:pPr>
      <w:bookmarkStart w:id="9" w:name="_Hlk134607633"/>
      <w:r w:rsidRPr="00AB5324">
        <w:rPr>
          <w:rFonts w:ascii="Times New Roman" w:eastAsia="Calibri" w:hAnsi="Times New Roman" w:cs="Times New Roman"/>
          <w:sz w:val="24"/>
          <w:szCs w:val="24"/>
        </w:rPr>
        <w:t xml:space="preserve">Lo tendrá entendido el Gobernador del Estado, haciendo que se publique y se cumpla.  </w:t>
      </w:r>
    </w:p>
    <w:p w:rsidR="00365A1B" w:rsidRPr="00AB5324" w:rsidRDefault="00365A1B" w:rsidP="00365A1B">
      <w:pPr>
        <w:spacing w:after="0" w:line="240" w:lineRule="auto"/>
        <w:jc w:val="both"/>
        <w:rPr>
          <w:rFonts w:ascii="Times New Roman" w:eastAsia="Calibri" w:hAnsi="Times New Roman" w:cs="Times New Roman"/>
          <w:sz w:val="24"/>
          <w:szCs w:val="24"/>
        </w:rPr>
      </w:pPr>
    </w:p>
    <w:p w:rsidR="00365A1B" w:rsidRPr="00AB5324" w:rsidRDefault="00365A1B" w:rsidP="00365A1B">
      <w:pPr>
        <w:spacing w:after="0" w:line="240" w:lineRule="auto"/>
        <w:jc w:val="both"/>
        <w:rPr>
          <w:rFonts w:ascii="Times New Roman" w:eastAsia="Calibri" w:hAnsi="Times New Roman" w:cs="Times New Roman"/>
          <w:sz w:val="24"/>
          <w:szCs w:val="24"/>
        </w:rPr>
      </w:pPr>
      <w:r w:rsidRPr="00AB5324">
        <w:rPr>
          <w:rFonts w:ascii="Times New Roman" w:eastAsia="Calibri" w:hAnsi="Times New Roman" w:cs="Times New Roman"/>
          <w:sz w:val="24"/>
          <w:szCs w:val="24"/>
        </w:rPr>
        <w:t xml:space="preserve">Dado en el Palacio del Poder Legislativo, en la ciudad de Toluca de Lerdo, Capital del Estado de México, a los nueve días del mes de mayo del dos mil veintitrés. </w:t>
      </w:r>
    </w:p>
    <w:p w:rsidR="004B3644" w:rsidRPr="00AB5324" w:rsidRDefault="004B3644" w:rsidP="00365A1B">
      <w:pPr>
        <w:spacing w:after="0" w:line="240" w:lineRule="auto"/>
        <w:rPr>
          <w:rFonts w:ascii="Times New Roman" w:eastAsia="Calibri" w:hAnsi="Times New Roman" w:cs="Times New Roman"/>
          <w:sz w:val="24"/>
          <w:szCs w:val="24"/>
        </w:rPr>
      </w:pPr>
    </w:p>
    <w:p w:rsidR="00365A1B" w:rsidRPr="00AB5324" w:rsidRDefault="00365A1B" w:rsidP="00365A1B">
      <w:pPr>
        <w:spacing w:after="0" w:line="240" w:lineRule="auto"/>
        <w:jc w:val="center"/>
        <w:rPr>
          <w:rFonts w:ascii="Times New Roman" w:eastAsia="Calibri" w:hAnsi="Times New Roman" w:cs="Times New Roman"/>
          <w:sz w:val="24"/>
          <w:szCs w:val="24"/>
        </w:rPr>
      </w:pPr>
      <w:r w:rsidRPr="00AB5324">
        <w:rPr>
          <w:rFonts w:ascii="Times New Roman" w:eastAsia="Calibri" w:hAnsi="Times New Roman" w:cs="Times New Roman"/>
          <w:b/>
          <w:sz w:val="24"/>
          <w:szCs w:val="24"/>
        </w:rPr>
        <w:t>PRESIDENTE</w:t>
      </w:r>
    </w:p>
    <w:p w:rsidR="00365A1B" w:rsidRPr="00AB5324" w:rsidRDefault="00365A1B" w:rsidP="00365A1B">
      <w:pPr>
        <w:spacing w:after="0" w:line="240" w:lineRule="auto"/>
        <w:jc w:val="center"/>
        <w:rPr>
          <w:rFonts w:ascii="Times New Roman" w:eastAsia="Calibri" w:hAnsi="Times New Roman" w:cs="Times New Roman"/>
          <w:sz w:val="24"/>
          <w:szCs w:val="24"/>
        </w:rPr>
      </w:pPr>
      <w:r w:rsidRPr="00AB5324">
        <w:rPr>
          <w:rFonts w:ascii="Times New Roman" w:eastAsia="Calibri" w:hAnsi="Times New Roman" w:cs="Times New Roman"/>
          <w:b/>
          <w:sz w:val="24"/>
          <w:szCs w:val="24"/>
        </w:rPr>
        <w:t>DIP. MARCO ANTONIO CRUZ CRUZ</w:t>
      </w:r>
    </w:p>
    <w:p w:rsidR="00365A1B" w:rsidRPr="00AB5324" w:rsidRDefault="00365A1B" w:rsidP="00365A1B">
      <w:pPr>
        <w:spacing w:after="0" w:line="240" w:lineRule="auto"/>
        <w:jc w:val="center"/>
        <w:rPr>
          <w:rFonts w:ascii="Times New Roman" w:eastAsia="Calibri" w:hAnsi="Times New Roman" w:cs="Times New Roman"/>
          <w:sz w:val="24"/>
          <w:szCs w:val="24"/>
        </w:rPr>
      </w:pPr>
    </w:p>
    <w:p w:rsidR="00365A1B" w:rsidRPr="00AB5324" w:rsidRDefault="00365A1B" w:rsidP="00365A1B">
      <w:pPr>
        <w:spacing w:after="0" w:line="240" w:lineRule="auto"/>
        <w:jc w:val="center"/>
        <w:rPr>
          <w:rFonts w:ascii="Times New Roman" w:eastAsia="Calibri" w:hAnsi="Times New Roman" w:cs="Times New Roman"/>
          <w:sz w:val="24"/>
          <w:szCs w:val="24"/>
        </w:rPr>
      </w:pPr>
      <w:r w:rsidRPr="00AB5324">
        <w:rPr>
          <w:rFonts w:ascii="Times New Roman" w:eastAsia="Calibri" w:hAnsi="Times New Roman" w:cs="Times New Roman"/>
          <w:b/>
          <w:sz w:val="24"/>
          <w:szCs w:val="24"/>
        </w:rPr>
        <w:t>SECRETARIAS</w:t>
      </w:r>
    </w:p>
    <w:p w:rsidR="00365A1B" w:rsidRPr="00AB5324" w:rsidRDefault="00365A1B" w:rsidP="00365A1B">
      <w:pPr>
        <w:spacing w:after="0" w:line="240" w:lineRule="auto"/>
        <w:jc w:val="center"/>
        <w:rPr>
          <w:rFonts w:ascii="Times New Roman" w:eastAsia="Calibri" w:hAnsi="Times New Roman" w:cs="Times New Roman"/>
          <w:b/>
          <w:sz w:val="24"/>
          <w:szCs w:val="24"/>
        </w:rPr>
      </w:pPr>
      <w:r w:rsidRPr="00AB5324">
        <w:rPr>
          <w:rFonts w:ascii="Times New Roman" w:eastAsia="Calibri" w:hAnsi="Times New Roman" w:cs="Times New Roman"/>
          <w:b/>
          <w:sz w:val="24"/>
          <w:szCs w:val="24"/>
        </w:rPr>
        <w:t>DIP. MARÍA ELIDA CASTELÁN MONDRAGÓN</w:t>
      </w:r>
    </w:p>
    <w:tbl>
      <w:tblPr>
        <w:tblW w:w="0" w:type="auto"/>
        <w:jc w:val="center"/>
        <w:tblLook w:val="04A0" w:firstRow="1" w:lastRow="0" w:firstColumn="1" w:lastColumn="0" w:noHBand="0" w:noVBand="1"/>
      </w:tblPr>
      <w:tblGrid>
        <w:gridCol w:w="4456"/>
        <w:gridCol w:w="4382"/>
      </w:tblGrid>
      <w:tr w:rsidR="00AB5324" w:rsidRPr="00AB5324" w:rsidTr="004B3644">
        <w:trPr>
          <w:jc w:val="center"/>
        </w:trPr>
        <w:tc>
          <w:tcPr>
            <w:tcW w:w="4456" w:type="dxa"/>
            <w:hideMark/>
          </w:tcPr>
          <w:p w:rsidR="00365A1B" w:rsidRPr="00AB5324" w:rsidRDefault="00365A1B" w:rsidP="00365A1B">
            <w:pPr>
              <w:spacing w:after="0" w:line="240" w:lineRule="auto"/>
              <w:jc w:val="center"/>
              <w:rPr>
                <w:rFonts w:ascii="Times New Roman" w:eastAsia="Calibri" w:hAnsi="Times New Roman" w:cs="Times New Roman"/>
                <w:b/>
                <w:sz w:val="24"/>
                <w:szCs w:val="24"/>
              </w:rPr>
            </w:pPr>
            <w:r w:rsidRPr="00AB5324">
              <w:rPr>
                <w:rFonts w:ascii="Times New Roman" w:eastAsia="Calibri" w:hAnsi="Times New Roman" w:cs="Times New Roman"/>
                <w:b/>
                <w:sz w:val="24"/>
                <w:szCs w:val="24"/>
              </w:rPr>
              <w:t xml:space="preserve">DIP. MA. TRINIDAD </w:t>
            </w:r>
          </w:p>
          <w:p w:rsidR="00365A1B" w:rsidRPr="00AB5324" w:rsidRDefault="00365A1B" w:rsidP="00365A1B">
            <w:pPr>
              <w:spacing w:after="0" w:line="240" w:lineRule="auto"/>
              <w:jc w:val="center"/>
              <w:rPr>
                <w:rFonts w:ascii="Times New Roman" w:eastAsia="Calibri" w:hAnsi="Times New Roman" w:cs="Times New Roman"/>
                <w:b/>
                <w:sz w:val="24"/>
                <w:szCs w:val="24"/>
              </w:rPr>
            </w:pPr>
            <w:r w:rsidRPr="00AB5324">
              <w:rPr>
                <w:rFonts w:ascii="Times New Roman" w:eastAsia="Calibri" w:hAnsi="Times New Roman" w:cs="Times New Roman"/>
                <w:b/>
                <w:sz w:val="24"/>
                <w:szCs w:val="24"/>
              </w:rPr>
              <w:t xml:space="preserve">FRANCO ARPERO </w:t>
            </w:r>
          </w:p>
        </w:tc>
        <w:tc>
          <w:tcPr>
            <w:tcW w:w="4382" w:type="dxa"/>
            <w:hideMark/>
          </w:tcPr>
          <w:p w:rsidR="00365A1B" w:rsidRPr="00AB5324" w:rsidRDefault="00365A1B" w:rsidP="00365A1B">
            <w:pPr>
              <w:spacing w:after="0" w:line="240" w:lineRule="auto"/>
              <w:jc w:val="center"/>
              <w:rPr>
                <w:rFonts w:ascii="Times New Roman" w:eastAsia="Calibri" w:hAnsi="Times New Roman" w:cs="Times New Roman"/>
                <w:b/>
                <w:sz w:val="24"/>
                <w:szCs w:val="24"/>
              </w:rPr>
            </w:pPr>
            <w:r w:rsidRPr="00AB5324">
              <w:rPr>
                <w:rFonts w:ascii="Times New Roman" w:eastAsia="Calibri" w:hAnsi="Times New Roman" w:cs="Times New Roman"/>
                <w:b/>
                <w:sz w:val="24"/>
                <w:szCs w:val="24"/>
              </w:rPr>
              <w:t xml:space="preserve">DIP. MÓNICA MIRIAM </w:t>
            </w:r>
          </w:p>
          <w:p w:rsidR="00365A1B" w:rsidRPr="00AB5324" w:rsidRDefault="00365A1B" w:rsidP="00365A1B">
            <w:pPr>
              <w:spacing w:after="0" w:line="240" w:lineRule="auto"/>
              <w:jc w:val="center"/>
              <w:rPr>
                <w:rFonts w:ascii="Times New Roman" w:eastAsia="Calibri" w:hAnsi="Times New Roman" w:cs="Times New Roman"/>
                <w:b/>
                <w:sz w:val="24"/>
                <w:szCs w:val="24"/>
              </w:rPr>
            </w:pPr>
            <w:r w:rsidRPr="00AB5324">
              <w:rPr>
                <w:rFonts w:ascii="Times New Roman" w:eastAsia="Calibri" w:hAnsi="Times New Roman" w:cs="Times New Roman"/>
                <w:b/>
                <w:sz w:val="24"/>
                <w:szCs w:val="24"/>
              </w:rPr>
              <w:t>GRANILLO VELAZCO</w:t>
            </w:r>
          </w:p>
        </w:tc>
      </w:tr>
      <w:bookmarkEnd w:id="9"/>
    </w:tbl>
    <w:p w:rsidR="00E112FE" w:rsidRPr="00AB5324" w:rsidRDefault="00E112FE" w:rsidP="00365A1B">
      <w:pPr>
        <w:pStyle w:val="Sinespaciado"/>
        <w:rPr>
          <w:rFonts w:ascii="Times New Roman" w:hAnsi="Times New Roman" w:cs="Times New Roman"/>
          <w:sz w:val="24"/>
          <w:szCs w:val="24"/>
        </w:rPr>
      </w:pPr>
    </w:p>
    <w:p w:rsidR="00E112FE" w:rsidRPr="00AB5324" w:rsidRDefault="00E112FE" w:rsidP="00775581">
      <w:pPr>
        <w:pStyle w:val="Sinespaciado"/>
        <w:jc w:val="center"/>
        <w:rPr>
          <w:rFonts w:ascii="Times New Roman" w:hAnsi="Times New Roman" w:cs="Times New Roman"/>
          <w:sz w:val="24"/>
          <w:szCs w:val="24"/>
        </w:rPr>
      </w:pPr>
      <w:r w:rsidRPr="00AB5324">
        <w:rPr>
          <w:rFonts w:ascii="Times New Roman" w:hAnsi="Times New Roman" w:cs="Times New Roman"/>
          <w:sz w:val="24"/>
          <w:szCs w:val="24"/>
        </w:rPr>
        <w:t>(Fin del documento)</w:t>
      </w:r>
    </w:p>
    <w:p w:rsidR="00E112FE" w:rsidRPr="00AB5324" w:rsidRDefault="00E112FE" w:rsidP="008E2561">
      <w:pPr>
        <w:pStyle w:val="Sinespaciado"/>
        <w:rPr>
          <w:rFonts w:ascii="Times New Roman" w:eastAsia="Times New Roman" w:hAnsi="Times New Roman" w:cs="Times New Roman"/>
          <w:sz w:val="24"/>
          <w:szCs w:val="24"/>
          <w:lang w:eastAsia="es-MX"/>
        </w:rPr>
      </w:pPr>
    </w:p>
    <w:p w:rsidR="00B118FD" w:rsidRPr="00AB5324" w:rsidRDefault="00C61CC6" w:rsidP="008E2561">
      <w:pPr>
        <w:pStyle w:val="Sinespaciado"/>
        <w:rPr>
          <w:rFonts w:ascii="Times New Roman" w:eastAsia="Times New Roman" w:hAnsi="Times New Roman" w:cs="Times New Roman"/>
          <w:sz w:val="24"/>
          <w:szCs w:val="24"/>
          <w:lang w:eastAsia="es-MX"/>
        </w:rPr>
      </w:pPr>
      <w:r w:rsidRPr="00AB5324">
        <w:rPr>
          <w:rFonts w:ascii="Times New Roman" w:eastAsia="Times New Roman" w:hAnsi="Times New Roman" w:cs="Times New Roman"/>
          <w:sz w:val="24"/>
          <w:szCs w:val="24"/>
          <w:lang w:eastAsia="es-MX"/>
        </w:rPr>
        <w:t xml:space="preserve">PRESIDENTE DIP. MARCO ANTONIO CRUZ </w:t>
      </w:r>
      <w:r w:rsidR="00B118FD" w:rsidRPr="00AB5324">
        <w:rPr>
          <w:rFonts w:ascii="Times New Roman" w:eastAsia="Times New Roman" w:hAnsi="Times New Roman" w:cs="Times New Roman"/>
          <w:sz w:val="24"/>
          <w:szCs w:val="24"/>
          <w:lang w:eastAsia="es-MX"/>
        </w:rPr>
        <w:t>CRUZ. Gracias diputada Jiménez.</w:t>
      </w:r>
    </w:p>
    <w:p w:rsidR="00C61CC6" w:rsidRPr="00AB5324" w:rsidRDefault="00C61CC6" w:rsidP="00B118FD">
      <w:pPr>
        <w:pStyle w:val="Sinespaciado"/>
        <w:ind w:firstLine="708"/>
        <w:rPr>
          <w:rFonts w:ascii="Times New Roman" w:eastAsia="Times New Roman" w:hAnsi="Times New Roman" w:cs="Times New Roman"/>
          <w:sz w:val="24"/>
          <w:szCs w:val="24"/>
          <w:lang w:eastAsia="es-MX"/>
        </w:rPr>
      </w:pPr>
      <w:r w:rsidRPr="00AB5324">
        <w:rPr>
          <w:rFonts w:ascii="Times New Roman" w:eastAsia="Times New Roman" w:hAnsi="Times New Roman" w:cs="Times New Roman"/>
          <w:sz w:val="24"/>
          <w:szCs w:val="24"/>
          <w:lang w:eastAsia="es-MX"/>
        </w:rPr>
        <w:t>Leído el dictam</w:t>
      </w:r>
      <w:r w:rsidR="00433D5C" w:rsidRPr="00AB5324">
        <w:rPr>
          <w:rFonts w:ascii="Times New Roman" w:eastAsia="Times New Roman" w:hAnsi="Times New Roman" w:cs="Times New Roman"/>
          <w:sz w:val="24"/>
          <w:szCs w:val="24"/>
          <w:lang w:eastAsia="es-MX"/>
        </w:rPr>
        <w:t xml:space="preserve">en con sus </w:t>
      </w:r>
      <w:r w:rsidRPr="00AB5324">
        <w:rPr>
          <w:rFonts w:ascii="Times New Roman" w:eastAsia="Times New Roman" w:hAnsi="Times New Roman" w:cs="Times New Roman"/>
          <w:sz w:val="24"/>
          <w:szCs w:val="24"/>
          <w:lang w:eastAsia="es-MX"/>
        </w:rPr>
        <w:t>antecedentes, pido a quienes estén por su turno a discusión se sirvan levantar la mano.</w:t>
      </w:r>
    </w:p>
    <w:p w:rsidR="00C61CC6" w:rsidRPr="00AB5324" w:rsidRDefault="00C61CC6" w:rsidP="008E2561">
      <w:pPr>
        <w:pStyle w:val="Sinespaciado"/>
        <w:rPr>
          <w:rFonts w:ascii="Times New Roman" w:eastAsia="Times New Roman" w:hAnsi="Times New Roman" w:cs="Times New Roman"/>
          <w:sz w:val="24"/>
          <w:szCs w:val="24"/>
          <w:lang w:eastAsia="es-MX"/>
        </w:rPr>
      </w:pPr>
      <w:r w:rsidRPr="00AB5324">
        <w:rPr>
          <w:rFonts w:ascii="Times New Roman" w:hAnsi="Times New Roman" w:cs="Times New Roman"/>
          <w:sz w:val="24"/>
          <w:szCs w:val="24"/>
        </w:rPr>
        <w:t xml:space="preserve">SECRETARIA DIP. MA. TRINIDAD FRANCO ARPERO. </w:t>
      </w:r>
      <w:r w:rsidRPr="00AB5324">
        <w:rPr>
          <w:rFonts w:ascii="Times New Roman" w:eastAsia="Times New Roman" w:hAnsi="Times New Roman" w:cs="Times New Roman"/>
          <w:sz w:val="24"/>
          <w:szCs w:val="24"/>
          <w:lang w:eastAsia="es-MX"/>
        </w:rPr>
        <w:t xml:space="preserve">La propuesta ha sido aprobada por unanimidad de votos Presidente. </w:t>
      </w:r>
    </w:p>
    <w:p w:rsidR="00433D5C" w:rsidRPr="00AB5324" w:rsidRDefault="00C61CC6" w:rsidP="008E2561">
      <w:pPr>
        <w:pStyle w:val="Sinespaciado"/>
        <w:rPr>
          <w:rFonts w:ascii="Times New Roman" w:eastAsia="Times New Roman" w:hAnsi="Times New Roman" w:cs="Times New Roman"/>
          <w:sz w:val="24"/>
          <w:szCs w:val="24"/>
          <w:lang w:eastAsia="es-MX"/>
        </w:rPr>
      </w:pPr>
      <w:r w:rsidRPr="00AB5324">
        <w:rPr>
          <w:rFonts w:ascii="Times New Roman" w:eastAsia="Times New Roman" w:hAnsi="Times New Roman" w:cs="Times New Roman"/>
          <w:sz w:val="24"/>
          <w:szCs w:val="24"/>
          <w:lang w:eastAsia="es-MX"/>
        </w:rPr>
        <w:t xml:space="preserve">PRESIDENTE DIP. MARCO ANTONIO CRUZ CRUZ. Gracias diputada. </w:t>
      </w:r>
    </w:p>
    <w:p w:rsidR="00433D5C" w:rsidRPr="00AB5324" w:rsidRDefault="00C61CC6" w:rsidP="00433D5C">
      <w:pPr>
        <w:pStyle w:val="Sinespaciado"/>
        <w:ind w:firstLine="708"/>
        <w:rPr>
          <w:rFonts w:ascii="Times New Roman" w:eastAsia="Times New Roman" w:hAnsi="Times New Roman" w:cs="Times New Roman"/>
          <w:sz w:val="24"/>
          <w:szCs w:val="24"/>
          <w:lang w:eastAsia="es-MX"/>
        </w:rPr>
      </w:pPr>
      <w:r w:rsidRPr="00AB5324">
        <w:rPr>
          <w:rFonts w:ascii="Times New Roman" w:eastAsia="Times New Roman" w:hAnsi="Times New Roman" w:cs="Times New Roman"/>
          <w:sz w:val="24"/>
          <w:szCs w:val="24"/>
          <w:lang w:eastAsia="es-MX"/>
        </w:rPr>
        <w:t>Abro la discusión en lo general y consulto a las diputadas y a los diputados si alguno de ustedes</w:t>
      </w:r>
      <w:r w:rsidR="00433D5C" w:rsidRPr="00AB5324">
        <w:rPr>
          <w:rFonts w:ascii="Times New Roman" w:eastAsia="Times New Roman" w:hAnsi="Times New Roman" w:cs="Times New Roman"/>
          <w:sz w:val="24"/>
          <w:szCs w:val="24"/>
          <w:lang w:eastAsia="es-MX"/>
        </w:rPr>
        <w:t xml:space="preserve"> desea hacer uso de la palabra.</w:t>
      </w:r>
    </w:p>
    <w:p w:rsidR="00C61CC6" w:rsidRPr="00AB5324" w:rsidRDefault="00433D5C" w:rsidP="00433D5C">
      <w:pPr>
        <w:pStyle w:val="Sinespaciado"/>
        <w:ind w:firstLine="708"/>
        <w:rPr>
          <w:rFonts w:ascii="Times New Roman" w:eastAsia="Times New Roman" w:hAnsi="Times New Roman" w:cs="Times New Roman"/>
          <w:sz w:val="24"/>
          <w:szCs w:val="24"/>
          <w:lang w:eastAsia="es-MX"/>
        </w:rPr>
      </w:pPr>
      <w:r w:rsidRPr="00AB5324">
        <w:rPr>
          <w:rFonts w:ascii="Times New Roman" w:eastAsia="Times New Roman" w:hAnsi="Times New Roman" w:cs="Times New Roman"/>
          <w:sz w:val="24"/>
          <w:szCs w:val="24"/>
          <w:lang w:eastAsia="es-MX"/>
        </w:rPr>
        <w:t>Para recabar la votación e</w:t>
      </w:r>
      <w:r w:rsidR="00C61CC6" w:rsidRPr="00AB5324">
        <w:rPr>
          <w:rFonts w:ascii="Times New Roman" w:eastAsia="Times New Roman" w:hAnsi="Times New Roman" w:cs="Times New Roman"/>
          <w:sz w:val="24"/>
          <w:szCs w:val="24"/>
          <w:lang w:eastAsia="es-MX"/>
        </w:rPr>
        <w:t>n lo general</w:t>
      </w:r>
      <w:r w:rsidRPr="00AB5324">
        <w:rPr>
          <w:rFonts w:ascii="Times New Roman" w:eastAsia="Times New Roman" w:hAnsi="Times New Roman" w:cs="Times New Roman"/>
          <w:sz w:val="24"/>
          <w:szCs w:val="24"/>
          <w:lang w:eastAsia="es-MX"/>
        </w:rPr>
        <w:t>,</w:t>
      </w:r>
      <w:r w:rsidR="00C61CC6" w:rsidRPr="00AB5324">
        <w:rPr>
          <w:rFonts w:ascii="Times New Roman" w:eastAsia="Times New Roman" w:hAnsi="Times New Roman" w:cs="Times New Roman"/>
          <w:sz w:val="24"/>
          <w:szCs w:val="24"/>
          <w:lang w:eastAsia="es-MX"/>
        </w:rPr>
        <w:t xml:space="preserve"> solicito a la Secretaría sea abierto el sistema de votación hasta por 2 minutos. Si alguien desea separar algún </w:t>
      </w:r>
      <w:r w:rsidRPr="00AB5324">
        <w:rPr>
          <w:rFonts w:ascii="Times New Roman" w:eastAsia="Times New Roman" w:hAnsi="Times New Roman" w:cs="Times New Roman"/>
          <w:sz w:val="24"/>
          <w:szCs w:val="24"/>
          <w:lang w:eastAsia="es-MX"/>
        </w:rPr>
        <w:t>artículo, sírvase manifestarlo.</w:t>
      </w:r>
    </w:p>
    <w:p w:rsidR="00C61CC6" w:rsidRPr="00AB5324" w:rsidRDefault="00C61CC6" w:rsidP="008E2561">
      <w:pPr>
        <w:pStyle w:val="Sinespaciado"/>
        <w:rPr>
          <w:rFonts w:ascii="Times New Roman" w:eastAsia="Times New Roman" w:hAnsi="Times New Roman" w:cs="Times New Roman"/>
          <w:sz w:val="24"/>
          <w:szCs w:val="24"/>
          <w:lang w:eastAsia="es-MX"/>
        </w:rPr>
      </w:pPr>
      <w:r w:rsidRPr="00AB5324">
        <w:rPr>
          <w:rFonts w:ascii="Times New Roman" w:hAnsi="Times New Roman" w:cs="Times New Roman"/>
          <w:sz w:val="24"/>
          <w:szCs w:val="24"/>
        </w:rPr>
        <w:t>SECRETARIA DIP. MA. TRINIDAD FRANCO ARPERO. Á</w:t>
      </w:r>
      <w:r w:rsidRPr="00AB5324">
        <w:rPr>
          <w:rFonts w:ascii="Times New Roman" w:eastAsia="Times New Roman" w:hAnsi="Times New Roman" w:cs="Times New Roman"/>
          <w:sz w:val="24"/>
          <w:szCs w:val="24"/>
          <w:lang w:eastAsia="es-MX"/>
        </w:rPr>
        <w:t>brase el sistema d</w:t>
      </w:r>
      <w:r w:rsidR="00433D5C" w:rsidRPr="00AB5324">
        <w:rPr>
          <w:rFonts w:ascii="Times New Roman" w:eastAsia="Times New Roman" w:hAnsi="Times New Roman" w:cs="Times New Roman"/>
          <w:sz w:val="24"/>
          <w:szCs w:val="24"/>
          <w:lang w:eastAsia="es-MX"/>
        </w:rPr>
        <w:t>e votación hasta por 2 minutos.</w:t>
      </w:r>
    </w:p>
    <w:p w:rsidR="00C61CC6" w:rsidRPr="00AB5324" w:rsidRDefault="00C61CC6" w:rsidP="00433D5C">
      <w:pPr>
        <w:pStyle w:val="Sinespaciado"/>
        <w:jc w:val="center"/>
        <w:rPr>
          <w:rFonts w:ascii="Times New Roman" w:eastAsia="Times New Roman" w:hAnsi="Times New Roman" w:cs="Times New Roman"/>
          <w:i/>
          <w:sz w:val="24"/>
          <w:szCs w:val="24"/>
          <w:lang w:eastAsia="es-MX"/>
        </w:rPr>
      </w:pPr>
      <w:r w:rsidRPr="00AB5324">
        <w:rPr>
          <w:rFonts w:ascii="Times New Roman" w:eastAsia="Times New Roman" w:hAnsi="Times New Roman" w:cs="Times New Roman"/>
          <w:i/>
          <w:sz w:val="24"/>
          <w:szCs w:val="24"/>
          <w:lang w:eastAsia="es-MX"/>
        </w:rPr>
        <w:t xml:space="preserve">(Votación </w:t>
      </w:r>
      <w:r w:rsidR="00433D5C" w:rsidRPr="00AB5324">
        <w:rPr>
          <w:rFonts w:ascii="Times New Roman" w:eastAsia="Times New Roman" w:hAnsi="Times New Roman" w:cs="Times New Roman"/>
          <w:i/>
          <w:sz w:val="24"/>
          <w:szCs w:val="24"/>
          <w:lang w:eastAsia="es-MX"/>
        </w:rPr>
        <w:t>nominal</w:t>
      </w:r>
      <w:r w:rsidRPr="00AB5324">
        <w:rPr>
          <w:rFonts w:ascii="Times New Roman" w:eastAsia="Times New Roman" w:hAnsi="Times New Roman" w:cs="Times New Roman"/>
          <w:i/>
          <w:sz w:val="24"/>
          <w:szCs w:val="24"/>
          <w:lang w:eastAsia="es-MX"/>
        </w:rPr>
        <w:t>)</w:t>
      </w:r>
    </w:p>
    <w:p w:rsidR="00A26082" w:rsidRPr="00AB5324" w:rsidRDefault="00C61CC6" w:rsidP="008E2561">
      <w:pPr>
        <w:pStyle w:val="Sinespaciado"/>
        <w:rPr>
          <w:rFonts w:ascii="Times New Roman" w:eastAsia="Times New Roman" w:hAnsi="Times New Roman" w:cs="Times New Roman"/>
          <w:sz w:val="24"/>
          <w:szCs w:val="24"/>
          <w:lang w:eastAsia="es-MX"/>
        </w:rPr>
      </w:pPr>
      <w:r w:rsidRPr="00AB5324">
        <w:rPr>
          <w:rFonts w:ascii="Times New Roman" w:hAnsi="Times New Roman" w:cs="Times New Roman"/>
          <w:sz w:val="24"/>
          <w:szCs w:val="24"/>
        </w:rPr>
        <w:lastRenderedPageBreak/>
        <w:t xml:space="preserve">SECRETARIA DIP. MA. TRINIDAD FRANCO ARPERO. </w:t>
      </w:r>
      <w:r w:rsidRPr="00AB5324">
        <w:rPr>
          <w:rFonts w:ascii="Times New Roman" w:eastAsia="Times New Roman" w:hAnsi="Times New Roman" w:cs="Times New Roman"/>
          <w:sz w:val="24"/>
          <w:szCs w:val="24"/>
          <w:lang w:eastAsia="es-MX"/>
        </w:rPr>
        <w:t>Si alguien faltara por emitir su voto, les p</w:t>
      </w:r>
      <w:r w:rsidR="00A26082" w:rsidRPr="00AB5324">
        <w:rPr>
          <w:rFonts w:ascii="Times New Roman" w:eastAsia="Times New Roman" w:hAnsi="Times New Roman" w:cs="Times New Roman"/>
          <w:sz w:val="24"/>
          <w:szCs w:val="24"/>
          <w:lang w:eastAsia="es-MX"/>
        </w:rPr>
        <w:t>ido por favor levantar la mano.</w:t>
      </w:r>
    </w:p>
    <w:p w:rsidR="00C61CC6" w:rsidRPr="00AB5324" w:rsidRDefault="00C61CC6" w:rsidP="00A26082">
      <w:pPr>
        <w:pStyle w:val="Sinespaciado"/>
        <w:ind w:firstLine="708"/>
        <w:rPr>
          <w:rFonts w:ascii="Times New Roman" w:eastAsia="Times New Roman" w:hAnsi="Times New Roman" w:cs="Times New Roman"/>
          <w:sz w:val="24"/>
          <w:szCs w:val="24"/>
          <w:lang w:eastAsia="es-MX"/>
        </w:rPr>
      </w:pPr>
      <w:r w:rsidRPr="00AB5324">
        <w:rPr>
          <w:rFonts w:ascii="Times New Roman" w:eastAsia="Times New Roman" w:hAnsi="Times New Roman" w:cs="Times New Roman"/>
          <w:sz w:val="24"/>
          <w:szCs w:val="24"/>
          <w:lang w:eastAsia="es-MX"/>
        </w:rPr>
        <w:t xml:space="preserve">El dictamen y el proyecto de decreto han sido aprobados en lo general por unanimidad de votos. </w:t>
      </w:r>
    </w:p>
    <w:p w:rsidR="00C61CC6" w:rsidRPr="00AB5324" w:rsidRDefault="00C61CC6" w:rsidP="008E2561">
      <w:pPr>
        <w:pStyle w:val="Sinespaciado"/>
        <w:rPr>
          <w:rFonts w:ascii="Times New Roman" w:eastAsia="Times New Roman" w:hAnsi="Times New Roman" w:cs="Times New Roman"/>
          <w:sz w:val="24"/>
          <w:szCs w:val="24"/>
          <w:lang w:eastAsia="es-MX"/>
        </w:rPr>
      </w:pPr>
      <w:r w:rsidRPr="00AB5324">
        <w:rPr>
          <w:rFonts w:ascii="Times New Roman" w:eastAsia="Times New Roman" w:hAnsi="Times New Roman" w:cs="Times New Roman"/>
          <w:sz w:val="24"/>
          <w:szCs w:val="24"/>
          <w:lang w:eastAsia="es-MX"/>
        </w:rPr>
        <w:t>PRESIDENTE DIP. MARCO ANTONIO CRUZ CRUZ. Muchísimas gracias diputada.</w:t>
      </w:r>
    </w:p>
    <w:p w:rsidR="00C61CC6" w:rsidRPr="00AB5324" w:rsidRDefault="00C61CC6" w:rsidP="00A26082">
      <w:pPr>
        <w:pStyle w:val="Sinespaciado"/>
        <w:ind w:firstLine="708"/>
        <w:rPr>
          <w:rFonts w:ascii="Times New Roman" w:eastAsia="Times New Roman" w:hAnsi="Times New Roman" w:cs="Times New Roman"/>
          <w:sz w:val="24"/>
          <w:szCs w:val="24"/>
          <w:lang w:eastAsia="es-MX"/>
        </w:rPr>
      </w:pPr>
      <w:r w:rsidRPr="00AB5324">
        <w:rPr>
          <w:rFonts w:ascii="Times New Roman" w:eastAsia="Times New Roman" w:hAnsi="Times New Roman" w:cs="Times New Roman"/>
          <w:sz w:val="24"/>
          <w:szCs w:val="24"/>
          <w:lang w:eastAsia="es-MX"/>
        </w:rPr>
        <w:t>Se tiene por aprobados en lo general el dictamen y el proyecto de decreto. Se declara también su aprobación en lo particular.</w:t>
      </w:r>
    </w:p>
    <w:p w:rsidR="00C61CC6" w:rsidRPr="00AB5324" w:rsidRDefault="00C61CC6" w:rsidP="00A26082">
      <w:pPr>
        <w:pStyle w:val="Sinespaciado"/>
        <w:ind w:firstLine="708"/>
        <w:rPr>
          <w:rFonts w:ascii="Times New Roman" w:eastAsia="Times New Roman" w:hAnsi="Times New Roman" w:cs="Times New Roman"/>
          <w:sz w:val="24"/>
          <w:szCs w:val="24"/>
          <w:lang w:eastAsia="es-MX"/>
        </w:rPr>
      </w:pPr>
      <w:r w:rsidRPr="00AB5324">
        <w:rPr>
          <w:rFonts w:ascii="Times New Roman" w:eastAsia="Times New Roman" w:hAnsi="Times New Roman" w:cs="Times New Roman"/>
          <w:sz w:val="24"/>
          <w:szCs w:val="24"/>
          <w:lang w:eastAsia="es-MX"/>
        </w:rPr>
        <w:t>Continuando con el orden del día, en el punto número 11, el diputado Gerardo Lamas Pombo leerá dictamen de la iniciativa con proyecto de decreto por el que se reforma la fracción VII del artículo 53 de la Ley Orgánica</w:t>
      </w:r>
      <w:r w:rsidR="00A26082" w:rsidRPr="00AB5324">
        <w:rPr>
          <w:rFonts w:ascii="Times New Roman" w:eastAsia="Times New Roman" w:hAnsi="Times New Roman" w:cs="Times New Roman"/>
          <w:sz w:val="24"/>
          <w:szCs w:val="24"/>
          <w:lang w:eastAsia="es-MX"/>
        </w:rPr>
        <w:t xml:space="preserve"> Municipal del Estado de México,</w:t>
      </w:r>
      <w:r w:rsidRPr="00AB5324">
        <w:rPr>
          <w:rFonts w:ascii="Times New Roman" w:eastAsia="Times New Roman" w:hAnsi="Times New Roman" w:cs="Times New Roman"/>
          <w:sz w:val="24"/>
          <w:szCs w:val="24"/>
          <w:lang w:eastAsia="es-MX"/>
        </w:rPr>
        <w:t xml:space="preserve"> la fracción XXXIX del artículo 24 de la Ley Orgánica de la Administración Pública del Estado de México y se expide la Ley para la Transición Energ</w:t>
      </w:r>
      <w:r w:rsidR="00A26082" w:rsidRPr="00AB5324">
        <w:rPr>
          <w:rFonts w:ascii="Times New Roman" w:eastAsia="Times New Roman" w:hAnsi="Times New Roman" w:cs="Times New Roman"/>
          <w:sz w:val="24"/>
          <w:szCs w:val="24"/>
          <w:lang w:eastAsia="es-MX"/>
        </w:rPr>
        <w:t>ética de los Edificios Públicos. Adelante diputado.</w:t>
      </w:r>
    </w:p>
    <w:p w:rsidR="00C61CC6" w:rsidRPr="00AB5324" w:rsidRDefault="00C61CC6" w:rsidP="008E2561">
      <w:pPr>
        <w:pStyle w:val="Sinespaciado"/>
        <w:rPr>
          <w:rFonts w:ascii="Times New Roman" w:eastAsia="Times New Roman" w:hAnsi="Times New Roman" w:cs="Times New Roman"/>
          <w:sz w:val="24"/>
          <w:szCs w:val="24"/>
          <w:lang w:eastAsia="es-MX"/>
        </w:rPr>
      </w:pPr>
      <w:r w:rsidRPr="00AB5324">
        <w:rPr>
          <w:rFonts w:ascii="Times New Roman" w:eastAsia="Times New Roman" w:hAnsi="Times New Roman" w:cs="Times New Roman"/>
          <w:sz w:val="24"/>
          <w:szCs w:val="24"/>
          <w:lang w:eastAsia="es-MX"/>
        </w:rPr>
        <w:t>DIP. GERARDO LAMAS POMBO. Buenas tardes a todas y a todos. Con su venia Presidente e integrantes de la Mesa.</w:t>
      </w:r>
    </w:p>
    <w:p w:rsidR="00C61CC6" w:rsidRPr="00AB5324" w:rsidRDefault="00C61CC6" w:rsidP="00A26082">
      <w:pPr>
        <w:pStyle w:val="Sinespaciado"/>
        <w:ind w:firstLine="708"/>
        <w:rPr>
          <w:rFonts w:ascii="Times New Roman" w:eastAsia="Times New Roman" w:hAnsi="Times New Roman" w:cs="Times New Roman"/>
          <w:sz w:val="24"/>
          <w:szCs w:val="24"/>
          <w:lang w:eastAsia="es-MX"/>
        </w:rPr>
      </w:pPr>
      <w:r w:rsidRPr="00AB5324">
        <w:rPr>
          <w:rFonts w:ascii="Times New Roman" w:eastAsia="Times New Roman" w:hAnsi="Times New Roman" w:cs="Times New Roman"/>
          <w:sz w:val="24"/>
          <w:szCs w:val="24"/>
          <w:lang w:eastAsia="es-MX"/>
        </w:rPr>
        <w:t>La Presidencia de la LXI Legislatura remitió a las Comisiones Legislativas de Gober</w:t>
      </w:r>
      <w:r w:rsidR="000A4414" w:rsidRPr="00AB5324">
        <w:rPr>
          <w:rFonts w:ascii="Times New Roman" w:eastAsia="Times New Roman" w:hAnsi="Times New Roman" w:cs="Times New Roman"/>
          <w:sz w:val="24"/>
          <w:szCs w:val="24"/>
          <w:lang w:eastAsia="es-MX"/>
        </w:rPr>
        <w:t>nación y Puntos Constitucionales,</w:t>
      </w:r>
      <w:r w:rsidRPr="00AB5324">
        <w:rPr>
          <w:rFonts w:ascii="Times New Roman" w:eastAsia="Times New Roman" w:hAnsi="Times New Roman" w:cs="Times New Roman"/>
          <w:sz w:val="24"/>
          <w:szCs w:val="24"/>
          <w:lang w:eastAsia="es-MX"/>
        </w:rPr>
        <w:t xml:space="preserve"> de Legislación y Administración Municipal y de Protección Ambiental y Cambio Climático</w:t>
      </w:r>
      <w:r w:rsidR="000A4414" w:rsidRPr="00AB5324">
        <w:rPr>
          <w:rFonts w:ascii="Times New Roman" w:eastAsia="Times New Roman" w:hAnsi="Times New Roman" w:cs="Times New Roman"/>
          <w:sz w:val="24"/>
          <w:szCs w:val="24"/>
          <w:lang w:eastAsia="es-MX"/>
        </w:rPr>
        <w:t>,</w:t>
      </w:r>
      <w:r w:rsidRPr="00AB5324">
        <w:rPr>
          <w:rFonts w:ascii="Times New Roman" w:eastAsia="Times New Roman" w:hAnsi="Times New Roman" w:cs="Times New Roman"/>
          <w:sz w:val="24"/>
          <w:szCs w:val="24"/>
          <w:lang w:eastAsia="es-MX"/>
        </w:rPr>
        <w:t xml:space="preserve"> para su estudio y dictamen, la iniciativa con proyecto de decreto por el que se reforman la fracción VII del artículo 53 de la Ley Orgánica</w:t>
      </w:r>
      <w:r w:rsidR="000A4414" w:rsidRPr="00AB5324">
        <w:rPr>
          <w:rFonts w:ascii="Times New Roman" w:eastAsia="Times New Roman" w:hAnsi="Times New Roman" w:cs="Times New Roman"/>
          <w:sz w:val="24"/>
          <w:szCs w:val="24"/>
          <w:lang w:eastAsia="es-MX"/>
        </w:rPr>
        <w:t xml:space="preserve"> Municipal del Estado de México,</w:t>
      </w:r>
      <w:r w:rsidRPr="00AB5324">
        <w:rPr>
          <w:rFonts w:ascii="Times New Roman" w:eastAsia="Times New Roman" w:hAnsi="Times New Roman" w:cs="Times New Roman"/>
          <w:sz w:val="24"/>
          <w:szCs w:val="24"/>
          <w:lang w:eastAsia="es-MX"/>
        </w:rPr>
        <w:t xml:space="preserve"> la fracción XXXIX del artículo 24 de la Ley Orgánica de la Administración Pública del Estado de México y se expide la Ley para la Transición Energética de los Edificios Públicos, de los </w:t>
      </w:r>
      <w:r w:rsidR="000A4414" w:rsidRPr="00AB5324">
        <w:rPr>
          <w:rFonts w:ascii="Times New Roman" w:eastAsia="Times New Roman" w:hAnsi="Times New Roman" w:cs="Times New Roman"/>
          <w:sz w:val="24"/>
          <w:szCs w:val="24"/>
          <w:lang w:eastAsia="es-MX"/>
        </w:rPr>
        <w:t xml:space="preserve">Servicios </w:t>
      </w:r>
      <w:r w:rsidRPr="00AB5324">
        <w:rPr>
          <w:rFonts w:ascii="Times New Roman" w:eastAsia="Times New Roman" w:hAnsi="Times New Roman" w:cs="Times New Roman"/>
          <w:sz w:val="24"/>
          <w:szCs w:val="24"/>
          <w:lang w:eastAsia="es-MX"/>
        </w:rPr>
        <w:t>de Alumbrado Público y de Agua Potable del Estado de México, presentada por los diputados Gerardo Lamas Pombo, el de la voz y Enrique Vargas del Villar, en nombre del Grupo Parlamentario del Partido Acción Nacional.</w:t>
      </w:r>
    </w:p>
    <w:p w:rsidR="00A77928" w:rsidRPr="00AB5324" w:rsidRDefault="00C61CC6" w:rsidP="000A4414">
      <w:pPr>
        <w:pStyle w:val="Sinespaciado"/>
        <w:ind w:firstLine="708"/>
        <w:rPr>
          <w:rFonts w:ascii="Times New Roman" w:hAnsi="Times New Roman" w:cs="Times New Roman"/>
          <w:sz w:val="24"/>
          <w:szCs w:val="24"/>
        </w:rPr>
      </w:pPr>
      <w:r w:rsidRPr="00AB5324">
        <w:rPr>
          <w:rFonts w:ascii="Times New Roman" w:eastAsia="Times New Roman" w:hAnsi="Times New Roman" w:cs="Times New Roman"/>
          <w:sz w:val="24"/>
          <w:szCs w:val="24"/>
          <w:lang w:eastAsia="es-MX"/>
        </w:rPr>
        <w:t>Concluido el estudio de la iniciativa</w:t>
      </w:r>
      <w:r w:rsidR="00F179EE" w:rsidRPr="00AB5324">
        <w:rPr>
          <w:rFonts w:ascii="Times New Roman" w:hAnsi="Times New Roman" w:cs="Times New Roman"/>
          <w:sz w:val="24"/>
          <w:szCs w:val="24"/>
        </w:rPr>
        <w:t xml:space="preserve"> y discutido ampliamente en las </w:t>
      </w:r>
      <w:r w:rsidR="000A4414" w:rsidRPr="00AB5324">
        <w:rPr>
          <w:rFonts w:ascii="Times New Roman" w:hAnsi="Times New Roman" w:cs="Times New Roman"/>
          <w:sz w:val="24"/>
          <w:szCs w:val="24"/>
        </w:rPr>
        <w:t>Comisiones Legislativas</w:t>
      </w:r>
      <w:r w:rsidR="00F179EE" w:rsidRPr="00AB5324">
        <w:rPr>
          <w:rFonts w:ascii="Times New Roman" w:hAnsi="Times New Roman" w:cs="Times New Roman"/>
          <w:sz w:val="24"/>
          <w:szCs w:val="24"/>
        </w:rPr>
        <w:t xml:space="preserve">, nos permitimos con su sustento en lo establecido en los artículos 68, 70 y 82 de la Ley Orgánica del Poder Legislativo, en relación con lo señalado en los artículos 13 </w:t>
      </w:r>
      <w:r w:rsidR="00A77928" w:rsidRPr="00AB5324">
        <w:rPr>
          <w:rFonts w:ascii="Times New Roman" w:hAnsi="Times New Roman" w:cs="Times New Roman"/>
          <w:sz w:val="24"/>
          <w:szCs w:val="24"/>
        </w:rPr>
        <w:t>A</w:t>
      </w:r>
      <w:r w:rsidR="00F179EE" w:rsidRPr="00AB5324">
        <w:rPr>
          <w:rFonts w:ascii="Times New Roman" w:hAnsi="Times New Roman" w:cs="Times New Roman"/>
          <w:sz w:val="24"/>
          <w:szCs w:val="24"/>
        </w:rPr>
        <w:t>, 70, 73, 75, 78, 79 y 80 del Reglamento, someter a la consideración de la Legislatura el siguiente</w:t>
      </w:r>
      <w:r w:rsidR="00A77928" w:rsidRPr="00AB5324">
        <w:rPr>
          <w:rFonts w:ascii="Times New Roman" w:hAnsi="Times New Roman" w:cs="Times New Roman"/>
          <w:sz w:val="24"/>
          <w:szCs w:val="24"/>
        </w:rPr>
        <w:t>:</w:t>
      </w:r>
    </w:p>
    <w:p w:rsidR="00F179EE" w:rsidRPr="00AB5324" w:rsidRDefault="00A77928" w:rsidP="00851853">
      <w:pPr>
        <w:pStyle w:val="Sinespaciado"/>
        <w:jc w:val="center"/>
        <w:rPr>
          <w:rFonts w:ascii="Times New Roman" w:eastAsia="Times New Roman" w:hAnsi="Times New Roman" w:cs="Times New Roman"/>
          <w:sz w:val="24"/>
          <w:szCs w:val="24"/>
          <w:lang w:eastAsia="es-MX"/>
        </w:rPr>
      </w:pPr>
      <w:r w:rsidRPr="00AB5324">
        <w:rPr>
          <w:rFonts w:ascii="Times New Roman" w:hAnsi="Times New Roman" w:cs="Times New Roman"/>
          <w:sz w:val="24"/>
          <w:szCs w:val="24"/>
        </w:rPr>
        <w:t>DICTAMEN</w:t>
      </w:r>
    </w:p>
    <w:p w:rsidR="00F179EE" w:rsidRPr="00AB5324" w:rsidRDefault="00F179EE" w:rsidP="008E2561">
      <w:pPr>
        <w:pStyle w:val="Sinespaciado"/>
        <w:rPr>
          <w:rFonts w:ascii="Times New Roman" w:hAnsi="Times New Roman" w:cs="Times New Roman"/>
          <w:sz w:val="24"/>
          <w:szCs w:val="24"/>
        </w:rPr>
      </w:pPr>
      <w:r w:rsidRPr="00AB5324">
        <w:rPr>
          <w:rFonts w:ascii="Times New Roman" w:hAnsi="Times New Roman" w:cs="Times New Roman"/>
          <w:sz w:val="24"/>
          <w:szCs w:val="24"/>
        </w:rPr>
        <w:t>ANTECEDENTES</w:t>
      </w:r>
    </w:p>
    <w:p w:rsidR="00F179EE" w:rsidRPr="00AB5324" w:rsidRDefault="00F179EE" w:rsidP="008E2561">
      <w:pPr>
        <w:pStyle w:val="Sinespaciado"/>
        <w:rPr>
          <w:rFonts w:ascii="Times New Roman" w:hAnsi="Times New Roman" w:cs="Times New Roman"/>
          <w:sz w:val="24"/>
          <w:szCs w:val="24"/>
        </w:rPr>
      </w:pPr>
      <w:r w:rsidRPr="00AB5324">
        <w:rPr>
          <w:rFonts w:ascii="Times New Roman" w:hAnsi="Times New Roman" w:cs="Times New Roman"/>
          <w:sz w:val="24"/>
          <w:szCs w:val="24"/>
        </w:rPr>
        <w:tab/>
        <w:t>1. En sesión de la LXI Legislatura, realizada el día 4 de abril del 2023, el diputado Gerardo Lamas Pombo del Grupo Parlamentario del Partido Acción Nacional</w:t>
      </w:r>
      <w:r w:rsidR="00A77928" w:rsidRPr="00AB5324">
        <w:rPr>
          <w:rFonts w:ascii="Times New Roman" w:hAnsi="Times New Roman" w:cs="Times New Roman"/>
          <w:sz w:val="24"/>
          <w:szCs w:val="24"/>
        </w:rPr>
        <w:t>,</w:t>
      </w:r>
      <w:r w:rsidRPr="00AB5324">
        <w:rPr>
          <w:rFonts w:ascii="Times New Roman" w:hAnsi="Times New Roman" w:cs="Times New Roman"/>
          <w:sz w:val="24"/>
          <w:szCs w:val="24"/>
        </w:rPr>
        <w:t xml:space="preserve"> en uso del derecho de iniciativa legislativa</w:t>
      </w:r>
      <w:r w:rsidR="00A77928" w:rsidRPr="00AB5324">
        <w:rPr>
          <w:rFonts w:ascii="Times New Roman" w:hAnsi="Times New Roman" w:cs="Times New Roman"/>
          <w:sz w:val="24"/>
          <w:szCs w:val="24"/>
        </w:rPr>
        <w:t>,</w:t>
      </w:r>
      <w:r w:rsidRPr="00AB5324">
        <w:rPr>
          <w:rFonts w:ascii="Times New Roman" w:hAnsi="Times New Roman" w:cs="Times New Roman"/>
          <w:sz w:val="24"/>
          <w:szCs w:val="24"/>
        </w:rPr>
        <w:t xml:space="preserve"> dispuesto en los artículos 51 fracción II de la Constitución Política del Estado Libre y Sobera</w:t>
      </w:r>
      <w:r w:rsidR="00A77928" w:rsidRPr="00AB5324">
        <w:rPr>
          <w:rFonts w:ascii="Times New Roman" w:hAnsi="Times New Roman" w:cs="Times New Roman"/>
          <w:sz w:val="24"/>
          <w:szCs w:val="24"/>
        </w:rPr>
        <w:t>no de México, 28 fracción I</w:t>
      </w:r>
      <w:r w:rsidRPr="00AB5324">
        <w:rPr>
          <w:rFonts w:ascii="Times New Roman" w:hAnsi="Times New Roman" w:cs="Times New Roman"/>
          <w:sz w:val="24"/>
          <w:szCs w:val="24"/>
        </w:rPr>
        <w:t xml:space="preserve"> de la Ley Orgánica del Poder Legislativo del Estado Libre y Soberano de México, presentó a la aprobación de la Soberanía Popular, la inic</w:t>
      </w:r>
      <w:r w:rsidR="008470C6" w:rsidRPr="00AB5324">
        <w:rPr>
          <w:rFonts w:ascii="Times New Roman" w:hAnsi="Times New Roman" w:cs="Times New Roman"/>
          <w:sz w:val="24"/>
          <w:szCs w:val="24"/>
        </w:rPr>
        <w:t>iativa con proyecto de decreto.</w:t>
      </w:r>
    </w:p>
    <w:p w:rsidR="00F179EE" w:rsidRPr="00AB5324" w:rsidRDefault="00F179EE" w:rsidP="008E2561">
      <w:pPr>
        <w:pStyle w:val="Sinespaciado"/>
        <w:rPr>
          <w:rFonts w:ascii="Times New Roman" w:hAnsi="Times New Roman" w:cs="Times New Roman"/>
          <w:sz w:val="24"/>
          <w:szCs w:val="24"/>
        </w:rPr>
      </w:pPr>
      <w:r w:rsidRPr="00AB5324">
        <w:rPr>
          <w:rFonts w:ascii="Times New Roman" w:hAnsi="Times New Roman" w:cs="Times New Roman"/>
          <w:sz w:val="24"/>
          <w:szCs w:val="24"/>
        </w:rPr>
        <w:tab/>
        <w:t>2. En referida sesión, fue remitida la iniciativa con proyecto a las Comisiones Legislativas de Gobernación y Puntos Constitucionales, de Legislación y Administración Municipal y de Protección Ambiental y Cambio Climático, para su estudio y dictamen.</w:t>
      </w:r>
    </w:p>
    <w:p w:rsidR="00F179EE" w:rsidRPr="00AB5324" w:rsidRDefault="00F179EE" w:rsidP="008E2561">
      <w:pPr>
        <w:pStyle w:val="Sinespaciado"/>
        <w:rPr>
          <w:rFonts w:ascii="Times New Roman" w:hAnsi="Times New Roman" w:cs="Times New Roman"/>
          <w:sz w:val="24"/>
          <w:szCs w:val="24"/>
        </w:rPr>
      </w:pPr>
      <w:r w:rsidRPr="00AB5324">
        <w:rPr>
          <w:rFonts w:ascii="Times New Roman" w:hAnsi="Times New Roman" w:cs="Times New Roman"/>
          <w:sz w:val="24"/>
          <w:szCs w:val="24"/>
        </w:rPr>
        <w:tab/>
        <w:t>3. El día 4 de abril del 2023, mediante oficio, las Secretarías de la Directiva de la LXI Legislatura</w:t>
      </w:r>
      <w:r w:rsidR="008470C6" w:rsidRPr="00AB5324">
        <w:rPr>
          <w:rFonts w:ascii="Times New Roman" w:hAnsi="Times New Roman" w:cs="Times New Roman"/>
          <w:sz w:val="24"/>
          <w:szCs w:val="24"/>
        </w:rPr>
        <w:t>,</w:t>
      </w:r>
      <w:r w:rsidRPr="00AB5324">
        <w:rPr>
          <w:rFonts w:ascii="Times New Roman" w:hAnsi="Times New Roman" w:cs="Times New Roman"/>
          <w:sz w:val="24"/>
          <w:szCs w:val="24"/>
        </w:rPr>
        <w:t xml:space="preserve"> remitieron la iniciativa con proyecto de decreto a la y los </w:t>
      </w:r>
      <w:r w:rsidR="008470C6" w:rsidRPr="00AB5324">
        <w:rPr>
          <w:rFonts w:ascii="Times New Roman" w:hAnsi="Times New Roman" w:cs="Times New Roman"/>
          <w:sz w:val="24"/>
          <w:szCs w:val="24"/>
        </w:rPr>
        <w:t xml:space="preserve">Presidentes </w:t>
      </w:r>
      <w:r w:rsidRPr="00AB5324">
        <w:rPr>
          <w:rFonts w:ascii="Times New Roman" w:hAnsi="Times New Roman" w:cs="Times New Roman"/>
          <w:sz w:val="24"/>
          <w:szCs w:val="24"/>
        </w:rPr>
        <w:t>de las Comisiones Legislativas de Gobernación y Puntos Constitucionales, de Legislación y Administración Municipal y de Protecció</w:t>
      </w:r>
      <w:r w:rsidR="0087674D" w:rsidRPr="00AB5324">
        <w:rPr>
          <w:rFonts w:ascii="Times New Roman" w:hAnsi="Times New Roman" w:cs="Times New Roman"/>
          <w:sz w:val="24"/>
          <w:szCs w:val="24"/>
        </w:rPr>
        <w:t>n Ambiental y Cambio Climático.</w:t>
      </w:r>
    </w:p>
    <w:p w:rsidR="00F179EE" w:rsidRPr="00AB5324" w:rsidRDefault="00F179EE" w:rsidP="008E2561">
      <w:pPr>
        <w:pStyle w:val="Sinespaciado"/>
        <w:rPr>
          <w:rFonts w:ascii="Times New Roman" w:hAnsi="Times New Roman" w:cs="Times New Roman"/>
          <w:sz w:val="24"/>
          <w:szCs w:val="24"/>
        </w:rPr>
      </w:pPr>
      <w:r w:rsidRPr="00AB5324">
        <w:rPr>
          <w:rFonts w:ascii="Times New Roman" w:hAnsi="Times New Roman" w:cs="Times New Roman"/>
          <w:sz w:val="24"/>
          <w:szCs w:val="24"/>
        </w:rPr>
        <w:tab/>
        <w:t>4. En atención a sus funciones</w:t>
      </w:r>
      <w:r w:rsidR="0087674D" w:rsidRPr="00AB5324">
        <w:rPr>
          <w:rFonts w:ascii="Times New Roman" w:hAnsi="Times New Roman" w:cs="Times New Roman"/>
          <w:sz w:val="24"/>
          <w:szCs w:val="24"/>
        </w:rPr>
        <w:t>,</w:t>
      </w:r>
      <w:r w:rsidRPr="00AB5324">
        <w:rPr>
          <w:rFonts w:ascii="Times New Roman" w:hAnsi="Times New Roman" w:cs="Times New Roman"/>
          <w:sz w:val="24"/>
          <w:szCs w:val="24"/>
        </w:rPr>
        <w:t xml:space="preserve"> los Secretarios Técnicos de las Comisiones Legislativas entregaron copia de la iniciativa con proyecto de decreto a cada integrante de </w:t>
      </w:r>
      <w:r w:rsidRPr="00AB5324">
        <w:rPr>
          <w:rFonts w:ascii="Times New Roman" w:hAnsi="Times New Roman" w:cs="Times New Roman"/>
          <w:sz w:val="24"/>
          <w:szCs w:val="24"/>
        </w:rPr>
        <w:lastRenderedPageBreak/>
        <w:t>las Comisiones Legislativas de Gobernación y Puntos Constitucionales, de Legislación y Administración Municipal y de Protección Ambiental y Cambio Climático.</w:t>
      </w:r>
    </w:p>
    <w:p w:rsidR="00F179EE" w:rsidRPr="00AB5324" w:rsidRDefault="00F179EE" w:rsidP="008E2561">
      <w:pPr>
        <w:pStyle w:val="Sinespaciado"/>
        <w:rPr>
          <w:rFonts w:ascii="Times New Roman" w:hAnsi="Times New Roman" w:cs="Times New Roman"/>
          <w:sz w:val="24"/>
          <w:szCs w:val="24"/>
        </w:rPr>
      </w:pPr>
      <w:r w:rsidRPr="00AB5324">
        <w:rPr>
          <w:rFonts w:ascii="Times New Roman" w:hAnsi="Times New Roman" w:cs="Times New Roman"/>
          <w:sz w:val="24"/>
          <w:szCs w:val="24"/>
        </w:rPr>
        <w:tab/>
        <w:t>5. En fechas 25 de abril, 4 y 8 de mayo del 2023, las Comisiones Legislativas de Gobernación y Puntos Constitucionales, de Legislación y Administración Municipal y de Protección Ambiental y Cambio Climático, realizaron reuniones de trabajo y de dictaminación de la iniciativa con proyecto de decreto.</w:t>
      </w:r>
    </w:p>
    <w:p w:rsidR="00F179EE" w:rsidRPr="00AB5324" w:rsidRDefault="00F179EE" w:rsidP="008E2561">
      <w:pPr>
        <w:pStyle w:val="Sinespaciado"/>
        <w:rPr>
          <w:rFonts w:ascii="Times New Roman" w:hAnsi="Times New Roman" w:cs="Times New Roman"/>
          <w:sz w:val="24"/>
          <w:szCs w:val="24"/>
        </w:rPr>
      </w:pPr>
      <w:r w:rsidRPr="00AB5324">
        <w:rPr>
          <w:rFonts w:ascii="Times New Roman" w:hAnsi="Times New Roman" w:cs="Times New Roman"/>
          <w:sz w:val="24"/>
          <w:szCs w:val="24"/>
        </w:rPr>
        <w:tab/>
        <w:t xml:space="preserve">6. Derivado de la propuesta </w:t>
      </w:r>
      <w:r w:rsidR="0087674D" w:rsidRPr="00AB5324">
        <w:rPr>
          <w:rFonts w:ascii="Times New Roman" w:hAnsi="Times New Roman" w:cs="Times New Roman"/>
          <w:sz w:val="24"/>
          <w:szCs w:val="24"/>
        </w:rPr>
        <w:t>legislativa</w:t>
      </w:r>
      <w:r w:rsidRPr="00AB5324">
        <w:rPr>
          <w:rFonts w:ascii="Times New Roman" w:hAnsi="Times New Roman" w:cs="Times New Roman"/>
          <w:sz w:val="24"/>
          <w:szCs w:val="24"/>
        </w:rPr>
        <w:t>, se establecieron las bases y se regula el proceso de transición energética de los edificios públicos</w:t>
      </w:r>
      <w:r w:rsidR="0087674D" w:rsidRPr="00AB5324">
        <w:rPr>
          <w:rFonts w:ascii="Times New Roman" w:hAnsi="Times New Roman" w:cs="Times New Roman"/>
          <w:sz w:val="24"/>
          <w:szCs w:val="24"/>
        </w:rPr>
        <w:t>,</w:t>
      </w:r>
      <w:r w:rsidRPr="00AB5324">
        <w:rPr>
          <w:rFonts w:ascii="Times New Roman" w:hAnsi="Times New Roman" w:cs="Times New Roman"/>
          <w:sz w:val="24"/>
          <w:szCs w:val="24"/>
        </w:rPr>
        <w:t xml:space="preserve"> contenido en el Inventario de Bienes del Patrimonio Público Estatal, que bajo cualquier figura jurídica ocupen las dependencias y órganos auxiliares de los tres Poderes, las dependencias municipales, así como los servicios de alumbrado público y agua potable.</w:t>
      </w:r>
    </w:p>
    <w:p w:rsidR="00F179EE" w:rsidRPr="00AB5324" w:rsidRDefault="00F179EE" w:rsidP="008E2561">
      <w:pPr>
        <w:pStyle w:val="Sinespaciado"/>
        <w:rPr>
          <w:rFonts w:ascii="Times New Roman" w:hAnsi="Times New Roman" w:cs="Times New Roman"/>
          <w:sz w:val="24"/>
          <w:szCs w:val="24"/>
        </w:rPr>
      </w:pPr>
      <w:r w:rsidRPr="00AB5324">
        <w:rPr>
          <w:rFonts w:ascii="Times New Roman" w:hAnsi="Times New Roman" w:cs="Times New Roman"/>
          <w:sz w:val="24"/>
          <w:szCs w:val="24"/>
        </w:rPr>
        <w:tab/>
        <w:t>En consecuencia, se expide la Ley para la Implementación de Energías Limpias y Renovables en los Edificios Públicos del Estado de México y Municipios.</w:t>
      </w:r>
    </w:p>
    <w:p w:rsidR="00F179EE" w:rsidRPr="00AB5324" w:rsidRDefault="00F179EE" w:rsidP="008E2561">
      <w:pPr>
        <w:pStyle w:val="Sinespaciado"/>
        <w:rPr>
          <w:rFonts w:ascii="Times New Roman" w:hAnsi="Times New Roman" w:cs="Times New Roman"/>
          <w:sz w:val="24"/>
          <w:szCs w:val="24"/>
        </w:rPr>
      </w:pPr>
      <w:r w:rsidRPr="00AB5324">
        <w:rPr>
          <w:rFonts w:ascii="Times New Roman" w:hAnsi="Times New Roman" w:cs="Times New Roman"/>
          <w:sz w:val="24"/>
          <w:szCs w:val="24"/>
        </w:rPr>
        <w:tab/>
        <w:t>Por las razones enunciadas y analizados y valorados los argumentos</w:t>
      </w:r>
      <w:r w:rsidR="0087674D" w:rsidRPr="00AB5324">
        <w:rPr>
          <w:rFonts w:ascii="Times New Roman" w:hAnsi="Times New Roman" w:cs="Times New Roman"/>
          <w:sz w:val="24"/>
          <w:szCs w:val="24"/>
        </w:rPr>
        <w:t>, realizado</w:t>
      </w:r>
      <w:r w:rsidRPr="00AB5324">
        <w:rPr>
          <w:rFonts w:ascii="Times New Roman" w:hAnsi="Times New Roman" w:cs="Times New Roman"/>
          <w:sz w:val="24"/>
          <w:szCs w:val="24"/>
        </w:rPr>
        <w:t xml:space="preserve"> el estudio técnico del proyecto de decreto</w:t>
      </w:r>
      <w:r w:rsidR="0087674D" w:rsidRPr="00AB5324">
        <w:rPr>
          <w:rFonts w:ascii="Times New Roman" w:hAnsi="Times New Roman" w:cs="Times New Roman"/>
          <w:sz w:val="24"/>
          <w:szCs w:val="24"/>
        </w:rPr>
        <w:t>,</w:t>
      </w:r>
      <w:r w:rsidRPr="00AB5324">
        <w:rPr>
          <w:rFonts w:ascii="Times New Roman" w:hAnsi="Times New Roman" w:cs="Times New Roman"/>
          <w:sz w:val="24"/>
          <w:szCs w:val="24"/>
        </w:rPr>
        <w:t xml:space="preserve"> demostrado el beneficio social de la iniciativa de decreto y satisfechos los requisitos de fondo y forma, nos permitimos concluir los siguientes</w:t>
      </w:r>
      <w:r w:rsidR="0087674D" w:rsidRPr="00AB5324">
        <w:rPr>
          <w:rFonts w:ascii="Times New Roman" w:hAnsi="Times New Roman" w:cs="Times New Roman"/>
          <w:sz w:val="24"/>
          <w:szCs w:val="24"/>
        </w:rPr>
        <w:t>:</w:t>
      </w:r>
    </w:p>
    <w:p w:rsidR="00F179EE" w:rsidRPr="00AB5324" w:rsidRDefault="00F179EE" w:rsidP="0087674D">
      <w:pPr>
        <w:pStyle w:val="Sinespaciado"/>
        <w:jc w:val="center"/>
        <w:rPr>
          <w:rFonts w:ascii="Times New Roman" w:hAnsi="Times New Roman" w:cs="Times New Roman"/>
          <w:sz w:val="24"/>
          <w:szCs w:val="24"/>
        </w:rPr>
      </w:pPr>
      <w:r w:rsidRPr="00AB5324">
        <w:rPr>
          <w:rFonts w:ascii="Times New Roman" w:hAnsi="Times New Roman" w:cs="Times New Roman"/>
          <w:sz w:val="24"/>
          <w:szCs w:val="24"/>
        </w:rPr>
        <w:t>RESOLUTIVOS</w:t>
      </w:r>
    </w:p>
    <w:p w:rsidR="00F179EE" w:rsidRPr="00AB5324" w:rsidRDefault="00F179EE" w:rsidP="0087674D">
      <w:pPr>
        <w:pStyle w:val="Sinespaciado"/>
        <w:ind w:firstLine="708"/>
        <w:rPr>
          <w:rFonts w:ascii="Times New Roman" w:hAnsi="Times New Roman" w:cs="Times New Roman"/>
          <w:sz w:val="24"/>
          <w:szCs w:val="24"/>
        </w:rPr>
      </w:pPr>
      <w:r w:rsidRPr="00AB5324">
        <w:rPr>
          <w:rFonts w:ascii="Times New Roman" w:hAnsi="Times New Roman" w:cs="Times New Roman"/>
          <w:sz w:val="24"/>
          <w:szCs w:val="24"/>
        </w:rPr>
        <w:t>PRIMERO. Es de aprobarse en lo conducente, conforme al proyecto de decreto que ha sido integrado, la iniciativa con proyecto de decreto presentada por los diputados Gerardo Lamas Pombo y Enrique Vargas del Villar, en nombre del Grupo Parlamentario del Partido Acción Nacional.</w:t>
      </w:r>
    </w:p>
    <w:p w:rsidR="00F179EE" w:rsidRPr="00AB5324" w:rsidRDefault="00F179EE" w:rsidP="008E2561">
      <w:pPr>
        <w:pStyle w:val="Sinespaciado"/>
        <w:rPr>
          <w:rFonts w:ascii="Times New Roman" w:hAnsi="Times New Roman" w:cs="Times New Roman"/>
          <w:sz w:val="24"/>
          <w:szCs w:val="24"/>
        </w:rPr>
      </w:pPr>
      <w:r w:rsidRPr="00AB5324">
        <w:rPr>
          <w:rFonts w:ascii="Times New Roman" w:hAnsi="Times New Roman" w:cs="Times New Roman"/>
          <w:sz w:val="24"/>
          <w:szCs w:val="24"/>
        </w:rPr>
        <w:tab/>
        <w:t xml:space="preserve">En consecuencia, se expide la Ley para la Implementación de </w:t>
      </w:r>
      <w:r w:rsidR="00945239" w:rsidRPr="00AB5324">
        <w:rPr>
          <w:rFonts w:ascii="Times New Roman" w:hAnsi="Times New Roman" w:cs="Times New Roman"/>
          <w:sz w:val="24"/>
          <w:szCs w:val="24"/>
        </w:rPr>
        <w:t>Energías Limpias y Renovables de</w:t>
      </w:r>
      <w:r w:rsidRPr="00AB5324">
        <w:rPr>
          <w:rFonts w:ascii="Times New Roman" w:hAnsi="Times New Roman" w:cs="Times New Roman"/>
          <w:sz w:val="24"/>
          <w:szCs w:val="24"/>
        </w:rPr>
        <w:t xml:space="preserve"> los Edificios Públicos del Estado de México y Municipios.</w:t>
      </w:r>
    </w:p>
    <w:p w:rsidR="00F179EE" w:rsidRPr="00AB5324" w:rsidRDefault="00F179EE" w:rsidP="0087674D">
      <w:pPr>
        <w:pStyle w:val="Sinespaciado"/>
        <w:ind w:firstLine="708"/>
        <w:rPr>
          <w:rFonts w:ascii="Times New Roman" w:hAnsi="Times New Roman" w:cs="Times New Roman"/>
          <w:sz w:val="24"/>
          <w:szCs w:val="24"/>
        </w:rPr>
      </w:pPr>
      <w:r w:rsidRPr="00AB5324">
        <w:rPr>
          <w:rFonts w:ascii="Times New Roman" w:hAnsi="Times New Roman" w:cs="Times New Roman"/>
          <w:sz w:val="24"/>
          <w:szCs w:val="24"/>
        </w:rPr>
        <w:t>SEGUNDO. Se adjunta el proyecto de decreto correspondiente.</w:t>
      </w:r>
    </w:p>
    <w:p w:rsidR="00F179EE" w:rsidRPr="00AB5324" w:rsidRDefault="00F179EE" w:rsidP="0087674D">
      <w:pPr>
        <w:pStyle w:val="Sinespaciado"/>
        <w:ind w:firstLine="708"/>
        <w:rPr>
          <w:rFonts w:ascii="Times New Roman" w:hAnsi="Times New Roman" w:cs="Times New Roman"/>
          <w:sz w:val="24"/>
          <w:szCs w:val="24"/>
        </w:rPr>
      </w:pPr>
      <w:r w:rsidRPr="00AB5324">
        <w:rPr>
          <w:rFonts w:ascii="Times New Roman" w:hAnsi="Times New Roman" w:cs="Times New Roman"/>
          <w:sz w:val="24"/>
          <w:szCs w:val="24"/>
        </w:rPr>
        <w:t>TERCERO. Previa discusión y aprobación por la Legislatura en Pleno, remítase el proyecto de decreto al Titular del Ejecutivo Estatal, para los efectos necesarios.</w:t>
      </w:r>
    </w:p>
    <w:p w:rsidR="00F179EE" w:rsidRPr="00AB5324" w:rsidRDefault="00F179EE" w:rsidP="008E2561">
      <w:pPr>
        <w:pStyle w:val="Sinespaciado"/>
        <w:rPr>
          <w:rFonts w:ascii="Times New Roman" w:hAnsi="Times New Roman" w:cs="Times New Roman"/>
          <w:sz w:val="24"/>
          <w:szCs w:val="24"/>
        </w:rPr>
      </w:pPr>
      <w:r w:rsidRPr="00AB5324">
        <w:rPr>
          <w:rFonts w:ascii="Times New Roman" w:hAnsi="Times New Roman" w:cs="Times New Roman"/>
          <w:sz w:val="24"/>
          <w:szCs w:val="24"/>
        </w:rPr>
        <w:tab/>
        <w:t>Dado en el Palacio del Poder Legislativo</w:t>
      </w:r>
      <w:r w:rsidR="00945239" w:rsidRPr="00AB5324">
        <w:rPr>
          <w:rFonts w:ascii="Times New Roman" w:hAnsi="Times New Roman" w:cs="Times New Roman"/>
          <w:sz w:val="24"/>
          <w:szCs w:val="24"/>
        </w:rPr>
        <w:t>,</w:t>
      </w:r>
      <w:r w:rsidRPr="00AB5324">
        <w:rPr>
          <w:rFonts w:ascii="Times New Roman" w:hAnsi="Times New Roman" w:cs="Times New Roman"/>
          <w:sz w:val="24"/>
          <w:szCs w:val="24"/>
        </w:rPr>
        <w:t xml:space="preserve"> en la </w:t>
      </w:r>
      <w:r w:rsidR="00945239" w:rsidRPr="00AB5324">
        <w:rPr>
          <w:rFonts w:ascii="Times New Roman" w:hAnsi="Times New Roman" w:cs="Times New Roman"/>
          <w:sz w:val="24"/>
          <w:szCs w:val="24"/>
        </w:rPr>
        <w:t xml:space="preserve">Ciudad </w:t>
      </w:r>
      <w:r w:rsidRPr="00AB5324">
        <w:rPr>
          <w:rFonts w:ascii="Times New Roman" w:hAnsi="Times New Roman" w:cs="Times New Roman"/>
          <w:sz w:val="24"/>
          <w:szCs w:val="24"/>
        </w:rPr>
        <w:t>de Toluca de Lerdo, Capital del Estado de México, a los nueve días del mes de m</w:t>
      </w:r>
      <w:r w:rsidR="00945239" w:rsidRPr="00AB5324">
        <w:rPr>
          <w:rFonts w:ascii="Times New Roman" w:hAnsi="Times New Roman" w:cs="Times New Roman"/>
          <w:sz w:val="24"/>
          <w:szCs w:val="24"/>
        </w:rPr>
        <w:t>ayo del año dos mil veintitrés.</w:t>
      </w:r>
    </w:p>
    <w:p w:rsidR="00F179EE" w:rsidRPr="00AB5324" w:rsidRDefault="00F179EE" w:rsidP="008E2561">
      <w:pPr>
        <w:pStyle w:val="Sinespaciado"/>
        <w:rPr>
          <w:rFonts w:ascii="Times New Roman" w:hAnsi="Times New Roman" w:cs="Times New Roman"/>
          <w:sz w:val="24"/>
          <w:szCs w:val="24"/>
        </w:rPr>
      </w:pPr>
      <w:r w:rsidRPr="00AB5324">
        <w:rPr>
          <w:rFonts w:ascii="Times New Roman" w:hAnsi="Times New Roman" w:cs="Times New Roman"/>
          <w:sz w:val="24"/>
          <w:szCs w:val="24"/>
        </w:rPr>
        <w:tab/>
        <w:t>Y firman los presidentes e integrantes de las Comisiones Legislativas de Gobernación y Puntos Constitucionales, de Legislación y Administración Municipal y de Protección Ambiental y Cambio Climático.</w:t>
      </w:r>
    </w:p>
    <w:p w:rsidR="009A41CC" w:rsidRPr="00AB5324" w:rsidRDefault="00F179EE" w:rsidP="008E2561">
      <w:pPr>
        <w:pStyle w:val="Sinespaciado"/>
        <w:rPr>
          <w:rFonts w:ascii="Times New Roman" w:hAnsi="Times New Roman" w:cs="Times New Roman"/>
          <w:sz w:val="24"/>
          <w:szCs w:val="24"/>
        </w:rPr>
      </w:pPr>
      <w:r w:rsidRPr="00AB5324">
        <w:rPr>
          <w:rFonts w:ascii="Times New Roman" w:hAnsi="Times New Roman" w:cs="Times New Roman"/>
          <w:sz w:val="24"/>
          <w:szCs w:val="24"/>
        </w:rPr>
        <w:tab/>
        <w:t>Antes de pasar a la votación, nada más</w:t>
      </w:r>
      <w:r w:rsidR="00945239" w:rsidRPr="00AB5324">
        <w:rPr>
          <w:rFonts w:ascii="Times New Roman" w:hAnsi="Times New Roman" w:cs="Times New Roman"/>
          <w:sz w:val="24"/>
          <w:szCs w:val="24"/>
        </w:rPr>
        <w:t>, quiero manifestar mi gratitud</w:t>
      </w:r>
      <w:r w:rsidRPr="00AB5324">
        <w:rPr>
          <w:rFonts w:ascii="Times New Roman" w:hAnsi="Times New Roman" w:cs="Times New Roman"/>
          <w:sz w:val="24"/>
          <w:szCs w:val="24"/>
        </w:rPr>
        <w:t xml:space="preserve"> para todos los </w:t>
      </w:r>
      <w:r w:rsidR="00945239" w:rsidRPr="00AB5324">
        <w:rPr>
          <w:rFonts w:ascii="Times New Roman" w:hAnsi="Times New Roman" w:cs="Times New Roman"/>
          <w:sz w:val="24"/>
          <w:szCs w:val="24"/>
        </w:rPr>
        <w:t xml:space="preserve">Grupos Parlamentarios </w:t>
      </w:r>
      <w:r w:rsidRPr="00AB5324">
        <w:rPr>
          <w:rFonts w:ascii="Times New Roman" w:hAnsi="Times New Roman" w:cs="Times New Roman"/>
          <w:sz w:val="24"/>
          <w:szCs w:val="24"/>
        </w:rPr>
        <w:t>de esta Legislatura, quiero reconocerles su deseo de mejorar las condiciones</w:t>
      </w:r>
      <w:r w:rsidR="00BF3503" w:rsidRPr="00AB5324">
        <w:rPr>
          <w:rFonts w:ascii="Times New Roman" w:hAnsi="Times New Roman" w:cs="Times New Roman"/>
          <w:sz w:val="24"/>
          <w:szCs w:val="24"/>
        </w:rPr>
        <w:t xml:space="preserve"> ambientales </w:t>
      </w:r>
      <w:r w:rsidR="009A41CC" w:rsidRPr="00AB5324">
        <w:rPr>
          <w:rFonts w:ascii="Times New Roman" w:hAnsi="Times New Roman" w:cs="Times New Roman"/>
          <w:sz w:val="24"/>
          <w:szCs w:val="24"/>
        </w:rPr>
        <w:t>de nuestro Estado y nuevamente darles las gracias porque pudimos ponernos de acuerdo y hoy seguramente poder aprobar esta iniciativa que sin duda ayudará, como lo dije en su momento</w:t>
      </w:r>
      <w:r w:rsidR="00945239" w:rsidRPr="00AB5324">
        <w:rPr>
          <w:rFonts w:ascii="Times New Roman" w:hAnsi="Times New Roman" w:cs="Times New Roman"/>
          <w:sz w:val="24"/>
          <w:szCs w:val="24"/>
        </w:rPr>
        <w:t>,</w:t>
      </w:r>
      <w:r w:rsidR="009A41CC" w:rsidRPr="00AB5324">
        <w:rPr>
          <w:rFonts w:ascii="Times New Roman" w:hAnsi="Times New Roman" w:cs="Times New Roman"/>
          <w:sz w:val="24"/>
          <w:szCs w:val="24"/>
        </w:rPr>
        <w:t xml:space="preserve"> de manera real, de manera contundente y de manera pronta para reducir los gases de efecto invernadero y para ayudar al medio ambiente de nuestro Estado, de nuestro </w:t>
      </w:r>
      <w:r w:rsidR="00945239" w:rsidRPr="00AB5324">
        <w:rPr>
          <w:rFonts w:ascii="Times New Roman" w:hAnsi="Times New Roman" w:cs="Times New Roman"/>
          <w:sz w:val="24"/>
          <w:szCs w:val="24"/>
        </w:rPr>
        <w:t xml:space="preserve">País </w:t>
      </w:r>
      <w:r w:rsidR="009A41CC" w:rsidRPr="00AB5324">
        <w:rPr>
          <w:rFonts w:ascii="Times New Roman" w:hAnsi="Times New Roman" w:cs="Times New Roman"/>
          <w:sz w:val="24"/>
          <w:szCs w:val="24"/>
        </w:rPr>
        <w:t xml:space="preserve">y del mundo. </w:t>
      </w:r>
    </w:p>
    <w:p w:rsidR="009A41CC" w:rsidRPr="00AB5324" w:rsidRDefault="009A41CC" w:rsidP="00945239">
      <w:pPr>
        <w:pStyle w:val="Sinespaciado"/>
        <w:ind w:firstLine="708"/>
        <w:rPr>
          <w:rFonts w:ascii="Times New Roman" w:hAnsi="Times New Roman" w:cs="Times New Roman"/>
          <w:sz w:val="24"/>
          <w:szCs w:val="24"/>
        </w:rPr>
      </w:pPr>
      <w:r w:rsidRPr="00AB5324">
        <w:rPr>
          <w:rFonts w:ascii="Times New Roman" w:hAnsi="Times New Roman" w:cs="Times New Roman"/>
          <w:sz w:val="24"/>
          <w:szCs w:val="24"/>
        </w:rPr>
        <w:t>Muchas gracias a todas y todos. Hoy es un día de festejo para el medio ambiente. Seguramente se aprobará esta ley. También se aprobó la ley de las escuelas</w:t>
      </w:r>
      <w:r w:rsidR="00DD271E" w:rsidRPr="00AB5324">
        <w:rPr>
          <w:rFonts w:ascii="Times New Roman" w:hAnsi="Times New Roman" w:cs="Times New Roman"/>
          <w:sz w:val="24"/>
          <w:szCs w:val="24"/>
        </w:rPr>
        <w:t>,</w:t>
      </w:r>
      <w:r w:rsidRPr="00AB5324">
        <w:rPr>
          <w:rFonts w:ascii="Times New Roman" w:hAnsi="Times New Roman" w:cs="Times New Roman"/>
          <w:sz w:val="24"/>
          <w:szCs w:val="24"/>
        </w:rPr>
        <w:t xml:space="preserve"> de las captaciones de agua pluvial</w:t>
      </w:r>
      <w:r w:rsidR="00DD271E" w:rsidRPr="00AB5324">
        <w:rPr>
          <w:rFonts w:ascii="Times New Roman" w:hAnsi="Times New Roman" w:cs="Times New Roman"/>
          <w:sz w:val="24"/>
          <w:szCs w:val="24"/>
        </w:rPr>
        <w:t>, es sin duda</w:t>
      </w:r>
      <w:r w:rsidRPr="00AB5324">
        <w:rPr>
          <w:rFonts w:ascii="Times New Roman" w:hAnsi="Times New Roman" w:cs="Times New Roman"/>
          <w:sz w:val="24"/>
          <w:szCs w:val="24"/>
        </w:rPr>
        <w:t xml:space="preserve"> un día de gozo, un día de festejo para todos los que creemos que debemos de cuidar el medio ambiente. Muchas gracias.</w:t>
      </w:r>
    </w:p>
    <w:p w:rsidR="00F73040" w:rsidRPr="00AB5324" w:rsidRDefault="00F73040" w:rsidP="00F7106B">
      <w:pPr>
        <w:pStyle w:val="Sinespaciado"/>
        <w:rPr>
          <w:rFonts w:ascii="Times New Roman" w:hAnsi="Times New Roman" w:cs="Times New Roman"/>
          <w:sz w:val="24"/>
          <w:szCs w:val="24"/>
        </w:rPr>
      </w:pPr>
    </w:p>
    <w:p w:rsidR="00F73040" w:rsidRPr="00AB5324" w:rsidRDefault="00F73040" w:rsidP="00F7106B">
      <w:pPr>
        <w:pStyle w:val="Sinespaciado"/>
        <w:rPr>
          <w:rFonts w:ascii="Times New Roman" w:hAnsi="Times New Roman" w:cs="Times New Roman"/>
          <w:sz w:val="24"/>
          <w:szCs w:val="24"/>
        </w:rPr>
        <w:sectPr w:rsidR="00F73040" w:rsidRPr="00AB5324" w:rsidSect="00C52401">
          <w:type w:val="continuous"/>
          <w:pgSz w:w="12240" w:h="15840"/>
          <w:pgMar w:top="1417" w:right="1701" w:bottom="1417" w:left="1701" w:header="708" w:footer="708" w:gutter="0"/>
          <w:cols w:space="708"/>
          <w:docGrid w:linePitch="360"/>
        </w:sectPr>
      </w:pPr>
    </w:p>
    <w:p w:rsidR="00F73040" w:rsidRPr="00AB5324" w:rsidRDefault="00F73040" w:rsidP="00F7106B">
      <w:pPr>
        <w:pStyle w:val="Sinespaciado"/>
        <w:rPr>
          <w:rFonts w:ascii="Times New Roman" w:hAnsi="Times New Roman" w:cs="Times New Roman"/>
          <w:sz w:val="24"/>
          <w:szCs w:val="24"/>
        </w:rPr>
      </w:pPr>
    </w:p>
    <w:p w:rsidR="00F73040" w:rsidRPr="00AB5324" w:rsidRDefault="00F73040" w:rsidP="00F7106B">
      <w:pPr>
        <w:pStyle w:val="Sinespaciado"/>
        <w:jc w:val="center"/>
        <w:rPr>
          <w:rFonts w:ascii="Times New Roman" w:hAnsi="Times New Roman" w:cs="Times New Roman"/>
          <w:sz w:val="24"/>
          <w:szCs w:val="24"/>
        </w:rPr>
      </w:pPr>
      <w:r w:rsidRPr="00AB5324">
        <w:rPr>
          <w:rFonts w:ascii="Times New Roman" w:hAnsi="Times New Roman" w:cs="Times New Roman"/>
          <w:sz w:val="24"/>
          <w:szCs w:val="24"/>
        </w:rPr>
        <w:t>(Se inserta el documento)</w:t>
      </w:r>
    </w:p>
    <w:p w:rsidR="00F73040" w:rsidRPr="00AB5324" w:rsidRDefault="00F73040" w:rsidP="00F7106B">
      <w:pPr>
        <w:pStyle w:val="Sinespaciado"/>
        <w:rPr>
          <w:rFonts w:ascii="Times New Roman" w:hAnsi="Times New Roman" w:cs="Times New Roman"/>
          <w:sz w:val="24"/>
          <w:szCs w:val="24"/>
        </w:rPr>
      </w:pPr>
    </w:p>
    <w:p w:rsidR="00F7106B" w:rsidRPr="00AB5324" w:rsidRDefault="00F7106B" w:rsidP="00F7106B">
      <w:pPr>
        <w:spacing w:after="0" w:line="240" w:lineRule="auto"/>
        <w:contextualSpacing/>
        <w:jc w:val="both"/>
        <w:rPr>
          <w:rFonts w:ascii="Times New Roman" w:eastAsia="Calibri" w:hAnsi="Times New Roman" w:cs="Times New Roman"/>
          <w:sz w:val="24"/>
          <w:szCs w:val="24"/>
          <w:lang w:val="es-ES"/>
        </w:rPr>
      </w:pPr>
      <w:r w:rsidRPr="00AB5324">
        <w:rPr>
          <w:rFonts w:ascii="Times New Roman" w:eastAsia="Calibri" w:hAnsi="Times New Roman" w:cs="Times New Roman"/>
          <w:b/>
          <w:sz w:val="24"/>
          <w:szCs w:val="24"/>
        </w:rPr>
        <w:lastRenderedPageBreak/>
        <w:t>DICTAMEN FORMULADO A LA INICIATIVA CON PROYECTO DE DECRETO POR EL QUE SE REFORMA LA FRACCIÓN VII DEL ARTÍCULO 53 DE LA LEY ORGÁNICA MUNICIPAL DEL ESTADO DE MÉXICO; LA FRACCIÓN XXXIX DEL ARTÍCULO 24 DE LA LEY ORGÁNICA DE LA ADMINISTRACIÓN PÚBLICA DEL ESTADO DE MÉXICO Y SE EXPIDE LA LEY PARA LA TRANSICIÓN ENERGÉTICA DE LOS EDIFICIOS PÚBLICOS, DE LOS SERVICIOS DE ALUMBRADO PÚBLICO Y DE AGUA POTABLE DEL ESTADO DE MÉXICO, PRESENTADA POR LOS DIPUTADOS GERARDO LAMAS POMBO Y ENRIQUE VARGAS DEL VILLAR, EN NOMBRE DEL GRUPO PARLAMENTARIO DEL PARTIDO ACCIÓN NACIONAL.</w:t>
      </w:r>
    </w:p>
    <w:p w:rsidR="00F7106B" w:rsidRPr="00AB5324" w:rsidRDefault="00F7106B" w:rsidP="00F7106B">
      <w:pPr>
        <w:spacing w:after="0" w:line="240" w:lineRule="auto"/>
        <w:contextualSpacing/>
        <w:jc w:val="both"/>
        <w:rPr>
          <w:rFonts w:ascii="Times New Roman" w:eastAsia="Calibri" w:hAnsi="Times New Roman" w:cs="Times New Roman"/>
          <w:sz w:val="24"/>
          <w:szCs w:val="24"/>
          <w:lang w:val="es-ES"/>
        </w:rPr>
      </w:pPr>
    </w:p>
    <w:p w:rsidR="00F7106B" w:rsidRPr="00AB5324" w:rsidRDefault="00F7106B" w:rsidP="00F7106B">
      <w:pPr>
        <w:spacing w:after="0" w:line="240" w:lineRule="auto"/>
        <w:contextualSpacing/>
        <w:jc w:val="both"/>
        <w:rPr>
          <w:rFonts w:ascii="Times New Roman" w:eastAsia="Calibri" w:hAnsi="Times New Roman" w:cs="Times New Roman"/>
          <w:b/>
          <w:sz w:val="24"/>
          <w:szCs w:val="24"/>
          <w:lang w:val="es-ES"/>
        </w:rPr>
      </w:pPr>
      <w:r w:rsidRPr="00AB5324">
        <w:rPr>
          <w:rFonts w:ascii="Times New Roman" w:eastAsia="Calibri" w:hAnsi="Times New Roman" w:cs="Times New Roman"/>
          <w:b/>
          <w:sz w:val="24"/>
          <w:szCs w:val="24"/>
          <w:lang w:val="es-ES"/>
        </w:rPr>
        <w:t>HONORABLE ASAMBLEA:</w:t>
      </w:r>
    </w:p>
    <w:p w:rsidR="00F7106B" w:rsidRPr="00AB5324" w:rsidRDefault="00F7106B" w:rsidP="00F7106B">
      <w:pPr>
        <w:spacing w:after="0" w:line="240" w:lineRule="auto"/>
        <w:contextualSpacing/>
        <w:jc w:val="both"/>
        <w:rPr>
          <w:rFonts w:ascii="Times New Roman" w:eastAsia="Calibri" w:hAnsi="Times New Roman" w:cs="Times New Roman"/>
          <w:sz w:val="24"/>
          <w:szCs w:val="24"/>
          <w:lang w:val="es-ES"/>
        </w:rPr>
      </w:pPr>
    </w:p>
    <w:p w:rsidR="00F7106B" w:rsidRPr="00AB5324" w:rsidRDefault="00F7106B" w:rsidP="00F7106B">
      <w:pPr>
        <w:spacing w:after="0" w:line="240" w:lineRule="auto"/>
        <w:contextualSpacing/>
        <w:jc w:val="both"/>
        <w:rPr>
          <w:rFonts w:ascii="Times New Roman" w:eastAsia="Calibri" w:hAnsi="Times New Roman" w:cs="Times New Roman"/>
          <w:sz w:val="24"/>
          <w:szCs w:val="24"/>
          <w:lang w:val="es-ES"/>
        </w:rPr>
      </w:pPr>
      <w:r w:rsidRPr="00AB5324">
        <w:rPr>
          <w:rFonts w:ascii="Times New Roman" w:eastAsia="Calibri" w:hAnsi="Times New Roman" w:cs="Times New Roman"/>
          <w:sz w:val="24"/>
          <w:szCs w:val="24"/>
        </w:rPr>
        <w:t>La Presidencia de la "LXI" Legislatura remitió a las Comisiones Legislativas de Gobernación y Puntos Constitucionales; de Legislación y Administración Municipal; y de Protección Ambiental y Cambio Climático, para su estudio y dictamen la Iniciativa con Proyecto de Decreto por el que se reforma la fracción VII del artículo 53 de la Ley Orgánica Municipal del Estado de México; la fracción XXXIX del artículo 24 de la Ley Orgánica de la Administración Pública del Estado de México y se expide la Ley para la Transición Energética de los Edificios Públicos, de los Servicios de Alumbrado Público y de Agua Potable del Estado de México, presentada por los Diputados Gerardo Lamas Pombo y Enrique Vargas del Villar, en nombre del Grupo Parlamentario del Partido Acción Nacional.</w:t>
      </w:r>
    </w:p>
    <w:p w:rsidR="00F7106B" w:rsidRPr="00AB5324" w:rsidRDefault="00F7106B" w:rsidP="00F7106B">
      <w:pPr>
        <w:spacing w:after="0" w:line="240" w:lineRule="auto"/>
        <w:contextualSpacing/>
        <w:jc w:val="both"/>
        <w:rPr>
          <w:rFonts w:ascii="Times New Roman" w:eastAsia="Calibri" w:hAnsi="Times New Roman" w:cs="Times New Roman"/>
          <w:sz w:val="24"/>
          <w:szCs w:val="24"/>
        </w:rPr>
      </w:pPr>
    </w:p>
    <w:p w:rsidR="00F7106B" w:rsidRPr="00AB5324" w:rsidRDefault="00F7106B" w:rsidP="00F7106B">
      <w:pPr>
        <w:spacing w:after="0" w:line="240" w:lineRule="auto"/>
        <w:contextualSpacing/>
        <w:jc w:val="both"/>
        <w:rPr>
          <w:rFonts w:ascii="Times New Roman" w:eastAsia="Calibri" w:hAnsi="Times New Roman" w:cs="Times New Roman"/>
          <w:sz w:val="24"/>
          <w:szCs w:val="24"/>
        </w:rPr>
      </w:pPr>
      <w:r w:rsidRPr="00AB5324">
        <w:rPr>
          <w:rFonts w:ascii="Times New Roman" w:eastAsia="Calibri" w:hAnsi="Times New Roman" w:cs="Times New Roman"/>
          <w:sz w:val="24"/>
          <w:szCs w:val="24"/>
        </w:rPr>
        <w:t>Concluido el estudio de la iniciativa y discutido ampliamente en la comisión legislativa, nos permitimos, con sustento en lo establecido en los artículos 68, 70 y 82 de la Ley Orgánica del Poder Legislativo, en relación con lo señalado en los artículos 13 A, 70, 73, 75, 78, 79 y 80 del Reglamento, someter a la consideración de la Legislatura el siguiente:</w:t>
      </w:r>
    </w:p>
    <w:p w:rsidR="00F7106B" w:rsidRPr="00AB5324" w:rsidRDefault="00F7106B" w:rsidP="00F7106B">
      <w:pPr>
        <w:spacing w:after="0" w:line="240" w:lineRule="auto"/>
        <w:contextualSpacing/>
        <w:jc w:val="both"/>
        <w:rPr>
          <w:rFonts w:ascii="Times New Roman" w:eastAsia="Calibri" w:hAnsi="Times New Roman" w:cs="Times New Roman"/>
          <w:sz w:val="24"/>
          <w:szCs w:val="24"/>
          <w:lang w:val="es-ES"/>
        </w:rPr>
      </w:pPr>
    </w:p>
    <w:p w:rsidR="00F7106B" w:rsidRPr="00AB5324" w:rsidRDefault="00F7106B" w:rsidP="00F7106B">
      <w:pPr>
        <w:spacing w:after="0" w:line="240" w:lineRule="auto"/>
        <w:contextualSpacing/>
        <w:jc w:val="center"/>
        <w:rPr>
          <w:rFonts w:ascii="Times New Roman" w:eastAsia="Calibri" w:hAnsi="Times New Roman" w:cs="Times New Roman"/>
          <w:b/>
          <w:sz w:val="24"/>
          <w:szCs w:val="24"/>
          <w:lang w:val="es-ES"/>
        </w:rPr>
      </w:pPr>
      <w:r w:rsidRPr="00AB5324">
        <w:rPr>
          <w:rFonts w:ascii="Times New Roman" w:eastAsia="Calibri" w:hAnsi="Times New Roman" w:cs="Times New Roman"/>
          <w:b/>
          <w:sz w:val="24"/>
          <w:szCs w:val="24"/>
          <w:lang w:val="es-ES"/>
        </w:rPr>
        <w:t>DICTAMEN</w:t>
      </w:r>
    </w:p>
    <w:p w:rsidR="00F7106B" w:rsidRPr="00AB5324" w:rsidRDefault="00F7106B" w:rsidP="00F7106B">
      <w:pPr>
        <w:spacing w:after="0" w:line="240" w:lineRule="auto"/>
        <w:contextualSpacing/>
        <w:jc w:val="both"/>
        <w:rPr>
          <w:rFonts w:ascii="Times New Roman" w:eastAsia="Calibri" w:hAnsi="Times New Roman" w:cs="Times New Roman"/>
          <w:sz w:val="24"/>
          <w:szCs w:val="24"/>
          <w:lang w:val="es-ES"/>
        </w:rPr>
      </w:pPr>
    </w:p>
    <w:p w:rsidR="00F7106B" w:rsidRPr="00AB5324" w:rsidRDefault="00F7106B" w:rsidP="00F7106B">
      <w:pPr>
        <w:spacing w:after="0" w:line="240" w:lineRule="auto"/>
        <w:contextualSpacing/>
        <w:jc w:val="both"/>
        <w:rPr>
          <w:rFonts w:ascii="Times New Roman" w:eastAsia="Calibri" w:hAnsi="Times New Roman" w:cs="Times New Roman"/>
          <w:b/>
          <w:sz w:val="24"/>
          <w:szCs w:val="24"/>
          <w:lang w:val="es-ES"/>
        </w:rPr>
      </w:pPr>
      <w:r w:rsidRPr="00AB5324">
        <w:rPr>
          <w:rFonts w:ascii="Times New Roman" w:eastAsia="Calibri" w:hAnsi="Times New Roman" w:cs="Times New Roman"/>
          <w:b/>
          <w:sz w:val="24"/>
          <w:szCs w:val="24"/>
          <w:lang w:val="es-ES"/>
        </w:rPr>
        <w:t>ANTECEDENTES.</w:t>
      </w:r>
    </w:p>
    <w:p w:rsidR="00F7106B" w:rsidRPr="00AB5324" w:rsidRDefault="00F7106B" w:rsidP="00F7106B">
      <w:pPr>
        <w:spacing w:after="0" w:line="240" w:lineRule="auto"/>
        <w:contextualSpacing/>
        <w:jc w:val="both"/>
        <w:rPr>
          <w:rFonts w:ascii="Times New Roman" w:eastAsia="Calibri" w:hAnsi="Times New Roman" w:cs="Times New Roman"/>
          <w:sz w:val="24"/>
          <w:szCs w:val="24"/>
          <w:lang w:val="es-ES"/>
        </w:rPr>
      </w:pPr>
    </w:p>
    <w:p w:rsidR="00F7106B" w:rsidRPr="00AB5324" w:rsidRDefault="00F7106B" w:rsidP="00F7106B">
      <w:pPr>
        <w:spacing w:after="0" w:line="240" w:lineRule="auto"/>
        <w:contextualSpacing/>
        <w:jc w:val="both"/>
        <w:rPr>
          <w:rFonts w:ascii="Times New Roman" w:eastAsia="Calibri" w:hAnsi="Times New Roman" w:cs="Times New Roman"/>
          <w:sz w:val="24"/>
          <w:szCs w:val="24"/>
        </w:rPr>
      </w:pPr>
      <w:r w:rsidRPr="00AB5324">
        <w:rPr>
          <w:rFonts w:ascii="Times New Roman" w:eastAsia="Calibri" w:hAnsi="Times New Roman" w:cs="Times New Roman"/>
          <w:b/>
          <w:sz w:val="24"/>
          <w:szCs w:val="24"/>
          <w:lang w:val="es-ES"/>
        </w:rPr>
        <w:t>1.-</w:t>
      </w:r>
      <w:r w:rsidRPr="00AB5324">
        <w:rPr>
          <w:rFonts w:ascii="Times New Roman" w:eastAsia="Calibri" w:hAnsi="Times New Roman" w:cs="Times New Roman"/>
          <w:sz w:val="24"/>
          <w:szCs w:val="24"/>
          <w:lang w:val="es-ES"/>
        </w:rPr>
        <w:t xml:space="preserve"> En sesión de la “LXI” Legislatura, realizada el día cuatro de abril del dos mil veintitrés, el diputado Gerardo Lamas Pombo del Grupo Parlamentario del Partido Acción Nacional de la “LXI” del Estado de México </w:t>
      </w:r>
      <w:r w:rsidRPr="00AB5324">
        <w:rPr>
          <w:rFonts w:ascii="Times New Roman" w:eastAsia="Calibri" w:hAnsi="Times New Roman" w:cs="Times New Roman"/>
          <w:sz w:val="24"/>
          <w:szCs w:val="24"/>
        </w:rPr>
        <w:t>en uso del derecho de iniciativa legislativa dispuesto en los artículos 51 fracción II de la Constitución Política del Estado Libre y Soberano de México, 28 fracción I de la Ley Orgánica del Poder Legislativo del Estado Libre y Soberano de México, presento a la aprobación de la Soberanía Popular la Iniciativa con Proyecto de Decreto.</w:t>
      </w:r>
    </w:p>
    <w:p w:rsidR="00F7106B" w:rsidRPr="00AB5324" w:rsidRDefault="00F7106B" w:rsidP="00F7106B">
      <w:pPr>
        <w:spacing w:after="0" w:line="240" w:lineRule="auto"/>
        <w:contextualSpacing/>
        <w:jc w:val="both"/>
        <w:rPr>
          <w:rFonts w:ascii="Times New Roman" w:eastAsia="Calibri" w:hAnsi="Times New Roman" w:cs="Times New Roman"/>
          <w:sz w:val="24"/>
          <w:szCs w:val="24"/>
        </w:rPr>
      </w:pPr>
    </w:p>
    <w:p w:rsidR="00F7106B" w:rsidRPr="00AB5324" w:rsidRDefault="00F7106B" w:rsidP="00F7106B">
      <w:pPr>
        <w:spacing w:after="0" w:line="240" w:lineRule="auto"/>
        <w:contextualSpacing/>
        <w:jc w:val="both"/>
        <w:rPr>
          <w:rFonts w:ascii="Times New Roman" w:eastAsia="Calibri" w:hAnsi="Times New Roman" w:cs="Times New Roman"/>
          <w:sz w:val="24"/>
          <w:szCs w:val="24"/>
          <w:lang w:val="es-ES"/>
        </w:rPr>
      </w:pPr>
      <w:r w:rsidRPr="00AB5324">
        <w:rPr>
          <w:rFonts w:ascii="Times New Roman" w:eastAsia="Calibri" w:hAnsi="Times New Roman" w:cs="Times New Roman"/>
          <w:b/>
          <w:sz w:val="24"/>
          <w:szCs w:val="24"/>
        </w:rPr>
        <w:t>2.-</w:t>
      </w:r>
      <w:r w:rsidRPr="00AB5324">
        <w:rPr>
          <w:rFonts w:ascii="Times New Roman" w:eastAsia="Calibri" w:hAnsi="Times New Roman" w:cs="Times New Roman"/>
          <w:sz w:val="24"/>
          <w:szCs w:val="24"/>
        </w:rPr>
        <w:t xml:space="preserve"> En la referida sesión fue remitida la Iniciativa con Proyecto de Decreto a las Comisiones Legislativas de </w:t>
      </w:r>
      <w:r w:rsidRPr="00AB5324">
        <w:rPr>
          <w:rFonts w:ascii="Times New Roman" w:eastAsia="Calibri" w:hAnsi="Times New Roman" w:cs="Times New Roman"/>
          <w:sz w:val="24"/>
          <w:szCs w:val="24"/>
          <w:lang w:val="es-ES"/>
        </w:rPr>
        <w:t>Gobernación y Puntos Constitucionales, de Legislación y Administración Municipal y de Protección Ambiental y Cambio Climático, para su estudio y dictamen</w:t>
      </w:r>
      <w:r w:rsidRPr="00AB5324">
        <w:rPr>
          <w:rFonts w:ascii="Times New Roman" w:eastAsia="Calibri" w:hAnsi="Times New Roman" w:cs="Times New Roman"/>
          <w:sz w:val="24"/>
          <w:szCs w:val="24"/>
        </w:rPr>
        <w:t>.</w:t>
      </w:r>
    </w:p>
    <w:p w:rsidR="00F7106B" w:rsidRPr="00AB5324" w:rsidRDefault="00F7106B" w:rsidP="00F7106B">
      <w:pPr>
        <w:spacing w:after="0" w:line="240" w:lineRule="auto"/>
        <w:contextualSpacing/>
        <w:jc w:val="both"/>
        <w:rPr>
          <w:rFonts w:ascii="Times New Roman" w:eastAsia="Calibri" w:hAnsi="Times New Roman" w:cs="Times New Roman"/>
          <w:sz w:val="24"/>
          <w:szCs w:val="24"/>
        </w:rPr>
      </w:pPr>
    </w:p>
    <w:p w:rsidR="00F7106B" w:rsidRPr="00AB5324" w:rsidRDefault="00F7106B" w:rsidP="00F7106B">
      <w:pPr>
        <w:spacing w:after="0" w:line="240" w:lineRule="auto"/>
        <w:contextualSpacing/>
        <w:jc w:val="both"/>
        <w:rPr>
          <w:rFonts w:ascii="Times New Roman" w:eastAsia="Calibri" w:hAnsi="Times New Roman" w:cs="Times New Roman"/>
          <w:sz w:val="24"/>
          <w:szCs w:val="24"/>
        </w:rPr>
      </w:pPr>
      <w:r w:rsidRPr="00AB5324">
        <w:rPr>
          <w:rFonts w:ascii="Times New Roman" w:eastAsia="Calibri" w:hAnsi="Times New Roman" w:cs="Times New Roman"/>
          <w:b/>
          <w:sz w:val="24"/>
          <w:szCs w:val="24"/>
        </w:rPr>
        <w:t>3.-</w:t>
      </w:r>
      <w:r w:rsidRPr="00AB5324">
        <w:rPr>
          <w:rFonts w:ascii="Times New Roman" w:eastAsia="Calibri" w:hAnsi="Times New Roman" w:cs="Times New Roman"/>
          <w:sz w:val="24"/>
          <w:szCs w:val="24"/>
        </w:rPr>
        <w:t xml:space="preserve"> El día </w:t>
      </w:r>
      <w:r w:rsidRPr="00AB5324">
        <w:rPr>
          <w:rFonts w:ascii="Times New Roman" w:eastAsia="Calibri" w:hAnsi="Times New Roman" w:cs="Times New Roman"/>
          <w:sz w:val="24"/>
          <w:szCs w:val="24"/>
          <w:lang w:val="es-ES"/>
        </w:rPr>
        <w:t>cuatro de abril del dos mil veintitrés</w:t>
      </w:r>
      <w:r w:rsidRPr="00AB5324">
        <w:rPr>
          <w:rFonts w:ascii="Times New Roman" w:eastAsia="Calibri" w:hAnsi="Times New Roman" w:cs="Times New Roman"/>
          <w:sz w:val="24"/>
          <w:szCs w:val="24"/>
        </w:rPr>
        <w:t xml:space="preserve">, mediante oficio, las Secretarias de la Directiva de la “LXI” Legislatura remitieron la Iniciativa con Proyecto de Decreto a la y los Presidentes </w:t>
      </w:r>
      <w:r w:rsidRPr="00AB5324">
        <w:rPr>
          <w:rFonts w:ascii="Times New Roman" w:eastAsia="Calibri" w:hAnsi="Times New Roman" w:cs="Times New Roman"/>
          <w:sz w:val="24"/>
          <w:szCs w:val="24"/>
        </w:rPr>
        <w:lastRenderedPageBreak/>
        <w:t xml:space="preserve">de las Comisiones Legislativas de </w:t>
      </w:r>
      <w:r w:rsidRPr="00AB5324">
        <w:rPr>
          <w:rFonts w:ascii="Times New Roman" w:eastAsia="Calibri" w:hAnsi="Times New Roman" w:cs="Times New Roman"/>
          <w:sz w:val="24"/>
          <w:szCs w:val="24"/>
          <w:lang w:val="es-ES"/>
        </w:rPr>
        <w:t>Gobernación y Puntos Constitucionales, de Legislación y Administración Municipal y de Protección Ambiental y Cambio Climático.</w:t>
      </w:r>
    </w:p>
    <w:p w:rsidR="00F7106B" w:rsidRPr="00AB5324" w:rsidRDefault="00F7106B" w:rsidP="00F7106B">
      <w:pPr>
        <w:spacing w:after="0" w:line="240" w:lineRule="auto"/>
        <w:contextualSpacing/>
        <w:jc w:val="both"/>
        <w:rPr>
          <w:rFonts w:ascii="Times New Roman" w:eastAsia="Calibri" w:hAnsi="Times New Roman" w:cs="Times New Roman"/>
          <w:sz w:val="24"/>
          <w:szCs w:val="24"/>
        </w:rPr>
      </w:pPr>
    </w:p>
    <w:p w:rsidR="00F7106B" w:rsidRPr="00AB5324" w:rsidRDefault="00F7106B" w:rsidP="00F7106B">
      <w:pPr>
        <w:spacing w:after="0" w:line="240" w:lineRule="auto"/>
        <w:contextualSpacing/>
        <w:jc w:val="both"/>
        <w:rPr>
          <w:rFonts w:ascii="Times New Roman" w:eastAsia="Calibri" w:hAnsi="Times New Roman" w:cs="Times New Roman"/>
          <w:sz w:val="24"/>
          <w:szCs w:val="24"/>
        </w:rPr>
      </w:pPr>
      <w:r w:rsidRPr="00AB5324">
        <w:rPr>
          <w:rFonts w:ascii="Times New Roman" w:eastAsia="Calibri" w:hAnsi="Times New Roman" w:cs="Times New Roman"/>
          <w:b/>
          <w:sz w:val="24"/>
          <w:szCs w:val="24"/>
        </w:rPr>
        <w:t>4.-</w:t>
      </w:r>
      <w:r w:rsidRPr="00AB5324">
        <w:rPr>
          <w:rFonts w:ascii="Times New Roman" w:eastAsia="Calibri" w:hAnsi="Times New Roman" w:cs="Times New Roman"/>
          <w:sz w:val="24"/>
          <w:szCs w:val="24"/>
        </w:rPr>
        <w:t xml:space="preserve"> En atención a sus funciones los Secretarios Técnicos de las Comisiones Legislativas entregaron copia de la Iniciativa con Proyecto de Decreto a cada integrante de las Comisiones Legislativas de </w:t>
      </w:r>
      <w:r w:rsidRPr="00AB5324">
        <w:rPr>
          <w:rFonts w:ascii="Times New Roman" w:eastAsia="Calibri" w:hAnsi="Times New Roman" w:cs="Times New Roman"/>
          <w:sz w:val="24"/>
          <w:szCs w:val="24"/>
          <w:lang w:val="es-ES"/>
        </w:rPr>
        <w:t>Gobernación y Puntos Constitucionales, de Legislación y Administración Municipal y de Protección Ambiental y Cambio Climático</w:t>
      </w:r>
      <w:r w:rsidRPr="00AB5324">
        <w:rPr>
          <w:rFonts w:ascii="Times New Roman" w:eastAsia="Calibri" w:hAnsi="Times New Roman" w:cs="Times New Roman"/>
          <w:sz w:val="24"/>
          <w:szCs w:val="24"/>
        </w:rPr>
        <w:t>.</w:t>
      </w:r>
    </w:p>
    <w:p w:rsidR="00F7106B" w:rsidRPr="00AB5324" w:rsidRDefault="00F7106B" w:rsidP="00F7106B">
      <w:pPr>
        <w:spacing w:after="0" w:line="240" w:lineRule="auto"/>
        <w:contextualSpacing/>
        <w:jc w:val="both"/>
        <w:rPr>
          <w:rFonts w:ascii="Times New Roman" w:eastAsia="Calibri" w:hAnsi="Times New Roman" w:cs="Times New Roman"/>
          <w:sz w:val="24"/>
          <w:szCs w:val="24"/>
        </w:rPr>
      </w:pPr>
    </w:p>
    <w:p w:rsidR="00F7106B" w:rsidRPr="00AB5324" w:rsidRDefault="00F7106B" w:rsidP="00F7106B">
      <w:pPr>
        <w:spacing w:after="0" w:line="240" w:lineRule="auto"/>
        <w:contextualSpacing/>
        <w:jc w:val="both"/>
        <w:rPr>
          <w:rFonts w:ascii="Times New Roman" w:eastAsia="Calibri" w:hAnsi="Times New Roman" w:cs="Times New Roman"/>
          <w:sz w:val="24"/>
          <w:szCs w:val="24"/>
        </w:rPr>
      </w:pPr>
      <w:r w:rsidRPr="00AB5324">
        <w:rPr>
          <w:rFonts w:ascii="Times New Roman" w:eastAsia="Calibri" w:hAnsi="Times New Roman" w:cs="Times New Roman"/>
          <w:b/>
          <w:sz w:val="24"/>
          <w:szCs w:val="24"/>
        </w:rPr>
        <w:t>5.-</w:t>
      </w:r>
      <w:r w:rsidRPr="00AB5324">
        <w:rPr>
          <w:rFonts w:ascii="Times New Roman" w:eastAsia="Calibri" w:hAnsi="Times New Roman" w:cs="Times New Roman"/>
          <w:sz w:val="24"/>
          <w:szCs w:val="24"/>
        </w:rPr>
        <w:t xml:space="preserve"> En fechas veinticinco de abril, cuatro y ocho de mayo del dos mil veintitrés, las Comisiones Legislativas de </w:t>
      </w:r>
      <w:r w:rsidRPr="00AB5324">
        <w:rPr>
          <w:rFonts w:ascii="Times New Roman" w:eastAsia="Calibri" w:hAnsi="Times New Roman" w:cs="Times New Roman"/>
          <w:sz w:val="24"/>
          <w:szCs w:val="24"/>
          <w:lang w:val="es-ES"/>
        </w:rPr>
        <w:t xml:space="preserve">Gobernación y Puntos Constitucionales, de Legislación y Administración Municipal y de Protección Ambiental y Cambio Climático </w:t>
      </w:r>
      <w:r w:rsidRPr="00AB5324">
        <w:rPr>
          <w:rFonts w:ascii="Times New Roman" w:eastAsia="Calibri" w:hAnsi="Times New Roman" w:cs="Times New Roman"/>
          <w:sz w:val="24"/>
          <w:szCs w:val="24"/>
        </w:rPr>
        <w:t>realizaron reuniones de trabajo y de dictaminación de la Iniciativa con Proyecto de Decreto.</w:t>
      </w:r>
    </w:p>
    <w:p w:rsidR="00F7106B" w:rsidRPr="00AB5324" w:rsidRDefault="00F7106B" w:rsidP="00F7106B">
      <w:pPr>
        <w:spacing w:after="0" w:line="240" w:lineRule="auto"/>
        <w:contextualSpacing/>
        <w:jc w:val="both"/>
        <w:rPr>
          <w:rFonts w:ascii="Times New Roman" w:eastAsia="Times New Roman" w:hAnsi="Times New Roman" w:cs="Times New Roman"/>
          <w:sz w:val="24"/>
          <w:szCs w:val="24"/>
          <w:lang w:val="es-ES" w:eastAsia="es-ES"/>
        </w:rPr>
      </w:pPr>
    </w:p>
    <w:p w:rsidR="00F7106B" w:rsidRPr="00AB5324" w:rsidRDefault="00F7106B" w:rsidP="00F7106B">
      <w:pPr>
        <w:spacing w:after="0" w:line="240" w:lineRule="auto"/>
        <w:contextualSpacing/>
        <w:jc w:val="both"/>
        <w:rPr>
          <w:rFonts w:ascii="Times New Roman" w:eastAsia="Times New Roman" w:hAnsi="Times New Roman" w:cs="Times New Roman"/>
          <w:sz w:val="24"/>
          <w:szCs w:val="24"/>
          <w:lang w:eastAsia="es-ES"/>
        </w:rPr>
      </w:pPr>
      <w:r w:rsidRPr="00AB5324">
        <w:rPr>
          <w:rFonts w:ascii="Times New Roman" w:eastAsia="Times New Roman" w:hAnsi="Times New Roman" w:cs="Times New Roman"/>
          <w:b/>
          <w:sz w:val="24"/>
          <w:szCs w:val="24"/>
          <w:lang w:eastAsia="es-ES"/>
        </w:rPr>
        <w:t>6.-</w:t>
      </w:r>
      <w:r w:rsidRPr="00AB5324">
        <w:rPr>
          <w:rFonts w:ascii="Times New Roman" w:eastAsia="Times New Roman" w:hAnsi="Times New Roman" w:cs="Times New Roman"/>
          <w:sz w:val="24"/>
          <w:szCs w:val="24"/>
          <w:lang w:eastAsia="es-ES"/>
        </w:rPr>
        <w:t xml:space="preserve"> Derivamos de la propuesta legislativo el establecer las bases y regular el proceso de transición energética de los edificios públicos contenidos en el Inventario de Bienes del Patrimonio Público Estatal que bajo cualquier figura jurídica ocupen las dependencias y órganos auxiliares de los tres poderes; las dependencias municipales, así como los servicios de Alumbrado Público y Agua Potable.</w:t>
      </w:r>
    </w:p>
    <w:p w:rsidR="00F7106B" w:rsidRPr="00AB5324" w:rsidRDefault="00F7106B" w:rsidP="00F7106B">
      <w:pPr>
        <w:spacing w:after="0" w:line="240" w:lineRule="auto"/>
        <w:contextualSpacing/>
        <w:jc w:val="both"/>
        <w:rPr>
          <w:rFonts w:ascii="Times New Roman" w:eastAsia="Times New Roman" w:hAnsi="Times New Roman" w:cs="Times New Roman"/>
          <w:sz w:val="24"/>
          <w:szCs w:val="24"/>
          <w:lang w:val="es-ES" w:eastAsia="es-ES"/>
        </w:rPr>
      </w:pPr>
    </w:p>
    <w:p w:rsidR="00F7106B" w:rsidRPr="00AB5324" w:rsidRDefault="00F7106B" w:rsidP="00F7106B">
      <w:pPr>
        <w:spacing w:after="0" w:line="240" w:lineRule="auto"/>
        <w:contextualSpacing/>
        <w:jc w:val="both"/>
        <w:rPr>
          <w:rFonts w:ascii="Times New Roman" w:eastAsia="Calibri" w:hAnsi="Times New Roman" w:cs="Times New Roman"/>
          <w:bCs/>
          <w:sz w:val="24"/>
          <w:szCs w:val="24"/>
        </w:rPr>
      </w:pPr>
      <w:r w:rsidRPr="00AB5324">
        <w:rPr>
          <w:rFonts w:ascii="Times New Roman" w:eastAsia="Calibri" w:hAnsi="Times New Roman" w:cs="Times New Roman"/>
          <w:sz w:val="24"/>
          <w:szCs w:val="24"/>
        </w:rPr>
        <w:t xml:space="preserve">En consecuencia se expide la </w:t>
      </w:r>
      <w:r w:rsidRPr="00AB5324">
        <w:rPr>
          <w:rFonts w:ascii="Times New Roman" w:eastAsia="Calibri" w:hAnsi="Times New Roman" w:cs="Times New Roman"/>
          <w:bCs/>
          <w:sz w:val="24"/>
          <w:szCs w:val="24"/>
        </w:rPr>
        <w:t>Ley para la Implementación</w:t>
      </w:r>
      <w:r w:rsidRPr="00AB5324">
        <w:rPr>
          <w:rFonts w:ascii="Times New Roman" w:eastAsia="Calibri" w:hAnsi="Times New Roman" w:cs="Times New Roman"/>
          <w:sz w:val="24"/>
          <w:szCs w:val="24"/>
        </w:rPr>
        <w:t xml:space="preserve"> </w:t>
      </w:r>
      <w:r w:rsidRPr="00AB5324">
        <w:rPr>
          <w:rFonts w:ascii="Times New Roman" w:eastAsia="Calibri" w:hAnsi="Times New Roman" w:cs="Times New Roman"/>
          <w:bCs/>
          <w:sz w:val="24"/>
          <w:szCs w:val="24"/>
        </w:rPr>
        <w:t>de Energías Limpias y Renovables en los Edificios Públicos del Estado de México y Municipios.</w:t>
      </w:r>
    </w:p>
    <w:p w:rsidR="00F7106B" w:rsidRPr="00AB5324" w:rsidRDefault="00F7106B" w:rsidP="00F7106B">
      <w:pPr>
        <w:spacing w:after="0" w:line="240" w:lineRule="auto"/>
        <w:contextualSpacing/>
        <w:jc w:val="both"/>
        <w:rPr>
          <w:rFonts w:ascii="Times New Roman" w:eastAsia="Times New Roman" w:hAnsi="Times New Roman" w:cs="Times New Roman"/>
          <w:sz w:val="24"/>
          <w:szCs w:val="24"/>
          <w:lang w:val="es-ES" w:eastAsia="es-ES"/>
        </w:rPr>
      </w:pPr>
    </w:p>
    <w:p w:rsidR="00F7106B" w:rsidRPr="00AB5324" w:rsidRDefault="00F7106B" w:rsidP="00F7106B">
      <w:pPr>
        <w:spacing w:after="0" w:line="240" w:lineRule="auto"/>
        <w:contextualSpacing/>
        <w:jc w:val="both"/>
        <w:rPr>
          <w:rFonts w:ascii="Times New Roman" w:eastAsia="Calibri" w:hAnsi="Times New Roman" w:cs="Times New Roman"/>
          <w:b/>
          <w:sz w:val="24"/>
          <w:szCs w:val="24"/>
          <w:lang w:val="es-ES"/>
        </w:rPr>
      </w:pPr>
      <w:r w:rsidRPr="00AB5324">
        <w:rPr>
          <w:rFonts w:ascii="Times New Roman" w:eastAsia="Calibri" w:hAnsi="Times New Roman" w:cs="Times New Roman"/>
          <w:b/>
          <w:sz w:val="24"/>
          <w:szCs w:val="24"/>
          <w:lang w:val="es-ES"/>
        </w:rPr>
        <w:t>CONSIDERACIONES.</w:t>
      </w:r>
    </w:p>
    <w:p w:rsidR="00F7106B" w:rsidRPr="00AB5324" w:rsidRDefault="00F7106B" w:rsidP="00F7106B">
      <w:pPr>
        <w:spacing w:after="0" w:line="240" w:lineRule="auto"/>
        <w:contextualSpacing/>
        <w:jc w:val="both"/>
        <w:rPr>
          <w:rFonts w:ascii="Times New Roman" w:eastAsia="Calibri" w:hAnsi="Times New Roman" w:cs="Times New Roman"/>
          <w:sz w:val="24"/>
          <w:szCs w:val="24"/>
          <w:lang w:val="es-ES"/>
        </w:rPr>
      </w:pPr>
    </w:p>
    <w:p w:rsidR="00F7106B" w:rsidRPr="00AB5324" w:rsidRDefault="00F7106B" w:rsidP="00F7106B">
      <w:pPr>
        <w:spacing w:after="0" w:line="240" w:lineRule="auto"/>
        <w:contextualSpacing/>
        <w:jc w:val="both"/>
        <w:rPr>
          <w:rFonts w:ascii="Times New Roman" w:eastAsia="Calibri" w:hAnsi="Times New Roman" w:cs="Times New Roman"/>
          <w:sz w:val="24"/>
          <w:szCs w:val="24"/>
        </w:rPr>
      </w:pPr>
      <w:r w:rsidRPr="00AB5324">
        <w:rPr>
          <w:rFonts w:ascii="Times New Roman" w:eastAsia="Calibri" w:hAnsi="Times New Roman" w:cs="Times New Roman"/>
          <w:bCs/>
          <w:sz w:val="24"/>
          <w:szCs w:val="24"/>
        </w:rPr>
        <w:t>Compete a la “LXI” Legislatura conocer y resolver la iniciativa con proyecto decreto, con sujeción a lo preceptuado en el artículo 61 fracción I de la Constitución Política del Estado Libre y Soberano de México, que la faculta para expedir leyes, decretos o acuerdos para el régimen interior del Estado, en todos los ramos de la administración del gobierno.</w:t>
      </w:r>
    </w:p>
    <w:p w:rsidR="00F7106B" w:rsidRPr="00AB5324" w:rsidRDefault="00F7106B" w:rsidP="00F7106B">
      <w:pPr>
        <w:spacing w:after="0" w:line="240" w:lineRule="auto"/>
        <w:contextualSpacing/>
        <w:jc w:val="both"/>
        <w:rPr>
          <w:rFonts w:ascii="Times New Roman" w:eastAsia="Calibri" w:hAnsi="Times New Roman" w:cs="Times New Roman"/>
          <w:sz w:val="24"/>
          <w:szCs w:val="24"/>
        </w:rPr>
      </w:pPr>
    </w:p>
    <w:p w:rsidR="00F7106B" w:rsidRPr="00AB5324" w:rsidRDefault="00F7106B" w:rsidP="00F7106B">
      <w:pPr>
        <w:spacing w:after="0" w:line="240" w:lineRule="auto"/>
        <w:contextualSpacing/>
        <w:jc w:val="both"/>
        <w:rPr>
          <w:rFonts w:ascii="Times New Roman" w:eastAsia="Calibri" w:hAnsi="Times New Roman" w:cs="Times New Roman"/>
          <w:b/>
          <w:sz w:val="24"/>
          <w:szCs w:val="24"/>
        </w:rPr>
      </w:pPr>
      <w:r w:rsidRPr="00AB5324">
        <w:rPr>
          <w:rFonts w:ascii="Times New Roman" w:eastAsia="Calibri" w:hAnsi="Times New Roman" w:cs="Times New Roman"/>
          <w:b/>
          <w:sz w:val="24"/>
          <w:szCs w:val="24"/>
        </w:rPr>
        <w:t>Análisis y Valoración de los Argumentos.</w:t>
      </w:r>
    </w:p>
    <w:p w:rsidR="00F7106B" w:rsidRPr="00AB5324" w:rsidRDefault="00F7106B" w:rsidP="00F7106B">
      <w:pPr>
        <w:spacing w:after="0" w:line="240" w:lineRule="auto"/>
        <w:contextualSpacing/>
        <w:jc w:val="both"/>
        <w:rPr>
          <w:rFonts w:ascii="Times New Roman" w:eastAsia="Calibri" w:hAnsi="Times New Roman" w:cs="Times New Roman"/>
          <w:sz w:val="24"/>
          <w:szCs w:val="24"/>
        </w:rPr>
      </w:pPr>
    </w:p>
    <w:p w:rsidR="00F7106B" w:rsidRPr="00AB5324" w:rsidRDefault="00F7106B" w:rsidP="00F7106B">
      <w:pPr>
        <w:spacing w:after="0" w:line="240" w:lineRule="auto"/>
        <w:contextualSpacing/>
        <w:jc w:val="both"/>
        <w:rPr>
          <w:rFonts w:ascii="Times New Roman" w:eastAsia="Calibri" w:hAnsi="Times New Roman" w:cs="Times New Roman"/>
          <w:sz w:val="24"/>
          <w:szCs w:val="24"/>
        </w:rPr>
      </w:pPr>
      <w:r w:rsidRPr="00AB5324">
        <w:rPr>
          <w:rFonts w:ascii="Times New Roman" w:eastAsia="Calibri" w:hAnsi="Times New Roman" w:cs="Times New Roman"/>
          <w:sz w:val="24"/>
          <w:szCs w:val="24"/>
          <w:lang w:val="es-ES"/>
        </w:rPr>
        <w:t xml:space="preserve">Derivamos de la iniciativa la propuesta de reforma de diversos ordenamientos legales del Estado y la expedición de la </w:t>
      </w:r>
      <w:r w:rsidRPr="00AB5324">
        <w:rPr>
          <w:rFonts w:ascii="Times New Roman" w:eastAsia="Calibri" w:hAnsi="Times New Roman" w:cs="Times New Roman"/>
          <w:sz w:val="24"/>
          <w:szCs w:val="24"/>
        </w:rPr>
        <w:t>Ley para la Transición Energética de los Edificios Públicos, de los Servicios de Alumbrado Público y de Agua Potable del Estado de México.</w:t>
      </w:r>
    </w:p>
    <w:p w:rsidR="00F7106B" w:rsidRPr="00AB5324" w:rsidRDefault="00F7106B" w:rsidP="00F7106B">
      <w:pPr>
        <w:spacing w:after="0" w:line="240" w:lineRule="auto"/>
        <w:contextualSpacing/>
        <w:jc w:val="both"/>
        <w:rPr>
          <w:rFonts w:ascii="Times New Roman" w:eastAsia="Calibri" w:hAnsi="Times New Roman" w:cs="Times New Roman"/>
          <w:sz w:val="24"/>
          <w:szCs w:val="24"/>
          <w:lang w:val="es-ES"/>
        </w:rPr>
      </w:pPr>
    </w:p>
    <w:p w:rsidR="00F7106B" w:rsidRPr="00AB5324" w:rsidRDefault="00F7106B" w:rsidP="00F7106B">
      <w:pPr>
        <w:spacing w:after="0" w:line="240" w:lineRule="auto"/>
        <w:contextualSpacing/>
        <w:jc w:val="both"/>
        <w:rPr>
          <w:rFonts w:ascii="Times New Roman" w:eastAsia="Calibri" w:hAnsi="Times New Roman" w:cs="Times New Roman"/>
          <w:sz w:val="24"/>
          <w:szCs w:val="24"/>
          <w:lang w:val="es-ES"/>
        </w:rPr>
      </w:pPr>
      <w:r w:rsidRPr="00AB5324">
        <w:rPr>
          <w:rFonts w:ascii="Times New Roman" w:eastAsia="Calibri" w:hAnsi="Times New Roman" w:cs="Times New Roman"/>
          <w:sz w:val="24"/>
          <w:szCs w:val="24"/>
          <w:lang w:val="es-ES"/>
        </w:rPr>
        <w:t>Estimamos necesario actualizar las disposiciones legales y, en su caso, expedir nueva normativa para garantizar el derecho humano fundamental al agua potable para lo cual propone la iniciativa instalar en los edificios públicos sistemas de captación de agua de lluvia y sistemas de captación de energía solar.</w:t>
      </w:r>
    </w:p>
    <w:p w:rsidR="00F7106B" w:rsidRPr="00AB5324" w:rsidRDefault="00F7106B" w:rsidP="00F7106B">
      <w:pPr>
        <w:spacing w:after="0" w:line="240" w:lineRule="auto"/>
        <w:contextualSpacing/>
        <w:jc w:val="both"/>
        <w:rPr>
          <w:rFonts w:ascii="Times New Roman" w:eastAsia="Calibri" w:hAnsi="Times New Roman" w:cs="Times New Roman"/>
          <w:sz w:val="24"/>
          <w:szCs w:val="24"/>
          <w:lang w:val="es-ES"/>
        </w:rPr>
      </w:pPr>
    </w:p>
    <w:p w:rsidR="00F7106B" w:rsidRPr="00AB5324" w:rsidRDefault="00F7106B" w:rsidP="00F7106B">
      <w:pPr>
        <w:spacing w:after="0" w:line="240" w:lineRule="auto"/>
        <w:contextualSpacing/>
        <w:jc w:val="both"/>
        <w:rPr>
          <w:rFonts w:ascii="Times New Roman" w:eastAsia="Calibri" w:hAnsi="Times New Roman" w:cs="Times New Roman"/>
          <w:sz w:val="24"/>
          <w:szCs w:val="24"/>
          <w:lang w:val="es-ES"/>
        </w:rPr>
      </w:pPr>
      <w:r w:rsidRPr="00AB5324">
        <w:rPr>
          <w:rFonts w:ascii="Times New Roman" w:eastAsia="Calibri" w:hAnsi="Times New Roman" w:cs="Times New Roman"/>
          <w:sz w:val="24"/>
          <w:szCs w:val="24"/>
          <w:lang w:val="es-ES"/>
        </w:rPr>
        <w:t>Reconocemos que son trabajo parlamentario innovador y busca hacer participar a nuestra entidad en la agenda 2030, llevando así a tener mejores políticas públicas en materia de agua y sustentabilidad.</w:t>
      </w:r>
    </w:p>
    <w:p w:rsidR="00F7106B" w:rsidRPr="00AB5324" w:rsidRDefault="00F7106B" w:rsidP="00F7106B">
      <w:pPr>
        <w:spacing w:after="0" w:line="240" w:lineRule="auto"/>
        <w:contextualSpacing/>
        <w:jc w:val="both"/>
        <w:rPr>
          <w:rFonts w:ascii="Times New Roman" w:eastAsia="Calibri" w:hAnsi="Times New Roman" w:cs="Times New Roman"/>
          <w:sz w:val="24"/>
          <w:szCs w:val="24"/>
          <w:lang w:val="es-ES"/>
        </w:rPr>
      </w:pPr>
    </w:p>
    <w:p w:rsidR="00F7106B" w:rsidRPr="00AB5324" w:rsidRDefault="00F7106B" w:rsidP="00F7106B">
      <w:pPr>
        <w:spacing w:after="0" w:line="240" w:lineRule="auto"/>
        <w:contextualSpacing/>
        <w:jc w:val="both"/>
        <w:rPr>
          <w:rFonts w:ascii="Times New Roman" w:eastAsia="Calibri" w:hAnsi="Times New Roman" w:cs="Times New Roman"/>
          <w:sz w:val="24"/>
          <w:szCs w:val="24"/>
          <w:lang w:val="es-ES"/>
        </w:rPr>
      </w:pPr>
      <w:r w:rsidRPr="00AB5324">
        <w:rPr>
          <w:rFonts w:ascii="Times New Roman" w:eastAsia="Calibri" w:hAnsi="Times New Roman" w:cs="Times New Roman"/>
          <w:sz w:val="24"/>
          <w:szCs w:val="24"/>
          <w:lang w:val="es-ES"/>
        </w:rPr>
        <w:t xml:space="preserve">Es evidente que nos enfrentamos a diversos desafíos, pero sin duda, uno de los mayores retos de nuestro tiempo es el cambio climático, que se refiere a los cambios que están ocurriendo en los patrones climáticos y en la temperatura. Estos cambios pueden ser naturales, por </w:t>
      </w:r>
      <w:r w:rsidRPr="00AB5324">
        <w:rPr>
          <w:rFonts w:ascii="Times New Roman" w:eastAsia="Calibri" w:hAnsi="Times New Roman" w:cs="Times New Roman"/>
          <w:sz w:val="24"/>
          <w:szCs w:val="24"/>
          <w:lang w:val="es-ES"/>
        </w:rPr>
        <w:lastRenderedPageBreak/>
        <w:t>ejemplo; a través de las variaciones del ciclo solar, la rotación de la tierra, las erupciones volcánicas, entre otros.</w:t>
      </w:r>
    </w:p>
    <w:p w:rsidR="00F7106B" w:rsidRPr="00AB5324" w:rsidRDefault="00F7106B" w:rsidP="00F7106B">
      <w:pPr>
        <w:spacing w:after="0" w:line="240" w:lineRule="auto"/>
        <w:contextualSpacing/>
        <w:jc w:val="both"/>
        <w:rPr>
          <w:rFonts w:ascii="Times New Roman" w:eastAsia="Calibri" w:hAnsi="Times New Roman" w:cs="Times New Roman"/>
          <w:sz w:val="24"/>
          <w:szCs w:val="24"/>
          <w:lang w:val="es-ES"/>
        </w:rPr>
      </w:pPr>
    </w:p>
    <w:p w:rsidR="00F7106B" w:rsidRPr="00AB5324" w:rsidRDefault="00F7106B" w:rsidP="00F7106B">
      <w:pPr>
        <w:spacing w:after="0" w:line="240" w:lineRule="auto"/>
        <w:contextualSpacing/>
        <w:jc w:val="both"/>
        <w:rPr>
          <w:rFonts w:ascii="Times New Roman" w:eastAsia="Calibri" w:hAnsi="Times New Roman" w:cs="Times New Roman"/>
          <w:sz w:val="24"/>
          <w:szCs w:val="24"/>
          <w:lang w:val="es-ES"/>
        </w:rPr>
      </w:pPr>
      <w:r w:rsidRPr="00AB5324">
        <w:rPr>
          <w:rFonts w:ascii="Times New Roman" w:eastAsia="Calibri" w:hAnsi="Times New Roman" w:cs="Times New Roman"/>
          <w:sz w:val="24"/>
          <w:szCs w:val="24"/>
          <w:lang w:val="es-ES"/>
        </w:rPr>
        <w:t>Como se afirma en la iniciativa desde el siglo XIX las actividades humanas han sido el principal motor del Cambio Climático, debido especialmente a la quema de combustibles fósiles que generan emisiones de gases de efecto invernadero (GEI), como el dióxido de carbono (CO2), que actúa como una manta que envuelve a la Tierra, atrapando el calor del Sol y elevando las temperaturas, alterando con ello al sistema climático global.</w:t>
      </w:r>
    </w:p>
    <w:p w:rsidR="00F7106B" w:rsidRPr="00AB5324" w:rsidRDefault="00F7106B" w:rsidP="00F7106B">
      <w:pPr>
        <w:spacing w:after="0" w:line="240" w:lineRule="auto"/>
        <w:contextualSpacing/>
        <w:jc w:val="both"/>
        <w:rPr>
          <w:rFonts w:ascii="Times New Roman" w:eastAsia="Calibri" w:hAnsi="Times New Roman" w:cs="Times New Roman"/>
          <w:sz w:val="24"/>
          <w:szCs w:val="24"/>
          <w:lang w:val="es-ES"/>
        </w:rPr>
      </w:pPr>
    </w:p>
    <w:p w:rsidR="00F7106B" w:rsidRPr="00AB5324" w:rsidRDefault="00F7106B" w:rsidP="00F7106B">
      <w:pPr>
        <w:spacing w:after="0" w:line="240" w:lineRule="auto"/>
        <w:contextualSpacing/>
        <w:jc w:val="both"/>
        <w:rPr>
          <w:rFonts w:ascii="Times New Roman" w:eastAsia="Calibri" w:hAnsi="Times New Roman" w:cs="Times New Roman"/>
          <w:sz w:val="24"/>
          <w:szCs w:val="24"/>
          <w:lang w:val="es-ES"/>
        </w:rPr>
      </w:pPr>
      <w:r w:rsidRPr="00AB5324">
        <w:rPr>
          <w:rFonts w:ascii="Times New Roman" w:eastAsia="Calibri" w:hAnsi="Times New Roman" w:cs="Times New Roman"/>
          <w:sz w:val="24"/>
          <w:szCs w:val="24"/>
          <w:lang w:val="es-ES"/>
        </w:rPr>
        <w:t xml:space="preserve">Asimismo, apreciamos que, la especie humana ha causado que la concentración de dióxido de carbono en la atmósfera sea la más alta en la historia, por ello, la comunidad científica advierte que se está modificando substancialmente el clima de la tierra. De no cambiar los modelos de consumo y producción actuales, se podría experimentar un aumento de la temperatura entre 4ºC y 6ºC en este siglo. </w:t>
      </w:r>
    </w:p>
    <w:p w:rsidR="00F7106B" w:rsidRPr="00AB5324" w:rsidRDefault="00F7106B" w:rsidP="00F7106B">
      <w:pPr>
        <w:spacing w:after="0" w:line="240" w:lineRule="auto"/>
        <w:contextualSpacing/>
        <w:jc w:val="both"/>
        <w:rPr>
          <w:rFonts w:ascii="Times New Roman" w:eastAsia="Calibri" w:hAnsi="Times New Roman" w:cs="Times New Roman"/>
          <w:sz w:val="24"/>
          <w:szCs w:val="24"/>
          <w:lang w:val="es-ES"/>
        </w:rPr>
      </w:pPr>
    </w:p>
    <w:p w:rsidR="00F7106B" w:rsidRPr="00AB5324" w:rsidRDefault="00F7106B" w:rsidP="00F7106B">
      <w:pPr>
        <w:spacing w:after="0" w:line="240" w:lineRule="auto"/>
        <w:contextualSpacing/>
        <w:jc w:val="both"/>
        <w:rPr>
          <w:rFonts w:ascii="Times New Roman" w:eastAsia="Calibri" w:hAnsi="Times New Roman" w:cs="Times New Roman"/>
          <w:sz w:val="24"/>
          <w:szCs w:val="24"/>
          <w:lang w:val="es-ES"/>
        </w:rPr>
      </w:pPr>
      <w:r w:rsidRPr="00AB5324">
        <w:rPr>
          <w:rFonts w:ascii="Times New Roman" w:eastAsia="Calibri" w:hAnsi="Times New Roman" w:cs="Times New Roman"/>
          <w:sz w:val="24"/>
          <w:szCs w:val="24"/>
          <w:lang w:val="es-ES"/>
        </w:rPr>
        <w:t>En términos de lo expresado en la iniciativa, de acuerdo con el último reporte del Grupo Intergubernamental de Expertos sobre el cambio climático de la ONU, se han observado cambios en el clima de la tierra en todas las regiones y en el sistema climático en su conjunto. Los cambios mencionados no tienen precedentes, por ello alteran todos los modelos predictivos, ya que, de forma estudiada, se tenía previsto que algunos de ellos ocurrieran hasta dentro de varios cientos de años, pero desafortunadamente, estos cambios se están produciendo en la actualidad.</w:t>
      </w:r>
    </w:p>
    <w:p w:rsidR="00F7106B" w:rsidRPr="00AB5324" w:rsidRDefault="00F7106B" w:rsidP="00F7106B">
      <w:pPr>
        <w:spacing w:after="0" w:line="240" w:lineRule="auto"/>
        <w:contextualSpacing/>
        <w:jc w:val="both"/>
        <w:rPr>
          <w:rFonts w:ascii="Times New Roman" w:eastAsia="Calibri" w:hAnsi="Times New Roman" w:cs="Times New Roman"/>
          <w:sz w:val="24"/>
          <w:szCs w:val="24"/>
          <w:lang w:val="es-ES"/>
        </w:rPr>
      </w:pPr>
    </w:p>
    <w:p w:rsidR="00F7106B" w:rsidRPr="00AB5324" w:rsidRDefault="00F7106B" w:rsidP="00F7106B">
      <w:pPr>
        <w:spacing w:after="0" w:line="240" w:lineRule="auto"/>
        <w:contextualSpacing/>
        <w:jc w:val="both"/>
        <w:rPr>
          <w:rFonts w:ascii="Times New Roman" w:eastAsia="Calibri" w:hAnsi="Times New Roman" w:cs="Times New Roman"/>
          <w:sz w:val="24"/>
          <w:szCs w:val="24"/>
          <w:lang w:val="es-ES"/>
        </w:rPr>
      </w:pPr>
      <w:r w:rsidRPr="00AB5324">
        <w:rPr>
          <w:rFonts w:ascii="Times New Roman" w:eastAsia="Calibri" w:hAnsi="Times New Roman" w:cs="Times New Roman"/>
          <w:sz w:val="24"/>
          <w:szCs w:val="24"/>
          <w:lang w:val="es-ES"/>
        </w:rPr>
        <w:t>Tienen razón los autores de la propuesta legislativa, pues, la alteración en los patrones sobre eventos climáticos y las temperaturas extremas son cada vez más comunes e irán en aumento si hay una mayor concentración de GEI. De acuerdo con diversos estudios sobre los cambios en el clima, se ha observado que la atmósfera y los océanos se han calentado, los volúmenes de los glaciares han disminuido y el nivel del mar se eleva. Desde la década de los 50’s, se han documentado diversos fenómenos meteorológicos que salen del parámetro normal de los registros históricos. Se percibe que el número de días y noches fríos han disminuido y que el número de días y noches cálidos han aumentado, al igual que las olas de calor. De la misma manera, existen regiones en las que han incrementado el número de precipitaciones de moderadas a intensas, y regiones en las que han disminuido.</w:t>
      </w:r>
    </w:p>
    <w:p w:rsidR="00F7106B" w:rsidRPr="00AB5324" w:rsidRDefault="00F7106B" w:rsidP="00F7106B">
      <w:pPr>
        <w:spacing w:after="0" w:line="240" w:lineRule="auto"/>
        <w:contextualSpacing/>
        <w:jc w:val="both"/>
        <w:rPr>
          <w:rFonts w:ascii="Times New Roman" w:eastAsia="Calibri" w:hAnsi="Times New Roman" w:cs="Times New Roman"/>
          <w:sz w:val="24"/>
          <w:szCs w:val="24"/>
          <w:lang w:val="es-ES"/>
        </w:rPr>
      </w:pPr>
    </w:p>
    <w:p w:rsidR="00F7106B" w:rsidRPr="00AB5324" w:rsidRDefault="00F7106B" w:rsidP="00F7106B">
      <w:pPr>
        <w:spacing w:after="0" w:line="240" w:lineRule="auto"/>
        <w:contextualSpacing/>
        <w:jc w:val="both"/>
        <w:rPr>
          <w:rFonts w:ascii="Times New Roman" w:eastAsia="Calibri" w:hAnsi="Times New Roman" w:cs="Times New Roman"/>
          <w:sz w:val="24"/>
          <w:szCs w:val="24"/>
          <w:lang w:val="es-ES"/>
        </w:rPr>
      </w:pPr>
      <w:r w:rsidRPr="00AB5324">
        <w:rPr>
          <w:rFonts w:ascii="Times New Roman" w:eastAsia="Calibri" w:hAnsi="Times New Roman" w:cs="Times New Roman"/>
          <w:sz w:val="24"/>
          <w:szCs w:val="24"/>
          <w:lang w:val="es-ES"/>
        </w:rPr>
        <w:t>A nadie escapa que el dióxido de carbono que se acumula en la atmósfera junto a otros gases de efecto invernadero (GEI) está generando ya en la actualidad graves desequilibrios mundiales que se espera se intensifiquen en el futuro inmediato. Aunque su magnitud futura es difícil de predecir, no hablamos de simples proyecciones: hay muchas señales que evidencian ya el cambio climático. Entre ellas: se han acidificado los océanos afectando a corales, algas, mariscos y otras especies; también ha aumentado la fuerza de los huracanes, que causan cada década más daños, por el aumento de temperatura del agua; se ha elevado el nivel de las grandes masas de agua por dilatación, poniendo en peligro numerosas áreas urbanas costeras; y al mismo tiempo, se está degradando ecológicamente el suelo fértil de todo el planeta, haciendo más difícil el cultivo.</w:t>
      </w:r>
    </w:p>
    <w:p w:rsidR="00F7106B" w:rsidRPr="00AB5324" w:rsidRDefault="00F7106B" w:rsidP="00F7106B">
      <w:pPr>
        <w:spacing w:after="0" w:line="240" w:lineRule="auto"/>
        <w:contextualSpacing/>
        <w:jc w:val="both"/>
        <w:rPr>
          <w:rFonts w:ascii="Times New Roman" w:eastAsia="Calibri" w:hAnsi="Times New Roman" w:cs="Times New Roman"/>
          <w:sz w:val="24"/>
          <w:szCs w:val="24"/>
          <w:lang w:val="es-ES"/>
        </w:rPr>
      </w:pPr>
    </w:p>
    <w:p w:rsidR="00F7106B" w:rsidRPr="00AB5324" w:rsidRDefault="00F7106B" w:rsidP="00F7106B">
      <w:pPr>
        <w:spacing w:after="0" w:line="240" w:lineRule="auto"/>
        <w:contextualSpacing/>
        <w:jc w:val="both"/>
        <w:rPr>
          <w:rFonts w:ascii="Times New Roman" w:eastAsia="Calibri" w:hAnsi="Times New Roman" w:cs="Times New Roman"/>
          <w:sz w:val="24"/>
          <w:szCs w:val="24"/>
          <w:lang w:val="es-ES"/>
        </w:rPr>
      </w:pPr>
      <w:r w:rsidRPr="00AB5324">
        <w:rPr>
          <w:rFonts w:ascii="Times New Roman" w:eastAsia="Calibri" w:hAnsi="Times New Roman" w:cs="Times New Roman"/>
          <w:sz w:val="24"/>
          <w:szCs w:val="24"/>
          <w:lang w:val="es-ES"/>
        </w:rPr>
        <w:t xml:space="preserve">Es cierto que en el 2021 se establecieron temperaturas récord, olas de calor, sequías, incendios forestales, inundaciones y muertes masivas de especies marinas a raíz del </w:t>
      </w:r>
      <w:r w:rsidRPr="00AB5324">
        <w:rPr>
          <w:rFonts w:ascii="Times New Roman" w:eastAsia="Calibri" w:hAnsi="Times New Roman" w:cs="Times New Roman"/>
          <w:sz w:val="24"/>
          <w:szCs w:val="24"/>
          <w:lang w:val="es-ES"/>
        </w:rPr>
        <w:lastRenderedPageBreak/>
        <w:t>calentamiento de los océanos, pues la temperatura de estos se encuentra en niveles jamás vistos –</w:t>
      </w:r>
      <w:r w:rsidRPr="00AB5324">
        <w:rPr>
          <w:rFonts w:ascii="Times New Roman" w:eastAsia="Calibri" w:hAnsi="Times New Roman" w:cs="Times New Roman"/>
          <w:i/>
          <w:sz w:val="24"/>
          <w:szCs w:val="24"/>
          <w:lang w:val="es-ES"/>
        </w:rPr>
        <w:t>julio de 2021 se convirtió en el mes más caliente de la historia</w:t>
      </w:r>
      <w:r w:rsidRPr="00AB5324">
        <w:rPr>
          <w:rFonts w:ascii="Times New Roman" w:eastAsia="Calibri" w:hAnsi="Times New Roman" w:cs="Times New Roman"/>
          <w:sz w:val="24"/>
          <w:szCs w:val="24"/>
          <w:lang w:val="es-ES"/>
        </w:rPr>
        <w:t>–, efectos que se produjeron de forma inusual en el hemisferio norte y de manera alarmante en el permafrost de Siberia.</w:t>
      </w:r>
    </w:p>
    <w:p w:rsidR="00F7106B" w:rsidRPr="00AB5324" w:rsidRDefault="00F7106B" w:rsidP="00F7106B">
      <w:pPr>
        <w:spacing w:after="0" w:line="240" w:lineRule="auto"/>
        <w:contextualSpacing/>
        <w:jc w:val="both"/>
        <w:rPr>
          <w:rFonts w:ascii="Times New Roman" w:eastAsia="Calibri" w:hAnsi="Times New Roman" w:cs="Times New Roman"/>
          <w:sz w:val="24"/>
          <w:szCs w:val="24"/>
          <w:lang w:val="es-ES"/>
        </w:rPr>
      </w:pPr>
    </w:p>
    <w:p w:rsidR="00F7106B" w:rsidRPr="00AB5324" w:rsidRDefault="00F7106B" w:rsidP="00F7106B">
      <w:pPr>
        <w:spacing w:after="0" w:line="240" w:lineRule="auto"/>
        <w:contextualSpacing/>
        <w:jc w:val="both"/>
        <w:rPr>
          <w:rFonts w:ascii="Times New Roman" w:eastAsia="Calibri" w:hAnsi="Times New Roman" w:cs="Times New Roman"/>
          <w:sz w:val="24"/>
          <w:szCs w:val="24"/>
          <w:lang w:val="es-ES"/>
        </w:rPr>
      </w:pPr>
      <w:r w:rsidRPr="00AB5324">
        <w:rPr>
          <w:rFonts w:ascii="Times New Roman" w:eastAsia="Calibri" w:hAnsi="Times New Roman" w:cs="Times New Roman"/>
          <w:sz w:val="24"/>
          <w:szCs w:val="24"/>
          <w:lang w:val="es-ES"/>
        </w:rPr>
        <w:t>Así resaltamos lo expuesto en la iniciativa, en el sentido de que en nuestro país, el calor extremo está provocando sequías y escasez de agua, presentándose de manera constante inundaciones en diversas partes del territorio nacional, así como una temporada atípica de huracanes y tormentas tropicales en el Atlántico y el Pacifico. Según las autoridades, estas situaciones afectarán a miles de personas, destruyendo por completo su patrimonio. Los impactos climáticos están agravando las amenazas a la salud humana, la seguridad alimentaria y la estabilidad económica.</w:t>
      </w:r>
    </w:p>
    <w:p w:rsidR="00F7106B" w:rsidRPr="00AB5324" w:rsidRDefault="00F7106B" w:rsidP="00F7106B">
      <w:pPr>
        <w:spacing w:after="0" w:line="240" w:lineRule="auto"/>
        <w:contextualSpacing/>
        <w:jc w:val="both"/>
        <w:rPr>
          <w:rFonts w:ascii="Times New Roman" w:eastAsia="Calibri" w:hAnsi="Times New Roman" w:cs="Times New Roman"/>
          <w:sz w:val="24"/>
          <w:szCs w:val="24"/>
          <w:lang w:val="es-ES"/>
        </w:rPr>
      </w:pPr>
    </w:p>
    <w:p w:rsidR="00F7106B" w:rsidRPr="00AB5324" w:rsidRDefault="00F7106B" w:rsidP="00F7106B">
      <w:pPr>
        <w:spacing w:after="0" w:line="240" w:lineRule="auto"/>
        <w:contextualSpacing/>
        <w:jc w:val="both"/>
        <w:rPr>
          <w:rFonts w:ascii="Times New Roman" w:eastAsia="Calibri" w:hAnsi="Times New Roman" w:cs="Times New Roman"/>
          <w:sz w:val="24"/>
          <w:szCs w:val="24"/>
          <w:lang w:val="es-ES"/>
        </w:rPr>
      </w:pPr>
      <w:r w:rsidRPr="00AB5324">
        <w:rPr>
          <w:rFonts w:ascii="Times New Roman" w:eastAsia="Calibri" w:hAnsi="Times New Roman" w:cs="Times New Roman"/>
          <w:sz w:val="24"/>
          <w:szCs w:val="24"/>
          <w:lang w:val="es-ES"/>
        </w:rPr>
        <w:t>Estamos convencidos de que, para conseguir estas metas, la mejor estrategia es el uso de energías renovables o limpias, pues estas se basan en la utilización de recursos naturales, como son: el sol, el aire, el agua o la biomasa vegetal o animal; que, a diferencia de las energías convencionales, se renuevan de forma constante e ilimitada.</w:t>
      </w:r>
    </w:p>
    <w:p w:rsidR="00F7106B" w:rsidRPr="00AB5324" w:rsidRDefault="00F7106B" w:rsidP="00F7106B">
      <w:pPr>
        <w:spacing w:after="0" w:line="240" w:lineRule="auto"/>
        <w:contextualSpacing/>
        <w:jc w:val="both"/>
        <w:rPr>
          <w:rFonts w:ascii="Times New Roman" w:eastAsia="Calibri" w:hAnsi="Times New Roman" w:cs="Times New Roman"/>
          <w:sz w:val="24"/>
          <w:szCs w:val="24"/>
          <w:lang w:val="es-ES"/>
        </w:rPr>
      </w:pPr>
    </w:p>
    <w:p w:rsidR="00F7106B" w:rsidRPr="00AB5324" w:rsidRDefault="00F7106B" w:rsidP="00F7106B">
      <w:pPr>
        <w:spacing w:after="0" w:line="240" w:lineRule="auto"/>
        <w:contextualSpacing/>
        <w:jc w:val="both"/>
        <w:rPr>
          <w:rFonts w:ascii="Times New Roman" w:eastAsia="Calibri" w:hAnsi="Times New Roman" w:cs="Times New Roman"/>
          <w:sz w:val="24"/>
          <w:szCs w:val="24"/>
          <w:lang w:val="es-ES"/>
        </w:rPr>
      </w:pPr>
      <w:r w:rsidRPr="00AB5324">
        <w:rPr>
          <w:rFonts w:ascii="Times New Roman" w:eastAsia="Calibri" w:hAnsi="Times New Roman" w:cs="Times New Roman"/>
          <w:sz w:val="24"/>
          <w:szCs w:val="24"/>
          <w:lang w:val="es-ES"/>
        </w:rPr>
        <w:t>Es evidente que, México no es la excepción y las energías renovables no son totalmente aprovechadas, pues pese a la diversidad climática de nuestro país, apenas el 21% de la energía que se consume es generada de esta manera. Por otro lado, de acuerdo con la Secretaría de Energía (SENER), el 69% de la energía que se consume en el país es obtenida de energías no renovables como combustibles derivados del petróleo; a su vez, la quema de combustible para la producción de energías representó en 2021, 187 millones 328 mil toneladas de gases emitidos, principalmente CO2 (dióxido de carbono), CH4 (metano) y N20 (óxido nitroso).</w:t>
      </w:r>
    </w:p>
    <w:p w:rsidR="00F7106B" w:rsidRPr="00AB5324" w:rsidRDefault="00F7106B" w:rsidP="00F7106B">
      <w:pPr>
        <w:spacing w:after="0" w:line="240" w:lineRule="auto"/>
        <w:contextualSpacing/>
        <w:jc w:val="both"/>
        <w:rPr>
          <w:rFonts w:ascii="Times New Roman" w:eastAsia="Calibri" w:hAnsi="Times New Roman" w:cs="Times New Roman"/>
          <w:sz w:val="24"/>
          <w:szCs w:val="24"/>
          <w:lang w:val="es-ES"/>
        </w:rPr>
      </w:pPr>
    </w:p>
    <w:p w:rsidR="00F7106B" w:rsidRPr="00AB5324" w:rsidRDefault="00F7106B" w:rsidP="00F7106B">
      <w:pPr>
        <w:spacing w:after="0" w:line="240" w:lineRule="auto"/>
        <w:contextualSpacing/>
        <w:jc w:val="both"/>
        <w:rPr>
          <w:rFonts w:ascii="Times New Roman" w:eastAsia="Calibri" w:hAnsi="Times New Roman" w:cs="Times New Roman"/>
          <w:sz w:val="24"/>
          <w:szCs w:val="24"/>
          <w:lang w:val="es-ES"/>
        </w:rPr>
      </w:pPr>
      <w:r w:rsidRPr="00AB5324">
        <w:rPr>
          <w:rFonts w:ascii="Times New Roman" w:eastAsia="Calibri" w:hAnsi="Times New Roman" w:cs="Times New Roman"/>
          <w:sz w:val="24"/>
          <w:szCs w:val="24"/>
          <w:lang w:val="es-ES"/>
        </w:rPr>
        <w:t>Resulta interesante la manifestación en la iniciativa en cuanto a que, de acuerdo con la Agenda para el Desarrollo Sostenible, la generación de energía es el factor principal que contribuye al Cambio Climático, representando alrededor del 60% de todas las emisiones mundiales de GEI, los datos son alarmantes y más aún cuando nuestra entidad se considera como la primera consumidora de energía eléctrica en el país, con poco más del 8% al cierre del año 2022 del total nacional.</w:t>
      </w:r>
    </w:p>
    <w:p w:rsidR="00F7106B" w:rsidRPr="00AB5324" w:rsidRDefault="00F7106B" w:rsidP="00F7106B">
      <w:pPr>
        <w:spacing w:after="0" w:line="240" w:lineRule="auto"/>
        <w:contextualSpacing/>
        <w:jc w:val="both"/>
        <w:rPr>
          <w:rFonts w:ascii="Times New Roman" w:eastAsia="Calibri" w:hAnsi="Times New Roman" w:cs="Times New Roman"/>
          <w:sz w:val="24"/>
          <w:szCs w:val="24"/>
          <w:lang w:val="es-ES"/>
        </w:rPr>
      </w:pPr>
    </w:p>
    <w:p w:rsidR="00F7106B" w:rsidRPr="00AB5324" w:rsidRDefault="00F7106B" w:rsidP="00F7106B">
      <w:pPr>
        <w:spacing w:after="0" w:line="240" w:lineRule="auto"/>
        <w:contextualSpacing/>
        <w:jc w:val="both"/>
        <w:rPr>
          <w:rFonts w:ascii="Times New Roman" w:eastAsia="Calibri" w:hAnsi="Times New Roman" w:cs="Times New Roman"/>
          <w:sz w:val="24"/>
          <w:szCs w:val="24"/>
          <w:lang w:val="es-ES"/>
        </w:rPr>
      </w:pPr>
      <w:r w:rsidRPr="00AB5324">
        <w:rPr>
          <w:rFonts w:ascii="Times New Roman" w:eastAsia="Calibri" w:hAnsi="Times New Roman" w:cs="Times New Roman"/>
          <w:sz w:val="24"/>
          <w:szCs w:val="24"/>
          <w:lang w:val="es-ES"/>
        </w:rPr>
        <w:t>Estamos de acuerdo en que, es preocupante señalar que, para el año 2015, México emitió 683 millones de toneladas de dióxido de carbono (MtCO2e). Del total de estas emisiones, 1.4 millones de ton de CO2 son producto de actividades de las administraciones públicas locales, y de ellas, el 71.6 % se deben al consumo de electricidad en las unidades administrativas e instalaciones públicas. Los gobiernos tienen la gran responsabilidad de velar por el bienestar de sus habitantes, por ello es indispensable atender los temas ambientales. De forma particular, el Gobierno del Estado de México no puede ser indiferente o mirar hacia otro lado e ignorar la crisis ambiental que se vive en la actualidad, es momento de generar políticas públicas responsables y congruentes que incidan de manera directa e inmediata en el mejoramiento de los conflictos ambientales que se viven.</w:t>
      </w:r>
    </w:p>
    <w:p w:rsidR="00F7106B" w:rsidRPr="00AB5324" w:rsidRDefault="00F7106B" w:rsidP="00F7106B">
      <w:pPr>
        <w:spacing w:after="0" w:line="240" w:lineRule="auto"/>
        <w:contextualSpacing/>
        <w:jc w:val="both"/>
        <w:rPr>
          <w:rFonts w:ascii="Times New Roman" w:eastAsia="Calibri" w:hAnsi="Times New Roman" w:cs="Times New Roman"/>
          <w:sz w:val="24"/>
          <w:szCs w:val="24"/>
          <w:lang w:val="es-ES"/>
        </w:rPr>
      </w:pPr>
    </w:p>
    <w:p w:rsidR="00F7106B" w:rsidRPr="00AB5324" w:rsidRDefault="00F7106B" w:rsidP="00F7106B">
      <w:pPr>
        <w:spacing w:after="0" w:line="240" w:lineRule="auto"/>
        <w:contextualSpacing/>
        <w:jc w:val="both"/>
        <w:rPr>
          <w:rFonts w:ascii="Times New Roman" w:eastAsia="Calibri" w:hAnsi="Times New Roman" w:cs="Times New Roman"/>
          <w:sz w:val="24"/>
          <w:szCs w:val="24"/>
          <w:lang w:val="es-ES"/>
        </w:rPr>
      </w:pPr>
      <w:r w:rsidRPr="00AB5324">
        <w:rPr>
          <w:rFonts w:ascii="Times New Roman" w:eastAsia="Calibri" w:hAnsi="Times New Roman" w:cs="Times New Roman"/>
          <w:sz w:val="24"/>
          <w:szCs w:val="24"/>
          <w:lang w:val="es-ES"/>
        </w:rPr>
        <w:t xml:space="preserve">Mención generar la energía eléctrica no renovable utilizada en las 5,155 Unidades Administrativas del Gobierno el Estado de México se liberan al año en promedio 258 mil 764 punto 504 kilogramos de dióxido de carbono (CO2) que no se mitigan ni compensan de </w:t>
      </w:r>
      <w:r w:rsidRPr="00AB5324">
        <w:rPr>
          <w:rFonts w:ascii="Times New Roman" w:eastAsia="Calibri" w:hAnsi="Times New Roman" w:cs="Times New Roman"/>
          <w:sz w:val="24"/>
          <w:szCs w:val="24"/>
          <w:lang w:val="es-ES"/>
        </w:rPr>
        <w:lastRenderedPageBreak/>
        <w:t>ninguna manera, contribuyendo así de forma sustancial al cambio climático y sus consecuencias.</w:t>
      </w:r>
    </w:p>
    <w:p w:rsidR="00F7106B" w:rsidRPr="00AB5324" w:rsidRDefault="00F7106B" w:rsidP="00F7106B">
      <w:pPr>
        <w:spacing w:after="0" w:line="240" w:lineRule="auto"/>
        <w:contextualSpacing/>
        <w:jc w:val="both"/>
        <w:rPr>
          <w:rFonts w:ascii="Times New Roman" w:eastAsia="Calibri" w:hAnsi="Times New Roman" w:cs="Times New Roman"/>
          <w:sz w:val="24"/>
          <w:szCs w:val="24"/>
          <w:lang w:val="es-ES"/>
        </w:rPr>
      </w:pPr>
    </w:p>
    <w:p w:rsidR="00F7106B" w:rsidRPr="00AB5324" w:rsidRDefault="00F7106B" w:rsidP="00F7106B">
      <w:pPr>
        <w:spacing w:after="0" w:line="240" w:lineRule="auto"/>
        <w:contextualSpacing/>
        <w:jc w:val="both"/>
        <w:rPr>
          <w:rFonts w:ascii="Times New Roman" w:eastAsia="Calibri" w:hAnsi="Times New Roman" w:cs="Times New Roman"/>
          <w:sz w:val="24"/>
          <w:szCs w:val="24"/>
          <w:lang w:val="es-ES"/>
        </w:rPr>
      </w:pPr>
      <w:r w:rsidRPr="00AB5324">
        <w:rPr>
          <w:rFonts w:ascii="Times New Roman" w:eastAsia="Calibri" w:hAnsi="Times New Roman" w:cs="Times New Roman"/>
          <w:sz w:val="24"/>
          <w:szCs w:val="24"/>
          <w:lang w:val="es-ES"/>
        </w:rPr>
        <w:t>Mención aparte merecen las administraciones municipales, en donde existen grandes oportunidades de eficiencia en los servicios públicos que están bajo su responsabilidad, derivado de la obsolescencia de los equipos, falta de mantenimiento e inversión en nuevas y más eficientes tecnologías.</w:t>
      </w:r>
    </w:p>
    <w:p w:rsidR="00F7106B" w:rsidRPr="00AB5324" w:rsidRDefault="00F7106B" w:rsidP="00F7106B">
      <w:pPr>
        <w:spacing w:after="0" w:line="240" w:lineRule="auto"/>
        <w:contextualSpacing/>
        <w:jc w:val="both"/>
        <w:rPr>
          <w:rFonts w:ascii="Times New Roman" w:eastAsia="Calibri" w:hAnsi="Times New Roman" w:cs="Times New Roman"/>
          <w:sz w:val="24"/>
          <w:szCs w:val="24"/>
          <w:lang w:val="es-ES"/>
        </w:rPr>
      </w:pPr>
    </w:p>
    <w:p w:rsidR="00F7106B" w:rsidRPr="00AB5324" w:rsidRDefault="00F7106B" w:rsidP="00F7106B">
      <w:pPr>
        <w:spacing w:after="0" w:line="240" w:lineRule="auto"/>
        <w:contextualSpacing/>
        <w:jc w:val="both"/>
        <w:rPr>
          <w:rFonts w:ascii="Times New Roman" w:eastAsia="Calibri" w:hAnsi="Times New Roman" w:cs="Times New Roman"/>
          <w:sz w:val="24"/>
          <w:szCs w:val="24"/>
          <w:lang w:val="es-ES"/>
        </w:rPr>
      </w:pPr>
      <w:r w:rsidRPr="00AB5324">
        <w:rPr>
          <w:rFonts w:ascii="Times New Roman" w:eastAsia="Calibri" w:hAnsi="Times New Roman" w:cs="Times New Roman"/>
          <w:sz w:val="24"/>
          <w:szCs w:val="24"/>
          <w:lang w:val="es-ES"/>
        </w:rPr>
        <w:t>Destacamos que, los registros de los inversores solares instalados en el mencionado conjunto, revelan que la energía generada es de 5.45 kWh/m2, lo que muestra que el sistema es eficiente, que la inversión requerida para su implementación será recuperada mediante el ahorro generado (garantizando el retorno sobre la inversión ROI), y que podría ser replicado en el mismo sitio o en otros, con la finalidad de impulsar el uso de energías limpias en los edificios públicos del Estado.</w:t>
      </w:r>
    </w:p>
    <w:p w:rsidR="00F7106B" w:rsidRPr="00AB5324" w:rsidRDefault="00F7106B" w:rsidP="00F7106B">
      <w:pPr>
        <w:spacing w:after="0" w:line="240" w:lineRule="auto"/>
        <w:contextualSpacing/>
        <w:jc w:val="both"/>
        <w:rPr>
          <w:rFonts w:ascii="Times New Roman" w:eastAsia="Calibri" w:hAnsi="Times New Roman" w:cs="Times New Roman"/>
          <w:sz w:val="24"/>
          <w:szCs w:val="24"/>
          <w:lang w:val="es-ES"/>
        </w:rPr>
      </w:pPr>
    </w:p>
    <w:p w:rsidR="00F7106B" w:rsidRPr="00AB5324" w:rsidRDefault="00F7106B" w:rsidP="00F7106B">
      <w:pPr>
        <w:spacing w:after="0" w:line="240" w:lineRule="auto"/>
        <w:contextualSpacing/>
        <w:jc w:val="both"/>
        <w:rPr>
          <w:rFonts w:ascii="Times New Roman" w:eastAsia="Calibri" w:hAnsi="Times New Roman" w:cs="Times New Roman"/>
          <w:b/>
          <w:sz w:val="24"/>
          <w:szCs w:val="24"/>
        </w:rPr>
      </w:pPr>
      <w:r w:rsidRPr="00AB5324">
        <w:rPr>
          <w:rFonts w:ascii="Times New Roman" w:eastAsia="Calibri" w:hAnsi="Times New Roman" w:cs="Times New Roman"/>
          <w:b/>
          <w:sz w:val="24"/>
          <w:szCs w:val="24"/>
        </w:rPr>
        <w:t>Análisis y Estudio Técnico del Texto Normativo.</w:t>
      </w:r>
    </w:p>
    <w:p w:rsidR="00F7106B" w:rsidRPr="00AB5324" w:rsidRDefault="00F7106B" w:rsidP="00F7106B">
      <w:pPr>
        <w:spacing w:after="0" w:line="240" w:lineRule="auto"/>
        <w:contextualSpacing/>
        <w:jc w:val="both"/>
        <w:rPr>
          <w:rFonts w:ascii="Times New Roman" w:eastAsia="Calibri" w:hAnsi="Times New Roman" w:cs="Times New Roman"/>
          <w:sz w:val="24"/>
          <w:szCs w:val="24"/>
          <w:lang w:val="es-ES"/>
        </w:rPr>
      </w:pPr>
    </w:p>
    <w:p w:rsidR="00F7106B" w:rsidRPr="00AB5324" w:rsidRDefault="00F7106B" w:rsidP="00F7106B">
      <w:pPr>
        <w:spacing w:after="0" w:line="240" w:lineRule="auto"/>
        <w:contextualSpacing/>
        <w:jc w:val="both"/>
        <w:rPr>
          <w:rFonts w:ascii="Times New Roman" w:eastAsia="Calibri" w:hAnsi="Times New Roman" w:cs="Times New Roman"/>
          <w:sz w:val="24"/>
          <w:szCs w:val="24"/>
          <w:lang w:val="es-ES"/>
        </w:rPr>
      </w:pPr>
      <w:r w:rsidRPr="00AB5324">
        <w:rPr>
          <w:rFonts w:ascii="Times New Roman" w:eastAsia="Calibri" w:hAnsi="Times New Roman" w:cs="Times New Roman"/>
          <w:sz w:val="24"/>
          <w:szCs w:val="24"/>
          <w:lang w:val="es-ES"/>
        </w:rPr>
        <w:t>Apreciamos que es viable la normativa de la propuesta pues está contemplada en la propia Ley de la Industria Eléctrica, bajo el esquema regulado en Generación Distribuida Exenta, mismo que ha crecido de manera exponencial en los últimos años, lo que permite que al cierre del 2022 en el país haya más de 300 mil servicios en esta modalidad. Es decir, no se actúa fuera de la Ley, sino dentro del marco jurídico vigente, haciendo una transición planeada y diseñada de cada uno de los servicios correspondientes, a efecto de una disminución de costos, aportando una mejora hacia el cambio climático y disminuyendo costos operativos.</w:t>
      </w:r>
    </w:p>
    <w:p w:rsidR="00F7106B" w:rsidRPr="00AB5324" w:rsidRDefault="00F7106B" w:rsidP="00F7106B">
      <w:pPr>
        <w:spacing w:after="0" w:line="240" w:lineRule="auto"/>
        <w:contextualSpacing/>
        <w:jc w:val="both"/>
        <w:rPr>
          <w:rFonts w:ascii="Times New Roman" w:eastAsia="Calibri" w:hAnsi="Times New Roman" w:cs="Times New Roman"/>
          <w:sz w:val="24"/>
          <w:szCs w:val="24"/>
          <w:lang w:val="es-ES"/>
        </w:rPr>
      </w:pPr>
    </w:p>
    <w:p w:rsidR="00F7106B" w:rsidRPr="00AB5324" w:rsidRDefault="00F7106B" w:rsidP="00F7106B">
      <w:pPr>
        <w:spacing w:after="0" w:line="240" w:lineRule="auto"/>
        <w:contextualSpacing/>
        <w:jc w:val="both"/>
        <w:rPr>
          <w:rFonts w:ascii="Times New Roman" w:eastAsia="Calibri" w:hAnsi="Times New Roman" w:cs="Times New Roman"/>
          <w:sz w:val="24"/>
          <w:szCs w:val="24"/>
          <w:lang w:val="es-ES"/>
        </w:rPr>
      </w:pPr>
      <w:r w:rsidRPr="00AB5324">
        <w:rPr>
          <w:rFonts w:ascii="Times New Roman" w:eastAsia="Calibri" w:hAnsi="Times New Roman" w:cs="Times New Roman"/>
          <w:sz w:val="24"/>
          <w:szCs w:val="24"/>
          <w:lang w:val="es-ES"/>
        </w:rPr>
        <w:t>Es procedente que, partiendo del principio de responsabilidad compartida, todos los edificios públicos o Unidades Administrativas del Gobierno del Estado de México, así como de los Municipios y los servicios públicos de Alumbrado y Agua Potable sean abastecidos solo por fuentes de energía renovables, mediante una transición escalonada en un periodo máximo de 4 años, para llegar a una meta total del 100% para el año 2026.</w:t>
      </w:r>
    </w:p>
    <w:p w:rsidR="00F7106B" w:rsidRPr="00AB5324" w:rsidRDefault="00F7106B" w:rsidP="00F7106B">
      <w:pPr>
        <w:spacing w:after="0" w:line="240" w:lineRule="auto"/>
        <w:contextualSpacing/>
        <w:jc w:val="both"/>
        <w:rPr>
          <w:rFonts w:ascii="Times New Roman" w:eastAsia="Calibri" w:hAnsi="Times New Roman" w:cs="Times New Roman"/>
          <w:sz w:val="24"/>
          <w:szCs w:val="24"/>
          <w:lang w:val="es-ES"/>
        </w:rPr>
      </w:pPr>
    </w:p>
    <w:p w:rsidR="00F7106B" w:rsidRPr="00AB5324" w:rsidRDefault="00F7106B" w:rsidP="00F7106B">
      <w:pPr>
        <w:spacing w:after="0" w:line="240" w:lineRule="auto"/>
        <w:contextualSpacing/>
        <w:jc w:val="both"/>
        <w:rPr>
          <w:rFonts w:ascii="Times New Roman" w:eastAsia="Calibri" w:hAnsi="Times New Roman" w:cs="Times New Roman"/>
          <w:sz w:val="24"/>
          <w:szCs w:val="24"/>
          <w:lang w:val="es-ES"/>
        </w:rPr>
      </w:pPr>
      <w:r w:rsidRPr="00AB5324">
        <w:rPr>
          <w:rFonts w:ascii="Times New Roman" w:eastAsia="Calibri" w:hAnsi="Times New Roman" w:cs="Times New Roman"/>
          <w:sz w:val="24"/>
          <w:szCs w:val="24"/>
          <w:lang w:val="es-ES"/>
        </w:rPr>
        <w:t>Es adecuada la expedición de la Ley para la Implementación de Energías Limpias y Renovables en los Edificios Públicos del Estado de México y Municipios, en la que se establecen las bases y procedimientos necesarios y en donde las dependencias que se enumeran dentro del citado ordenamiento legal coadyuvarán, para la efectividad del mismo.</w:t>
      </w:r>
    </w:p>
    <w:p w:rsidR="00F7106B" w:rsidRPr="00AB5324" w:rsidRDefault="00F7106B" w:rsidP="00F7106B">
      <w:pPr>
        <w:spacing w:after="0" w:line="240" w:lineRule="auto"/>
        <w:contextualSpacing/>
        <w:jc w:val="both"/>
        <w:rPr>
          <w:rFonts w:ascii="Times New Roman" w:eastAsia="Calibri" w:hAnsi="Times New Roman" w:cs="Times New Roman"/>
          <w:sz w:val="24"/>
          <w:szCs w:val="24"/>
        </w:rPr>
      </w:pPr>
    </w:p>
    <w:p w:rsidR="00F7106B" w:rsidRPr="00AB5324" w:rsidRDefault="00F7106B" w:rsidP="00F7106B">
      <w:pPr>
        <w:spacing w:after="0" w:line="240" w:lineRule="auto"/>
        <w:contextualSpacing/>
        <w:jc w:val="both"/>
        <w:rPr>
          <w:rFonts w:ascii="Times New Roman" w:eastAsia="Calibri" w:hAnsi="Times New Roman" w:cs="Times New Roman"/>
          <w:sz w:val="24"/>
          <w:szCs w:val="24"/>
        </w:rPr>
      </w:pPr>
      <w:r w:rsidRPr="00AB5324">
        <w:rPr>
          <w:rFonts w:ascii="Times New Roman" w:eastAsia="Calibri" w:hAnsi="Times New Roman" w:cs="Times New Roman"/>
          <w:sz w:val="24"/>
          <w:szCs w:val="24"/>
        </w:rPr>
        <w:t xml:space="preserve">Por las razones enunciadas, y analizados y valorados los argumentos; realizado el estudio técnico del Proyecto de Decreto; demostrado el beneficio social de la iniciativa de decreto; y satisfechos los requisitos de fondo y forma, nos permitimos concluir con los siguientes: </w:t>
      </w:r>
    </w:p>
    <w:p w:rsidR="00F7106B" w:rsidRPr="00AB5324" w:rsidRDefault="00F7106B" w:rsidP="00F7106B">
      <w:pPr>
        <w:spacing w:after="0" w:line="240" w:lineRule="auto"/>
        <w:contextualSpacing/>
        <w:jc w:val="center"/>
        <w:rPr>
          <w:rFonts w:ascii="Times New Roman" w:eastAsia="Calibri" w:hAnsi="Times New Roman" w:cs="Times New Roman"/>
          <w:b/>
          <w:sz w:val="24"/>
          <w:szCs w:val="24"/>
          <w:lang w:val="es-ES"/>
        </w:rPr>
      </w:pPr>
    </w:p>
    <w:p w:rsidR="00F7106B" w:rsidRPr="00AB5324" w:rsidRDefault="00F7106B" w:rsidP="00F7106B">
      <w:pPr>
        <w:spacing w:after="0" w:line="240" w:lineRule="auto"/>
        <w:contextualSpacing/>
        <w:jc w:val="center"/>
        <w:rPr>
          <w:rFonts w:ascii="Times New Roman" w:eastAsia="Calibri" w:hAnsi="Times New Roman" w:cs="Times New Roman"/>
          <w:b/>
          <w:sz w:val="24"/>
          <w:szCs w:val="24"/>
          <w:lang w:val="es-ES"/>
        </w:rPr>
      </w:pPr>
      <w:r w:rsidRPr="00AB5324">
        <w:rPr>
          <w:rFonts w:ascii="Times New Roman" w:eastAsia="Calibri" w:hAnsi="Times New Roman" w:cs="Times New Roman"/>
          <w:b/>
          <w:sz w:val="24"/>
          <w:szCs w:val="24"/>
          <w:lang w:val="es-ES"/>
        </w:rPr>
        <w:t>RESOLUTIVOS</w:t>
      </w:r>
    </w:p>
    <w:p w:rsidR="00F7106B" w:rsidRPr="00AB5324" w:rsidRDefault="00F7106B" w:rsidP="00F7106B">
      <w:pPr>
        <w:spacing w:after="0" w:line="240" w:lineRule="auto"/>
        <w:contextualSpacing/>
        <w:jc w:val="both"/>
        <w:rPr>
          <w:rFonts w:ascii="Times New Roman" w:eastAsia="Calibri" w:hAnsi="Times New Roman" w:cs="Times New Roman"/>
          <w:sz w:val="24"/>
          <w:szCs w:val="24"/>
          <w:lang w:val="es-ES"/>
        </w:rPr>
      </w:pPr>
    </w:p>
    <w:p w:rsidR="00F7106B" w:rsidRPr="00AB5324" w:rsidRDefault="00F7106B" w:rsidP="00F7106B">
      <w:pPr>
        <w:spacing w:after="0" w:line="240" w:lineRule="auto"/>
        <w:contextualSpacing/>
        <w:jc w:val="both"/>
        <w:rPr>
          <w:rFonts w:ascii="Times New Roman" w:eastAsia="Calibri" w:hAnsi="Times New Roman" w:cs="Times New Roman"/>
          <w:bCs/>
          <w:sz w:val="24"/>
          <w:szCs w:val="24"/>
        </w:rPr>
      </w:pPr>
      <w:r w:rsidRPr="00AB5324">
        <w:rPr>
          <w:rFonts w:ascii="Times New Roman" w:eastAsia="Calibri" w:hAnsi="Times New Roman" w:cs="Times New Roman"/>
          <w:b/>
          <w:sz w:val="24"/>
          <w:szCs w:val="24"/>
        </w:rPr>
        <w:t>PRIMERO.-</w:t>
      </w:r>
      <w:r w:rsidRPr="00AB5324">
        <w:rPr>
          <w:rFonts w:ascii="Times New Roman" w:eastAsia="Calibri" w:hAnsi="Times New Roman" w:cs="Times New Roman"/>
          <w:sz w:val="24"/>
          <w:szCs w:val="24"/>
        </w:rPr>
        <w:t xml:space="preserve"> Es de aprobarse, en lo conducente, conforme al Proyecto de Decreto que ha sido integrado, la Iniciativa con Proyecto de Decreto, presentada por los Diputados Gerardo Lamas Pombo y Enrique Vargas del Villar, en nombre del Grupo Parlamentario del Partido Acción Nacional, en consecuencia se expide la </w:t>
      </w:r>
      <w:r w:rsidRPr="00AB5324">
        <w:rPr>
          <w:rFonts w:ascii="Times New Roman" w:eastAsia="Calibri" w:hAnsi="Times New Roman" w:cs="Times New Roman"/>
          <w:bCs/>
          <w:sz w:val="24"/>
          <w:szCs w:val="24"/>
        </w:rPr>
        <w:t>Ley para la Implementación</w:t>
      </w:r>
      <w:r w:rsidRPr="00AB5324">
        <w:rPr>
          <w:rFonts w:ascii="Times New Roman" w:eastAsia="Calibri" w:hAnsi="Times New Roman" w:cs="Times New Roman"/>
          <w:sz w:val="24"/>
          <w:szCs w:val="24"/>
        </w:rPr>
        <w:t xml:space="preserve"> </w:t>
      </w:r>
      <w:r w:rsidRPr="00AB5324">
        <w:rPr>
          <w:rFonts w:ascii="Times New Roman" w:eastAsia="Calibri" w:hAnsi="Times New Roman" w:cs="Times New Roman"/>
          <w:bCs/>
          <w:sz w:val="24"/>
          <w:szCs w:val="24"/>
        </w:rPr>
        <w:t xml:space="preserve">de Energías Limpias y Renovables </w:t>
      </w:r>
      <w:bookmarkStart w:id="10" w:name="_Hlk134228998"/>
      <w:bookmarkStart w:id="11" w:name="_Hlk134221865"/>
      <w:r w:rsidRPr="00AB5324">
        <w:rPr>
          <w:rFonts w:ascii="Times New Roman" w:eastAsia="Calibri" w:hAnsi="Times New Roman" w:cs="Times New Roman"/>
          <w:bCs/>
          <w:sz w:val="24"/>
          <w:szCs w:val="24"/>
        </w:rPr>
        <w:t>en los Edificios Públicos del Estado de México y Municipios</w:t>
      </w:r>
      <w:bookmarkEnd w:id="10"/>
      <w:bookmarkEnd w:id="11"/>
      <w:r w:rsidRPr="00AB5324">
        <w:rPr>
          <w:rFonts w:ascii="Times New Roman" w:eastAsia="Calibri" w:hAnsi="Times New Roman" w:cs="Times New Roman"/>
          <w:bCs/>
          <w:sz w:val="24"/>
          <w:szCs w:val="24"/>
        </w:rPr>
        <w:t>.</w:t>
      </w:r>
    </w:p>
    <w:p w:rsidR="00F7106B" w:rsidRPr="00AB5324" w:rsidRDefault="00F7106B" w:rsidP="00F7106B">
      <w:pPr>
        <w:spacing w:after="0" w:line="240" w:lineRule="auto"/>
        <w:contextualSpacing/>
        <w:jc w:val="both"/>
        <w:rPr>
          <w:rFonts w:ascii="Times New Roman" w:eastAsia="Calibri" w:hAnsi="Times New Roman" w:cs="Times New Roman"/>
          <w:sz w:val="24"/>
          <w:szCs w:val="24"/>
        </w:rPr>
      </w:pPr>
    </w:p>
    <w:p w:rsidR="00F7106B" w:rsidRPr="00AB5324" w:rsidRDefault="00F7106B" w:rsidP="00F7106B">
      <w:pPr>
        <w:spacing w:after="0" w:line="240" w:lineRule="auto"/>
        <w:contextualSpacing/>
        <w:jc w:val="both"/>
        <w:rPr>
          <w:rFonts w:ascii="Times New Roman" w:eastAsia="Calibri" w:hAnsi="Times New Roman" w:cs="Times New Roman"/>
          <w:sz w:val="24"/>
          <w:szCs w:val="24"/>
        </w:rPr>
      </w:pPr>
      <w:r w:rsidRPr="00AB5324">
        <w:rPr>
          <w:rFonts w:ascii="Times New Roman" w:eastAsia="Calibri" w:hAnsi="Times New Roman" w:cs="Times New Roman"/>
          <w:b/>
          <w:sz w:val="24"/>
          <w:szCs w:val="24"/>
        </w:rPr>
        <w:t>SEGUNDO.-</w:t>
      </w:r>
      <w:r w:rsidRPr="00AB5324">
        <w:rPr>
          <w:rFonts w:ascii="Times New Roman" w:eastAsia="Calibri" w:hAnsi="Times New Roman" w:cs="Times New Roman"/>
          <w:sz w:val="24"/>
          <w:szCs w:val="24"/>
        </w:rPr>
        <w:t xml:space="preserve"> Se adjunta el Proyecto de Decreto correspondiente.</w:t>
      </w:r>
    </w:p>
    <w:p w:rsidR="00F7106B" w:rsidRPr="00AB5324" w:rsidRDefault="00F7106B" w:rsidP="00F7106B">
      <w:pPr>
        <w:spacing w:after="0" w:line="240" w:lineRule="auto"/>
        <w:contextualSpacing/>
        <w:jc w:val="both"/>
        <w:rPr>
          <w:rFonts w:ascii="Times New Roman" w:eastAsia="Calibri" w:hAnsi="Times New Roman" w:cs="Times New Roman"/>
          <w:sz w:val="24"/>
          <w:szCs w:val="24"/>
          <w:lang w:val="es-ES"/>
        </w:rPr>
      </w:pPr>
    </w:p>
    <w:p w:rsidR="00F7106B" w:rsidRPr="00AB5324" w:rsidRDefault="00F7106B" w:rsidP="00F7106B">
      <w:pPr>
        <w:spacing w:after="0" w:line="240" w:lineRule="auto"/>
        <w:contextualSpacing/>
        <w:jc w:val="both"/>
        <w:rPr>
          <w:rFonts w:ascii="Times New Roman" w:eastAsia="Calibri" w:hAnsi="Times New Roman" w:cs="Times New Roman"/>
          <w:sz w:val="24"/>
          <w:szCs w:val="24"/>
          <w:lang w:val="es-ES"/>
        </w:rPr>
      </w:pPr>
      <w:r w:rsidRPr="00AB5324">
        <w:rPr>
          <w:rFonts w:ascii="Times New Roman" w:eastAsia="Calibri" w:hAnsi="Times New Roman" w:cs="Times New Roman"/>
          <w:b/>
          <w:sz w:val="24"/>
          <w:szCs w:val="24"/>
          <w:lang w:val="es-ES"/>
        </w:rPr>
        <w:t>TERCERO.-</w:t>
      </w:r>
      <w:r w:rsidRPr="00AB5324">
        <w:rPr>
          <w:rFonts w:ascii="Times New Roman" w:eastAsia="Calibri" w:hAnsi="Times New Roman" w:cs="Times New Roman"/>
          <w:sz w:val="24"/>
          <w:szCs w:val="24"/>
          <w:lang w:val="es-ES"/>
        </w:rPr>
        <w:t xml:space="preserve"> Previa discusión y aprobación por la Legislatura en Pleno, remítase el Proyecto de Decreto al Titular del Ejecutivo Estatal para los efectos necesarios.</w:t>
      </w:r>
    </w:p>
    <w:p w:rsidR="00F7106B" w:rsidRPr="00AB5324" w:rsidRDefault="00F7106B" w:rsidP="00F7106B">
      <w:pPr>
        <w:spacing w:after="0" w:line="240" w:lineRule="auto"/>
        <w:contextualSpacing/>
        <w:jc w:val="both"/>
        <w:rPr>
          <w:rFonts w:ascii="Times New Roman" w:eastAsia="Calibri" w:hAnsi="Times New Roman" w:cs="Times New Roman"/>
          <w:sz w:val="24"/>
          <w:szCs w:val="24"/>
        </w:rPr>
      </w:pPr>
    </w:p>
    <w:p w:rsidR="00F7106B" w:rsidRPr="00AB5324" w:rsidRDefault="00F7106B" w:rsidP="00F7106B">
      <w:pPr>
        <w:spacing w:after="0" w:line="240" w:lineRule="auto"/>
        <w:contextualSpacing/>
        <w:jc w:val="both"/>
        <w:rPr>
          <w:rFonts w:ascii="Times New Roman" w:eastAsia="Calibri" w:hAnsi="Times New Roman" w:cs="Times New Roman"/>
          <w:sz w:val="24"/>
          <w:szCs w:val="24"/>
        </w:rPr>
      </w:pPr>
      <w:r w:rsidRPr="00AB5324">
        <w:rPr>
          <w:rFonts w:ascii="Times New Roman" w:eastAsia="Calibri" w:hAnsi="Times New Roman" w:cs="Times New Roman"/>
          <w:sz w:val="24"/>
          <w:szCs w:val="24"/>
        </w:rPr>
        <w:t>Dado en el Palacio del Poder Legislativo, en la ciudad de Toluca de Lerdo, capital del Estado de México, a los ocho días del mes de mayo de dos mil veintitrés.</w:t>
      </w:r>
    </w:p>
    <w:p w:rsidR="00E35AD1" w:rsidRPr="00AB5324" w:rsidRDefault="00E35AD1" w:rsidP="00F7106B">
      <w:pPr>
        <w:spacing w:after="0" w:line="240" w:lineRule="auto"/>
        <w:contextualSpacing/>
        <w:rPr>
          <w:rFonts w:ascii="Times New Roman" w:eastAsia="Calibri" w:hAnsi="Times New Roman" w:cs="Times New Roman"/>
          <w:sz w:val="24"/>
          <w:szCs w:val="24"/>
        </w:rPr>
      </w:pPr>
    </w:p>
    <w:p w:rsidR="00F7106B" w:rsidRPr="00AB5324" w:rsidRDefault="00F7106B" w:rsidP="00F7106B">
      <w:pPr>
        <w:spacing w:after="0" w:line="240" w:lineRule="auto"/>
        <w:contextualSpacing/>
        <w:rPr>
          <w:rFonts w:ascii="Times New Roman" w:eastAsia="Calibri" w:hAnsi="Times New Roman" w:cs="Times New Roman"/>
          <w:sz w:val="24"/>
          <w:szCs w:val="24"/>
        </w:rPr>
      </w:pPr>
    </w:p>
    <w:p w:rsidR="00F7106B" w:rsidRPr="00AB5324" w:rsidRDefault="00F7106B" w:rsidP="00F7106B">
      <w:pPr>
        <w:spacing w:after="0" w:line="240" w:lineRule="auto"/>
        <w:contextualSpacing/>
        <w:jc w:val="center"/>
        <w:rPr>
          <w:rFonts w:ascii="Times New Roman" w:eastAsia="Calibri" w:hAnsi="Times New Roman" w:cs="Times New Roman"/>
          <w:b/>
          <w:sz w:val="24"/>
          <w:szCs w:val="24"/>
        </w:rPr>
      </w:pPr>
      <w:r w:rsidRPr="00AB5324">
        <w:rPr>
          <w:rFonts w:ascii="Times New Roman" w:eastAsia="Calibri" w:hAnsi="Times New Roman" w:cs="Times New Roman"/>
          <w:b/>
          <w:sz w:val="24"/>
          <w:szCs w:val="24"/>
        </w:rPr>
        <w:t xml:space="preserve">LISTA DE VOTACIÓN </w:t>
      </w:r>
    </w:p>
    <w:p w:rsidR="00F7106B" w:rsidRPr="00AB5324" w:rsidRDefault="00F7106B" w:rsidP="00F7106B">
      <w:pPr>
        <w:spacing w:after="0" w:line="240" w:lineRule="auto"/>
        <w:contextualSpacing/>
        <w:rPr>
          <w:rFonts w:ascii="Times New Roman" w:eastAsia="Calibri" w:hAnsi="Times New Roman" w:cs="Times New Roman"/>
          <w:b/>
          <w:sz w:val="24"/>
          <w:szCs w:val="24"/>
        </w:rPr>
      </w:pPr>
    </w:p>
    <w:p w:rsidR="00F7106B" w:rsidRPr="00AB5324" w:rsidRDefault="00F7106B" w:rsidP="00F7106B">
      <w:pPr>
        <w:spacing w:after="0" w:line="240" w:lineRule="auto"/>
        <w:contextualSpacing/>
        <w:rPr>
          <w:rFonts w:ascii="Times New Roman" w:eastAsia="Calibri" w:hAnsi="Times New Roman" w:cs="Times New Roman"/>
          <w:sz w:val="24"/>
          <w:szCs w:val="24"/>
        </w:rPr>
      </w:pPr>
      <w:r w:rsidRPr="00AB5324">
        <w:rPr>
          <w:rFonts w:ascii="Times New Roman" w:eastAsia="Calibri" w:hAnsi="Times New Roman" w:cs="Times New Roman"/>
          <w:b/>
          <w:sz w:val="24"/>
          <w:szCs w:val="24"/>
        </w:rPr>
        <w:t xml:space="preserve">FECHA: </w:t>
      </w:r>
      <w:r w:rsidRPr="00AB5324">
        <w:rPr>
          <w:rFonts w:ascii="Times New Roman" w:eastAsia="Calibri" w:hAnsi="Times New Roman" w:cs="Times New Roman"/>
          <w:sz w:val="24"/>
          <w:szCs w:val="24"/>
        </w:rPr>
        <w:t>08/MAYO/2023</w:t>
      </w:r>
    </w:p>
    <w:p w:rsidR="00F7106B" w:rsidRPr="00AB5324" w:rsidRDefault="00F7106B" w:rsidP="00F7106B">
      <w:pPr>
        <w:spacing w:after="0" w:line="240" w:lineRule="auto"/>
        <w:contextualSpacing/>
        <w:jc w:val="both"/>
        <w:rPr>
          <w:rFonts w:ascii="Times New Roman" w:eastAsia="Calibri" w:hAnsi="Times New Roman" w:cs="Times New Roman"/>
          <w:sz w:val="24"/>
          <w:szCs w:val="24"/>
          <w:lang w:val="es-ES"/>
        </w:rPr>
      </w:pPr>
      <w:r w:rsidRPr="00AB5324">
        <w:rPr>
          <w:rFonts w:ascii="Times New Roman" w:eastAsia="Calibri" w:hAnsi="Times New Roman" w:cs="Times New Roman"/>
          <w:b/>
          <w:sz w:val="24"/>
          <w:szCs w:val="24"/>
        </w:rPr>
        <w:t xml:space="preserve">ASUNTO: </w:t>
      </w:r>
      <w:r w:rsidRPr="00AB5324">
        <w:rPr>
          <w:rFonts w:ascii="Times New Roman" w:eastAsia="Calibri" w:hAnsi="Times New Roman" w:cs="Times New Roman"/>
          <w:sz w:val="24"/>
          <w:szCs w:val="24"/>
        </w:rPr>
        <w:t>DICTAMEN FORMULADO A LA INICIATIVA CON PROYECTO DE DECRETO POR EL QUE SE REFORMA LA FRACCIÓN VII DEL ARTÍCULO 53 DE LA LEY ORGÁNICA MUNICIPAL DEL ESTADO DE MÉXICO; LA FRACCIÓN XXXIX DEL ARTÍCULO 24 DE LA LEY ORGÁNICA DE LA ADMINISTRACIÓN PÚBLICA DEL ESTADO DE MÉXICO Y SE EXPIDE LA LEY PARA LA TRANSICIÓN ENERGÉTICA DE LOS EDIFICIOS PÚBLICOS, DE LOS SERVICIOS DE ALUMBRADO PÚBLICO Y DE AGUA POTABLE DEL ESTADO DE MÉXICO, PRESENTADA POR LOS DIPUTADOS GERARDO LAMAS POMBO Y ENRIQUE VARGAS DEL VILLAR, EN NOMBRE DEL GRUPO PARLAMENTARIO DEL PARTIDO ACCIÓN NACIONAL.</w:t>
      </w:r>
    </w:p>
    <w:p w:rsidR="00F7106B" w:rsidRPr="00AB5324" w:rsidRDefault="00F7106B" w:rsidP="00F7106B">
      <w:pPr>
        <w:spacing w:after="0" w:line="240" w:lineRule="auto"/>
        <w:contextualSpacing/>
        <w:jc w:val="both"/>
        <w:rPr>
          <w:rFonts w:ascii="Times New Roman" w:eastAsia="Calibri" w:hAnsi="Times New Roman" w:cs="Times New Roman"/>
          <w:b/>
          <w:sz w:val="24"/>
          <w:szCs w:val="24"/>
        </w:rPr>
      </w:pPr>
    </w:p>
    <w:p w:rsidR="00F7106B" w:rsidRPr="00AB5324" w:rsidRDefault="00F7106B" w:rsidP="00F7106B">
      <w:pPr>
        <w:spacing w:after="0" w:line="240" w:lineRule="auto"/>
        <w:contextualSpacing/>
        <w:jc w:val="center"/>
        <w:rPr>
          <w:rFonts w:ascii="Times New Roman" w:eastAsia="Calibri" w:hAnsi="Times New Roman" w:cs="Times New Roman"/>
          <w:b/>
          <w:sz w:val="24"/>
          <w:szCs w:val="24"/>
        </w:rPr>
      </w:pPr>
      <w:r w:rsidRPr="00AB5324">
        <w:rPr>
          <w:rFonts w:ascii="Times New Roman" w:eastAsia="Calibri" w:hAnsi="Times New Roman" w:cs="Times New Roman"/>
          <w:b/>
          <w:sz w:val="24"/>
          <w:szCs w:val="24"/>
        </w:rPr>
        <w:t>COMISIÓN LEGISLATIVA DE</w:t>
      </w:r>
    </w:p>
    <w:p w:rsidR="00F7106B" w:rsidRPr="00AB5324" w:rsidRDefault="00F7106B" w:rsidP="00F7106B">
      <w:pPr>
        <w:spacing w:after="0" w:line="240" w:lineRule="auto"/>
        <w:contextualSpacing/>
        <w:jc w:val="center"/>
        <w:rPr>
          <w:rFonts w:ascii="Times New Roman" w:eastAsia="Calibri" w:hAnsi="Times New Roman" w:cs="Times New Roman"/>
          <w:b/>
          <w:sz w:val="24"/>
          <w:szCs w:val="24"/>
        </w:rPr>
      </w:pPr>
      <w:r w:rsidRPr="00AB5324">
        <w:rPr>
          <w:rFonts w:ascii="Times New Roman" w:eastAsia="Calibri" w:hAnsi="Times New Roman" w:cs="Times New Roman"/>
          <w:b/>
          <w:sz w:val="24"/>
          <w:szCs w:val="24"/>
        </w:rPr>
        <w:t>GOBERNACIÓN Y PUNTOS CONSTITUCIONALES</w:t>
      </w:r>
    </w:p>
    <w:p w:rsidR="00F7106B" w:rsidRPr="00AB5324" w:rsidRDefault="00F7106B" w:rsidP="00F7106B">
      <w:pPr>
        <w:spacing w:after="0" w:line="240" w:lineRule="auto"/>
        <w:contextualSpacing/>
        <w:jc w:val="center"/>
        <w:rPr>
          <w:rFonts w:ascii="Times New Roman" w:eastAsia="Calibri" w:hAnsi="Times New Roman" w:cs="Times New Roman"/>
          <w:b/>
          <w:sz w:val="24"/>
          <w:szCs w:val="24"/>
        </w:rPr>
      </w:pPr>
    </w:p>
    <w:tbl>
      <w:tblPr>
        <w:tblW w:w="93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87"/>
        <w:gridCol w:w="3037"/>
        <w:gridCol w:w="1984"/>
        <w:gridCol w:w="1871"/>
      </w:tblGrid>
      <w:tr w:rsidR="00AB5324" w:rsidRPr="00AB5324" w:rsidTr="003438E6">
        <w:trPr>
          <w:trHeight w:val="19"/>
          <w:tblHeader/>
          <w:jc w:val="center"/>
        </w:trPr>
        <w:tc>
          <w:tcPr>
            <w:tcW w:w="2487" w:type="dxa"/>
            <w:vMerge w:val="restart"/>
            <w:shd w:val="clear" w:color="auto" w:fill="D9D9D9"/>
            <w:vAlign w:val="center"/>
          </w:tcPr>
          <w:p w:rsidR="00F7106B" w:rsidRPr="00AB5324" w:rsidRDefault="00F7106B" w:rsidP="00F7106B">
            <w:pPr>
              <w:spacing w:after="0" w:line="240" w:lineRule="auto"/>
              <w:contextualSpacing/>
              <w:jc w:val="center"/>
              <w:rPr>
                <w:rFonts w:ascii="Times New Roman" w:eastAsia="Calibri" w:hAnsi="Times New Roman" w:cs="Times New Roman"/>
                <w:b/>
                <w:sz w:val="24"/>
                <w:szCs w:val="24"/>
              </w:rPr>
            </w:pPr>
            <w:r w:rsidRPr="00AB5324">
              <w:rPr>
                <w:rFonts w:ascii="Times New Roman" w:eastAsia="Calibri" w:hAnsi="Times New Roman" w:cs="Times New Roman"/>
                <w:b/>
                <w:sz w:val="24"/>
                <w:szCs w:val="24"/>
              </w:rPr>
              <w:t>DIPUTADA(O)</w:t>
            </w:r>
          </w:p>
        </w:tc>
        <w:tc>
          <w:tcPr>
            <w:tcW w:w="6892" w:type="dxa"/>
            <w:gridSpan w:val="3"/>
            <w:shd w:val="clear" w:color="auto" w:fill="D9D9D9"/>
          </w:tcPr>
          <w:p w:rsidR="00F7106B" w:rsidRPr="00AB5324" w:rsidRDefault="00F7106B" w:rsidP="00F7106B">
            <w:pPr>
              <w:spacing w:after="0" w:line="240" w:lineRule="auto"/>
              <w:contextualSpacing/>
              <w:jc w:val="center"/>
              <w:rPr>
                <w:rFonts w:ascii="Times New Roman" w:eastAsia="Calibri" w:hAnsi="Times New Roman" w:cs="Times New Roman"/>
                <w:b/>
                <w:sz w:val="24"/>
                <w:szCs w:val="24"/>
              </w:rPr>
            </w:pPr>
            <w:r w:rsidRPr="00AB5324">
              <w:rPr>
                <w:rFonts w:ascii="Times New Roman" w:eastAsia="Calibri" w:hAnsi="Times New Roman" w:cs="Times New Roman"/>
                <w:b/>
                <w:sz w:val="24"/>
                <w:szCs w:val="24"/>
              </w:rPr>
              <w:t>FIRMA</w:t>
            </w:r>
          </w:p>
        </w:tc>
      </w:tr>
      <w:tr w:rsidR="00AB5324" w:rsidRPr="00AB5324" w:rsidTr="003438E6">
        <w:trPr>
          <w:trHeight w:val="19"/>
          <w:tblHeader/>
          <w:jc w:val="center"/>
        </w:trPr>
        <w:tc>
          <w:tcPr>
            <w:tcW w:w="2487" w:type="dxa"/>
            <w:vMerge/>
            <w:shd w:val="clear" w:color="auto" w:fill="D9D9D9"/>
          </w:tcPr>
          <w:p w:rsidR="00F7106B" w:rsidRPr="00AB5324" w:rsidRDefault="00F7106B" w:rsidP="00F7106B">
            <w:pPr>
              <w:spacing w:after="0" w:line="240" w:lineRule="auto"/>
              <w:contextualSpacing/>
              <w:jc w:val="center"/>
              <w:rPr>
                <w:rFonts w:ascii="Times New Roman" w:eastAsia="Calibri" w:hAnsi="Times New Roman" w:cs="Times New Roman"/>
                <w:b/>
                <w:sz w:val="24"/>
                <w:szCs w:val="24"/>
              </w:rPr>
            </w:pPr>
          </w:p>
        </w:tc>
        <w:tc>
          <w:tcPr>
            <w:tcW w:w="3037" w:type="dxa"/>
            <w:shd w:val="clear" w:color="auto" w:fill="D9D9D9"/>
          </w:tcPr>
          <w:p w:rsidR="00F7106B" w:rsidRPr="00AB5324" w:rsidRDefault="00F7106B" w:rsidP="00F7106B">
            <w:pPr>
              <w:spacing w:after="0" w:line="240" w:lineRule="auto"/>
              <w:contextualSpacing/>
              <w:jc w:val="center"/>
              <w:rPr>
                <w:rFonts w:ascii="Times New Roman" w:eastAsia="Calibri" w:hAnsi="Times New Roman" w:cs="Times New Roman"/>
                <w:b/>
                <w:sz w:val="24"/>
                <w:szCs w:val="24"/>
              </w:rPr>
            </w:pPr>
            <w:r w:rsidRPr="00AB5324">
              <w:rPr>
                <w:rFonts w:ascii="Times New Roman" w:eastAsia="Calibri" w:hAnsi="Times New Roman" w:cs="Times New Roman"/>
                <w:b/>
                <w:sz w:val="24"/>
                <w:szCs w:val="24"/>
              </w:rPr>
              <w:t>A FAVOR</w:t>
            </w:r>
          </w:p>
        </w:tc>
        <w:tc>
          <w:tcPr>
            <w:tcW w:w="1984" w:type="dxa"/>
            <w:shd w:val="clear" w:color="auto" w:fill="D9D9D9"/>
          </w:tcPr>
          <w:p w:rsidR="00F7106B" w:rsidRPr="00AB5324" w:rsidRDefault="00F7106B" w:rsidP="00F7106B">
            <w:pPr>
              <w:spacing w:after="0" w:line="240" w:lineRule="auto"/>
              <w:contextualSpacing/>
              <w:jc w:val="center"/>
              <w:rPr>
                <w:rFonts w:ascii="Times New Roman" w:eastAsia="Calibri" w:hAnsi="Times New Roman" w:cs="Times New Roman"/>
                <w:b/>
                <w:sz w:val="24"/>
                <w:szCs w:val="24"/>
              </w:rPr>
            </w:pPr>
            <w:r w:rsidRPr="00AB5324">
              <w:rPr>
                <w:rFonts w:ascii="Times New Roman" w:eastAsia="Calibri" w:hAnsi="Times New Roman" w:cs="Times New Roman"/>
                <w:b/>
                <w:sz w:val="24"/>
                <w:szCs w:val="24"/>
              </w:rPr>
              <w:t>EN CONTRA</w:t>
            </w:r>
          </w:p>
        </w:tc>
        <w:tc>
          <w:tcPr>
            <w:tcW w:w="1871" w:type="dxa"/>
            <w:shd w:val="clear" w:color="auto" w:fill="D9D9D9"/>
          </w:tcPr>
          <w:p w:rsidR="00F7106B" w:rsidRPr="00AB5324" w:rsidRDefault="00F7106B" w:rsidP="00F7106B">
            <w:pPr>
              <w:spacing w:after="0" w:line="240" w:lineRule="auto"/>
              <w:contextualSpacing/>
              <w:jc w:val="center"/>
              <w:rPr>
                <w:rFonts w:ascii="Times New Roman" w:eastAsia="Calibri" w:hAnsi="Times New Roman" w:cs="Times New Roman"/>
                <w:b/>
                <w:sz w:val="24"/>
                <w:szCs w:val="24"/>
              </w:rPr>
            </w:pPr>
            <w:r w:rsidRPr="00AB5324">
              <w:rPr>
                <w:rFonts w:ascii="Times New Roman" w:eastAsia="Calibri" w:hAnsi="Times New Roman" w:cs="Times New Roman"/>
                <w:b/>
                <w:sz w:val="24"/>
                <w:szCs w:val="24"/>
              </w:rPr>
              <w:t>ABSTENCIÓN</w:t>
            </w:r>
          </w:p>
        </w:tc>
      </w:tr>
      <w:tr w:rsidR="00AB5324" w:rsidRPr="00AB5324" w:rsidTr="003438E6">
        <w:trPr>
          <w:trHeight w:val="19"/>
          <w:jc w:val="center"/>
        </w:trPr>
        <w:tc>
          <w:tcPr>
            <w:tcW w:w="2487" w:type="dxa"/>
            <w:shd w:val="clear" w:color="auto" w:fill="auto"/>
            <w:vAlign w:val="center"/>
          </w:tcPr>
          <w:p w:rsidR="00F7106B" w:rsidRPr="00AB5324" w:rsidRDefault="00F7106B" w:rsidP="00F7106B">
            <w:pPr>
              <w:spacing w:after="0" w:line="240" w:lineRule="auto"/>
              <w:contextualSpacing/>
              <w:jc w:val="center"/>
              <w:rPr>
                <w:rFonts w:ascii="Times New Roman" w:eastAsia="Calibri" w:hAnsi="Times New Roman" w:cs="Times New Roman"/>
                <w:sz w:val="24"/>
                <w:szCs w:val="24"/>
              </w:rPr>
            </w:pPr>
            <w:r w:rsidRPr="00AB5324">
              <w:rPr>
                <w:rFonts w:ascii="Times New Roman" w:eastAsia="Calibri" w:hAnsi="Times New Roman" w:cs="Times New Roman"/>
                <w:b/>
                <w:sz w:val="24"/>
                <w:szCs w:val="24"/>
              </w:rPr>
              <w:t>Presidente</w:t>
            </w:r>
          </w:p>
          <w:p w:rsidR="00F7106B" w:rsidRPr="00AB5324" w:rsidRDefault="00F7106B" w:rsidP="00F7106B">
            <w:pPr>
              <w:spacing w:after="0" w:line="240" w:lineRule="auto"/>
              <w:contextualSpacing/>
              <w:jc w:val="center"/>
              <w:rPr>
                <w:rFonts w:ascii="Times New Roman" w:eastAsia="Calibri" w:hAnsi="Times New Roman" w:cs="Times New Roman"/>
                <w:b/>
                <w:sz w:val="24"/>
                <w:szCs w:val="24"/>
              </w:rPr>
            </w:pPr>
            <w:r w:rsidRPr="00AB5324">
              <w:rPr>
                <w:rFonts w:ascii="Times New Roman" w:eastAsia="Calibri" w:hAnsi="Times New Roman" w:cs="Times New Roman"/>
                <w:sz w:val="24"/>
                <w:szCs w:val="24"/>
              </w:rPr>
              <w:t>Dip. Jesús Gerardo Izquierdo Rojas</w:t>
            </w:r>
          </w:p>
        </w:tc>
        <w:tc>
          <w:tcPr>
            <w:tcW w:w="3037" w:type="dxa"/>
            <w:shd w:val="clear" w:color="auto" w:fill="auto"/>
            <w:vAlign w:val="center"/>
          </w:tcPr>
          <w:p w:rsidR="00F7106B" w:rsidRPr="00AB5324" w:rsidRDefault="00F7106B" w:rsidP="00F7106B">
            <w:pPr>
              <w:spacing w:after="0" w:line="240" w:lineRule="auto"/>
              <w:contextualSpacing/>
              <w:jc w:val="center"/>
              <w:rPr>
                <w:rFonts w:ascii="Times New Roman" w:eastAsia="Calibri" w:hAnsi="Times New Roman" w:cs="Times New Roman"/>
                <w:b/>
                <w:sz w:val="24"/>
                <w:szCs w:val="24"/>
              </w:rPr>
            </w:pPr>
            <w:r w:rsidRPr="00AB5324">
              <w:rPr>
                <w:rFonts w:ascii="Times New Roman" w:eastAsia="Calibri" w:hAnsi="Times New Roman" w:cs="Times New Roman"/>
                <w:b/>
                <w:sz w:val="24"/>
                <w:szCs w:val="24"/>
              </w:rPr>
              <w:t>√</w:t>
            </w:r>
          </w:p>
        </w:tc>
        <w:tc>
          <w:tcPr>
            <w:tcW w:w="1984" w:type="dxa"/>
            <w:shd w:val="clear" w:color="auto" w:fill="auto"/>
            <w:vAlign w:val="center"/>
          </w:tcPr>
          <w:p w:rsidR="00F7106B" w:rsidRPr="00AB5324" w:rsidRDefault="00F7106B" w:rsidP="00F7106B">
            <w:pPr>
              <w:spacing w:after="0" w:line="240" w:lineRule="auto"/>
              <w:contextualSpacing/>
              <w:jc w:val="center"/>
              <w:rPr>
                <w:rFonts w:ascii="Times New Roman" w:eastAsia="Calibri" w:hAnsi="Times New Roman" w:cs="Times New Roman"/>
                <w:b/>
                <w:sz w:val="24"/>
                <w:szCs w:val="24"/>
              </w:rPr>
            </w:pPr>
          </w:p>
        </w:tc>
        <w:tc>
          <w:tcPr>
            <w:tcW w:w="1871" w:type="dxa"/>
            <w:shd w:val="clear" w:color="auto" w:fill="auto"/>
            <w:vAlign w:val="center"/>
          </w:tcPr>
          <w:p w:rsidR="00F7106B" w:rsidRPr="00AB5324" w:rsidRDefault="00F7106B" w:rsidP="00F7106B">
            <w:pPr>
              <w:spacing w:after="0" w:line="240" w:lineRule="auto"/>
              <w:contextualSpacing/>
              <w:jc w:val="center"/>
              <w:rPr>
                <w:rFonts w:ascii="Times New Roman" w:eastAsia="Calibri" w:hAnsi="Times New Roman" w:cs="Times New Roman"/>
                <w:b/>
                <w:sz w:val="24"/>
                <w:szCs w:val="24"/>
              </w:rPr>
            </w:pPr>
          </w:p>
        </w:tc>
      </w:tr>
      <w:tr w:rsidR="00AB5324" w:rsidRPr="00AB5324" w:rsidTr="003438E6">
        <w:trPr>
          <w:trHeight w:val="19"/>
          <w:jc w:val="center"/>
        </w:trPr>
        <w:tc>
          <w:tcPr>
            <w:tcW w:w="2487" w:type="dxa"/>
            <w:shd w:val="clear" w:color="auto" w:fill="auto"/>
            <w:vAlign w:val="center"/>
          </w:tcPr>
          <w:p w:rsidR="00F7106B" w:rsidRPr="00AB5324" w:rsidRDefault="00F7106B" w:rsidP="00F7106B">
            <w:pPr>
              <w:spacing w:after="0" w:line="240" w:lineRule="auto"/>
              <w:contextualSpacing/>
              <w:jc w:val="center"/>
              <w:rPr>
                <w:rFonts w:ascii="Times New Roman" w:eastAsia="Calibri" w:hAnsi="Times New Roman" w:cs="Times New Roman"/>
                <w:sz w:val="24"/>
                <w:szCs w:val="24"/>
              </w:rPr>
            </w:pPr>
            <w:r w:rsidRPr="00AB5324">
              <w:rPr>
                <w:rFonts w:ascii="Times New Roman" w:eastAsia="Calibri" w:hAnsi="Times New Roman" w:cs="Times New Roman"/>
                <w:b/>
                <w:sz w:val="24"/>
                <w:szCs w:val="24"/>
              </w:rPr>
              <w:t>Secretario</w:t>
            </w:r>
          </w:p>
          <w:p w:rsidR="00F7106B" w:rsidRPr="00AB5324" w:rsidRDefault="00F7106B" w:rsidP="00F7106B">
            <w:pPr>
              <w:spacing w:after="0" w:line="240" w:lineRule="auto"/>
              <w:contextualSpacing/>
              <w:jc w:val="center"/>
              <w:rPr>
                <w:rFonts w:ascii="Times New Roman" w:eastAsia="Calibri" w:hAnsi="Times New Roman" w:cs="Times New Roman"/>
                <w:sz w:val="24"/>
                <w:szCs w:val="24"/>
              </w:rPr>
            </w:pPr>
            <w:r w:rsidRPr="00AB5324">
              <w:rPr>
                <w:rFonts w:ascii="Times New Roman" w:eastAsia="Calibri" w:hAnsi="Times New Roman" w:cs="Times New Roman"/>
                <w:sz w:val="24"/>
                <w:szCs w:val="24"/>
              </w:rPr>
              <w:t>Dip Faustino</w:t>
            </w:r>
          </w:p>
          <w:p w:rsidR="00F7106B" w:rsidRPr="00AB5324" w:rsidRDefault="00F7106B" w:rsidP="00F7106B">
            <w:pPr>
              <w:spacing w:after="0" w:line="240" w:lineRule="auto"/>
              <w:contextualSpacing/>
              <w:jc w:val="center"/>
              <w:rPr>
                <w:rFonts w:ascii="Times New Roman" w:eastAsia="Calibri" w:hAnsi="Times New Roman" w:cs="Times New Roman"/>
                <w:b/>
                <w:sz w:val="24"/>
                <w:szCs w:val="24"/>
              </w:rPr>
            </w:pPr>
            <w:r w:rsidRPr="00AB5324">
              <w:rPr>
                <w:rFonts w:ascii="Times New Roman" w:eastAsia="Calibri" w:hAnsi="Times New Roman" w:cs="Times New Roman"/>
                <w:sz w:val="24"/>
                <w:szCs w:val="24"/>
              </w:rPr>
              <w:t>de la Cruz Pérez</w:t>
            </w:r>
          </w:p>
        </w:tc>
        <w:tc>
          <w:tcPr>
            <w:tcW w:w="3037" w:type="dxa"/>
            <w:shd w:val="clear" w:color="auto" w:fill="auto"/>
            <w:vAlign w:val="center"/>
          </w:tcPr>
          <w:p w:rsidR="00F7106B" w:rsidRPr="00AB5324" w:rsidRDefault="00F7106B" w:rsidP="00F7106B">
            <w:pPr>
              <w:spacing w:after="0" w:line="240" w:lineRule="auto"/>
              <w:contextualSpacing/>
              <w:jc w:val="center"/>
              <w:rPr>
                <w:rFonts w:ascii="Times New Roman" w:eastAsia="Calibri" w:hAnsi="Times New Roman" w:cs="Times New Roman"/>
                <w:b/>
                <w:sz w:val="24"/>
                <w:szCs w:val="24"/>
              </w:rPr>
            </w:pPr>
          </w:p>
        </w:tc>
        <w:tc>
          <w:tcPr>
            <w:tcW w:w="1984" w:type="dxa"/>
            <w:shd w:val="clear" w:color="auto" w:fill="auto"/>
            <w:vAlign w:val="center"/>
          </w:tcPr>
          <w:p w:rsidR="00F7106B" w:rsidRPr="00AB5324" w:rsidRDefault="00F7106B" w:rsidP="00F7106B">
            <w:pPr>
              <w:spacing w:after="0" w:line="240" w:lineRule="auto"/>
              <w:contextualSpacing/>
              <w:jc w:val="center"/>
              <w:rPr>
                <w:rFonts w:ascii="Times New Roman" w:eastAsia="Calibri" w:hAnsi="Times New Roman" w:cs="Times New Roman"/>
                <w:b/>
                <w:sz w:val="24"/>
                <w:szCs w:val="24"/>
              </w:rPr>
            </w:pPr>
          </w:p>
        </w:tc>
        <w:tc>
          <w:tcPr>
            <w:tcW w:w="1871" w:type="dxa"/>
            <w:shd w:val="clear" w:color="auto" w:fill="auto"/>
            <w:vAlign w:val="center"/>
          </w:tcPr>
          <w:p w:rsidR="00F7106B" w:rsidRPr="00AB5324" w:rsidRDefault="00F7106B" w:rsidP="00F7106B">
            <w:pPr>
              <w:spacing w:after="0" w:line="240" w:lineRule="auto"/>
              <w:contextualSpacing/>
              <w:jc w:val="center"/>
              <w:rPr>
                <w:rFonts w:ascii="Times New Roman" w:eastAsia="Calibri" w:hAnsi="Times New Roman" w:cs="Times New Roman"/>
                <w:b/>
                <w:sz w:val="24"/>
                <w:szCs w:val="24"/>
              </w:rPr>
            </w:pPr>
          </w:p>
        </w:tc>
      </w:tr>
      <w:tr w:rsidR="00AB5324" w:rsidRPr="00AB5324" w:rsidTr="003438E6">
        <w:trPr>
          <w:trHeight w:val="19"/>
          <w:jc w:val="center"/>
        </w:trPr>
        <w:tc>
          <w:tcPr>
            <w:tcW w:w="2487" w:type="dxa"/>
            <w:shd w:val="clear" w:color="auto" w:fill="auto"/>
            <w:vAlign w:val="center"/>
          </w:tcPr>
          <w:p w:rsidR="00F7106B" w:rsidRPr="00AB5324" w:rsidRDefault="00F7106B" w:rsidP="00F7106B">
            <w:pPr>
              <w:spacing w:after="0" w:line="240" w:lineRule="auto"/>
              <w:contextualSpacing/>
              <w:jc w:val="center"/>
              <w:rPr>
                <w:rFonts w:ascii="Times New Roman" w:eastAsia="Calibri" w:hAnsi="Times New Roman" w:cs="Times New Roman"/>
                <w:sz w:val="24"/>
                <w:szCs w:val="24"/>
                <w:lang w:val="en-US"/>
              </w:rPr>
            </w:pPr>
            <w:r w:rsidRPr="00AB5324">
              <w:rPr>
                <w:rFonts w:ascii="Times New Roman" w:eastAsia="Calibri" w:hAnsi="Times New Roman" w:cs="Times New Roman"/>
                <w:b/>
                <w:sz w:val="24"/>
                <w:szCs w:val="24"/>
              </w:rPr>
              <w:t>Prosecretaria</w:t>
            </w:r>
          </w:p>
          <w:p w:rsidR="00F7106B" w:rsidRPr="00AB5324" w:rsidRDefault="00F7106B" w:rsidP="00F7106B">
            <w:pPr>
              <w:spacing w:after="0" w:line="240" w:lineRule="auto"/>
              <w:contextualSpacing/>
              <w:jc w:val="center"/>
              <w:rPr>
                <w:rFonts w:ascii="Times New Roman" w:eastAsia="Calibri" w:hAnsi="Times New Roman" w:cs="Times New Roman"/>
                <w:b/>
                <w:sz w:val="24"/>
                <w:szCs w:val="24"/>
              </w:rPr>
            </w:pPr>
            <w:r w:rsidRPr="00AB5324">
              <w:rPr>
                <w:rFonts w:ascii="Times New Roman" w:eastAsia="Calibri" w:hAnsi="Times New Roman" w:cs="Times New Roman"/>
                <w:sz w:val="24"/>
                <w:szCs w:val="24"/>
                <w:lang w:val="en-US"/>
              </w:rPr>
              <w:t>Dip. Ingrid Krasopani Schemelensky Castro</w:t>
            </w:r>
          </w:p>
        </w:tc>
        <w:tc>
          <w:tcPr>
            <w:tcW w:w="3037" w:type="dxa"/>
            <w:shd w:val="clear" w:color="auto" w:fill="auto"/>
            <w:vAlign w:val="center"/>
          </w:tcPr>
          <w:p w:rsidR="00F7106B" w:rsidRPr="00AB5324" w:rsidRDefault="00F7106B" w:rsidP="00F7106B">
            <w:pPr>
              <w:spacing w:after="0" w:line="240" w:lineRule="auto"/>
              <w:contextualSpacing/>
              <w:jc w:val="center"/>
              <w:rPr>
                <w:rFonts w:ascii="Times New Roman" w:eastAsia="Calibri" w:hAnsi="Times New Roman" w:cs="Times New Roman"/>
                <w:b/>
                <w:sz w:val="24"/>
                <w:szCs w:val="24"/>
              </w:rPr>
            </w:pPr>
            <w:r w:rsidRPr="00AB5324">
              <w:rPr>
                <w:rFonts w:ascii="Times New Roman" w:eastAsia="Calibri" w:hAnsi="Times New Roman" w:cs="Times New Roman"/>
                <w:b/>
                <w:sz w:val="24"/>
                <w:szCs w:val="24"/>
              </w:rPr>
              <w:t>√</w:t>
            </w:r>
          </w:p>
        </w:tc>
        <w:tc>
          <w:tcPr>
            <w:tcW w:w="1984" w:type="dxa"/>
            <w:shd w:val="clear" w:color="auto" w:fill="auto"/>
            <w:vAlign w:val="center"/>
          </w:tcPr>
          <w:p w:rsidR="00F7106B" w:rsidRPr="00AB5324" w:rsidRDefault="00F7106B" w:rsidP="00F7106B">
            <w:pPr>
              <w:spacing w:after="0" w:line="240" w:lineRule="auto"/>
              <w:contextualSpacing/>
              <w:jc w:val="center"/>
              <w:rPr>
                <w:rFonts w:ascii="Times New Roman" w:eastAsia="Calibri" w:hAnsi="Times New Roman" w:cs="Times New Roman"/>
                <w:b/>
                <w:sz w:val="24"/>
                <w:szCs w:val="24"/>
              </w:rPr>
            </w:pPr>
          </w:p>
        </w:tc>
        <w:tc>
          <w:tcPr>
            <w:tcW w:w="1871" w:type="dxa"/>
            <w:shd w:val="clear" w:color="auto" w:fill="auto"/>
            <w:vAlign w:val="center"/>
          </w:tcPr>
          <w:p w:rsidR="00F7106B" w:rsidRPr="00AB5324" w:rsidRDefault="00F7106B" w:rsidP="00F7106B">
            <w:pPr>
              <w:spacing w:after="0" w:line="240" w:lineRule="auto"/>
              <w:contextualSpacing/>
              <w:jc w:val="center"/>
              <w:rPr>
                <w:rFonts w:ascii="Times New Roman" w:eastAsia="Calibri" w:hAnsi="Times New Roman" w:cs="Times New Roman"/>
                <w:b/>
                <w:sz w:val="24"/>
                <w:szCs w:val="24"/>
              </w:rPr>
            </w:pPr>
          </w:p>
        </w:tc>
      </w:tr>
      <w:tr w:rsidR="00AB5324" w:rsidRPr="00AB5324" w:rsidTr="003438E6">
        <w:trPr>
          <w:trHeight w:val="19"/>
          <w:jc w:val="center"/>
        </w:trPr>
        <w:tc>
          <w:tcPr>
            <w:tcW w:w="2487" w:type="dxa"/>
            <w:shd w:val="clear" w:color="auto" w:fill="auto"/>
            <w:vAlign w:val="center"/>
          </w:tcPr>
          <w:p w:rsidR="00F7106B" w:rsidRPr="00AB5324" w:rsidRDefault="00F7106B" w:rsidP="00F7106B">
            <w:pPr>
              <w:spacing w:after="0" w:line="240" w:lineRule="auto"/>
              <w:contextualSpacing/>
              <w:jc w:val="center"/>
              <w:rPr>
                <w:rFonts w:ascii="Times New Roman" w:eastAsia="Calibri" w:hAnsi="Times New Roman" w:cs="Times New Roman"/>
                <w:sz w:val="24"/>
                <w:szCs w:val="24"/>
              </w:rPr>
            </w:pPr>
            <w:r w:rsidRPr="00AB5324">
              <w:rPr>
                <w:rFonts w:ascii="Times New Roman" w:eastAsia="Calibri" w:hAnsi="Times New Roman" w:cs="Times New Roman"/>
                <w:sz w:val="24"/>
                <w:szCs w:val="24"/>
              </w:rPr>
              <w:t>Dip. Maurilio</w:t>
            </w:r>
          </w:p>
          <w:p w:rsidR="00F7106B" w:rsidRPr="00AB5324" w:rsidRDefault="00F7106B" w:rsidP="00F7106B">
            <w:pPr>
              <w:spacing w:after="0" w:line="240" w:lineRule="auto"/>
              <w:contextualSpacing/>
              <w:jc w:val="center"/>
              <w:rPr>
                <w:rFonts w:ascii="Times New Roman" w:eastAsia="Calibri" w:hAnsi="Times New Roman" w:cs="Times New Roman"/>
                <w:b/>
                <w:sz w:val="24"/>
                <w:szCs w:val="24"/>
              </w:rPr>
            </w:pPr>
            <w:r w:rsidRPr="00AB5324">
              <w:rPr>
                <w:rFonts w:ascii="Times New Roman" w:eastAsia="Calibri" w:hAnsi="Times New Roman" w:cs="Times New Roman"/>
                <w:sz w:val="24"/>
                <w:szCs w:val="24"/>
              </w:rPr>
              <w:t>Hernández González</w:t>
            </w:r>
          </w:p>
        </w:tc>
        <w:tc>
          <w:tcPr>
            <w:tcW w:w="3037" w:type="dxa"/>
            <w:shd w:val="clear" w:color="auto" w:fill="auto"/>
            <w:vAlign w:val="center"/>
          </w:tcPr>
          <w:p w:rsidR="00F7106B" w:rsidRPr="00AB5324" w:rsidRDefault="00F7106B" w:rsidP="00F7106B">
            <w:pPr>
              <w:spacing w:after="0" w:line="240" w:lineRule="auto"/>
              <w:contextualSpacing/>
              <w:jc w:val="center"/>
              <w:rPr>
                <w:rFonts w:ascii="Times New Roman" w:eastAsia="Calibri" w:hAnsi="Times New Roman" w:cs="Times New Roman"/>
                <w:b/>
                <w:sz w:val="24"/>
                <w:szCs w:val="24"/>
              </w:rPr>
            </w:pPr>
          </w:p>
        </w:tc>
        <w:tc>
          <w:tcPr>
            <w:tcW w:w="1984" w:type="dxa"/>
            <w:shd w:val="clear" w:color="auto" w:fill="auto"/>
            <w:vAlign w:val="center"/>
          </w:tcPr>
          <w:p w:rsidR="00F7106B" w:rsidRPr="00AB5324" w:rsidRDefault="00F7106B" w:rsidP="00F7106B">
            <w:pPr>
              <w:spacing w:after="0" w:line="240" w:lineRule="auto"/>
              <w:contextualSpacing/>
              <w:jc w:val="center"/>
              <w:rPr>
                <w:rFonts w:ascii="Times New Roman" w:eastAsia="Calibri" w:hAnsi="Times New Roman" w:cs="Times New Roman"/>
                <w:b/>
                <w:sz w:val="24"/>
                <w:szCs w:val="24"/>
              </w:rPr>
            </w:pPr>
          </w:p>
        </w:tc>
        <w:tc>
          <w:tcPr>
            <w:tcW w:w="1871" w:type="dxa"/>
            <w:shd w:val="clear" w:color="auto" w:fill="auto"/>
            <w:vAlign w:val="center"/>
          </w:tcPr>
          <w:p w:rsidR="00F7106B" w:rsidRPr="00AB5324" w:rsidRDefault="00F7106B" w:rsidP="00F7106B">
            <w:pPr>
              <w:spacing w:after="0" w:line="240" w:lineRule="auto"/>
              <w:contextualSpacing/>
              <w:jc w:val="center"/>
              <w:rPr>
                <w:rFonts w:ascii="Times New Roman" w:eastAsia="Calibri" w:hAnsi="Times New Roman" w:cs="Times New Roman"/>
                <w:b/>
                <w:sz w:val="24"/>
                <w:szCs w:val="24"/>
              </w:rPr>
            </w:pPr>
          </w:p>
        </w:tc>
      </w:tr>
      <w:tr w:rsidR="00AB5324" w:rsidRPr="00AB5324" w:rsidTr="003438E6">
        <w:trPr>
          <w:trHeight w:val="19"/>
          <w:jc w:val="center"/>
        </w:trPr>
        <w:tc>
          <w:tcPr>
            <w:tcW w:w="2487" w:type="dxa"/>
            <w:shd w:val="clear" w:color="auto" w:fill="auto"/>
            <w:vAlign w:val="center"/>
          </w:tcPr>
          <w:p w:rsidR="00F7106B" w:rsidRPr="00AB5324" w:rsidRDefault="00F7106B" w:rsidP="00F7106B">
            <w:pPr>
              <w:spacing w:after="0" w:line="240" w:lineRule="auto"/>
              <w:contextualSpacing/>
              <w:jc w:val="center"/>
              <w:rPr>
                <w:rFonts w:ascii="Times New Roman" w:eastAsia="Calibri" w:hAnsi="Times New Roman" w:cs="Times New Roman"/>
                <w:sz w:val="24"/>
                <w:szCs w:val="24"/>
              </w:rPr>
            </w:pPr>
            <w:r w:rsidRPr="00AB5324">
              <w:rPr>
                <w:rFonts w:ascii="Times New Roman" w:eastAsia="Calibri" w:hAnsi="Times New Roman" w:cs="Times New Roman"/>
                <w:sz w:val="24"/>
                <w:szCs w:val="24"/>
              </w:rPr>
              <w:t>Dip. Gerardo</w:t>
            </w:r>
          </w:p>
          <w:p w:rsidR="00F7106B" w:rsidRPr="00AB5324" w:rsidRDefault="00F7106B" w:rsidP="00F7106B">
            <w:pPr>
              <w:spacing w:after="0" w:line="240" w:lineRule="auto"/>
              <w:contextualSpacing/>
              <w:jc w:val="center"/>
              <w:rPr>
                <w:rFonts w:ascii="Times New Roman" w:eastAsia="Calibri" w:hAnsi="Times New Roman" w:cs="Times New Roman"/>
                <w:b/>
                <w:sz w:val="24"/>
                <w:szCs w:val="24"/>
              </w:rPr>
            </w:pPr>
            <w:r w:rsidRPr="00AB5324">
              <w:rPr>
                <w:rFonts w:ascii="Times New Roman" w:eastAsia="Calibri" w:hAnsi="Times New Roman" w:cs="Times New Roman"/>
                <w:sz w:val="24"/>
                <w:szCs w:val="24"/>
              </w:rPr>
              <w:t>Ulloa Pérez</w:t>
            </w:r>
          </w:p>
        </w:tc>
        <w:tc>
          <w:tcPr>
            <w:tcW w:w="3037" w:type="dxa"/>
            <w:shd w:val="clear" w:color="auto" w:fill="auto"/>
            <w:vAlign w:val="center"/>
          </w:tcPr>
          <w:p w:rsidR="00F7106B" w:rsidRPr="00AB5324" w:rsidRDefault="00F7106B" w:rsidP="00F7106B">
            <w:pPr>
              <w:spacing w:after="0" w:line="240" w:lineRule="auto"/>
              <w:contextualSpacing/>
              <w:jc w:val="center"/>
              <w:rPr>
                <w:rFonts w:ascii="Times New Roman" w:eastAsia="Calibri" w:hAnsi="Times New Roman" w:cs="Times New Roman"/>
                <w:b/>
                <w:sz w:val="24"/>
                <w:szCs w:val="24"/>
              </w:rPr>
            </w:pPr>
          </w:p>
        </w:tc>
        <w:tc>
          <w:tcPr>
            <w:tcW w:w="1984" w:type="dxa"/>
            <w:shd w:val="clear" w:color="auto" w:fill="auto"/>
            <w:vAlign w:val="center"/>
          </w:tcPr>
          <w:p w:rsidR="00F7106B" w:rsidRPr="00AB5324" w:rsidRDefault="00F7106B" w:rsidP="00F7106B">
            <w:pPr>
              <w:spacing w:after="0" w:line="240" w:lineRule="auto"/>
              <w:contextualSpacing/>
              <w:jc w:val="center"/>
              <w:rPr>
                <w:rFonts w:ascii="Times New Roman" w:eastAsia="Calibri" w:hAnsi="Times New Roman" w:cs="Times New Roman"/>
                <w:b/>
                <w:sz w:val="24"/>
                <w:szCs w:val="24"/>
              </w:rPr>
            </w:pPr>
          </w:p>
        </w:tc>
        <w:tc>
          <w:tcPr>
            <w:tcW w:w="1871" w:type="dxa"/>
            <w:shd w:val="clear" w:color="auto" w:fill="auto"/>
            <w:vAlign w:val="center"/>
          </w:tcPr>
          <w:p w:rsidR="00F7106B" w:rsidRPr="00AB5324" w:rsidRDefault="00F7106B" w:rsidP="00F7106B">
            <w:pPr>
              <w:spacing w:after="0" w:line="240" w:lineRule="auto"/>
              <w:contextualSpacing/>
              <w:jc w:val="center"/>
              <w:rPr>
                <w:rFonts w:ascii="Times New Roman" w:eastAsia="Calibri" w:hAnsi="Times New Roman" w:cs="Times New Roman"/>
                <w:b/>
                <w:sz w:val="24"/>
                <w:szCs w:val="24"/>
              </w:rPr>
            </w:pPr>
          </w:p>
        </w:tc>
      </w:tr>
      <w:tr w:rsidR="00AB5324" w:rsidRPr="00AB5324" w:rsidTr="003438E6">
        <w:trPr>
          <w:trHeight w:val="19"/>
          <w:jc w:val="center"/>
        </w:trPr>
        <w:tc>
          <w:tcPr>
            <w:tcW w:w="2487" w:type="dxa"/>
            <w:shd w:val="clear" w:color="auto" w:fill="auto"/>
            <w:vAlign w:val="center"/>
          </w:tcPr>
          <w:p w:rsidR="00F7106B" w:rsidRPr="00AB5324" w:rsidRDefault="00F7106B" w:rsidP="00F7106B">
            <w:pPr>
              <w:spacing w:after="0" w:line="240" w:lineRule="auto"/>
              <w:contextualSpacing/>
              <w:jc w:val="center"/>
              <w:rPr>
                <w:rFonts w:ascii="Times New Roman" w:eastAsia="Calibri" w:hAnsi="Times New Roman" w:cs="Times New Roman"/>
                <w:b/>
                <w:sz w:val="24"/>
                <w:szCs w:val="24"/>
              </w:rPr>
            </w:pPr>
            <w:r w:rsidRPr="00AB5324">
              <w:rPr>
                <w:rFonts w:ascii="Times New Roman" w:eastAsia="Calibri" w:hAnsi="Times New Roman" w:cs="Times New Roman"/>
                <w:sz w:val="24"/>
                <w:szCs w:val="24"/>
              </w:rPr>
              <w:t>Dip. Max Agustín Correa Hernández</w:t>
            </w:r>
          </w:p>
        </w:tc>
        <w:tc>
          <w:tcPr>
            <w:tcW w:w="3037" w:type="dxa"/>
            <w:shd w:val="clear" w:color="auto" w:fill="auto"/>
            <w:vAlign w:val="center"/>
          </w:tcPr>
          <w:p w:rsidR="00F7106B" w:rsidRPr="00AB5324" w:rsidRDefault="00F7106B" w:rsidP="00F7106B">
            <w:pPr>
              <w:spacing w:after="0" w:line="240" w:lineRule="auto"/>
              <w:contextualSpacing/>
              <w:jc w:val="center"/>
              <w:rPr>
                <w:rFonts w:ascii="Times New Roman" w:eastAsia="Calibri" w:hAnsi="Times New Roman" w:cs="Times New Roman"/>
                <w:b/>
                <w:sz w:val="24"/>
                <w:szCs w:val="24"/>
              </w:rPr>
            </w:pPr>
          </w:p>
        </w:tc>
        <w:tc>
          <w:tcPr>
            <w:tcW w:w="1984" w:type="dxa"/>
            <w:shd w:val="clear" w:color="auto" w:fill="auto"/>
            <w:vAlign w:val="center"/>
          </w:tcPr>
          <w:p w:rsidR="00F7106B" w:rsidRPr="00AB5324" w:rsidRDefault="00F7106B" w:rsidP="00F7106B">
            <w:pPr>
              <w:spacing w:after="0" w:line="240" w:lineRule="auto"/>
              <w:contextualSpacing/>
              <w:jc w:val="center"/>
              <w:rPr>
                <w:rFonts w:ascii="Times New Roman" w:eastAsia="Calibri" w:hAnsi="Times New Roman" w:cs="Times New Roman"/>
                <w:b/>
                <w:sz w:val="24"/>
                <w:szCs w:val="24"/>
              </w:rPr>
            </w:pPr>
          </w:p>
        </w:tc>
        <w:tc>
          <w:tcPr>
            <w:tcW w:w="1871" w:type="dxa"/>
            <w:shd w:val="clear" w:color="auto" w:fill="auto"/>
            <w:vAlign w:val="center"/>
          </w:tcPr>
          <w:p w:rsidR="00F7106B" w:rsidRPr="00AB5324" w:rsidRDefault="00F7106B" w:rsidP="00F7106B">
            <w:pPr>
              <w:spacing w:after="0" w:line="240" w:lineRule="auto"/>
              <w:contextualSpacing/>
              <w:jc w:val="center"/>
              <w:rPr>
                <w:rFonts w:ascii="Times New Roman" w:eastAsia="Calibri" w:hAnsi="Times New Roman" w:cs="Times New Roman"/>
                <w:b/>
                <w:sz w:val="24"/>
                <w:szCs w:val="24"/>
              </w:rPr>
            </w:pPr>
          </w:p>
        </w:tc>
      </w:tr>
      <w:tr w:rsidR="00AB5324" w:rsidRPr="00AB5324" w:rsidTr="003438E6">
        <w:trPr>
          <w:trHeight w:val="19"/>
          <w:jc w:val="center"/>
        </w:trPr>
        <w:tc>
          <w:tcPr>
            <w:tcW w:w="2487" w:type="dxa"/>
            <w:shd w:val="clear" w:color="auto" w:fill="auto"/>
            <w:vAlign w:val="center"/>
          </w:tcPr>
          <w:p w:rsidR="00F7106B" w:rsidRPr="00AB5324" w:rsidRDefault="00F7106B" w:rsidP="00F7106B">
            <w:pPr>
              <w:spacing w:after="0" w:line="240" w:lineRule="auto"/>
              <w:contextualSpacing/>
              <w:jc w:val="center"/>
              <w:rPr>
                <w:rFonts w:ascii="Times New Roman" w:eastAsia="Calibri" w:hAnsi="Times New Roman" w:cs="Times New Roman"/>
                <w:sz w:val="24"/>
                <w:szCs w:val="24"/>
              </w:rPr>
            </w:pPr>
            <w:r w:rsidRPr="00AB5324">
              <w:rPr>
                <w:rFonts w:ascii="Times New Roman" w:eastAsia="Calibri" w:hAnsi="Times New Roman" w:cs="Times New Roman"/>
                <w:sz w:val="24"/>
                <w:szCs w:val="24"/>
              </w:rPr>
              <w:t>Dip. Paola</w:t>
            </w:r>
          </w:p>
          <w:p w:rsidR="00F7106B" w:rsidRPr="00AB5324" w:rsidRDefault="00F7106B" w:rsidP="00F7106B">
            <w:pPr>
              <w:spacing w:after="0" w:line="240" w:lineRule="auto"/>
              <w:contextualSpacing/>
              <w:jc w:val="center"/>
              <w:rPr>
                <w:rFonts w:ascii="Times New Roman" w:eastAsia="Calibri" w:hAnsi="Times New Roman" w:cs="Times New Roman"/>
                <w:sz w:val="24"/>
                <w:szCs w:val="24"/>
              </w:rPr>
            </w:pPr>
            <w:r w:rsidRPr="00AB5324">
              <w:rPr>
                <w:rFonts w:ascii="Times New Roman" w:eastAsia="Calibri" w:hAnsi="Times New Roman" w:cs="Times New Roman"/>
                <w:sz w:val="24"/>
                <w:szCs w:val="24"/>
              </w:rPr>
              <w:t>Jiménez Hernández</w:t>
            </w:r>
          </w:p>
        </w:tc>
        <w:tc>
          <w:tcPr>
            <w:tcW w:w="3037" w:type="dxa"/>
            <w:shd w:val="clear" w:color="auto" w:fill="auto"/>
            <w:vAlign w:val="center"/>
          </w:tcPr>
          <w:p w:rsidR="00F7106B" w:rsidRPr="00AB5324" w:rsidRDefault="00F7106B" w:rsidP="00F7106B">
            <w:pPr>
              <w:spacing w:after="0" w:line="240" w:lineRule="auto"/>
              <w:contextualSpacing/>
              <w:jc w:val="center"/>
              <w:rPr>
                <w:rFonts w:ascii="Times New Roman" w:eastAsia="Calibri" w:hAnsi="Times New Roman" w:cs="Times New Roman"/>
                <w:b/>
                <w:sz w:val="24"/>
                <w:szCs w:val="24"/>
              </w:rPr>
            </w:pPr>
            <w:r w:rsidRPr="00AB5324">
              <w:rPr>
                <w:rFonts w:ascii="Times New Roman" w:eastAsia="Calibri" w:hAnsi="Times New Roman" w:cs="Times New Roman"/>
                <w:b/>
                <w:sz w:val="24"/>
                <w:szCs w:val="24"/>
              </w:rPr>
              <w:t>√</w:t>
            </w:r>
          </w:p>
        </w:tc>
        <w:tc>
          <w:tcPr>
            <w:tcW w:w="1984" w:type="dxa"/>
            <w:shd w:val="clear" w:color="auto" w:fill="auto"/>
            <w:vAlign w:val="center"/>
          </w:tcPr>
          <w:p w:rsidR="00F7106B" w:rsidRPr="00AB5324" w:rsidRDefault="00F7106B" w:rsidP="00F7106B">
            <w:pPr>
              <w:spacing w:after="0" w:line="240" w:lineRule="auto"/>
              <w:contextualSpacing/>
              <w:jc w:val="center"/>
              <w:rPr>
                <w:rFonts w:ascii="Times New Roman" w:eastAsia="Calibri" w:hAnsi="Times New Roman" w:cs="Times New Roman"/>
                <w:b/>
                <w:sz w:val="24"/>
                <w:szCs w:val="24"/>
              </w:rPr>
            </w:pPr>
          </w:p>
        </w:tc>
        <w:tc>
          <w:tcPr>
            <w:tcW w:w="1871" w:type="dxa"/>
            <w:shd w:val="clear" w:color="auto" w:fill="auto"/>
            <w:vAlign w:val="center"/>
          </w:tcPr>
          <w:p w:rsidR="00F7106B" w:rsidRPr="00AB5324" w:rsidRDefault="00F7106B" w:rsidP="00F7106B">
            <w:pPr>
              <w:spacing w:after="0" w:line="240" w:lineRule="auto"/>
              <w:contextualSpacing/>
              <w:jc w:val="center"/>
              <w:rPr>
                <w:rFonts w:ascii="Times New Roman" w:eastAsia="Calibri" w:hAnsi="Times New Roman" w:cs="Times New Roman"/>
                <w:b/>
                <w:sz w:val="24"/>
                <w:szCs w:val="24"/>
              </w:rPr>
            </w:pPr>
          </w:p>
        </w:tc>
      </w:tr>
      <w:tr w:rsidR="00AB5324" w:rsidRPr="00AB5324" w:rsidTr="003438E6">
        <w:trPr>
          <w:trHeight w:val="19"/>
          <w:jc w:val="center"/>
        </w:trPr>
        <w:tc>
          <w:tcPr>
            <w:tcW w:w="2487" w:type="dxa"/>
            <w:shd w:val="clear" w:color="auto" w:fill="auto"/>
            <w:vAlign w:val="center"/>
          </w:tcPr>
          <w:p w:rsidR="00F7106B" w:rsidRPr="00AB5324" w:rsidRDefault="00F7106B" w:rsidP="00F7106B">
            <w:pPr>
              <w:spacing w:after="0" w:line="240" w:lineRule="auto"/>
              <w:contextualSpacing/>
              <w:jc w:val="center"/>
              <w:rPr>
                <w:rFonts w:ascii="Times New Roman" w:eastAsia="Calibri" w:hAnsi="Times New Roman" w:cs="Times New Roman"/>
                <w:sz w:val="24"/>
                <w:szCs w:val="24"/>
              </w:rPr>
            </w:pPr>
            <w:r w:rsidRPr="00AB5324">
              <w:rPr>
                <w:rFonts w:ascii="Times New Roman" w:eastAsia="Calibri" w:hAnsi="Times New Roman" w:cs="Times New Roman"/>
                <w:sz w:val="24"/>
                <w:szCs w:val="24"/>
              </w:rPr>
              <w:lastRenderedPageBreak/>
              <w:t>Dip. María Isabel Sánchez Holguín</w:t>
            </w:r>
          </w:p>
        </w:tc>
        <w:tc>
          <w:tcPr>
            <w:tcW w:w="3037" w:type="dxa"/>
            <w:shd w:val="clear" w:color="auto" w:fill="auto"/>
            <w:vAlign w:val="center"/>
          </w:tcPr>
          <w:p w:rsidR="00F7106B" w:rsidRPr="00AB5324" w:rsidRDefault="00F7106B" w:rsidP="00F7106B">
            <w:pPr>
              <w:spacing w:after="0" w:line="240" w:lineRule="auto"/>
              <w:contextualSpacing/>
              <w:jc w:val="center"/>
              <w:rPr>
                <w:rFonts w:ascii="Times New Roman" w:eastAsia="Calibri" w:hAnsi="Times New Roman" w:cs="Times New Roman"/>
                <w:b/>
                <w:sz w:val="24"/>
                <w:szCs w:val="24"/>
              </w:rPr>
            </w:pPr>
          </w:p>
        </w:tc>
        <w:tc>
          <w:tcPr>
            <w:tcW w:w="1984" w:type="dxa"/>
            <w:shd w:val="clear" w:color="auto" w:fill="auto"/>
            <w:vAlign w:val="center"/>
          </w:tcPr>
          <w:p w:rsidR="00F7106B" w:rsidRPr="00AB5324" w:rsidRDefault="00F7106B" w:rsidP="00F7106B">
            <w:pPr>
              <w:spacing w:after="0" w:line="240" w:lineRule="auto"/>
              <w:contextualSpacing/>
              <w:jc w:val="center"/>
              <w:rPr>
                <w:rFonts w:ascii="Times New Roman" w:eastAsia="Calibri" w:hAnsi="Times New Roman" w:cs="Times New Roman"/>
                <w:b/>
                <w:sz w:val="24"/>
                <w:szCs w:val="24"/>
              </w:rPr>
            </w:pPr>
          </w:p>
        </w:tc>
        <w:tc>
          <w:tcPr>
            <w:tcW w:w="1871" w:type="dxa"/>
            <w:shd w:val="clear" w:color="auto" w:fill="auto"/>
            <w:vAlign w:val="center"/>
          </w:tcPr>
          <w:p w:rsidR="00F7106B" w:rsidRPr="00AB5324" w:rsidRDefault="00F7106B" w:rsidP="00F7106B">
            <w:pPr>
              <w:spacing w:after="0" w:line="240" w:lineRule="auto"/>
              <w:contextualSpacing/>
              <w:jc w:val="center"/>
              <w:rPr>
                <w:rFonts w:ascii="Times New Roman" w:eastAsia="Calibri" w:hAnsi="Times New Roman" w:cs="Times New Roman"/>
                <w:b/>
                <w:sz w:val="24"/>
                <w:szCs w:val="24"/>
              </w:rPr>
            </w:pPr>
          </w:p>
        </w:tc>
      </w:tr>
      <w:tr w:rsidR="00AB5324" w:rsidRPr="00AB5324" w:rsidTr="003438E6">
        <w:trPr>
          <w:trHeight w:val="19"/>
          <w:jc w:val="center"/>
        </w:trPr>
        <w:tc>
          <w:tcPr>
            <w:tcW w:w="2487" w:type="dxa"/>
            <w:shd w:val="clear" w:color="auto" w:fill="auto"/>
            <w:vAlign w:val="center"/>
          </w:tcPr>
          <w:p w:rsidR="00F7106B" w:rsidRPr="00AB5324" w:rsidRDefault="00F7106B" w:rsidP="00F7106B">
            <w:pPr>
              <w:spacing w:after="0" w:line="240" w:lineRule="auto"/>
              <w:contextualSpacing/>
              <w:jc w:val="center"/>
              <w:rPr>
                <w:rFonts w:ascii="Times New Roman" w:eastAsia="Calibri" w:hAnsi="Times New Roman" w:cs="Times New Roman"/>
                <w:sz w:val="24"/>
                <w:szCs w:val="24"/>
              </w:rPr>
            </w:pPr>
            <w:r w:rsidRPr="00AB5324">
              <w:rPr>
                <w:rFonts w:ascii="Times New Roman" w:eastAsia="Calibri" w:hAnsi="Times New Roman" w:cs="Times New Roman"/>
                <w:sz w:val="24"/>
                <w:szCs w:val="24"/>
              </w:rPr>
              <w:t>Dip. Enrique</w:t>
            </w:r>
          </w:p>
          <w:p w:rsidR="00F7106B" w:rsidRPr="00AB5324" w:rsidRDefault="00F7106B" w:rsidP="00F7106B">
            <w:pPr>
              <w:spacing w:after="0" w:line="240" w:lineRule="auto"/>
              <w:contextualSpacing/>
              <w:jc w:val="center"/>
              <w:rPr>
                <w:rFonts w:ascii="Times New Roman" w:eastAsia="Calibri" w:hAnsi="Times New Roman" w:cs="Times New Roman"/>
                <w:sz w:val="24"/>
                <w:szCs w:val="24"/>
              </w:rPr>
            </w:pPr>
            <w:r w:rsidRPr="00AB5324">
              <w:rPr>
                <w:rFonts w:ascii="Times New Roman" w:eastAsia="Calibri" w:hAnsi="Times New Roman" w:cs="Times New Roman"/>
                <w:sz w:val="24"/>
                <w:szCs w:val="24"/>
              </w:rPr>
              <w:t>Vargas del Villar</w:t>
            </w:r>
          </w:p>
        </w:tc>
        <w:tc>
          <w:tcPr>
            <w:tcW w:w="3037" w:type="dxa"/>
            <w:shd w:val="clear" w:color="auto" w:fill="auto"/>
            <w:vAlign w:val="center"/>
          </w:tcPr>
          <w:p w:rsidR="00F7106B" w:rsidRPr="00AB5324" w:rsidRDefault="00F7106B" w:rsidP="00F7106B">
            <w:pPr>
              <w:spacing w:after="0" w:line="240" w:lineRule="auto"/>
              <w:contextualSpacing/>
              <w:jc w:val="center"/>
              <w:rPr>
                <w:rFonts w:ascii="Times New Roman" w:eastAsia="Calibri" w:hAnsi="Times New Roman" w:cs="Times New Roman"/>
                <w:b/>
                <w:sz w:val="24"/>
                <w:szCs w:val="24"/>
              </w:rPr>
            </w:pPr>
            <w:r w:rsidRPr="00AB5324">
              <w:rPr>
                <w:rFonts w:ascii="Times New Roman" w:eastAsia="Calibri" w:hAnsi="Times New Roman" w:cs="Times New Roman"/>
                <w:b/>
                <w:sz w:val="24"/>
                <w:szCs w:val="24"/>
              </w:rPr>
              <w:t>√</w:t>
            </w:r>
          </w:p>
        </w:tc>
        <w:tc>
          <w:tcPr>
            <w:tcW w:w="1984" w:type="dxa"/>
            <w:shd w:val="clear" w:color="auto" w:fill="auto"/>
            <w:vAlign w:val="center"/>
          </w:tcPr>
          <w:p w:rsidR="00F7106B" w:rsidRPr="00AB5324" w:rsidRDefault="00F7106B" w:rsidP="00F7106B">
            <w:pPr>
              <w:spacing w:after="0" w:line="240" w:lineRule="auto"/>
              <w:contextualSpacing/>
              <w:jc w:val="center"/>
              <w:rPr>
                <w:rFonts w:ascii="Times New Roman" w:eastAsia="Calibri" w:hAnsi="Times New Roman" w:cs="Times New Roman"/>
                <w:b/>
                <w:sz w:val="24"/>
                <w:szCs w:val="24"/>
              </w:rPr>
            </w:pPr>
          </w:p>
        </w:tc>
        <w:tc>
          <w:tcPr>
            <w:tcW w:w="1871" w:type="dxa"/>
            <w:shd w:val="clear" w:color="auto" w:fill="auto"/>
            <w:vAlign w:val="center"/>
          </w:tcPr>
          <w:p w:rsidR="00F7106B" w:rsidRPr="00AB5324" w:rsidRDefault="00F7106B" w:rsidP="00F7106B">
            <w:pPr>
              <w:spacing w:after="0" w:line="240" w:lineRule="auto"/>
              <w:contextualSpacing/>
              <w:jc w:val="center"/>
              <w:rPr>
                <w:rFonts w:ascii="Times New Roman" w:eastAsia="Calibri" w:hAnsi="Times New Roman" w:cs="Times New Roman"/>
                <w:b/>
                <w:sz w:val="24"/>
                <w:szCs w:val="24"/>
              </w:rPr>
            </w:pPr>
          </w:p>
        </w:tc>
      </w:tr>
      <w:tr w:rsidR="00AB5324" w:rsidRPr="00AB5324" w:rsidTr="003438E6">
        <w:trPr>
          <w:trHeight w:val="19"/>
          <w:jc w:val="center"/>
        </w:trPr>
        <w:tc>
          <w:tcPr>
            <w:tcW w:w="2487" w:type="dxa"/>
            <w:shd w:val="clear" w:color="auto" w:fill="auto"/>
            <w:vAlign w:val="center"/>
          </w:tcPr>
          <w:p w:rsidR="00F7106B" w:rsidRPr="00AB5324" w:rsidRDefault="00F7106B" w:rsidP="00F7106B">
            <w:pPr>
              <w:spacing w:after="0" w:line="240" w:lineRule="auto"/>
              <w:contextualSpacing/>
              <w:jc w:val="center"/>
              <w:rPr>
                <w:rFonts w:ascii="Times New Roman" w:eastAsia="Calibri" w:hAnsi="Times New Roman" w:cs="Times New Roman"/>
                <w:sz w:val="24"/>
                <w:szCs w:val="24"/>
              </w:rPr>
            </w:pPr>
            <w:r w:rsidRPr="00AB5324">
              <w:rPr>
                <w:rFonts w:ascii="Times New Roman" w:eastAsia="Calibri" w:hAnsi="Times New Roman" w:cs="Times New Roman"/>
                <w:sz w:val="24"/>
                <w:szCs w:val="24"/>
              </w:rPr>
              <w:t>Dip. Ma. Trinidad Franco Arpero</w:t>
            </w:r>
          </w:p>
        </w:tc>
        <w:tc>
          <w:tcPr>
            <w:tcW w:w="3037" w:type="dxa"/>
            <w:shd w:val="clear" w:color="auto" w:fill="auto"/>
            <w:vAlign w:val="center"/>
          </w:tcPr>
          <w:p w:rsidR="00F7106B" w:rsidRPr="00AB5324" w:rsidRDefault="00F7106B" w:rsidP="00F7106B">
            <w:pPr>
              <w:spacing w:after="0" w:line="240" w:lineRule="auto"/>
              <w:contextualSpacing/>
              <w:jc w:val="center"/>
              <w:rPr>
                <w:rFonts w:ascii="Times New Roman" w:eastAsia="Calibri" w:hAnsi="Times New Roman" w:cs="Times New Roman"/>
                <w:b/>
                <w:sz w:val="24"/>
                <w:szCs w:val="24"/>
              </w:rPr>
            </w:pPr>
            <w:r w:rsidRPr="00AB5324">
              <w:rPr>
                <w:rFonts w:ascii="Times New Roman" w:eastAsia="Calibri" w:hAnsi="Times New Roman" w:cs="Times New Roman"/>
                <w:b/>
                <w:sz w:val="24"/>
                <w:szCs w:val="24"/>
              </w:rPr>
              <w:t>√</w:t>
            </w:r>
          </w:p>
        </w:tc>
        <w:tc>
          <w:tcPr>
            <w:tcW w:w="1984" w:type="dxa"/>
            <w:shd w:val="clear" w:color="auto" w:fill="auto"/>
            <w:vAlign w:val="center"/>
          </w:tcPr>
          <w:p w:rsidR="00F7106B" w:rsidRPr="00AB5324" w:rsidRDefault="00F7106B" w:rsidP="00F7106B">
            <w:pPr>
              <w:spacing w:after="0" w:line="240" w:lineRule="auto"/>
              <w:contextualSpacing/>
              <w:jc w:val="center"/>
              <w:rPr>
                <w:rFonts w:ascii="Times New Roman" w:eastAsia="Calibri" w:hAnsi="Times New Roman" w:cs="Times New Roman"/>
                <w:b/>
                <w:sz w:val="24"/>
                <w:szCs w:val="24"/>
              </w:rPr>
            </w:pPr>
          </w:p>
        </w:tc>
        <w:tc>
          <w:tcPr>
            <w:tcW w:w="1871" w:type="dxa"/>
            <w:shd w:val="clear" w:color="auto" w:fill="auto"/>
            <w:vAlign w:val="center"/>
          </w:tcPr>
          <w:p w:rsidR="00F7106B" w:rsidRPr="00AB5324" w:rsidRDefault="00F7106B" w:rsidP="00F7106B">
            <w:pPr>
              <w:spacing w:after="0" w:line="240" w:lineRule="auto"/>
              <w:contextualSpacing/>
              <w:jc w:val="center"/>
              <w:rPr>
                <w:rFonts w:ascii="Times New Roman" w:eastAsia="Calibri" w:hAnsi="Times New Roman" w:cs="Times New Roman"/>
                <w:b/>
                <w:sz w:val="24"/>
                <w:szCs w:val="24"/>
              </w:rPr>
            </w:pPr>
          </w:p>
        </w:tc>
      </w:tr>
      <w:tr w:rsidR="00AB5324" w:rsidRPr="00AB5324" w:rsidTr="003438E6">
        <w:trPr>
          <w:trHeight w:val="19"/>
          <w:jc w:val="center"/>
        </w:trPr>
        <w:tc>
          <w:tcPr>
            <w:tcW w:w="2487" w:type="dxa"/>
            <w:shd w:val="clear" w:color="auto" w:fill="auto"/>
            <w:vAlign w:val="center"/>
          </w:tcPr>
          <w:p w:rsidR="00F7106B" w:rsidRPr="00AB5324" w:rsidRDefault="00F7106B" w:rsidP="00F7106B">
            <w:pPr>
              <w:spacing w:after="0" w:line="240" w:lineRule="auto"/>
              <w:contextualSpacing/>
              <w:jc w:val="center"/>
              <w:rPr>
                <w:rFonts w:ascii="Times New Roman" w:eastAsia="Calibri" w:hAnsi="Times New Roman" w:cs="Times New Roman"/>
                <w:sz w:val="24"/>
                <w:szCs w:val="24"/>
              </w:rPr>
            </w:pPr>
            <w:r w:rsidRPr="00AB5324">
              <w:rPr>
                <w:rFonts w:ascii="Times New Roman" w:eastAsia="Calibri" w:hAnsi="Times New Roman" w:cs="Times New Roman"/>
                <w:sz w:val="24"/>
                <w:szCs w:val="24"/>
              </w:rPr>
              <w:t xml:space="preserve">Dip. Iván </w:t>
            </w:r>
          </w:p>
          <w:p w:rsidR="00F7106B" w:rsidRPr="00AB5324" w:rsidRDefault="00F7106B" w:rsidP="00F7106B">
            <w:pPr>
              <w:spacing w:after="0" w:line="240" w:lineRule="auto"/>
              <w:contextualSpacing/>
              <w:jc w:val="center"/>
              <w:rPr>
                <w:rFonts w:ascii="Times New Roman" w:eastAsia="Calibri" w:hAnsi="Times New Roman" w:cs="Times New Roman"/>
                <w:sz w:val="24"/>
                <w:szCs w:val="24"/>
              </w:rPr>
            </w:pPr>
            <w:r w:rsidRPr="00AB5324">
              <w:rPr>
                <w:rFonts w:ascii="Times New Roman" w:eastAsia="Calibri" w:hAnsi="Times New Roman" w:cs="Times New Roman"/>
                <w:sz w:val="24"/>
                <w:szCs w:val="24"/>
              </w:rPr>
              <w:t>Flores Paredes</w:t>
            </w:r>
          </w:p>
        </w:tc>
        <w:tc>
          <w:tcPr>
            <w:tcW w:w="3037" w:type="dxa"/>
            <w:shd w:val="clear" w:color="auto" w:fill="auto"/>
            <w:vAlign w:val="center"/>
          </w:tcPr>
          <w:p w:rsidR="00F7106B" w:rsidRPr="00AB5324" w:rsidRDefault="00F7106B" w:rsidP="00F7106B">
            <w:pPr>
              <w:spacing w:after="0" w:line="240" w:lineRule="auto"/>
              <w:contextualSpacing/>
              <w:jc w:val="center"/>
              <w:rPr>
                <w:rFonts w:ascii="Times New Roman" w:eastAsia="Calibri" w:hAnsi="Times New Roman" w:cs="Times New Roman"/>
                <w:b/>
                <w:sz w:val="24"/>
                <w:szCs w:val="24"/>
              </w:rPr>
            </w:pPr>
            <w:r w:rsidRPr="00AB5324">
              <w:rPr>
                <w:rFonts w:ascii="Times New Roman" w:eastAsia="Calibri" w:hAnsi="Times New Roman" w:cs="Times New Roman"/>
                <w:b/>
                <w:sz w:val="24"/>
                <w:szCs w:val="24"/>
              </w:rPr>
              <w:t>√</w:t>
            </w:r>
          </w:p>
        </w:tc>
        <w:tc>
          <w:tcPr>
            <w:tcW w:w="1984" w:type="dxa"/>
            <w:shd w:val="clear" w:color="auto" w:fill="auto"/>
            <w:vAlign w:val="center"/>
          </w:tcPr>
          <w:p w:rsidR="00F7106B" w:rsidRPr="00AB5324" w:rsidRDefault="00F7106B" w:rsidP="00F7106B">
            <w:pPr>
              <w:spacing w:after="0" w:line="240" w:lineRule="auto"/>
              <w:contextualSpacing/>
              <w:jc w:val="center"/>
              <w:rPr>
                <w:rFonts w:ascii="Times New Roman" w:eastAsia="Calibri" w:hAnsi="Times New Roman" w:cs="Times New Roman"/>
                <w:b/>
                <w:sz w:val="24"/>
                <w:szCs w:val="24"/>
              </w:rPr>
            </w:pPr>
          </w:p>
        </w:tc>
        <w:tc>
          <w:tcPr>
            <w:tcW w:w="1871" w:type="dxa"/>
            <w:shd w:val="clear" w:color="auto" w:fill="auto"/>
            <w:vAlign w:val="center"/>
          </w:tcPr>
          <w:p w:rsidR="00F7106B" w:rsidRPr="00AB5324" w:rsidRDefault="00F7106B" w:rsidP="00F7106B">
            <w:pPr>
              <w:spacing w:after="0" w:line="240" w:lineRule="auto"/>
              <w:contextualSpacing/>
              <w:jc w:val="center"/>
              <w:rPr>
                <w:rFonts w:ascii="Times New Roman" w:eastAsia="Calibri" w:hAnsi="Times New Roman" w:cs="Times New Roman"/>
                <w:b/>
                <w:sz w:val="24"/>
                <w:szCs w:val="24"/>
              </w:rPr>
            </w:pPr>
          </w:p>
        </w:tc>
      </w:tr>
      <w:tr w:rsidR="00AB5324" w:rsidRPr="00AB5324" w:rsidTr="003438E6">
        <w:trPr>
          <w:trHeight w:val="19"/>
          <w:jc w:val="center"/>
        </w:trPr>
        <w:tc>
          <w:tcPr>
            <w:tcW w:w="2487" w:type="dxa"/>
            <w:shd w:val="clear" w:color="auto" w:fill="auto"/>
            <w:vAlign w:val="center"/>
          </w:tcPr>
          <w:p w:rsidR="00F7106B" w:rsidRPr="00AB5324" w:rsidRDefault="00F7106B" w:rsidP="00F7106B">
            <w:pPr>
              <w:spacing w:after="0" w:line="240" w:lineRule="auto"/>
              <w:contextualSpacing/>
              <w:jc w:val="center"/>
              <w:rPr>
                <w:rFonts w:ascii="Times New Roman" w:eastAsia="Calibri" w:hAnsi="Times New Roman" w:cs="Times New Roman"/>
                <w:sz w:val="24"/>
                <w:szCs w:val="24"/>
              </w:rPr>
            </w:pPr>
            <w:r w:rsidRPr="00AB5324">
              <w:rPr>
                <w:rFonts w:ascii="Times New Roman" w:eastAsia="Calibri" w:hAnsi="Times New Roman" w:cs="Times New Roman"/>
                <w:sz w:val="24"/>
                <w:szCs w:val="24"/>
              </w:rPr>
              <w:t xml:space="preserve">Dip. Martín </w:t>
            </w:r>
          </w:p>
          <w:p w:rsidR="00F7106B" w:rsidRPr="00AB5324" w:rsidRDefault="00F7106B" w:rsidP="00F7106B">
            <w:pPr>
              <w:spacing w:after="0" w:line="240" w:lineRule="auto"/>
              <w:contextualSpacing/>
              <w:jc w:val="center"/>
              <w:rPr>
                <w:rFonts w:ascii="Times New Roman" w:eastAsia="Calibri" w:hAnsi="Times New Roman" w:cs="Times New Roman"/>
                <w:sz w:val="24"/>
                <w:szCs w:val="24"/>
              </w:rPr>
            </w:pPr>
            <w:r w:rsidRPr="00AB5324">
              <w:rPr>
                <w:rFonts w:ascii="Times New Roman" w:eastAsia="Calibri" w:hAnsi="Times New Roman" w:cs="Times New Roman"/>
                <w:sz w:val="24"/>
                <w:szCs w:val="24"/>
              </w:rPr>
              <w:t>Zepeda Hernández</w:t>
            </w:r>
          </w:p>
        </w:tc>
        <w:tc>
          <w:tcPr>
            <w:tcW w:w="3037" w:type="dxa"/>
            <w:shd w:val="clear" w:color="auto" w:fill="auto"/>
            <w:vAlign w:val="center"/>
          </w:tcPr>
          <w:p w:rsidR="00F7106B" w:rsidRPr="00AB5324" w:rsidRDefault="00F7106B" w:rsidP="00F7106B">
            <w:pPr>
              <w:spacing w:after="0" w:line="240" w:lineRule="auto"/>
              <w:contextualSpacing/>
              <w:jc w:val="center"/>
              <w:rPr>
                <w:rFonts w:ascii="Times New Roman" w:eastAsia="Calibri" w:hAnsi="Times New Roman" w:cs="Times New Roman"/>
                <w:b/>
                <w:sz w:val="24"/>
                <w:szCs w:val="24"/>
              </w:rPr>
            </w:pPr>
            <w:r w:rsidRPr="00AB5324">
              <w:rPr>
                <w:rFonts w:ascii="Times New Roman" w:eastAsia="Calibri" w:hAnsi="Times New Roman" w:cs="Times New Roman"/>
                <w:b/>
                <w:sz w:val="24"/>
                <w:szCs w:val="24"/>
              </w:rPr>
              <w:t>√</w:t>
            </w:r>
          </w:p>
        </w:tc>
        <w:tc>
          <w:tcPr>
            <w:tcW w:w="1984" w:type="dxa"/>
            <w:shd w:val="clear" w:color="auto" w:fill="auto"/>
            <w:vAlign w:val="center"/>
          </w:tcPr>
          <w:p w:rsidR="00F7106B" w:rsidRPr="00AB5324" w:rsidRDefault="00F7106B" w:rsidP="00F7106B">
            <w:pPr>
              <w:spacing w:after="0" w:line="240" w:lineRule="auto"/>
              <w:contextualSpacing/>
              <w:jc w:val="center"/>
              <w:rPr>
                <w:rFonts w:ascii="Times New Roman" w:eastAsia="Calibri" w:hAnsi="Times New Roman" w:cs="Times New Roman"/>
                <w:b/>
                <w:sz w:val="24"/>
                <w:szCs w:val="24"/>
              </w:rPr>
            </w:pPr>
          </w:p>
        </w:tc>
        <w:tc>
          <w:tcPr>
            <w:tcW w:w="1871" w:type="dxa"/>
            <w:shd w:val="clear" w:color="auto" w:fill="auto"/>
            <w:vAlign w:val="center"/>
          </w:tcPr>
          <w:p w:rsidR="00F7106B" w:rsidRPr="00AB5324" w:rsidRDefault="00F7106B" w:rsidP="00F7106B">
            <w:pPr>
              <w:spacing w:after="0" w:line="240" w:lineRule="auto"/>
              <w:contextualSpacing/>
              <w:jc w:val="center"/>
              <w:rPr>
                <w:rFonts w:ascii="Times New Roman" w:eastAsia="Calibri" w:hAnsi="Times New Roman" w:cs="Times New Roman"/>
                <w:b/>
                <w:sz w:val="24"/>
                <w:szCs w:val="24"/>
              </w:rPr>
            </w:pPr>
          </w:p>
        </w:tc>
      </w:tr>
      <w:tr w:rsidR="00AB5324" w:rsidRPr="00AB5324" w:rsidTr="003438E6">
        <w:trPr>
          <w:trHeight w:val="19"/>
          <w:jc w:val="center"/>
        </w:trPr>
        <w:tc>
          <w:tcPr>
            <w:tcW w:w="2487" w:type="dxa"/>
            <w:shd w:val="clear" w:color="auto" w:fill="auto"/>
            <w:vAlign w:val="center"/>
          </w:tcPr>
          <w:p w:rsidR="00F7106B" w:rsidRPr="00AB5324" w:rsidRDefault="00F7106B" w:rsidP="00F7106B">
            <w:pPr>
              <w:spacing w:after="0" w:line="240" w:lineRule="auto"/>
              <w:contextualSpacing/>
              <w:jc w:val="center"/>
              <w:rPr>
                <w:rFonts w:ascii="Times New Roman" w:eastAsia="Calibri" w:hAnsi="Times New Roman" w:cs="Times New Roman"/>
                <w:sz w:val="24"/>
                <w:szCs w:val="24"/>
              </w:rPr>
            </w:pPr>
            <w:r w:rsidRPr="00AB5324">
              <w:rPr>
                <w:rFonts w:ascii="Times New Roman" w:eastAsia="Calibri" w:hAnsi="Times New Roman" w:cs="Times New Roman"/>
                <w:sz w:val="24"/>
                <w:szCs w:val="24"/>
              </w:rPr>
              <w:t>Dip. María Luisa Mendoza Mondragón</w:t>
            </w:r>
          </w:p>
        </w:tc>
        <w:tc>
          <w:tcPr>
            <w:tcW w:w="3037" w:type="dxa"/>
            <w:shd w:val="clear" w:color="auto" w:fill="auto"/>
            <w:vAlign w:val="center"/>
          </w:tcPr>
          <w:p w:rsidR="00F7106B" w:rsidRPr="00AB5324" w:rsidRDefault="00F7106B" w:rsidP="00F7106B">
            <w:pPr>
              <w:spacing w:after="0" w:line="240" w:lineRule="auto"/>
              <w:contextualSpacing/>
              <w:jc w:val="center"/>
              <w:rPr>
                <w:rFonts w:ascii="Times New Roman" w:eastAsia="Calibri" w:hAnsi="Times New Roman" w:cs="Times New Roman"/>
                <w:b/>
                <w:sz w:val="24"/>
                <w:szCs w:val="24"/>
              </w:rPr>
            </w:pPr>
            <w:r w:rsidRPr="00AB5324">
              <w:rPr>
                <w:rFonts w:ascii="Times New Roman" w:eastAsia="Calibri" w:hAnsi="Times New Roman" w:cs="Times New Roman"/>
                <w:b/>
                <w:sz w:val="24"/>
                <w:szCs w:val="24"/>
              </w:rPr>
              <w:t>√</w:t>
            </w:r>
          </w:p>
        </w:tc>
        <w:tc>
          <w:tcPr>
            <w:tcW w:w="1984" w:type="dxa"/>
            <w:shd w:val="clear" w:color="auto" w:fill="auto"/>
            <w:vAlign w:val="center"/>
          </w:tcPr>
          <w:p w:rsidR="00F7106B" w:rsidRPr="00AB5324" w:rsidRDefault="00F7106B" w:rsidP="00F7106B">
            <w:pPr>
              <w:spacing w:after="0" w:line="240" w:lineRule="auto"/>
              <w:contextualSpacing/>
              <w:jc w:val="center"/>
              <w:rPr>
                <w:rFonts w:ascii="Times New Roman" w:eastAsia="Calibri" w:hAnsi="Times New Roman" w:cs="Times New Roman"/>
                <w:b/>
                <w:sz w:val="24"/>
                <w:szCs w:val="24"/>
              </w:rPr>
            </w:pPr>
          </w:p>
        </w:tc>
        <w:tc>
          <w:tcPr>
            <w:tcW w:w="1871" w:type="dxa"/>
            <w:shd w:val="clear" w:color="auto" w:fill="auto"/>
            <w:vAlign w:val="center"/>
          </w:tcPr>
          <w:p w:rsidR="00F7106B" w:rsidRPr="00AB5324" w:rsidRDefault="00F7106B" w:rsidP="00F7106B">
            <w:pPr>
              <w:spacing w:after="0" w:line="240" w:lineRule="auto"/>
              <w:contextualSpacing/>
              <w:jc w:val="center"/>
              <w:rPr>
                <w:rFonts w:ascii="Times New Roman" w:eastAsia="Calibri" w:hAnsi="Times New Roman" w:cs="Times New Roman"/>
                <w:b/>
                <w:sz w:val="24"/>
                <w:szCs w:val="24"/>
              </w:rPr>
            </w:pPr>
          </w:p>
        </w:tc>
      </w:tr>
      <w:tr w:rsidR="00AB5324" w:rsidRPr="00AB5324" w:rsidTr="003438E6">
        <w:trPr>
          <w:trHeight w:val="19"/>
          <w:jc w:val="center"/>
        </w:trPr>
        <w:tc>
          <w:tcPr>
            <w:tcW w:w="2487" w:type="dxa"/>
            <w:shd w:val="clear" w:color="auto" w:fill="auto"/>
            <w:vAlign w:val="center"/>
          </w:tcPr>
          <w:p w:rsidR="00F7106B" w:rsidRPr="00AB5324" w:rsidRDefault="00F7106B" w:rsidP="00F7106B">
            <w:pPr>
              <w:spacing w:after="0" w:line="240" w:lineRule="auto"/>
              <w:contextualSpacing/>
              <w:jc w:val="center"/>
              <w:rPr>
                <w:rFonts w:ascii="Times New Roman" w:eastAsia="Calibri" w:hAnsi="Times New Roman" w:cs="Times New Roman"/>
                <w:sz w:val="24"/>
                <w:szCs w:val="24"/>
              </w:rPr>
            </w:pPr>
            <w:r w:rsidRPr="00AB5324">
              <w:rPr>
                <w:rFonts w:ascii="Times New Roman" w:eastAsia="Calibri" w:hAnsi="Times New Roman" w:cs="Times New Roman"/>
                <w:sz w:val="24"/>
                <w:szCs w:val="24"/>
              </w:rPr>
              <w:t>Dip. Rigoberto</w:t>
            </w:r>
          </w:p>
          <w:p w:rsidR="00F7106B" w:rsidRPr="00AB5324" w:rsidRDefault="00F7106B" w:rsidP="00F7106B">
            <w:pPr>
              <w:spacing w:after="0" w:line="240" w:lineRule="auto"/>
              <w:contextualSpacing/>
              <w:jc w:val="center"/>
              <w:rPr>
                <w:rFonts w:ascii="Times New Roman" w:eastAsia="Calibri" w:hAnsi="Times New Roman" w:cs="Times New Roman"/>
                <w:sz w:val="24"/>
                <w:szCs w:val="24"/>
              </w:rPr>
            </w:pPr>
            <w:r w:rsidRPr="00AB5324">
              <w:rPr>
                <w:rFonts w:ascii="Times New Roman" w:eastAsia="Calibri" w:hAnsi="Times New Roman" w:cs="Times New Roman"/>
                <w:sz w:val="24"/>
                <w:szCs w:val="24"/>
              </w:rPr>
              <w:t>Vargas Cervantes</w:t>
            </w:r>
          </w:p>
        </w:tc>
        <w:tc>
          <w:tcPr>
            <w:tcW w:w="3037" w:type="dxa"/>
            <w:shd w:val="clear" w:color="auto" w:fill="auto"/>
            <w:vAlign w:val="center"/>
          </w:tcPr>
          <w:p w:rsidR="00F7106B" w:rsidRPr="00AB5324" w:rsidRDefault="00F7106B" w:rsidP="00F7106B">
            <w:pPr>
              <w:spacing w:after="0" w:line="240" w:lineRule="auto"/>
              <w:contextualSpacing/>
              <w:jc w:val="center"/>
              <w:rPr>
                <w:rFonts w:ascii="Times New Roman" w:eastAsia="Calibri" w:hAnsi="Times New Roman" w:cs="Times New Roman"/>
                <w:b/>
                <w:sz w:val="24"/>
                <w:szCs w:val="24"/>
              </w:rPr>
            </w:pPr>
          </w:p>
        </w:tc>
        <w:tc>
          <w:tcPr>
            <w:tcW w:w="1984" w:type="dxa"/>
            <w:shd w:val="clear" w:color="auto" w:fill="auto"/>
            <w:vAlign w:val="center"/>
          </w:tcPr>
          <w:p w:rsidR="00F7106B" w:rsidRPr="00AB5324" w:rsidRDefault="00F7106B" w:rsidP="00F7106B">
            <w:pPr>
              <w:spacing w:after="0" w:line="240" w:lineRule="auto"/>
              <w:contextualSpacing/>
              <w:jc w:val="center"/>
              <w:rPr>
                <w:rFonts w:ascii="Times New Roman" w:eastAsia="Calibri" w:hAnsi="Times New Roman" w:cs="Times New Roman"/>
                <w:b/>
                <w:sz w:val="24"/>
                <w:szCs w:val="24"/>
              </w:rPr>
            </w:pPr>
          </w:p>
        </w:tc>
        <w:tc>
          <w:tcPr>
            <w:tcW w:w="1871" w:type="dxa"/>
            <w:shd w:val="clear" w:color="auto" w:fill="auto"/>
            <w:vAlign w:val="center"/>
          </w:tcPr>
          <w:p w:rsidR="00F7106B" w:rsidRPr="00AB5324" w:rsidRDefault="00F7106B" w:rsidP="00F7106B">
            <w:pPr>
              <w:spacing w:after="0" w:line="240" w:lineRule="auto"/>
              <w:contextualSpacing/>
              <w:jc w:val="center"/>
              <w:rPr>
                <w:rFonts w:ascii="Times New Roman" w:eastAsia="Calibri" w:hAnsi="Times New Roman" w:cs="Times New Roman"/>
                <w:b/>
                <w:sz w:val="24"/>
                <w:szCs w:val="24"/>
              </w:rPr>
            </w:pPr>
          </w:p>
        </w:tc>
      </w:tr>
    </w:tbl>
    <w:p w:rsidR="00F7106B" w:rsidRPr="00AB5324" w:rsidRDefault="00F7106B" w:rsidP="00F7106B">
      <w:pPr>
        <w:spacing w:after="0" w:line="240" w:lineRule="auto"/>
        <w:contextualSpacing/>
        <w:rPr>
          <w:rFonts w:ascii="Times New Roman" w:eastAsia="Calibri" w:hAnsi="Times New Roman" w:cs="Times New Roman"/>
          <w:sz w:val="24"/>
          <w:szCs w:val="24"/>
        </w:rPr>
      </w:pPr>
    </w:p>
    <w:p w:rsidR="00F7106B" w:rsidRPr="00AB5324" w:rsidRDefault="00F7106B" w:rsidP="00F7106B">
      <w:pPr>
        <w:spacing w:after="0" w:line="240" w:lineRule="auto"/>
        <w:contextualSpacing/>
        <w:jc w:val="center"/>
        <w:rPr>
          <w:rFonts w:ascii="Times New Roman" w:eastAsia="Calibri" w:hAnsi="Times New Roman" w:cs="Times New Roman"/>
          <w:b/>
          <w:sz w:val="24"/>
          <w:szCs w:val="24"/>
        </w:rPr>
      </w:pPr>
      <w:r w:rsidRPr="00AB5324">
        <w:rPr>
          <w:rFonts w:ascii="Times New Roman" w:eastAsia="Calibri" w:hAnsi="Times New Roman" w:cs="Times New Roman"/>
          <w:b/>
          <w:sz w:val="24"/>
          <w:szCs w:val="24"/>
        </w:rPr>
        <w:t xml:space="preserve">LISTA DE VOTACIÓN </w:t>
      </w:r>
    </w:p>
    <w:p w:rsidR="00F7106B" w:rsidRPr="00AB5324" w:rsidRDefault="00F7106B" w:rsidP="00F7106B">
      <w:pPr>
        <w:spacing w:after="0" w:line="240" w:lineRule="auto"/>
        <w:contextualSpacing/>
        <w:rPr>
          <w:rFonts w:ascii="Times New Roman" w:eastAsia="Calibri" w:hAnsi="Times New Roman" w:cs="Times New Roman"/>
          <w:b/>
          <w:sz w:val="24"/>
          <w:szCs w:val="24"/>
        </w:rPr>
      </w:pPr>
    </w:p>
    <w:p w:rsidR="00F7106B" w:rsidRPr="00AB5324" w:rsidRDefault="00F7106B" w:rsidP="00F7106B">
      <w:pPr>
        <w:spacing w:after="0" w:line="240" w:lineRule="auto"/>
        <w:contextualSpacing/>
        <w:rPr>
          <w:rFonts w:ascii="Times New Roman" w:eastAsia="Calibri" w:hAnsi="Times New Roman" w:cs="Times New Roman"/>
          <w:b/>
          <w:sz w:val="24"/>
          <w:szCs w:val="24"/>
        </w:rPr>
      </w:pPr>
      <w:r w:rsidRPr="00AB5324">
        <w:rPr>
          <w:rFonts w:ascii="Times New Roman" w:eastAsia="Calibri" w:hAnsi="Times New Roman" w:cs="Times New Roman"/>
          <w:b/>
          <w:sz w:val="24"/>
          <w:szCs w:val="24"/>
        </w:rPr>
        <w:t xml:space="preserve">FECHA: </w:t>
      </w:r>
      <w:r w:rsidRPr="00AB5324">
        <w:rPr>
          <w:rFonts w:ascii="Times New Roman" w:eastAsia="Calibri" w:hAnsi="Times New Roman" w:cs="Times New Roman"/>
          <w:sz w:val="24"/>
          <w:szCs w:val="24"/>
        </w:rPr>
        <w:t>08/MAYO/2023</w:t>
      </w:r>
    </w:p>
    <w:p w:rsidR="00F7106B" w:rsidRPr="00AB5324" w:rsidRDefault="00F7106B" w:rsidP="00F7106B">
      <w:pPr>
        <w:spacing w:after="0" w:line="240" w:lineRule="auto"/>
        <w:contextualSpacing/>
        <w:jc w:val="both"/>
        <w:rPr>
          <w:rFonts w:ascii="Times New Roman" w:eastAsia="Calibri" w:hAnsi="Times New Roman" w:cs="Times New Roman"/>
          <w:sz w:val="24"/>
          <w:szCs w:val="24"/>
          <w:lang w:val="es-ES"/>
        </w:rPr>
      </w:pPr>
      <w:r w:rsidRPr="00AB5324">
        <w:rPr>
          <w:rFonts w:ascii="Times New Roman" w:eastAsia="Calibri" w:hAnsi="Times New Roman" w:cs="Times New Roman"/>
          <w:b/>
          <w:sz w:val="24"/>
          <w:szCs w:val="24"/>
        </w:rPr>
        <w:t xml:space="preserve">ASUNTO: </w:t>
      </w:r>
      <w:r w:rsidRPr="00AB5324">
        <w:rPr>
          <w:rFonts w:ascii="Times New Roman" w:eastAsia="Calibri" w:hAnsi="Times New Roman" w:cs="Times New Roman"/>
          <w:sz w:val="24"/>
          <w:szCs w:val="24"/>
        </w:rPr>
        <w:t>DICTAMEN FORMULADO A LA INICIATIVA CON PROYECTO DE DECRETO POR EL QUE SE REFORMA LA FRACCIÓN VII DEL ARTÍCULO 53 DE LA LEY ORGÁNICA MUNICIPAL DEL ESTADO DE MÉXICO; LA FRACCIÓN XXXIX DEL ARTÍCULO 24 DE LA LEY ORGÁNICA DE LA ADMINISTRACIÓN PÚBLICA DEL ESTADO DE MÉXICO Y SE EXPIDE LA LEY PARA LA TRANSICIÓN ENERGÉTICA DE LOS EDIFICIOS PÚBLICOS, DE LOS SERVICIOS DE ALUMBRADO PÚBLICO Y DE AGUA POTABLE DEL ESTADO DE MÉXICO, PRESENTADA POR LOS DIPUTADOS GERARDO LAMAS POMBO Y ENRIQUE VARGAS DEL VILLAR, EN NOMBRE DEL GRUPO PARLAMENTARIO DEL PARTIDO ACCIÓN NACIONAL.</w:t>
      </w:r>
    </w:p>
    <w:p w:rsidR="00F7106B" w:rsidRPr="00AB5324" w:rsidRDefault="00F7106B" w:rsidP="00F7106B">
      <w:pPr>
        <w:spacing w:after="0" w:line="240" w:lineRule="auto"/>
        <w:contextualSpacing/>
        <w:jc w:val="both"/>
        <w:rPr>
          <w:rFonts w:ascii="Times New Roman" w:eastAsia="Calibri" w:hAnsi="Times New Roman" w:cs="Times New Roman"/>
          <w:b/>
          <w:sz w:val="24"/>
          <w:szCs w:val="24"/>
        </w:rPr>
      </w:pPr>
    </w:p>
    <w:p w:rsidR="00F7106B" w:rsidRPr="00AB5324" w:rsidRDefault="00F7106B" w:rsidP="00F7106B">
      <w:pPr>
        <w:spacing w:after="0" w:line="240" w:lineRule="auto"/>
        <w:contextualSpacing/>
        <w:jc w:val="center"/>
        <w:rPr>
          <w:rFonts w:ascii="Times New Roman" w:eastAsia="Calibri" w:hAnsi="Times New Roman" w:cs="Times New Roman"/>
          <w:b/>
          <w:sz w:val="24"/>
          <w:szCs w:val="24"/>
        </w:rPr>
      </w:pPr>
      <w:r w:rsidRPr="00AB5324">
        <w:rPr>
          <w:rFonts w:ascii="Times New Roman" w:eastAsia="Calibri" w:hAnsi="Times New Roman" w:cs="Times New Roman"/>
          <w:b/>
          <w:sz w:val="24"/>
          <w:szCs w:val="24"/>
        </w:rPr>
        <w:t>COMISIÓN LEGISLATIVA DE</w:t>
      </w:r>
    </w:p>
    <w:p w:rsidR="00F7106B" w:rsidRPr="00AB5324" w:rsidRDefault="00F7106B" w:rsidP="00F7106B">
      <w:pPr>
        <w:spacing w:after="0" w:line="240" w:lineRule="auto"/>
        <w:contextualSpacing/>
        <w:jc w:val="center"/>
        <w:rPr>
          <w:rFonts w:ascii="Times New Roman" w:eastAsia="Calibri" w:hAnsi="Times New Roman" w:cs="Times New Roman"/>
          <w:b/>
          <w:sz w:val="24"/>
          <w:szCs w:val="24"/>
        </w:rPr>
      </w:pPr>
      <w:r w:rsidRPr="00AB5324">
        <w:rPr>
          <w:rFonts w:ascii="Times New Roman" w:eastAsia="Calibri" w:hAnsi="Times New Roman" w:cs="Times New Roman"/>
          <w:b/>
          <w:sz w:val="24"/>
          <w:szCs w:val="24"/>
        </w:rPr>
        <w:t xml:space="preserve">LEGISLACIÓN Y ADMINISTRACIÓN MUNICIPAL </w:t>
      </w:r>
    </w:p>
    <w:p w:rsidR="00F7106B" w:rsidRPr="00AB5324" w:rsidRDefault="00F7106B" w:rsidP="00F7106B">
      <w:pPr>
        <w:spacing w:after="0" w:line="240" w:lineRule="auto"/>
        <w:contextualSpacing/>
        <w:jc w:val="center"/>
        <w:rPr>
          <w:rFonts w:ascii="Times New Roman" w:eastAsia="Calibri" w:hAnsi="Times New Roman" w:cs="Times New Roman"/>
          <w:b/>
          <w:sz w:val="24"/>
          <w:szCs w:val="24"/>
        </w:rPr>
      </w:pPr>
    </w:p>
    <w:tbl>
      <w:tblPr>
        <w:tblW w:w="94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54"/>
        <w:gridCol w:w="3278"/>
        <w:gridCol w:w="1573"/>
        <w:gridCol w:w="1706"/>
      </w:tblGrid>
      <w:tr w:rsidR="00AB5324" w:rsidRPr="00AB5324" w:rsidTr="003438E6">
        <w:trPr>
          <w:trHeight w:val="19"/>
          <w:tblHeader/>
          <w:jc w:val="center"/>
        </w:trPr>
        <w:tc>
          <w:tcPr>
            <w:tcW w:w="2854" w:type="dxa"/>
            <w:vMerge w:val="restart"/>
            <w:shd w:val="clear" w:color="auto" w:fill="D9D9D9"/>
            <w:vAlign w:val="center"/>
          </w:tcPr>
          <w:p w:rsidR="00F7106B" w:rsidRPr="00AB5324" w:rsidRDefault="00F7106B" w:rsidP="00F7106B">
            <w:pPr>
              <w:spacing w:after="0" w:line="240" w:lineRule="auto"/>
              <w:contextualSpacing/>
              <w:jc w:val="center"/>
              <w:rPr>
                <w:rFonts w:ascii="Times New Roman" w:eastAsia="Calibri" w:hAnsi="Times New Roman" w:cs="Times New Roman"/>
                <w:b/>
                <w:sz w:val="24"/>
                <w:szCs w:val="24"/>
              </w:rPr>
            </w:pPr>
            <w:r w:rsidRPr="00AB5324">
              <w:rPr>
                <w:rFonts w:ascii="Times New Roman" w:eastAsia="Calibri" w:hAnsi="Times New Roman" w:cs="Times New Roman"/>
                <w:b/>
                <w:sz w:val="24"/>
                <w:szCs w:val="24"/>
              </w:rPr>
              <w:t>DIPUTADA(O)</w:t>
            </w:r>
          </w:p>
        </w:tc>
        <w:tc>
          <w:tcPr>
            <w:tcW w:w="6557" w:type="dxa"/>
            <w:gridSpan w:val="3"/>
            <w:shd w:val="clear" w:color="auto" w:fill="D9D9D9"/>
          </w:tcPr>
          <w:p w:rsidR="00F7106B" w:rsidRPr="00AB5324" w:rsidRDefault="00F7106B" w:rsidP="00F7106B">
            <w:pPr>
              <w:spacing w:after="0" w:line="240" w:lineRule="auto"/>
              <w:contextualSpacing/>
              <w:jc w:val="center"/>
              <w:rPr>
                <w:rFonts w:ascii="Times New Roman" w:eastAsia="Calibri" w:hAnsi="Times New Roman" w:cs="Times New Roman"/>
                <w:b/>
                <w:sz w:val="24"/>
                <w:szCs w:val="24"/>
              </w:rPr>
            </w:pPr>
            <w:r w:rsidRPr="00AB5324">
              <w:rPr>
                <w:rFonts w:ascii="Times New Roman" w:eastAsia="Calibri" w:hAnsi="Times New Roman" w:cs="Times New Roman"/>
                <w:b/>
                <w:sz w:val="24"/>
                <w:szCs w:val="24"/>
              </w:rPr>
              <w:t>FIRMA</w:t>
            </w:r>
          </w:p>
        </w:tc>
      </w:tr>
      <w:tr w:rsidR="00AB5324" w:rsidRPr="00AB5324" w:rsidTr="003438E6">
        <w:trPr>
          <w:trHeight w:val="19"/>
          <w:tblHeader/>
          <w:jc w:val="center"/>
        </w:trPr>
        <w:tc>
          <w:tcPr>
            <w:tcW w:w="2854" w:type="dxa"/>
            <w:vMerge/>
            <w:shd w:val="clear" w:color="auto" w:fill="D9D9D9"/>
          </w:tcPr>
          <w:p w:rsidR="00F7106B" w:rsidRPr="00AB5324" w:rsidRDefault="00F7106B" w:rsidP="00F7106B">
            <w:pPr>
              <w:spacing w:after="0" w:line="240" w:lineRule="auto"/>
              <w:contextualSpacing/>
              <w:jc w:val="center"/>
              <w:rPr>
                <w:rFonts w:ascii="Times New Roman" w:eastAsia="Calibri" w:hAnsi="Times New Roman" w:cs="Times New Roman"/>
                <w:b/>
                <w:sz w:val="24"/>
                <w:szCs w:val="24"/>
              </w:rPr>
            </w:pPr>
          </w:p>
        </w:tc>
        <w:tc>
          <w:tcPr>
            <w:tcW w:w="3278" w:type="dxa"/>
            <w:shd w:val="clear" w:color="auto" w:fill="D9D9D9"/>
          </w:tcPr>
          <w:p w:rsidR="00F7106B" w:rsidRPr="00AB5324" w:rsidRDefault="00F7106B" w:rsidP="00F7106B">
            <w:pPr>
              <w:spacing w:after="0" w:line="240" w:lineRule="auto"/>
              <w:contextualSpacing/>
              <w:jc w:val="center"/>
              <w:rPr>
                <w:rFonts w:ascii="Times New Roman" w:eastAsia="Calibri" w:hAnsi="Times New Roman" w:cs="Times New Roman"/>
                <w:b/>
                <w:sz w:val="24"/>
                <w:szCs w:val="24"/>
              </w:rPr>
            </w:pPr>
            <w:r w:rsidRPr="00AB5324">
              <w:rPr>
                <w:rFonts w:ascii="Times New Roman" w:eastAsia="Calibri" w:hAnsi="Times New Roman" w:cs="Times New Roman"/>
                <w:b/>
                <w:sz w:val="24"/>
                <w:szCs w:val="24"/>
              </w:rPr>
              <w:t>A FAVOR</w:t>
            </w:r>
          </w:p>
        </w:tc>
        <w:tc>
          <w:tcPr>
            <w:tcW w:w="1573" w:type="dxa"/>
            <w:shd w:val="clear" w:color="auto" w:fill="D9D9D9"/>
          </w:tcPr>
          <w:p w:rsidR="00F7106B" w:rsidRPr="00AB5324" w:rsidRDefault="00F7106B" w:rsidP="00F7106B">
            <w:pPr>
              <w:spacing w:after="0" w:line="240" w:lineRule="auto"/>
              <w:contextualSpacing/>
              <w:jc w:val="center"/>
              <w:rPr>
                <w:rFonts w:ascii="Times New Roman" w:eastAsia="Calibri" w:hAnsi="Times New Roman" w:cs="Times New Roman"/>
                <w:b/>
                <w:sz w:val="24"/>
                <w:szCs w:val="24"/>
              </w:rPr>
            </w:pPr>
            <w:r w:rsidRPr="00AB5324">
              <w:rPr>
                <w:rFonts w:ascii="Times New Roman" w:eastAsia="Calibri" w:hAnsi="Times New Roman" w:cs="Times New Roman"/>
                <w:b/>
                <w:sz w:val="24"/>
                <w:szCs w:val="24"/>
              </w:rPr>
              <w:t>EN CONTRA</w:t>
            </w:r>
          </w:p>
        </w:tc>
        <w:tc>
          <w:tcPr>
            <w:tcW w:w="1705" w:type="dxa"/>
            <w:shd w:val="clear" w:color="auto" w:fill="D9D9D9"/>
          </w:tcPr>
          <w:p w:rsidR="00F7106B" w:rsidRPr="00AB5324" w:rsidRDefault="00F7106B" w:rsidP="00F7106B">
            <w:pPr>
              <w:spacing w:after="0" w:line="240" w:lineRule="auto"/>
              <w:contextualSpacing/>
              <w:jc w:val="center"/>
              <w:rPr>
                <w:rFonts w:ascii="Times New Roman" w:eastAsia="Calibri" w:hAnsi="Times New Roman" w:cs="Times New Roman"/>
                <w:b/>
                <w:sz w:val="24"/>
                <w:szCs w:val="24"/>
              </w:rPr>
            </w:pPr>
            <w:r w:rsidRPr="00AB5324">
              <w:rPr>
                <w:rFonts w:ascii="Times New Roman" w:eastAsia="Calibri" w:hAnsi="Times New Roman" w:cs="Times New Roman"/>
                <w:b/>
                <w:sz w:val="24"/>
                <w:szCs w:val="24"/>
              </w:rPr>
              <w:t>ABSTENCIÓN</w:t>
            </w:r>
          </w:p>
        </w:tc>
      </w:tr>
      <w:tr w:rsidR="00AB5324" w:rsidRPr="00AB5324" w:rsidTr="003438E6">
        <w:trPr>
          <w:trHeight w:val="19"/>
          <w:jc w:val="center"/>
        </w:trPr>
        <w:tc>
          <w:tcPr>
            <w:tcW w:w="2854" w:type="dxa"/>
            <w:shd w:val="clear" w:color="auto" w:fill="auto"/>
            <w:vAlign w:val="center"/>
          </w:tcPr>
          <w:p w:rsidR="00F7106B" w:rsidRPr="00AB5324" w:rsidRDefault="00F7106B" w:rsidP="00F7106B">
            <w:pPr>
              <w:spacing w:after="0" w:line="240" w:lineRule="auto"/>
              <w:contextualSpacing/>
              <w:jc w:val="center"/>
              <w:rPr>
                <w:rFonts w:ascii="Times New Roman" w:eastAsia="Calibri" w:hAnsi="Times New Roman" w:cs="Times New Roman"/>
                <w:sz w:val="24"/>
                <w:szCs w:val="24"/>
              </w:rPr>
            </w:pPr>
            <w:r w:rsidRPr="00AB5324">
              <w:rPr>
                <w:rFonts w:ascii="Times New Roman" w:eastAsia="Calibri" w:hAnsi="Times New Roman" w:cs="Times New Roman"/>
                <w:b/>
                <w:sz w:val="24"/>
                <w:szCs w:val="24"/>
              </w:rPr>
              <w:t>Presidenta</w:t>
            </w:r>
          </w:p>
          <w:p w:rsidR="00F7106B" w:rsidRPr="00AB5324" w:rsidRDefault="00F7106B" w:rsidP="00F7106B">
            <w:pPr>
              <w:spacing w:after="0" w:line="240" w:lineRule="auto"/>
              <w:contextualSpacing/>
              <w:jc w:val="center"/>
              <w:rPr>
                <w:rFonts w:ascii="Times New Roman" w:eastAsia="Calibri" w:hAnsi="Times New Roman" w:cs="Times New Roman"/>
                <w:b/>
                <w:sz w:val="24"/>
                <w:szCs w:val="24"/>
              </w:rPr>
            </w:pPr>
            <w:r w:rsidRPr="00AB5324">
              <w:rPr>
                <w:rFonts w:ascii="Times New Roman" w:eastAsia="Calibri" w:hAnsi="Times New Roman" w:cs="Times New Roman"/>
                <w:sz w:val="24"/>
                <w:szCs w:val="24"/>
              </w:rPr>
              <w:t>Dip. Claudia Desiree Morales Robledo</w:t>
            </w:r>
          </w:p>
        </w:tc>
        <w:tc>
          <w:tcPr>
            <w:tcW w:w="3278" w:type="dxa"/>
            <w:shd w:val="clear" w:color="auto" w:fill="auto"/>
            <w:vAlign w:val="center"/>
          </w:tcPr>
          <w:p w:rsidR="00F7106B" w:rsidRPr="00AB5324" w:rsidRDefault="00F7106B" w:rsidP="00F7106B">
            <w:pPr>
              <w:spacing w:after="0" w:line="240" w:lineRule="auto"/>
              <w:contextualSpacing/>
              <w:jc w:val="center"/>
              <w:rPr>
                <w:rFonts w:ascii="Times New Roman" w:eastAsia="Calibri" w:hAnsi="Times New Roman" w:cs="Times New Roman"/>
                <w:b/>
                <w:sz w:val="24"/>
                <w:szCs w:val="24"/>
              </w:rPr>
            </w:pPr>
            <w:r w:rsidRPr="00AB5324">
              <w:rPr>
                <w:rFonts w:ascii="Times New Roman" w:eastAsia="Calibri" w:hAnsi="Times New Roman" w:cs="Times New Roman"/>
                <w:b/>
                <w:sz w:val="24"/>
                <w:szCs w:val="24"/>
              </w:rPr>
              <w:t>√</w:t>
            </w:r>
          </w:p>
        </w:tc>
        <w:tc>
          <w:tcPr>
            <w:tcW w:w="1573" w:type="dxa"/>
            <w:shd w:val="clear" w:color="auto" w:fill="auto"/>
            <w:vAlign w:val="center"/>
          </w:tcPr>
          <w:p w:rsidR="00F7106B" w:rsidRPr="00AB5324" w:rsidRDefault="00F7106B" w:rsidP="00F7106B">
            <w:pPr>
              <w:spacing w:after="0" w:line="240" w:lineRule="auto"/>
              <w:contextualSpacing/>
              <w:jc w:val="center"/>
              <w:rPr>
                <w:rFonts w:ascii="Times New Roman" w:eastAsia="Calibri" w:hAnsi="Times New Roman" w:cs="Times New Roman"/>
                <w:b/>
                <w:sz w:val="24"/>
                <w:szCs w:val="24"/>
              </w:rPr>
            </w:pPr>
          </w:p>
        </w:tc>
        <w:tc>
          <w:tcPr>
            <w:tcW w:w="1705" w:type="dxa"/>
            <w:shd w:val="clear" w:color="auto" w:fill="auto"/>
            <w:vAlign w:val="center"/>
          </w:tcPr>
          <w:p w:rsidR="00F7106B" w:rsidRPr="00AB5324" w:rsidRDefault="00F7106B" w:rsidP="00F7106B">
            <w:pPr>
              <w:spacing w:after="0" w:line="240" w:lineRule="auto"/>
              <w:contextualSpacing/>
              <w:jc w:val="center"/>
              <w:rPr>
                <w:rFonts w:ascii="Times New Roman" w:eastAsia="Calibri" w:hAnsi="Times New Roman" w:cs="Times New Roman"/>
                <w:b/>
                <w:sz w:val="24"/>
                <w:szCs w:val="24"/>
              </w:rPr>
            </w:pPr>
          </w:p>
        </w:tc>
      </w:tr>
      <w:tr w:rsidR="00AB5324" w:rsidRPr="00AB5324" w:rsidTr="003438E6">
        <w:trPr>
          <w:trHeight w:val="19"/>
          <w:jc w:val="center"/>
        </w:trPr>
        <w:tc>
          <w:tcPr>
            <w:tcW w:w="2854" w:type="dxa"/>
            <w:shd w:val="clear" w:color="auto" w:fill="auto"/>
            <w:vAlign w:val="center"/>
          </w:tcPr>
          <w:p w:rsidR="00F7106B" w:rsidRPr="00AB5324" w:rsidRDefault="00F7106B" w:rsidP="00F7106B">
            <w:pPr>
              <w:spacing w:after="0" w:line="240" w:lineRule="auto"/>
              <w:contextualSpacing/>
              <w:jc w:val="center"/>
              <w:rPr>
                <w:rFonts w:ascii="Times New Roman" w:eastAsia="Calibri" w:hAnsi="Times New Roman" w:cs="Times New Roman"/>
                <w:sz w:val="24"/>
                <w:szCs w:val="24"/>
              </w:rPr>
            </w:pPr>
            <w:r w:rsidRPr="00AB5324">
              <w:rPr>
                <w:rFonts w:ascii="Times New Roman" w:eastAsia="Calibri" w:hAnsi="Times New Roman" w:cs="Times New Roman"/>
                <w:b/>
                <w:sz w:val="24"/>
                <w:szCs w:val="24"/>
              </w:rPr>
              <w:t>Secretario</w:t>
            </w:r>
          </w:p>
          <w:p w:rsidR="00F7106B" w:rsidRPr="00AB5324" w:rsidRDefault="00F7106B" w:rsidP="00F7106B">
            <w:pPr>
              <w:spacing w:after="0" w:line="240" w:lineRule="auto"/>
              <w:contextualSpacing/>
              <w:jc w:val="center"/>
              <w:rPr>
                <w:rFonts w:ascii="Times New Roman" w:eastAsia="Calibri" w:hAnsi="Times New Roman" w:cs="Times New Roman"/>
                <w:sz w:val="24"/>
                <w:szCs w:val="24"/>
              </w:rPr>
            </w:pPr>
            <w:r w:rsidRPr="00AB5324">
              <w:rPr>
                <w:rFonts w:ascii="Times New Roman" w:eastAsia="Calibri" w:hAnsi="Times New Roman" w:cs="Times New Roman"/>
                <w:sz w:val="24"/>
                <w:szCs w:val="24"/>
              </w:rPr>
              <w:t xml:space="preserve">Dip. Dionicio Jorge </w:t>
            </w:r>
          </w:p>
          <w:p w:rsidR="00F7106B" w:rsidRPr="00AB5324" w:rsidRDefault="00F7106B" w:rsidP="00F7106B">
            <w:pPr>
              <w:spacing w:after="0" w:line="240" w:lineRule="auto"/>
              <w:contextualSpacing/>
              <w:jc w:val="center"/>
              <w:rPr>
                <w:rFonts w:ascii="Times New Roman" w:eastAsia="Calibri" w:hAnsi="Times New Roman" w:cs="Times New Roman"/>
                <w:b/>
                <w:sz w:val="24"/>
                <w:szCs w:val="24"/>
              </w:rPr>
            </w:pPr>
            <w:r w:rsidRPr="00AB5324">
              <w:rPr>
                <w:rFonts w:ascii="Times New Roman" w:eastAsia="Calibri" w:hAnsi="Times New Roman" w:cs="Times New Roman"/>
                <w:sz w:val="24"/>
                <w:szCs w:val="24"/>
              </w:rPr>
              <w:t>García Sánchez</w:t>
            </w:r>
          </w:p>
        </w:tc>
        <w:tc>
          <w:tcPr>
            <w:tcW w:w="3278" w:type="dxa"/>
            <w:shd w:val="clear" w:color="auto" w:fill="auto"/>
            <w:vAlign w:val="center"/>
          </w:tcPr>
          <w:p w:rsidR="00F7106B" w:rsidRPr="00AB5324" w:rsidRDefault="00F7106B" w:rsidP="00F7106B">
            <w:pPr>
              <w:spacing w:after="0" w:line="240" w:lineRule="auto"/>
              <w:contextualSpacing/>
              <w:jc w:val="center"/>
              <w:rPr>
                <w:rFonts w:ascii="Times New Roman" w:eastAsia="Calibri" w:hAnsi="Times New Roman" w:cs="Times New Roman"/>
                <w:b/>
                <w:sz w:val="24"/>
                <w:szCs w:val="24"/>
              </w:rPr>
            </w:pPr>
            <w:r w:rsidRPr="00AB5324">
              <w:rPr>
                <w:rFonts w:ascii="Times New Roman" w:eastAsia="Calibri" w:hAnsi="Times New Roman" w:cs="Times New Roman"/>
                <w:b/>
                <w:sz w:val="24"/>
                <w:szCs w:val="24"/>
              </w:rPr>
              <w:t>√</w:t>
            </w:r>
          </w:p>
        </w:tc>
        <w:tc>
          <w:tcPr>
            <w:tcW w:w="1573" w:type="dxa"/>
            <w:shd w:val="clear" w:color="auto" w:fill="auto"/>
            <w:vAlign w:val="center"/>
          </w:tcPr>
          <w:p w:rsidR="00F7106B" w:rsidRPr="00AB5324" w:rsidRDefault="00F7106B" w:rsidP="00F7106B">
            <w:pPr>
              <w:spacing w:after="0" w:line="240" w:lineRule="auto"/>
              <w:contextualSpacing/>
              <w:jc w:val="center"/>
              <w:rPr>
                <w:rFonts w:ascii="Times New Roman" w:eastAsia="Calibri" w:hAnsi="Times New Roman" w:cs="Times New Roman"/>
                <w:b/>
                <w:sz w:val="24"/>
                <w:szCs w:val="24"/>
              </w:rPr>
            </w:pPr>
          </w:p>
        </w:tc>
        <w:tc>
          <w:tcPr>
            <w:tcW w:w="1705" w:type="dxa"/>
            <w:shd w:val="clear" w:color="auto" w:fill="auto"/>
            <w:vAlign w:val="center"/>
          </w:tcPr>
          <w:p w:rsidR="00F7106B" w:rsidRPr="00AB5324" w:rsidRDefault="00F7106B" w:rsidP="00F7106B">
            <w:pPr>
              <w:spacing w:after="0" w:line="240" w:lineRule="auto"/>
              <w:contextualSpacing/>
              <w:jc w:val="center"/>
              <w:rPr>
                <w:rFonts w:ascii="Times New Roman" w:eastAsia="Calibri" w:hAnsi="Times New Roman" w:cs="Times New Roman"/>
                <w:b/>
                <w:sz w:val="24"/>
                <w:szCs w:val="24"/>
              </w:rPr>
            </w:pPr>
          </w:p>
        </w:tc>
      </w:tr>
      <w:tr w:rsidR="00AB5324" w:rsidRPr="00AB5324" w:rsidTr="003438E6">
        <w:trPr>
          <w:trHeight w:val="19"/>
          <w:jc w:val="center"/>
        </w:trPr>
        <w:tc>
          <w:tcPr>
            <w:tcW w:w="2854" w:type="dxa"/>
            <w:shd w:val="clear" w:color="auto" w:fill="auto"/>
            <w:vAlign w:val="center"/>
          </w:tcPr>
          <w:p w:rsidR="00F7106B" w:rsidRPr="00AB5324" w:rsidRDefault="00F7106B" w:rsidP="00F7106B">
            <w:pPr>
              <w:spacing w:after="0" w:line="240" w:lineRule="auto"/>
              <w:contextualSpacing/>
              <w:jc w:val="center"/>
              <w:rPr>
                <w:rFonts w:ascii="Times New Roman" w:eastAsia="Calibri" w:hAnsi="Times New Roman" w:cs="Times New Roman"/>
                <w:sz w:val="24"/>
                <w:szCs w:val="24"/>
                <w:lang w:val="en-US"/>
              </w:rPr>
            </w:pPr>
            <w:r w:rsidRPr="00AB5324">
              <w:rPr>
                <w:rFonts w:ascii="Times New Roman" w:eastAsia="Calibri" w:hAnsi="Times New Roman" w:cs="Times New Roman"/>
                <w:b/>
                <w:sz w:val="24"/>
                <w:szCs w:val="24"/>
              </w:rPr>
              <w:t>Prosecretario</w:t>
            </w:r>
          </w:p>
          <w:p w:rsidR="00F7106B" w:rsidRPr="00AB5324" w:rsidRDefault="00F7106B" w:rsidP="00F7106B">
            <w:pPr>
              <w:spacing w:after="0" w:line="240" w:lineRule="auto"/>
              <w:contextualSpacing/>
              <w:jc w:val="center"/>
              <w:rPr>
                <w:rFonts w:ascii="Times New Roman" w:eastAsia="Calibri" w:hAnsi="Times New Roman" w:cs="Times New Roman"/>
                <w:sz w:val="24"/>
                <w:szCs w:val="24"/>
              </w:rPr>
            </w:pPr>
            <w:r w:rsidRPr="00AB5324">
              <w:rPr>
                <w:rFonts w:ascii="Times New Roman" w:eastAsia="Calibri" w:hAnsi="Times New Roman" w:cs="Times New Roman"/>
                <w:sz w:val="24"/>
                <w:szCs w:val="24"/>
              </w:rPr>
              <w:t>Dip. Iván de Jesús</w:t>
            </w:r>
          </w:p>
          <w:p w:rsidR="00F7106B" w:rsidRPr="00AB5324" w:rsidRDefault="00F7106B" w:rsidP="00F7106B">
            <w:pPr>
              <w:spacing w:after="0" w:line="240" w:lineRule="auto"/>
              <w:contextualSpacing/>
              <w:jc w:val="center"/>
              <w:rPr>
                <w:rFonts w:ascii="Times New Roman" w:eastAsia="Calibri" w:hAnsi="Times New Roman" w:cs="Times New Roman"/>
                <w:b/>
                <w:sz w:val="24"/>
                <w:szCs w:val="24"/>
              </w:rPr>
            </w:pPr>
            <w:r w:rsidRPr="00AB5324">
              <w:rPr>
                <w:rFonts w:ascii="Times New Roman" w:eastAsia="Calibri" w:hAnsi="Times New Roman" w:cs="Times New Roman"/>
                <w:sz w:val="24"/>
                <w:szCs w:val="24"/>
              </w:rPr>
              <w:t>Esquer Cruz</w:t>
            </w:r>
          </w:p>
        </w:tc>
        <w:tc>
          <w:tcPr>
            <w:tcW w:w="3278" w:type="dxa"/>
            <w:shd w:val="clear" w:color="auto" w:fill="auto"/>
            <w:vAlign w:val="center"/>
          </w:tcPr>
          <w:p w:rsidR="00F7106B" w:rsidRPr="00AB5324" w:rsidRDefault="00F7106B" w:rsidP="00F7106B">
            <w:pPr>
              <w:spacing w:after="0" w:line="240" w:lineRule="auto"/>
              <w:contextualSpacing/>
              <w:jc w:val="center"/>
              <w:rPr>
                <w:rFonts w:ascii="Times New Roman" w:eastAsia="Calibri" w:hAnsi="Times New Roman" w:cs="Times New Roman"/>
                <w:b/>
                <w:sz w:val="24"/>
                <w:szCs w:val="24"/>
              </w:rPr>
            </w:pPr>
            <w:r w:rsidRPr="00AB5324">
              <w:rPr>
                <w:rFonts w:ascii="Times New Roman" w:eastAsia="Calibri" w:hAnsi="Times New Roman" w:cs="Times New Roman"/>
                <w:b/>
                <w:sz w:val="24"/>
                <w:szCs w:val="24"/>
              </w:rPr>
              <w:t>√</w:t>
            </w:r>
          </w:p>
        </w:tc>
        <w:tc>
          <w:tcPr>
            <w:tcW w:w="1573" w:type="dxa"/>
            <w:shd w:val="clear" w:color="auto" w:fill="auto"/>
            <w:vAlign w:val="center"/>
          </w:tcPr>
          <w:p w:rsidR="00F7106B" w:rsidRPr="00AB5324" w:rsidRDefault="00F7106B" w:rsidP="00F7106B">
            <w:pPr>
              <w:spacing w:after="0" w:line="240" w:lineRule="auto"/>
              <w:contextualSpacing/>
              <w:jc w:val="center"/>
              <w:rPr>
                <w:rFonts w:ascii="Times New Roman" w:eastAsia="Calibri" w:hAnsi="Times New Roman" w:cs="Times New Roman"/>
                <w:b/>
                <w:sz w:val="24"/>
                <w:szCs w:val="24"/>
              </w:rPr>
            </w:pPr>
          </w:p>
        </w:tc>
        <w:tc>
          <w:tcPr>
            <w:tcW w:w="1705" w:type="dxa"/>
            <w:shd w:val="clear" w:color="auto" w:fill="auto"/>
            <w:vAlign w:val="center"/>
          </w:tcPr>
          <w:p w:rsidR="00F7106B" w:rsidRPr="00AB5324" w:rsidRDefault="00F7106B" w:rsidP="00F7106B">
            <w:pPr>
              <w:spacing w:after="0" w:line="240" w:lineRule="auto"/>
              <w:contextualSpacing/>
              <w:jc w:val="center"/>
              <w:rPr>
                <w:rFonts w:ascii="Times New Roman" w:eastAsia="Calibri" w:hAnsi="Times New Roman" w:cs="Times New Roman"/>
                <w:b/>
                <w:sz w:val="24"/>
                <w:szCs w:val="24"/>
              </w:rPr>
            </w:pPr>
          </w:p>
        </w:tc>
      </w:tr>
      <w:tr w:rsidR="00AB5324" w:rsidRPr="00AB5324" w:rsidTr="003438E6">
        <w:trPr>
          <w:trHeight w:val="19"/>
          <w:jc w:val="center"/>
        </w:trPr>
        <w:tc>
          <w:tcPr>
            <w:tcW w:w="2854" w:type="dxa"/>
            <w:shd w:val="clear" w:color="auto" w:fill="auto"/>
            <w:vAlign w:val="center"/>
          </w:tcPr>
          <w:p w:rsidR="00F7106B" w:rsidRPr="00AB5324" w:rsidRDefault="00F7106B" w:rsidP="00F7106B">
            <w:pPr>
              <w:spacing w:after="0" w:line="240" w:lineRule="auto"/>
              <w:contextualSpacing/>
              <w:jc w:val="center"/>
              <w:rPr>
                <w:rFonts w:ascii="Times New Roman" w:eastAsia="Calibri" w:hAnsi="Times New Roman" w:cs="Times New Roman"/>
                <w:b/>
                <w:sz w:val="24"/>
                <w:szCs w:val="24"/>
              </w:rPr>
            </w:pPr>
            <w:r w:rsidRPr="00AB5324">
              <w:rPr>
                <w:rFonts w:ascii="Times New Roman" w:eastAsia="Calibri" w:hAnsi="Times New Roman" w:cs="Times New Roman"/>
                <w:sz w:val="24"/>
                <w:szCs w:val="24"/>
              </w:rPr>
              <w:lastRenderedPageBreak/>
              <w:t>Dip. Lourdes Jezabel Delgado Flores</w:t>
            </w:r>
          </w:p>
        </w:tc>
        <w:tc>
          <w:tcPr>
            <w:tcW w:w="3278" w:type="dxa"/>
            <w:shd w:val="clear" w:color="auto" w:fill="auto"/>
            <w:vAlign w:val="center"/>
          </w:tcPr>
          <w:p w:rsidR="00F7106B" w:rsidRPr="00AB5324" w:rsidRDefault="00F7106B" w:rsidP="00F7106B">
            <w:pPr>
              <w:spacing w:after="0" w:line="240" w:lineRule="auto"/>
              <w:contextualSpacing/>
              <w:jc w:val="center"/>
              <w:rPr>
                <w:rFonts w:ascii="Times New Roman" w:eastAsia="Calibri" w:hAnsi="Times New Roman" w:cs="Times New Roman"/>
                <w:b/>
                <w:sz w:val="24"/>
                <w:szCs w:val="24"/>
              </w:rPr>
            </w:pPr>
          </w:p>
        </w:tc>
        <w:tc>
          <w:tcPr>
            <w:tcW w:w="1573" w:type="dxa"/>
            <w:shd w:val="clear" w:color="auto" w:fill="auto"/>
            <w:vAlign w:val="center"/>
          </w:tcPr>
          <w:p w:rsidR="00F7106B" w:rsidRPr="00AB5324" w:rsidRDefault="00F7106B" w:rsidP="00F7106B">
            <w:pPr>
              <w:spacing w:after="0" w:line="240" w:lineRule="auto"/>
              <w:contextualSpacing/>
              <w:jc w:val="center"/>
              <w:rPr>
                <w:rFonts w:ascii="Times New Roman" w:eastAsia="Calibri" w:hAnsi="Times New Roman" w:cs="Times New Roman"/>
                <w:b/>
                <w:sz w:val="24"/>
                <w:szCs w:val="24"/>
              </w:rPr>
            </w:pPr>
          </w:p>
        </w:tc>
        <w:tc>
          <w:tcPr>
            <w:tcW w:w="1705" w:type="dxa"/>
            <w:shd w:val="clear" w:color="auto" w:fill="auto"/>
            <w:vAlign w:val="center"/>
          </w:tcPr>
          <w:p w:rsidR="00F7106B" w:rsidRPr="00AB5324" w:rsidRDefault="00F7106B" w:rsidP="00F7106B">
            <w:pPr>
              <w:spacing w:after="0" w:line="240" w:lineRule="auto"/>
              <w:contextualSpacing/>
              <w:jc w:val="center"/>
              <w:rPr>
                <w:rFonts w:ascii="Times New Roman" w:eastAsia="Calibri" w:hAnsi="Times New Roman" w:cs="Times New Roman"/>
                <w:b/>
                <w:sz w:val="24"/>
                <w:szCs w:val="24"/>
              </w:rPr>
            </w:pPr>
          </w:p>
        </w:tc>
      </w:tr>
      <w:tr w:rsidR="00AB5324" w:rsidRPr="00AB5324" w:rsidTr="003438E6">
        <w:trPr>
          <w:trHeight w:val="19"/>
          <w:jc w:val="center"/>
        </w:trPr>
        <w:tc>
          <w:tcPr>
            <w:tcW w:w="2854" w:type="dxa"/>
            <w:shd w:val="clear" w:color="auto" w:fill="auto"/>
            <w:vAlign w:val="center"/>
          </w:tcPr>
          <w:p w:rsidR="00F7106B" w:rsidRPr="00AB5324" w:rsidRDefault="00F7106B" w:rsidP="00F7106B">
            <w:pPr>
              <w:spacing w:after="0" w:line="240" w:lineRule="auto"/>
              <w:contextualSpacing/>
              <w:jc w:val="center"/>
              <w:rPr>
                <w:rFonts w:ascii="Times New Roman" w:eastAsia="Calibri" w:hAnsi="Times New Roman" w:cs="Times New Roman"/>
                <w:sz w:val="24"/>
                <w:szCs w:val="24"/>
              </w:rPr>
            </w:pPr>
            <w:r w:rsidRPr="00AB5324">
              <w:rPr>
                <w:rFonts w:ascii="Times New Roman" w:eastAsia="Calibri" w:hAnsi="Times New Roman" w:cs="Times New Roman"/>
                <w:sz w:val="24"/>
                <w:szCs w:val="24"/>
              </w:rPr>
              <w:t>Dip. Elba</w:t>
            </w:r>
          </w:p>
          <w:p w:rsidR="00F7106B" w:rsidRPr="00AB5324" w:rsidRDefault="00F7106B" w:rsidP="00F7106B">
            <w:pPr>
              <w:spacing w:after="0" w:line="240" w:lineRule="auto"/>
              <w:contextualSpacing/>
              <w:jc w:val="center"/>
              <w:rPr>
                <w:rFonts w:ascii="Times New Roman" w:eastAsia="Calibri" w:hAnsi="Times New Roman" w:cs="Times New Roman"/>
                <w:b/>
                <w:sz w:val="24"/>
                <w:szCs w:val="24"/>
              </w:rPr>
            </w:pPr>
            <w:r w:rsidRPr="00AB5324">
              <w:rPr>
                <w:rFonts w:ascii="Times New Roman" w:eastAsia="Calibri" w:hAnsi="Times New Roman" w:cs="Times New Roman"/>
                <w:sz w:val="24"/>
                <w:szCs w:val="24"/>
              </w:rPr>
              <w:t>Aldana Duarte</w:t>
            </w:r>
          </w:p>
        </w:tc>
        <w:tc>
          <w:tcPr>
            <w:tcW w:w="3278" w:type="dxa"/>
            <w:shd w:val="clear" w:color="auto" w:fill="auto"/>
            <w:vAlign w:val="center"/>
          </w:tcPr>
          <w:p w:rsidR="00F7106B" w:rsidRPr="00AB5324" w:rsidRDefault="00F7106B" w:rsidP="00F7106B">
            <w:pPr>
              <w:spacing w:after="0" w:line="240" w:lineRule="auto"/>
              <w:contextualSpacing/>
              <w:jc w:val="center"/>
              <w:rPr>
                <w:rFonts w:ascii="Times New Roman" w:eastAsia="Calibri" w:hAnsi="Times New Roman" w:cs="Times New Roman"/>
                <w:b/>
                <w:sz w:val="24"/>
                <w:szCs w:val="24"/>
              </w:rPr>
            </w:pPr>
          </w:p>
        </w:tc>
        <w:tc>
          <w:tcPr>
            <w:tcW w:w="1573" w:type="dxa"/>
            <w:shd w:val="clear" w:color="auto" w:fill="auto"/>
            <w:vAlign w:val="center"/>
          </w:tcPr>
          <w:p w:rsidR="00F7106B" w:rsidRPr="00AB5324" w:rsidRDefault="00F7106B" w:rsidP="00F7106B">
            <w:pPr>
              <w:spacing w:after="0" w:line="240" w:lineRule="auto"/>
              <w:contextualSpacing/>
              <w:jc w:val="center"/>
              <w:rPr>
                <w:rFonts w:ascii="Times New Roman" w:eastAsia="Calibri" w:hAnsi="Times New Roman" w:cs="Times New Roman"/>
                <w:b/>
                <w:sz w:val="24"/>
                <w:szCs w:val="24"/>
              </w:rPr>
            </w:pPr>
          </w:p>
        </w:tc>
        <w:tc>
          <w:tcPr>
            <w:tcW w:w="1705" w:type="dxa"/>
            <w:shd w:val="clear" w:color="auto" w:fill="auto"/>
            <w:vAlign w:val="center"/>
          </w:tcPr>
          <w:p w:rsidR="00F7106B" w:rsidRPr="00AB5324" w:rsidRDefault="00F7106B" w:rsidP="00F7106B">
            <w:pPr>
              <w:spacing w:after="0" w:line="240" w:lineRule="auto"/>
              <w:contextualSpacing/>
              <w:jc w:val="center"/>
              <w:rPr>
                <w:rFonts w:ascii="Times New Roman" w:eastAsia="Calibri" w:hAnsi="Times New Roman" w:cs="Times New Roman"/>
                <w:b/>
                <w:sz w:val="24"/>
                <w:szCs w:val="24"/>
              </w:rPr>
            </w:pPr>
          </w:p>
        </w:tc>
      </w:tr>
      <w:tr w:rsidR="00AB5324" w:rsidRPr="00AB5324" w:rsidTr="003438E6">
        <w:trPr>
          <w:trHeight w:val="19"/>
          <w:jc w:val="center"/>
        </w:trPr>
        <w:tc>
          <w:tcPr>
            <w:tcW w:w="2854" w:type="dxa"/>
            <w:shd w:val="clear" w:color="auto" w:fill="auto"/>
            <w:vAlign w:val="center"/>
          </w:tcPr>
          <w:p w:rsidR="00F7106B" w:rsidRPr="00AB5324" w:rsidRDefault="00F7106B" w:rsidP="00F7106B">
            <w:pPr>
              <w:spacing w:after="0" w:line="240" w:lineRule="auto"/>
              <w:contextualSpacing/>
              <w:jc w:val="center"/>
              <w:rPr>
                <w:rFonts w:ascii="Times New Roman" w:eastAsia="Calibri" w:hAnsi="Times New Roman" w:cs="Times New Roman"/>
                <w:sz w:val="24"/>
                <w:szCs w:val="24"/>
              </w:rPr>
            </w:pPr>
            <w:r w:rsidRPr="00AB5324">
              <w:rPr>
                <w:rFonts w:ascii="Times New Roman" w:eastAsia="Calibri" w:hAnsi="Times New Roman" w:cs="Times New Roman"/>
                <w:sz w:val="24"/>
                <w:szCs w:val="24"/>
              </w:rPr>
              <w:t>Dip. María del Rosario</w:t>
            </w:r>
          </w:p>
          <w:p w:rsidR="00F7106B" w:rsidRPr="00AB5324" w:rsidRDefault="00F7106B" w:rsidP="00F7106B">
            <w:pPr>
              <w:spacing w:after="0" w:line="240" w:lineRule="auto"/>
              <w:contextualSpacing/>
              <w:jc w:val="center"/>
              <w:rPr>
                <w:rFonts w:ascii="Times New Roman" w:eastAsia="Calibri" w:hAnsi="Times New Roman" w:cs="Times New Roman"/>
                <w:b/>
                <w:sz w:val="24"/>
                <w:szCs w:val="24"/>
              </w:rPr>
            </w:pPr>
            <w:r w:rsidRPr="00AB5324">
              <w:rPr>
                <w:rFonts w:ascii="Times New Roman" w:eastAsia="Calibri" w:hAnsi="Times New Roman" w:cs="Times New Roman"/>
                <w:sz w:val="24"/>
                <w:szCs w:val="24"/>
              </w:rPr>
              <w:t>Elizalde Vázquez</w:t>
            </w:r>
          </w:p>
        </w:tc>
        <w:tc>
          <w:tcPr>
            <w:tcW w:w="3278" w:type="dxa"/>
            <w:shd w:val="clear" w:color="auto" w:fill="auto"/>
            <w:vAlign w:val="center"/>
          </w:tcPr>
          <w:p w:rsidR="00F7106B" w:rsidRPr="00AB5324" w:rsidRDefault="00F7106B" w:rsidP="00F7106B">
            <w:pPr>
              <w:spacing w:after="0" w:line="240" w:lineRule="auto"/>
              <w:contextualSpacing/>
              <w:jc w:val="center"/>
              <w:rPr>
                <w:rFonts w:ascii="Times New Roman" w:eastAsia="Calibri" w:hAnsi="Times New Roman" w:cs="Times New Roman"/>
                <w:b/>
                <w:sz w:val="24"/>
                <w:szCs w:val="24"/>
              </w:rPr>
            </w:pPr>
          </w:p>
        </w:tc>
        <w:tc>
          <w:tcPr>
            <w:tcW w:w="1573" w:type="dxa"/>
            <w:shd w:val="clear" w:color="auto" w:fill="auto"/>
            <w:vAlign w:val="center"/>
          </w:tcPr>
          <w:p w:rsidR="00F7106B" w:rsidRPr="00AB5324" w:rsidRDefault="00F7106B" w:rsidP="00F7106B">
            <w:pPr>
              <w:spacing w:after="0" w:line="240" w:lineRule="auto"/>
              <w:contextualSpacing/>
              <w:jc w:val="center"/>
              <w:rPr>
                <w:rFonts w:ascii="Times New Roman" w:eastAsia="Calibri" w:hAnsi="Times New Roman" w:cs="Times New Roman"/>
                <w:b/>
                <w:sz w:val="24"/>
                <w:szCs w:val="24"/>
              </w:rPr>
            </w:pPr>
          </w:p>
        </w:tc>
        <w:tc>
          <w:tcPr>
            <w:tcW w:w="1705" w:type="dxa"/>
            <w:shd w:val="clear" w:color="auto" w:fill="auto"/>
            <w:vAlign w:val="center"/>
          </w:tcPr>
          <w:p w:rsidR="00F7106B" w:rsidRPr="00AB5324" w:rsidRDefault="00F7106B" w:rsidP="00F7106B">
            <w:pPr>
              <w:spacing w:after="0" w:line="240" w:lineRule="auto"/>
              <w:contextualSpacing/>
              <w:jc w:val="center"/>
              <w:rPr>
                <w:rFonts w:ascii="Times New Roman" w:eastAsia="Calibri" w:hAnsi="Times New Roman" w:cs="Times New Roman"/>
                <w:b/>
                <w:sz w:val="24"/>
                <w:szCs w:val="24"/>
              </w:rPr>
            </w:pPr>
          </w:p>
        </w:tc>
      </w:tr>
      <w:tr w:rsidR="00AB5324" w:rsidRPr="00AB5324" w:rsidTr="003438E6">
        <w:trPr>
          <w:trHeight w:val="19"/>
          <w:jc w:val="center"/>
        </w:trPr>
        <w:tc>
          <w:tcPr>
            <w:tcW w:w="2854" w:type="dxa"/>
            <w:shd w:val="clear" w:color="auto" w:fill="auto"/>
            <w:vAlign w:val="center"/>
          </w:tcPr>
          <w:p w:rsidR="00F7106B" w:rsidRPr="00AB5324" w:rsidRDefault="00F7106B" w:rsidP="00F7106B">
            <w:pPr>
              <w:spacing w:after="0" w:line="240" w:lineRule="auto"/>
              <w:contextualSpacing/>
              <w:jc w:val="center"/>
              <w:rPr>
                <w:rFonts w:ascii="Times New Roman" w:eastAsia="Calibri" w:hAnsi="Times New Roman" w:cs="Times New Roman"/>
                <w:sz w:val="24"/>
                <w:szCs w:val="24"/>
              </w:rPr>
            </w:pPr>
            <w:r w:rsidRPr="00AB5324">
              <w:rPr>
                <w:rFonts w:ascii="Times New Roman" w:eastAsia="Calibri" w:hAnsi="Times New Roman" w:cs="Times New Roman"/>
                <w:sz w:val="24"/>
                <w:szCs w:val="24"/>
              </w:rPr>
              <w:t>Dip. Jaime</w:t>
            </w:r>
          </w:p>
          <w:p w:rsidR="00F7106B" w:rsidRPr="00AB5324" w:rsidRDefault="00F7106B" w:rsidP="00F7106B">
            <w:pPr>
              <w:spacing w:after="0" w:line="240" w:lineRule="auto"/>
              <w:contextualSpacing/>
              <w:jc w:val="center"/>
              <w:rPr>
                <w:rFonts w:ascii="Times New Roman" w:eastAsia="Calibri" w:hAnsi="Times New Roman" w:cs="Times New Roman"/>
                <w:sz w:val="24"/>
                <w:szCs w:val="24"/>
              </w:rPr>
            </w:pPr>
            <w:r w:rsidRPr="00AB5324">
              <w:rPr>
                <w:rFonts w:ascii="Times New Roman" w:eastAsia="Calibri" w:hAnsi="Times New Roman" w:cs="Times New Roman"/>
                <w:sz w:val="24"/>
                <w:szCs w:val="24"/>
              </w:rPr>
              <w:t>Cervantes Sánchez</w:t>
            </w:r>
          </w:p>
        </w:tc>
        <w:tc>
          <w:tcPr>
            <w:tcW w:w="3278" w:type="dxa"/>
            <w:shd w:val="clear" w:color="auto" w:fill="auto"/>
            <w:vAlign w:val="center"/>
          </w:tcPr>
          <w:p w:rsidR="00F7106B" w:rsidRPr="00AB5324" w:rsidRDefault="00F7106B" w:rsidP="00F7106B">
            <w:pPr>
              <w:spacing w:after="0" w:line="240" w:lineRule="auto"/>
              <w:contextualSpacing/>
              <w:jc w:val="center"/>
              <w:rPr>
                <w:rFonts w:ascii="Times New Roman" w:eastAsia="Calibri" w:hAnsi="Times New Roman" w:cs="Times New Roman"/>
                <w:b/>
                <w:sz w:val="24"/>
                <w:szCs w:val="24"/>
              </w:rPr>
            </w:pPr>
            <w:r w:rsidRPr="00AB5324">
              <w:rPr>
                <w:rFonts w:ascii="Times New Roman" w:eastAsia="Calibri" w:hAnsi="Times New Roman" w:cs="Times New Roman"/>
                <w:b/>
                <w:sz w:val="24"/>
                <w:szCs w:val="24"/>
              </w:rPr>
              <w:t>√</w:t>
            </w:r>
          </w:p>
        </w:tc>
        <w:tc>
          <w:tcPr>
            <w:tcW w:w="1573" w:type="dxa"/>
            <w:shd w:val="clear" w:color="auto" w:fill="auto"/>
            <w:vAlign w:val="center"/>
          </w:tcPr>
          <w:p w:rsidR="00F7106B" w:rsidRPr="00AB5324" w:rsidRDefault="00F7106B" w:rsidP="00F7106B">
            <w:pPr>
              <w:spacing w:after="0" w:line="240" w:lineRule="auto"/>
              <w:contextualSpacing/>
              <w:jc w:val="center"/>
              <w:rPr>
                <w:rFonts w:ascii="Times New Roman" w:eastAsia="Calibri" w:hAnsi="Times New Roman" w:cs="Times New Roman"/>
                <w:b/>
                <w:sz w:val="24"/>
                <w:szCs w:val="24"/>
              </w:rPr>
            </w:pPr>
          </w:p>
        </w:tc>
        <w:tc>
          <w:tcPr>
            <w:tcW w:w="1705" w:type="dxa"/>
            <w:shd w:val="clear" w:color="auto" w:fill="auto"/>
            <w:vAlign w:val="center"/>
          </w:tcPr>
          <w:p w:rsidR="00F7106B" w:rsidRPr="00AB5324" w:rsidRDefault="00F7106B" w:rsidP="00F7106B">
            <w:pPr>
              <w:spacing w:after="0" w:line="240" w:lineRule="auto"/>
              <w:contextualSpacing/>
              <w:jc w:val="center"/>
              <w:rPr>
                <w:rFonts w:ascii="Times New Roman" w:eastAsia="Calibri" w:hAnsi="Times New Roman" w:cs="Times New Roman"/>
                <w:b/>
                <w:sz w:val="24"/>
                <w:szCs w:val="24"/>
              </w:rPr>
            </w:pPr>
          </w:p>
        </w:tc>
      </w:tr>
      <w:tr w:rsidR="00AB5324" w:rsidRPr="00AB5324" w:rsidTr="003438E6">
        <w:trPr>
          <w:trHeight w:val="19"/>
          <w:jc w:val="center"/>
        </w:trPr>
        <w:tc>
          <w:tcPr>
            <w:tcW w:w="2854" w:type="dxa"/>
            <w:shd w:val="clear" w:color="auto" w:fill="auto"/>
            <w:vAlign w:val="center"/>
          </w:tcPr>
          <w:p w:rsidR="00F7106B" w:rsidRPr="00AB5324" w:rsidRDefault="00F7106B" w:rsidP="00F7106B">
            <w:pPr>
              <w:spacing w:after="0" w:line="240" w:lineRule="auto"/>
              <w:contextualSpacing/>
              <w:jc w:val="center"/>
              <w:rPr>
                <w:rFonts w:ascii="Times New Roman" w:eastAsia="Calibri" w:hAnsi="Times New Roman" w:cs="Times New Roman"/>
                <w:sz w:val="24"/>
                <w:szCs w:val="24"/>
              </w:rPr>
            </w:pPr>
            <w:r w:rsidRPr="00AB5324">
              <w:rPr>
                <w:rFonts w:ascii="Times New Roman" w:eastAsia="Calibri" w:hAnsi="Times New Roman" w:cs="Times New Roman"/>
                <w:sz w:val="24"/>
                <w:szCs w:val="24"/>
              </w:rPr>
              <w:t>Dip. Mario</w:t>
            </w:r>
          </w:p>
          <w:p w:rsidR="00F7106B" w:rsidRPr="00AB5324" w:rsidRDefault="00F7106B" w:rsidP="00F7106B">
            <w:pPr>
              <w:spacing w:after="0" w:line="240" w:lineRule="auto"/>
              <w:contextualSpacing/>
              <w:jc w:val="center"/>
              <w:rPr>
                <w:rFonts w:ascii="Times New Roman" w:eastAsia="Calibri" w:hAnsi="Times New Roman" w:cs="Times New Roman"/>
                <w:sz w:val="24"/>
                <w:szCs w:val="24"/>
              </w:rPr>
            </w:pPr>
            <w:r w:rsidRPr="00AB5324">
              <w:rPr>
                <w:rFonts w:ascii="Times New Roman" w:eastAsia="Calibri" w:hAnsi="Times New Roman" w:cs="Times New Roman"/>
                <w:sz w:val="24"/>
                <w:szCs w:val="24"/>
              </w:rPr>
              <w:t>Santana Carbajal</w:t>
            </w:r>
          </w:p>
        </w:tc>
        <w:tc>
          <w:tcPr>
            <w:tcW w:w="3278" w:type="dxa"/>
            <w:shd w:val="clear" w:color="auto" w:fill="auto"/>
            <w:vAlign w:val="center"/>
          </w:tcPr>
          <w:p w:rsidR="00F7106B" w:rsidRPr="00AB5324" w:rsidRDefault="00F7106B" w:rsidP="00F7106B">
            <w:pPr>
              <w:spacing w:after="0" w:line="240" w:lineRule="auto"/>
              <w:contextualSpacing/>
              <w:jc w:val="center"/>
              <w:rPr>
                <w:rFonts w:ascii="Times New Roman" w:eastAsia="Calibri" w:hAnsi="Times New Roman" w:cs="Times New Roman"/>
                <w:b/>
                <w:sz w:val="24"/>
                <w:szCs w:val="24"/>
              </w:rPr>
            </w:pPr>
            <w:r w:rsidRPr="00AB5324">
              <w:rPr>
                <w:rFonts w:ascii="Times New Roman" w:eastAsia="Calibri" w:hAnsi="Times New Roman" w:cs="Times New Roman"/>
                <w:b/>
                <w:sz w:val="24"/>
                <w:szCs w:val="24"/>
              </w:rPr>
              <w:t>√</w:t>
            </w:r>
          </w:p>
        </w:tc>
        <w:tc>
          <w:tcPr>
            <w:tcW w:w="1573" w:type="dxa"/>
            <w:shd w:val="clear" w:color="auto" w:fill="auto"/>
            <w:vAlign w:val="center"/>
          </w:tcPr>
          <w:p w:rsidR="00F7106B" w:rsidRPr="00AB5324" w:rsidRDefault="00F7106B" w:rsidP="00F7106B">
            <w:pPr>
              <w:spacing w:after="0" w:line="240" w:lineRule="auto"/>
              <w:contextualSpacing/>
              <w:jc w:val="center"/>
              <w:rPr>
                <w:rFonts w:ascii="Times New Roman" w:eastAsia="Calibri" w:hAnsi="Times New Roman" w:cs="Times New Roman"/>
                <w:b/>
                <w:sz w:val="24"/>
                <w:szCs w:val="24"/>
              </w:rPr>
            </w:pPr>
          </w:p>
        </w:tc>
        <w:tc>
          <w:tcPr>
            <w:tcW w:w="1705" w:type="dxa"/>
            <w:shd w:val="clear" w:color="auto" w:fill="auto"/>
            <w:vAlign w:val="center"/>
          </w:tcPr>
          <w:p w:rsidR="00F7106B" w:rsidRPr="00AB5324" w:rsidRDefault="00F7106B" w:rsidP="00F7106B">
            <w:pPr>
              <w:spacing w:after="0" w:line="240" w:lineRule="auto"/>
              <w:contextualSpacing/>
              <w:jc w:val="center"/>
              <w:rPr>
                <w:rFonts w:ascii="Times New Roman" w:eastAsia="Calibri" w:hAnsi="Times New Roman" w:cs="Times New Roman"/>
                <w:b/>
                <w:sz w:val="24"/>
                <w:szCs w:val="24"/>
              </w:rPr>
            </w:pPr>
          </w:p>
        </w:tc>
      </w:tr>
      <w:tr w:rsidR="00AB5324" w:rsidRPr="00AB5324" w:rsidTr="003438E6">
        <w:trPr>
          <w:trHeight w:val="19"/>
          <w:jc w:val="center"/>
        </w:trPr>
        <w:tc>
          <w:tcPr>
            <w:tcW w:w="2854" w:type="dxa"/>
            <w:shd w:val="clear" w:color="auto" w:fill="auto"/>
            <w:vAlign w:val="center"/>
          </w:tcPr>
          <w:p w:rsidR="00F7106B" w:rsidRPr="00AB5324" w:rsidRDefault="00F7106B" w:rsidP="00F7106B">
            <w:pPr>
              <w:spacing w:after="0" w:line="240" w:lineRule="auto"/>
              <w:contextualSpacing/>
              <w:jc w:val="center"/>
              <w:rPr>
                <w:rFonts w:ascii="Times New Roman" w:eastAsia="Calibri" w:hAnsi="Times New Roman" w:cs="Times New Roman"/>
                <w:sz w:val="24"/>
                <w:szCs w:val="24"/>
              </w:rPr>
            </w:pPr>
            <w:r w:rsidRPr="00AB5324">
              <w:rPr>
                <w:rFonts w:ascii="Times New Roman" w:eastAsia="Calibri" w:hAnsi="Times New Roman" w:cs="Times New Roman"/>
                <w:sz w:val="24"/>
                <w:szCs w:val="24"/>
              </w:rPr>
              <w:t>Dip. María de los Ángeles</w:t>
            </w:r>
          </w:p>
          <w:p w:rsidR="00F7106B" w:rsidRPr="00AB5324" w:rsidRDefault="00F7106B" w:rsidP="00F7106B">
            <w:pPr>
              <w:spacing w:after="0" w:line="240" w:lineRule="auto"/>
              <w:contextualSpacing/>
              <w:jc w:val="center"/>
              <w:rPr>
                <w:rFonts w:ascii="Times New Roman" w:eastAsia="Calibri" w:hAnsi="Times New Roman" w:cs="Times New Roman"/>
                <w:sz w:val="24"/>
                <w:szCs w:val="24"/>
              </w:rPr>
            </w:pPr>
            <w:r w:rsidRPr="00AB5324">
              <w:rPr>
                <w:rFonts w:ascii="Times New Roman" w:eastAsia="Calibri" w:hAnsi="Times New Roman" w:cs="Times New Roman"/>
                <w:sz w:val="24"/>
                <w:szCs w:val="24"/>
              </w:rPr>
              <w:t>Dávila Vargas</w:t>
            </w:r>
          </w:p>
        </w:tc>
        <w:tc>
          <w:tcPr>
            <w:tcW w:w="3278" w:type="dxa"/>
            <w:shd w:val="clear" w:color="auto" w:fill="auto"/>
            <w:vAlign w:val="center"/>
          </w:tcPr>
          <w:p w:rsidR="00F7106B" w:rsidRPr="00AB5324" w:rsidRDefault="00F7106B" w:rsidP="00F7106B">
            <w:pPr>
              <w:spacing w:after="0" w:line="240" w:lineRule="auto"/>
              <w:contextualSpacing/>
              <w:jc w:val="center"/>
              <w:rPr>
                <w:rFonts w:ascii="Times New Roman" w:eastAsia="Calibri" w:hAnsi="Times New Roman" w:cs="Times New Roman"/>
                <w:b/>
                <w:sz w:val="24"/>
                <w:szCs w:val="24"/>
              </w:rPr>
            </w:pPr>
            <w:r w:rsidRPr="00AB5324">
              <w:rPr>
                <w:rFonts w:ascii="Times New Roman" w:eastAsia="Calibri" w:hAnsi="Times New Roman" w:cs="Times New Roman"/>
                <w:b/>
                <w:sz w:val="24"/>
                <w:szCs w:val="24"/>
              </w:rPr>
              <w:t>√</w:t>
            </w:r>
          </w:p>
        </w:tc>
        <w:tc>
          <w:tcPr>
            <w:tcW w:w="1573" w:type="dxa"/>
            <w:shd w:val="clear" w:color="auto" w:fill="auto"/>
            <w:vAlign w:val="center"/>
          </w:tcPr>
          <w:p w:rsidR="00F7106B" w:rsidRPr="00AB5324" w:rsidRDefault="00F7106B" w:rsidP="00F7106B">
            <w:pPr>
              <w:spacing w:after="0" w:line="240" w:lineRule="auto"/>
              <w:contextualSpacing/>
              <w:jc w:val="center"/>
              <w:rPr>
                <w:rFonts w:ascii="Times New Roman" w:eastAsia="Calibri" w:hAnsi="Times New Roman" w:cs="Times New Roman"/>
                <w:b/>
                <w:sz w:val="24"/>
                <w:szCs w:val="24"/>
              </w:rPr>
            </w:pPr>
          </w:p>
        </w:tc>
        <w:tc>
          <w:tcPr>
            <w:tcW w:w="1705" w:type="dxa"/>
            <w:shd w:val="clear" w:color="auto" w:fill="auto"/>
            <w:vAlign w:val="center"/>
          </w:tcPr>
          <w:p w:rsidR="00F7106B" w:rsidRPr="00AB5324" w:rsidRDefault="00F7106B" w:rsidP="00F7106B">
            <w:pPr>
              <w:spacing w:after="0" w:line="240" w:lineRule="auto"/>
              <w:contextualSpacing/>
              <w:jc w:val="center"/>
              <w:rPr>
                <w:rFonts w:ascii="Times New Roman" w:eastAsia="Calibri" w:hAnsi="Times New Roman" w:cs="Times New Roman"/>
                <w:b/>
                <w:sz w:val="24"/>
                <w:szCs w:val="24"/>
              </w:rPr>
            </w:pPr>
          </w:p>
        </w:tc>
      </w:tr>
      <w:tr w:rsidR="00AB5324" w:rsidRPr="00AB5324" w:rsidTr="003438E6">
        <w:trPr>
          <w:trHeight w:val="19"/>
          <w:jc w:val="center"/>
        </w:trPr>
        <w:tc>
          <w:tcPr>
            <w:tcW w:w="2854" w:type="dxa"/>
            <w:shd w:val="clear" w:color="auto" w:fill="auto"/>
            <w:vAlign w:val="center"/>
          </w:tcPr>
          <w:p w:rsidR="00F7106B" w:rsidRPr="00AB5324" w:rsidRDefault="00F7106B" w:rsidP="00F7106B">
            <w:pPr>
              <w:spacing w:after="0" w:line="240" w:lineRule="auto"/>
              <w:contextualSpacing/>
              <w:jc w:val="center"/>
              <w:rPr>
                <w:rFonts w:ascii="Times New Roman" w:eastAsia="Calibri" w:hAnsi="Times New Roman" w:cs="Times New Roman"/>
                <w:sz w:val="24"/>
                <w:szCs w:val="24"/>
              </w:rPr>
            </w:pPr>
            <w:r w:rsidRPr="00AB5324">
              <w:rPr>
                <w:rFonts w:ascii="Times New Roman" w:eastAsia="Calibri" w:hAnsi="Times New Roman" w:cs="Times New Roman"/>
                <w:sz w:val="24"/>
                <w:szCs w:val="24"/>
              </w:rPr>
              <w:t xml:space="preserve">Dip. Luis Narcizo </w:t>
            </w:r>
          </w:p>
          <w:p w:rsidR="00F7106B" w:rsidRPr="00AB5324" w:rsidRDefault="00F7106B" w:rsidP="00F7106B">
            <w:pPr>
              <w:spacing w:after="0" w:line="240" w:lineRule="auto"/>
              <w:contextualSpacing/>
              <w:jc w:val="center"/>
              <w:rPr>
                <w:rFonts w:ascii="Times New Roman" w:eastAsia="Calibri" w:hAnsi="Times New Roman" w:cs="Times New Roman"/>
                <w:sz w:val="24"/>
                <w:szCs w:val="24"/>
              </w:rPr>
            </w:pPr>
            <w:r w:rsidRPr="00AB5324">
              <w:rPr>
                <w:rFonts w:ascii="Times New Roman" w:eastAsia="Calibri" w:hAnsi="Times New Roman" w:cs="Times New Roman"/>
                <w:sz w:val="24"/>
                <w:szCs w:val="24"/>
              </w:rPr>
              <w:t>Fierro Cima</w:t>
            </w:r>
          </w:p>
        </w:tc>
        <w:tc>
          <w:tcPr>
            <w:tcW w:w="3278" w:type="dxa"/>
            <w:shd w:val="clear" w:color="auto" w:fill="auto"/>
            <w:vAlign w:val="center"/>
          </w:tcPr>
          <w:p w:rsidR="00F7106B" w:rsidRPr="00AB5324" w:rsidRDefault="00F7106B" w:rsidP="00F7106B">
            <w:pPr>
              <w:spacing w:after="0" w:line="240" w:lineRule="auto"/>
              <w:contextualSpacing/>
              <w:jc w:val="center"/>
              <w:rPr>
                <w:rFonts w:ascii="Times New Roman" w:eastAsia="Calibri" w:hAnsi="Times New Roman" w:cs="Times New Roman"/>
                <w:b/>
                <w:sz w:val="24"/>
                <w:szCs w:val="24"/>
              </w:rPr>
            </w:pPr>
            <w:r w:rsidRPr="00AB5324">
              <w:rPr>
                <w:rFonts w:ascii="Times New Roman" w:eastAsia="Calibri" w:hAnsi="Times New Roman" w:cs="Times New Roman"/>
                <w:b/>
                <w:sz w:val="24"/>
                <w:szCs w:val="24"/>
              </w:rPr>
              <w:t>√</w:t>
            </w:r>
          </w:p>
        </w:tc>
        <w:tc>
          <w:tcPr>
            <w:tcW w:w="1573" w:type="dxa"/>
            <w:shd w:val="clear" w:color="auto" w:fill="auto"/>
            <w:vAlign w:val="center"/>
          </w:tcPr>
          <w:p w:rsidR="00F7106B" w:rsidRPr="00AB5324" w:rsidRDefault="00F7106B" w:rsidP="00F7106B">
            <w:pPr>
              <w:spacing w:after="0" w:line="240" w:lineRule="auto"/>
              <w:contextualSpacing/>
              <w:jc w:val="center"/>
              <w:rPr>
                <w:rFonts w:ascii="Times New Roman" w:eastAsia="Calibri" w:hAnsi="Times New Roman" w:cs="Times New Roman"/>
                <w:b/>
                <w:sz w:val="24"/>
                <w:szCs w:val="24"/>
              </w:rPr>
            </w:pPr>
          </w:p>
        </w:tc>
        <w:tc>
          <w:tcPr>
            <w:tcW w:w="1705" w:type="dxa"/>
            <w:shd w:val="clear" w:color="auto" w:fill="auto"/>
            <w:vAlign w:val="center"/>
          </w:tcPr>
          <w:p w:rsidR="00F7106B" w:rsidRPr="00AB5324" w:rsidRDefault="00F7106B" w:rsidP="00F7106B">
            <w:pPr>
              <w:spacing w:after="0" w:line="240" w:lineRule="auto"/>
              <w:contextualSpacing/>
              <w:jc w:val="center"/>
              <w:rPr>
                <w:rFonts w:ascii="Times New Roman" w:eastAsia="Calibri" w:hAnsi="Times New Roman" w:cs="Times New Roman"/>
                <w:b/>
                <w:sz w:val="24"/>
                <w:szCs w:val="24"/>
              </w:rPr>
            </w:pPr>
          </w:p>
        </w:tc>
      </w:tr>
      <w:tr w:rsidR="00AB5324" w:rsidRPr="00AB5324" w:rsidTr="003438E6">
        <w:trPr>
          <w:trHeight w:val="19"/>
          <w:jc w:val="center"/>
        </w:trPr>
        <w:tc>
          <w:tcPr>
            <w:tcW w:w="2854" w:type="dxa"/>
            <w:shd w:val="clear" w:color="auto" w:fill="auto"/>
            <w:vAlign w:val="center"/>
          </w:tcPr>
          <w:p w:rsidR="00F7106B" w:rsidRPr="00AB5324" w:rsidRDefault="00F7106B" w:rsidP="00F7106B">
            <w:pPr>
              <w:spacing w:after="0" w:line="240" w:lineRule="auto"/>
              <w:contextualSpacing/>
              <w:jc w:val="center"/>
              <w:rPr>
                <w:rFonts w:ascii="Times New Roman" w:eastAsia="Calibri" w:hAnsi="Times New Roman" w:cs="Times New Roman"/>
                <w:sz w:val="24"/>
                <w:szCs w:val="24"/>
              </w:rPr>
            </w:pPr>
            <w:r w:rsidRPr="00AB5324">
              <w:rPr>
                <w:rFonts w:ascii="Times New Roman" w:eastAsia="Calibri" w:hAnsi="Times New Roman" w:cs="Times New Roman"/>
                <w:sz w:val="24"/>
                <w:szCs w:val="24"/>
              </w:rPr>
              <w:t>Dip. Silvia</w:t>
            </w:r>
          </w:p>
          <w:p w:rsidR="00F7106B" w:rsidRPr="00AB5324" w:rsidRDefault="00F7106B" w:rsidP="00F7106B">
            <w:pPr>
              <w:spacing w:after="0" w:line="240" w:lineRule="auto"/>
              <w:contextualSpacing/>
              <w:jc w:val="center"/>
              <w:rPr>
                <w:rFonts w:ascii="Times New Roman" w:eastAsia="Calibri" w:hAnsi="Times New Roman" w:cs="Times New Roman"/>
                <w:sz w:val="24"/>
                <w:szCs w:val="24"/>
              </w:rPr>
            </w:pPr>
            <w:r w:rsidRPr="00AB5324">
              <w:rPr>
                <w:rFonts w:ascii="Times New Roman" w:eastAsia="Calibri" w:hAnsi="Times New Roman" w:cs="Times New Roman"/>
                <w:sz w:val="24"/>
                <w:szCs w:val="24"/>
              </w:rPr>
              <w:t>Barberena Maldonado</w:t>
            </w:r>
          </w:p>
        </w:tc>
        <w:tc>
          <w:tcPr>
            <w:tcW w:w="3278" w:type="dxa"/>
            <w:shd w:val="clear" w:color="auto" w:fill="auto"/>
            <w:vAlign w:val="center"/>
          </w:tcPr>
          <w:p w:rsidR="00F7106B" w:rsidRPr="00AB5324" w:rsidRDefault="00F7106B" w:rsidP="00F7106B">
            <w:pPr>
              <w:spacing w:after="0" w:line="240" w:lineRule="auto"/>
              <w:contextualSpacing/>
              <w:jc w:val="center"/>
              <w:rPr>
                <w:rFonts w:ascii="Times New Roman" w:eastAsia="Calibri" w:hAnsi="Times New Roman" w:cs="Times New Roman"/>
                <w:b/>
                <w:sz w:val="24"/>
                <w:szCs w:val="24"/>
              </w:rPr>
            </w:pPr>
            <w:r w:rsidRPr="00AB5324">
              <w:rPr>
                <w:rFonts w:ascii="Times New Roman" w:eastAsia="Calibri" w:hAnsi="Times New Roman" w:cs="Times New Roman"/>
                <w:b/>
                <w:sz w:val="24"/>
                <w:szCs w:val="24"/>
              </w:rPr>
              <w:t>√</w:t>
            </w:r>
          </w:p>
        </w:tc>
        <w:tc>
          <w:tcPr>
            <w:tcW w:w="1573" w:type="dxa"/>
            <w:shd w:val="clear" w:color="auto" w:fill="auto"/>
            <w:vAlign w:val="center"/>
          </w:tcPr>
          <w:p w:rsidR="00F7106B" w:rsidRPr="00AB5324" w:rsidRDefault="00F7106B" w:rsidP="00F7106B">
            <w:pPr>
              <w:spacing w:after="0" w:line="240" w:lineRule="auto"/>
              <w:contextualSpacing/>
              <w:jc w:val="center"/>
              <w:rPr>
                <w:rFonts w:ascii="Times New Roman" w:eastAsia="Calibri" w:hAnsi="Times New Roman" w:cs="Times New Roman"/>
                <w:b/>
                <w:sz w:val="24"/>
                <w:szCs w:val="24"/>
              </w:rPr>
            </w:pPr>
          </w:p>
        </w:tc>
        <w:tc>
          <w:tcPr>
            <w:tcW w:w="1705" w:type="dxa"/>
            <w:shd w:val="clear" w:color="auto" w:fill="auto"/>
            <w:vAlign w:val="center"/>
          </w:tcPr>
          <w:p w:rsidR="00F7106B" w:rsidRPr="00AB5324" w:rsidRDefault="00F7106B" w:rsidP="00F7106B">
            <w:pPr>
              <w:spacing w:after="0" w:line="240" w:lineRule="auto"/>
              <w:contextualSpacing/>
              <w:jc w:val="center"/>
              <w:rPr>
                <w:rFonts w:ascii="Times New Roman" w:eastAsia="Calibri" w:hAnsi="Times New Roman" w:cs="Times New Roman"/>
                <w:b/>
                <w:sz w:val="24"/>
                <w:szCs w:val="24"/>
              </w:rPr>
            </w:pPr>
          </w:p>
        </w:tc>
      </w:tr>
      <w:tr w:rsidR="00AB5324" w:rsidRPr="00AB5324" w:rsidTr="003438E6">
        <w:trPr>
          <w:trHeight w:val="19"/>
          <w:jc w:val="center"/>
        </w:trPr>
        <w:tc>
          <w:tcPr>
            <w:tcW w:w="2854" w:type="dxa"/>
            <w:shd w:val="clear" w:color="auto" w:fill="auto"/>
            <w:vAlign w:val="center"/>
          </w:tcPr>
          <w:p w:rsidR="00F7106B" w:rsidRPr="00AB5324" w:rsidRDefault="00F7106B" w:rsidP="00F7106B">
            <w:pPr>
              <w:spacing w:after="0" w:line="240" w:lineRule="auto"/>
              <w:contextualSpacing/>
              <w:jc w:val="center"/>
              <w:rPr>
                <w:rFonts w:ascii="Times New Roman" w:eastAsia="Calibri" w:hAnsi="Times New Roman" w:cs="Times New Roman"/>
                <w:sz w:val="24"/>
                <w:szCs w:val="24"/>
              </w:rPr>
            </w:pPr>
            <w:r w:rsidRPr="00AB5324">
              <w:rPr>
                <w:rFonts w:ascii="Times New Roman" w:eastAsia="Calibri" w:hAnsi="Times New Roman" w:cs="Times New Roman"/>
                <w:sz w:val="24"/>
                <w:szCs w:val="24"/>
              </w:rPr>
              <w:t xml:space="preserve">Dip. Iván </w:t>
            </w:r>
          </w:p>
          <w:p w:rsidR="00F7106B" w:rsidRPr="00AB5324" w:rsidRDefault="00F7106B" w:rsidP="00F7106B">
            <w:pPr>
              <w:spacing w:after="0" w:line="240" w:lineRule="auto"/>
              <w:contextualSpacing/>
              <w:jc w:val="center"/>
              <w:rPr>
                <w:rFonts w:ascii="Times New Roman" w:eastAsia="Calibri" w:hAnsi="Times New Roman" w:cs="Times New Roman"/>
                <w:sz w:val="24"/>
                <w:szCs w:val="24"/>
              </w:rPr>
            </w:pPr>
            <w:r w:rsidRPr="00AB5324">
              <w:rPr>
                <w:rFonts w:ascii="Times New Roman" w:eastAsia="Calibri" w:hAnsi="Times New Roman" w:cs="Times New Roman"/>
                <w:sz w:val="24"/>
                <w:szCs w:val="24"/>
              </w:rPr>
              <w:t>Flores Paredes</w:t>
            </w:r>
          </w:p>
        </w:tc>
        <w:tc>
          <w:tcPr>
            <w:tcW w:w="3278" w:type="dxa"/>
            <w:shd w:val="clear" w:color="auto" w:fill="auto"/>
            <w:vAlign w:val="center"/>
          </w:tcPr>
          <w:p w:rsidR="00F7106B" w:rsidRPr="00AB5324" w:rsidRDefault="00F7106B" w:rsidP="00F7106B">
            <w:pPr>
              <w:spacing w:after="0" w:line="240" w:lineRule="auto"/>
              <w:contextualSpacing/>
              <w:jc w:val="center"/>
              <w:rPr>
                <w:rFonts w:ascii="Times New Roman" w:eastAsia="Calibri" w:hAnsi="Times New Roman" w:cs="Times New Roman"/>
                <w:b/>
                <w:sz w:val="24"/>
                <w:szCs w:val="24"/>
              </w:rPr>
            </w:pPr>
            <w:r w:rsidRPr="00AB5324">
              <w:rPr>
                <w:rFonts w:ascii="Times New Roman" w:eastAsia="Calibri" w:hAnsi="Times New Roman" w:cs="Times New Roman"/>
                <w:b/>
                <w:sz w:val="24"/>
                <w:szCs w:val="24"/>
              </w:rPr>
              <w:t>√</w:t>
            </w:r>
          </w:p>
        </w:tc>
        <w:tc>
          <w:tcPr>
            <w:tcW w:w="1573" w:type="dxa"/>
            <w:shd w:val="clear" w:color="auto" w:fill="auto"/>
            <w:vAlign w:val="center"/>
          </w:tcPr>
          <w:p w:rsidR="00F7106B" w:rsidRPr="00AB5324" w:rsidRDefault="00F7106B" w:rsidP="00F7106B">
            <w:pPr>
              <w:spacing w:after="0" w:line="240" w:lineRule="auto"/>
              <w:contextualSpacing/>
              <w:jc w:val="center"/>
              <w:rPr>
                <w:rFonts w:ascii="Times New Roman" w:eastAsia="Calibri" w:hAnsi="Times New Roman" w:cs="Times New Roman"/>
                <w:b/>
                <w:sz w:val="24"/>
                <w:szCs w:val="24"/>
              </w:rPr>
            </w:pPr>
          </w:p>
        </w:tc>
        <w:tc>
          <w:tcPr>
            <w:tcW w:w="1705" w:type="dxa"/>
            <w:shd w:val="clear" w:color="auto" w:fill="auto"/>
            <w:vAlign w:val="center"/>
          </w:tcPr>
          <w:p w:rsidR="00F7106B" w:rsidRPr="00AB5324" w:rsidRDefault="00F7106B" w:rsidP="00F7106B">
            <w:pPr>
              <w:spacing w:after="0" w:line="240" w:lineRule="auto"/>
              <w:contextualSpacing/>
              <w:jc w:val="center"/>
              <w:rPr>
                <w:rFonts w:ascii="Times New Roman" w:eastAsia="Calibri" w:hAnsi="Times New Roman" w:cs="Times New Roman"/>
                <w:b/>
                <w:sz w:val="24"/>
                <w:szCs w:val="24"/>
              </w:rPr>
            </w:pPr>
          </w:p>
        </w:tc>
      </w:tr>
      <w:tr w:rsidR="00AB5324" w:rsidRPr="00AB5324" w:rsidTr="003438E6">
        <w:trPr>
          <w:trHeight w:val="19"/>
          <w:jc w:val="center"/>
        </w:trPr>
        <w:tc>
          <w:tcPr>
            <w:tcW w:w="2854" w:type="dxa"/>
            <w:shd w:val="clear" w:color="auto" w:fill="auto"/>
            <w:vAlign w:val="center"/>
          </w:tcPr>
          <w:p w:rsidR="00F7106B" w:rsidRPr="00AB5324" w:rsidRDefault="00F7106B" w:rsidP="00F7106B">
            <w:pPr>
              <w:spacing w:after="0" w:line="240" w:lineRule="auto"/>
              <w:contextualSpacing/>
              <w:jc w:val="center"/>
              <w:rPr>
                <w:rFonts w:ascii="Times New Roman" w:eastAsia="Calibri" w:hAnsi="Times New Roman" w:cs="Times New Roman"/>
                <w:sz w:val="24"/>
                <w:szCs w:val="24"/>
              </w:rPr>
            </w:pPr>
            <w:r w:rsidRPr="00AB5324">
              <w:rPr>
                <w:rFonts w:ascii="Times New Roman" w:eastAsia="Calibri" w:hAnsi="Times New Roman" w:cs="Times New Roman"/>
                <w:sz w:val="24"/>
                <w:szCs w:val="24"/>
              </w:rPr>
              <w:t>Dip. Rigoberto</w:t>
            </w:r>
          </w:p>
          <w:p w:rsidR="00F7106B" w:rsidRPr="00AB5324" w:rsidRDefault="00F7106B" w:rsidP="00F7106B">
            <w:pPr>
              <w:spacing w:after="0" w:line="240" w:lineRule="auto"/>
              <w:contextualSpacing/>
              <w:jc w:val="center"/>
              <w:rPr>
                <w:rFonts w:ascii="Times New Roman" w:eastAsia="Calibri" w:hAnsi="Times New Roman" w:cs="Times New Roman"/>
                <w:sz w:val="24"/>
                <w:szCs w:val="24"/>
              </w:rPr>
            </w:pPr>
            <w:r w:rsidRPr="00AB5324">
              <w:rPr>
                <w:rFonts w:ascii="Times New Roman" w:eastAsia="Calibri" w:hAnsi="Times New Roman" w:cs="Times New Roman"/>
                <w:sz w:val="24"/>
                <w:szCs w:val="24"/>
              </w:rPr>
              <w:t>Vargas Cervantes</w:t>
            </w:r>
          </w:p>
        </w:tc>
        <w:tc>
          <w:tcPr>
            <w:tcW w:w="3278" w:type="dxa"/>
            <w:shd w:val="clear" w:color="auto" w:fill="auto"/>
            <w:vAlign w:val="center"/>
          </w:tcPr>
          <w:p w:rsidR="00F7106B" w:rsidRPr="00AB5324" w:rsidRDefault="00F7106B" w:rsidP="00F7106B">
            <w:pPr>
              <w:spacing w:after="0" w:line="240" w:lineRule="auto"/>
              <w:contextualSpacing/>
              <w:jc w:val="center"/>
              <w:rPr>
                <w:rFonts w:ascii="Times New Roman" w:eastAsia="Calibri" w:hAnsi="Times New Roman" w:cs="Times New Roman"/>
                <w:b/>
                <w:sz w:val="24"/>
                <w:szCs w:val="24"/>
              </w:rPr>
            </w:pPr>
          </w:p>
        </w:tc>
        <w:tc>
          <w:tcPr>
            <w:tcW w:w="1573" w:type="dxa"/>
            <w:shd w:val="clear" w:color="auto" w:fill="auto"/>
            <w:vAlign w:val="center"/>
          </w:tcPr>
          <w:p w:rsidR="00F7106B" w:rsidRPr="00AB5324" w:rsidRDefault="00F7106B" w:rsidP="00F7106B">
            <w:pPr>
              <w:spacing w:after="0" w:line="240" w:lineRule="auto"/>
              <w:contextualSpacing/>
              <w:jc w:val="center"/>
              <w:rPr>
                <w:rFonts w:ascii="Times New Roman" w:eastAsia="Calibri" w:hAnsi="Times New Roman" w:cs="Times New Roman"/>
                <w:b/>
                <w:sz w:val="24"/>
                <w:szCs w:val="24"/>
              </w:rPr>
            </w:pPr>
          </w:p>
        </w:tc>
        <w:tc>
          <w:tcPr>
            <w:tcW w:w="1705" w:type="dxa"/>
            <w:shd w:val="clear" w:color="auto" w:fill="auto"/>
            <w:vAlign w:val="center"/>
          </w:tcPr>
          <w:p w:rsidR="00F7106B" w:rsidRPr="00AB5324" w:rsidRDefault="00F7106B" w:rsidP="00F7106B">
            <w:pPr>
              <w:spacing w:after="0" w:line="240" w:lineRule="auto"/>
              <w:contextualSpacing/>
              <w:jc w:val="center"/>
              <w:rPr>
                <w:rFonts w:ascii="Times New Roman" w:eastAsia="Calibri" w:hAnsi="Times New Roman" w:cs="Times New Roman"/>
                <w:b/>
                <w:sz w:val="24"/>
                <w:szCs w:val="24"/>
              </w:rPr>
            </w:pPr>
          </w:p>
        </w:tc>
      </w:tr>
    </w:tbl>
    <w:p w:rsidR="00F7106B" w:rsidRPr="00AB5324" w:rsidRDefault="00F7106B" w:rsidP="00F7106B">
      <w:pPr>
        <w:spacing w:after="0" w:line="240" w:lineRule="auto"/>
        <w:contextualSpacing/>
        <w:jc w:val="center"/>
        <w:rPr>
          <w:rFonts w:ascii="Times New Roman" w:eastAsia="Calibri" w:hAnsi="Times New Roman" w:cs="Times New Roman"/>
          <w:sz w:val="24"/>
          <w:szCs w:val="24"/>
        </w:rPr>
      </w:pPr>
    </w:p>
    <w:p w:rsidR="00F7106B" w:rsidRPr="00AB5324" w:rsidRDefault="00F7106B" w:rsidP="00F7106B">
      <w:pPr>
        <w:spacing w:after="0" w:line="240" w:lineRule="auto"/>
        <w:contextualSpacing/>
        <w:rPr>
          <w:rFonts w:ascii="Times New Roman" w:eastAsia="Calibri" w:hAnsi="Times New Roman" w:cs="Times New Roman"/>
          <w:sz w:val="24"/>
          <w:szCs w:val="24"/>
        </w:rPr>
      </w:pPr>
      <w:r w:rsidRPr="00AB5324">
        <w:rPr>
          <w:rFonts w:ascii="Times New Roman" w:eastAsia="Calibri" w:hAnsi="Times New Roman" w:cs="Times New Roman"/>
          <w:sz w:val="24"/>
          <w:szCs w:val="24"/>
        </w:rPr>
        <w:br w:type="page"/>
      </w:r>
    </w:p>
    <w:p w:rsidR="00F7106B" w:rsidRPr="00AB5324" w:rsidRDefault="00F7106B" w:rsidP="00F7106B">
      <w:pPr>
        <w:spacing w:after="0" w:line="240" w:lineRule="auto"/>
        <w:contextualSpacing/>
        <w:jc w:val="center"/>
        <w:rPr>
          <w:rFonts w:ascii="Times New Roman" w:eastAsia="Calibri" w:hAnsi="Times New Roman" w:cs="Times New Roman"/>
          <w:b/>
          <w:sz w:val="24"/>
          <w:szCs w:val="24"/>
        </w:rPr>
      </w:pPr>
      <w:r w:rsidRPr="00AB5324">
        <w:rPr>
          <w:rFonts w:ascii="Times New Roman" w:eastAsia="Calibri" w:hAnsi="Times New Roman" w:cs="Times New Roman"/>
          <w:b/>
          <w:sz w:val="24"/>
          <w:szCs w:val="24"/>
        </w:rPr>
        <w:lastRenderedPageBreak/>
        <w:t xml:space="preserve">LISTA DE VOTACIÓN </w:t>
      </w:r>
    </w:p>
    <w:p w:rsidR="00F7106B" w:rsidRPr="00AB5324" w:rsidRDefault="00F7106B" w:rsidP="00F7106B">
      <w:pPr>
        <w:spacing w:after="0" w:line="240" w:lineRule="auto"/>
        <w:contextualSpacing/>
        <w:rPr>
          <w:rFonts w:ascii="Times New Roman" w:eastAsia="Calibri" w:hAnsi="Times New Roman" w:cs="Times New Roman"/>
          <w:b/>
          <w:sz w:val="24"/>
          <w:szCs w:val="24"/>
        </w:rPr>
      </w:pPr>
    </w:p>
    <w:p w:rsidR="00F7106B" w:rsidRPr="00AB5324" w:rsidRDefault="00F7106B" w:rsidP="00F7106B">
      <w:pPr>
        <w:spacing w:after="0" w:line="240" w:lineRule="auto"/>
        <w:contextualSpacing/>
        <w:rPr>
          <w:rFonts w:ascii="Times New Roman" w:eastAsia="Calibri" w:hAnsi="Times New Roman" w:cs="Times New Roman"/>
          <w:sz w:val="24"/>
          <w:szCs w:val="24"/>
        </w:rPr>
      </w:pPr>
      <w:r w:rsidRPr="00AB5324">
        <w:rPr>
          <w:rFonts w:ascii="Times New Roman" w:eastAsia="Calibri" w:hAnsi="Times New Roman" w:cs="Times New Roman"/>
          <w:b/>
          <w:sz w:val="24"/>
          <w:szCs w:val="24"/>
        </w:rPr>
        <w:t xml:space="preserve">FECHA: </w:t>
      </w:r>
      <w:r w:rsidRPr="00AB5324">
        <w:rPr>
          <w:rFonts w:ascii="Times New Roman" w:eastAsia="Calibri" w:hAnsi="Times New Roman" w:cs="Times New Roman"/>
          <w:sz w:val="24"/>
          <w:szCs w:val="24"/>
        </w:rPr>
        <w:t>08/MAYO/2023</w:t>
      </w:r>
    </w:p>
    <w:p w:rsidR="00F7106B" w:rsidRPr="00AB5324" w:rsidRDefault="00F7106B" w:rsidP="00F7106B">
      <w:pPr>
        <w:spacing w:after="0" w:line="240" w:lineRule="auto"/>
        <w:contextualSpacing/>
        <w:jc w:val="both"/>
        <w:rPr>
          <w:rFonts w:ascii="Times New Roman" w:eastAsia="Calibri" w:hAnsi="Times New Roman" w:cs="Times New Roman"/>
          <w:sz w:val="24"/>
          <w:szCs w:val="24"/>
          <w:lang w:val="es-ES"/>
        </w:rPr>
      </w:pPr>
      <w:r w:rsidRPr="00AB5324">
        <w:rPr>
          <w:rFonts w:ascii="Times New Roman" w:eastAsia="Calibri" w:hAnsi="Times New Roman" w:cs="Times New Roman"/>
          <w:b/>
          <w:sz w:val="24"/>
          <w:szCs w:val="24"/>
        </w:rPr>
        <w:t xml:space="preserve">ASUNTO: </w:t>
      </w:r>
      <w:r w:rsidRPr="00AB5324">
        <w:rPr>
          <w:rFonts w:ascii="Times New Roman" w:eastAsia="Calibri" w:hAnsi="Times New Roman" w:cs="Times New Roman"/>
          <w:sz w:val="24"/>
          <w:szCs w:val="24"/>
        </w:rPr>
        <w:t>DICTAMEN FORMULADO A LA INICIATIVA CON PROYECTO DE DECRETO POR EL QUE SE REFORMA LA FRACCIÓN VII DEL ARTÍCULO 53 DE LA LEY ORGÁNICA MUNICIPAL DEL ESTADO DE MÉXICO; LA FRACCIÓN XXXIX DEL ARTÍCULO 24 DE LA LEY ORGÁNICA DE LA ADMINISTRACIÓN PÚBLICA DEL ESTADO DE MÉXICO Y SE EXPIDE LA LEY PARA LA TRANSICIÓN ENERGÉTICA DE LOS EDIFICIOS PÚBLICOS, DE LOS SERVICIOS DE ALUMBRADO PÚBLICO Y DE AGUA POTABLE DEL ESTADO DE MÉXICO, PRESENTADA POR LOS DIPUTADOS GERARDO LAMAS POMBO Y ENRIQUE VARGAS DEL VILLAR, EN NOMBRE DEL GRUPO PARLAMENTARIO DEL PARTIDO ACCIÓN NACIONAL.</w:t>
      </w:r>
    </w:p>
    <w:p w:rsidR="00F7106B" w:rsidRPr="00AB5324" w:rsidRDefault="00F7106B" w:rsidP="00F7106B">
      <w:pPr>
        <w:spacing w:after="0" w:line="240" w:lineRule="auto"/>
        <w:contextualSpacing/>
        <w:jc w:val="both"/>
        <w:rPr>
          <w:rFonts w:ascii="Times New Roman" w:eastAsia="Calibri" w:hAnsi="Times New Roman" w:cs="Times New Roman"/>
          <w:b/>
          <w:sz w:val="24"/>
          <w:szCs w:val="24"/>
        </w:rPr>
      </w:pPr>
    </w:p>
    <w:p w:rsidR="00F7106B" w:rsidRPr="00AB5324" w:rsidRDefault="00F7106B" w:rsidP="00F7106B">
      <w:pPr>
        <w:spacing w:after="0" w:line="240" w:lineRule="auto"/>
        <w:contextualSpacing/>
        <w:jc w:val="center"/>
        <w:rPr>
          <w:rFonts w:ascii="Times New Roman" w:eastAsia="Calibri" w:hAnsi="Times New Roman" w:cs="Times New Roman"/>
          <w:b/>
          <w:sz w:val="24"/>
          <w:szCs w:val="24"/>
        </w:rPr>
      </w:pPr>
      <w:r w:rsidRPr="00AB5324">
        <w:rPr>
          <w:rFonts w:ascii="Times New Roman" w:eastAsia="Calibri" w:hAnsi="Times New Roman" w:cs="Times New Roman"/>
          <w:b/>
          <w:sz w:val="24"/>
          <w:szCs w:val="24"/>
        </w:rPr>
        <w:t>COMISIÓN LEGISLATIVA DE</w:t>
      </w:r>
    </w:p>
    <w:p w:rsidR="00F7106B" w:rsidRPr="00AB5324" w:rsidRDefault="00F7106B" w:rsidP="00F7106B">
      <w:pPr>
        <w:spacing w:after="0" w:line="240" w:lineRule="auto"/>
        <w:contextualSpacing/>
        <w:jc w:val="center"/>
        <w:rPr>
          <w:rFonts w:ascii="Times New Roman" w:eastAsia="Calibri" w:hAnsi="Times New Roman" w:cs="Times New Roman"/>
          <w:b/>
          <w:sz w:val="24"/>
          <w:szCs w:val="24"/>
        </w:rPr>
      </w:pPr>
      <w:r w:rsidRPr="00AB5324">
        <w:rPr>
          <w:rFonts w:ascii="Times New Roman" w:eastAsia="Calibri" w:hAnsi="Times New Roman" w:cs="Times New Roman"/>
          <w:b/>
          <w:sz w:val="24"/>
          <w:szCs w:val="24"/>
        </w:rPr>
        <w:t xml:space="preserve">PROTECCIÓN AMBIENTAL Y CAMBIO CLIMÁTICO </w:t>
      </w:r>
    </w:p>
    <w:p w:rsidR="00F7106B" w:rsidRPr="00AB5324" w:rsidRDefault="00F7106B" w:rsidP="00F7106B">
      <w:pPr>
        <w:spacing w:after="0" w:line="240" w:lineRule="auto"/>
        <w:contextualSpacing/>
        <w:jc w:val="center"/>
        <w:rPr>
          <w:rFonts w:ascii="Times New Roman" w:eastAsia="Calibri" w:hAnsi="Times New Roman" w:cs="Times New Roman"/>
          <w:b/>
          <w:sz w:val="24"/>
          <w:szCs w:val="24"/>
        </w:rPr>
      </w:pPr>
    </w:p>
    <w:tbl>
      <w:tblPr>
        <w:tblW w:w="93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2"/>
        <w:gridCol w:w="2835"/>
        <w:gridCol w:w="1701"/>
        <w:gridCol w:w="1862"/>
      </w:tblGrid>
      <w:tr w:rsidR="00AB5324" w:rsidRPr="00AB5324" w:rsidTr="00320F37">
        <w:trPr>
          <w:trHeight w:val="20"/>
          <w:tblHeader/>
          <w:jc w:val="center"/>
        </w:trPr>
        <w:tc>
          <w:tcPr>
            <w:tcW w:w="2972" w:type="dxa"/>
            <w:vMerge w:val="restart"/>
            <w:shd w:val="clear" w:color="auto" w:fill="D9D9D9"/>
            <w:vAlign w:val="center"/>
          </w:tcPr>
          <w:p w:rsidR="00F7106B" w:rsidRPr="00AB5324" w:rsidRDefault="00F7106B" w:rsidP="00F7106B">
            <w:pPr>
              <w:spacing w:after="0" w:line="240" w:lineRule="auto"/>
              <w:contextualSpacing/>
              <w:jc w:val="center"/>
              <w:rPr>
                <w:rFonts w:ascii="Times New Roman" w:eastAsia="Calibri" w:hAnsi="Times New Roman" w:cs="Times New Roman"/>
                <w:b/>
                <w:sz w:val="24"/>
                <w:szCs w:val="24"/>
              </w:rPr>
            </w:pPr>
            <w:r w:rsidRPr="00AB5324">
              <w:rPr>
                <w:rFonts w:ascii="Times New Roman" w:eastAsia="Calibri" w:hAnsi="Times New Roman" w:cs="Times New Roman"/>
                <w:b/>
                <w:sz w:val="24"/>
                <w:szCs w:val="24"/>
              </w:rPr>
              <w:t>DIPUTADA(O)</w:t>
            </w:r>
          </w:p>
        </w:tc>
        <w:tc>
          <w:tcPr>
            <w:tcW w:w="6398" w:type="dxa"/>
            <w:gridSpan w:val="3"/>
            <w:shd w:val="clear" w:color="auto" w:fill="D9D9D9"/>
          </w:tcPr>
          <w:p w:rsidR="00F7106B" w:rsidRPr="00AB5324" w:rsidRDefault="00F7106B" w:rsidP="00F7106B">
            <w:pPr>
              <w:spacing w:after="0" w:line="240" w:lineRule="auto"/>
              <w:contextualSpacing/>
              <w:jc w:val="center"/>
              <w:rPr>
                <w:rFonts w:ascii="Times New Roman" w:eastAsia="Calibri" w:hAnsi="Times New Roman" w:cs="Times New Roman"/>
                <w:b/>
                <w:sz w:val="24"/>
                <w:szCs w:val="24"/>
              </w:rPr>
            </w:pPr>
            <w:r w:rsidRPr="00AB5324">
              <w:rPr>
                <w:rFonts w:ascii="Times New Roman" w:eastAsia="Calibri" w:hAnsi="Times New Roman" w:cs="Times New Roman"/>
                <w:b/>
                <w:sz w:val="24"/>
                <w:szCs w:val="24"/>
              </w:rPr>
              <w:t>FIRMA</w:t>
            </w:r>
          </w:p>
        </w:tc>
      </w:tr>
      <w:tr w:rsidR="00AB5324" w:rsidRPr="00AB5324" w:rsidTr="008829AE">
        <w:trPr>
          <w:trHeight w:val="20"/>
          <w:tblHeader/>
          <w:jc w:val="center"/>
        </w:trPr>
        <w:tc>
          <w:tcPr>
            <w:tcW w:w="2972" w:type="dxa"/>
            <w:vMerge/>
            <w:shd w:val="clear" w:color="auto" w:fill="D9D9D9"/>
            <w:vAlign w:val="center"/>
          </w:tcPr>
          <w:p w:rsidR="00F7106B" w:rsidRPr="00AB5324" w:rsidRDefault="00F7106B" w:rsidP="00F7106B">
            <w:pPr>
              <w:spacing w:after="0" w:line="240" w:lineRule="auto"/>
              <w:contextualSpacing/>
              <w:jc w:val="center"/>
              <w:rPr>
                <w:rFonts w:ascii="Times New Roman" w:eastAsia="Calibri" w:hAnsi="Times New Roman" w:cs="Times New Roman"/>
                <w:b/>
                <w:sz w:val="24"/>
                <w:szCs w:val="24"/>
              </w:rPr>
            </w:pPr>
          </w:p>
        </w:tc>
        <w:tc>
          <w:tcPr>
            <w:tcW w:w="2835" w:type="dxa"/>
            <w:shd w:val="clear" w:color="auto" w:fill="D9D9D9"/>
          </w:tcPr>
          <w:p w:rsidR="00F7106B" w:rsidRPr="00AB5324" w:rsidRDefault="00F7106B" w:rsidP="00F7106B">
            <w:pPr>
              <w:spacing w:after="0" w:line="240" w:lineRule="auto"/>
              <w:contextualSpacing/>
              <w:jc w:val="center"/>
              <w:rPr>
                <w:rFonts w:ascii="Times New Roman" w:eastAsia="Calibri" w:hAnsi="Times New Roman" w:cs="Times New Roman"/>
                <w:b/>
                <w:sz w:val="24"/>
                <w:szCs w:val="24"/>
              </w:rPr>
            </w:pPr>
            <w:r w:rsidRPr="00AB5324">
              <w:rPr>
                <w:rFonts w:ascii="Times New Roman" w:eastAsia="Calibri" w:hAnsi="Times New Roman" w:cs="Times New Roman"/>
                <w:b/>
                <w:sz w:val="24"/>
                <w:szCs w:val="24"/>
              </w:rPr>
              <w:t>A FAVOR</w:t>
            </w:r>
          </w:p>
        </w:tc>
        <w:tc>
          <w:tcPr>
            <w:tcW w:w="1701" w:type="dxa"/>
            <w:shd w:val="clear" w:color="auto" w:fill="D9D9D9"/>
          </w:tcPr>
          <w:p w:rsidR="00F7106B" w:rsidRPr="00AB5324" w:rsidRDefault="00F7106B" w:rsidP="00F7106B">
            <w:pPr>
              <w:spacing w:after="0" w:line="240" w:lineRule="auto"/>
              <w:contextualSpacing/>
              <w:jc w:val="center"/>
              <w:rPr>
                <w:rFonts w:ascii="Times New Roman" w:eastAsia="Calibri" w:hAnsi="Times New Roman" w:cs="Times New Roman"/>
                <w:b/>
                <w:sz w:val="24"/>
                <w:szCs w:val="24"/>
              </w:rPr>
            </w:pPr>
            <w:r w:rsidRPr="00AB5324">
              <w:rPr>
                <w:rFonts w:ascii="Times New Roman" w:eastAsia="Calibri" w:hAnsi="Times New Roman" w:cs="Times New Roman"/>
                <w:b/>
                <w:sz w:val="24"/>
                <w:szCs w:val="24"/>
              </w:rPr>
              <w:t>EN CONTRA</w:t>
            </w:r>
          </w:p>
        </w:tc>
        <w:tc>
          <w:tcPr>
            <w:tcW w:w="1862" w:type="dxa"/>
            <w:shd w:val="clear" w:color="auto" w:fill="D9D9D9"/>
          </w:tcPr>
          <w:p w:rsidR="00F7106B" w:rsidRPr="00AB5324" w:rsidRDefault="00F7106B" w:rsidP="00F7106B">
            <w:pPr>
              <w:spacing w:after="0" w:line="240" w:lineRule="auto"/>
              <w:contextualSpacing/>
              <w:jc w:val="center"/>
              <w:rPr>
                <w:rFonts w:ascii="Times New Roman" w:eastAsia="Calibri" w:hAnsi="Times New Roman" w:cs="Times New Roman"/>
                <w:b/>
                <w:sz w:val="24"/>
                <w:szCs w:val="24"/>
              </w:rPr>
            </w:pPr>
            <w:r w:rsidRPr="00AB5324">
              <w:rPr>
                <w:rFonts w:ascii="Times New Roman" w:eastAsia="Calibri" w:hAnsi="Times New Roman" w:cs="Times New Roman"/>
                <w:b/>
                <w:sz w:val="24"/>
                <w:szCs w:val="24"/>
              </w:rPr>
              <w:t>ABSTENCIÓN</w:t>
            </w:r>
          </w:p>
        </w:tc>
      </w:tr>
      <w:tr w:rsidR="00AB5324" w:rsidRPr="00AB5324" w:rsidTr="008829AE">
        <w:trPr>
          <w:trHeight w:val="20"/>
          <w:jc w:val="center"/>
        </w:trPr>
        <w:tc>
          <w:tcPr>
            <w:tcW w:w="2972" w:type="dxa"/>
            <w:shd w:val="clear" w:color="auto" w:fill="auto"/>
            <w:vAlign w:val="center"/>
          </w:tcPr>
          <w:p w:rsidR="00F7106B" w:rsidRPr="00AB5324" w:rsidRDefault="00F7106B" w:rsidP="00F7106B">
            <w:pPr>
              <w:spacing w:after="0" w:line="240" w:lineRule="auto"/>
              <w:contextualSpacing/>
              <w:jc w:val="center"/>
              <w:rPr>
                <w:rFonts w:ascii="Times New Roman" w:eastAsia="Calibri" w:hAnsi="Times New Roman" w:cs="Times New Roman"/>
                <w:b/>
                <w:sz w:val="24"/>
                <w:szCs w:val="24"/>
              </w:rPr>
            </w:pPr>
            <w:r w:rsidRPr="00AB5324">
              <w:rPr>
                <w:rFonts w:ascii="Times New Roman" w:eastAsia="Calibri" w:hAnsi="Times New Roman" w:cs="Times New Roman"/>
                <w:b/>
                <w:sz w:val="24"/>
                <w:szCs w:val="24"/>
              </w:rPr>
              <w:t>Presidente</w:t>
            </w:r>
          </w:p>
          <w:p w:rsidR="00F7106B" w:rsidRPr="00AB5324" w:rsidRDefault="00F7106B" w:rsidP="00F7106B">
            <w:pPr>
              <w:spacing w:after="0" w:line="240" w:lineRule="auto"/>
              <w:contextualSpacing/>
              <w:jc w:val="center"/>
              <w:rPr>
                <w:rFonts w:ascii="Times New Roman" w:eastAsia="Calibri" w:hAnsi="Times New Roman" w:cs="Times New Roman"/>
                <w:sz w:val="24"/>
                <w:szCs w:val="24"/>
              </w:rPr>
            </w:pPr>
            <w:r w:rsidRPr="00AB5324">
              <w:rPr>
                <w:rFonts w:ascii="Times New Roman" w:eastAsia="Calibri" w:hAnsi="Times New Roman" w:cs="Times New Roman"/>
                <w:sz w:val="24"/>
                <w:szCs w:val="24"/>
              </w:rPr>
              <w:t>Dip. Gerardo</w:t>
            </w:r>
          </w:p>
          <w:p w:rsidR="00F7106B" w:rsidRPr="00AB5324" w:rsidRDefault="00F7106B" w:rsidP="00F7106B">
            <w:pPr>
              <w:spacing w:after="0" w:line="240" w:lineRule="auto"/>
              <w:contextualSpacing/>
              <w:jc w:val="center"/>
              <w:rPr>
                <w:rFonts w:ascii="Times New Roman" w:eastAsia="Calibri" w:hAnsi="Times New Roman" w:cs="Times New Roman"/>
                <w:sz w:val="24"/>
                <w:szCs w:val="24"/>
              </w:rPr>
            </w:pPr>
            <w:r w:rsidRPr="00AB5324">
              <w:rPr>
                <w:rFonts w:ascii="Times New Roman" w:eastAsia="Calibri" w:hAnsi="Times New Roman" w:cs="Times New Roman"/>
                <w:sz w:val="24"/>
                <w:szCs w:val="24"/>
              </w:rPr>
              <w:t>Lamas Pombo</w:t>
            </w:r>
          </w:p>
        </w:tc>
        <w:tc>
          <w:tcPr>
            <w:tcW w:w="2835" w:type="dxa"/>
            <w:shd w:val="clear" w:color="auto" w:fill="auto"/>
            <w:vAlign w:val="center"/>
          </w:tcPr>
          <w:p w:rsidR="00F7106B" w:rsidRPr="00AB5324" w:rsidRDefault="00F7106B" w:rsidP="00F7106B">
            <w:pPr>
              <w:spacing w:after="0" w:line="240" w:lineRule="auto"/>
              <w:contextualSpacing/>
              <w:jc w:val="center"/>
              <w:rPr>
                <w:rFonts w:ascii="Times New Roman" w:eastAsia="Calibri" w:hAnsi="Times New Roman" w:cs="Times New Roman"/>
                <w:b/>
                <w:sz w:val="24"/>
                <w:szCs w:val="24"/>
              </w:rPr>
            </w:pPr>
            <w:r w:rsidRPr="00AB5324">
              <w:rPr>
                <w:rFonts w:ascii="Times New Roman" w:eastAsia="Calibri" w:hAnsi="Times New Roman" w:cs="Times New Roman"/>
                <w:b/>
                <w:sz w:val="24"/>
                <w:szCs w:val="24"/>
              </w:rPr>
              <w:t>√</w:t>
            </w:r>
          </w:p>
        </w:tc>
        <w:tc>
          <w:tcPr>
            <w:tcW w:w="1701" w:type="dxa"/>
            <w:shd w:val="clear" w:color="auto" w:fill="auto"/>
            <w:vAlign w:val="center"/>
          </w:tcPr>
          <w:p w:rsidR="00F7106B" w:rsidRPr="00AB5324" w:rsidRDefault="00F7106B" w:rsidP="00F7106B">
            <w:pPr>
              <w:spacing w:after="0" w:line="240" w:lineRule="auto"/>
              <w:contextualSpacing/>
              <w:jc w:val="center"/>
              <w:rPr>
                <w:rFonts w:ascii="Times New Roman" w:eastAsia="Calibri" w:hAnsi="Times New Roman" w:cs="Times New Roman"/>
                <w:b/>
                <w:sz w:val="24"/>
                <w:szCs w:val="24"/>
              </w:rPr>
            </w:pPr>
          </w:p>
        </w:tc>
        <w:tc>
          <w:tcPr>
            <w:tcW w:w="1862" w:type="dxa"/>
            <w:shd w:val="clear" w:color="auto" w:fill="auto"/>
            <w:vAlign w:val="center"/>
          </w:tcPr>
          <w:p w:rsidR="00F7106B" w:rsidRPr="00AB5324" w:rsidRDefault="00F7106B" w:rsidP="00F7106B">
            <w:pPr>
              <w:spacing w:after="0" w:line="240" w:lineRule="auto"/>
              <w:contextualSpacing/>
              <w:jc w:val="center"/>
              <w:rPr>
                <w:rFonts w:ascii="Times New Roman" w:eastAsia="Calibri" w:hAnsi="Times New Roman" w:cs="Times New Roman"/>
                <w:b/>
                <w:sz w:val="24"/>
                <w:szCs w:val="24"/>
              </w:rPr>
            </w:pPr>
          </w:p>
        </w:tc>
      </w:tr>
      <w:tr w:rsidR="00AB5324" w:rsidRPr="00AB5324" w:rsidTr="008829AE">
        <w:trPr>
          <w:trHeight w:val="20"/>
          <w:jc w:val="center"/>
        </w:trPr>
        <w:tc>
          <w:tcPr>
            <w:tcW w:w="2972" w:type="dxa"/>
            <w:shd w:val="clear" w:color="auto" w:fill="auto"/>
            <w:vAlign w:val="center"/>
          </w:tcPr>
          <w:p w:rsidR="00F7106B" w:rsidRPr="00AB5324" w:rsidRDefault="00F7106B" w:rsidP="00F7106B">
            <w:pPr>
              <w:spacing w:after="0" w:line="240" w:lineRule="auto"/>
              <w:contextualSpacing/>
              <w:jc w:val="center"/>
              <w:rPr>
                <w:rFonts w:ascii="Times New Roman" w:eastAsia="Calibri" w:hAnsi="Times New Roman" w:cs="Times New Roman"/>
                <w:b/>
                <w:sz w:val="24"/>
                <w:szCs w:val="24"/>
              </w:rPr>
            </w:pPr>
            <w:r w:rsidRPr="00AB5324">
              <w:rPr>
                <w:rFonts w:ascii="Times New Roman" w:eastAsia="Calibri" w:hAnsi="Times New Roman" w:cs="Times New Roman"/>
                <w:b/>
                <w:sz w:val="24"/>
                <w:szCs w:val="24"/>
              </w:rPr>
              <w:t>Secretaria</w:t>
            </w:r>
          </w:p>
          <w:p w:rsidR="00F7106B" w:rsidRPr="00AB5324" w:rsidRDefault="00F7106B" w:rsidP="00F7106B">
            <w:pPr>
              <w:spacing w:after="0" w:line="240" w:lineRule="auto"/>
              <w:contextualSpacing/>
              <w:jc w:val="center"/>
              <w:rPr>
                <w:rFonts w:ascii="Times New Roman" w:eastAsia="Calibri" w:hAnsi="Times New Roman" w:cs="Times New Roman"/>
                <w:sz w:val="24"/>
                <w:szCs w:val="24"/>
              </w:rPr>
            </w:pPr>
            <w:r w:rsidRPr="00AB5324">
              <w:rPr>
                <w:rFonts w:ascii="Times New Roman" w:eastAsia="Calibri" w:hAnsi="Times New Roman" w:cs="Times New Roman"/>
                <w:sz w:val="24"/>
                <w:szCs w:val="24"/>
              </w:rPr>
              <w:t xml:space="preserve">Dip. María Luisa </w:t>
            </w:r>
          </w:p>
          <w:p w:rsidR="00F7106B" w:rsidRPr="00AB5324" w:rsidRDefault="00F7106B" w:rsidP="00F7106B">
            <w:pPr>
              <w:spacing w:after="0" w:line="240" w:lineRule="auto"/>
              <w:contextualSpacing/>
              <w:jc w:val="center"/>
              <w:rPr>
                <w:rFonts w:ascii="Times New Roman" w:eastAsia="Calibri" w:hAnsi="Times New Roman" w:cs="Times New Roman"/>
                <w:sz w:val="24"/>
                <w:szCs w:val="24"/>
              </w:rPr>
            </w:pPr>
            <w:r w:rsidRPr="00AB5324">
              <w:rPr>
                <w:rFonts w:ascii="Times New Roman" w:eastAsia="Calibri" w:hAnsi="Times New Roman" w:cs="Times New Roman"/>
                <w:sz w:val="24"/>
                <w:szCs w:val="24"/>
              </w:rPr>
              <w:t>Mendoza Mondragón</w:t>
            </w:r>
          </w:p>
        </w:tc>
        <w:tc>
          <w:tcPr>
            <w:tcW w:w="2835" w:type="dxa"/>
            <w:shd w:val="clear" w:color="auto" w:fill="auto"/>
            <w:vAlign w:val="center"/>
          </w:tcPr>
          <w:p w:rsidR="00F7106B" w:rsidRPr="00AB5324" w:rsidRDefault="00F7106B" w:rsidP="00F7106B">
            <w:pPr>
              <w:spacing w:after="0" w:line="240" w:lineRule="auto"/>
              <w:contextualSpacing/>
              <w:jc w:val="center"/>
              <w:rPr>
                <w:rFonts w:ascii="Times New Roman" w:eastAsia="Calibri" w:hAnsi="Times New Roman" w:cs="Times New Roman"/>
                <w:b/>
                <w:sz w:val="24"/>
                <w:szCs w:val="24"/>
              </w:rPr>
            </w:pPr>
            <w:r w:rsidRPr="00AB5324">
              <w:rPr>
                <w:rFonts w:ascii="Times New Roman" w:eastAsia="Calibri" w:hAnsi="Times New Roman" w:cs="Times New Roman"/>
                <w:b/>
                <w:sz w:val="24"/>
                <w:szCs w:val="24"/>
              </w:rPr>
              <w:t>√</w:t>
            </w:r>
          </w:p>
        </w:tc>
        <w:tc>
          <w:tcPr>
            <w:tcW w:w="1701" w:type="dxa"/>
            <w:shd w:val="clear" w:color="auto" w:fill="auto"/>
            <w:vAlign w:val="center"/>
          </w:tcPr>
          <w:p w:rsidR="00F7106B" w:rsidRPr="00AB5324" w:rsidRDefault="00F7106B" w:rsidP="00F7106B">
            <w:pPr>
              <w:spacing w:after="0" w:line="240" w:lineRule="auto"/>
              <w:contextualSpacing/>
              <w:jc w:val="center"/>
              <w:rPr>
                <w:rFonts w:ascii="Times New Roman" w:eastAsia="Calibri" w:hAnsi="Times New Roman" w:cs="Times New Roman"/>
                <w:b/>
                <w:sz w:val="24"/>
                <w:szCs w:val="24"/>
              </w:rPr>
            </w:pPr>
          </w:p>
        </w:tc>
        <w:tc>
          <w:tcPr>
            <w:tcW w:w="1862" w:type="dxa"/>
            <w:shd w:val="clear" w:color="auto" w:fill="auto"/>
            <w:vAlign w:val="center"/>
          </w:tcPr>
          <w:p w:rsidR="00F7106B" w:rsidRPr="00AB5324" w:rsidRDefault="00F7106B" w:rsidP="00F7106B">
            <w:pPr>
              <w:spacing w:after="0" w:line="240" w:lineRule="auto"/>
              <w:contextualSpacing/>
              <w:jc w:val="center"/>
              <w:rPr>
                <w:rFonts w:ascii="Times New Roman" w:eastAsia="Calibri" w:hAnsi="Times New Roman" w:cs="Times New Roman"/>
                <w:b/>
                <w:sz w:val="24"/>
                <w:szCs w:val="24"/>
              </w:rPr>
            </w:pPr>
          </w:p>
        </w:tc>
      </w:tr>
      <w:tr w:rsidR="00AB5324" w:rsidRPr="00AB5324" w:rsidTr="008829AE">
        <w:trPr>
          <w:trHeight w:val="20"/>
          <w:jc w:val="center"/>
        </w:trPr>
        <w:tc>
          <w:tcPr>
            <w:tcW w:w="2972" w:type="dxa"/>
            <w:shd w:val="clear" w:color="auto" w:fill="auto"/>
            <w:vAlign w:val="center"/>
          </w:tcPr>
          <w:p w:rsidR="00F7106B" w:rsidRPr="00AB5324" w:rsidRDefault="00F7106B" w:rsidP="00F7106B">
            <w:pPr>
              <w:spacing w:after="0" w:line="240" w:lineRule="auto"/>
              <w:contextualSpacing/>
              <w:jc w:val="center"/>
              <w:rPr>
                <w:rFonts w:ascii="Times New Roman" w:eastAsia="Calibri" w:hAnsi="Times New Roman" w:cs="Times New Roman"/>
                <w:b/>
                <w:sz w:val="24"/>
                <w:szCs w:val="24"/>
              </w:rPr>
            </w:pPr>
            <w:r w:rsidRPr="00AB5324">
              <w:rPr>
                <w:rFonts w:ascii="Times New Roman" w:eastAsia="Calibri" w:hAnsi="Times New Roman" w:cs="Times New Roman"/>
                <w:b/>
                <w:sz w:val="24"/>
                <w:szCs w:val="24"/>
              </w:rPr>
              <w:t>Prosecretaria</w:t>
            </w:r>
          </w:p>
          <w:p w:rsidR="00F7106B" w:rsidRPr="00AB5324" w:rsidRDefault="00F7106B" w:rsidP="00F7106B">
            <w:pPr>
              <w:spacing w:after="0" w:line="240" w:lineRule="auto"/>
              <w:contextualSpacing/>
              <w:jc w:val="center"/>
              <w:rPr>
                <w:rFonts w:ascii="Times New Roman" w:eastAsia="Calibri" w:hAnsi="Times New Roman" w:cs="Times New Roman"/>
                <w:sz w:val="24"/>
                <w:szCs w:val="24"/>
              </w:rPr>
            </w:pPr>
            <w:r w:rsidRPr="00AB5324">
              <w:rPr>
                <w:rFonts w:ascii="Times New Roman" w:eastAsia="Calibri" w:hAnsi="Times New Roman" w:cs="Times New Roman"/>
                <w:sz w:val="24"/>
                <w:szCs w:val="24"/>
              </w:rPr>
              <w:t xml:space="preserve">Dip. Edith Marisol </w:t>
            </w:r>
          </w:p>
          <w:p w:rsidR="00F7106B" w:rsidRPr="00AB5324" w:rsidRDefault="00F7106B" w:rsidP="00F7106B">
            <w:pPr>
              <w:spacing w:after="0" w:line="240" w:lineRule="auto"/>
              <w:contextualSpacing/>
              <w:jc w:val="center"/>
              <w:rPr>
                <w:rFonts w:ascii="Times New Roman" w:eastAsia="Calibri" w:hAnsi="Times New Roman" w:cs="Times New Roman"/>
                <w:sz w:val="24"/>
                <w:szCs w:val="24"/>
              </w:rPr>
            </w:pPr>
            <w:r w:rsidRPr="00AB5324">
              <w:rPr>
                <w:rFonts w:ascii="Times New Roman" w:eastAsia="Calibri" w:hAnsi="Times New Roman" w:cs="Times New Roman"/>
                <w:sz w:val="24"/>
                <w:szCs w:val="24"/>
              </w:rPr>
              <w:t>Mercado Torres</w:t>
            </w:r>
          </w:p>
        </w:tc>
        <w:tc>
          <w:tcPr>
            <w:tcW w:w="2835" w:type="dxa"/>
            <w:shd w:val="clear" w:color="auto" w:fill="auto"/>
            <w:vAlign w:val="center"/>
          </w:tcPr>
          <w:p w:rsidR="00F7106B" w:rsidRPr="00AB5324" w:rsidRDefault="00F7106B" w:rsidP="00F7106B">
            <w:pPr>
              <w:spacing w:after="0" w:line="240" w:lineRule="auto"/>
              <w:contextualSpacing/>
              <w:jc w:val="center"/>
              <w:rPr>
                <w:rFonts w:ascii="Times New Roman" w:eastAsia="Calibri" w:hAnsi="Times New Roman" w:cs="Times New Roman"/>
                <w:b/>
                <w:sz w:val="24"/>
                <w:szCs w:val="24"/>
              </w:rPr>
            </w:pPr>
          </w:p>
        </w:tc>
        <w:tc>
          <w:tcPr>
            <w:tcW w:w="1701" w:type="dxa"/>
            <w:shd w:val="clear" w:color="auto" w:fill="auto"/>
            <w:vAlign w:val="center"/>
          </w:tcPr>
          <w:p w:rsidR="00F7106B" w:rsidRPr="00AB5324" w:rsidRDefault="00F7106B" w:rsidP="00F7106B">
            <w:pPr>
              <w:spacing w:after="0" w:line="240" w:lineRule="auto"/>
              <w:contextualSpacing/>
              <w:jc w:val="center"/>
              <w:rPr>
                <w:rFonts w:ascii="Times New Roman" w:eastAsia="Calibri" w:hAnsi="Times New Roman" w:cs="Times New Roman"/>
                <w:b/>
                <w:sz w:val="24"/>
                <w:szCs w:val="24"/>
              </w:rPr>
            </w:pPr>
          </w:p>
        </w:tc>
        <w:tc>
          <w:tcPr>
            <w:tcW w:w="1862" w:type="dxa"/>
            <w:shd w:val="clear" w:color="auto" w:fill="auto"/>
            <w:vAlign w:val="center"/>
          </w:tcPr>
          <w:p w:rsidR="00F7106B" w:rsidRPr="00AB5324" w:rsidRDefault="00F7106B" w:rsidP="00F7106B">
            <w:pPr>
              <w:spacing w:after="0" w:line="240" w:lineRule="auto"/>
              <w:contextualSpacing/>
              <w:jc w:val="center"/>
              <w:rPr>
                <w:rFonts w:ascii="Times New Roman" w:eastAsia="Calibri" w:hAnsi="Times New Roman" w:cs="Times New Roman"/>
                <w:b/>
                <w:sz w:val="24"/>
                <w:szCs w:val="24"/>
              </w:rPr>
            </w:pPr>
          </w:p>
        </w:tc>
      </w:tr>
      <w:tr w:rsidR="00AB5324" w:rsidRPr="00AB5324" w:rsidTr="008829AE">
        <w:trPr>
          <w:trHeight w:val="20"/>
          <w:jc w:val="center"/>
        </w:trPr>
        <w:tc>
          <w:tcPr>
            <w:tcW w:w="2972" w:type="dxa"/>
            <w:shd w:val="clear" w:color="auto" w:fill="auto"/>
            <w:vAlign w:val="center"/>
          </w:tcPr>
          <w:p w:rsidR="00F7106B" w:rsidRPr="00AB5324" w:rsidRDefault="00F7106B" w:rsidP="00F7106B">
            <w:pPr>
              <w:spacing w:after="0" w:line="240" w:lineRule="auto"/>
              <w:contextualSpacing/>
              <w:jc w:val="center"/>
              <w:rPr>
                <w:rFonts w:ascii="Times New Roman" w:eastAsia="Calibri" w:hAnsi="Times New Roman" w:cs="Times New Roman"/>
                <w:bCs/>
                <w:sz w:val="24"/>
                <w:szCs w:val="24"/>
              </w:rPr>
            </w:pPr>
            <w:r w:rsidRPr="00AB5324">
              <w:rPr>
                <w:rFonts w:ascii="Times New Roman" w:eastAsia="Calibri" w:hAnsi="Times New Roman" w:cs="Times New Roman"/>
                <w:sz w:val="24"/>
                <w:szCs w:val="24"/>
              </w:rPr>
              <w:t xml:space="preserve">Dip. </w:t>
            </w:r>
            <w:r w:rsidRPr="00AB5324">
              <w:rPr>
                <w:rFonts w:ascii="Times New Roman" w:eastAsia="Calibri" w:hAnsi="Times New Roman" w:cs="Times New Roman"/>
                <w:bCs/>
                <w:sz w:val="24"/>
                <w:szCs w:val="24"/>
              </w:rPr>
              <w:t>Camilo</w:t>
            </w:r>
          </w:p>
          <w:p w:rsidR="00F7106B" w:rsidRPr="00AB5324" w:rsidRDefault="00F7106B" w:rsidP="00F7106B">
            <w:pPr>
              <w:spacing w:after="0" w:line="240" w:lineRule="auto"/>
              <w:contextualSpacing/>
              <w:jc w:val="center"/>
              <w:rPr>
                <w:rFonts w:ascii="Times New Roman" w:eastAsia="Calibri" w:hAnsi="Times New Roman" w:cs="Times New Roman"/>
                <w:sz w:val="24"/>
                <w:szCs w:val="24"/>
              </w:rPr>
            </w:pPr>
            <w:r w:rsidRPr="00AB5324">
              <w:rPr>
                <w:rFonts w:ascii="Times New Roman" w:eastAsia="Calibri" w:hAnsi="Times New Roman" w:cs="Times New Roman"/>
                <w:bCs/>
                <w:sz w:val="24"/>
                <w:szCs w:val="24"/>
              </w:rPr>
              <w:t>Murillo Zavala</w:t>
            </w:r>
          </w:p>
        </w:tc>
        <w:tc>
          <w:tcPr>
            <w:tcW w:w="2835" w:type="dxa"/>
            <w:shd w:val="clear" w:color="auto" w:fill="auto"/>
            <w:vAlign w:val="center"/>
          </w:tcPr>
          <w:p w:rsidR="00F7106B" w:rsidRPr="00AB5324" w:rsidRDefault="00F7106B" w:rsidP="00F7106B">
            <w:pPr>
              <w:spacing w:after="0" w:line="240" w:lineRule="auto"/>
              <w:contextualSpacing/>
              <w:jc w:val="center"/>
              <w:rPr>
                <w:rFonts w:ascii="Times New Roman" w:eastAsia="Calibri" w:hAnsi="Times New Roman" w:cs="Times New Roman"/>
                <w:b/>
                <w:sz w:val="24"/>
                <w:szCs w:val="24"/>
              </w:rPr>
            </w:pPr>
          </w:p>
        </w:tc>
        <w:tc>
          <w:tcPr>
            <w:tcW w:w="1701" w:type="dxa"/>
            <w:shd w:val="clear" w:color="auto" w:fill="auto"/>
            <w:vAlign w:val="center"/>
          </w:tcPr>
          <w:p w:rsidR="00F7106B" w:rsidRPr="00AB5324" w:rsidRDefault="00F7106B" w:rsidP="00F7106B">
            <w:pPr>
              <w:spacing w:after="0" w:line="240" w:lineRule="auto"/>
              <w:contextualSpacing/>
              <w:jc w:val="center"/>
              <w:rPr>
                <w:rFonts w:ascii="Times New Roman" w:eastAsia="Calibri" w:hAnsi="Times New Roman" w:cs="Times New Roman"/>
                <w:b/>
                <w:sz w:val="24"/>
                <w:szCs w:val="24"/>
              </w:rPr>
            </w:pPr>
          </w:p>
        </w:tc>
        <w:tc>
          <w:tcPr>
            <w:tcW w:w="1862" w:type="dxa"/>
            <w:shd w:val="clear" w:color="auto" w:fill="auto"/>
            <w:vAlign w:val="center"/>
          </w:tcPr>
          <w:p w:rsidR="00F7106B" w:rsidRPr="00AB5324" w:rsidRDefault="00F7106B" w:rsidP="00F7106B">
            <w:pPr>
              <w:spacing w:after="0" w:line="240" w:lineRule="auto"/>
              <w:contextualSpacing/>
              <w:jc w:val="center"/>
              <w:rPr>
                <w:rFonts w:ascii="Times New Roman" w:eastAsia="Calibri" w:hAnsi="Times New Roman" w:cs="Times New Roman"/>
                <w:b/>
                <w:sz w:val="24"/>
                <w:szCs w:val="24"/>
              </w:rPr>
            </w:pPr>
          </w:p>
        </w:tc>
      </w:tr>
      <w:tr w:rsidR="00AB5324" w:rsidRPr="00AB5324" w:rsidTr="008829AE">
        <w:trPr>
          <w:trHeight w:val="20"/>
          <w:jc w:val="center"/>
        </w:trPr>
        <w:tc>
          <w:tcPr>
            <w:tcW w:w="2972" w:type="dxa"/>
            <w:shd w:val="clear" w:color="auto" w:fill="auto"/>
            <w:vAlign w:val="center"/>
          </w:tcPr>
          <w:p w:rsidR="00F7106B" w:rsidRPr="00AB5324" w:rsidRDefault="00F7106B" w:rsidP="00F7106B">
            <w:pPr>
              <w:spacing w:after="0" w:line="240" w:lineRule="auto"/>
              <w:contextualSpacing/>
              <w:jc w:val="center"/>
              <w:rPr>
                <w:rFonts w:ascii="Times New Roman" w:eastAsia="Calibri" w:hAnsi="Times New Roman" w:cs="Times New Roman"/>
                <w:sz w:val="24"/>
                <w:szCs w:val="24"/>
              </w:rPr>
            </w:pPr>
            <w:r w:rsidRPr="00AB5324">
              <w:rPr>
                <w:rFonts w:ascii="Times New Roman" w:eastAsia="Calibri" w:hAnsi="Times New Roman" w:cs="Times New Roman"/>
                <w:sz w:val="24"/>
                <w:szCs w:val="24"/>
              </w:rPr>
              <w:t>Dip. Luz Ma.</w:t>
            </w:r>
          </w:p>
          <w:p w:rsidR="00F7106B" w:rsidRPr="00AB5324" w:rsidRDefault="00F7106B" w:rsidP="00F7106B">
            <w:pPr>
              <w:spacing w:after="0" w:line="240" w:lineRule="auto"/>
              <w:contextualSpacing/>
              <w:jc w:val="center"/>
              <w:rPr>
                <w:rFonts w:ascii="Times New Roman" w:eastAsia="Calibri" w:hAnsi="Times New Roman" w:cs="Times New Roman"/>
                <w:sz w:val="24"/>
                <w:szCs w:val="24"/>
              </w:rPr>
            </w:pPr>
            <w:r w:rsidRPr="00AB5324">
              <w:rPr>
                <w:rFonts w:ascii="Times New Roman" w:eastAsia="Calibri" w:hAnsi="Times New Roman" w:cs="Times New Roman"/>
                <w:sz w:val="24"/>
                <w:szCs w:val="24"/>
              </w:rPr>
              <w:t>Hernández Bermúdez</w:t>
            </w:r>
          </w:p>
        </w:tc>
        <w:tc>
          <w:tcPr>
            <w:tcW w:w="2835" w:type="dxa"/>
            <w:shd w:val="clear" w:color="auto" w:fill="auto"/>
            <w:vAlign w:val="center"/>
          </w:tcPr>
          <w:p w:rsidR="00F7106B" w:rsidRPr="00AB5324" w:rsidRDefault="00F7106B" w:rsidP="00F7106B">
            <w:pPr>
              <w:spacing w:after="0" w:line="240" w:lineRule="auto"/>
              <w:contextualSpacing/>
              <w:jc w:val="center"/>
              <w:rPr>
                <w:rFonts w:ascii="Times New Roman" w:eastAsia="Calibri" w:hAnsi="Times New Roman" w:cs="Times New Roman"/>
                <w:b/>
                <w:sz w:val="24"/>
                <w:szCs w:val="24"/>
              </w:rPr>
            </w:pPr>
          </w:p>
        </w:tc>
        <w:tc>
          <w:tcPr>
            <w:tcW w:w="1701" w:type="dxa"/>
            <w:shd w:val="clear" w:color="auto" w:fill="auto"/>
            <w:vAlign w:val="center"/>
          </w:tcPr>
          <w:p w:rsidR="00F7106B" w:rsidRPr="00AB5324" w:rsidRDefault="00F7106B" w:rsidP="00F7106B">
            <w:pPr>
              <w:spacing w:after="0" w:line="240" w:lineRule="auto"/>
              <w:contextualSpacing/>
              <w:jc w:val="center"/>
              <w:rPr>
                <w:rFonts w:ascii="Times New Roman" w:eastAsia="Calibri" w:hAnsi="Times New Roman" w:cs="Times New Roman"/>
                <w:b/>
                <w:sz w:val="24"/>
                <w:szCs w:val="24"/>
              </w:rPr>
            </w:pPr>
          </w:p>
        </w:tc>
        <w:tc>
          <w:tcPr>
            <w:tcW w:w="1862" w:type="dxa"/>
            <w:shd w:val="clear" w:color="auto" w:fill="auto"/>
            <w:vAlign w:val="center"/>
          </w:tcPr>
          <w:p w:rsidR="00F7106B" w:rsidRPr="00AB5324" w:rsidRDefault="00F7106B" w:rsidP="00F7106B">
            <w:pPr>
              <w:spacing w:after="0" w:line="240" w:lineRule="auto"/>
              <w:contextualSpacing/>
              <w:jc w:val="center"/>
              <w:rPr>
                <w:rFonts w:ascii="Times New Roman" w:eastAsia="Calibri" w:hAnsi="Times New Roman" w:cs="Times New Roman"/>
                <w:b/>
                <w:sz w:val="24"/>
                <w:szCs w:val="24"/>
              </w:rPr>
            </w:pPr>
          </w:p>
        </w:tc>
      </w:tr>
      <w:tr w:rsidR="00AB5324" w:rsidRPr="00AB5324" w:rsidTr="008829AE">
        <w:trPr>
          <w:trHeight w:val="20"/>
          <w:jc w:val="center"/>
        </w:trPr>
        <w:tc>
          <w:tcPr>
            <w:tcW w:w="2972" w:type="dxa"/>
            <w:shd w:val="clear" w:color="auto" w:fill="auto"/>
            <w:vAlign w:val="center"/>
          </w:tcPr>
          <w:p w:rsidR="00F7106B" w:rsidRPr="00AB5324" w:rsidRDefault="00F7106B" w:rsidP="00F7106B">
            <w:pPr>
              <w:spacing w:after="0" w:line="240" w:lineRule="auto"/>
              <w:contextualSpacing/>
              <w:jc w:val="center"/>
              <w:rPr>
                <w:rFonts w:ascii="Times New Roman" w:eastAsia="Calibri" w:hAnsi="Times New Roman" w:cs="Times New Roman"/>
                <w:sz w:val="24"/>
                <w:szCs w:val="24"/>
              </w:rPr>
            </w:pPr>
            <w:r w:rsidRPr="00AB5324">
              <w:rPr>
                <w:rFonts w:ascii="Times New Roman" w:eastAsia="Calibri" w:hAnsi="Times New Roman" w:cs="Times New Roman"/>
                <w:sz w:val="24"/>
                <w:szCs w:val="24"/>
              </w:rPr>
              <w:t>Dip. Beatriz</w:t>
            </w:r>
          </w:p>
          <w:p w:rsidR="00F7106B" w:rsidRPr="00AB5324" w:rsidRDefault="00F7106B" w:rsidP="00F7106B">
            <w:pPr>
              <w:spacing w:after="0" w:line="240" w:lineRule="auto"/>
              <w:contextualSpacing/>
              <w:jc w:val="center"/>
              <w:rPr>
                <w:rFonts w:ascii="Times New Roman" w:eastAsia="Calibri" w:hAnsi="Times New Roman" w:cs="Times New Roman"/>
                <w:sz w:val="24"/>
                <w:szCs w:val="24"/>
              </w:rPr>
            </w:pPr>
            <w:r w:rsidRPr="00AB5324">
              <w:rPr>
                <w:rFonts w:ascii="Times New Roman" w:eastAsia="Calibri" w:hAnsi="Times New Roman" w:cs="Times New Roman"/>
                <w:sz w:val="24"/>
                <w:szCs w:val="24"/>
              </w:rPr>
              <w:t>García Villegas</w:t>
            </w:r>
          </w:p>
        </w:tc>
        <w:tc>
          <w:tcPr>
            <w:tcW w:w="2835" w:type="dxa"/>
            <w:shd w:val="clear" w:color="auto" w:fill="auto"/>
            <w:vAlign w:val="center"/>
          </w:tcPr>
          <w:p w:rsidR="00F7106B" w:rsidRPr="00AB5324" w:rsidRDefault="00F7106B" w:rsidP="00F7106B">
            <w:pPr>
              <w:spacing w:after="0" w:line="240" w:lineRule="auto"/>
              <w:contextualSpacing/>
              <w:jc w:val="center"/>
              <w:rPr>
                <w:rFonts w:ascii="Times New Roman" w:eastAsia="Calibri" w:hAnsi="Times New Roman" w:cs="Times New Roman"/>
                <w:b/>
                <w:sz w:val="24"/>
                <w:szCs w:val="24"/>
              </w:rPr>
            </w:pPr>
          </w:p>
        </w:tc>
        <w:tc>
          <w:tcPr>
            <w:tcW w:w="1701" w:type="dxa"/>
            <w:shd w:val="clear" w:color="auto" w:fill="auto"/>
            <w:vAlign w:val="center"/>
          </w:tcPr>
          <w:p w:rsidR="00F7106B" w:rsidRPr="00AB5324" w:rsidRDefault="00F7106B" w:rsidP="00F7106B">
            <w:pPr>
              <w:spacing w:after="0" w:line="240" w:lineRule="auto"/>
              <w:contextualSpacing/>
              <w:jc w:val="center"/>
              <w:rPr>
                <w:rFonts w:ascii="Times New Roman" w:eastAsia="Calibri" w:hAnsi="Times New Roman" w:cs="Times New Roman"/>
                <w:b/>
                <w:sz w:val="24"/>
                <w:szCs w:val="24"/>
              </w:rPr>
            </w:pPr>
          </w:p>
        </w:tc>
        <w:tc>
          <w:tcPr>
            <w:tcW w:w="1862" w:type="dxa"/>
            <w:shd w:val="clear" w:color="auto" w:fill="auto"/>
            <w:vAlign w:val="center"/>
          </w:tcPr>
          <w:p w:rsidR="00F7106B" w:rsidRPr="00AB5324" w:rsidRDefault="00F7106B" w:rsidP="00F7106B">
            <w:pPr>
              <w:spacing w:after="0" w:line="240" w:lineRule="auto"/>
              <w:contextualSpacing/>
              <w:jc w:val="center"/>
              <w:rPr>
                <w:rFonts w:ascii="Times New Roman" w:eastAsia="Calibri" w:hAnsi="Times New Roman" w:cs="Times New Roman"/>
                <w:b/>
                <w:sz w:val="24"/>
                <w:szCs w:val="24"/>
              </w:rPr>
            </w:pPr>
          </w:p>
        </w:tc>
      </w:tr>
      <w:tr w:rsidR="00AB5324" w:rsidRPr="00AB5324" w:rsidTr="008829AE">
        <w:trPr>
          <w:trHeight w:val="20"/>
          <w:jc w:val="center"/>
        </w:trPr>
        <w:tc>
          <w:tcPr>
            <w:tcW w:w="2972" w:type="dxa"/>
            <w:shd w:val="clear" w:color="auto" w:fill="auto"/>
            <w:vAlign w:val="center"/>
          </w:tcPr>
          <w:p w:rsidR="00F7106B" w:rsidRPr="00AB5324" w:rsidRDefault="00F7106B" w:rsidP="00F7106B">
            <w:pPr>
              <w:spacing w:after="0" w:line="240" w:lineRule="auto"/>
              <w:contextualSpacing/>
              <w:jc w:val="center"/>
              <w:rPr>
                <w:rFonts w:ascii="Times New Roman" w:eastAsia="Calibri" w:hAnsi="Times New Roman" w:cs="Times New Roman"/>
                <w:sz w:val="24"/>
                <w:szCs w:val="24"/>
              </w:rPr>
            </w:pPr>
            <w:r w:rsidRPr="00AB5324">
              <w:rPr>
                <w:rFonts w:ascii="Times New Roman" w:eastAsia="Calibri" w:hAnsi="Times New Roman" w:cs="Times New Roman"/>
                <w:sz w:val="24"/>
                <w:szCs w:val="24"/>
              </w:rPr>
              <w:t>Dip. Cristina</w:t>
            </w:r>
          </w:p>
          <w:p w:rsidR="00F7106B" w:rsidRPr="00AB5324" w:rsidRDefault="00F7106B" w:rsidP="00F7106B">
            <w:pPr>
              <w:spacing w:after="0" w:line="240" w:lineRule="auto"/>
              <w:contextualSpacing/>
              <w:jc w:val="center"/>
              <w:rPr>
                <w:rFonts w:ascii="Times New Roman" w:eastAsia="Calibri" w:hAnsi="Times New Roman" w:cs="Times New Roman"/>
                <w:sz w:val="24"/>
                <w:szCs w:val="24"/>
              </w:rPr>
            </w:pPr>
            <w:r w:rsidRPr="00AB5324">
              <w:rPr>
                <w:rFonts w:ascii="Times New Roman" w:eastAsia="Calibri" w:hAnsi="Times New Roman" w:cs="Times New Roman"/>
                <w:sz w:val="24"/>
                <w:szCs w:val="24"/>
              </w:rPr>
              <w:t>Sánchez Coronel</w:t>
            </w:r>
          </w:p>
        </w:tc>
        <w:tc>
          <w:tcPr>
            <w:tcW w:w="2835" w:type="dxa"/>
            <w:shd w:val="clear" w:color="auto" w:fill="auto"/>
            <w:vAlign w:val="center"/>
          </w:tcPr>
          <w:p w:rsidR="00F7106B" w:rsidRPr="00AB5324" w:rsidRDefault="00F7106B" w:rsidP="00F7106B">
            <w:pPr>
              <w:spacing w:after="0" w:line="240" w:lineRule="auto"/>
              <w:contextualSpacing/>
              <w:jc w:val="center"/>
              <w:rPr>
                <w:rFonts w:ascii="Times New Roman" w:eastAsia="Calibri" w:hAnsi="Times New Roman" w:cs="Times New Roman"/>
                <w:b/>
                <w:sz w:val="24"/>
                <w:szCs w:val="24"/>
              </w:rPr>
            </w:pPr>
            <w:r w:rsidRPr="00AB5324">
              <w:rPr>
                <w:rFonts w:ascii="Times New Roman" w:eastAsia="Calibri" w:hAnsi="Times New Roman" w:cs="Times New Roman"/>
                <w:b/>
                <w:sz w:val="24"/>
                <w:szCs w:val="24"/>
              </w:rPr>
              <w:t>√</w:t>
            </w:r>
          </w:p>
        </w:tc>
        <w:tc>
          <w:tcPr>
            <w:tcW w:w="1701" w:type="dxa"/>
            <w:shd w:val="clear" w:color="auto" w:fill="auto"/>
            <w:vAlign w:val="center"/>
          </w:tcPr>
          <w:p w:rsidR="00F7106B" w:rsidRPr="00AB5324" w:rsidRDefault="00F7106B" w:rsidP="00F7106B">
            <w:pPr>
              <w:spacing w:after="0" w:line="240" w:lineRule="auto"/>
              <w:contextualSpacing/>
              <w:jc w:val="center"/>
              <w:rPr>
                <w:rFonts w:ascii="Times New Roman" w:eastAsia="Calibri" w:hAnsi="Times New Roman" w:cs="Times New Roman"/>
                <w:b/>
                <w:sz w:val="24"/>
                <w:szCs w:val="24"/>
              </w:rPr>
            </w:pPr>
          </w:p>
        </w:tc>
        <w:tc>
          <w:tcPr>
            <w:tcW w:w="1862" w:type="dxa"/>
            <w:shd w:val="clear" w:color="auto" w:fill="auto"/>
            <w:vAlign w:val="center"/>
          </w:tcPr>
          <w:p w:rsidR="00F7106B" w:rsidRPr="00AB5324" w:rsidRDefault="00F7106B" w:rsidP="00F7106B">
            <w:pPr>
              <w:spacing w:after="0" w:line="240" w:lineRule="auto"/>
              <w:contextualSpacing/>
              <w:jc w:val="center"/>
              <w:rPr>
                <w:rFonts w:ascii="Times New Roman" w:eastAsia="Calibri" w:hAnsi="Times New Roman" w:cs="Times New Roman"/>
                <w:b/>
                <w:sz w:val="24"/>
                <w:szCs w:val="24"/>
              </w:rPr>
            </w:pPr>
          </w:p>
        </w:tc>
      </w:tr>
      <w:tr w:rsidR="00AB5324" w:rsidRPr="00AB5324" w:rsidTr="008829AE">
        <w:trPr>
          <w:trHeight w:val="20"/>
          <w:jc w:val="center"/>
        </w:trPr>
        <w:tc>
          <w:tcPr>
            <w:tcW w:w="2972" w:type="dxa"/>
            <w:shd w:val="clear" w:color="auto" w:fill="auto"/>
            <w:vAlign w:val="center"/>
          </w:tcPr>
          <w:p w:rsidR="00F7106B" w:rsidRPr="00AB5324" w:rsidRDefault="00F7106B" w:rsidP="00F7106B">
            <w:pPr>
              <w:spacing w:after="0" w:line="240" w:lineRule="auto"/>
              <w:contextualSpacing/>
              <w:jc w:val="center"/>
              <w:rPr>
                <w:rFonts w:ascii="Times New Roman" w:eastAsia="Calibri" w:hAnsi="Times New Roman" w:cs="Times New Roman"/>
                <w:sz w:val="24"/>
                <w:szCs w:val="24"/>
              </w:rPr>
            </w:pPr>
            <w:r w:rsidRPr="00AB5324">
              <w:rPr>
                <w:rFonts w:ascii="Times New Roman" w:eastAsia="Calibri" w:hAnsi="Times New Roman" w:cs="Times New Roman"/>
                <w:sz w:val="24"/>
                <w:szCs w:val="24"/>
              </w:rPr>
              <w:t>Dip. Myriam</w:t>
            </w:r>
          </w:p>
          <w:p w:rsidR="00F7106B" w:rsidRPr="00AB5324" w:rsidRDefault="00F7106B" w:rsidP="00F7106B">
            <w:pPr>
              <w:spacing w:after="0" w:line="240" w:lineRule="auto"/>
              <w:contextualSpacing/>
              <w:jc w:val="center"/>
              <w:rPr>
                <w:rFonts w:ascii="Times New Roman" w:eastAsia="Calibri" w:hAnsi="Times New Roman" w:cs="Times New Roman"/>
                <w:sz w:val="24"/>
                <w:szCs w:val="24"/>
              </w:rPr>
            </w:pPr>
            <w:r w:rsidRPr="00AB5324">
              <w:rPr>
                <w:rFonts w:ascii="Times New Roman" w:eastAsia="Calibri" w:hAnsi="Times New Roman" w:cs="Times New Roman"/>
                <w:sz w:val="24"/>
                <w:szCs w:val="24"/>
              </w:rPr>
              <w:t>Cárdenas Rojas</w:t>
            </w:r>
          </w:p>
        </w:tc>
        <w:tc>
          <w:tcPr>
            <w:tcW w:w="2835" w:type="dxa"/>
            <w:shd w:val="clear" w:color="auto" w:fill="auto"/>
            <w:vAlign w:val="center"/>
          </w:tcPr>
          <w:p w:rsidR="00F7106B" w:rsidRPr="00AB5324" w:rsidRDefault="00F7106B" w:rsidP="00F7106B">
            <w:pPr>
              <w:spacing w:after="0" w:line="240" w:lineRule="auto"/>
              <w:contextualSpacing/>
              <w:jc w:val="center"/>
              <w:rPr>
                <w:rFonts w:ascii="Times New Roman" w:eastAsia="Calibri" w:hAnsi="Times New Roman" w:cs="Times New Roman"/>
                <w:b/>
                <w:sz w:val="24"/>
                <w:szCs w:val="24"/>
              </w:rPr>
            </w:pPr>
            <w:r w:rsidRPr="00AB5324">
              <w:rPr>
                <w:rFonts w:ascii="Times New Roman" w:eastAsia="Calibri" w:hAnsi="Times New Roman" w:cs="Times New Roman"/>
                <w:b/>
                <w:sz w:val="24"/>
                <w:szCs w:val="24"/>
              </w:rPr>
              <w:t>√</w:t>
            </w:r>
          </w:p>
        </w:tc>
        <w:tc>
          <w:tcPr>
            <w:tcW w:w="1701" w:type="dxa"/>
            <w:shd w:val="clear" w:color="auto" w:fill="auto"/>
            <w:vAlign w:val="center"/>
          </w:tcPr>
          <w:p w:rsidR="00F7106B" w:rsidRPr="00AB5324" w:rsidRDefault="00F7106B" w:rsidP="00F7106B">
            <w:pPr>
              <w:spacing w:after="0" w:line="240" w:lineRule="auto"/>
              <w:contextualSpacing/>
              <w:jc w:val="center"/>
              <w:rPr>
                <w:rFonts w:ascii="Times New Roman" w:eastAsia="Calibri" w:hAnsi="Times New Roman" w:cs="Times New Roman"/>
                <w:b/>
                <w:sz w:val="24"/>
                <w:szCs w:val="24"/>
              </w:rPr>
            </w:pPr>
          </w:p>
        </w:tc>
        <w:tc>
          <w:tcPr>
            <w:tcW w:w="1862" w:type="dxa"/>
            <w:shd w:val="clear" w:color="auto" w:fill="auto"/>
            <w:vAlign w:val="center"/>
          </w:tcPr>
          <w:p w:rsidR="00F7106B" w:rsidRPr="00AB5324" w:rsidRDefault="00F7106B" w:rsidP="00F7106B">
            <w:pPr>
              <w:spacing w:after="0" w:line="240" w:lineRule="auto"/>
              <w:contextualSpacing/>
              <w:jc w:val="center"/>
              <w:rPr>
                <w:rFonts w:ascii="Times New Roman" w:eastAsia="Calibri" w:hAnsi="Times New Roman" w:cs="Times New Roman"/>
                <w:b/>
                <w:sz w:val="24"/>
                <w:szCs w:val="24"/>
              </w:rPr>
            </w:pPr>
          </w:p>
        </w:tc>
      </w:tr>
      <w:tr w:rsidR="00AB5324" w:rsidRPr="00AB5324" w:rsidTr="008829AE">
        <w:trPr>
          <w:trHeight w:val="20"/>
          <w:jc w:val="center"/>
        </w:trPr>
        <w:tc>
          <w:tcPr>
            <w:tcW w:w="2972" w:type="dxa"/>
            <w:shd w:val="clear" w:color="auto" w:fill="auto"/>
            <w:vAlign w:val="center"/>
          </w:tcPr>
          <w:p w:rsidR="00F7106B" w:rsidRPr="00AB5324" w:rsidRDefault="00F7106B" w:rsidP="00F7106B">
            <w:pPr>
              <w:spacing w:after="0" w:line="240" w:lineRule="auto"/>
              <w:contextualSpacing/>
              <w:jc w:val="center"/>
              <w:rPr>
                <w:rFonts w:ascii="Times New Roman" w:eastAsia="Calibri" w:hAnsi="Times New Roman" w:cs="Times New Roman"/>
                <w:sz w:val="24"/>
                <w:szCs w:val="24"/>
              </w:rPr>
            </w:pPr>
            <w:r w:rsidRPr="00AB5324">
              <w:rPr>
                <w:rFonts w:ascii="Times New Roman" w:eastAsia="Calibri" w:hAnsi="Times New Roman" w:cs="Times New Roman"/>
                <w:sz w:val="24"/>
                <w:szCs w:val="24"/>
              </w:rPr>
              <w:t>Dip. Ana Karen Guadarrama Santamaría</w:t>
            </w:r>
          </w:p>
        </w:tc>
        <w:tc>
          <w:tcPr>
            <w:tcW w:w="2835" w:type="dxa"/>
            <w:shd w:val="clear" w:color="auto" w:fill="auto"/>
            <w:vAlign w:val="center"/>
          </w:tcPr>
          <w:p w:rsidR="00F7106B" w:rsidRPr="00AB5324" w:rsidRDefault="00F7106B" w:rsidP="00F7106B">
            <w:pPr>
              <w:spacing w:after="0" w:line="240" w:lineRule="auto"/>
              <w:contextualSpacing/>
              <w:jc w:val="center"/>
              <w:rPr>
                <w:rFonts w:ascii="Times New Roman" w:eastAsia="Calibri" w:hAnsi="Times New Roman" w:cs="Times New Roman"/>
                <w:b/>
                <w:sz w:val="24"/>
                <w:szCs w:val="24"/>
              </w:rPr>
            </w:pPr>
            <w:r w:rsidRPr="00AB5324">
              <w:rPr>
                <w:rFonts w:ascii="Times New Roman" w:eastAsia="Calibri" w:hAnsi="Times New Roman" w:cs="Times New Roman"/>
                <w:b/>
                <w:sz w:val="24"/>
                <w:szCs w:val="24"/>
              </w:rPr>
              <w:t>√</w:t>
            </w:r>
          </w:p>
        </w:tc>
        <w:tc>
          <w:tcPr>
            <w:tcW w:w="1701" w:type="dxa"/>
            <w:shd w:val="clear" w:color="auto" w:fill="auto"/>
            <w:vAlign w:val="center"/>
          </w:tcPr>
          <w:p w:rsidR="00F7106B" w:rsidRPr="00AB5324" w:rsidRDefault="00F7106B" w:rsidP="00F7106B">
            <w:pPr>
              <w:spacing w:after="0" w:line="240" w:lineRule="auto"/>
              <w:contextualSpacing/>
              <w:jc w:val="center"/>
              <w:rPr>
                <w:rFonts w:ascii="Times New Roman" w:eastAsia="Calibri" w:hAnsi="Times New Roman" w:cs="Times New Roman"/>
                <w:b/>
                <w:sz w:val="24"/>
                <w:szCs w:val="24"/>
              </w:rPr>
            </w:pPr>
          </w:p>
        </w:tc>
        <w:tc>
          <w:tcPr>
            <w:tcW w:w="1862" w:type="dxa"/>
            <w:shd w:val="clear" w:color="auto" w:fill="auto"/>
            <w:vAlign w:val="center"/>
          </w:tcPr>
          <w:p w:rsidR="00F7106B" w:rsidRPr="00AB5324" w:rsidRDefault="00F7106B" w:rsidP="00F7106B">
            <w:pPr>
              <w:spacing w:after="0" w:line="240" w:lineRule="auto"/>
              <w:contextualSpacing/>
              <w:jc w:val="center"/>
              <w:rPr>
                <w:rFonts w:ascii="Times New Roman" w:eastAsia="Calibri" w:hAnsi="Times New Roman" w:cs="Times New Roman"/>
                <w:b/>
                <w:sz w:val="24"/>
                <w:szCs w:val="24"/>
              </w:rPr>
            </w:pPr>
          </w:p>
        </w:tc>
      </w:tr>
      <w:tr w:rsidR="00AB5324" w:rsidRPr="00AB5324" w:rsidTr="008829AE">
        <w:trPr>
          <w:trHeight w:val="20"/>
          <w:jc w:val="center"/>
        </w:trPr>
        <w:tc>
          <w:tcPr>
            <w:tcW w:w="2972" w:type="dxa"/>
            <w:shd w:val="clear" w:color="auto" w:fill="auto"/>
            <w:vAlign w:val="center"/>
          </w:tcPr>
          <w:p w:rsidR="00F7106B" w:rsidRPr="00AB5324" w:rsidRDefault="00F7106B" w:rsidP="00F7106B">
            <w:pPr>
              <w:spacing w:after="0" w:line="240" w:lineRule="auto"/>
              <w:contextualSpacing/>
              <w:jc w:val="center"/>
              <w:rPr>
                <w:rFonts w:ascii="Times New Roman" w:eastAsia="Calibri" w:hAnsi="Times New Roman" w:cs="Times New Roman"/>
                <w:sz w:val="24"/>
                <w:szCs w:val="24"/>
              </w:rPr>
            </w:pPr>
            <w:r w:rsidRPr="00AB5324">
              <w:rPr>
                <w:rFonts w:ascii="Times New Roman" w:eastAsia="Calibri" w:hAnsi="Times New Roman" w:cs="Times New Roman"/>
                <w:sz w:val="24"/>
                <w:szCs w:val="24"/>
              </w:rPr>
              <w:t>Dip. Francisco Javier Santos Arreola</w:t>
            </w:r>
          </w:p>
        </w:tc>
        <w:tc>
          <w:tcPr>
            <w:tcW w:w="2835" w:type="dxa"/>
            <w:shd w:val="clear" w:color="auto" w:fill="auto"/>
            <w:vAlign w:val="center"/>
          </w:tcPr>
          <w:p w:rsidR="00F7106B" w:rsidRPr="00AB5324" w:rsidRDefault="00F7106B" w:rsidP="00F7106B">
            <w:pPr>
              <w:spacing w:after="0" w:line="240" w:lineRule="auto"/>
              <w:contextualSpacing/>
              <w:jc w:val="center"/>
              <w:rPr>
                <w:rFonts w:ascii="Times New Roman" w:eastAsia="Calibri" w:hAnsi="Times New Roman" w:cs="Times New Roman"/>
                <w:b/>
                <w:sz w:val="24"/>
                <w:szCs w:val="24"/>
              </w:rPr>
            </w:pPr>
            <w:r w:rsidRPr="00AB5324">
              <w:rPr>
                <w:rFonts w:ascii="Times New Roman" w:eastAsia="Calibri" w:hAnsi="Times New Roman" w:cs="Times New Roman"/>
                <w:b/>
                <w:sz w:val="24"/>
                <w:szCs w:val="24"/>
              </w:rPr>
              <w:t>√</w:t>
            </w:r>
          </w:p>
        </w:tc>
        <w:tc>
          <w:tcPr>
            <w:tcW w:w="1701" w:type="dxa"/>
            <w:shd w:val="clear" w:color="auto" w:fill="auto"/>
            <w:vAlign w:val="center"/>
          </w:tcPr>
          <w:p w:rsidR="00F7106B" w:rsidRPr="00AB5324" w:rsidRDefault="00F7106B" w:rsidP="00F7106B">
            <w:pPr>
              <w:spacing w:after="0" w:line="240" w:lineRule="auto"/>
              <w:contextualSpacing/>
              <w:jc w:val="center"/>
              <w:rPr>
                <w:rFonts w:ascii="Times New Roman" w:eastAsia="Calibri" w:hAnsi="Times New Roman" w:cs="Times New Roman"/>
                <w:b/>
                <w:sz w:val="24"/>
                <w:szCs w:val="24"/>
              </w:rPr>
            </w:pPr>
          </w:p>
        </w:tc>
        <w:tc>
          <w:tcPr>
            <w:tcW w:w="1862" w:type="dxa"/>
            <w:shd w:val="clear" w:color="auto" w:fill="auto"/>
            <w:vAlign w:val="center"/>
          </w:tcPr>
          <w:p w:rsidR="00F7106B" w:rsidRPr="00AB5324" w:rsidRDefault="00F7106B" w:rsidP="00F7106B">
            <w:pPr>
              <w:spacing w:after="0" w:line="240" w:lineRule="auto"/>
              <w:contextualSpacing/>
              <w:jc w:val="center"/>
              <w:rPr>
                <w:rFonts w:ascii="Times New Roman" w:eastAsia="Calibri" w:hAnsi="Times New Roman" w:cs="Times New Roman"/>
                <w:b/>
                <w:sz w:val="24"/>
                <w:szCs w:val="24"/>
              </w:rPr>
            </w:pPr>
          </w:p>
        </w:tc>
      </w:tr>
      <w:tr w:rsidR="00AB5324" w:rsidRPr="00AB5324" w:rsidTr="008829AE">
        <w:trPr>
          <w:trHeight w:val="20"/>
          <w:jc w:val="center"/>
        </w:trPr>
        <w:tc>
          <w:tcPr>
            <w:tcW w:w="2972" w:type="dxa"/>
            <w:shd w:val="clear" w:color="auto" w:fill="auto"/>
            <w:vAlign w:val="center"/>
          </w:tcPr>
          <w:p w:rsidR="00F7106B" w:rsidRPr="00AB5324" w:rsidRDefault="00F7106B" w:rsidP="00F7106B">
            <w:pPr>
              <w:spacing w:after="0" w:line="240" w:lineRule="auto"/>
              <w:contextualSpacing/>
              <w:jc w:val="center"/>
              <w:rPr>
                <w:rFonts w:ascii="Times New Roman" w:eastAsia="Calibri" w:hAnsi="Times New Roman" w:cs="Times New Roman"/>
                <w:sz w:val="24"/>
                <w:szCs w:val="24"/>
              </w:rPr>
            </w:pPr>
            <w:r w:rsidRPr="00AB5324">
              <w:rPr>
                <w:rFonts w:ascii="Times New Roman" w:eastAsia="Calibri" w:hAnsi="Times New Roman" w:cs="Times New Roman"/>
                <w:sz w:val="24"/>
                <w:szCs w:val="24"/>
              </w:rPr>
              <w:t>Dip. Ma. Trinidad</w:t>
            </w:r>
          </w:p>
          <w:p w:rsidR="00F7106B" w:rsidRPr="00AB5324" w:rsidRDefault="00F7106B" w:rsidP="00F7106B">
            <w:pPr>
              <w:spacing w:after="0" w:line="240" w:lineRule="auto"/>
              <w:contextualSpacing/>
              <w:jc w:val="center"/>
              <w:rPr>
                <w:rFonts w:ascii="Times New Roman" w:eastAsia="Calibri" w:hAnsi="Times New Roman" w:cs="Times New Roman"/>
                <w:sz w:val="24"/>
                <w:szCs w:val="24"/>
              </w:rPr>
            </w:pPr>
            <w:r w:rsidRPr="00AB5324">
              <w:rPr>
                <w:rFonts w:ascii="Times New Roman" w:eastAsia="Calibri" w:hAnsi="Times New Roman" w:cs="Times New Roman"/>
                <w:sz w:val="24"/>
                <w:szCs w:val="24"/>
              </w:rPr>
              <w:t>Franco Arpero</w:t>
            </w:r>
          </w:p>
        </w:tc>
        <w:tc>
          <w:tcPr>
            <w:tcW w:w="2835" w:type="dxa"/>
            <w:shd w:val="clear" w:color="auto" w:fill="auto"/>
            <w:vAlign w:val="center"/>
          </w:tcPr>
          <w:p w:rsidR="00F7106B" w:rsidRPr="00AB5324" w:rsidRDefault="00F7106B" w:rsidP="00F7106B">
            <w:pPr>
              <w:spacing w:after="0" w:line="240" w:lineRule="auto"/>
              <w:contextualSpacing/>
              <w:jc w:val="center"/>
              <w:rPr>
                <w:rFonts w:ascii="Times New Roman" w:eastAsia="Calibri" w:hAnsi="Times New Roman" w:cs="Times New Roman"/>
                <w:b/>
                <w:sz w:val="24"/>
                <w:szCs w:val="24"/>
              </w:rPr>
            </w:pPr>
            <w:r w:rsidRPr="00AB5324">
              <w:rPr>
                <w:rFonts w:ascii="Times New Roman" w:eastAsia="Calibri" w:hAnsi="Times New Roman" w:cs="Times New Roman"/>
                <w:b/>
                <w:sz w:val="24"/>
                <w:szCs w:val="24"/>
              </w:rPr>
              <w:t>√</w:t>
            </w:r>
          </w:p>
        </w:tc>
        <w:tc>
          <w:tcPr>
            <w:tcW w:w="1701" w:type="dxa"/>
            <w:shd w:val="clear" w:color="auto" w:fill="auto"/>
            <w:vAlign w:val="center"/>
          </w:tcPr>
          <w:p w:rsidR="00F7106B" w:rsidRPr="00AB5324" w:rsidRDefault="00F7106B" w:rsidP="00F7106B">
            <w:pPr>
              <w:spacing w:after="0" w:line="240" w:lineRule="auto"/>
              <w:contextualSpacing/>
              <w:jc w:val="center"/>
              <w:rPr>
                <w:rFonts w:ascii="Times New Roman" w:eastAsia="Calibri" w:hAnsi="Times New Roman" w:cs="Times New Roman"/>
                <w:b/>
                <w:sz w:val="24"/>
                <w:szCs w:val="24"/>
              </w:rPr>
            </w:pPr>
          </w:p>
        </w:tc>
        <w:tc>
          <w:tcPr>
            <w:tcW w:w="1862" w:type="dxa"/>
            <w:shd w:val="clear" w:color="auto" w:fill="auto"/>
            <w:vAlign w:val="center"/>
          </w:tcPr>
          <w:p w:rsidR="00F7106B" w:rsidRPr="00AB5324" w:rsidRDefault="00F7106B" w:rsidP="00F7106B">
            <w:pPr>
              <w:spacing w:after="0" w:line="240" w:lineRule="auto"/>
              <w:contextualSpacing/>
              <w:jc w:val="center"/>
              <w:rPr>
                <w:rFonts w:ascii="Times New Roman" w:eastAsia="Calibri" w:hAnsi="Times New Roman" w:cs="Times New Roman"/>
                <w:b/>
                <w:sz w:val="24"/>
                <w:szCs w:val="24"/>
              </w:rPr>
            </w:pPr>
          </w:p>
        </w:tc>
      </w:tr>
      <w:tr w:rsidR="00AB5324" w:rsidRPr="00AB5324" w:rsidTr="008829AE">
        <w:trPr>
          <w:trHeight w:val="20"/>
          <w:jc w:val="center"/>
        </w:trPr>
        <w:tc>
          <w:tcPr>
            <w:tcW w:w="2972" w:type="dxa"/>
            <w:shd w:val="clear" w:color="auto" w:fill="auto"/>
            <w:vAlign w:val="center"/>
          </w:tcPr>
          <w:p w:rsidR="00F7106B" w:rsidRPr="00AB5324" w:rsidRDefault="00F7106B" w:rsidP="00F7106B">
            <w:pPr>
              <w:spacing w:after="0" w:line="240" w:lineRule="auto"/>
              <w:contextualSpacing/>
              <w:jc w:val="center"/>
              <w:rPr>
                <w:rFonts w:ascii="Times New Roman" w:eastAsia="Calibri" w:hAnsi="Times New Roman" w:cs="Times New Roman"/>
                <w:sz w:val="24"/>
                <w:szCs w:val="24"/>
              </w:rPr>
            </w:pPr>
            <w:r w:rsidRPr="00AB5324">
              <w:rPr>
                <w:rFonts w:ascii="Times New Roman" w:eastAsia="Calibri" w:hAnsi="Times New Roman" w:cs="Times New Roman"/>
                <w:sz w:val="24"/>
                <w:szCs w:val="24"/>
              </w:rPr>
              <w:t>Dip. Viridiana</w:t>
            </w:r>
          </w:p>
          <w:p w:rsidR="00F7106B" w:rsidRPr="00AB5324" w:rsidRDefault="00F7106B" w:rsidP="00F7106B">
            <w:pPr>
              <w:spacing w:after="0" w:line="240" w:lineRule="auto"/>
              <w:contextualSpacing/>
              <w:jc w:val="center"/>
              <w:rPr>
                <w:rFonts w:ascii="Times New Roman" w:eastAsia="Calibri" w:hAnsi="Times New Roman" w:cs="Times New Roman"/>
                <w:sz w:val="24"/>
                <w:szCs w:val="24"/>
              </w:rPr>
            </w:pPr>
            <w:r w:rsidRPr="00AB5324">
              <w:rPr>
                <w:rFonts w:ascii="Times New Roman" w:eastAsia="Calibri" w:hAnsi="Times New Roman" w:cs="Times New Roman"/>
                <w:sz w:val="24"/>
                <w:szCs w:val="24"/>
              </w:rPr>
              <w:t>Fuentes Cruz</w:t>
            </w:r>
          </w:p>
        </w:tc>
        <w:tc>
          <w:tcPr>
            <w:tcW w:w="2835" w:type="dxa"/>
            <w:shd w:val="clear" w:color="auto" w:fill="auto"/>
            <w:vAlign w:val="center"/>
          </w:tcPr>
          <w:p w:rsidR="00F7106B" w:rsidRPr="00AB5324" w:rsidRDefault="00F7106B" w:rsidP="00F7106B">
            <w:pPr>
              <w:spacing w:after="0" w:line="240" w:lineRule="auto"/>
              <w:contextualSpacing/>
              <w:jc w:val="center"/>
              <w:rPr>
                <w:rFonts w:ascii="Times New Roman" w:eastAsia="Calibri" w:hAnsi="Times New Roman" w:cs="Times New Roman"/>
                <w:b/>
                <w:sz w:val="24"/>
                <w:szCs w:val="24"/>
              </w:rPr>
            </w:pPr>
            <w:r w:rsidRPr="00AB5324">
              <w:rPr>
                <w:rFonts w:ascii="Times New Roman" w:eastAsia="Calibri" w:hAnsi="Times New Roman" w:cs="Times New Roman"/>
                <w:b/>
                <w:sz w:val="24"/>
                <w:szCs w:val="24"/>
              </w:rPr>
              <w:t>√</w:t>
            </w:r>
          </w:p>
        </w:tc>
        <w:tc>
          <w:tcPr>
            <w:tcW w:w="1701" w:type="dxa"/>
            <w:shd w:val="clear" w:color="auto" w:fill="auto"/>
            <w:vAlign w:val="center"/>
          </w:tcPr>
          <w:p w:rsidR="00F7106B" w:rsidRPr="00AB5324" w:rsidRDefault="00F7106B" w:rsidP="00F7106B">
            <w:pPr>
              <w:spacing w:after="0" w:line="240" w:lineRule="auto"/>
              <w:contextualSpacing/>
              <w:jc w:val="center"/>
              <w:rPr>
                <w:rFonts w:ascii="Times New Roman" w:eastAsia="Calibri" w:hAnsi="Times New Roman" w:cs="Times New Roman"/>
                <w:b/>
                <w:sz w:val="24"/>
                <w:szCs w:val="24"/>
              </w:rPr>
            </w:pPr>
          </w:p>
        </w:tc>
        <w:tc>
          <w:tcPr>
            <w:tcW w:w="1862" w:type="dxa"/>
            <w:shd w:val="clear" w:color="auto" w:fill="auto"/>
            <w:vAlign w:val="center"/>
          </w:tcPr>
          <w:p w:rsidR="00F7106B" w:rsidRPr="00AB5324" w:rsidRDefault="00F7106B" w:rsidP="00F7106B">
            <w:pPr>
              <w:spacing w:after="0" w:line="240" w:lineRule="auto"/>
              <w:contextualSpacing/>
              <w:jc w:val="center"/>
              <w:rPr>
                <w:rFonts w:ascii="Times New Roman" w:eastAsia="Calibri" w:hAnsi="Times New Roman" w:cs="Times New Roman"/>
                <w:b/>
                <w:sz w:val="24"/>
                <w:szCs w:val="24"/>
              </w:rPr>
            </w:pPr>
          </w:p>
        </w:tc>
      </w:tr>
    </w:tbl>
    <w:p w:rsidR="00F73040" w:rsidRPr="00AB5324" w:rsidRDefault="00F73040" w:rsidP="00F7106B">
      <w:pPr>
        <w:pStyle w:val="Sinespaciado"/>
        <w:rPr>
          <w:rFonts w:ascii="Times New Roman" w:hAnsi="Times New Roman" w:cs="Times New Roman"/>
          <w:sz w:val="24"/>
          <w:szCs w:val="24"/>
        </w:rPr>
      </w:pPr>
    </w:p>
    <w:p w:rsidR="00F73040" w:rsidRPr="00AB5324" w:rsidRDefault="00F73040" w:rsidP="00F7106B">
      <w:pPr>
        <w:pStyle w:val="Sinespaciado"/>
        <w:rPr>
          <w:rFonts w:ascii="Times New Roman" w:hAnsi="Times New Roman" w:cs="Times New Roman"/>
          <w:sz w:val="24"/>
          <w:szCs w:val="24"/>
        </w:rPr>
      </w:pPr>
    </w:p>
    <w:p w:rsidR="00F7106B" w:rsidRPr="00AB5324" w:rsidRDefault="00F7106B" w:rsidP="00F7106B">
      <w:pPr>
        <w:spacing w:after="0" w:line="240" w:lineRule="auto"/>
        <w:jc w:val="both"/>
        <w:rPr>
          <w:rFonts w:ascii="Times New Roman" w:eastAsia="Arial" w:hAnsi="Times New Roman" w:cs="Times New Roman"/>
          <w:b/>
          <w:sz w:val="24"/>
          <w:szCs w:val="24"/>
          <w:lang w:eastAsia="es-MX"/>
        </w:rPr>
      </w:pPr>
      <w:r w:rsidRPr="00AB5324">
        <w:rPr>
          <w:rFonts w:ascii="Times New Roman" w:eastAsia="Arial" w:hAnsi="Times New Roman" w:cs="Times New Roman"/>
          <w:b/>
          <w:sz w:val="24"/>
          <w:szCs w:val="24"/>
          <w:lang w:eastAsia="es-MX"/>
        </w:rPr>
        <w:t>DECRETO NÚMERO</w:t>
      </w:r>
    </w:p>
    <w:p w:rsidR="00F7106B" w:rsidRPr="00AB5324" w:rsidRDefault="00F7106B" w:rsidP="00F7106B">
      <w:pPr>
        <w:spacing w:after="0" w:line="240" w:lineRule="auto"/>
        <w:jc w:val="both"/>
        <w:rPr>
          <w:rFonts w:ascii="Times New Roman" w:eastAsia="Arial" w:hAnsi="Times New Roman" w:cs="Times New Roman"/>
          <w:b/>
          <w:sz w:val="24"/>
          <w:szCs w:val="24"/>
          <w:lang w:eastAsia="es-MX"/>
        </w:rPr>
      </w:pPr>
      <w:r w:rsidRPr="00AB5324">
        <w:rPr>
          <w:rFonts w:ascii="Times New Roman" w:eastAsia="Arial" w:hAnsi="Times New Roman" w:cs="Times New Roman"/>
          <w:b/>
          <w:sz w:val="24"/>
          <w:szCs w:val="24"/>
          <w:lang w:eastAsia="es-MX"/>
        </w:rPr>
        <w:t xml:space="preserve">LA H. “LXI” LEGISLATURA </w:t>
      </w:r>
    </w:p>
    <w:p w:rsidR="00F7106B" w:rsidRPr="00AB5324" w:rsidRDefault="00F7106B" w:rsidP="00F7106B">
      <w:pPr>
        <w:spacing w:after="0" w:line="240" w:lineRule="auto"/>
        <w:jc w:val="both"/>
        <w:rPr>
          <w:rFonts w:ascii="Times New Roman" w:eastAsia="Arial" w:hAnsi="Times New Roman" w:cs="Times New Roman"/>
          <w:b/>
          <w:sz w:val="24"/>
          <w:szCs w:val="24"/>
          <w:lang w:eastAsia="es-MX"/>
        </w:rPr>
      </w:pPr>
      <w:r w:rsidRPr="00AB5324">
        <w:rPr>
          <w:rFonts w:ascii="Times New Roman" w:eastAsia="Arial" w:hAnsi="Times New Roman" w:cs="Times New Roman"/>
          <w:b/>
          <w:sz w:val="24"/>
          <w:szCs w:val="24"/>
          <w:lang w:eastAsia="es-MX"/>
        </w:rPr>
        <w:t xml:space="preserve">DEL ESTADO DE MÉXICO </w:t>
      </w:r>
    </w:p>
    <w:p w:rsidR="00F7106B" w:rsidRPr="00AB5324" w:rsidRDefault="00F7106B" w:rsidP="00F7106B">
      <w:pPr>
        <w:spacing w:after="0" w:line="240" w:lineRule="auto"/>
        <w:jc w:val="both"/>
        <w:rPr>
          <w:rFonts w:ascii="Times New Roman" w:eastAsia="Arial" w:hAnsi="Times New Roman" w:cs="Times New Roman"/>
          <w:b/>
          <w:sz w:val="24"/>
          <w:szCs w:val="24"/>
          <w:lang w:eastAsia="es-MX"/>
        </w:rPr>
      </w:pPr>
      <w:r w:rsidRPr="00AB5324">
        <w:rPr>
          <w:rFonts w:ascii="Times New Roman" w:eastAsia="Arial" w:hAnsi="Times New Roman" w:cs="Times New Roman"/>
          <w:b/>
          <w:sz w:val="24"/>
          <w:szCs w:val="24"/>
          <w:lang w:eastAsia="es-MX"/>
        </w:rPr>
        <w:t>DECRETA:</w:t>
      </w:r>
    </w:p>
    <w:p w:rsidR="00F7106B" w:rsidRPr="00AB5324" w:rsidRDefault="00F7106B" w:rsidP="00F7106B">
      <w:pPr>
        <w:widowControl w:val="0"/>
        <w:pBdr>
          <w:top w:val="nil"/>
          <w:left w:val="nil"/>
          <w:bottom w:val="nil"/>
          <w:right w:val="nil"/>
          <w:between w:val="nil"/>
        </w:pBdr>
        <w:spacing w:after="0" w:line="240" w:lineRule="auto"/>
        <w:rPr>
          <w:rFonts w:ascii="Times New Roman" w:eastAsia="Calibri" w:hAnsi="Times New Roman" w:cs="Times New Roman"/>
          <w:sz w:val="24"/>
          <w:szCs w:val="24"/>
          <w:lang w:eastAsia="es-MX"/>
        </w:rPr>
      </w:pPr>
    </w:p>
    <w:p w:rsidR="00F7106B" w:rsidRPr="00AB5324" w:rsidRDefault="00F7106B" w:rsidP="00F7106B">
      <w:pPr>
        <w:widowControl w:val="0"/>
        <w:pBdr>
          <w:top w:val="nil"/>
          <w:left w:val="nil"/>
          <w:bottom w:val="nil"/>
          <w:right w:val="nil"/>
          <w:between w:val="nil"/>
        </w:pBdr>
        <w:spacing w:after="0" w:line="240" w:lineRule="auto"/>
        <w:jc w:val="both"/>
        <w:rPr>
          <w:rFonts w:ascii="Times New Roman" w:eastAsia="Arial" w:hAnsi="Times New Roman" w:cs="Times New Roman"/>
          <w:bCs/>
          <w:sz w:val="24"/>
          <w:szCs w:val="24"/>
          <w:lang w:eastAsia="es-MX"/>
        </w:rPr>
      </w:pPr>
      <w:r w:rsidRPr="00AB5324">
        <w:rPr>
          <w:rFonts w:ascii="Times New Roman" w:eastAsia="Arial" w:hAnsi="Times New Roman" w:cs="Times New Roman"/>
          <w:b/>
          <w:sz w:val="24"/>
          <w:szCs w:val="24"/>
          <w:lang w:val="es-ES_tradnl" w:eastAsia="es-MX"/>
        </w:rPr>
        <w:t>ARTÍCULO ÚNICO.-</w:t>
      </w:r>
      <w:r w:rsidRPr="00AB5324">
        <w:rPr>
          <w:rFonts w:ascii="Times New Roman" w:eastAsia="Arial" w:hAnsi="Times New Roman" w:cs="Times New Roman"/>
          <w:sz w:val="24"/>
          <w:szCs w:val="24"/>
          <w:lang w:val="es-ES_tradnl" w:eastAsia="es-MX"/>
        </w:rPr>
        <w:t xml:space="preserve"> Se expide la </w:t>
      </w:r>
      <w:r w:rsidRPr="00AB5324">
        <w:rPr>
          <w:rFonts w:ascii="Times New Roman" w:eastAsia="Arial" w:hAnsi="Times New Roman" w:cs="Times New Roman"/>
          <w:bCs/>
          <w:sz w:val="24"/>
          <w:szCs w:val="24"/>
          <w:lang w:eastAsia="es-MX"/>
        </w:rPr>
        <w:t>Ley para la Implementación</w:t>
      </w:r>
      <w:r w:rsidRPr="00AB5324">
        <w:rPr>
          <w:rFonts w:ascii="Times New Roman" w:eastAsia="Arial" w:hAnsi="Times New Roman" w:cs="Times New Roman"/>
          <w:sz w:val="24"/>
          <w:szCs w:val="24"/>
          <w:lang w:eastAsia="es-MX"/>
        </w:rPr>
        <w:t xml:space="preserve"> </w:t>
      </w:r>
      <w:r w:rsidRPr="00AB5324">
        <w:rPr>
          <w:rFonts w:ascii="Times New Roman" w:eastAsia="Arial" w:hAnsi="Times New Roman" w:cs="Times New Roman"/>
          <w:bCs/>
          <w:sz w:val="24"/>
          <w:szCs w:val="24"/>
          <w:lang w:eastAsia="es-MX"/>
        </w:rPr>
        <w:t>de Energías Limpias y Renovables en los Edificios Públicos del Estado de México y Municipios.</w:t>
      </w:r>
    </w:p>
    <w:p w:rsidR="00F7106B" w:rsidRPr="00AB5324" w:rsidRDefault="00F7106B" w:rsidP="00F7106B">
      <w:pPr>
        <w:widowControl w:val="0"/>
        <w:pBdr>
          <w:top w:val="nil"/>
          <w:left w:val="nil"/>
          <w:bottom w:val="nil"/>
          <w:right w:val="nil"/>
          <w:between w:val="nil"/>
        </w:pBdr>
        <w:spacing w:after="0" w:line="240" w:lineRule="auto"/>
        <w:rPr>
          <w:rFonts w:ascii="Times New Roman" w:eastAsia="Calibri" w:hAnsi="Times New Roman" w:cs="Times New Roman"/>
          <w:sz w:val="24"/>
          <w:szCs w:val="24"/>
          <w:lang w:eastAsia="es-MX"/>
        </w:rPr>
      </w:pPr>
    </w:p>
    <w:p w:rsidR="00F7106B" w:rsidRPr="00AB5324" w:rsidRDefault="00F7106B" w:rsidP="00F7106B">
      <w:pPr>
        <w:widowControl w:val="0"/>
        <w:pBdr>
          <w:top w:val="nil"/>
          <w:left w:val="nil"/>
          <w:bottom w:val="nil"/>
          <w:right w:val="nil"/>
          <w:between w:val="nil"/>
        </w:pBdr>
        <w:spacing w:after="0" w:line="240" w:lineRule="auto"/>
        <w:jc w:val="center"/>
        <w:rPr>
          <w:rFonts w:ascii="Times New Roman" w:eastAsia="Arial" w:hAnsi="Times New Roman" w:cs="Times New Roman"/>
          <w:b/>
          <w:bCs/>
          <w:sz w:val="24"/>
          <w:szCs w:val="24"/>
          <w:lang w:eastAsia="es-MX"/>
        </w:rPr>
      </w:pPr>
      <w:r w:rsidRPr="00AB5324">
        <w:rPr>
          <w:rFonts w:ascii="Times New Roman" w:eastAsia="Arial" w:hAnsi="Times New Roman" w:cs="Times New Roman"/>
          <w:b/>
          <w:bCs/>
          <w:sz w:val="24"/>
          <w:szCs w:val="24"/>
          <w:lang w:eastAsia="es-MX"/>
        </w:rPr>
        <w:t>LEY PARA LA IMPLEMENTACIÓN</w:t>
      </w:r>
      <w:r w:rsidRPr="00AB5324">
        <w:rPr>
          <w:rFonts w:ascii="Times New Roman" w:eastAsia="Arial" w:hAnsi="Times New Roman" w:cs="Times New Roman"/>
          <w:sz w:val="24"/>
          <w:szCs w:val="24"/>
          <w:lang w:eastAsia="es-MX"/>
        </w:rPr>
        <w:t xml:space="preserve"> </w:t>
      </w:r>
      <w:r w:rsidRPr="00AB5324">
        <w:rPr>
          <w:rFonts w:ascii="Times New Roman" w:eastAsia="Arial" w:hAnsi="Times New Roman" w:cs="Times New Roman"/>
          <w:b/>
          <w:bCs/>
          <w:sz w:val="24"/>
          <w:szCs w:val="24"/>
          <w:lang w:eastAsia="es-MX"/>
        </w:rPr>
        <w:t xml:space="preserve">DE ENERGÍAS LIMPIAS Y RENOVABLES </w:t>
      </w:r>
    </w:p>
    <w:p w:rsidR="00F7106B" w:rsidRPr="00AB5324" w:rsidRDefault="00F7106B" w:rsidP="00F7106B">
      <w:pPr>
        <w:widowControl w:val="0"/>
        <w:pBdr>
          <w:top w:val="nil"/>
          <w:left w:val="nil"/>
          <w:bottom w:val="nil"/>
          <w:right w:val="nil"/>
          <w:between w:val="nil"/>
        </w:pBdr>
        <w:spacing w:after="0" w:line="240" w:lineRule="auto"/>
        <w:jc w:val="center"/>
        <w:rPr>
          <w:rFonts w:ascii="Times New Roman" w:eastAsia="Arial" w:hAnsi="Times New Roman" w:cs="Times New Roman"/>
          <w:b/>
          <w:bCs/>
          <w:sz w:val="24"/>
          <w:szCs w:val="24"/>
          <w:lang w:eastAsia="es-MX"/>
        </w:rPr>
      </w:pPr>
      <w:r w:rsidRPr="00AB5324">
        <w:rPr>
          <w:rFonts w:ascii="Times New Roman" w:eastAsia="Arial" w:hAnsi="Times New Roman" w:cs="Times New Roman"/>
          <w:b/>
          <w:bCs/>
          <w:sz w:val="24"/>
          <w:szCs w:val="24"/>
          <w:lang w:eastAsia="es-MX"/>
        </w:rPr>
        <w:t>EN LOS EDIFICIOS PÚBLICOS DEL ESTADO DE MÉXICO Y MUNICIPIOS</w:t>
      </w:r>
    </w:p>
    <w:p w:rsidR="00F7106B" w:rsidRPr="00AB5324" w:rsidRDefault="00F7106B" w:rsidP="00F7106B">
      <w:pPr>
        <w:widowControl w:val="0"/>
        <w:pBdr>
          <w:top w:val="nil"/>
          <w:left w:val="nil"/>
          <w:bottom w:val="nil"/>
          <w:right w:val="nil"/>
          <w:between w:val="nil"/>
        </w:pBdr>
        <w:spacing w:after="0" w:line="240" w:lineRule="auto"/>
        <w:jc w:val="center"/>
        <w:rPr>
          <w:rFonts w:ascii="Times New Roman" w:eastAsia="Arial" w:hAnsi="Times New Roman" w:cs="Times New Roman"/>
          <w:b/>
          <w:bCs/>
          <w:sz w:val="24"/>
          <w:szCs w:val="24"/>
          <w:lang w:eastAsia="es-MX"/>
        </w:rPr>
      </w:pPr>
    </w:p>
    <w:p w:rsidR="00F7106B" w:rsidRPr="00AB5324" w:rsidRDefault="00F7106B" w:rsidP="00F7106B">
      <w:pPr>
        <w:widowControl w:val="0"/>
        <w:pBdr>
          <w:top w:val="nil"/>
          <w:left w:val="nil"/>
          <w:bottom w:val="nil"/>
          <w:right w:val="nil"/>
          <w:between w:val="nil"/>
        </w:pBdr>
        <w:spacing w:after="0" w:line="240" w:lineRule="auto"/>
        <w:jc w:val="center"/>
        <w:rPr>
          <w:rFonts w:ascii="Times New Roman" w:eastAsia="Arial" w:hAnsi="Times New Roman" w:cs="Times New Roman"/>
          <w:b/>
          <w:bCs/>
          <w:sz w:val="24"/>
          <w:szCs w:val="24"/>
          <w:lang w:eastAsia="es-MX"/>
        </w:rPr>
      </w:pPr>
      <w:r w:rsidRPr="00AB5324">
        <w:rPr>
          <w:rFonts w:ascii="Times New Roman" w:eastAsia="Arial" w:hAnsi="Times New Roman" w:cs="Times New Roman"/>
          <w:b/>
          <w:bCs/>
          <w:sz w:val="24"/>
          <w:szCs w:val="24"/>
          <w:lang w:eastAsia="es-MX"/>
        </w:rPr>
        <w:t>CAPÍTULO PRIMERO</w:t>
      </w:r>
    </w:p>
    <w:p w:rsidR="00F7106B" w:rsidRPr="00AB5324" w:rsidRDefault="00F7106B" w:rsidP="00F7106B">
      <w:pPr>
        <w:widowControl w:val="0"/>
        <w:pBdr>
          <w:top w:val="nil"/>
          <w:left w:val="nil"/>
          <w:bottom w:val="nil"/>
          <w:right w:val="nil"/>
          <w:between w:val="nil"/>
        </w:pBdr>
        <w:spacing w:after="0" w:line="240" w:lineRule="auto"/>
        <w:jc w:val="center"/>
        <w:rPr>
          <w:rFonts w:ascii="Times New Roman" w:eastAsia="Arial" w:hAnsi="Times New Roman" w:cs="Times New Roman"/>
          <w:b/>
          <w:bCs/>
          <w:sz w:val="24"/>
          <w:szCs w:val="24"/>
          <w:lang w:eastAsia="es-MX"/>
        </w:rPr>
      </w:pPr>
      <w:r w:rsidRPr="00AB5324">
        <w:rPr>
          <w:rFonts w:ascii="Times New Roman" w:eastAsia="Arial" w:hAnsi="Times New Roman" w:cs="Times New Roman"/>
          <w:b/>
          <w:bCs/>
          <w:sz w:val="24"/>
          <w:szCs w:val="24"/>
          <w:lang w:eastAsia="es-MX"/>
        </w:rPr>
        <w:t>DISPOSICIONES GENERALES</w:t>
      </w:r>
    </w:p>
    <w:p w:rsidR="00F7106B" w:rsidRPr="00AB5324" w:rsidRDefault="00F7106B" w:rsidP="00F7106B">
      <w:pPr>
        <w:widowControl w:val="0"/>
        <w:pBdr>
          <w:top w:val="nil"/>
          <w:left w:val="nil"/>
          <w:bottom w:val="nil"/>
          <w:right w:val="nil"/>
          <w:between w:val="nil"/>
        </w:pBdr>
        <w:spacing w:after="0" w:line="240" w:lineRule="auto"/>
        <w:jc w:val="both"/>
        <w:rPr>
          <w:rFonts w:ascii="Times New Roman" w:eastAsia="Arial" w:hAnsi="Times New Roman" w:cs="Times New Roman"/>
          <w:b/>
          <w:bCs/>
          <w:sz w:val="24"/>
          <w:szCs w:val="24"/>
          <w:lang w:eastAsia="es-MX"/>
        </w:rPr>
      </w:pPr>
    </w:p>
    <w:p w:rsidR="00F7106B" w:rsidRPr="00AB5324" w:rsidRDefault="00F7106B" w:rsidP="00F7106B">
      <w:pPr>
        <w:widowControl w:val="0"/>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AB5324">
        <w:rPr>
          <w:rFonts w:ascii="Times New Roman" w:eastAsia="Arial" w:hAnsi="Times New Roman" w:cs="Times New Roman"/>
          <w:b/>
          <w:bCs/>
          <w:sz w:val="24"/>
          <w:szCs w:val="24"/>
          <w:lang w:eastAsia="es-MX"/>
        </w:rPr>
        <w:t>Artículo 1</w:t>
      </w:r>
      <w:r w:rsidRPr="00AB5324">
        <w:rPr>
          <w:rFonts w:ascii="Times New Roman" w:eastAsia="Arial" w:hAnsi="Times New Roman" w:cs="Times New Roman"/>
          <w:b/>
          <w:sz w:val="24"/>
          <w:szCs w:val="24"/>
          <w:lang w:eastAsia="es-MX"/>
        </w:rPr>
        <w:t>.</w:t>
      </w:r>
      <w:r w:rsidRPr="00AB5324">
        <w:rPr>
          <w:rFonts w:ascii="Times New Roman" w:eastAsia="Arial" w:hAnsi="Times New Roman" w:cs="Times New Roman"/>
          <w:sz w:val="24"/>
          <w:szCs w:val="24"/>
          <w:lang w:eastAsia="es-MX"/>
        </w:rPr>
        <w:t xml:space="preserve"> La presente Ley es de orden público y tiene por objeto establecer las bases y regular la implementación de energías limpias y renovables para el abastecimiento eléctrico dentro de los Edificios Públicos que ocupan </w:t>
      </w:r>
      <w:bookmarkStart w:id="12" w:name="_Hlk134220106"/>
      <w:r w:rsidRPr="00AB5324">
        <w:rPr>
          <w:rFonts w:ascii="Times New Roman" w:eastAsia="Arial" w:hAnsi="Times New Roman" w:cs="Times New Roman"/>
          <w:sz w:val="24"/>
          <w:szCs w:val="24"/>
          <w:lang w:eastAsia="es-MX"/>
        </w:rPr>
        <w:t>los Entes Públicos, de acuerdo con su naturaleza y según corresponda</w:t>
      </w:r>
      <w:bookmarkEnd w:id="12"/>
      <w:r w:rsidRPr="00AB5324">
        <w:rPr>
          <w:rFonts w:ascii="Times New Roman" w:eastAsia="Arial" w:hAnsi="Times New Roman" w:cs="Times New Roman"/>
          <w:sz w:val="24"/>
          <w:szCs w:val="24"/>
          <w:lang w:eastAsia="es-MX"/>
        </w:rPr>
        <w:t>.</w:t>
      </w:r>
    </w:p>
    <w:p w:rsidR="00F7106B" w:rsidRPr="00AB5324" w:rsidRDefault="00F7106B" w:rsidP="00F7106B">
      <w:pPr>
        <w:widowControl w:val="0"/>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rsidR="00F7106B" w:rsidRPr="00AB5324" w:rsidRDefault="00F7106B" w:rsidP="00F7106B">
      <w:pPr>
        <w:widowControl w:val="0"/>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AB5324">
        <w:rPr>
          <w:rFonts w:ascii="Times New Roman" w:eastAsia="Arial" w:hAnsi="Times New Roman" w:cs="Times New Roman"/>
          <w:b/>
          <w:bCs/>
          <w:sz w:val="24"/>
          <w:szCs w:val="24"/>
          <w:lang w:eastAsia="es-MX"/>
        </w:rPr>
        <w:t>Artículo 2</w:t>
      </w:r>
      <w:r w:rsidRPr="00AB5324">
        <w:rPr>
          <w:rFonts w:ascii="Times New Roman" w:eastAsia="Arial" w:hAnsi="Times New Roman" w:cs="Times New Roman"/>
          <w:b/>
          <w:sz w:val="24"/>
          <w:szCs w:val="24"/>
          <w:lang w:eastAsia="es-MX"/>
        </w:rPr>
        <w:t xml:space="preserve">. </w:t>
      </w:r>
      <w:r w:rsidRPr="00AB5324">
        <w:rPr>
          <w:rFonts w:ascii="Times New Roman" w:eastAsia="Arial" w:hAnsi="Times New Roman" w:cs="Times New Roman"/>
          <w:sz w:val="24"/>
          <w:szCs w:val="24"/>
          <w:lang w:eastAsia="es-MX"/>
        </w:rPr>
        <w:t>Para efecto de lo establecido en la presente Ley, se entenderá por:</w:t>
      </w:r>
    </w:p>
    <w:p w:rsidR="00F7106B" w:rsidRPr="00AB5324" w:rsidRDefault="00F7106B" w:rsidP="00F7106B">
      <w:pPr>
        <w:widowControl w:val="0"/>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rsidR="00F7106B" w:rsidRPr="00AB5324" w:rsidRDefault="00F7106B" w:rsidP="00F7106B">
      <w:pPr>
        <w:widowControl w:val="0"/>
        <w:pBdr>
          <w:top w:val="nil"/>
          <w:left w:val="nil"/>
          <w:bottom w:val="nil"/>
          <w:right w:val="nil"/>
          <w:between w:val="nil"/>
        </w:pBdr>
        <w:spacing w:after="0" w:line="240" w:lineRule="auto"/>
        <w:jc w:val="both"/>
        <w:rPr>
          <w:rFonts w:ascii="Times New Roman" w:eastAsia="Arial" w:hAnsi="Times New Roman" w:cs="Times New Roman"/>
          <w:b/>
          <w:bCs/>
          <w:sz w:val="24"/>
          <w:szCs w:val="24"/>
          <w:lang w:eastAsia="es-MX"/>
        </w:rPr>
      </w:pPr>
      <w:r w:rsidRPr="00AB5324">
        <w:rPr>
          <w:rFonts w:ascii="Times New Roman" w:eastAsia="Arial" w:hAnsi="Times New Roman" w:cs="Times New Roman"/>
          <w:b/>
          <w:sz w:val="24"/>
          <w:szCs w:val="24"/>
          <w:lang w:eastAsia="es-MX"/>
        </w:rPr>
        <w:t>I.</w:t>
      </w:r>
      <w:r w:rsidRPr="00AB5324">
        <w:rPr>
          <w:rFonts w:ascii="Times New Roman" w:eastAsia="Arial" w:hAnsi="Times New Roman" w:cs="Times New Roman"/>
          <w:sz w:val="24"/>
          <w:szCs w:val="24"/>
          <w:lang w:eastAsia="es-MX"/>
        </w:rPr>
        <w:t xml:space="preserve"> Comisión: A la Comisión Estatal de Energía en el Estado de México;</w:t>
      </w:r>
    </w:p>
    <w:p w:rsidR="00F7106B" w:rsidRPr="00AB5324" w:rsidRDefault="00F7106B" w:rsidP="00F7106B">
      <w:pPr>
        <w:widowControl w:val="0"/>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rsidR="00F7106B" w:rsidRPr="00AB5324" w:rsidRDefault="00F7106B" w:rsidP="00F7106B">
      <w:pPr>
        <w:widowControl w:val="0"/>
        <w:pBdr>
          <w:top w:val="nil"/>
          <w:left w:val="nil"/>
          <w:bottom w:val="nil"/>
          <w:right w:val="nil"/>
          <w:between w:val="nil"/>
        </w:pBdr>
        <w:spacing w:after="0" w:line="240" w:lineRule="auto"/>
        <w:jc w:val="both"/>
        <w:rPr>
          <w:rFonts w:ascii="Times New Roman" w:eastAsia="Arial" w:hAnsi="Times New Roman" w:cs="Times New Roman"/>
          <w:b/>
          <w:bCs/>
          <w:sz w:val="24"/>
          <w:szCs w:val="24"/>
          <w:lang w:eastAsia="es-MX"/>
        </w:rPr>
      </w:pPr>
      <w:r w:rsidRPr="00AB5324">
        <w:rPr>
          <w:rFonts w:ascii="Times New Roman" w:eastAsia="Arial" w:hAnsi="Times New Roman" w:cs="Times New Roman"/>
          <w:b/>
          <w:sz w:val="24"/>
          <w:szCs w:val="24"/>
          <w:lang w:eastAsia="es-MX"/>
        </w:rPr>
        <w:t>II.</w:t>
      </w:r>
      <w:r w:rsidRPr="00AB5324">
        <w:rPr>
          <w:rFonts w:ascii="Times New Roman" w:eastAsia="Arial" w:hAnsi="Times New Roman" w:cs="Times New Roman"/>
          <w:sz w:val="24"/>
          <w:szCs w:val="24"/>
          <w:lang w:eastAsia="es-MX"/>
        </w:rPr>
        <w:t xml:space="preserve"> Consejo: Al Consejo para la Implementación de Energías Limpias y Renovables en los Edificios Públicos</w:t>
      </w:r>
      <w:r w:rsidRPr="00AB5324">
        <w:rPr>
          <w:rFonts w:ascii="Times New Roman" w:eastAsia="Arial" w:hAnsi="Times New Roman" w:cs="Times New Roman"/>
          <w:b/>
          <w:bCs/>
          <w:sz w:val="24"/>
          <w:szCs w:val="24"/>
          <w:lang w:eastAsia="es-MX"/>
        </w:rPr>
        <w:t xml:space="preserve"> </w:t>
      </w:r>
      <w:r w:rsidRPr="00AB5324">
        <w:rPr>
          <w:rFonts w:ascii="Times New Roman" w:eastAsia="Arial" w:hAnsi="Times New Roman" w:cs="Times New Roman"/>
          <w:sz w:val="24"/>
          <w:szCs w:val="24"/>
          <w:lang w:eastAsia="es-MX"/>
        </w:rPr>
        <w:t>del Estado de México y Municipios;</w:t>
      </w:r>
    </w:p>
    <w:p w:rsidR="00F7106B" w:rsidRPr="00AB5324" w:rsidRDefault="00F7106B" w:rsidP="00F7106B">
      <w:pPr>
        <w:widowControl w:val="0"/>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rsidR="00F7106B" w:rsidRPr="00AB5324" w:rsidRDefault="00F7106B" w:rsidP="00F7106B">
      <w:pPr>
        <w:widowControl w:val="0"/>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AB5324">
        <w:rPr>
          <w:rFonts w:ascii="Times New Roman" w:eastAsia="Arial" w:hAnsi="Times New Roman" w:cs="Times New Roman"/>
          <w:b/>
          <w:sz w:val="24"/>
          <w:szCs w:val="24"/>
          <w:lang w:eastAsia="es-MX"/>
        </w:rPr>
        <w:t>III.</w:t>
      </w:r>
      <w:r w:rsidRPr="00AB5324">
        <w:rPr>
          <w:rFonts w:ascii="Times New Roman" w:eastAsia="Arial" w:hAnsi="Times New Roman" w:cs="Times New Roman"/>
          <w:sz w:val="24"/>
          <w:szCs w:val="24"/>
          <w:lang w:eastAsia="es-MX"/>
        </w:rPr>
        <w:t xml:space="preserve"> Edificio Público: A los bienes inmuebles destinados a un servicio público señalados en la Ley de Bienes del Estado de México y de sus Municipios;</w:t>
      </w:r>
    </w:p>
    <w:p w:rsidR="00F7106B" w:rsidRPr="00AB5324" w:rsidRDefault="00F7106B" w:rsidP="00F7106B">
      <w:pPr>
        <w:widowControl w:val="0"/>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rsidR="00F7106B" w:rsidRPr="00AB5324" w:rsidRDefault="00F7106B" w:rsidP="00F7106B">
      <w:pPr>
        <w:widowControl w:val="0"/>
        <w:pBdr>
          <w:top w:val="nil"/>
          <w:left w:val="nil"/>
          <w:bottom w:val="nil"/>
          <w:right w:val="nil"/>
          <w:between w:val="nil"/>
        </w:pBdr>
        <w:spacing w:after="0" w:line="240" w:lineRule="auto"/>
        <w:jc w:val="both"/>
        <w:rPr>
          <w:rFonts w:ascii="Times New Roman" w:eastAsia="Arial" w:hAnsi="Times New Roman" w:cs="Times New Roman"/>
          <w:b/>
          <w:bCs/>
          <w:sz w:val="24"/>
          <w:szCs w:val="24"/>
          <w:lang w:eastAsia="es-MX"/>
        </w:rPr>
      </w:pPr>
      <w:r w:rsidRPr="00AB5324">
        <w:rPr>
          <w:rFonts w:ascii="Times New Roman" w:eastAsia="Arial" w:hAnsi="Times New Roman" w:cs="Times New Roman"/>
          <w:b/>
          <w:sz w:val="24"/>
          <w:szCs w:val="24"/>
          <w:lang w:eastAsia="es-MX"/>
        </w:rPr>
        <w:t>IV.</w:t>
      </w:r>
      <w:r w:rsidRPr="00AB5324">
        <w:rPr>
          <w:rFonts w:ascii="Times New Roman" w:eastAsia="Arial" w:hAnsi="Times New Roman" w:cs="Times New Roman"/>
          <w:sz w:val="24"/>
          <w:szCs w:val="24"/>
          <w:lang w:eastAsia="es-MX"/>
        </w:rPr>
        <w:t xml:space="preserve"> Energías Limpias: Aquellas fuentes de energía y procesos de generación de electricidad definidos en la Ley de la Industria Eléctrica;</w:t>
      </w:r>
    </w:p>
    <w:p w:rsidR="00F7106B" w:rsidRPr="00AB5324" w:rsidRDefault="00F7106B" w:rsidP="00F7106B">
      <w:pPr>
        <w:widowControl w:val="0"/>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rsidR="00F7106B" w:rsidRPr="00AB5324" w:rsidRDefault="00F7106B" w:rsidP="00F7106B">
      <w:pPr>
        <w:widowControl w:val="0"/>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AB5324">
        <w:rPr>
          <w:rFonts w:ascii="Times New Roman" w:eastAsia="Arial" w:hAnsi="Times New Roman" w:cs="Times New Roman"/>
          <w:b/>
          <w:sz w:val="24"/>
          <w:szCs w:val="24"/>
          <w:lang w:eastAsia="es-MX"/>
        </w:rPr>
        <w:t>V.</w:t>
      </w:r>
      <w:r w:rsidRPr="00AB5324">
        <w:rPr>
          <w:rFonts w:ascii="Times New Roman" w:eastAsia="Arial" w:hAnsi="Times New Roman" w:cs="Times New Roman"/>
          <w:sz w:val="24"/>
          <w:szCs w:val="24"/>
          <w:lang w:eastAsia="es-MX"/>
        </w:rPr>
        <w:t xml:space="preserve"> Energías Renovables: Aquellas cuya fuente reside en fenómenos de la naturaleza, procesos o materiales susceptibles de ser transformados en energía aprovechable por el ser humano, que se regeneran naturalmente, por lo que se encuentran disponibles de forma continua o periódica, y que al ser generadas no liberan emisiones contaminantes, en términos de la Ley de Transición Energética;</w:t>
      </w:r>
    </w:p>
    <w:p w:rsidR="00F7106B" w:rsidRPr="00AB5324" w:rsidRDefault="00F7106B" w:rsidP="00F7106B">
      <w:pPr>
        <w:widowControl w:val="0"/>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rsidR="00F7106B" w:rsidRPr="00AB5324" w:rsidRDefault="00F7106B" w:rsidP="00F7106B">
      <w:pPr>
        <w:widowControl w:val="0"/>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AB5324">
        <w:rPr>
          <w:rFonts w:ascii="Times New Roman" w:eastAsia="Arial" w:hAnsi="Times New Roman" w:cs="Times New Roman"/>
          <w:b/>
          <w:sz w:val="24"/>
          <w:szCs w:val="24"/>
          <w:lang w:eastAsia="es-MX"/>
        </w:rPr>
        <w:t>VI.</w:t>
      </w:r>
      <w:r w:rsidRPr="00AB5324">
        <w:rPr>
          <w:rFonts w:ascii="Times New Roman" w:eastAsia="Arial" w:hAnsi="Times New Roman" w:cs="Times New Roman"/>
          <w:sz w:val="24"/>
          <w:szCs w:val="24"/>
          <w:lang w:eastAsia="es-MX"/>
        </w:rPr>
        <w:t xml:space="preserve"> Entes Públicos: A los poderes Ejecutivo, Legislativo y Judicial, los organismos autónomos del Estado; los municipios; los organismos descentralizados, empresas de participación estatal mayoritaria y fideicomisos públicos estatales y municipales, así como cualquier otro ente sobre el que el Estado y los municipios tengan control sobre sus decisiones o acciones de forma conjunta o individual, según sea el caso;</w:t>
      </w:r>
    </w:p>
    <w:p w:rsidR="00F7106B" w:rsidRPr="00AB5324" w:rsidRDefault="00F7106B" w:rsidP="00F7106B">
      <w:pPr>
        <w:widowControl w:val="0"/>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rsidR="00F7106B" w:rsidRPr="00AB5324" w:rsidRDefault="00F7106B" w:rsidP="00F7106B">
      <w:pPr>
        <w:widowControl w:val="0"/>
        <w:pBdr>
          <w:top w:val="nil"/>
          <w:left w:val="nil"/>
          <w:bottom w:val="nil"/>
          <w:right w:val="nil"/>
          <w:between w:val="nil"/>
        </w:pBdr>
        <w:spacing w:after="0" w:line="240" w:lineRule="auto"/>
        <w:jc w:val="both"/>
        <w:rPr>
          <w:rFonts w:ascii="Times New Roman" w:eastAsia="Arial" w:hAnsi="Times New Roman" w:cs="Times New Roman"/>
          <w:b/>
          <w:bCs/>
          <w:sz w:val="24"/>
          <w:szCs w:val="24"/>
          <w:lang w:eastAsia="es-MX"/>
        </w:rPr>
      </w:pPr>
      <w:r w:rsidRPr="00AB5324">
        <w:rPr>
          <w:rFonts w:ascii="Times New Roman" w:eastAsia="Arial" w:hAnsi="Times New Roman" w:cs="Times New Roman"/>
          <w:b/>
          <w:sz w:val="24"/>
          <w:szCs w:val="24"/>
          <w:lang w:eastAsia="es-MX"/>
        </w:rPr>
        <w:t>VII.</w:t>
      </w:r>
      <w:r w:rsidRPr="00AB5324">
        <w:rPr>
          <w:rFonts w:ascii="Times New Roman" w:eastAsia="Arial" w:hAnsi="Times New Roman" w:cs="Times New Roman"/>
          <w:sz w:val="24"/>
          <w:szCs w:val="24"/>
          <w:lang w:eastAsia="es-MX"/>
        </w:rPr>
        <w:t xml:space="preserve"> Ley: A la presente Ley para la Implementación de Energías Limpias y Renovables en </w:t>
      </w:r>
      <w:r w:rsidRPr="00AB5324">
        <w:rPr>
          <w:rFonts w:ascii="Times New Roman" w:eastAsia="Arial" w:hAnsi="Times New Roman" w:cs="Times New Roman"/>
          <w:sz w:val="24"/>
          <w:szCs w:val="24"/>
          <w:lang w:eastAsia="es-MX"/>
        </w:rPr>
        <w:lastRenderedPageBreak/>
        <w:t>los Edificios Públicos del Estado de México y Municipios;</w:t>
      </w:r>
    </w:p>
    <w:p w:rsidR="00F7106B" w:rsidRPr="00AB5324" w:rsidRDefault="00F7106B" w:rsidP="00F7106B">
      <w:pPr>
        <w:widowControl w:val="0"/>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rsidR="00F7106B" w:rsidRPr="00AB5324" w:rsidRDefault="00F7106B" w:rsidP="00F7106B">
      <w:pPr>
        <w:widowControl w:val="0"/>
        <w:pBdr>
          <w:top w:val="nil"/>
          <w:left w:val="nil"/>
          <w:bottom w:val="nil"/>
          <w:right w:val="nil"/>
          <w:between w:val="nil"/>
        </w:pBdr>
        <w:spacing w:after="0" w:line="240" w:lineRule="auto"/>
        <w:jc w:val="both"/>
        <w:rPr>
          <w:rFonts w:ascii="Times New Roman" w:eastAsia="Arial" w:hAnsi="Times New Roman" w:cs="Times New Roman"/>
          <w:b/>
          <w:bCs/>
          <w:sz w:val="24"/>
          <w:szCs w:val="24"/>
          <w:lang w:eastAsia="es-MX"/>
        </w:rPr>
      </w:pPr>
      <w:r w:rsidRPr="00AB5324">
        <w:rPr>
          <w:rFonts w:ascii="Times New Roman" w:eastAsia="Arial" w:hAnsi="Times New Roman" w:cs="Times New Roman"/>
          <w:b/>
          <w:sz w:val="24"/>
          <w:szCs w:val="24"/>
          <w:lang w:eastAsia="es-MX"/>
        </w:rPr>
        <w:t>VIII.</w:t>
      </w:r>
      <w:r w:rsidRPr="00AB5324">
        <w:rPr>
          <w:rFonts w:ascii="Times New Roman" w:eastAsia="Arial" w:hAnsi="Times New Roman" w:cs="Times New Roman"/>
          <w:sz w:val="24"/>
          <w:szCs w:val="24"/>
          <w:lang w:eastAsia="es-MX"/>
        </w:rPr>
        <w:t xml:space="preserve"> Programa: Al Programa para la Implementación de Energías Limpias y Renovables en los Edificios Públicos del Estado de México y Municipios.</w:t>
      </w:r>
    </w:p>
    <w:p w:rsidR="00F7106B" w:rsidRPr="00AB5324" w:rsidRDefault="00F7106B" w:rsidP="00F7106B">
      <w:pPr>
        <w:widowControl w:val="0"/>
        <w:pBdr>
          <w:top w:val="nil"/>
          <w:left w:val="nil"/>
          <w:bottom w:val="nil"/>
          <w:right w:val="nil"/>
          <w:between w:val="nil"/>
        </w:pBdr>
        <w:spacing w:after="0" w:line="240" w:lineRule="auto"/>
        <w:jc w:val="both"/>
        <w:rPr>
          <w:rFonts w:ascii="Times New Roman" w:eastAsia="Arial" w:hAnsi="Times New Roman" w:cs="Times New Roman"/>
          <w:b/>
          <w:bCs/>
          <w:sz w:val="24"/>
          <w:szCs w:val="24"/>
          <w:lang w:eastAsia="es-MX"/>
        </w:rPr>
      </w:pPr>
    </w:p>
    <w:p w:rsidR="00F7106B" w:rsidRPr="00AB5324" w:rsidRDefault="00F7106B" w:rsidP="00F7106B">
      <w:pPr>
        <w:widowControl w:val="0"/>
        <w:pBdr>
          <w:top w:val="nil"/>
          <w:left w:val="nil"/>
          <w:bottom w:val="nil"/>
          <w:right w:val="nil"/>
          <w:between w:val="nil"/>
        </w:pBdr>
        <w:spacing w:after="0" w:line="240" w:lineRule="auto"/>
        <w:jc w:val="both"/>
        <w:rPr>
          <w:rFonts w:ascii="Times New Roman" w:eastAsia="Arial" w:hAnsi="Times New Roman" w:cs="Times New Roman"/>
          <w:b/>
          <w:bCs/>
          <w:sz w:val="24"/>
          <w:szCs w:val="24"/>
          <w:lang w:eastAsia="es-MX"/>
        </w:rPr>
      </w:pPr>
      <w:r w:rsidRPr="00AB5324">
        <w:rPr>
          <w:rFonts w:ascii="Times New Roman" w:eastAsia="Arial" w:hAnsi="Times New Roman" w:cs="Times New Roman"/>
          <w:b/>
          <w:bCs/>
          <w:sz w:val="24"/>
          <w:szCs w:val="24"/>
          <w:lang w:eastAsia="es-MX"/>
        </w:rPr>
        <w:t>Artículo 3</w:t>
      </w:r>
      <w:r w:rsidRPr="00AB5324">
        <w:rPr>
          <w:rFonts w:ascii="Times New Roman" w:eastAsia="Arial" w:hAnsi="Times New Roman" w:cs="Times New Roman"/>
          <w:b/>
          <w:sz w:val="24"/>
          <w:szCs w:val="24"/>
          <w:lang w:eastAsia="es-MX"/>
        </w:rPr>
        <w:t>.</w:t>
      </w:r>
      <w:r w:rsidRPr="00AB5324">
        <w:rPr>
          <w:rFonts w:ascii="Times New Roman" w:eastAsia="Arial" w:hAnsi="Times New Roman" w:cs="Times New Roman"/>
          <w:sz w:val="24"/>
          <w:szCs w:val="24"/>
          <w:lang w:eastAsia="es-MX"/>
        </w:rPr>
        <w:t xml:space="preserve"> Son sujetos obligados al cumplimiento y la aplicación de la presente Ley, los Entes Públicos, de acuerdo con su naturaleza y según corresponda.</w:t>
      </w:r>
    </w:p>
    <w:p w:rsidR="00F7106B" w:rsidRPr="00AB5324" w:rsidRDefault="00F7106B" w:rsidP="00F7106B">
      <w:pPr>
        <w:widowControl w:val="0"/>
        <w:pBdr>
          <w:top w:val="nil"/>
          <w:left w:val="nil"/>
          <w:bottom w:val="nil"/>
          <w:right w:val="nil"/>
          <w:between w:val="nil"/>
        </w:pBdr>
        <w:spacing w:after="0" w:line="240" w:lineRule="auto"/>
        <w:jc w:val="center"/>
        <w:rPr>
          <w:rFonts w:ascii="Times New Roman" w:eastAsia="Arial" w:hAnsi="Times New Roman" w:cs="Times New Roman"/>
          <w:b/>
          <w:bCs/>
          <w:sz w:val="24"/>
          <w:szCs w:val="24"/>
          <w:lang w:eastAsia="es-MX"/>
        </w:rPr>
      </w:pPr>
    </w:p>
    <w:p w:rsidR="00F7106B" w:rsidRPr="00AB5324" w:rsidRDefault="00F7106B" w:rsidP="00F7106B">
      <w:pPr>
        <w:widowControl w:val="0"/>
        <w:pBdr>
          <w:top w:val="nil"/>
          <w:left w:val="nil"/>
          <w:bottom w:val="nil"/>
          <w:right w:val="nil"/>
          <w:between w:val="nil"/>
        </w:pBdr>
        <w:spacing w:after="0" w:line="240" w:lineRule="auto"/>
        <w:jc w:val="center"/>
        <w:rPr>
          <w:rFonts w:ascii="Times New Roman" w:eastAsia="Arial" w:hAnsi="Times New Roman" w:cs="Times New Roman"/>
          <w:b/>
          <w:bCs/>
          <w:sz w:val="24"/>
          <w:szCs w:val="24"/>
          <w:lang w:eastAsia="es-MX"/>
        </w:rPr>
      </w:pPr>
      <w:r w:rsidRPr="00AB5324">
        <w:rPr>
          <w:rFonts w:ascii="Times New Roman" w:eastAsia="Arial" w:hAnsi="Times New Roman" w:cs="Times New Roman"/>
          <w:b/>
          <w:bCs/>
          <w:sz w:val="24"/>
          <w:szCs w:val="24"/>
          <w:lang w:eastAsia="es-MX"/>
        </w:rPr>
        <w:t>CAPÍTULO SEGUNDO</w:t>
      </w:r>
    </w:p>
    <w:p w:rsidR="00F7106B" w:rsidRPr="00AB5324" w:rsidRDefault="00F7106B" w:rsidP="00F7106B">
      <w:pPr>
        <w:widowControl w:val="0"/>
        <w:pBdr>
          <w:top w:val="nil"/>
          <w:left w:val="nil"/>
          <w:bottom w:val="nil"/>
          <w:right w:val="nil"/>
          <w:between w:val="nil"/>
        </w:pBdr>
        <w:spacing w:after="0" w:line="240" w:lineRule="auto"/>
        <w:jc w:val="center"/>
        <w:rPr>
          <w:rFonts w:ascii="Times New Roman" w:eastAsia="Arial" w:hAnsi="Times New Roman" w:cs="Times New Roman"/>
          <w:b/>
          <w:bCs/>
          <w:sz w:val="24"/>
          <w:szCs w:val="24"/>
          <w:lang w:eastAsia="es-MX"/>
        </w:rPr>
      </w:pPr>
      <w:r w:rsidRPr="00AB5324">
        <w:rPr>
          <w:rFonts w:ascii="Times New Roman" w:eastAsia="Arial" w:hAnsi="Times New Roman" w:cs="Times New Roman"/>
          <w:b/>
          <w:bCs/>
          <w:sz w:val="24"/>
          <w:szCs w:val="24"/>
          <w:lang w:eastAsia="es-MX"/>
        </w:rPr>
        <w:t xml:space="preserve">DEL CONSEJO </w:t>
      </w:r>
    </w:p>
    <w:p w:rsidR="00F7106B" w:rsidRPr="00AB5324" w:rsidRDefault="00F7106B" w:rsidP="00F7106B">
      <w:pPr>
        <w:widowControl w:val="0"/>
        <w:pBdr>
          <w:top w:val="nil"/>
          <w:left w:val="nil"/>
          <w:bottom w:val="nil"/>
          <w:right w:val="nil"/>
          <w:between w:val="nil"/>
        </w:pBdr>
        <w:spacing w:after="0" w:line="240" w:lineRule="auto"/>
        <w:jc w:val="both"/>
        <w:rPr>
          <w:rFonts w:ascii="Times New Roman" w:eastAsia="Arial" w:hAnsi="Times New Roman" w:cs="Times New Roman"/>
          <w:b/>
          <w:bCs/>
          <w:sz w:val="24"/>
          <w:szCs w:val="24"/>
          <w:lang w:eastAsia="es-MX"/>
        </w:rPr>
      </w:pPr>
    </w:p>
    <w:p w:rsidR="00F7106B" w:rsidRPr="00AB5324" w:rsidRDefault="00F7106B" w:rsidP="00F7106B">
      <w:pPr>
        <w:widowControl w:val="0"/>
        <w:pBdr>
          <w:top w:val="nil"/>
          <w:left w:val="nil"/>
          <w:bottom w:val="nil"/>
          <w:right w:val="nil"/>
          <w:between w:val="nil"/>
        </w:pBdr>
        <w:spacing w:after="0" w:line="240" w:lineRule="auto"/>
        <w:jc w:val="both"/>
        <w:rPr>
          <w:rFonts w:ascii="Times New Roman" w:eastAsia="Arial" w:hAnsi="Times New Roman" w:cs="Times New Roman"/>
          <w:b/>
          <w:bCs/>
          <w:sz w:val="24"/>
          <w:szCs w:val="24"/>
          <w:lang w:eastAsia="es-MX"/>
        </w:rPr>
      </w:pPr>
      <w:r w:rsidRPr="00AB5324">
        <w:rPr>
          <w:rFonts w:ascii="Times New Roman" w:eastAsia="Arial" w:hAnsi="Times New Roman" w:cs="Times New Roman"/>
          <w:b/>
          <w:bCs/>
          <w:sz w:val="24"/>
          <w:szCs w:val="24"/>
          <w:lang w:eastAsia="es-MX"/>
        </w:rPr>
        <w:t>Artículo 4</w:t>
      </w:r>
      <w:r w:rsidRPr="00AB5324">
        <w:rPr>
          <w:rFonts w:ascii="Times New Roman" w:eastAsia="Arial" w:hAnsi="Times New Roman" w:cs="Times New Roman"/>
          <w:b/>
          <w:sz w:val="24"/>
          <w:szCs w:val="24"/>
          <w:lang w:eastAsia="es-MX"/>
        </w:rPr>
        <w:t>.</w:t>
      </w:r>
      <w:r w:rsidRPr="00AB5324">
        <w:rPr>
          <w:rFonts w:ascii="Times New Roman" w:eastAsia="Arial" w:hAnsi="Times New Roman" w:cs="Times New Roman"/>
          <w:sz w:val="24"/>
          <w:szCs w:val="24"/>
          <w:lang w:eastAsia="es-MX"/>
        </w:rPr>
        <w:t xml:space="preserve"> El Estado contará con un Consejo, que será el órgano permanente técnico y de consulta, cuyo objeto será opinar y asesorar respecto de las acciones necesarias para lograr el cumplimiento del objeto de la presente Ley.</w:t>
      </w:r>
    </w:p>
    <w:p w:rsidR="00F7106B" w:rsidRPr="00AB5324" w:rsidRDefault="00F7106B" w:rsidP="00F7106B">
      <w:pPr>
        <w:widowControl w:val="0"/>
        <w:pBdr>
          <w:top w:val="nil"/>
          <w:left w:val="nil"/>
          <w:bottom w:val="nil"/>
          <w:right w:val="nil"/>
          <w:between w:val="nil"/>
        </w:pBdr>
        <w:spacing w:after="0" w:line="240" w:lineRule="auto"/>
        <w:jc w:val="both"/>
        <w:rPr>
          <w:rFonts w:ascii="Times New Roman" w:eastAsia="Arial" w:hAnsi="Times New Roman" w:cs="Times New Roman"/>
          <w:b/>
          <w:bCs/>
          <w:sz w:val="24"/>
          <w:szCs w:val="24"/>
          <w:lang w:eastAsia="es-MX"/>
        </w:rPr>
      </w:pPr>
    </w:p>
    <w:p w:rsidR="00F7106B" w:rsidRPr="00AB5324" w:rsidRDefault="00F7106B" w:rsidP="00F7106B">
      <w:pPr>
        <w:widowControl w:val="0"/>
        <w:pBdr>
          <w:top w:val="nil"/>
          <w:left w:val="nil"/>
          <w:bottom w:val="nil"/>
          <w:right w:val="nil"/>
          <w:between w:val="nil"/>
        </w:pBdr>
        <w:spacing w:after="0" w:line="240" w:lineRule="auto"/>
        <w:jc w:val="both"/>
        <w:rPr>
          <w:rFonts w:ascii="Times New Roman" w:eastAsia="Arial" w:hAnsi="Times New Roman" w:cs="Times New Roman"/>
          <w:b/>
          <w:bCs/>
          <w:sz w:val="24"/>
          <w:szCs w:val="24"/>
          <w:lang w:eastAsia="es-MX"/>
        </w:rPr>
      </w:pPr>
      <w:r w:rsidRPr="00AB5324">
        <w:rPr>
          <w:rFonts w:ascii="Times New Roman" w:eastAsia="Arial" w:hAnsi="Times New Roman" w:cs="Times New Roman"/>
          <w:b/>
          <w:bCs/>
          <w:sz w:val="24"/>
          <w:szCs w:val="24"/>
          <w:lang w:eastAsia="es-MX"/>
        </w:rPr>
        <w:t>Artículo 5</w:t>
      </w:r>
      <w:r w:rsidRPr="00AB5324">
        <w:rPr>
          <w:rFonts w:ascii="Times New Roman" w:eastAsia="Arial" w:hAnsi="Times New Roman" w:cs="Times New Roman"/>
          <w:b/>
          <w:sz w:val="24"/>
          <w:szCs w:val="24"/>
          <w:lang w:eastAsia="es-MX"/>
        </w:rPr>
        <w:t>.</w:t>
      </w:r>
      <w:r w:rsidRPr="00AB5324">
        <w:rPr>
          <w:rFonts w:ascii="Times New Roman" w:eastAsia="Arial" w:hAnsi="Times New Roman" w:cs="Times New Roman"/>
          <w:sz w:val="24"/>
          <w:szCs w:val="24"/>
          <w:lang w:eastAsia="es-MX"/>
        </w:rPr>
        <w:t xml:space="preserve"> El Consejo será presidido por la persona titular de la Secretaría de Desarrollo Económico y se integrará por:</w:t>
      </w:r>
    </w:p>
    <w:p w:rsidR="00F7106B" w:rsidRPr="00AB5324" w:rsidRDefault="00F7106B" w:rsidP="00F7106B">
      <w:pPr>
        <w:widowControl w:val="0"/>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rsidR="00F7106B" w:rsidRPr="00AB5324" w:rsidRDefault="00F7106B" w:rsidP="00F7106B">
      <w:pPr>
        <w:widowControl w:val="0"/>
        <w:pBdr>
          <w:top w:val="nil"/>
          <w:left w:val="nil"/>
          <w:bottom w:val="nil"/>
          <w:right w:val="nil"/>
          <w:between w:val="nil"/>
        </w:pBdr>
        <w:spacing w:after="0" w:line="240" w:lineRule="auto"/>
        <w:jc w:val="both"/>
        <w:rPr>
          <w:rFonts w:ascii="Times New Roman" w:eastAsia="Arial" w:hAnsi="Times New Roman" w:cs="Times New Roman"/>
          <w:b/>
          <w:bCs/>
          <w:sz w:val="24"/>
          <w:szCs w:val="24"/>
          <w:lang w:eastAsia="es-MX"/>
        </w:rPr>
      </w:pPr>
      <w:r w:rsidRPr="00AB5324">
        <w:rPr>
          <w:rFonts w:ascii="Times New Roman" w:eastAsia="Arial" w:hAnsi="Times New Roman" w:cs="Times New Roman"/>
          <w:b/>
          <w:sz w:val="24"/>
          <w:szCs w:val="24"/>
          <w:lang w:eastAsia="es-MX"/>
        </w:rPr>
        <w:t>I.</w:t>
      </w:r>
      <w:r w:rsidRPr="00AB5324">
        <w:rPr>
          <w:rFonts w:ascii="Times New Roman" w:eastAsia="Arial" w:hAnsi="Times New Roman" w:cs="Times New Roman"/>
          <w:sz w:val="24"/>
          <w:szCs w:val="24"/>
          <w:lang w:eastAsia="es-MX"/>
        </w:rPr>
        <w:t xml:space="preserve"> Una persona que fungirá como Secretaría Técnica que corresponderá a la persona titular de la Comisión Estatal de Energía;</w:t>
      </w:r>
    </w:p>
    <w:p w:rsidR="00F7106B" w:rsidRPr="00AB5324" w:rsidRDefault="00F7106B" w:rsidP="00F7106B">
      <w:pPr>
        <w:widowControl w:val="0"/>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rsidR="00F7106B" w:rsidRPr="00AB5324" w:rsidRDefault="00F7106B" w:rsidP="00F7106B">
      <w:pPr>
        <w:widowControl w:val="0"/>
        <w:pBdr>
          <w:top w:val="nil"/>
          <w:left w:val="nil"/>
          <w:bottom w:val="nil"/>
          <w:right w:val="nil"/>
          <w:between w:val="nil"/>
        </w:pBdr>
        <w:spacing w:after="0" w:line="240" w:lineRule="auto"/>
        <w:jc w:val="both"/>
        <w:rPr>
          <w:rFonts w:ascii="Times New Roman" w:eastAsia="Arial" w:hAnsi="Times New Roman" w:cs="Times New Roman"/>
          <w:b/>
          <w:bCs/>
          <w:sz w:val="24"/>
          <w:szCs w:val="24"/>
          <w:lang w:eastAsia="es-MX"/>
        </w:rPr>
      </w:pPr>
      <w:r w:rsidRPr="00AB5324">
        <w:rPr>
          <w:rFonts w:ascii="Times New Roman" w:eastAsia="Arial" w:hAnsi="Times New Roman" w:cs="Times New Roman"/>
          <w:b/>
          <w:sz w:val="24"/>
          <w:szCs w:val="24"/>
          <w:lang w:eastAsia="es-MX"/>
        </w:rPr>
        <w:t>II.</w:t>
      </w:r>
      <w:r w:rsidRPr="00AB5324">
        <w:rPr>
          <w:rFonts w:ascii="Times New Roman" w:eastAsia="Arial" w:hAnsi="Times New Roman" w:cs="Times New Roman"/>
          <w:sz w:val="24"/>
          <w:szCs w:val="24"/>
          <w:lang w:eastAsia="es-MX"/>
        </w:rPr>
        <w:t xml:space="preserve"> Una persona representante de la Secretaría de Finanzas;</w:t>
      </w:r>
    </w:p>
    <w:p w:rsidR="00F7106B" w:rsidRPr="00AB5324" w:rsidRDefault="00F7106B" w:rsidP="00F7106B">
      <w:pPr>
        <w:widowControl w:val="0"/>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rsidR="00F7106B" w:rsidRPr="00AB5324" w:rsidRDefault="00F7106B" w:rsidP="00F7106B">
      <w:pPr>
        <w:widowControl w:val="0"/>
        <w:pBdr>
          <w:top w:val="nil"/>
          <w:left w:val="nil"/>
          <w:bottom w:val="nil"/>
          <w:right w:val="nil"/>
          <w:between w:val="nil"/>
        </w:pBdr>
        <w:spacing w:after="0" w:line="240" w:lineRule="auto"/>
        <w:jc w:val="both"/>
        <w:rPr>
          <w:rFonts w:ascii="Times New Roman" w:eastAsia="Arial" w:hAnsi="Times New Roman" w:cs="Times New Roman"/>
          <w:b/>
          <w:bCs/>
          <w:sz w:val="24"/>
          <w:szCs w:val="24"/>
          <w:lang w:eastAsia="es-MX"/>
        </w:rPr>
      </w:pPr>
      <w:r w:rsidRPr="00AB5324">
        <w:rPr>
          <w:rFonts w:ascii="Times New Roman" w:eastAsia="Arial" w:hAnsi="Times New Roman" w:cs="Times New Roman"/>
          <w:b/>
          <w:sz w:val="24"/>
          <w:szCs w:val="24"/>
          <w:lang w:eastAsia="es-MX"/>
        </w:rPr>
        <w:t>III.</w:t>
      </w:r>
      <w:r w:rsidRPr="00AB5324">
        <w:rPr>
          <w:rFonts w:ascii="Times New Roman" w:eastAsia="Arial" w:hAnsi="Times New Roman" w:cs="Times New Roman"/>
          <w:sz w:val="24"/>
          <w:szCs w:val="24"/>
          <w:lang w:eastAsia="es-MX"/>
        </w:rPr>
        <w:t xml:space="preserve"> Una persona representante de la Secretaría de Desarrollo Urbano y Obra;</w:t>
      </w:r>
    </w:p>
    <w:p w:rsidR="00F7106B" w:rsidRPr="00AB5324" w:rsidRDefault="00F7106B" w:rsidP="00F7106B">
      <w:pPr>
        <w:widowControl w:val="0"/>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rsidR="00F7106B" w:rsidRPr="00AB5324" w:rsidRDefault="00F7106B" w:rsidP="00F7106B">
      <w:pPr>
        <w:widowControl w:val="0"/>
        <w:pBdr>
          <w:top w:val="nil"/>
          <w:left w:val="nil"/>
          <w:bottom w:val="nil"/>
          <w:right w:val="nil"/>
          <w:between w:val="nil"/>
        </w:pBdr>
        <w:spacing w:after="0" w:line="240" w:lineRule="auto"/>
        <w:jc w:val="both"/>
        <w:rPr>
          <w:rFonts w:ascii="Times New Roman" w:eastAsia="Arial" w:hAnsi="Times New Roman" w:cs="Times New Roman"/>
          <w:b/>
          <w:bCs/>
          <w:sz w:val="24"/>
          <w:szCs w:val="24"/>
          <w:lang w:eastAsia="es-MX"/>
        </w:rPr>
      </w:pPr>
      <w:r w:rsidRPr="00AB5324">
        <w:rPr>
          <w:rFonts w:ascii="Times New Roman" w:eastAsia="Arial" w:hAnsi="Times New Roman" w:cs="Times New Roman"/>
          <w:b/>
          <w:sz w:val="24"/>
          <w:szCs w:val="24"/>
          <w:lang w:eastAsia="es-MX"/>
        </w:rPr>
        <w:t>IV.</w:t>
      </w:r>
      <w:r w:rsidRPr="00AB5324">
        <w:rPr>
          <w:rFonts w:ascii="Times New Roman" w:eastAsia="Arial" w:hAnsi="Times New Roman" w:cs="Times New Roman"/>
          <w:sz w:val="24"/>
          <w:szCs w:val="24"/>
          <w:lang w:eastAsia="es-MX"/>
        </w:rPr>
        <w:t xml:space="preserve"> Una persona representante de la Secretaría del Medio Ambiente;</w:t>
      </w:r>
    </w:p>
    <w:p w:rsidR="00F7106B" w:rsidRPr="00AB5324" w:rsidRDefault="00F7106B" w:rsidP="00F7106B">
      <w:pPr>
        <w:widowControl w:val="0"/>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rsidR="00F7106B" w:rsidRPr="00AB5324" w:rsidRDefault="00F7106B" w:rsidP="00F7106B">
      <w:pPr>
        <w:widowControl w:val="0"/>
        <w:pBdr>
          <w:top w:val="nil"/>
          <w:left w:val="nil"/>
          <w:bottom w:val="nil"/>
          <w:right w:val="nil"/>
          <w:between w:val="nil"/>
        </w:pBdr>
        <w:spacing w:after="0" w:line="240" w:lineRule="auto"/>
        <w:jc w:val="both"/>
        <w:rPr>
          <w:rFonts w:ascii="Times New Roman" w:eastAsia="Arial" w:hAnsi="Times New Roman" w:cs="Times New Roman"/>
          <w:b/>
          <w:bCs/>
          <w:sz w:val="24"/>
          <w:szCs w:val="24"/>
          <w:lang w:eastAsia="es-MX"/>
        </w:rPr>
      </w:pPr>
      <w:r w:rsidRPr="00AB5324">
        <w:rPr>
          <w:rFonts w:ascii="Times New Roman" w:eastAsia="Arial" w:hAnsi="Times New Roman" w:cs="Times New Roman"/>
          <w:b/>
          <w:sz w:val="24"/>
          <w:szCs w:val="24"/>
          <w:lang w:eastAsia="es-MX"/>
        </w:rPr>
        <w:t>V.</w:t>
      </w:r>
      <w:r w:rsidRPr="00AB5324">
        <w:rPr>
          <w:rFonts w:ascii="Times New Roman" w:eastAsia="Arial" w:hAnsi="Times New Roman" w:cs="Times New Roman"/>
          <w:sz w:val="24"/>
          <w:szCs w:val="24"/>
          <w:lang w:eastAsia="es-MX"/>
        </w:rPr>
        <w:t xml:space="preserve"> Una persona representante del Instituto Estatal de Energía y Cambio Climático del Estado de México;</w:t>
      </w:r>
    </w:p>
    <w:p w:rsidR="00F7106B" w:rsidRPr="00AB5324" w:rsidRDefault="00F7106B" w:rsidP="00F7106B">
      <w:pPr>
        <w:widowControl w:val="0"/>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rsidR="00F7106B" w:rsidRPr="00AB5324" w:rsidRDefault="00F7106B" w:rsidP="00F7106B">
      <w:pPr>
        <w:widowControl w:val="0"/>
        <w:pBdr>
          <w:top w:val="nil"/>
          <w:left w:val="nil"/>
          <w:bottom w:val="nil"/>
          <w:right w:val="nil"/>
          <w:between w:val="nil"/>
        </w:pBdr>
        <w:spacing w:after="0" w:line="240" w:lineRule="auto"/>
        <w:jc w:val="both"/>
        <w:rPr>
          <w:rFonts w:ascii="Times New Roman" w:eastAsia="Arial" w:hAnsi="Times New Roman" w:cs="Times New Roman"/>
          <w:b/>
          <w:bCs/>
          <w:sz w:val="24"/>
          <w:szCs w:val="24"/>
          <w:lang w:eastAsia="es-MX"/>
        </w:rPr>
      </w:pPr>
      <w:r w:rsidRPr="00AB5324">
        <w:rPr>
          <w:rFonts w:ascii="Times New Roman" w:eastAsia="Arial" w:hAnsi="Times New Roman" w:cs="Times New Roman"/>
          <w:b/>
          <w:sz w:val="24"/>
          <w:szCs w:val="24"/>
          <w:lang w:eastAsia="es-MX"/>
        </w:rPr>
        <w:t>VI.</w:t>
      </w:r>
      <w:r w:rsidRPr="00AB5324">
        <w:rPr>
          <w:rFonts w:ascii="Times New Roman" w:eastAsia="Arial" w:hAnsi="Times New Roman" w:cs="Times New Roman"/>
          <w:sz w:val="24"/>
          <w:szCs w:val="24"/>
          <w:lang w:eastAsia="es-MX"/>
        </w:rPr>
        <w:t xml:space="preserve"> Dos personas representantes de los ayuntamientos;</w:t>
      </w:r>
    </w:p>
    <w:p w:rsidR="00F7106B" w:rsidRPr="00AB5324" w:rsidRDefault="00F7106B" w:rsidP="00F7106B">
      <w:pPr>
        <w:widowControl w:val="0"/>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rsidR="00F7106B" w:rsidRPr="00AB5324" w:rsidRDefault="00F7106B" w:rsidP="00F7106B">
      <w:pPr>
        <w:widowControl w:val="0"/>
        <w:pBdr>
          <w:top w:val="nil"/>
          <w:left w:val="nil"/>
          <w:bottom w:val="nil"/>
          <w:right w:val="nil"/>
          <w:between w:val="nil"/>
        </w:pBdr>
        <w:spacing w:after="0" w:line="240" w:lineRule="auto"/>
        <w:jc w:val="both"/>
        <w:rPr>
          <w:rFonts w:ascii="Times New Roman" w:eastAsia="Arial" w:hAnsi="Times New Roman" w:cs="Times New Roman"/>
          <w:b/>
          <w:bCs/>
          <w:sz w:val="24"/>
          <w:szCs w:val="24"/>
          <w:lang w:eastAsia="es-MX"/>
        </w:rPr>
      </w:pPr>
      <w:r w:rsidRPr="00AB5324">
        <w:rPr>
          <w:rFonts w:ascii="Times New Roman" w:eastAsia="Arial" w:hAnsi="Times New Roman" w:cs="Times New Roman"/>
          <w:b/>
          <w:sz w:val="24"/>
          <w:szCs w:val="24"/>
          <w:lang w:eastAsia="es-MX"/>
        </w:rPr>
        <w:t>VII.</w:t>
      </w:r>
      <w:r w:rsidRPr="00AB5324">
        <w:rPr>
          <w:rFonts w:ascii="Times New Roman" w:eastAsia="Arial" w:hAnsi="Times New Roman" w:cs="Times New Roman"/>
          <w:sz w:val="24"/>
          <w:szCs w:val="24"/>
          <w:lang w:eastAsia="es-MX"/>
        </w:rPr>
        <w:t xml:space="preserve"> Una persona representante del Poder Legislativo, que será la persona que presida la Comisión Legislativa de Protección Ambiental y Cambio Climático o su equivalente;</w:t>
      </w:r>
    </w:p>
    <w:p w:rsidR="00F7106B" w:rsidRPr="00AB5324" w:rsidRDefault="00F7106B" w:rsidP="00F7106B">
      <w:pPr>
        <w:widowControl w:val="0"/>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rsidR="00F7106B" w:rsidRPr="00AB5324" w:rsidRDefault="00F7106B" w:rsidP="00F7106B">
      <w:pPr>
        <w:widowControl w:val="0"/>
        <w:pBdr>
          <w:top w:val="nil"/>
          <w:left w:val="nil"/>
          <w:bottom w:val="nil"/>
          <w:right w:val="nil"/>
          <w:between w:val="nil"/>
        </w:pBdr>
        <w:spacing w:after="0" w:line="240" w:lineRule="auto"/>
        <w:jc w:val="both"/>
        <w:rPr>
          <w:rFonts w:ascii="Times New Roman" w:eastAsia="Arial" w:hAnsi="Times New Roman" w:cs="Times New Roman"/>
          <w:b/>
          <w:bCs/>
          <w:sz w:val="24"/>
          <w:szCs w:val="24"/>
          <w:lang w:eastAsia="es-MX"/>
        </w:rPr>
      </w:pPr>
      <w:r w:rsidRPr="00AB5324">
        <w:rPr>
          <w:rFonts w:ascii="Times New Roman" w:eastAsia="Arial" w:hAnsi="Times New Roman" w:cs="Times New Roman"/>
          <w:b/>
          <w:sz w:val="24"/>
          <w:szCs w:val="24"/>
          <w:lang w:eastAsia="es-MX"/>
        </w:rPr>
        <w:t>VIII.</w:t>
      </w:r>
      <w:r w:rsidRPr="00AB5324">
        <w:rPr>
          <w:rFonts w:ascii="Times New Roman" w:eastAsia="Arial" w:hAnsi="Times New Roman" w:cs="Times New Roman"/>
          <w:sz w:val="24"/>
          <w:szCs w:val="24"/>
          <w:lang w:eastAsia="es-MX"/>
        </w:rPr>
        <w:t xml:space="preserve"> Una persona representante del Poder Judicial;</w:t>
      </w:r>
    </w:p>
    <w:p w:rsidR="00F7106B" w:rsidRPr="00AB5324" w:rsidRDefault="00F7106B" w:rsidP="00F7106B">
      <w:pPr>
        <w:widowControl w:val="0"/>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rsidR="00F7106B" w:rsidRPr="00AB5324" w:rsidRDefault="00F7106B" w:rsidP="00F7106B">
      <w:pPr>
        <w:widowControl w:val="0"/>
        <w:pBdr>
          <w:top w:val="nil"/>
          <w:left w:val="nil"/>
          <w:bottom w:val="nil"/>
          <w:right w:val="nil"/>
          <w:between w:val="nil"/>
        </w:pBdr>
        <w:spacing w:after="0" w:line="240" w:lineRule="auto"/>
        <w:jc w:val="both"/>
        <w:rPr>
          <w:rFonts w:ascii="Times New Roman" w:eastAsia="Arial" w:hAnsi="Times New Roman" w:cs="Times New Roman"/>
          <w:b/>
          <w:bCs/>
          <w:sz w:val="24"/>
          <w:szCs w:val="24"/>
          <w:lang w:eastAsia="es-MX"/>
        </w:rPr>
      </w:pPr>
      <w:r w:rsidRPr="00AB5324">
        <w:rPr>
          <w:rFonts w:ascii="Times New Roman" w:eastAsia="Arial" w:hAnsi="Times New Roman" w:cs="Times New Roman"/>
          <w:b/>
          <w:sz w:val="24"/>
          <w:szCs w:val="24"/>
          <w:lang w:eastAsia="es-MX"/>
        </w:rPr>
        <w:t>IX.</w:t>
      </w:r>
      <w:r w:rsidRPr="00AB5324">
        <w:rPr>
          <w:rFonts w:ascii="Times New Roman" w:eastAsia="Arial" w:hAnsi="Times New Roman" w:cs="Times New Roman"/>
          <w:sz w:val="24"/>
          <w:szCs w:val="24"/>
          <w:lang w:eastAsia="es-MX"/>
        </w:rPr>
        <w:t xml:space="preserve"> Dos personas representantes de instituciones académicas del Estado.</w:t>
      </w:r>
    </w:p>
    <w:p w:rsidR="00F7106B" w:rsidRPr="00AB5324" w:rsidRDefault="00F7106B" w:rsidP="00F7106B">
      <w:pPr>
        <w:widowControl w:val="0"/>
        <w:pBdr>
          <w:top w:val="nil"/>
          <w:left w:val="nil"/>
          <w:bottom w:val="nil"/>
          <w:right w:val="nil"/>
          <w:between w:val="nil"/>
        </w:pBdr>
        <w:spacing w:after="0" w:line="240" w:lineRule="auto"/>
        <w:jc w:val="both"/>
        <w:rPr>
          <w:rFonts w:ascii="Times New Roman" w:eastAsia="Arial" w:hAnsi="Times New Roman" w:cs="Times New Roman"/>
          <w:b/>
          <w:bCs/>
          <w:sz w:val="24"/>
          <w:szCs w:val="24"/>
          <w:lang w:eastAsia="es-MX"/>
        </w:rPr>
      </w:pPr>
    </w:p>
    <w:p w:rsidR="00F7106B" w:rsidRPr="00AB5324" w:rsidRDefault="00F7106B" w:rsidP="00F7106B">
      <w:pPr>
        <w:widowControl w:val="0"/>
        <w:pBdr>
          <w:top w:val="nil"/>
          <w:left w:val="nil"/>
          <w:bottom w:val="nil"/>
          <w:right w:val="nil"/>
          <w:between w:val="nil"/>
        </w:pBdr>
        <w:spacing w:after="0" w:line="240" w:lineRule="auto"/>
        <w:jc w:val="both"/>
        <w:rPr>
          <w:rFonts w:ascii="Times New Roman" w:eastAsia="Arial" w:hAnsi="Times New Roman" w:cs="Times New Roman"/>
          <w:b/>
          <w:bCs/>
          <w:sz w:val="24"/>
          <w:szCs w:val="24"/>
          <w:lang w:eastAsia="es-MX"/>
        </w:rPr>
      </w:pPr>
      <w:r w:rsidRPr="00AB5324">
        <w:rPr>
          <w:rFonts w:ascii="Times New Roman" w:eastAsia="Arial" w:hAnsi="Times New Roman" w:cs="Times New Roman"/>
          <w:b/>
          <w:bCs/>
          <w:sz w:val="24"/>
          <w:szCs w:val="24"/>
          <w:lang w:eastAsia="es-MX"/>
        </w:rPr>
        <w:t>Artículo 6</w:t>
      </w:r>
      <w:r w:rsidRPr="00AB5324">
        <w:rPr>
          <w:rFonts w:ascii="Times New Roman" w:eastAsia="Arial" w:hAnsi="Times New Roman" w:cs="Times New Roman"/>
          <w:b/>
          <w:sz w:val="24"/>
          <w:szCs w:val="24"/>
          <w:lang w:eastAsia="es-MX"/>
        </w:rPr>
        <w:t>.</w:t>
      </w:r>
      <w:r w:rsidRPr="00AB5324">
        <w:rPr>
          <w:rFonts w:ascii="Times New Roman" w:eastAsia="Arial" w:hAnsi="Times New Roman" w:cs="Times New Roman"/>
          <w:sz w:val="24"/>
          <w:szCs w:val="24"/>
          <w:lang w:eastAsia="es-MX"/>
        </w:rPr>
        <w:t xml:space="preserve"> Las personas representantes referidas en el artículo anterior, tendrán al menos el nivel de Director General y deberán designar a una persona suplente. Los cargos y participación en el Consejo serán de carácter honorífico.</w:t>
      </w:r>
    </w:p>
    <w:p w:rsidR="00F7106B" w:rsidRPr="00AB5324" w:rsidRDefault="00F7106B" w:rsidP="00F7106B">
      <w:pPr>
        <w:widowControl w:val="0"/>
        <w:pBdr>
          <w:top w:val="nil"/>
          <w:left w:val="nil"/>
          <w:bottom w:val="nil"/>
          <w:right w:val="nil"/>
          <w:between w:val="nil"/>
        </w:pBdr>
        <w:spacing w:after="0" w:line="240" w:lineRule="auto"/>
        <w:jc w:val="both"/>
        <w:rPr>
          <w:rFonts w:ascii="Times New Roman" w:eastAsia="Arial" w:hAnsi="Times New Roman" w:cs="Times New Roman"/>
          <w:b/>
          <w:bCs/>
          <w:sz w:val="24"/>
          <w:szCs w:val="24"/>
          <w:lang w:eastAsia="es-MX"/>
        </w:rPr>
      </w:pPr>
    </w:p>
    <w:p w:rsidR="00F7106B" w:rsidRPr="00AB5324" w:rsidRDefault="00F7106B" w:rsidP="00F7106B">
      <w:pPr>
        <w:widowControl w:val="0"/>
        <w:pBdr>
          <w:top w:val="nil"/>
          <w:left w:val="nil"/>
          <w:bottom w:val="nil"/>
          <w:right w:val="nil"/>
          <w:between w:val="nil"/>
        </w:pBdr>
        <w:spacing w:after="0" w:line="240" w:lineRule="auto"/>
        <w:jc w:val="both"/>
        <w:rPr>
          <w:rFonts w:ascii="Times New Roman" w:eastAsia="Arial" w:hAnsi="Times New Roman" w:cs="Times New Roman"/>
          <w:b/>
          <w:bCs/>
          <w:sz w:val="24"/>
          <w:szCs w:val="24"/>
          <w:lang w:eastAsia="es-MX"/>
        </w:rPr>
      </w:pPr>
      <w:r w:rsidRPr="00AB5324">
        <w:rPr>
          <w:rFonts w:ascii="Times New Roman" w:eastAsia="Arial" w:hAnsi="Times New Roman" w:cs="Times New Roman"/>
          <w:b/>
          <w:bCs/>
          <w:sz w:val="24"/>
          <w:szCs w:val="24"/>
          <w:lang w:eastAsia="es-MX"/>
        </w:rPr>
        <w:t>Artículo 7</w:t>
      </w:r>
      <w:r w:rsidRPr="00AB5324">
        <w:rPr>
          <w:rFonts w:ascii="Times New Roman" w:eastAsia="Arial" w:hAnsi="Times New Roman" w:cs="Times New Roman"/>
          <w:b/>
          <w:sz w:val="24"/>
          <w:szCs w:val="24"/>
          <w:lang w:eastAsia="es-MX"/>
        </w:rPr>
        <w:t>.</w:t>
      </w:r>
      <w:r w:rsidRPr="00AB5324">
        <w:rPr>
          <w:rFonts w:ascii="Times New Roman" w:eastAsia="Arial" w:hAnsi="Times New Roman" w:cs="Times New Roman"/>
          <w:sz w:val="24"/>
          <w:szCs w:val="24"/>
          <w:lang w:eastAsia="es-MX"/>
        </w:rPr>
        <w:t xml:space="preserve"> El Consejo tendrá las siguientes facultades:</w:t>
      </w:r>
    </w:p>
    <w:p w:rsidR="00F7106B" w:rsidRPr="00AB5324" w:rsidRDefault="00F7106B" w:rsidP="00F7106B">
      <w:pPr>
        <w:widowControl w:val="0"/>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rsidR="00F7106B" w:rsidRPr="00AB5324" w:rsidRDefault="00F7106B" w:rsidP="00F7106B">
      <w:pPr>
        <w:widowControl w:val="0"/>
        <w:pBdr>
          <w:top w:val="nil"/>
          <w:left w:val="nil"/>
          <w:bottom w:val="nil"/>
          <w:right w:val="nil"/>
          <w:between w:val="nil"/>
        </w:pBdr>
        <w:spacing w:after="0" w:line="240" w:lineRule="auto"/>
        <w:jc w:val="both"/>
        <w:rPr>
          <w:rFonts w:ascii="Times New Roman" w:eastAsia="Arial" w:hAnsi="Times New Roman" w:cs="Times New Roman"/>
          <w:b/>
          <w:bCs/>
          <w:sz w:val="24"/>
          <w:szCs w:val="24"/>
          <w:lang w:eastAsia="es-MX"/>
        </w:rPr>
      </w:pPr>
      <w:r w:rsidRPr="00AB5324">
        <w:rPr>
          <w:rFonts w:ascii="Times New Roman" w:eastAsia="Arial" w:hAnsi="Times New Roman" w:cs="Times New Roman"/>
          <w:b/>
          <w:sz w:val="24"/>
          <w:szCs w:val="24"/>
          <w:lang w:eastAsia="es-MX"/>
        </w:rPr>
        <w:t>I.</w:t>
      </w:r>
      <w:r w:rsidRPr="00AB5324">
        <w:rPr>
          <w:rFonts w:ascii="Times New Roman" w:eastAsia="Arial" w:hAnsi="Times New Roman" w:cs="Times New Roman"/>
          <w:sz w:val="24"/>
          <w:szCs w:val="24"/>
          <w:lang w:eastAsia="es-MX"/>
        </w:rPr>
        <w:t xml:space="preserve"> Aprobar y emitir el Programa;</w:t>
      </w:r>
    </w:p>
    <w:p w:rsidR="00F7106B" w:rsidRPr="00AB5324" w:rsidRDefault="00F7106B" w:rsidP="00F7106B">
      <w:pPr>
        <w:widowControl w:val="0"/>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rsidR="00F7106B" w:rsidRPr="00AB5324" w:rsidRDefault="00F7106B" w:rsidP="00F7106B">
      <w:pPr>
        <w:widowControl w:val="0"/>
        <w:pBdr>
          <w:top w:val="nil"/>
          <w:left w:val="nil"/>
          <w:bottom w:val="nil"/>
          <w:right w:val="nil"/>
          <w:between w:val="nil"/>
        </w:pBdr>
        <w:spacing w:after="0" w:line="240" w:lineRule="auto"/>
        <w:jc w:val="both"/>
        <w:rPr>
          <w:rFonts w:ascii="Times New Roman" w:eastAsia="Arial" w:hAnsi="Times New Roman" w:cs="Times New Roman"/>
          <w:b/>
          <w:bCs/>
          <w:sz w:val="24"/>
          <w:szCs w:val="24"/>
          <w:lang w:eastAsia="es-MX"/>
        </w:rPr>
      </w:pPr>
      <w:r w:rsidRPr="00AB5324">
        <w:rPr>
          <w:rFonts w:ascii="Times New Roman" w:eastAsia="Arial" w:hAnsi="Times New Roman" w:cs="Times New Roman"/>
          <w:b/>
          <w:sz w:val="24"/>
          <w:szCs w:val="24"/>
          <w:lang w:eastAsia="es-MX"/>
        </w:rPr>
        <w:lastRenderedPageBreak/>
        <w:t>II.</w:t>
      </w:r>
      <w:r w:rsidRPr="00AB5324">
        <w:rPr>
          <w:rFonts w:ascii="Times New Roman" w:eastAsia="Arial" w:hAnsi="Times New Roman" w:cs="Times New Roman"/>
          <w:sz w:val="24"/>
          <w:szCs w:val="24"/>
          <w:lang w:eastAsia="es-MX"/>
        </w:rPr>
        <w:t xml:space="preserve"> Emitir opiniones y recomendaciones al Programa durante su implementación;</w:t>
      </w:r>
    </w:p>
    <w:p w:rsidR="00F7106B" w:rsidRPr="00AB5324" w:rsidRDefault="00F7106B" w:rsidP="00F7106B">
      <w:pPr>
        <w:widowControl w:val="0"/>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rsidR="00F7106B" w:rsidRPr="00AB5324" w:rsidRDefault="00F7106B" w:rsidP="00F7106B">
      <w:pPr>
        <w:widowControl w:val="0"/>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AB5324">
        <w:rPr>
          <w:rFonts w:ascii="Times New Roman" w:eastAsia="Arial" w:hAnsi="Times New Roman" w:cs="Times New Roman"/>
          <w:b/>
          <w:sz w:val="24"/>
          <w:szCs w:val="24"/>
          <w:lang w:eastAsia="es-MX"/>
        </w:rPr>
        <w:t>III.</w:t>
      </w:r>
      <w:r w:rsidRPr="00AB5324">
        <w:rPr>
          <w:rFonts w:ascii="Times New Roman" w:eastAsia="Arial" w:hAnsi="Times New Roman" w:cs="Times New Roman"/>
          <w:sz w:val="24"/>
          <w:szCs w:val="24"/>
          <w:lang w:eastAsia="es-MX"/>
        </w:rPr>
        <w:t xml:space="preserve"> Promover el cumplimiento del Programa, mediante la coordinación de las autoridades competentes en la materia, revisar el avance anual y proponer la adopción de medidas correctivas, en caso de que el cumplimiento se encuentre por debajo de los niveles y etapas establecidos;</w:t>
      </w:r>
    </w:p>
    <w:p w:rsidR="00F7106B" w:rsidRPr="00AB5324" w:rsidRDefault="00F7106B" w:rsidP="00F7106B">
      <w:pPr>
        <w:widowControl w:val="0"/>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rsidR="00F7106B" w:rsidRPr="00AB5324" w:rsidRDefault="00F7106B" w:rsidP="00F7106B">
      <w:pPr>
        <w:widowControl w:val="0"/>
        <w:pBdr>
          <w:top w:val="nil"/>
          <w:left w:val="nil"/>
          <w:bottom w:val="nil"/>
          <w:right w:val="nil"/>
          <w:between w:val="nil"/>
        </w:pBdr>
        <w:spacing w:after="0" w:line="240" w:lineRule="auto"/>
        <w:jc w:val="both"/>
        <w:rPr>
          <w:rFonts w:ascii="Times New Roman" w:eastAsia="Arial" w:hAnsi="Times New Roman" w:cs="Times New Roman"/>
          <w:b/>
          <w:bCs/>
          <w:sz w:val="24"/>
          <w:szCs w:val="24"/>
          <w:lang w:eastAsia="es-MX"/>
        </w:rPr>
      </w:pPr>
      <w:r w:rsidRPr="00AB5324">
        <w:rPr>
          <w:rFonts w:ascii="Times New Roman" w:eastAsia="Arial" w:hAnsi="Times New Roman" w:cs="Times New Roman"/>
          <w:b/>
          <w:sz w:val="24"/>
          <w:szCs w:val="24"/>
          <w:lang w:eastAsia="es-MX"/>
        </w:rPr>
        <w:t>IV.</w:t>
      </w:r>
      <w:r w:rsidRPr="00AB5324">
        <w:rPr>
          <w:rFonts w:ascii="Times New Roman" w:eastAsia="Arial" w:hAnsi="Times New Roman" w:cs="Times New Roman"/>
          <w:sz w:val="24"/>
          <w:szCs w:val="24"/>
          <w:lang w:eastAsia="es-MX"/>
        </w:rPr>
        <w:t xml:space="preserve"> Aprobar y emitir su Reglamento Interior;</w:t>
      </w:r>
    </w:p>
    <w:p w:rsidR="00F7106B" w:rsidRPr="00AB5324" w:rsidRDefault="00F7106B" w:rsidP="00F7106B">
      <w:pPr>
        <w:widowControl w:val="0"/>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rsidR="00F7106B" w:rsidRPr="00AB5324" w:rsidRDefault="00F7106B" w:rsidP="00F7106B">
      <w:pPr>
        <w:widowControl w:val="0"/>
        <w:pBdr>
          <w:top w:val="nil"/>
          <w:left w:val="nil"/>
          <w:bottom w:val="nil"/>
          <w:right w:val="nil"/>
          <w:between w:val="nil"/>
        </w:pBdr>
        <w:spacing w:after="0" w:line="240" w:lineRule="auto"/>
        <w:jc w:val="both"/>
        <w:rPr>
          <w:rFonts w:ascii="Times New Roman" w:eastAsia="Arial" w:hAnsi="Times New Roman" w:cs="Times New Roman"/>
          <w:b/>
          <w:bCs/>
          <w:sz w:val="24"/>
          <w:szCs w:val="24"/>
          <w:lang w:eastAsia="es-MX"/>
        </w:rPr>
      </w:pPr>
      <w:r w:rsidRPr="00AB5324">
        <w:rPr>
          <w:rFonts w:ascii="Times New Roman" w:eastAsia="Arial" w:hAnsi="Times New Roman" w:cs="Times New Roman"/>
          <w:b/>
          <w:sz w:val="24"/>
          <w:szCs w:val="24"/>
          <w:lang w:eastAsia="es-MX"/>
        </w:rPr>
        <w:t>V.</w:t>
      </w:r>
      <w:r w:rsidRPr="00AB5324">
        <w:rPr>
          <w:rFonts w:ascii="Times New Roman" w:eastAsia="Arial" w:hAnsi="Times New Roman" w:cs="Times New Roman"/>
          <w:sz w:val="24"/>
          <w:szCs w:val="24"/>
          <w:lang w:eastAsia="es-MX"/>
        </w:rPr>
        <w:t xml:space="preserve"> Publicar anualmente un informe sobre el avance en el cumplimiento del Programa;</w:t>
      </w:r>
    </w:p>
    <w:p w:rsidR="00F7106B" w:rsidRPr="00AB5324" w:rsidRDefault="00F7106B" w:rsidP="00F7106B">
      <w:pPr>
        <w:widowControl w:val="0"/>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rsidR="00F7106B" w:rsidRPr="00AB5324" w:rsidRDefault="00F7106B" w:rsidP="00F7106B">
      <w:pPr>
        <w:widowControl w:val="0"/>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AB5324">
        <w:rPr>
          <w:rFonts w:ascii="Times New Roman" w:eastAsia="Arial" w:hAnsi="Times New Roman" w:cs="Times New Roman"/>
          <w:b/>
          <w:sz w:val="24"/>
          <w:szCs w:val="24"/>
          <w:lang w:eastAsia="es-MX"/>
        </w:rPr>
        <w:t>VI.</w:t>
      </w:r>
      <w:r w:rsidRPr="00AB5324">
        <w:rPr>
          <w:rFonts w:ascii="Times New Roman" w:eastAsia="Arial" w:hAnsi="Times New Roman" w:cs="Times New Roman"/>
          <w:sz w:val="24"/>
          <w:szCs w:val="24"/>
          <w:lang w:eastAsia="es-MX"/>
        </w:rPr>
        <w:t xml:space="preserve"> Identificar las mejores prácticas internacionales en materia de aprovechamiento energético y promover su implementación en la entidad.</w:t>
      </w:r>
    </w:p>
    <w:p w:rsidR="00F7106B" w:rsidRPr="00AB5324" w:rsidRDefault="00F7106B" w:rsidP="00F7106B">
      <w:pPr>
        <w:widowControl w:val="0"/>
        <w:pBdr>
          <w:top w:val="nil"/>
          <w:left w:val="nil"/>
          <w:bottom w:val="nil"/>
          <w:right w:val="nil"/>
          <w:between w:val="nil"/>
        </w:pBdr>
        <w:spacing w:after="0" w:line="240" w:lineRule="auto"/>
        <w:jc w:val="both"/>
        <w:rPr>
          <w:rFonts w:ascii="Times New Roman" w:eastAsia="Arial" w:hAnsi="Times New Roman" w:cs="Times New Roman"/>
          <w:b/>
          <w:bCs/>
          <w:sz w:val="24"/>
          <w:szCs w:val="24"/>
          <w:lang w:eastAsia="es-MX"/>
        </w:rPr>
      </w:pPr>
    </w:p>
    <w:p w:rsidR="00F7106B" w:rsidRPr="00AB5324" w:rsidRDefault="00F7106B" w:rsidP="00F7106B">
      <w:pPr>
        <w:widowControl w:val="0"/>
        <w:pBdr>
          <w:top w:val="nil"/>
          <w:left w:val="nil"/>
          <w:bottom w:val="nil"/>
          <w:right w:val="nil"/>
          <w:between w:val="nil"/>
        </w:pBdr>
        <w:spacing w:after="0" w:line="240" w:lineRule="auto"/>
        <w:jc w:val="both"/>
        <w:rPr>
          <w:rFonts w:ascii="Times New Roman" w:eastAsia="Arial" w:hAnsi="Times New Roman" w:cs="Times New Roman"/>
          <w:b/>
          <w:bCs/>
          <w:sz w:val="24"/>
          <w:szCs w:val="24"/>
          <w:lang w:eastAsia="es-MX"/>
        </w:rPr>
      </w:pPr>
      <w:r w:rsidRPr="00AB5324">
        <w:rPr>
          <w:rFonts w:ascii="Times New Roman" w:eastAsia="Arial" w:hAnsi="Times New Roman" w:cs="Times New Roman"/>
          <w:b/>
          <w:bCs/>
          <w:sz w:val="24"/>
          <w:szCs w:val="24"/>
          <w:lang w:eastAsia="es-MX"/>
        </w:rPr>
        <w:t>Artículo 8</w:t>
      </w:r>
      <w:r w:rsidRPr="00AB5324">
        <w:rPr>
          <w:rFonts w:ascii="Times New Roman" w:eastAsia="Arial" w:hAnsi="Times New Roman" w:cs="Times New Roman"/>
          <w:b/>
          <w:sz w:val="24"/>
          <w:szCs w:val="24"/>
          <w:lang w:eastAsia="es-MX"/>
        </w:rPr>
        <w:t>.</w:t>
      </w:r>
      <w:r w:rsidRPr="00AB5324">
        <w:rPr>
          <w:rFonts w:ascii="Times New Roman" w:eastAsia="Arial" w:hAnsi="Times New Roman" w:cs="Times New Roman"/>
          <w:sz w:val="24"/>
          <w:szCs w:val="24"/>
          <w:lang w:eastAsia="es-MX"/>
        </w:rPr>
        <w:t xml:space="preserve"> La Comisión Estatal de Energía, como Secretaría Técnica del Consejo, tendrá las siguientes atribuciones:</w:t>
      </w:r>
    </w:p>
    <w:p w:rsidR="00F7106B" w:rsidRPr="00AB5324" w:rsidRDefault="00F7106B" w:rsidP="00F7106B">
      <w:pPr>
        <w:widowControl w:val="0"/>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rsidR="00F7106B" w:rsidRPr="00AB5324" w:rsidRDefault="00F7106B" w:rsidP="00F7106B">
      <w:pPr>
        <w:widowControl w:val="0"/>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AB5324">
        <w:rPr>
          <w:rFonts w:ascii="Times New Roman" w:eastAsia="Arial" w:hAnsi="Times New Roman" w:cs="Times New Roman"/>
          <w:b/>
          <w:sz w:val="24"/>
          <w:szCs w:val="24"/>
          <w:lang w:eastAsia="es-MX"/>
        </w:rPr>
        <w:t>I.</w:t>
      </w:r>
      <w:r w:rsidRPr="00AB5324">
        <w:rPr>
          <w:rFonts w:ascii="Times New Roman" w:eastAsia="Arial" w:hAnsi="Times New Roman" w:cs="Times New Roman"/>
          <w:sz w:val="24"/>
          <w:szCs w:val="24"/>
          <w:lang w:eastAsia="es-MX"/>
        </w:rPr>
        <w:t xml:space="preserve"> Elaborar el Programa en coordinación con los Entes Públicos, de acuerdo con su naturaleza y según corresponda, y someterlo a la consideración del Consejo; </w:t>
      </w:r>
    </w:p>
    <w:p w:rsidR="00F7106B" w:rsidRPr="00AB5324" w:rsidRDefault="00F7106B" w:rsidP="00F7106B">
      <w:pPr>
        <w:widowControl w:val="0"/>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rsidR="00F7106B" w:rsidRPr="00AB5324" w:rsidRDefault="00F7106B" w:rsidP="00F7106B">
      <w:pPr>
        <w:widowControl w:val="0"/>
        <w:pBdr>
          <w:top w:val="nil"/>
          <w:left w:val="nil"/>
          <w:bottom w:val="nil"/>
          <w:right w:val="nil"/>
          <w:between w:val="nil"/>
        </w:pBdr>
        <w:spacing w:after="0" w:line="240" w:lineRule="auto"/>
        <w:jc w:val="both"/>
        <w:rPr>
          <w:rFonts w:ascii="Times New Roman" w:eastAsia="Arial" w:hAnsi="Times New Roman" w:cs="Times New Roman"/>
          <w:b/>
          <w:bCs/>
          <w:sz w:val="24"/>
          <w:szCs w:val="24"/>
          <w:lang w:eastAsia="es-MX"/>
        </w:rPr>
      </w:pPr>
      <w:r w:rsidRPr="00AB5324">
        <w:rPr>
          <w:rFonts w:ascii="Times New Roman" w:eastAsia="Arial" w:hAnsi="Times New Roman" w:cs="Times New Roman"/>
          <w:b/>
          <w:sz w:val="24"/>
          <w:szCs w:val="24"/>
          <w:lang w:eastAsia="es-MX"/>
        </w:rPr>
        <w:t>II.</w:t>
      </w:r>
      <w:r w:rsidRPr="00AB5324">
        <w:rPr>
          <w:rFonts w:ascii="Times New Roman" w:eastAsia="Arial" w:hAnsi="Times New Roman" w:cs="Times New Roman"/>
          <w:sz w:val="24"/>
          <w:szCs w:val="24"/>
          <w:lang w:eastAsia="es-MX"/>
        </w:rPr>
        <w:t xml:space="preserve"> Realizar la evaluación anual del Programa;</w:t>
      </w:r>
    </w:p>
    <w:p w:rsidR="00F7106B" w:rsidRPr="00AB5324" w:rsidRDefault="00F7106B" w:rsidP="00F7106B">
      <w:pPr>
        <w:widowControl w:val="0"/>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rsidR="00F7106B" w:rsidRPr="00AB5324" w:rsidRDefault="00F7106B" w:rsidP="00F7106B">
      <w:pPr>
        <w:widowControl w:val="0"/>
        <w:pBdr>
          <w:top w:val="nil"/>
          <w:left w:val="nil"/>
          <w:bottom w:val="nil"/>
          <w:right w:val="nil"/>
          <w:between w:val="nil"/>
        </w:pBdr>
        <w:spacing w:after="0" w:line="240" w:lineRule="auto"/>
        <w:jc w:val="both"/>
        <w:rPr>
          <w:rFonts w:ascii="Times New Roman" w:eastAsia="Arial" w:hAnsi="Times New Roman" w:cs="Times New Roman"/>
          <w:b/>
          <w:bCs/>
          <w:sz w:val="24"/>
          <w:szCs w:val="24"/>
          <w:lang w:eastAsia="es-MX"/>
        </w:rPr>
      </w:pPr>
      <w:r w:rsidRPr="00AB5324">
        <w:rPr>
          <w:rFonts w:ascii="Times New Roman" w:eastAsia="Arial" w:hAnsi="Times New Roman" w:cs="Times New Roman"/>
          <w:b/>
          <w:sz w:val="24"/>
          <w:szCs w:val="24"/>
          <w:lang w:eastAsia="es-MX"/>
        </w:rPr>
        <w:t>III.</w:t>
      </w:r>
      <w:r w:rsidRPr="00AB5324">
        <w:rPr>
          <w:rFonts w:ascii="Times New Roman" w:eastAsia="Arial" w:hAnsi="Times New Roman" w:cs="Times New Roman"/>
          <w:sz w:val="24"/>
          <w:szCs w:val="24"/>
          <w:lang w:eastAsia="es-MX"/>
        </w:rPr>
        <w:t xml:space="preserve"> Realizar el estudio de viabilidad, el proyecto técnico, económico y financiero de instalación, construcción, generación, consumo y beneficios, en su caso, de la implementación de energías limpias y renovables en los Edificios Públicos de los Entes Públicos que lo soliciten;</w:t>
      </w:r>
    </w:p>
    <w:p w:rsidR="00F7106B" w:rsidRPr="00AB5324" w:rsidRDefault="00F7106B" w:rsidP="00F7106B">
      <w:pPr>
        <w:widowControl w:val="0"/>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rsidR="00F7106B" w:rsidRPr="00AB5324" w:rsidRDefault="00F7106B" w:rsidP="00F7106B">
      <w:pPr>
        <w:widowControl w:val="0"/>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AB5324">
        <w:rPr>
          <w:rFonts w:ascii="Times New Roman" w:eastAsia="Arial" w:hAnsi="Times New Roman" w:cs="Times New Roman"/>
          <w:b/>
          <w:sz w:val="24"/>
          <w:szCs w:val="24"/>
          <w:lang w:eastAsia="es-MX"/>
        </w:rPr>
        <w:t>IV.</w:t>
      </w:r>
      <w:r w:rsidRPr="00AB5324">
        <w:rPr>
          <w:rFonts w:ascii="Times New Roman" w:eastAsia="Arial" w:hAnsi="Times New Roman" w:cs="Times New Roman"/>
          <w:sz w:val="24"/>
          <w:szCs w:val="24"/>
          <w:lang w:eastAsia="es-MX"/>
        </w:rPr>
        <w:t xml:space="preserve"> Elaborar proyectos de aprovechamiento y uso de Energías Renovables para los Entes Públicos, de acuerdo con su naturaleza y según corresponda;</w:t>
      </w:r>
    </w:p>
    <w:p w:rsidR="00F7106B" w:rsidRPr="00AB5324" w:rsidRDefault="00F7106B" w:rsidP="00F7106B">
      <w:pPr>
        <w:widowControl w:val="0"/>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rsidR="00F7106B" w:rsidRPr="00AB5324" w:rsidRDefault="00F7106B" w:rsidP="00F7106B">
      <w:pPr>
        <w:widowControl w:val="0"/>
        <w:pBdr>
          <w:top w:val="nil"/>
          <w:left w:val="nil"/>
          <w:bottom w:val="nil"/>
          <w:right w:val="nil"/>
          <w:between w:val="nil"/>
        </w:pBdr>
        <w:spacing w:after="0" w:line="240" w:lineRule="auto"/>
        <w:jc w:val="both"/>
        <w:rPr>
          <w:rFonts w:ascii="Times New Roman" w:eastAsia="Arial" w:hAnsi="Times New Roman" w:cs="Times New Roman"/>
          <w:b/>
          <w:bCs/>
          <w:sz w:val="24"/>
          <w:szCs w:val="24"/>
          <w:lang w:eastAsia="es-MX"/>
        </w:rPr>
      </w:pPr>
      <w:r w:rsidRPr="00AB5324">
        <w:rPr>
          <w:rFonts w:ascii="Times New Roman" w:eastAsia="Arial" w:hAnsi="Times New Roman" w:cs="Times New Roman"/>
          <w:b/>
          <w:sz w:val="24"/>
          <w:szCs w:val="24"/>
          <w:lang w:eastAsia="es-MX"/>
        </w:rPr>
        <w:t>V.</w:t>
      </w:r>
      <w:r w:rsidRPr="00AB5324">
        <w:rPr>
          <w:rFonts w:ascii="Times New Roman" w:eastAsia="Arial" w:hAnsi="Times New Roman" w:cs="Times New Roman"/>
          <w:sz w:val="24"/>
          <w:szCs w:val="24"/>
          <w:lang w:eastAsia="es-MX"/>
        </w:rPr>
        <w:t xml:space="preserve"> Impulsar estrategias para el uso eficiente de la energía eléctrica en los Edificios Públicos.</w:t>
      </w:r>
    </w:p>
    <w:p w:rsidR="00F7106B" w:rsidRPr="00AB5324" w:rsidRDefault="00F7106B" w:rsidP="00F7106B">
      <w:pPr>
        <w:widowControl w:val="0"/>
        <w:pBdr>
          <w:top w:val="nil"/>
          <w:left w:val="nil"/>
          <w:bottom w:val="nil"/>
          <w:right w:val="nil"/>
          <w:between w:val="nil"/>
        </w:pBdr>
        <w:spacing w:after="0" w:line="240" w:lineRule="auto"/>
        <w:jc w:val="both"/>
        <w:rPr>
          <w:rFonts w:ascii="Times New Roman" w:eastAsia="Arial" w:hAnsi="Times New Roman" w:cs="Times New Roman"/>
          <w:b/>
          <w:bCs/>
          <w:sz w:val="24"/>
          <w:szCs w:val="24"/>
          <w:lang w:eastAsia="es-MX"/>
        </w:rPr>
      </w:pPr>
    </w:p>
    <w:p w:rsidR="00F7106B" w:rsidRPr="00AB5324" w:rsidRDefault="00F7106B" w:rsidP="00F7106B">
      <w:pPr>
        <w:widowControl w:val="0"/>
        <w:pBdr>
          <w:top w:val="nil"/>
          <w:left w:val="nil"/>
          <w:bottom w:val="nil"/>
          <w:right w:val="nil"/>
          <w:between w:val="nil"/>
        </w:pBdr>
        <w:spacing w:after="0" w:line="240" w:lineRule="auto"/>
        <w:jc w:val="both"/>
        <w:rPr>
          <w:rFonts w:ascii="Times New Roman" w:eastAsia="Arial" w:hAnsi="Times New Roman" w:cs="Times New Roman"/>
          <w:b/>
          <w:bCs/>
          <w:sz w:val="24"/>
          <w:szCs w:val="24"/>
          <w:lang w:eastAsia="es-MX"/>
        </w:rPr>
      </w:pPr>
      <w:r w:rsidRPr="00AB5324">
        <w:rPr>
          <w:rFonts w:ascii="Times New Roman" w:eastAsia="Arial" w:hAnsi="Times New Roman" w:cs="Times New Roman"/>
          <w:b/>
          <w:bCs/>
          <w:sz w:val="24"/>
          <w:szCs w:val="24"/>
          <w:lang w:eastAsia="es-MX"/>
        </w:rPr>
        <w:t>Artículo 9</w:t>
      </w:r>
      <w:r w:rsidRPr="00AB5324">
        <w:rPr>
          <w:rFonts w:ascii="Times New Roman" w:eastAsia="Arial" w:hAnsi="Times New Roman" w:cs="Times New Roman"/>
          <w:b/>
          <w:sz w:val="24"/>
          <w:szCs w:val="24"/>
          <w:lang w:eastAsia="es-MX"/>
        </w:rPr>
        <w:t>.</w:t>
      </w:r>
      <w:r w:rsidRPr="00AB5324">
        <w:rPr>
          <w:rFonts w:ascii="Times New Roman" w:eastAsia="Arial" w:hAnsi="Times New Roman" w:cs="Times New Roman"/>
          <w:sz w:val="24"/>
          <w:szCs w:val="24"/>
          <w:lang w:eastAsia="es-MX"/>
        </w:rPr>
        <w:t xml:space="preserve"> Con el objeto de lograr el cumplimiento de sus atribuciones, el Consejo sesionará en forma ordinaria cada seis meses, durante los meses de marzo y septiembre de cada año. Pudiendo sesionar de forma extraordinaria cuando así lo estime necesario, previa convocatoria a sus integrantes.</w:t>
      </w:r>
    </w:p>
    <w:p w:rsidR="00F7106B" w:rsidRPr="00AB5324" w:rsidRDefault="00F7106B" w:rsidP="00F7106B">
      <w:pPr>
        <w:widowControl w:val="0"/>
        <w:pBdr>
          <w:top w:val="nil"/>
          <w:left w:val="nil"/>
          <w:bottom w:val="nil"/>
          <w:right w:val="nil"/>
          <w:between w:val="nil"/>
        </w:pBdr>
        <w:spacing w:after="0" w:line="240" w:lineRule="auto"/>
        <w:jc w:val="both"/>
        <w:rPr>
          <w:rFonts w:ascii="Times New Roman" w:eastAsia="Arial" w:hAnsi="Times New Roman" w:cs="Times New Roman"/>
          <w:b/>
          <w:bCs/>
          <w:sz w:val="24"/>
          <w:szCs w:val="24"/>
          <w:lang w:eastAsia="es-MX"/>
        </w:rPr>
      </w:pPr>
    </w:p>
    <w:p w:rsidR="00F7106B" w:rsidRPr="00AB5324" w:rsidRDefault="00F7106B" w:rsidP="00F7106B">
      <w:pPr>
        <w:widowControl w:val="0"/>
        <w:pBdr>
          <w:top w:val="nil"/>
          <w:left w:val="nil"/>
          <w:bottom w:val="nil"/>
          <w:right w:val="nil"/>
          <w:between w:val="nil"/>
        </w:pBdr>
        <w:spacing w:after="0" w:line="240" w:lineRule="auto"/>
        <w:jc w:val="both"/>
        <w:rPr>
          <w:rFonts w:ascii="Times New Roman" w:eastAsia="Arial" w:hAnsi="Times New Roman" w:cs="Times New Roman"/>
          <w:b/>
          <w:bCs/>
          <w:sz w:val="24"/>
          <w:szCs w:val="24"/>
          <w:lang w:eastAsia="es-MX"/>
        </w:rPr>
      </w:pPr>
      <w:r w:rsidRPr="00AB5324">
        <w:rPr>
          <w:rFonts w:ascii="Times New Roman" w:eastAsia="Arial" w:hAnsi="Times New Roman" w:cs="Times New Roman"/>
          <w:b/>
          <w:bCs/>
          <w:sz w:val="24"/>
          <w:szCs w:val="24"/>
          <w:lang w:eastAsia="es-MX"/>
        </w:rPr>
        <w:t>Artículo 10</w:t>
      </w:r>
      <w:r w:rsidRPr="00AB5324">
        <w:rPr>
          <w:rFonts w:ascii="Times New Roman" w:eastAsia="Arial" w:hAnsi="Times New Roman" w:cs="Times New Roman"/>
          <w:b/>
          <w:sz w:val="24"/>
          <w:szCs w:val="24"/>
          <w:lang w:eastAsia="es-MX"/>
        </w:rPr>
        <w:t>.</w:t>
      </w:r>
      <w:r w:rsidRPr="00AB5324">
        <w:rPr>
          <w:rFonts w:ascii="Times New Roman" w:eastAsia="Arial" w:hAnsi="Times New Roman" w:cs="Times New Roman"/>
          <w:sz w:val="24"/>
          <w:szCs w:val="24"/>
          <w:lang w:eastAsia="es-MX"/>
        </w:rPr>
        <w:t xml:space="preserve"> El quórum legal para las reuniones del Consejo se integrará con la mitad más uno de sus integrantes.</w:t>
      </w:r>
    </w:p>
    <w:p w:rsidR="00F7106B" w:rsidRPr="00AB5324" w:rsidRDefault="00F7106B" w:rsidP="00F7106B">
      <w:pPr>
        <w:widowControl w:val="0"/>
        <w:pBdr>
          <w:top w:val="nil"/>
          <w:left w:val="nil"/>
          <w:bottom w:val="nil"/>
          <w:right w:val="nil"/>
          <w:between w:val="nil"/>
        </w:pBdr>
        <w:spacing w:after="0" w:line="240" w:lineRule="auto"/>
        <w:jc w:val="both"/>
        <w:rPr>
          <w:rFonts w:ascii="Times New Roman" w:eastAsia="Arial" w:hAnsi="Times New Roman" w:cs="Times New Roman"/>
          <w:b/>
          <w:bCs/>
          <w:sz w:val="24"/>
          <w:szCs w:val="24"/>
          <w:lang w:eastAsia="es-MX"/>
        </w:rPr>
      </w:pPr>
    </w:p>
    <w:p w:rsidR="00F7106B" w:rsidRPr="00AB5324" w:rsidRDefault="00F7106B" w:rsidP="00F7106B">
      <w:pPr>
        <w:widowControl w:val="0"/>
        <w:pBdr>
          <w:top w:val="nil"/>
          <w:left w:val="nil"/>
          <w:bottom w:val="nil"/>
          <w:right w:val="nil"/>
          <w:between w:val="nil"/>
        </w:pBdr>
        <w:spacing w:after="0" w:line="240" w:lineRule="auto"/>
        <w:jc w:val="both"/>
        <w:rPr>
          <w:rFonts w:ascii="Times New Roman" w:eastAsia="Arial" w:hAnsi="Times New Roman" w:cs="Times New Roman"/>
          <w:b/>
          <w:bCs/>
          <w:sz w:val="24"/>
          <w:szCs w:val="24"/>
          <w:lang w:eastAsia="es-MX"/>
        </w:rPr>
      </w:pPr>
      <w:r w:rsidRPr="00AB5324">
        <w:rPr>
          <w:rFonts w:ascii="Times New Roman" w:eastAsia="Arial" w:hAnsi="Times New Roman" w:cs="Times New Roman"/>
          <w:b/>
          <w:bCs/>
          <w:sz w:val="24"/>
          <w:szCs w:val="24"/>
          <w:lang w:eastAsia="es-MX"/>
        </w:rPr>
        <w:t>Artículo 11</w:t>
      </w:r>
      <w:r w:rsidRPr="00AB5324">
        <w:rPr>
          <w:rFonts w:ascii="Times New Roman" w:eastAsia="Arial" w:hAnsi="Times New Roman" w:cs="Times New Roman"/>
          <w:b/>
          <w:sz w:val="24"/>
          <w:szCs w:val="24"/>
          <w:lang w:eastAsia="es-MX"/>
        </w:rPr>
        <w:t>.</w:t>
      </w:r>
      <w:r w:rsidRPr="00AB5324">
        <w:rPr>
          <w:rFonts w:ascii="Times New Roman" w:eastAsia="Arial" w:hAnsi="Times New Roman" w:cs="Times New Roman"/>
          <w:sz w:val="24"/>
          <w:szCs w:val="24"/>
          <w:lang w:eastAsia="es-MX"/>
        </w:rPr>
        <w:t xml:space="preserve"> Las resoluciones y acuerdos del Consejo se tomarán por mayoría simple de los asistentes. En caso de empate, el Presidente tendrá voto de calidad.</w:t>
      </w:r>
    </w:p>
    <w:p w:rsidR="00F7106B" w:rsidRPr="00AB5324" w:rsidRDefault="00F7106B" w:rsidP="00F7106B">
      <w:pPr>
        <w:widowControl w:val="0"/>
        <w:pBdr>
          <w:top w:val="nil"/>
          <w:left w:val="nil"/>
          <w:bottom w:val="nil"/>
          <w:right w:val="nil"/>
          <w:between w:val="nil"/>
        </w:pBdr>
        <w:spacing w:after="0" w:line="240" w:lineRule="auto"/>
        <w:jc w:val="both"/>
        <w:rPr>
          <w:rFonts w:ascii="Times New Roman" w:eastAsia="Arial" w:hAnsi="Times New Roman" w:cs="Times New Roman"/>
          <w:b/>
          <w:bCs/>
          <w:sz w:val="24"/>
          <w:szCs w:val="24"/>
          <w:lang w:eastAsia="es-MX"/>
        </w:rPr>
      </w:pPr>
    </w:p>
    <w:p w:rsidR="00F7106B" w:rsidRPr="00AB5324" w:rsidRDefault="00F7106B" w:rsidP="00F7106B">
      <w:pPr>
        <w:widowControl w:val="0"/>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AB5324">
        <w:rPr>
          <w:rFonts w:ascii="Times New Roman" w:eastAsia="Arial" w:hAnsi="Times New Roman" w:cs="Times New Roman"/>
          <w:b/>
          <w:bCs/>
          <w:sz w:val="24"/>
          <w:szCs w:val="24"/>
          <w:lang w:eastAsia="es-MX"/>
        </w:rPr>
        <w:t>Artículo 12.</w:t>
      </w:r>
      <w:r w:rsidRPr="00AB5324">
        <w:rPr>
          <w:rFonts w:ascii="Times New Roman" w:eastAsia="Arial" w:hAnsi="Times New Roman" w:cs="Times New Roman"/>
          <w:sz w:val="24"/>
          <w:szCs w:val="24"/>
          <w:lang w:eastAsia="es-MX"/>
        </w:rPr>
        <w:t xml:space="preserve"> Las resoluciones y acuerdos del Consejo serán de conocimiento público, el cual contará con un plazo no mayor a cinco días naturales, posteriores a la celebración de cada sesión, para su publicación en el portal electrónico del Poder Ejecutivo, que estarán disponibles para su consulta en todo momento.</w:t>
      </w:r>
    </w:p>
    <w:p w:rsidR="00F7106B" w:rsidRPr="00AB5324" w:rsidRDefault="00F7106B" w:rsidP="00F7106B">
      <w:pPr>
        <w:widowControl w:val="0"/>
        <w:pBdr>
          <w:top w:val="nil"/>
          <w:left w:val="nil"/>
          <w:bottom w:val="nil"/>
          <w:right w:val="nil"/>
          <w:between w:val="nil"/>
        </w:pBdr>
        <w:spacing w:after="0" w:line="240" w:lineRule="auto"/>
        <w:jc w:val="both"/>
        <w:rPr>
          <w:rFonts w:ascii="Times New Roman" w:eastAsia="Arial" w:hAnsi="Times New Roman" w:cs="Times New Roman"/>
          <w:b/>
          <w:bCs/>
          <w:sz w:val="24"/>
          <w:szCs w:val="24"/>
          <w:lang w:eastAsia="es-MX"/>
        </w:rPr>
      </w:pPr>
    </w:p>
    <w:p w:rsidR="00F7106B" w:rsidRPr="00AB5324" w:rsidRDefault="00F7106B" w:rsidP="00F7106B">
      <w:pPr>
        <w:widowControl w:val="0"/>
        <w:pBdr>
          <w:top w:val="nil"/>
          <w:left w:val="nil"/>
          <w:bottom w:val="nil"/>
          <w:right w:val="nil"/>
          <w:between w:val="nil"/>
        </w:pBdr>
        <w:spacing w:after="0" w:line="240" w:lineRule="auto"/>
        <w:jc w:val="center"/>
        <w:rPr>
          <w:rFonts w:ascii="Times New Roman" w:eastAsia="Arial" w:hAnsi="Times New Roman" w:cs="Times New Roman"/>
          <w:b/>
          <w:bCs/>
          <w:sz w:val="24"/>
          <w:szCs w:val="24"/>
          <w:lang w:eastAsia="es-MX"/>
        </w:rPr>
      </w:pPr>
      <w:r w:rsidRPr="00AB5324">
        <w:rPr>
          <w:rFonts w:ascii="Times New Roman" w:eastAsia="Arial" w:hAnsi="Times New Roman" w:cs="Times New Roman"/>
          <w:b/>
          <w:bCs/>
          <w:sz w:val="24"/>
          <w:szCs w:val="24"/>
          <w:lang w:eastAsia="es-MX"/>
        </w:rPr>
        <w:t>CAPÍTULO TERCERO</w:t>
      </w:r>
    </w:p>
    <w:p w:rsidR="00F7106B" w:rsidRPr="00AB5324" w:rsidRDefault="00F7106B" w:rsidP="00F7106B">
      <w:pPr>
        <w:widowControl w:val="0"/>
        <w:pBdr>
          <w:top w:val="nil"/>
          <w:left w:val="nil"/>
          <w:bottom w:val="nil"/>
          <w:right w:val="nil"/>
          <w:between w:val="nil"/>
        </w:pBdr>
        <w:spacing w:after="0" w:line="240" w:lineRule="auto"/>
        <w:jc w:val="center"/>
        <w:rPr>
          <w:rFonts w:ascii="Times New Roman" w:eastAsia="Arial" w:hAnsi="Times New Roman" w:cs="Times New Roman"/>
          <w:b/>
          <w:bCs/>
          <w:sz w:val="24"/>
          <w:szCs w:val="24"/>
          <w:lang w:eastAsia="es-MX"/>
        </w:rPr>
      </w:pPr>
      <w:r w:rsidRPr="00AB5324">
        <w:rPr>
          <w:rFonts w:ascii="Times New Roman" w:eastAsia="Arial" w:hAnsi="Times New Roman" w:cs="Times New Roman"/>
          <w:b/>
          <w:bCs/>
          <w:sz w:val="24"/>
          <w:szCs w:val="24"/>
          <w:lang w:eastAsia="es-MX"/>
        </w:rPr>
        <w:t xml:space="preserve">DEL PROCEDIMIENTO PARA LA IMPLEMENTACIÓN DE ENERGÍAS </w:t>
      </w:r>
    </w:p>
    <w:p w:rsidR="00F7106B" w:rsidRPr="00AB5324" w:rsidRDefault="00F7106B" w:rsidP="00F7106B">
      <w:pPr>
        <w:widowControl w:val="0"/>
        <w:pBdr>
          <w:top w:val="nil"/>
          <w:left w:val="nil"/>
          <w:bottom w:val="nil"/>
          <w:right w:val="nil"/>
          <w:between w:val="nil"/>
        </w:pBdr>
        <w:spacing w:after="0" w:line="240" w:lineRule="auto"/>
        <w:jc w:val="center"/>
        <w:rPr>
          <w:rFonts w:ascii="Times New Roman" w:eastAsia="Arial" w:hAnsi="Times New Roman" w:cs="Times New Roman"/>
          <w:b/>
          <w:bCs/>
          <w:sz w:val="24"/>
          <w:szCs w:val="24"/>
          <w:lang w:eastAsia="es-MX"/>
        </w:rPr>
      </w:pPr>
      <w:r w:rsidRPr="00AB5324">
        <w:rPr>
          <w:rFonts w:ascii="Times New Roman" w:eastAsia="Arial" w:hAnsi="Times New Roman" w:cs="Times New Roman"/>
          <w:b/>
          <w:bCs/>
          <w:sz w:val="24"/>
          <w:szCs w:val="24"/>
          <w:lang w:eastAsia="es-MX"/>
        </w:rPr>
        <w:t>LIMPIAS Y RENOVABLES EN LOS EDIFICIOS PÚBLICOS</w:t>
      </w:r>
    </w:p>
    <w:p w:rsidR="00F7106B" w:rsidRPr="00AB5324" w:rsidRDefault="00F7106B" w:rsidP="00F7106B">
      <w:pPr>
        <w:widowControl w:val="0"/>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rsidR="00F7106B" w:rsidRPr="00AB5324" w:rsidRDefault="00F7106B" w:rsidP="00F7106B">
      <w:pPr>
        <w:widowControl w:val="0"/>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AB5324">
        <w:rPr>
          <w:rFonts w:ascii="Times New Roman" w:eastAsia="Arial" w:hAnsi="Times New Roman" w:cs="Times New Roman"/>
          <w:b/>
          <w:bCs/>
          <w:sz w:val="24"/>
          <w:szCs w:val="24"/>
          <w:lang w:eastAsia="es-MX"/>
        </w:rPr>
        <w:t>Artículo 13</w:t>
      </w:r>
      <w:r w:rsidRPr="00AB5324">
        <w:rPr>
          <w:rFonts w:ascii="Times New Roman" w:eastAsia="Arial" w:hAnsi="Times New Roman" w:cs="Times New Roman"/>
          <w:b/>
          <w:sz w:val="24"/>
          <w:szCs w:val="24"/>
          <w:lang w:eastAsia="es-MX"/>
        </w:rPr>
        <w:t>.</w:t>
      </w:r>
      <w:r w:rsidRPr="00AB5324">
        <w:rPr>
          <w:rFonts w:ascii="Times New Roman" w:eastAsia="Arial" w:hAnsi="Times New Roman" w:cs="Times New Roman"/>
          <w:sz w:val="24"/>
          <w:szCs w:val="24"/>
          <w:lang w:eastAsia="es-MX"/>
        </w:rPr>
        <w:t xml:space="preserve"> Los Entes Públicos, de acuerdo con su naturaleza y según corresponda, deberán</w:t>
      </w:r>
      <w:r w:rsidRPr="00AB5324">
        <w:rPr>
          <w:rFonts w:ascii="Times New Roman" w:eastAsia="Arial" w:hAnsi="Times New Roman" w:cs="Times New Roman"/>
          <w:sz w:val="24"/>
          <w:szCs w:val="24"/>
          <w:shd w:val="clear" w:color="auto" w:fill="FFFFFF"/>
          <w:lang w:eastAsia="es-MX"/>
        </w:rPr>
        <w:t xml:space="preserve"> </w:t>
      </w:r>
      <w:bookmarkStart w:id="13" w:name="_Hlk134225815"/>
      <w:r w:rsidRPr="00AB5324">
        <w:rPr>
          <w:rFonts w:ascii="Times New Roman" w:eastAsia="Arial" w:hAnsi="Times New Roman" w:cs="Times New Roman"/>
          <w:sz w:val="24"/>
          <w:szCs w:val="24"/>
          <w:shd w:val="clear" w:color="auto" w:fill="FFFFFF"/>
          <w:lang w:eastAsia="es-MX"/>
        </w:rPr>
        <w:t xml:space="preserve">de </w:t>
      </w:r>
      <w:r w:rsidRPr="00AB5324">
        <w:rPr>
          <w:rFonts w:ascii="Times New Roman" w:eastAsia="Arial" w:hAnsi="Times New Roman" w:cs="Times New Roman"/>
          <w:sz w:val="24"/>
          <w:szCs w:val="24"/>
          <w:lang w:eastAsia="es-MX"/>
        </w:rPr>
        <w:t>manera gradual y bajo condiciones de viabilidad económica</w:t>
      </w:r>
      <w:bookmarkEnd w:id="13"/>
      <w:r w:rsidRPr="00AB5324">
        <w:rPr>
          <w:rFonts w:ascii="Times New Roman" w:eastAsia="Arial" w:hAnsi="Times New Roman" w:cs="Times New Roman"/>
          <w:sz w:val="24"/>
          <w:szCs w:val="24"/>
          <w:lang w:eastAsia="es-MX"/>
        </w:rPr>
        <w:t xml:space="preserve">, realizar las adecuaciones y mejoras a la infraestructura de los Edificios Públicos que resulten necesarias para la implementación parcial o total, según sea el caso, de energías limpias o renovables en el abastecimiento de energía eléctrica de conformidad con el Programa. </w:t>
      </w:r>
    </w:p>
    <w:p w:rsidR="00F7106B" w:rsidRPr="00AB5324" w:rsidRDefault="00F7106B" w:rsidP="00F7106B">
      <w:pPr>
        <w:widowControl w:val="0"/>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rsidR="00F7106B" w:rsidRPr="00AB5324" w:rsidRDefault="00F7106B" w:rsidP="00F7106B">
      <w:pPr>
        <w:widowControl w:val="0"/>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AB5324">
        <w:rPr>
          <w:rFonts w:ascii="Times New Roman" w:eastAsia="Arial" w:hAnsi="Times New Roman" w:cs="Times New Roman"/>
          <w:b/>
          <w:bCs/>
          <w:sz w:val="24"/>
          <w:szCs w:val="24"/>
          <w:lang w:eastAsia="es-MX"/>
        </w:rPr>
        <w:t>Artículo 14</w:t>
      </w:r>
      <w:r w:rsidRPr="00AB5324">
        <w:rPr>
          <w:rFonts w:ascii="Times New Roman" w:eastAsia="Arial" w:hAnsi="Times New Roman" w:cs="Times New Roman"/>
          <w:b/>
          <w:sz w:val="24"/>
          <w:szCs w:val="24"/>
          <w:lang w:eastAsia="es-MX"/>
        </w:rPr>
        <w:t>.</w:t>
      </w:r>
      <w:r w:rsidRPr="00AB5324">
        <w:rPr>
          <w:rFonts w:ascii="Times New Roman" w:eastAsia="Arial" w:hAnsi="Times New Roman" w:cs="Times New Roman"/>
          <w:sz w:val="24"/>
          <w:szCs w:val="24"/>
          <w:lang w:eastAsia="es-MX"/>
        </w:rPr>
        <w:t xml:space="preserve"> Los Entes Públicos, de acuerdo con su naturaleza y según corresponda, podrán suscribir convenios o contratos para la implementación de energías renovables en los Edificios Públicos, de conformidad con la legislación federal en la materia, y observando en todo momento lo establecido en la Ley de Disciplina Financiera de las Entidades Federativas y los Municipios, la Ley de Contratación Pública del Estado de México y Municipios, su Reglamento, el Código Financiero del Estado de México y Municipios, y demás legislación aplicable.</w:t>
      </w:r>
    </w:p>
    <w:p w:rsidR="00F7106B" w:rsidRPr="00AB5324" w:rsidRDefault="00F7106B" w:rsidP="00F7106B">
      <w:pPr>
        <w:widowControl w:val="0"/>
        <w:pBdr>
          <w:top w:val="nil"/>
          <w:left w:val="nil"/>
          <w:bottom w:val="nil"/>
          <w:right w:val="nil"/>
          <w:between w:val="nil"/>
        </w:pBdr>
        <w:spacing w:after="0" w:line="240" w:lineRule="auto"/>
        <w:jc w:val="both"/>
        <w:rPr>
          <w:rFonts w:ascii="Times New Roman" w:eastAsia="Arial" w:hAnsi="Times New Roman" w:cs="Times New Roman"/>
          <w:b/>
          <w:bCs/>
          <w:sz w:val="24"/>
          <w:szCs w:val="24"/>
          <w:lang w:eastAsia="es-MX"/>
        </w:rPr>
      </w:pPr>
    </w:p>
    <w:p w:rsidR="00F7106B" w:rsidRPr="00AB5324" w:rsidRDefault="00F7106B" w:rsidP="00F7106B">
      <w:pPr>
        <w:widowControl w:val="0"/>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AB5324">
        <w:rPr>
          <w:rFonts w:ascii="Times New Roman" w:eastAsia="Arial" w:hAnsi="Times New Roman" w:cs="Times New Roman"/>
          <w:b/>
          <w:bCs/>
          <w:sz w:val="24"/>
          <w:szCs w:val="24"/>
          <w:lang w:eastAsia="es-MX"/>
        </w:rPr>
        <w:t>Artículo 15</w:t>
      </w:r>
      <w:r w:rsidRPr="00AB5324">
        <w:rPr>
          <w:rFonts w:ascii="Times New Roman" w:eastAsia="Arial" w:hAnsi="Times New Roman" w:cs="Times New Roman"/>
          <w:b/>
          <w:sz w:val="24"/>
          <w:szCs w:val="24"/>
          <w:lang w:eastAsia="es-MX"/>
        </w:rPr>
        <w:t>.</w:t>
      </w:r>
      <w:r w:rsidRPr="00AB5324">
        <w:rPr>
          <w:rFonts w:ascii="Times New Roman" w:eastAsia="Arial" w:hAnsi="Times New Roman" w:cs="Times New Roman"/>
          <w:sz w:val="24"/>
          <w:szCs w:val="24"/>
          <w:lang w:eastAsia="es-MX"/>
        </w:rPr>
        <w:t xml:space="preserve"> Los Edificios Públicos que se construyan, adquieran, arrienden o posean bajo cualquier figura jurídica por los Entes Públicos con posterioridad a la entrada en vigor de la presente Ley, deberán contemplar </w:t>
      </w:r>
      <w:bookmarkStart w:id="14" w:name="_Hlk134228059"/>
      <w:r w:rsidRPr="00AB5324">
        <w:rPr>
          <w:rFonts w:ascii="Times New Roman" w:eastAsia="Arial" w:hAnsi="Times New Roman" w:cs="Times New Roman"/>
          <w:sz w:val="24"/>
          <w:szCs w:val="24"/>
          <w:lang w:eastAsia="es-MX"/>
        </w:rPr>
        <w:t xml:space="preserve">bajo condiciones de viabilidad económica </w:t>
      </w:r>
      <w:bookmarkEnd w:id="14"/>
      <w:r w:rsidRPr="00AB5324">
        <w:rPr>
          <w:rFonts w:ascii="Times New Roman" w:eastAsia="Arial" w:hAnsi="Times New Roman" w:cs="Times New Roman"/>
          <w:sz w:val="24"/>
          <w:szCs w:val="24"/>
          <w:lang w:eastAsia="es-MX"/>
        </w:rPr>
        <w:t xml:space="preserve">la implementación total o parcial de energías renovables para el abastecimiento de energía eléctrica. </w:t>
      </w:r>
    </w:p>
    <w:p w:rsidR="00F7106B" w:rsidRPr="00AB5324" w:rsidRDefault="00F7106B" w:rsidP="00F7106B">
      <w:pPr>
        <w:widowControl w:val="0"/>
        <w:pBdr>
          <w:top w:val="nil"/>
          <w:left w:val="nil"/>
          <w:bottom w:val="nil"/>
          <w:right w:val="nil"/>
          <w:between w:val="nil"/>
        </w:pBdr>
        <w:spacing w:after="0" w:line="240" w:lineRule="auto"/>
        <w:jc w:val="both"/>
        <w:rPr>
          <w:rFonts w:ascii="Times New Roman" w:eastAsia="Arial" w:hAnsi="Times New Roman" w:cs="Times New Roman"/>
          <w:b/>
          <w:bCs/>
          <w:sz w:val="24"/>
          <w:szCs w:val="24"/>
          <w:lang w:eastAsia="es-MX"/>
        </w:rPr>
      </w:pPr>
    </w:p>
    <w:p w:rsidR="00F7106B" w:rsidRPr="00AB5324" w:rsidRDefault="00F7106B" w:rsidP="00F7106B">
      <w:pPr>
        <w:widowControl w:val="0"/>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AB5324">
        <w:rPr>
          <w:rFonts w:ascii="Times New Roman" w:eastAsia="Arial" w:hAnsi="Times New Roman" w:cs="Times New Roman"/>
          <w:b/>
          <w:bCs/>
          <w:sz w:val="24"/>
          <w:szCs w:val="24"/>
          <w:lang w:eastAsia="es-MX"/>
        </w:rPr>
        <w:t>Artículo 16</w:t>
      </w:r>
      <w:r w:rsidRPr="00AB5324">
        <w:rPr>
          <w:rFonts w:ascii="Times New Roman" w:eastAsia="Arial" w:hAnsi="Times New Roman" w:cs="Times New Roman"/>
          <w:b/>
          <w:sz w:val="24"/>
          <w:szCs w:val="24"/>
          <w:lang w:eastAsia="es-MX"/>
        </w:rPr>
        <w:t>.</w:t>
      </w:r>
      <w:r w:rsidRPr="00AB5324">
        <w:rPr>
          <w:rFonts w:ascii="Times New Roman" w:eastAsia="Arial" w:hAnsi="Times New Roman" w:cs="Times New Roman"/>
          <w:sz w:val="24"/>
          <w:szCs w:val="24"/>
          <w:lang w:eastAsia="es-MX"/>
        </w:rPr>
        <w:t xml:space="preserve"> Los Entes Públicos, de acuerdo con su naturaleza y según corresponda, para el cumplimiento de sus objetivos contemplados en el Programa, podrán celebrar los instrumentos jurídicos idóneos, siempre y cuando cumplan con las disposiciones jurídicas aplicables a cada caso.</w:t>
      </w:r>
    </w:p>
    <w:p w:rsidR="00F7106B" w:rsidRPr="00AB5324" w:rsidRDefault="00F7106B" w:rsidP="00F7106B">
      <w:pPr>
        <w:widowControl w:val="0"/>
        <w:pBdr>
          <w:top w:val="nil"/>
          <w:left w:val="nil"/>
          <w:bottom w:val="nil"/>
          <w:right w:val="nil"/>
          <w:between w:val="nil"/>
        </w:pBdr>
        <w:spacing w:after="0" w:line="240" w:lineRule="auto"/>
        <w:jc w:val="both"/>
        <w:rPr>
          <w:rFonts w:ascii="Times New Roman" w:eastAsia="Arial" w:hAnsi="Times New Roman" w:cs="Times New Roman"/>
          <w:b/>
          <w:bCs/>
          <w:sz w:val="24"/>
          <w:szCs w:val="24"/>
          <w:lang w:eastAsia="es-MX"/>
        </w:rPr>
      </w:pPr>
    </w:p>
    <w:p w:rsidR="00F7106B" w:rsidRPr="00AB5324" w:rsidRDefault="00F7106B" w:rsidP="00F7106B">
      <w:pPr>
        <w:widowControl w:val="0"/>
        <w:pBdr>
          <w:top w:val="nil"/>
          <w:left w:val="nil"/>
          <w:bottom w:val="nil"/>
          <w:right w:val="nil"/>
          <w:between w:val="nil"/>
        </w:pBdr>
        <w:spacing w:after="0" w:line="240" w:lineRule="auto"/>
        <w:jc w:val="both"/>
        <w:rPr>
          <w:rFonts w:ascii="Times New Roman" w:eastAsia="Arial" w:hAnsi="Times New Roman" w:cs="Times New Roman"/>
          <w:b/>
          <w:bCs/>
          <w:sz w:val="24"/>
          <w:szCs w:val="24"/>
          <w:lang w:eastAsia="es-MX"/>
        </w:rPr>
      </w:pPr>
      <w:r w:rsidRPr="00AB5324">
        <w:rPr>
          <w:rFonts w:ascii="Times New Roman" w:eastAsia="Arial" w:hAnsi="Times New Roman" w:cs="Times New Roman"/>
          <w:b/>
          <w:bCs/>
          <w:sz w:val="24"/>
          <w:szCs w:val="24"/>
          <w:lang w:eastAsia="es-MX"/>
        </w:rPr>
        <w:t>Artículo 17</w:t>
      </w:r>
      <w:r w:rsidRPr="00AB5324">
        <w:rPr>
          <w:rFonts w:ascii="Times New Roman" w:eastAsia="Arial" w:hAnsi="Times New Roman" w:cs="Times New Roman"/>
          <w:b/>
          <w:sz w:val="24"/>
          <w:szCs w:val="24"/>
          <w:lang w:eastAsia="es-MX"/>
        </w:rPr>
        <w:t>.</w:t>
      </w:r>
      <w:r w:rsidRPr="00AB5324">
        <w:rPr>
          <w:rFonts w:ascii="Times New Roman" w:eastAsia="Arial" w:hAnsi="Times New Roman" w:cs="Times New Roman"/>
          <w:sz w:val="24"/>
          <w:szCs w:val="24"/>
          <w:lang w:eastAsia="es-MX"/>
        </w:rPr>
        <w:t xml:space="preserve"> Se podrá exceptuar del proceso para la implementación de energías limpias y renovables para el abastecimiento eléctrico, a los Edificios Públicos siguientes:</w:t>
      </w:r>
    </w:p>
    <w:p w:rsidR="00F7106B" w:rsidRPr="00AB5324" w:rsidRDefault="00F7106B" w:rsidP="00F7106B">
      <w:pPr>
        <w:widowControl w:val="0"/>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rsidR="00F7106B" w:rsidRPr="00AB5324" w:rsidRDefault="00F7106B" w:rsidP="00F7106B">
      <w:pPr>
        <w:widowControl w:val="0"/>
        <w:pBdr>
          <w:top w:val="nil"/>
          <w:left w:val="nil"/>
          <w:bottom w:val="nil"/>
          <w:right w:val="nil"/>
          <w:between w:val="nil"/>
        </w:pBdr>
        <w:spacing w:after="0" w:line="240" w:lineRule="auto"/>
        <w:jc w:val="both"/>
        <w:rPr>
          <w:rFonts w:ascii="Times New Roman" w:eastAsia="Arial" w:hAnsi="Times New Roman" w:cs="Times New Roman"/>
          <w:b/>
          <w:bCs/>
          <w:sz w:val="24"/>
          <w:szCs w:val="24"/>
          <w:lang w:eastAsia="es-MX"/>
        </w:rPr>
      </w:pPr>
      <w:r w:rsidRPr="00AB5324">
        <w:rPr>
          <w:rFonts w:ascii="Times New Roman" w:eastAsia="Arial" w:hAnsi="Times New Roman" w:cs="Times New Roman"/>
          <w:b/>
          <w:sz w:val="24"/>
          <w:szCs w:val="24"/>
          <w:lang w:eastAsia="es-MX"/>
        </w:rPr>
        <w:t>I.</w:t>
      </w:r>
      <w:r w:rsidRPr="00AB5324">
        <w:rPr>
          <w:rFonts w:ascii="Times New Roman" w:eastAsia="Arial" w:hAnsi="Times New Roman" w:cs="Times New Roman"/>
          <w:sz w:val="24"/>
          <w:szCs w:val="24"/>
          <w:lang w:eastAsia="es-MX"/>
        </w:rPr>
        <w:t xml:space="preserve"> Destinados a centros penitenciarios o unidades administrativas que realicen funciones de seguridad pública, protección civil o cualquier otro servicio de emergencia;</w:t>
      </w:r>
    </w:p>
    <w:p w:rsidR="00F7106B" w:rsidRPr="00AB5324" w:rsidRDefault="00F7106B" w:rsidP="00F7106B">
      <w:pPr>
        <w:widowControl w:val="0"/>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rsidR="00F7106B" w:rsidRPr="00AB5324" w:rsidRDefault="00F7106B" w:rsidP="00F7106B">
      <w:pPr>
        <w:widowControl w:val="0"/>
        <w:pBdr>
          <w:top w:val="nil"/>
          <w:left w:val="nil"/>
          <w:bottom w:val="nil"/>
          <w:right w:val="nil"/>
          <w:between w:val="nil"/>
        </w:pBdr>
        <w:spacing w:after="0" w:line="240" w:lineRule="auto"/>
        <w:jc w:val="both"/>
        <w:rPr>
          <w:rFonts w:ascii="Times New Roman" w:eastAsia="Arial" w:hAnsi="Times New Roman" w:cs="Times New Roman"/>
          <w:b/>
          <w:bCs/>
          <w:sz w:val="24"/>
          <w:szCs w:val="24"/>
          <w:lang w:eastAsia="es-MX"/>
        </w:rPr>
      </w:pPr>
      <w:r w:rsidRPr="00AB5324">
        <w:rPr>
          <w:rFonts w:ascii="Times New Roman" w:eastAsia="Arial" w:hAnsi="Times New Roman" w:cs="Times New Roman"/>
          <w:b/>
          <w:sz w:val="24"/>
          <w:szCs w:val="24"/>
          <w:lang w:eastAsia="es-MX"/>
        </w:rPr>
        <w:t>II.</w:t>
      </w:r>
      <w:r w:rsidRPr="00AB5324">
        <w:rPr>
          <w:rFonts w:ascii="Times New Roman" w:eastAsia="Arial" w:hAnsi="Times New Roman" w:cs="Times New Roman"/>
          <w:sz w:val="24"/>
          <w:szCs w:val="24"/>
          <w:lang w:eastAsia="es-MX"/>
        </w:rPr>
        <w:t xml:space="preserve"> Destinados a la prestación de Servicios Educativos y de Salud Pública;</w:t>
      </w:r>
    </w:p>
    <w:p w:rsidR="00F7106B" w:rsidRPr="00AB5324" w:rsidRDefault="00F7106B" w:rsidP="00F7106B">
      <w:pPr>
        <w:widowControl w:val="0"/>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rsidR="00F7106B" w:rsidRPr="00AB5324" w:rsidRDefault="00F7106B" w:rsidP="00F7106B">
      <w:pPr>
        <w:widowControl w:val="0"/>
        <w:pBdr>
          <w:top w:val="nil"/>
          <w:left w:val="nil"/>
          <w:bottom w:val="nil"/>
          <w:right w:val="nil"/>
          <w:between w:val="nil"/>
        </w:pBdr>
        <w:spacing w:after="0" w:line="240" w:lineRule="auto"/>
        <w:jc w:val="both"/>
        <w:rPr>
          <w:rFonts w:ascii="Times New Roman" w:eastAsia="Arial" w:hAnsi="Times New Roman" w:cs="Times New Roman"/>
          <w:b/>
          <w:bCs/>
          <w:sz w:val="24"/>
          <w:szCs w:val="24"/>
          <w:lang w:eastAsia="es-MX"/>
        </w:rPr>
      </w:pPr>
      <w:r w:rsidRPr="00AB5324">
        <w:rPr>
          <w:rFonts w:ascii="Times New Roman" w:eastAsia="Arial" w:hAnsi="Times New Roman" w:cs="Times New Roman"/>
          <w:b/>
          <w:sz w:val="24"/>
          <w:szCs w:val="24"/>
          <w:lang w:eastAsia="es-MX"/>
        </w:rPr>
        <w:t xml:space="preserve">III. </w:t>
      </w:r>
      <w:r w:rsidRPr="00AB5324">
        <w:rPr>
          <w:rFonts w:ascii="Times New Roman" w:eastAsia="Arial" w:hAnsi="Times New Roman" w:cs="Times New Roman"/>
          <w:sz w:val="24"/>
          <w:szCs w:val="24"/>
          <w:lang w:eastAsia="es-MX"/>
        </w:rPr>
        <w:t>Los que constituyan patrimonio arqueológico, histórico, artístico y cultural de la entidad;</w:t>
      </w:r>
    </w:p>
    <w:p w:rsidR="00F7106B" w:rsidRPr="00AB5324" w:rsidRDefault="00F7106B" w:rsidP="00F7106B">
      <w:pPr>
        <w:widowControl w:val="0"/>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rsidR="00F7106B" w:rsidRPr="00AB5324" w:rsidRDefault="00F7106B" w:rsidP="00F7106B">
      <w:pPr>
        <w:widowControl w:val="0"/>
        <w:pBdr>
          <w:top w:val="nil"/>
          <w:left w:val="nil"/>
          <w:bottom w:val="nil"/>
          <w:right w:val="nil"/>
          <w:between w:val="nil"/>
        </w:pBdr>
        <w:spacing w:after="0" w:line="240" w:lineRule="auto"/>
        <w:jc w:val="both"/>
        <w:rPr>
          <w:rFonts w:ascii="Times New Roman" w:eastAsia="Arial" w:hAnsi="Times New Roman" w:cs="Times New Roman"/>
          <w:b/>
          <w:bCs/>
          <w:sz w:val="24"/>
          <w:szCs w:val="24"/>
          <w:lang w:eastAsia="es-MX"/>
        </w:rPr>
      </w:pPr>
      <w:r w:rsidRPr="00AB5324">
        <w:rPr>
          <w:rFonts w:ascii="Times New Roman" w:eastAsia="Arial" w:hAnsi="Times New Roman" w:cs="Times New Roman"/>
          <w:b/>
          <w:sz w:val="24"/>
          <w:szCs w:val="24"/>
          <w:lang w:eastAsia="es-MX"/>
        </w:rPr>
        <w:t>IV.</w:t>
      </w:r>
      <w:r w:rsidRPr="00AB5324">
        <w:rPr>
          <w:rFonts w:ascii="Times New Roman" w:eastAsia="Arial" w:hAnsi="Times New Roman" w:cs="Times New Roman"/>
          <w:sz w:val="24"/>
          <w:szCs w:val="24"/>
          <w:lang w:eastAsia="es-MX"/>
        </w:rPr>
        <w:t xml:space="preserve"> Los demás que, por sus dimensiones o características técnicas, no sean aptos. </w:t>
      </w:r>
    </w:p>
    <w:p w:rsidR="00F7106B" w:rsidRPr="00AB5324" w:rsidRDefault="00F7106B" w:rsidP="00F7106B">
      <w:pPr>
        <w:widowControl w:val="0"/>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rsidR="00F7106B" w:rsidRPr="00AB5324" w:rsidRDefault="00F7106B" w:rsidP="00F7106B">
      <w:pPr>
        <w:widowControl w:val="0"/>
        <w:pBdr>
          <w:top w:val="nil"/>
          <w:left w:val="nil"/>
          <w:bottom w:val="nil"/>
          <w:right w:val="nil"/>
          <w:between w:val="nil"/>
        </w:pBdr>
        <w:spacing w:after="0" w:line="240" w:lineRule="auto"/>
        <w:jc w:val="both"/>
        <w:rPr>
          <w:rFonts w:ascii="Times New Roman" w:eastAsia="Arial" w:hAnsi="Times New Roman" w:cs="Times New Roman"/>
          <w:b/>
          <w:bCs/>
          <w:sz w:val="24"/>
          <w:szCs w:val="24"/>
          <w:lang w:eastAsia="es-MX"/>
        </w:rPr>
      </w:pPr>
      <w:r w:rsidRPr="00AB5324">
        <w:rPr>
          <w:rFonts w:ascii="Times New Roman" w:eastAsia="Arial" w:hAnsi="Times New Roman" w:cs="Times New Roman"/>
          <w:sz w:val="24"/>
          <w:szCs w:val="24"/>
          <w:lang w:eastAsia="es-MX"/>
        </w:rPr>
        <w:t>Las excepciones señaladas deberán integrarse en el Programa, el cual deberá ser publicado en el Periódico Oficial “Gaceta del Gobierno”, acompañados de la correspondiente justificación técnica, a más tardar el 15 de febrero del ejercicio fiscal correspondiente.</w:t>
      </w:r>
    </w:p>
    <w:p w:rsidR="00F7106B" w:rsidRPr="00AB5324" w:rsidRDefault="00F7106B" w:rsidP="00F7106B">
      <w:pPr>
        <w:widowControl w:val="0"/>
        <w:pBdr>
          <w:top w:val="nil"/>
          <w:left w:val="nil"/>
          <w:bottom w:val="nil"/>
          <w:right w:val="nil"/>
          <w:between w:val="nil"/>
        </w:pBdr>
        <w:spacing w:after="0" w:line="240" w:lineRule="auto"/>
        <w:jc w:val="both"/>
        <w:rPr>
          <w:rFonts w:ascii="Times New Roman" w:eastAsia="Arial" w:hAnsi="Times New Roman" w:cs="Times New Roman"/>
          <w:b/>
          <w:bCs/>
          <w:sz w:val="24"/>
          <w:szCs w:val="24"/>
          <w:lang w:eastAsia="es-MX"/>
        </w:rPr>
      </w:pPr>
    </w:p>
    <w:p w:rsidR="00F7106B" w:rsidRPr="00AB5324" w:rsidRDefault="00F7106B" w:rsidP="00F7106B">
      <w:pPr>
        <w:widowControl w:val="0"/>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AB5324">
        <w:rPr>
          <w:rFonts w:ascii="Times New Roman" w:eastAsia="Arial" w:hAnsi="Times New Roman" w:cs="Times New Roman"/>
          <w:b/>
          <w:bCs/>
          <w:sz w:val="24"/>
          <w:szCs w:val="24"/>
          <w:lang w:eastAsia="es-MX"/>
        </w:rPr>
        <w:t>Artículo 18</w:t>
      </w:r>
      <w:r w:rsidRPr="00AB5324">
        <w:rPr>
          <w:rFonts w:ascii="Times New Roman" w:eastAsia="Arial" w:hAnsi="Times New Roman" w:cs="Times New Roman"/>
          <w:b/>
          <w:sz w:val="24"/>
          <w:szCs w:val="24"/>
          <w:lang w:eastAsia="es-MX"/>
        </w:rPr>
        <w:t>.</w:t>
      </w:r>
      <w:r w:rsidRPr="00AB5324">
        <w:rPr>
          <w:rFonts w:ascii="Times New Roman" w:eastAsia="Arial" w:hAnsi="Times New Roman" w:cs="Times New Roman"/>
          <w:sz w:val="24"/>
          <w:szCs w:val="24"/>
          <w:lang w:eastAsia="es-MX"/>
        </w:rPr>
        <w:t xml:space="preserve"> Los Entes Públicos, en la formulación de sus anteproyectos de presupuestos de </w:t>
      </w:r>
      <w:r w:rsidRPr="00AB5324">
        <w:rPr>
          <w:rFonts w:ascii="Times New Roman" w:eastAsia="Arial" w:hAnsi="Times New Roman" w:cs="Times New Roman"/>
          <w:sz w:val="24"/>
          <w:szCs w:val="24"/>
          <w:lang w:eastAsia="es-MX"/>
        </w:rPr>
        <w:lastRenderedPageBreak/>
        <w:t xml:space="preserve">egresos de cada ejercicio fiscal, deberán contemplar los recursos necesarios para cumplir con los objetivos previstos en el Programa. </w:t>
      </w:r>
    </w:p>
    <w:p w:rsidR="00F7106B" w:rsidRPr="00AB5324" w:rsidRDefault="00F7106B" w:rsidP="00F7106B">
      <w:pPr>
        <w:widowControl w:val="0"/>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rsidR="00F7106B" w:rsidRPr="00AB5324" w:rsidRDefault="00F7106B" w:rsidP="00F7106B">
      <w:pPr>
        <w:widowControl w:val="0"/>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AB5324">
        <w:rPr>
          <w:rFonts w:ascii="Times New Roman" w:eastAsia="Arial" w:hAnsi="Times New Roman" w:cs="Times New Roman"/>
          <w:sz w:val="24"/>
          <w:szCs w:val="24"/>
          <w:lang w:eastAsia="es-MX"/>
        </w:rPr>
        <w:t xml:space="preserve">La Legislatura Estatal deberá asegurar la previsión, en el </w:t>
      </w:r>
      <w:r w:rsidRPr="00AB5324">
        <w:rPr>
          <w:rFonts w:ascii="Times New Roman" w:eastAsia="Arial" w:hAnsi="Times New Roman" w:cs="Times New Roman"/>
          <w:sz w:val="24"/>
          <w:szCs w:val="24"/>
          <w:lang w:val="es-ES_tradnl" w:eastAsia="es-MX"/>
        </w:rPr>
        <w:t>Presupuesto de Egresos de cada ejercicio fiscal, de los recursos suficientes para el cumplimiento del Programa.</w:t>
      </w:r>
    </w:p>
    <w:p w:rsidR="00F7106B" w:rsidRPr="00AB5324" w:rsidRDefault="00F7106B" w:rsidP="00F7106B">
      <w:pPr>
        <w:widowControl w:val="0"/>
        <w:pBdr>
          <w:top w:val="nil"/>
          <w:left w:val="nil"/>
          <w:bottom w:val="nil"/>
          <w:right w:val="nil"/>
          <w:between w:val="nil"/>
        </w:pBdr>
        <w:spacing w:after="0" w:line="240" w:lineRule="auto"/>
        <w:jc w:val="both"/>
        <w:rPr>
          <w:rFonts w:ascii="Times New Roman" w:eastAsia="Arial" w:hAnsi="Times New Roman" w:cs="Times New Roman"/>
          <w:b/>
          <w:bCs/>
          <w:sz w:val="24"/>
          <w:szCs w:val="24"/>
          <w:lang w:eastAsia="es-MX"/>
        </w:rPr>
      </w:pPr>
    </w:p>
    <w:p w:rsidR="00F7106B" w:rsidRPr="00AB5324" w:rsidRDefault="00F7106B" w:rsidP="00F7106B">
      <w:pPr>
        <w:widowControl w:val="0"/>
        <w:pBdr>
          <w:top w:val="nil"/>
          <w:left w:val="nil"/>
          <w:bottom w:val="nil"/>
          <w:right w:val="nil"/>
          <w:between w:val="nil"/>
        </w:pBdr>
        <w:spacing w:after="0" w:line="240" w:lineRule="auto"/>
        <w:jc w:val="both"/>
        <w:rPr>
          <w:rFonts w:ascii="Times New Roman" w:eastAsia="Arial" w:hAnsi="Times New Roman" w:cs="Times New Roman"/>
          <w:b/>
          <w:bCs/>
          <w:sz w:val="24"/>
          <w:szCs w:val="24"/>
          <w:lang w:eastAsia="es-MX"/>
        </w:rPr>
      </w:pPr>
      <w:r w:rsidRPr="00AB5324">
        <w:rPr>
          <w:rFonts w:ascii="Times New Roman" w:eastAsia="Arial" w:hAnsi="Times New Roman" w:cs="Times New Roman"/>
          <w:b/>
          <w:bCs/>
          <w:sz w:val="24"/>
          <w:szCs w:val="24"/>
          <w:lang w:eastAsia="es-MX"/>
        </w:rPr>
        <w:t>Artículo 19</w:t>
      </w:r>
      <w:r w:rsidRPr="00AB5324">
        <w:rPr>
          <w:rFonts w:ascii="Times New Roman" w:eastAsia="Arial" w:hAnsi="Times New Roman" w:cs="Times New Roman"/>
          <w:b/>
          <w:sz w:val="24"/>
          <w:szCs w:val="24"/>
          <w:lang w:eastAsia="es-MX"/>
        </w:rPr>
        <w:t>.</w:t>
      </w:r>
      <w:r w:rsidRPr="00AB5324">
        <w:rPr>
          <w:rFonts w:ascii="Times New Roman" w:eastAsia="Arial" w:hAnsi="Times New Roman" w:cs="Times New Roman"/>
          <w:sz w:val="24"/>
          <w:szCs w:val="24"/>
          <w:lang w:eastAsia="es-MX"/>
        </w:rPr>
        <w:t xml:space="preserve"> Los Entes Públicos podrán utilizar instrumentos financieros, de conformidad con la legislación aplicable, para la obtención de recursos suficientes para cumplir los objetivos del Programa.</w:t>
      </w:r>
    </w:p>
    <w:p w:rsidR="00F7106B" w:rsidRPr="00AB5324" w:rsidRDefault="00F7106B" w:rsidP="00F7106B">
      <w:pPr>
        <w:widowControl w:val="0"/>
        <w:pBdr>
          <w:top w:val="nil"/>
          <w:left w:val="nil"/>
          <w:bottom w:val="nil"/>
          <w:right w:val="nil"/>
          <w:between w:val="nil"/>
        </w:pBdr>
        <w:spacing w:after="0" w:line="240" w:lineRule="auto"/>
        <w:jc w:val="center"/>
        <w:rPr>
          <w:rFonts w:ascii="Times New Roman" w:eastAsia="Arial" w:hAnsi="Times New Roman" w:cs="Times New Roman"/>
          <w:b/>
          <w:bCs/>
          <w:sz w:val="24"/>
          <w:szCs w:val="24"/>
          <w:lang w:eastAsia="es-MX"/>
        </w:rPr>
      </w:pPr>
    </w:p>
    <w:p w:rsidR="00F7106B" w:rsidRPr="00AB5324" w:rsidRDefault="00F7106B" w:rsidP="00F7106B">
      <w:pPr>
        <w:widowControl w:val="0"/>
        <w:pBdr>
          <w:top w:val="nil"/>
          <w:left w:val="nil"/>
          <w:bottom w:val="nil"/>
          <w:right w:val="nil"/>
          <w:between w:val="nil"/>
        </w:pBdr>
        <w:spacing w:after="0" w:line="240" w:lineRule="auto"/>
        <w:jc w:val="center"/>
        <w:rPr>
          <w:rFonts w:ascii="Times New Roman" w:eastAsia="Arial" w:hAnsi="Times New Roman" w:cs="Times New Roman"/>
          <w:b/>
          <w:bCs/>
          <w:sz w:val="24"/>
          <w:szCs w:val="24"/>
          <w:lang w:eastAsia="es-MX"/>
        </w:rPr>
      </w:pPr>
      <w:r w:rsidRPr="00AB5324">
        <w:rPr>
          <w:rFonts w:ascii="Times New Roman" w:eastAsia="Arial" w:hAnsi="Times New Roman" w:cs="Times New Roman"/>
          <w:b/>
          <w:bCs/>
          <w:sz w:val="24"/>
          <w:szCs w:val="24"/>
          <w:lang w:eastAsia="es-MX"/>
        </w:rPr>
        <w:t>CAPÍTULO CUARTO</w:t>
      </w:r>
    </w:p>
    <w:p w:rsidR="00F7106B" w:rsidRPr="00AB5324" w:rsidRDefault="00F7106B" w:rsidP="00F7106B">
      <w:pPr>
        <w:widowControl w:val="0"/>
        <w:pBdr>
          <w:top w:val="nil"/>
          <w:left w:val="nil"/>
          <w:bottom w:val="nil"/>
          <w:right w:val="nil"/>
          <w:between w:val="nil"/>
        </w:pBdr>
        <w:spacing w:after="0" w:line="240" w:lineRule="auto"/>
        <w:jc w:val="center"/>
        <w:rPr>
          <w:rFonts w:ascii="Times New Roman" w:eastAsia="Arial" w:hAnsi="Times New Roman" w:cs="Times New Roman"/>
          <w:b/>
          <w:bCs/>
          <w:sz w:val="24"/>
          <w:szCs w:val="24"/>
          <w:lang w:eastAsia="es-MX"/>
        </w:rPr>
      </w:pPr>
      <w:r w:rsidRPr="00AB5324">
        <w:rPr>
          <w:rFonts w:ascii="Times New Roman" w:eastAsia="Arial" w:hAnsi="Times New Roman" w:cs="Times New Roman"/>
          <w:b/>
          <w:bCs/>
          <w:sz w:val="24"/>
          <w:szCs w:val="24"/>
          <w:lang w:eastAsia="es-MX"/>
        </w:rPr>
        <w:t>DE LAS SANCIONES</w:t>
      </w:r>
    </w:p>
    <w:p w:rsidR="00F7106B" w:rsidRPr="00AB5324" w:rsidRDefault="00F7106B" w:rsidP="00F7106B">
      <w:pPr>
        <w:widowControl w:val="0"/>
        <w:pBdr>
          <w:top w:val="nil"/>
          <w:left w:val="nil"/>
          <w:bottom w:val="nil"/>
          <w:right w:val="nil"/>
          <w:between w:val="nil"/>
        </w:pBdr>
        <w:spacing w:after="0" w:line="240" w:lineRule="auto"/>
        <w:jc w:val="both"/>
        <w:rPr>
          <w:rFonts w:ascii="Times New Roman" w:eastAsia="Arial" w:hAnsi="Times New Roman" w:cs="Times New Roman"/>
          <w:b/>
          <w:bCs/>
          <w:sz w:val="24"/>
          <w:szCs w:val="24"/>
          <w:lang w:eastAsia="es-MX"/>
        </w:rPr>
      </w:pPr>
    </w:p>
    <w:p w:rsidR="00F7106B" w:rsidRPr="00AB5324" w:rsidRDefault="00F7106B" w:rsidP="00F7106B">
      <w:pPr>
        <w:widowControl w:val="0"/>
        <w:pBdr>
          <w:top w:val="nil"/>
          <w:left w:val="nil"/>
          <w:bottom w:val="nil"/>
          <w:right w:val="nil"/>
          <w:between w:val="nil"/>
        </w:pBdr>
        <w:spacing w:after="0" w:line="240" w:lineRule="auto"/>
        <w:jc w:val="both"/>
        <w:rPr>
          <w:rFonts w:ascii="Times New Roman" w:eastAsia="Arial" w:hAnsi="Times New Roman" w:cs="Times New Roman"/>
          <w:b/>
          <w:bCs/>
          <w:sz w:val="24"/>
          <w:szCs w:val="24"/>
          <w:lang w:eastAsia="es-MX"/>
        </w:rPr>
      </w:pPr>
      <w:r w:rsidRPr="00AB5324">
        <w:rPr>
          <w:rFonts w:ascii="Times New Roman" w:eastAsia="Arial" w:hAnsi="Times New Roman" w:cs="Times New Roman"/>
          <w:b/>
          <w:bCs/>
          <w:sz w:val="24"/>
          <w:szCs w:val="24"/>
          <w:lang w:eastAsia="es-MX"/>
        </w:rPr>
        <w:t>Artículo 20.</w:t>
      </w:r>
      <w:r w:rsidRPr="00AB5324">
        <w:rPr>
          <w:rFonts w:ascii="Times New Roman" w:eastAsia="Arial" w:hAnsi="Times New Roman" w:cs="Times New Roman"/>
          <w:sz w:val="24"/>
          <w:szCs w:val="24"/>
          <w:lang w:eastAsia="es-MX"/>
        </w:rPr>
        <w:t xml:space="preserve"> Cuando los sujetos obligados omitan realizar las acciones necesarias para el cumplimiento del Programa sin causa justificada, será aplicable lo dispuesto por la Ley de Responsabilidades Administrativas del Estado de México y Municipios.</w:t>
      </w:r>
    </w:p>
    <w:p w:rsidR="00F7106B" w:rsidRPr="00AB5324" w:rsidRDefault="00F7106B" w:rsidP="00F7106B">
      <w:pPr>
        <w:widowControl w:val="0"/>
        <w:pBdr>
          <w:top w:val="nil"/>
          <w:left w:val="nil"/>
          <w:bottom w:val="nil"/>
          <w:right w:val="nil"/>
          <w:between w:val="nil"/>
        </w:pBdr>
        <w:spacing w:after="0" w:line="240" w:lineRule="auto"/>
        <w:jc w:val="both"/>
        <w:rPr>
          <w:rFonts w:ascii="Times New Roman" w:eastAsia="Arial" w:hAnsi="Times New Roman" w:cs="Times New Roman"/>
          <w:b/>
          <w:bCs/>
          <w:sz w:val="24"/>
          <w:szCs w:val="24"/>
          <w:lang w:eastAsia="es-MX"/>
        </w:rPr>
      </w:pPr>
    </w:p>
    <w:p w:rsidR="00F7106B" w:rsidRPr="00AB5324" w:rsidRDefault="00F7106B" w:rsidP="00F7106B">
      <w:pPr>
        <w:widowControl w:val="0"/>
        <w:pBdr>
          <w:top w:val="nil"/>
          <w:left w:val="nil"/>
          <w:bottom w:val="nil"/>
          <w:right w:val="nil"/>
          <w:between w:val="nil"/>
        </w:pBdr>
        <w:spacing w:after="0" w:line="240" w:lineRule="auto"/>
        <w:jc w:val="both"/>
        <w:rPr>
          <w:rFonts w:ascii="Times New Roman" w:eastAsia="Arial" w:hAnsi="Times New Roman" w:cs="Times New Roman"/>
          <w:b/>
          <w:bCs/>
          <w:sz w:val="24"/>
          <w:szCs w:val="24"/>
          <w:lang w:eastAsia="es-MX"/>
        </w:rPr>
      </w:pPr>
      <w:r w:rsidRPr="00AB5324">
        <w:rPr>
          <w:rFonts w:ascii="Times New Roman" w:eastAsia="Arial" w:hAnsi="Times New Roman" w:cs="Times New Roman"/>
          <w:b/>
          <w:bCs/>
          <w:sz w:val="24"/>
          <w:szCs w:val="24"/>
          <w:lang w:eastAsia="es-MX"/>
        </w:rPr>
        <w:t>Artículo 21.</w:t>
      </w:r>
      <w:r w:rsidRPr="00AB5324">
        <w:rPr>
          <w:rFonts w:ascii="Times New Roman" w:eastAsia="Arial" w:hAnsi="Times New Roman" w:cs="Times New Roman"/>
          <w:sz w:val="24"/>
          <w:szCs w:val="24"/>
          <w:lang w:eastAsia="es-MX"/>
        </w:rPr>
        <w:t xml:space="preserve"> Las personas físicas o jurídico colectivas con quienes se celebren contratos relacionados con el objeto de la presente ley estarán sujetos a las disposiciones y sanciones que establezcan las leyes aplicables.</w:t>
      </w:r>
    </w:p>
    <w:p w:rsidR="00F7106B" w:rsidRPr="00AB5324" w:rsidRDefault="00F7106B" w:rsidP="00F7106B">
      <w:pPr>
        <w:widowControl w:val="0"/>
        <w:pBdr>
          <w:top w:val="nil"/>
          <w:left w:val="nil"/>
          <w:bottom w:val="nil"/>
          <w:right w:val="nil"/>
          <w:between w:val="nil"/>
        </w:pBdr>
        <w:spacing w:after="0" w:line="240" w:lineRule="auto"/>
        <w:jc w:val="center"/>
        <w:rPr>
          <w:rFonts w:ascii="Times New Roman" w:eastAsia="Arial" w:hAnsi="Times New Roman" w:cs="Times New Roman"/>
          <w:b/>
          <w:bCs/>
          <w:sz w:val="24"/>
          <w:szCs w:val="24"/>
          <w:lang w:eastAsia="es-MX"/>
        </w:rPr>
      </w:pPr>
    </w:p>
    <w:p w:rsidR="00F7106B" w:rsidRPr="00AB5324" w:rsidRDefault="00F7106B" w:rsidP="00F7106B">
      <w:pPr>
        <w:widowControl w:val="0"/>
        <w:pBdr>
          <w:top w:val="nil"/>
          <w:left w:val="nil"/>
          <w:bottom w:val="nil"/>
          <w:right w:val="nil"/>
          <w:between w:val="nil"/>
        </w:pBdr>
        <w:spacing w:after="0" w:line="240" w:lineRule="auto"/>
        <w:jc w:val="center"/>
        <w:rPr>
          <w:rFonts w:ascii="Times New Roman" w:eastAsia="Arial" w:hAnsi="Times New Roman" w:cs="Times New Roman"/>
          <w:b/>
          <w:bCs/>
          <w:sz w:val="24"/>
          <w:szCs w:val="24"/>
          <w:lang w:eastAsia="es-MX"/>
        </w:rPr>
      </w:pPr>
      <w:r w:rsidRPr="00AB5324">
        <w:rPr>
          <w:rFonts w:ascii="Times New Roman" w:eastAsia="Arial" w:hAnsi="Times New Roman" w:cs="Times New Roman"/>
          <w:b/>
          <w:bCs/>
          <w:sz w:val="24"/>
          <w:szCs w:val="24"/>
          <w:lang w:eastAsia="es-MX"/>
        </w:rPr>
        <w:t>T R A N S I T O R I O S</w:t>
      </w:r>
    </w:p>
    <w:p w:rsidR="00F7106B" w:rsidRPr="00AB5324" w:rsidRDefault="00F7106B" w:rsidP="00F7106B">
      <w:pPr>
        <w:widowControl w:val="0"/>
        <w:pBdr>
          <w:top w:val="nil"/>
          <w:left w:val="nil"/>
          <w:bottom w:val="nil"/>
          <w:right w:val="nil"/>
          <w:between w:val="nil"/>
        </w:pBdr>
        <w:spacing w:after="0" w:line="240" w:lineRule="auto"/>
        <w:jc w:val="both"/>
        <w:rPr>
          <w:rFonts w:ascii="Times New Roman" w:eastAsia="Arial" w:hAnsi="Times New Roman" w:cs="Times New Roman"/>
          <w:b/>
          <w:bCs/>
          <w:sz w:val="24"/>
          <w:szCs w:val="24"/>
          <w:lang w:eastAsia="es-MX"/>
        </w:rPr>
      </w:pPr>
    </w:p>
    <w:p w:rsidR="00F7106B" w:rsidRPr="00AB5324" w:rsidRDefault="00F7106B" w:rsidP="00F7106B">
      <w:pPr>
        <w:widowControl w:val="0"/>
        <w:pBdr>
          <w:top w:val="nil"/>
          <w:left w:val="nil"/>
          <w:bottom w:val="nil"/>
          <w:right w:val="nil"/>
          <w:between w:val="nil"/>
        </w:pBdr>
        <w:spacing w:after="0" w:line="240" w:lineRule="auto"/>
        <w:jc w:val="both"/>
        <w:rPr>
          <w:rFonts w:ascii="Times New Roman" w:eastAsia="Arial" w:hAnsi="Times New Roman" w:cs="Times New Roman"/>
          <w:b/>
          <w:bCs/>
          <w:sz w:val="24"/>
          <w:szCs w:val="24"/>
          <w:lang w:eastAsia="es-MX"/>
        </w:rPr>
      </w:pPr>
      <w:r w:rsidRPr="00AB5324">
        <w:rPr>
          <w:rFonts w:ascii="Times New Roman" w:eastAsia="Arial" w:hAnsi="Times New Roman" w:cs="Times New Roman"/>
          <w:b/>
          <w:bCs/>
          <w:sz w:val="24"/>
          <w:szCs w:val="24"/>
          <w:lang w:eastAsia="es-MX"/>
        </w:rPr>
        <w:t>PRIMERO</w:t>
      </w:r>
      <w:r w:rsidRPr="00AB5324">
        <w:rPr>
          <w:rFonts w:ascii="Times New Roman" w:eastAsia="Arial" w:hAnsi="Times New Roman" w:cs="Times New Roman"/>
          <w:b/>
          <w:sz w:val="24"/>
          <w:szCs w:val="24"/>
          <w:lang w:eastAsia="es-MX"/>
        </w:rPr>
        <w:t>.-</w:t>
      </w:r>
      <w:r w:rsidRPr="00AB5324">
        <w:rPr>
          <w:rFonts w:ascii="Times New Roman" w:eastAsia="Arial" w:hAnsi="Times New Roman" w:cs="Times New Roman"/>
          <w:sz w:val="24"/>
          <w:szCs w:val="24"/>
          <w:lang w:eastAsia="es-MX"/>
        </w:rPr>
        <w:t xml:space="preserve"> Publíquese el presente Decreto en el Periódico Oficial “Gaceta del Gobierno”.</w:t>
      </w:r>
    </w:p>
    <w:p w:rsidR="00F7106B" w:rsidRPr="00AB5324" w:rsidRDefault="00F7106B" w:rsidP="00F7106B">
      <w:pPr>
        <w:autoSpaceDE w:val="0"/>
        <w:autoSpaceDN w:val="0"/>
        <w:adjustRightInd w:val="0"/>
        <w:spacing w:after="0" w:line="240" w:lineRule="auto"/>
        <w:jc w:val="both"/>
        <w:rPr>
          <w:rFonts w:ascii="Times New Roman" w:eastAsia="Arial" w:hAnsi="Times New Roman" w:cs="Times New Roman"/>
          <w:b/>
          <w:bCs/>
          <w:sz w:val="24"/>
          <w:szCs w:val="24"/>
          <w:lang w:eastAsia="es-MX"/>
        </w:rPr>
      </w:pPr>
    </w:p>
    <w:p w:rsidR="00F7106B" w:rsidRPr="00AB5324" w:rsidRDefault="00F7106B" w:rsidP="00F7106B">
      <w:pPr>
        <w:autoSpaceDE w:val="0"/>
        <w:autoSpaceDN w:val="0"/>
        <w:adjustRightInd w:val="0"/>
        <w:spacing w:after="0" w:line="240" w:lineRule="auto"/>
        <w:jc w:val="both"/>
        <w:rPr>
          <w:rFonts w:ascii="Times New Roman" w:eastAsia="Arial" w:hAnsi="Times New Roman" w:cs="Times New Roman"/>
          <w:sz w:val="24"/>
          <w:szCs w:val="24"/>
          <w:lang w:eastAsia="es-MX"/>
        </w:rPr>
      </w:pPr>
      <w:r w:rsidRPr="00AB5324">
        <w:rPr>
          <w:rFonts w:ascii="Times New Roman" w:eastAsia="Arial" w:hAnsi="Times New Roman" w:cs="Times New Roman"/>
          <w:b/>
          <w:bCs/>
          <w:sz w:val="24"/>
          <w:szCs w:val="24"/>
          <w:lang w:eastAsia="es-MX"/>
        </w:rPr>
        <w:t>SEGUNDO.-</w:t>
      </w:r>
      <w:r w:rsidRPr="00AB5324">
        <w:rPr>
          <w:rFonts w:ascii="Times New Roman" w:eastAsia="Arial" w:hAnsi="Times New Roman" w:cs="Times New Roman"/>
          <w:sz w:val="24"/>
          <w:szCs w:val="24"/>
          <w:lang w:eastAsia="es-MX"/>
        </w:rPr>
        <w:t xml:space="preserve"> El presente Decreto entrará en vigor a partir del </w:t>
      </w:r>
      <w:r w:rsidRPr="00AB5324">
        <w:rPr>
          <w:rFonts w:ascii="Times New Roman" w:eastAsia="Arial" w:hAnsi="Times New Roman" w:cs="Times New Roman"/>
          <w:sz w:val="24"/>
          <w:szCs w:val="24"/>
          <w:lang w:val="es-ES_tradnl" w:eastAsia="es-MX"/>
        </w:rPr>
        <w:t xml:space="preserve">Ejercicio Fiscal del Año 2024. </w:t>
      </w:r>
    </w:p>
    <w:p w:rsidR="00F7106B" w:rsidRPr="00AB5324" w:rsidRDefault="00F7106B" w:rsidP="00F7106B">
      <w:pPr>
        <w:widowControl w:val="0"/>
        <w:spacing w:after="0" w:line="240" w:lineRule="auto"/>
        <w:jc w:val="both"/>
        <w:rPr>
          <w:rFonts w:ascii="Times New Roman" w:eastAsia="Arial" w:hAnsi="Times New Roman" w:cs="Times New Roman"/>
          <w:b/>
          <w:bCs/>
          <w:sz w:val="24"/>
          <w:szCs w:val="24"/>
          <w:lang w:eastAsia="es-MX"/>
        </w:rPr>
      </w:pPr>
    </w:p>
    <w:p w:rsidR="00F7106B" w:rsidRPr="00AB5324" w:rsidRDefault="00F7106B" w:rsidP="00F7106B">
      <w:pPr>
        <w:widowControl w:val="0"/>
        <w:spacing w:after="0" w:line="240" w:lineRule="auto"/>
        <w:jc w:val="both"/>
        <w:rPr>
          <w:rFonts w:ascii="Times New Roman" w:eastAsia="Arial" w:hAnsi="Times New Roman" w:cs="Times New Roman"/>
          <w:sz w:val="24"/>
          <w:szCs w:val="24"/>
          <w:lang w:val="es-ES_tradnl" w:eastAsia="es-MX"/>
        </w:rPr>
      </w:pPr>
      <w:r w:rsidRPr="00AB5324">
        <w:rPr>
          <w:rFonts w:ascii="Times New Roman" w:eastAsia="Arial" w:hAnsi="Times New Roman" w:cs="Times New Roman"/>
          <w:b/>
          <w:bCs/>
          <w:sz w:val="24"/>
          <w:szCs w:val="24"/>
          <w:lang w:eastAsia="es-MX"/>
        </w:rPr>
        <w:t>TERCERO.-</w:t>
      </w:r>
      <w:r w:rsidRPr="00AB5324">
        <w:rPr>
          <w:rFonts w:ascii="Times New Roman" w:eastAsia="Arial" w:hAnsi="Times New Roman" w:cs="Times New Roman"/>
          <w:sz w:val="24"/>
          <w:szCs w:val="24"/>
          <w:lang w:eastAsia="es-MX"/>
        </w:rPr>
        <w:t xml:space="preserve"> Al momento de la </w:t>
      </w:r>
      <w:bookmarkStart w:id="15" w:name="_Hlk134228325"/>
      <w:r w:rsidRPr="00AB5324">
        <w:rPr>
          <w:rFonts w:ascii="Times New Roman" w:eastAsia="Arial" w:hAnsi="Times New Roman" w:cs="Times New Roman"/>
          <w:sz w:val="24"/>
          <w:szCs w:val="24"/>
          <w:lang w:eastAsia="es-MX"/>
        </w:rPr>
        <w:t>entrada en vigor de la presente Ley</w:t>
      </w:r>
      <w:bookmarkEnd w:id="15"/>
      <w:r w:rsidRPr="00AB5324">
        <w:rPr>
          <w:rFonts w:ascii="Times New Roman" w:eastAsia="Arial" w:hAnsi="Times New Roman" w:cs="Times New Roman"/>
          <w:sz w:val="24"/>
          <w:szCs w:val="24"/>
          <w:lang w:eastAsia="es-MX"/>
        </w:rPr>
        <w:t xml:space="preserve">, el proceso para </w:t>
      </w:r>
      <w:bookmarkStart w:id="16" w:name="_Hlk134227335"/>
      <w:r w:rsidRPr="00AB5324">
        <w:rPr>
          <w:rFonts w:ascii="Times New Roman" w:eastAsia="Arial" w:hAnsi="Times New Roman" w:cs="Times New Roman"/>
          <w:sz w:val="24"/>
          <w:szCs w:val="24"/>
          <w:lang w:eastAsia="es-MX"/>
        </w:rPr>
        <w:t>implementar energías limpias y renovables para el abastecimiento eléctrico de los Edificios</w:t>
      </w:r>
      <w:bookmarkEnd w:id="16"/>
      <w:r w:rsidRPr="00AB5324">
        <w:rPr>
          <w:rFonts w:ascii="Times New Roman" w:eastAsia="Arial" w:hAnsi="Times New Roman" w:cs="Times New Roman"/>
          <w:sz w:val="24"/>
          <w:szCs w:val="24"/>
          <w:lang w:eastAsia="es-MX"/>
        </w:rPr>
        <w:t xml:space="preserve"> Públicos deberá sujetarse a los recursos aprobados en el Presupuesto de Egresos del ejercicio fiscal correspondiente</w:t>
      </w:r>
      <w:r w:rsidRPr="00AB5324">
        <w:rPr>
          <w:rFonts w:ascii="Times New Roman" w:eastAsia="Arial" w:hAnsi="Times New Roman" w:cs="Times New Roman"/>
          <w:sz w:val="24"/>
          <w:szCs w:val="24"/>
          <w:lang w:val="es-ES_tradnl" w:eastAsia="es-MX"/>
        </w:rPr>
        <w:t xml:space="preserve"> de conformidad con la disponibilidad presupuestal.</w:t>
      </w:r>
    </w:p>
    <w:p w:rsidR="00F7106B" w:rsidRPr="00AB5324" w:rsidRDefault="00F7106B" w:rsidP="00F7106B">
      <w:pPr>
        <w:widowControl w:val="0"/>
        <w:pBdr>
          <w:top w:val="nil"/>
          <w:left w:val="nil"/>
          <w:bottom w:val="nil"/>
          <w:right w:val="nil"/>
          <w:between w:val="nil"/>
        </w:pBdr>
        <w:spacing w:after="0" w:line="240" w:lineRule="auto"/>
        <w:jc w:val="both"/>
        <w:rPr>
          <w:rFonts w:ascii="Times New Roman" w:eastAsia="Arial" w:hAnsi="Times New Roman" w:cs="Times New Roman"/>
          <w:b/>
          <w:bCs/>
          <w:sz w:val="24"/>
          <w:szCs w:val="24"/>
          <w:lang w:eastAsia="es-MX"/>
        </w:rPr>
      </w:pPr>
    </w:p>
    <w:p w:rsidR="00F7106B" w:rsidRPr="00AB5324" w:rsidRDefault="00F7106B" w:rsidP="00F7106B">
      <w:pPr>
        <w:widowControl w:val="0"/>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AB5324">
        <w:rPr>
          <w:rFonts w:ascii="Times New Roman" w:eastAsia="Arial" w:hAnsi="Times New Roman" w:cs="Times New Roman"/>
          <w:b/>
          <w:bCs/>
          <w:sz w:val="24"/>
          <w:szCs w:val="24"/>
          <w:lang w:eastAsia="es-MX"/>
        </w:rPr>
        <w:t>CUARTO.-</w:t>
      </w:r>
      <w:r w:rsidRPr="00AB5324">
        <w:rPr>
          <w:rFonts w:ascii="Times New Roman" w:eastAsia="Arial" w:hAnsi="Times New Roman" w:cs="Times New Roman"/>
          <w:sz w:val="24"/>
          <w:szCs w:val="24"/>
          <w:lang w:eastAsia="es-MX"/>
        </w:rPr>
        <w:t xml:space="preserve"> El Consejo deberá instalarse en un plazo no mayor a sesenta días naturales posteriores a la entrada en vigor del presente Decreto. </w:t>
      </w:r>
    </w:p>
    <w:p w:rsidR="00F7106B" w:rsidRPr="00AB5324" w:rsidRDefault="00F7106B" w:rsidP="00F7106B">
      <w:pPr>
        <w:widowControl w:val="0"/>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rsidR="00F7106B" w:rsidRPr="00AB5324" w:rsidRDefault="00F7106B" w:rsidP="00F7106B">
      <w:pPr>
        <w:widowControl w:val="0"/>
        <w:pBdr>
          <w:top w:val="nil"/>
          <w:left w:val="nil"/>
          <w:bottom w:val="nil"/>
          <w:right w:val="nil"/>
          <w:between w:val="nil"/>
        </w:pBdr>
        <w:spacing w:after="0" w:line="240" w:lineRule="auto"/>
        <w:jc w:val="both"/>
        <w:rPr>
          <w:rFonts w:ascii="Times New Roman" w:eastAsia="Arial" w:hAnsi="Times New Roman" w:cs="Times New Roman"/>
          <w:b/>
          <w:bCs/>
          <w:sz w:val="24"/>
          <w:szCs w:val="24"/>
          <w:lang w:eastAsia="es-MX"/>
        </w:rPr>
      </w:pPr>
      <w:r w:rsidRPr="00AB5324">
        <w:rPr>
          <w:rFonts w:ascii="Times New Roman" w:eastAsia="Arial" w:hAnsi="Times New Roman" w:cs="Times New Roman"/>
          <w:sz w:val="24"/>
          <w:szCs w:val="24"/>
          <w:lang w:eastAsia="es-MX"/>
        </w:rPr>
        <w:t>Una vez instalado el Consejo, contará con un plazo que no deberá exceder de cuarenta y cinco días naturales para aprobar su reglamento interior.</w:t>
      </w:r>
    </w:p>
    <w:p w:rsidR="00F7106B" w:rsidRPr="00AB5324" w:rsidRDefault="00F7106B" w:rsidP="00F7106B">
      <w:pPr>
        <w:widowControl w:val="0"/>
        <w:spacing w:after="0" w:line="240" w:lineRule="auto"/>
        <w:jc w:val="both"/>
        <w:rPr>
          <w:rFonts w:ascii="Times New Roman" w:eastAsia="Arial" w:hAnsi="Times New Roman" w:cs="Times New Roman"/>
          <w:b/>
          <w:bCs/>
          <w:sz w:val="24"/>
          <w:szCs w:val="24"/>
          <w:lang w:eastAsia="es-MX"/>
        </w:rPr>
      </w:pPr>
    </w:p>
    <w:p w:rsidR="00F7106B" w:rsidRPr="00AB5324" w:rsidRDefault="00F7106B" w:rsidP="00F7106B">
      <w:pPr>
        <w:widowControl w:val="0"/>
        <w:spacing w:after="0" w:line="240" w:lineRule="auto"/>
        <w:jc w:val="both"/>
        <w:rPr>
          <w:rFonts w:ascii="Times New Roman" w:eastAsia="Arial" w:hAnsi="Times New Roman" w:cs="Times New Roman"/>
          <w:sz w:val="24"/>
          <w:szCs w:val="24"/>
          <w:lang w:eastAsia="es-MX"/>
        </w:rPr>
      </w:pPr>
      <w:r w:rsidRPr="00AB5324">
        <w:rPr>
          <w:rFonts w:ascii="Times New Roman" w:eastAsia="Arial" w:hAnsi="Times New Roman" w:cs="Times New Roman"/>
          <w:b/>
          <w:bCs/>
          <w:sz w:val="24"/>
          <w:szCs w:val="24"/>
          <w:lang w:eastAsia="es-MX"/>
        </w:rPr>
        <w:t>QUINTO.-</w:t>
      </w:r>
      <w:r w:rsidRPr="00AB5324">
        <w:rPr>
          <w:rFonts w:ascii="Times New Roman" w:eastAsia="Arial" w:hAnsi="Times New Roman" w:cs="Times New Roman"/>
          <w:sz w:val="24"/>
          <w:szCs w:val="24"/>
          <w:lang w:eastAsia="es-MX"/>
        </w:rPr>
        <w:t xml:space="preserve"> Posterior a su instalación, el Consejo deberá requerir a los Entes Públicos sus Metas y contará con un plazo no mayor a ciento veinte días naturales para elaborar el Programa.</w:t>
      </w:r>
    </w:p>
    <w:p w:rsidR="00F7106B" w:rsidRPr="00AB5324" w:rsidRDefault="00F7106B" w:rsidP="00F7106B">
      <w:pPr>
        <w:widowControl w:val="0"/>
        <w:spacing w:after="0" w:line="240" w:lineRule="auto"/>
        <w:jc w:val="both"/>
        <w:rPr>
          <w:rFonts w:ascii="Times New Roman" w:eastAsia="Arial" w:hAnsi="Times New Roman" w:cs="Times New Roman"/>
          <w:b/>
          <w:bCs/>
          <w:sz w:val="24"/>
          <w:szCs w:val="24"/>
          <w:lang w:eastAsia="es-MX"/>
        </w:rPr>
      </w:pPr>
    </w:p>
    <w:p w:rsidR="00F7106B" w:rsidRPr="00AB5324" w:rsidRDefault="00F7106B" w:rsidP="00F7106B">
      <w:pPr>
        <w:widowControl w:val="0"/>
        <w:spacing w:after="0" w:line="240" w:lineRule="auto"/>
        <w:jc w:val="both"/>
        <w:rPr>
          <w:rFonts w:ascii="Times New Roman" w:eastAsia="Arial" w:hAnsi="Times New Roman" w:cs="Times New Roman"/>
          <w:sz w:val="24"/>
          <w:szCs w:val="24"/>
          <w:lang w:eastAsia="es-MX"/>
        </w:rPr>
      </w:pPr>
      <w:r w:rsidRPr="00AB5324">
        <w:rPr>
          <w:rFonts w:ascii="Times New Roman" w:eastAsia="Arial" w:hAnsi="Times New Roman" w:cs="Times New Roman"/>
          <w:b/>
          <w:bCs/>
          <w:sz w:val="24"/>
          <w:szCs w:val="24"/>
          <w:lang w:eastAsia="es-MX"/>
        </w:rPr>
        <w:t>SEXTO.-</w:t>
      </w:r>
      <w:r w:rsidRPr="00AB5324">
        <w:rPr>
          <w:rFonts w:ascii="Times New Roman" w:eastAsia="Arial" w:hAnsi="Times New Roman" w:cs="Times New Roman"/>
          <w:sz w:val="24"/>
          <w:szCs w:val="24"/>
          <w:lang w:eastAsia="es-MX"/>
        </w:rPr>
        <w:t xml:space="preserve"> Con el objeto de dar cumplimiento al artículo primero de la presente Ley, el Programa deberá establecer los plazos para el proceso para la implementación de energías limpias y renovables para el abastecimiento eléctrico de los Edificios Públicos, se realizará de forma escalonada y gradual, bajo condiciones de viabilidad económica, dando prioridad en su primera etapa a aquellos que tienen un mayor consumo y que por su ubicación </w:t>
      </w:r>
      <w:r w:rsidRPr="00AB5324">
        <w:rPr>
          <w:rFonts w:ascii="Times New Roman" w:eastAsia="Arial" w:hAnsi="Times New Roman" w:cs="Times New Roman"/>
          <w:sz w:val="24"/>
          <w:szCs w:val="24"/>
          <w:lang w:eastAsia="es-MX"/>
        </w:rPr>
        <w:lastRenderedPageBreak/>
        <w:t>geográfica, ofrecen las mejores condiciones operativas, conforme a lo siguiente:</w:t>
      </w:r>
    </w:p>
    <w:p w:rsidR="00F7106B" w:rsidRPr="00AB5324" w:rsidRDefault="00F7106B" w:rsidP="00F7106B">
      <w:pPr>
        <w:widowControl w:val="0"/>
        <w:spacing w:after="0" w:line="240" w:lineRule="auto"/>
        <w:jc w:val="both"/>
        <w:rPr>
          <w:rFonts w:ascii="Times New Roman" w:eastAsia="Arial" w:hAnsi="Times New Roman" w:cs="Times New Roman"/>
          <w:sz w:val="24"/>
          <w:szCs w:val="24"/>
          <w:lang w:eastAsia="es-MX"/>
        </w:rPr>
      </w:pPr>
    </w:p>
    <w:p w:rsidR="00F7106B" w:rsidRPr="00AB5324" w:rsidRDefault="00F7106B" w:rsidP="00F7106B">
      <w:pPr>
        <w:widowControl w:val="0"/>
        <w:spacing w:after="0" w:line="240" w:lineRule="auto"/>
        <w:jc w:val="both"/>
        <w:rPr>
          <w:rFonts w:ascii="Times New Roman" w:eastAsia="Arial" w:hAnsi="Times New Roman" w:cs="Times New Roman"/>
          <w:sz w:val="24"/>
          <w:szCs w:val="24"/>
          <w:lang w:eastAsia="es-MX"/>
        </w:rPr>
      </w:pPr>
      <w:r w:rsidRPr="00AB5324">
        <w:rPr>
          <w:rFonts w:ascii="Times New Roman" w:eastAsia="Arial" w:hAnsi="Times New Roman" w:cs="Times New Roman"/>
          <w:b/>
          <w:sz w:val="24"/>
          <w:szCs w:val="24"/>
          <w:lang w:eastAsia="es-MX"/>
        </w:rPr>
        <w:t>I.</w:t>
      </w:r>
      <w:r w:rsidRPr="00AB5324">
        <w:rPr>
          <w:rFonts w:ascii="Times New Roman" w:eastAsia="Arial" w:hAnsi="Times New Roman" w:cs="Times New Roman"/>
          <w:sz w:val="24"/>
          <w:szCs w:val="24"/>
          <w:lang w:eastAsia="es-MX"/>
        </w:rPr>
        <w:t xml:space="preserve"> Para el treinta y uno de diciembre de dos mil veinticuatro, el veinticinco por ciento de los Edificios Públicos;</w:t>
      </w:r>
    </w:p>
    <w:p w:rsidR="00F7106B" w:rsidRPr="00AB5324" w:rsidRDefault="00F7106B" w:rsidP="00F7106B">
      <w:pPr>
        <w:widowControl w:val="0"/>
        <w:spacing w:after="0" w:line="240" w:lineRule="auto"/>
        <w:jc w:val="both"/>
        <w:rPr>
          <w:rFonts w:ascii="Times New Roman" w:eastAsia="Arial" w:hAnsi="Times New Roman" w:cs="Times New Roman"/>
          <w:sz w:val="24"/>
          <w:szCs w:val="24"/>
          <w:lang w:eastAsia="es-MX"/>
        </w:rPr>
      </w:pPr>
    </w:p>
    <w:p w:rsidR="00F7106B" w:rsidRPr="00AB5324" w:rsidRDefault="00F7106B" w:rsidP="00F7106B">
      <w:pPr>
        <w:widowControl w:val="0"/>
        <w:spacing w:after="0" w:line="240" w:lineRule="auto"/>
        <w:jc w:val="both"/>
        <w:rPr>
          <w:rFonts w:ascii="Times New Roman" w:eastAsia="Arial" w:hAnsi="Times New Roman" w:cs="Times New Roman"/>
          <w:sz w:val="24"/>
          <w:szCs w:val="24"/>
          <w:lang w:eastAsia="es-MX"/>
        </w:rPr>
      </w:pPr>
      <w:r w:rsidRPr="00AB5324">
        <w:rPr>
          <w:rFonts w:ascii="Times New Roman" w:eastAsia="Arial" w:hAnsi="Times New Roman" w:cs="Times New Roman"/>
          <w:b/>
          <w:sz w:val="24"/>
          <w:szCs w:val="24"/>
          <w:lang w:eastAsia="es-MX"/>
        </w:rPr>
        <w:t>II.</w:t>
      </w:r>
      <w:r w:rsidRPr="00AB5324">
        <w:rPr>
          <w:rFonts w:ascii="Times New Roman" w:eastAsia="Arial" w:hAnsi="Times New Roman" w:cs="Times New Roman"/>
          <w:sz w:val="24"/>
          <w:szCs w:val="24"/>
          <w:lang w:eastAsia="es-MX"/>
        </w:rPr>
        <w:t xml:space="preserve"> Para el treinta y uno de diciembre de dos mil veinticinco, el cincuenta por ciento de los Edificios Públicos;</w:t>
      </w:r>
    </w:p>
    <w:p w:rsidR="00F7106B" w:rsidRPr="00AB5324" w:rsidRDefault="00F7106B" w:rsidP="00F7106B">
      <w:pPr>
        <w:widowControl w:val="0"/>
        <w:spacing w:after="0" w:line="240" w:lineRule="auto"/>
        <w:jc w:val="both"/>
        <w:rPr>
          <w:rFonts w:ascii="Times New Roman" w:eastAsia="Arial" w:hAnsi="Times New Roman" w:cs="Times New Roman"/>
          <w:sz w:val="24"/>
          <w:szCs w:val="24"/>
          <w:lang w:eastAsia="es-MX"/>
        </w:rPr>
      </w:pPr>
    </w:p>
    <w:p w:rsidR="00F7106B" w:rsidRPr="00AB5324" w:rsidRDefault="00F7106B" w:rsidP="00F7106B">
      <w:pPr>
        <w:widowControl w:val="0"/>
        <w:spacing w:after="0" w:line="240" w:lineRule="auto"/>
        <w:jc w:val="both"/>
        <w:rPr>
          <w:rFonts w:ascii="Times New Roman" w:eastAsia="Arial" w:hAnsi="Times New Roman" w:cs="Times New Roman"/>
          <w:sz w:val="24"/>
          <w:szCs w:val="24"/>
          <w:lang w:eastAsia="es-MX"/>
        </w:rPr>
      </w:pPr>
      <w:r w:rsidRPr="00AB5324">
        <w:rPr>
          <w:rFonts w:ascii="Times New Roman" w:eastAsia="Arial" w:hAnsi="Times New Roman" w:cs="Times New Roman"/>
          <w:b/>
          <w:sz w:val="24"/>
          <w:szCs w:val="24"/>
          <w:lang w:eastAsia="es-MX"/>
        </w:rPr>
        <w:t>III.</w:t>
      </w:r>
      <w:r w:rsidRPr="00AB5324">
        <w:rPr>
          <w:rFonts w:ascii="Times New Roman" w:eastAsia="Arial" w:hAnsi="Times New Roman" w:cs="Times New Roman"/>
          <w:sz w:val="24"/>
          <w:szCs w:val="24"/>
          <w:lang w:eastAsia="es-MX"/>
        </w:rPr>
        <w:t xml:space="preserve"> Para el treinta y uno de diciembre de dos mil veintiseis, el setenta y cinco por ciento de los Edificios Públicos;</w:t>
      </w:r>
    </w:p>
    <w:p w:rsidR="00F7106B" w:rsidRPr="00AB5324" w:rsidRDefault="00F7106B" w:rsidP="00F7106B">
      <w:pPr>
        <w:widowControl w:val="0"/>
        <w:spacing w:after="0" w:line="240" w:lineRule="auto"/>
        <w:jc w:val="both"/>
        <w:rPr>
          <w:rFonts w:ascii="Times New Roman" w:eastAsia="Arial" w:hAnsi="Times New Roman" w:cs="Times New Roman"/>
          <w:sz w:val="24"/>
          <w:szCs w:val="24"/>
          <w:lang w:eastAsia="es-MX"/>
        </w:rPr>
      </w:pPr>
    </w:p>
    <w:p w:rsidR="00F7106B" w:rsidRPr="00AB5324" w:rsidRDefault="00F7106B" w:rsidP="00F7106B">
      <w:pPr>
        <w:widowControl w:val="0"/>
        <w:spacing w:after="0" w:line="240" w:lineRule="auto"/>
        <w:jc w:val="both"/>
        <w:rPr>
          <w:rFonts w:ascii="Times New Roman" w:eastAsia="Arial" w:hAnsi="Times New Roman" w:cs="Times New Roman"/>
          <w:sz w:val="24"/>
          <w:szCs w:val="24"/>
          <w:lang w:eastAsia="es-MX"/>
        </w:rPr>
      </w:pPr>
      <w:r w:rsidRPr="00AB5324">
        <w:rPr>
          <w:rFonts w:ascii="Times New Roman" w:eastAsia="Arial" w:hAnsi="Times New Roman" w:cs="Times New Roman"/>
          <w:b/>
          <w:sz w:val="24"/>
          <w:szCs w:val="24"/>
          <w:lang w:eastAsia="es-MX"/>
        </w:rPr>
        <w:t>IV.</w:t>
      </w:r>
      <w:r w:rsidRPr="00AB5324">
        <w:rPr>
          <w:rFonts w:ascii="Times New Roman" w:eastAsia="Arial" w:hAnsi="Times New Roman" w:cs="Times New Roman"/>
          <w:sz w:val="24"/>
          <w:szCs w:val="24"/>
          <w:lang w:eastAsia="es-MX"/>
        </w:rPr>
        <w:t xml:space="preserve"> Para el treinta y uno de diciembre de dos mil veintisiete, el cien por ciento de los Edificios Públicos.</w:t>
      </w:r>
    </w:p>
    <w:p w:rsidR="00F7106B" w:rsidRPr="00AB5324" w:rsidRDefault="00F7106B" w:rsidP="00F7106B">
      <w:pPr>
        <w:widowControl w:val="0"/>
        <w:pBdr>
          <w:top w:val="nil"/>
          <w:left w:val="nil"/>
          <w:bottom w:val="nil"/>
          <w:right w:val="nil"/>
          <w:between w:val="nil"/>
        </w:pBdr>
        <w:spacing w:after="0" w:line="240" w:lineRule="auto"/>
        <w:jc w:val="both"/>
        <w:rPr>
          <w:rFonts w:ascii="Times New Roman" w:eastAsia="Arial" w:hAnsi="Times New Roman" w:cs="Times New Roman"/>
          <w:b/>
          <w:bCs/>
          <w:sz w:val="24"/>
          <w:szCs w:val="24"/>
          <w:lang w:eastAsia="es-MX"/>
        </w:rPr>
      </w:pPr>
    </w:p>
    <w:p w:rsidR="00F7106B" w:rsidRPr="00AB5324" w:rsidRDefault="00F7106B" w:rsidP="00F7106B">
      <w:pPr>
        <w:widowControl w:val="0"/>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AB5324">
        <w:rPr>
          <w:rFonts w:ascii="Times New Roman" w:eastAsia="Arial" w:hAnsi="Times New Roman" w:cs="Times New Roman"/>
          <w:b/>
          <w:bCs/>
          <w:sz w:val="24"/>
          <w:szCs w:val="24"/>
          <w:lang w:eastAsia="es-MX"/>
        </w:rPr>
        <w:t xml:space="preserve">SÉPTIMO.- </w:t>
      </w:r>
      <w:r w:rsidRPr="00AB5324">
        <w:rPr>
          <w:rFonts w:ascii="Times New Roman" w:eastAsia="Arial" w:hAnsi="Times New Roman" w:cs="Times New Roman"/>
          <w:sz w:val="24"/>
          <w:szCs w:val="24"/>
          <w:lang w:eastAsia="es-MX"/>
        </w:rPr>
        <w:t>Los Edificios Públicos</w:t>
      </w:r>
      <w:r w:rsidRPr="00AB5324">
        <w:rPr>
          <w:rFonts w:ascii="Times New Roman" w:eastAsia="Arial" w:hAnsi="Times New Roman" w:cs="Times New Roman"/>
          <w:bCs/>
          <w:sz w:val="24"/>
          <w:szCs w:val="24"/>
          <w:lang w:eastAsia="es-MX"/>
        </w:rPr>
        <w:t>,</w:t>
      </w:r>
      <w:r w:rsidRPr="00AB5324">
        <w:rPr>
          <w:rFonts w:ascii="Times New Roman" w:eastAsia="Arial" w:hAnsi="Times New Roman" w:cs="Times New Roman"/>
          <w:sz w:val="24"/>
          <w:szCs w:val="24"/>
          <w:lang w:eastAsia="es-MX"/>
        </w:rPr>
        <w:t xml:space="preserve"> cuyos contratos de arrendamiento sean multianuales y aún no hayan concluido, a la entrada en vigor de la presente Ley, deberán llevar a cabo las acciones necesarias para dar cumplimiento en tiempo y forma al Programa y al objeto de la presente Ley.</w:t>
      </w:r>
    </w:p>
    <w:p w:rsidR="00F7106B" w:rsidRPr="00AB5324" w:rsidRDefault="00F7106B" w:rsidP="00F7106B">
      <w:pPr>
        <w:widowControl w:val="0"/>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rsidR="00F7106B" w:rsidRPr="00AB5324" w:rsidRDefault="00F7106B" w:rsidP="00F7106B">
      <w:pPr>
        <w:spacing w:after="0" w:line="240" w:lineRule="auto"/>
        <w:jc w:val="both"/>
        <w:rPr>
          <w:rFonts w:ascii="Times New Roman" w:eastAsia="Arial" w:hAnsi="Times New Roman" w:cs="Times New Roman"/>
          <w:sz w:val="24"/>
          <w:szCs w:val="24"/>
          <w:lang w:eastAsia="es-MX"/>
        </w:rPr>
      </w:pPr>
      <w:r w:rsidRPr="00AB5324">
        <w:rPr>
          <w:rFonts w:ascii="Times New Roman" w:eastAsia="Arial" w:hAnsi="Times New Roman" w:cs="Times New Roman"/>
          <w:sz w:val="24"/>
          <w:szCs w:val="24"/>
          <w:lang w:eastAsia="es-MX"/>
        </w:rPr>
        <w:t xml:space="preserve">Lo tendrá entendido el Gobernador del Estado, haciendo que se publique y se cumpla. </w:t>
      </w:r>
    </w:p>
    <w:p w:rsidR="00F7106B" w:rsidRPr="00AB5324" w:rsidRDefault="00F7106B" w:rsidP="00F7106B">
      <w:pPr>
        <w:spacing w:after="0" w:line="240" w:lineRule="auto"/>
        <w:jc w:val="both"/>
        <w:rPr>
          <w:rFonts w:ascii="Times New Roman" w:eastAsia="Arial" w:hAnsi="Times New Roman" w:cs="Times New Roman"/>
          <w:sz w:val="24"/>
          <w:szCs w:val="24"/>
          <w:lang w:eastAsia="es-MX"/>
        </w:rPr>
      </w:pPr>
    </w:p>
    <w:p w:rsidR="006B7817" w:rsidRPr="00AB5324" w:rsidRDefault="00F7106B" w:rsidP="00F7106B">
      <w:pPr>
        <w:spacing w:after="0" w:line="240" w:lineRule="auto"/>
        <w:jc w:val="both"/>
        <w:rPr>
          <w:rFonts w:ascii="Times New Roman" w:eastAsia="Arial" w:hAnsi="Times New Roman" w:cs="Times New Roman"/>
          <w:sz w:val="24"/>
          <w:szCs w:val="24"/>
          <w:lang w:eastAsia="es-MX"/>
        </w:rPr>
      </w:pPr>
      <w:r w:rsidRPr="00AB5324">
        <w:rPr>
          <w:rFonts w:ascii="Times New Roman" w:eastAsia="Arial" w:hAnsi="Times New Roman" w:cs="Times New Roman"/>
          <w:sz w:val="24"/>
          <w:szCs w:val="24"/>
          <w:lang w:eastAsia="es-MX"/>
        </w:rPr>
        <w:t>Dado en el Palacio del Poder Legislativo, en la ciudad de Toluca de Lerdo, Capital del Estado de México, a los nueve días del mes de mayo del dos mil veintitrés.</w:t>
      </w:r>
    </w:p>
    <w:p w:rsidR="006B7817" w:rsidRPr="00AB5324" w:rsidRDefault="006B7817" w:rsidP="00F7106B">
      <w:pPr>
        <w:spacing w:after="0" w:line="240" w:lineRule="auto"/>
        <w:jc w:val="both"/>
        <w:rPr>
          <w:rFonts w:ascii="Times New Roman" w:eastAsia="Arial" w:hAnsi="Times New Roman" w:cs="Times New Roman"/>
          <w:sz w:val="24"/>
          <w:szCs w:val="24"/>
          <w:lang w:eastAsia="es-MX"/>
        </w:rPr>
      </w:pPr>
    </w:p>
    <w:p w:rsidR="00F7106B" w:rsidRPr="00AB5324" w:rsidRDefault="00F7106B" w:rsidP="00F7106B">
      <w:pPr>
        <w:spacing w:after="0" w:line="240" w:lineRule="auto"/>
        <w:jc w:val="center"/>
        <w:rPr>
          <w:rFonts w:ascii="Times New Roman" w:eastAsia="Cambria" w:hAnsi="Times New Roman" w:cs="Times New Roman"/>
          <w:sz w:val="24"/>
          <w:szCs w:val="24"/>
          <w:lang w:eastAsia="es-MX"/>
        </w:rPr>
      </w:pPr>
      <w:r w:rsidRPr="00AB5324">
        <w:rPr>
          <w:rFonts w:ascii="Times New Roman" w:eastAsia="Arial" w:hAnsi="Times New Roman" w:cs="Times New Roman"/>
          <w:b/>
          <w:sz w:val="24"/>
          <w:szCs w:val="24"/>
          <w:lang w:eastAsia="es-MX"/>
        </w:rPr>
        <w:t>PRESIDENTE</w:t>
      </w:r>
    </w:p>
    <w:p w:rsidR="00F7106B" w:rsidRPr="00AB5324" w:rsidRDefault="00F7106B" w:rsidP="00F7106B">
      <w:pPr>
        <w:spacing w:after="0" w:line="240" w:lineRule="auto"/>
        <w:jc w:val="center"/>
        <w:rPr>
          <w:rFonts w:ascii="Times New Roman" w:eastAsia="Arial" w:hAnsi="Times New Roman" w:cs="Times New Roman"/>
          <w:sz w:val="24"/>
          <w:szCs w:val="24"/>
          <w:lang w:eastAsia="es-MX"/>
        </w:rPr>
      </w:pPr>
      <w:r w:rsidRPr="00AB5324">
        <w:rPr>
          <w:rFonts w:ascii="Times New Roman" w:eastAsia="Arial" w:hAnsi="Times New Roman" w:cs="Times New Roman"/>
          <w:b/>
          <w:sz w:val="24"/>
          <w:szCs w:val="24"/>
          <w:lang w:eastAsia="es-MX"/>
        </w:rPr>
        <w:t>DIP. MARCO ANTONIO CRUZ CRUZ</w:t>
      </w:r>
    </w:p>
    <w:p w:rsidR="00F7106B" w:rsidRPr="00AB5324" w:rsidRDefault="00F7106B" w:rsidP="00F7106B">
      <w:pPr>
        <w:spacing w:after="0" w:line="240" w:lineRule="auto"/>
        <w:jc w:val="center"/>
        <w:rPr>
          <w:rFonts w:ascii="Times New Roman" w:eastAsia="Arial" w:hAnsi="Times New Roman" w:cs="Times New Roman"/>
          <w:sz w:val="24"/>
          <w:szCs w:val="24"/>
          <w:lang w:eastAsia="es-MX"/>
        </w:rPr>
      </w:pPr>
    </w:p>
    <w:p w:rsidR="00F7106B" w:rsidRPr="00AB5324" w:rsidRDefault="00F7106B" w:rsidP="00F7106B">
      <w:pPr>
        <w:spacing w:after="0" w:line="240" w:lineRule="auto"/>
        <w:jc w:val="center"/>
        <w:rPr>
          <w:rFonts w:ascii="Times New Roman" w:eastAsia="Arial" w:hAnsi="Times New Roman" w:cs="Times New Roman"/>
          <w:sz w:val="24"/>
          <w:szCs w:val="24"/>
          <w:lang w:eastAsia="es-MX"/>
        </w:rPr>
      </w:pPr>
      <w:r w:rsidRPr="00AB5324">
        <w:rPr>
          <w:rFonts w:ascii="Times New Roman" w:eastAsia="Arial" w:hAnsi="Times New Roman" w:cs="Times New Roman"/>
          <w:b/>
          <w:sz w:val="24"/>
          <w:szCs w:val="24"/>
          <w:lang w:eastAsia="es-MX"/>
        </w:rPr>
        <w:t>SECRETARIAS</w:t>
      </w:r>
    </w:p>
    <w:p w:rsidR="00F7106B" w:rsidRPr="00AB5324" w:rsidRDefault="00F7106B" w:rsidP="00F7106B">
      <w:pPr>
        <w:spacing w:after="0" w:line="240" w:lineRule="auto"/>
        <w:jc w:val="center"/>
        <w:rPr>
          <w:rFonts w:ascii="Times New Roman" w:eastAsia="Arial" w:hAnsi="Times New Roman" w:cs="Times New Roman"/>
          <w:b/>
          <w:sz w:val="24"/>
          <w:szCs w:val="24"/>
          <w:lang w:eastAsia="es-MX"/>
        </w:rPr>
      </w:pPr>
      <w:r w:rsidRPr="00AB5324">
        <w:rPr>
          <w:rFonts w:ascii="Times New Roman" w:eastAsia="Arial" w:hAnsi="Times New Roman" w:cs="Times New Roman"/>
          <w:b/>
          <w:sz w:val="24"/>
          <w:szCs w:val="24"/>
          <w:lang w:eastAsia="es-MX"/>
        </w:rPr>
        <w:t>DIP. MARÍA ELIDA CASTELÁN MONDRAGÓN</w:t>
      </w:r>
    </w:p>
    <w:tbl>
      <w:tblPr>
        <w:tblW w:w="0" w:type="auto"/>
        <w:jc w:val="center"/>
        <w:tblLook w:val="04A0" w:firstRow="1" w:lastRow="0" w:firstColumn="1" w:lastColumn="0" w:noHBand="0" w:noVBand="1"/>
      </w:tblPr>
      <w:tblGrid>
        <w:gridCol w:w="4456"/>
        <w:gridCol w:w="4382"/>
      </w:tblGrid>
      <w:tr w:rsidR="00AB5324" w:rsidRPr="00AB5324" w:rsidTr="006B7817">
        <w:trPr>
          <w:jc w:val="center"/>
        </w:trPr>
        <w:tc>
          <w:tcPr>
            <w:tcW w:w="4456" w:type="dxa"/>
            <w:hideMark/>
          </w:tcPr>
          <w:p w:rsidR="00F7106B" w:rsidRPr="00AB5324" w:rsidRDefault="00F7106B" w:rsidP="00F7106B">
            <w:pPr>
              <w:spacing w:after="0" w:line="240" w:lineRule="auto"/>
              <w:jc w:val="center"/>
              <w:rPr>
                <w:rFonts w:ascii="Times New Roman" w:eastAsia="Arial" w:hAnsi="Times New Roman" w:cs="Times New Roman"/>
                <w:b/>
                <w:sz w:val="24"/>
                <w:szCs w:val="24"/>
                <w:lang w:eastAsia="es-MX"/>
              </w:rPr>
            </w:pPr>
            <w:r w:rsidRPr="00AB5324">
              <w:rPr>
                <w:rFonts w:ascii="Times New Roman" w:eastAsia="Arial" w:hAnsi="Times New Roman" w:cs="Times New Roman"/>
                <w:b/>
                <w:sz w:val="24"/>
                <w:szCs w:val="24"/>
                <w:lang w:eastAsia="es-MX"/>
              </w:rPr>
              <w:t xml:space="preserve">DIP. MA. TRINIDAD </w:t>
            </w:r>
          </w:p>
          <w:p w:rsidR="00F7106B" w:rsidRPr="00AB5324" w:rsidRDefault="00F7106B" w:rsidP="00F7106B">
            <w:pPr>
              <w:spacing w:after="0" w:line="240" w:lineRule="auto"/>
              <w:jc w:val="center"/>
              <w:rPr>
                <w:rFonts w:ascii="Times New Roman" w:eastAsia="Arial" w:hAnsi="Times New Roman" w:cs="Times New Roman"/>
                <w:b/>
                <w:sz w:val="24"/>
                <w:szCs w:val="24"/>
                <w:lang w:eastAsia="es-MX"/>
              </w:rPr>
            </w:pPr>
            <w:r w:rsidRPr="00AB5324">
              <w:rPr>
                <w:rFonts w:ascii="Times New Roman" w:eastAsia="Arial" w:hAnsi="Times New Roman" w:cs="Times New Roman"/>
                <w:b/>
                <w:sz w:val="24"/>
                <w:szCs w:val="24"/>
                <w:lang w:eastAsia="es-MX"/>
              </w:rPr>
              <w:t xml:space="preserve">FRANCO ARPERO </w:t>
            </w:r>
          </w:p>
        </w:tc>
        <w:tc>
          <w:tcPr>
            <w:tcW w:w="4382" w:type="dxa"/>
            <w:hideMark/>
          </w:tcPr>
          <w:p w:rsidR="00F7106B" w:rsidRPr="00AB5324" w:rsidRDefault="00F7106B" w:rsidP="00F7106B">
            <w:pPr>
              <w:spacing w:after="0" w:line="240" w:lineRule="auto"/>
              <w:jc w:val="center"/>
              <w:rPr>
                <w:rFonts w:ascii="Times New Roman" w:eastAsia="Arial" w:hAnsi="Times New Roman" w:cs="Times New Roman"/>
                <w:b/>
                <w:sz w:val="24"/>
                <w:szCs w:val="24"/>
                <w:lang w:eastAsia="es-MX"/>
              </w:rPr>
            </w:pPr>
            <w:r w:rsidRPr="00AB5324">
              <w:rPr>
                <w:rFonts w:ascii="Times New Roman" w:eastAsia="Arial" w:hAnsi="Times New Roman" w:cs="Times New Roman"/>
                <w:b/>
                <w:sz w:val="24"/>
                <w:szCs w:val="24"/>
                <w:lang w:eastAsia="es-MX"/>
              </w:rPr>
              <w:t xml:space="preserve">DIP. MÓNICA MIRIAM </w:t>
            </w:r>
          </w:p>
          <w:p w:rsidR="00F7106B" w:rsidRPr="00AB5324" w:rsidRDefault="00F7106B" w:rsidP="00F7106B">
            <w:pPr>
              <w:spacing w:after="0" w:line="240" w:lineRule="auto"/>
              <w:jc w:val="center"/>
              <w:rPr>
                <w:rFonts w:ascii="Times New Roman" w:eastAsia="Arial" w:hAnsi="Times New Roman" w:cs="Times New Roman"/>
                <w:b/>
                <w:sz w:val="24"/>
                <w:szCs w:val="24"/>
                <w:lang w:eastAsia="es-MX"/>
              </w:rPr>
            </w:pPr>
            <w:r w:rsidRPr="00AB5324">
              <w:rPr>
                <w:rFonts w:ascii="Times New Roman" w:eastAsia="Arial" w:hAnsi="Times New Roman" w:cs="Times New Roman"/>
                <w:b/>
                <w:sz w:val="24"/>
                <w:szCs w:val="24"/>
                <w:lang w:eastAsia="es-MX"/>
              </w:rPr>
              <w:t>GRANILLO VELAZCO</w:t>
            </w:r>
          </w:p>
        </w:tc>
      </w:tr>
    </w:tbl>
    <w:p w:rsidR="00F7106B" w:rsidRPr="00AB5324" w:rsidRDefault="00F7106B" w:rsidP="00F7106B">
      <w:pPr>
        <w:pStyle w:val="Sinespaciado"/>
        <w:rPr>
          <w:rFonts w:ascii="Times New Roman" w:hAnsi="Times New Roman" w:cs="Times New Roman"/>
          <w:sz w:val="24"/>
          <w:szCs w:val="24"/>
        </w:rPr>
      </w:pPr>
    </w:p>
    <w:p w:rsidR="00F73040" w:rsidRPr="00AB5324" w:rsidRDefault="00F73040" w:rsidP="00775581">
      <w:pPr>
        <w:pStyle w:val="Sinespaciado"/>
        <w:jc w:val="center"/>
        <w:rPr>
          <w:rFonts w:ascii="Times New Roman" w:hAnsi="Times New Roman" w:cs="Times New Roman"/>
          <w:sz w:val="24"/>
          <w:szCs w:val="24"/>
        </w:rPr>
      </w:pPr>
      <w:r w:rsidRPr="00AB5324">
        <w:rPr>
          <w:rFonts w:ascii="Times New Roman" w:hAnsi="Times New Roman" w:cs="Times New Roman"/>
          <w:sz w:val="24"/>
          <w:szCs w:val="24"/>
        </w:rPr>
        <w:t>(Fin del documento)</w:t>
      </w:r>
    </w:p>
    <w:p w:rsidR="00F73040" w:rsidRPr="00AB5324" w:rsidRDefault="00F73040" w:rsidP="008E2561">
      <w:pPr>
        <w:pStyle w:val="Sinespaciado"/>
        <w:rPr>
          <w:rFonts w:ascii="Times New Roman" w:hAnsi="Times New Roman" w:cs="Times New Roman"/>
          <w:sz w:val="24"/>
          <w:szCs w:val="24"/>
        </w:rPr>
      </w:pPr>
    </w:p>
    <w:p w:rsidR="009A41CC" w:rsidRPr="00AB5324" w:rsidRDefault="009A41CC" w:rsidP="008E2561">
      <w:pPr>
        <w:pStyle w:val="Sinespaciado"/>
        <w:rPr>
          <w:rFonts w:ascii="Times New Roman" w:hAnsi="Times New Roman" w:cs="Times New Roman"/>
          <w:sz w:val="24"/>
          <w:szCs w:val="24"/>
        </w:rPr>
      </w:pPr>
      <w:r w:rsidRPr="00AB5324">
        <w:rPr>
          <w:rFonts w:ascii="Times New Roman" w:hAnsi="Times New Roman" w:cs="Times New Roman"/>
          <w:sz w:val="24"/>
          <w:szCs w:val="24"/>
        </w:rPr>
        <w:t>PRESIDENTE DIP. M</w:t>
      </w:r>
      <w:r w:rsidR="00DD271E" w:rsidRPr="00AB5324">
        <w:rPr>
          <w:rFonts w:ascii="Times New Roman" w:hAnsi="Times New Roman" w:cs="Times New Roman"/>
          <w:sz w:val="24"/>
          <w:szCs w:val="24"/>
        </w:rPr>
        <w:t>ARCO ANTONIO CRUZ CRUZ. Gracias diputado Lamas.</w:t>
      </w:r>
    </w:p>
    <w:p w:rsidR="009A41CC" w:rsidRPr="00AB5324" w:rsidRDefault="00DD271E" w:rsidP="00DD271E">
      <w:pPr>
        <w:pStyle w:val="Sinespaciado"/>
        <w:ind w:firstLine="708"/>
        <w:rPr>
          <w:rFonts w:ascii="Times New Roman" w:hAnsi="Times New Roman" w:cs="Times New Roman"/>
          <w:sz w:val="24"/>
          <w:szCs w:val="24"/>
        </w:rPr>
      </w:pPr>
      <w:r w:rsidRPr="00AB5324">
        <w:rPr>
          <w:rFonts w:ascii="Times New Roman" w:hAnsi="Times New Roman" w:cs="Times New Roman"/>
          <w:sz w:val="24"/>
          <w:szCs w:val="24"/>
        </w:rPr>
        <w:t xml:space="preserve">Leído </w:t>
      </w:r>
      <w:r w:rsidR="009A41CC" w:rsidRPr="00AB5324">
        <w:rPr>
          <w:rFonts w:ascii="Times New Roman" w:hAnsi="Times New Roman" w:cs="Times New Roman"/>
          <w:sz w:val="24"/>
          <w:szCs w:val="24"/>
        </w:rPr>
        <w:t xml:space="preserve">el </w:t>
      </w:r>
      <w:r w:rsidRPr="00AB5324">
        <w:rPr>
          <w:rFonts w:ascii="Times New Roman" w:hAnsi="Times New Roman" w:cs="Times New Roman"/>
          <w:sz w:val="24"/>
          <w:szCs w:val="24"/>
        </w:rPr>
        <w:t>dictamen con sus antecedentes, p</w:t>
      </w:r>
      <w:r w:rsidR="009A41CC" w:rsidRPr="00AB5324">
        <w:rPr>
          <w:rFonts w:ascii="Times New Roman" w:hAnsi="Times New Roman" w:cs="Times New Roman"/>
          <w:sz w:val="24"/>
          <w:szCs w:val="24"/>
        </w:rPr>
        <w:t>ido a quienes estén por su turno de discusión se sirvan levantar la mano.</w:t>
      </w:r>
    </w:p>
    <w:p w:rsidR="009A41CC" w:rsidRPr="00AB5324" w:rsidRDefault="009A41CC" w:rsidP="008E2561">
      <w:pPr>
        <w:pStyle w:val="Sinespaciado"/>
        <w:rPr>
          <w:rFonts w:ascii="Times New Roman" w:hAnsi="Times New Roman" w:cs="Times New Roman"/>
          <w:sz w:val="24"/>
          <w:szCs w:val="24"/>
        </w:rPr>
      </w:pPr>
      <w:r w:rsidRPr="00AB5324">
        <w:rPr>
          <w:rFonts w:ascii="Times New Roman" w:hAnsi="Times New Roman" w:cs="Times New Roman"/>
          <w:sz w:val="24"/>
          <w:szCs w:val="24"/>
        </w:rPr>
        <w:t>SECRETARIA DIP. MA. TRINIDAD FRANCO ARPERO. La propuesta ha sido aprobada por unanimidad de votos Presidente.</w:t>
      </w:r>
    </w:p>
    <w:p w:rsidR="009A41CC" w:rsidRPr="00AB5324" w:rsidRDefault="009A41CC" w:rsidP="008E2561">
      <w:pPr>
        <w:pStyle w:val="Sinespaciado"/>
        <w:rPr>
          <w:rFonts w:ascii="Times New Roman" w:hAnsi="Times New Roman" w:cs="Times New Roman"/>
          <w:sz w:val="24"/>
          <w:szCs w:val="24"/>
        </w:rPr>
      </w:pPr>
      <w:r w:rsidRPr="00AB5324">
        <w:rPr>
          <w:rFonts w:ascii="Times New Roman" w:hAnsi="Times New Roman" w:cs="Times New Roman"/>
          <w:sz w:val="24"/>
          <w:szCs w:val="24"/>
        </w:rPr>
        <w:t>PRESIDENTE DIP. MARCO ANTONIO CRUZ CRUZ. Abro la discusión en lo general y consulto a las diputadas y los diputados</w:t>
      </w:r>
      <w:r w:rsidR="00A6661B" w:rsidRPr="00AB5324">
        <w:rPr>
          <w:rFonts w:ascii="Times New Roman" w:hAnsi="Times New Roman" w:cs="Times New Roman"/>
          <w:sz w:val="24"/>
          <w:szCs w:val="24"/>
        </w:rPr>
        <w:t>,</w:t>
      </w:r>
      <w:r w:rsidRPr="00AB5324">
        <w:rPr>
          <w:rFonts w:ascii="Times New Roman" w:hAnsi="Times New Roman" w:cs="Times New Roman"/>
          <w:sz w:val="24"/>
          <w:szCs w:val="24"/>
        </w:rPr>
        <w:t xml:space="preserve"> si </w:t>
      </w:r>
      <w:r w:rsidR="00A6661B" w:rsidRPr="00AB5324">
        <w:rPr>
          <w:rFonts w:ascii="Times New Roman" w:hAnsi="Times New Roman" w:cs="Times New Roman"/>
          <w:sz w:val="24"/>
          <w:szCs w:val="24"/>
        </w:rPr>
        <w:t>desean hacer uso de la palabra.</w:t>
      </w:r>
    </w:p>
    <w:p w:rsidR="009A41CC" w:rsidRPr="00AB5324" w:rsidRDefault="009A41CC" w:rsidP="00A6661B">
      <w:pPr>
        <w:pStyle w:val="Sinespaciado"/>
        <w:ind w:firstLine="708"/>
        <w:rPr>
          <w:rFonts w:ascii="Times New Roman" w:hAnsi="Times New Roman" w:cs="Times New Roman"/>
          <w:sz w:val="24"/>
          <w:szCs w:val="24"/>
        </w:rPr>
      </w:pPr>
      <w:r w:rsidRPr="00AB5324">
        <w:rPr>
          <w:rFonts w:ascii="Times New Roman" w:hAnsi="Times New Roman" w:cs="Times New Roman"/>
          <w:sz w:val="24"/>
          <w:szCs w:val="24"/>
        </w:rPr>
        <w:t>Para recabar la votación en lo general, solicito a la Secretaría que se abra el s</w:t>
      </w:r>
      <w:r w:rsidR="00A6661B" w:rsidRPr="00AB5324">
        <w:rPr>
          <w:rFonts w:ascii="Times New Roman" w:hAnsi="Times New Roman" w:cs="Times New Roman"/>
          <w:sz w:val="24"/>
          <w:szCs w:val="24"/>
        </w:rPr>
        <w:t>istema de votación hasta por 2</w:t>
      </w:r>
      <w:r w:rsidRPr="00AB5324">
        <w:rPr>
          <w:rFonts w:ascii="Times New Roman" w:hAnsi="Times New Roman" w:cs="Times New Roman"/>
          <w:sz w:val="24"/>
          <w:szCs w:val="24"/>
        </w:rPr>
        <w:t xml:space="preserve"> minutos, si alguien desea separar algún artículo, se sirvan manifestarlo.</w:t>
      </w:r>
    </w:p>
    <w:p w:rsidR="009A41CC" w:rsidRPr="00AB5324" w:rsidRDefault="009A41CC" w:rsidP="008E2561">
      <w:pPr>
        <w:pStyle w:val="Sinespaciado"/>
        <w:rPr>
          <w:rFonts w:ascii="Times New Roman" w:hAnsi="Times New Roman" w:cs="Times New Roman"/>
          <w:sz w:val="24"/>
          <w:szCs w:val="24"/>
        </w:rPr>
      </w:pPr>
      <w:r w:rsidRPr="00AB5324">
        <w:rPr>
          <w:rFonts w:ascii="Times New Roman" w:hAnsi="Times New Roman" w:cs="Times New Roman"/>
          <w:sz w:val="24"/>
          <w:szCs w:val="24"/>
        </w:rPr>
        <w:t>SECRETARIA DIP. MA. TRINIDAD FRANCO ARPERO. Ábrase el sistema de votación hasta por 2 minutos.</w:t>
      </w:r>
    </w:p>
    <w:p w:rsidR="009A41CC" w:rsidRPr="00AB5324" w:rsidRDefault="009A41CC" w:rsidP="00A6661B">
      <w:pPr>
        <w:pStyle w:val="Sinespaciado"/>
        <w:jc w:val="center"/>
        <w:rPr>
          <w:rFonts w:ascii="Times New Roman" w:hAnsi="Times New Roman" w:cs="Times New Roman"/>
          <w:i/>
          <w:sz w:val="24"/>
          <w:szCs w:val="24"/>
        </w:rPr>
      </w:pPr>
      <w:r w:rsidRPr="00AB5324">
        <w:rPr>
          <w:rFonts w:ascii="Times New Roman" w:hAnsi="Times New Roman" w:cs="Times New Roman"/>
          <w:i/>
          <w:sz w:val="24"/>
          <w:szCs w:val="24"/>
        </w:rPr>
        <w:t>(Votación nominal)</w:t>
      </w:r>
    </w:p>
    <w:p w:rsidR="009A41CC" w:rsidRPr="00AB5324" w:rsidRDefault="009A41CC" w:rsidP="008E2561">
      <w:pPr>
        <w:pStyle w:val="Sinespaciado"/>
        <w:rPr>
          <w:rFonts w:ascii="Times New Roman" w:hAnsi="Times New Roman" w:cs="Times New Roman"/>
          <w:sz w:val="24"/>
          <w:szCs w:val="24"/>
        </w:rPr>
      </w:pPr>
      <w:r w:rsidRPr="00AB5324">
        <w:rPr>
          <w:rFonts w:ascii="Times New Roman" w:hAnsi="Times New Roman" w:cs="Times New Roman"/>
          <w:sz w:val="24"/>
          <w:szCs w:val="24"/>
        </w:rPr>
        <w:lastRenderedPageBreak/>
        <w:t>SECRETARIA DIP. MA. TRINIDAD FRANCO AR</w:t>
      </w:r>
      <w:r w:rsidR="00BE41A9" w:rsidRPr="00AB5324">
        <w:rPr>
          <w:rFonts w:ascii="Times New Roman" w:hAnsi="Times New Roman" w:cs="Times New Roman"/>
          <w:sz w:val="24"/>
          <w:szCs w:val="24"/>
        </w:rPr>
        <w:t>PERO. ¿Alguien más que faltara de</w:t>
      </w:r>
      <w:r w:rsidRPr="00AB5324">
        <w:rPr>
          <w:rFonts w:ascii="Times New Roman" w:hAnsi="Times New Roman" w:cs="Times New Roman"/>
          <w:sz w:val="24"/>
          <w:szCs w:val="24"/>
        </w:rPr>
        <w:t xml:space="preserve"> emitir su voto? </w:t>
      </w:r>
    </w:p>
    <w:p w:rsidR="009A41CC" w:rsidRPr="00AB5324" w:rsidRDefault="009A41CC" w:rsidP="00A6661B">
      <w:pPr>
        <w:pStyle w:val="Sinespaciado"/>
        <w:ind w:firstLine="708"/>
        <w:rPr>
          <w:rFonts w:ascii="Times New Roman" w:hAnsi="Times New Roman" w:cs="Times New Roman"/>
          <w:sz w:val="24"/>
          <w:szCs w:val="24"/>
        </w:rPr>
      </w:pPr>
      <w:r w:rsidRPr="00AB5324">
        <w:rPr>
          <w:rFonts w:ascii="Times New Roman" w:hAnsi="Times New Roman" w:cs="Times New Roman"/>
          <w:sz w:val="24"/>
          <w:szCs w:val="24"/>
        </w:rPr>
        <w:t>El dictamen y el proyecto de decreto han sido aprobados en lo general por unanimidad de votos.</w:t>
      </w:r>
    </w:p>
    <w:p w:rsidR="009A41CC" w:rsidRPr="00AB5324" w:rsidRDefault="009A41CC" w:rsidP="008E2561">
      <w:pPr>
        <w:pStyle w:val="Sinespaciado"/>
        <w:rPr>
          <w:rFonts w:ascii="Times New Roman" w:hAnsi="Times New Roman" w:cs="Times New Roman"/>
          <w:sz w:val="24"/>
          <w:szCs w:val="24"/>
        </w:rPr>
      </w:pPr>
      <w:r w:rsidRPr="00AB5324">
        <w:rPr>
          <w:rFonts w:ascii="Times New Roman" w:hAnsi="Times New Roman" w:cs="Times New Roman"/>
          <w:sz w:val="24"/>
          <w:szCs w:val="24"/>
        </w:rPr>
        <w:t>PRESIDENTE DIP. MARCO ANTONIO CRUZ CRUZ. Gracias</w:t>
      </w:r>
      <w:r w:rsidR="00A6661B" w:rsidRPr="00AB5324">
        <w:rPr>
          <w:rFonts w:ascii="Times New Roman" w:hAnsi="Times New Roman" w:cs="Times New Roman"/>
          <w:sz w:val="24"/>
          <w:szCs w:val="24"/>
        </w:rPr>
        <w:t xml:space="preserve"> diputada Secretaria.</w:t>
      </w:r>
    </w:p>
    <w:p w:rsidR="009A41CC" w:rsidRPr="00AB5324" w:rsidRDefault="009A41CC" w:rsidP="00A6661B">
      <w:pPr>
        <w:pStyle w:val="Sinespaciado"/>
        <w:ind w:firstLine="708"/>
        <w:rPr>
          <w:rFonts w:ascii="Times New Roman" w:hAnsi="Times New Roman" w:cs="Times New Roman"/>
          <w:sz w:val="24"/>
          <w:szCs w:val="24"/>
        </w:rPr>
      </w:pPr>
      <w:r w:rsidRPr="00AB5324">
        <w:rPr>
          <w:rFonts w:ascii="Times New Roman" w:hAnsi="Times New Roman" w:cs="Times New Roman"/>
          <w:sz w:val="24"/>
          <w:szCs w:val="24"/>
        </w:rPr>
        <w:t>Se tiene por aprobados en lo general el dictamen y proyecto de decreto</w:t>
      </w:r>
      <w:r w:rsidR="009256C2" w:rsidRPr="00AB5324">
        <w:rPr>
          <w:rFonts w:ascii="Times New Roman" w:hAnsi="Times New Roman" w:cs="Times New Roman"/>
          <w:sz w:val="24"/>
          <w:szCs w:val="24"/>
        </w:rPr>
        <w:t xml:space="preserve">. Se </w:t>
      </w:r>
      <w:r w:rsidRPr="00AB5324">
        <w:rPr>
          <w:rFonts w:ascii="Times New Roman" w:hAnsi="Times New Roman" w:cs="Times New Roman"/>
          <w:sz w:val="24"/>
          <w:szCs w:val="24"/>
        </w:rPr>
        <w:t>declara también su aprobación en lo particular.</w:t>
      </w:r>
    </w:p>
    <w:p w:rsidR="009A41CC" w:rsidRPr="00AB5324" w:rsidRDefault="009A41CC" w:rsidP="00A6661B">
      <w:pPr>
        <w:pStyle w:val="Sinespaciado"/>
        <w:ind w:firstLine="708"/>
        <w:rPr>
          <w:rFonts w:ascii="Times New Roman" w:hAnsi="Times New Roman" w:cs="Times New Roman"/>
          <w:sz w:val="24"/>
          <w:szCs w:val="24"/>
        </w:rPr>
      </w:pPr>
      <w:r w:rsidRPr="00AB5324">
        <w:rPr>
          <w:rFonts w:ascii="Times New Roman" w:hAnsi="Times New Roman" w:cs="Times New Roman"/>
          <w:sz w:val="24"/>
          <w:szCs w:val="24"/>
        </w:rPr>
        <w:t>En el punto número 9, se registra el voto a favor de la</w:t>
      </w:r>
      <w:r w:rsidR="00A6661B" w:rsidRPr="00AB5324">
        <w:rPr>
          <w:rFonts w:ascii="Times New Roman" w:hAnsi="Times New Roman" w:cs="Times New Roman"/>
          <w:sz w:val="24"/>
          <w:szCs w:val="24"/>
        </w:rPr>
        <w:t xml:space="preserve"> diputada Miriam Escalona Piña.</w:t>
      </w:r>
    </w:p>
    <w:p w:rsidR="009A41CC" w:rsidRPr="00AB5324" w:rsidRDefault="009A41CC" w:rsidP="00A6661B">
      <w:pPr>
        <w:pStyle w:val="Sinespaciado"/>
        <w:ind w:firstLine="708"/>
        <w:rPr>
          <w:rFonts w:ascii="Times New Roman" w:hAnsi="Times New Roman" w:cs="Times New Roman"/>
          <w:sz w:val="24"/>
          <w:szCs w:val="24"/>
        </w:rPr>
      </w:pPr>
      <w:r w:rsidRPr="00AB5324">
        <w:rPr>
          <w:rFonts w:ascii="Times New Roman" w:hAnsi="Times New Roman" w:cs="Times New Roman"/>
          <w:sz w:val="24"/>
          <w:szCs w:val="24"/>
        </w:rPr>
        <w:t>En relación al punto número 12 de la orden del día, la diputada María de los Ángeles Dávila leerá proyecto de acuerdo sobre la resolución dictada por la Contraloría del Poder Legislativo</w:t>
      </w:r>
      <w:r w:rsidR="00A6661B" w:rsidRPr="00AB5324">
        <w:rPr>
          <w:rFonts w:ascii="Times New Roman" w:hAnsi="Times New Roman" w:cs="Times New Roman"/>
          <w:sz w:val="24"/>
          <w:szCs w:val="24"/>
        </w:rPr>
        <w:t>,</w:t>
      </w:r>
      <w:r w:rsidRPr="00AB5324">
        <w:rPr>
          <w:rFonts w:ascii="Times New Roman" w:hAnsi="Times New Roman" w:cs="Times New Roman"/>
          <w:sz w:val="24"/>
          <w:szCs w:val="24"/>
        </w:rPr>
        <w:t xml:space="preserve"> para dar cumplimiento al expediente PES/328/202</w:t>
      </w:r>
      <w:r w:rsidR="00670EFD" w:rsidRPr="00AB5324">
        <w:rPr>
          <w:rFonts w:ascii="Times New Roman" w:hAnsi="Times New Roman" w:cs="Times New Roman"/>
          <w:sz w:val="24"/>
          <w:szCs w:val="24"/>
        </w:rPr>
        <w:t>1</w:t>
      </w:r>
      <w:r w:rsidR="00A6661B" w:rsidRPr="00AB5324">
        <w:rPr>
          <w:rFonts w:ascii="Times New Roman" w:hAnsi="Times New Roman" w:cs="Times New Roman"/>
          <w:sz w:val="24"/>
          <w:szCs w:val="24"/>
        </w:rPr>
        <w:t>. Adelante</w:t>
      </w:r>
      <w:r w:rsidRPr="00AB5324">
        <w:rPr>
          <w:rFonts w:ascii="Times New Roman" w:hAnsi="Times New Roman" w:cs="Times New Roman"/>
          <w:sz w:val="24"/>
          <w:szCs w:val="24"/>
        </w:rPr>
        <w:t xml:space="preserve"> diputada.</w:t>
      </w:r>
    </w:p>
    <w:p w:rsidR="009A41CC" w:rsidRPr="00AB5324" w:rsidRDefault="009A41CC" w:rsidP="008E2561">
      <w:pPr>
        <w:pStyle w:val="Sinespaciado"/>
        <w:rPr>
          <w:rFonts w:ascii="Times New Roman" w:hAnsi="Times New Roman" w:cs="Times New Roman"/>
          <w:sz w:val="24"/>
          <w:szCs w:val="24"/>
        </w:rPr>
      </w:pPr>
      <w:r w:rsidRPr="00AB5324">
        <w:rPr>
          <w:rFonts w:ascii="Times New Roman" w:hAnsi="Times New Roman" w:cs="Times New Roman"/>
          <w:sz w:val="24"/>
          <w:szCs w:val="24"/>
        </w:rPr>
        <w:t>DIP. MARÍA DE LOS ÁN</w:t>
      </w:r>
      <w:r w:rsidR="00A6661B" w:rsidRPr="00AB5324">
        <w:rPr>
          <w:rFonts w:ascii="Times New Roman" w:hAnsi="Times New Roman" w:cs="Times New Roman"/>
          <w:sz w:val="24"/>
          <w:szCs w:val="24"/>
        </w:rPr>
        <w:t>GELES DÁVILA VARGAS. Gracias</w:t>
      </w:r>
      <w:r w:rsidRPr="00AB5324">
        <w:rPr>
          <w:rFonts w:ascii="Times New Roman" w:hAnsi="Times New Roman" w:cs="Times New Roman"/>
          <w:sz w:val="24"/>
          <w:szCs w:val="24"/>
        </w:rPr>
        <w:t xml:space="preserve"> Presidente.</w:t>
      </w:r>
    </w:p>
    <w:p w:rsidR="009A41CC" w:rsidRPr="00AB5324" w:rsidRDefault="009A41CC" w:rsidP="00AA7635">
      <w:pPr>
        <w:pStyle w:val="Sinespaciado"/>
        <w:jc w:val="right"/>
        <w:rPr>
          <w:rFonts w:ascii="Times New Roman" w:hAnsi="Times New Roman" w:cs="Times New Roman"/>
          <w:sz w:val="24"/>
          <w:szCs w:val="24"/>
        </w:rPr>
      </w:pPr>
      <w:r w:rsidRPr="00AB5324">
        <w:rPr>
          <w:rFonts w:ascii="Times New Roman" w:hAnsi="Times New Roman" w:cs="Times New Roman"/>
          <w:sz w:val="24"/>
          <w:szCs w:val="24"/>
        </w:rPr>
        <w:t>Toluca de Lerdo, México</w:t>
      </w:r>
      <w:r w:rsidR="001C5FFB" w:rsidRPr="00AB5324">
        <w:rPr>
          <w:rFonts w:ascii="Times New Roman" w:hAnsi="Times New Roman" w:cs="Times New Roman"/>
          <w:sz w:val="24"/>
          <w:szCs w:val="24"/>
        </w:rPr>
        <w:t>; a 9 de mayo de 2023.</w:t>
      </w:r>
    </w:p>
    <w:p w:rsidR="009A41CC" w:rsidRPr="00AB5324" w:rsidRDefault="009A41CC" w:rsidP="008E2561">
      <w:pPr>
        <w:pStyle w:val="Sinespaciado"/>
        <w:rPr>
          <w:rFonts w:ascii="Times New Roman" w:hAnsi="Times New Roman" w:cs="Times New Roman"/>
          <w:sz w:val="24"/>
          <w:szCs w:val="24"/>
        </w:rPr>
      </w:pPr>
      <w:r w:rsidRPr="00AB5324">
        <w:rPr>
          <w:rFonts w:ascii="Times New Roman" w:hAnsi="Times New Roman" w:cs="Times New Roman"/>
          <w:sz w:val="24"/>
          <w:szCs w:val="24"/>
        </w:rPr>
        <w:t>D</w:t>
      </w:r>
      <w:r w:rsidR="001C5FFB" w:rsidRPr="00AB5324">
        <w:rPr>
          <w:rFonts w:ascii="Times New Roman" w:hAnsi="Times New Roman" w:cs="Times New Roman"/>
          <w:sz w:val="24"/>
          <w:szCs w:val="24"/>
        </w:rPr>
        <w:t>IPUTADO MARCO ANTONIO CRUZ CRUZ</w:t>
      </w:r>
    </w:p>
    <w:p w:rsidR="00AA7635" w:rsidRPr="00AB5324" w:rsidRDefault="00AA7635" w:rsidP="008E2561">
      <w:pPr>
        <w:pStyle w:val="Sinespaciado"/>
        <w:rPr>
          <w:rFonts w:ascii="Times New Roman" w:hAnsi="Times New Roman" w:cs="Times New Roman"/>
          <w:sz w:val="24"/>
          <w:szCs w:val="24"/>
        </w:rPr>
      </w:pPr>
      <w:r w:rsidRPr="00AB5324">
        <w:rPr>
          <w:rFonts w:ascii="Times New Roman" w:hAnsi="Times New Roman" w:cs="Times New Roman"/>
          <w:sz w:val="24"/>
          <w:szCs w:val="24"/>
        </w:rPr>
        <w:t>PRESIDENTE DE LA HONORABLE LXI</w:t>
      </w:r>
    </w:p>
    <w:p w:rsidR="009A41CC" w:rsidRPr="00AB5324" w:rsidRDefault="00AA7635" w:rsidP="008E2561">
      <w:pPr>
        <w:pStyle w:val="Sinespaciado"/>
        <w:rPr>
          <w:rFonts w:ascii="Times New Roman" w:hAnsi="Times New Roman" w:cs="Times New Roman"/>
          <w:sz w:val="24"/>
          <w:szCs w:val="24"/>
        </w:rPr>
      </w:pPr>
      <w:r w:rsidRPr="00AB5324">
        <w:rPr>
          <w:rFonts w:ascii="Times New Roman" w:hAnsi="Times New Roman" w:cs="Times New Roman"/>
          <w:sz w:val="24"/>
          <w:szCs w:val="24"/>
        </w:rPr>
        <w:t xml:space="preserve">LEGISLATURA </w:t>
      </w:r>
      <w:r w:rsidR="009A41CC" w:rsidRPr="00AB5324">
        <w:rPr>
          <w:rFonts w:ascii="Times New Roman" w:hAnsi="Times New Roman" w:cs="Times New Roman"/>
          <w:sz w:val="24"/>
          <w:szCs w:val="24"/>
        </w:rPr>
        <w:t>DEL ESTADO DE MÉXICO</w:t>
      </w:r>
    </w:p>
    <w:p w:rsidR="00670EFD" w:rsidRPr="00AB5324" w:rsidRDefault="00AA7635" w:rsidP="008E2561">
      <w:pPr>
        <w:pStyle w:val="Sinespaciado"/>
        <w:rPr>
          <w:rFonts w:ascii="Times New Roman" w:hAnsi="Times New Roman" w:cs="Times New Roman"/>
          <w:sz w:val="24"/>
          <w:szCs w:val="24"/>
        </w:rPr>
      </w:pPr>
      <w:r w:rsidRPr="00AB5324">
        <w:rPr>
          <w:rFonts w:ascii="Times New Roman" w:hAnsi="Times New Roman" w:cs="Times New Roman"/>
          <w:sz w:val="24"/>
          <w:szCs w:val="24"/>
        </w:rPr>
        <w:t>PRESENTE.</w:t>
      </w:r>
    </w:p>
    <w:p w:rsidR="00EC68A2" w:rsidRPr="00AB5324" w:rsidRDefault="00670EFD" w:rsidP="00AA7635">
      <w:pPr>
        <w:pStyle w:val="Sinespaciado"/>
        <w:ind w:firstLine="708"/>
        <w:rPr>
          <w:rFonts w:ascii="Times New Roman" w:hAnsi="Times New Roman" w:cs="Times New Roman"/>
          <w:sz w:val="24"/>
          <w:szCs w:val="24"/>
        </w:rPr>
      </w:pPr>
      <w:r w:rsidRPr="00AB5324">
        <w:rPr>
          <w:rFonts w:ascii="Times New Roman" w:hAnsi="Times New Roman" w:cs="Times New Roman"/>
          <w:sz w:val="24"/>
          <w:szCs w:val="24"/>
        </w:rPr>
        <w:t>Q</w:t>
      </w:r>
      <w:r w:rsidR="00EC68A2" w:rsidRPr="00AB5324">
        <w:rPr>
          <w:rFonts w:ascii="Times New Roman" w:hAnsi="Times New Roman" w:cs="Times New Roman"/>
          <w:sz w:val="24"/>
          <w:szCs w:val="24"/>
        </w:rPr>
        <w:t>uienes formamos la Junta de Coordinación Política, de conformidad con lo dispuesto en los artículos 62 fracción XI y XX y 65 fracciones I y XXVI de la Ley Orgánica del Poder Legislativo del Estado Libre y Soberano de México</w:t>
      </w:r>
      <w:r w:rsidR="001C5FFB" w:rsidRPr="00AB5324">
        <w:rPr>
          <w:rFonts w:ascii="Times New Roman" w:hAnsi="Times New Roman" w:cs="Times New Roman"/>
          <w:sz w:val="24"/>
          <w:szCs w:val="24"/>
        </w:rPr>
        <w:t>,</w:t>
      </w:r>
      <w:r w:rsidR="00EC68A2" w:rsidRPr="00AB5324">
        <w:rPr>
          <w:rFonts w:ascii="Times New Roman" w:hAnsi="Times New Roman" w:cs="Times New Roman"/>
          <w:sz w:val="24"/>
          <w:szCs w:val="24"/>
        </w:rPr>
        <w:t xml:space="preserve"> nos permitimos presentar a la consideración de la LXI Legislatura</w:t>
      </w:r>
      <w:r w:rsidR="001C5FFB" w:rsidRPr="00AB5324">
        <w:rPr>
          <w:rFonts w:ascii="Times New Roman" w:hAnsi="Times New Roman" w:cs="Times New Roman"/>
          <w:sz w:val="24"/>
          <w:szCs w:val="24"/>
        </w:rPr>
        <w:t>,</w:t>
      </w:r>
      <w:r w:rsidR="00EC68A2" w:rsidRPr="00AB5324">
        <w:rPr>
          <w:rFonts w:ascii="Times New Roman" w:hAnsi="Times New Roman" w:cs="Times New Roman"/>
          <w:sz w:val="24"/>
          <w:szCs w:val="24"/>
        </w:rPr>
        <w:t xml:space="preserve"> proyecto de acuerdo sobre la resolución dictada por la Contraloría del Poder Legislativo, para dar cumplimiento al expediente PES/328/2021</w:t>
      </w:r>
      <w:r w:rsidR="001C5FFB" w:rsidRPr="00AB5324">
        <w:rPr>
          <w:rFonts w:ascii="Times New Roman" w:hAnsi="Times New Roman" w:cs="Times New Roman"/>
          <w:sz w:val="24"/>
          <w:szCs w:val="24"/>
        </w:rPr>
        <w:t>,</w:t>
      </w:r>
      <w:r w:rsidR="00EC68A2" w:rsidRPr="00AB5324">
        <w:rPr>
          <w:rFonts w:ascii="Times New Roman" w:hAnsi="Times New Roman" w:cs="Times New Roman"/>
          <w:sz w:val="24"/>
          <w:szCs w:val="24"/>
        </w:rPr>
        <w:t xml:space="preserve"> con sustento en la siguiente:</w:t>
      </w:r>
    </w:p>
    <w:p w:rsidR="00EC68A2" w:rsidRPr="00AB5324" w:rsidRDefault="00EC68A2" w:rsidP="00DA569A">
      <w:pPr>
        <w:pStyle w:val="Sinespaciado"/>
        <w:jc w:val="center"/>
        <w:rPr>
          <w:rFonts w:ascii="Times New Roman" w:hAnsi="Times New Roman" w:cs="Times New Roman"/>
          <w:sz w:val="24"/>
          <w:szCs w:val="24"/>
        </w:rPr>
      </w:pPr>
      <w:r w:rsidRPr="00AB5324">
        <w:rPr>
          <w:rFonts w:ascii="Times New Roman" w:hAnsi="Times New Roman" w:cs="Times New Roman"/>
          <w:sz w:val="24"/>
          <w:szCs w:val="24"/>
        </w:rPr>
        <w:t>EXPOSICIÓN DE MOTIVOS</w:t>
      </w:r>
    </w:p>
    <w:p w:rsidR="00EC68A2" w:rsidRPr="00AB5324" w:rsidRDefault="00EC68A2" w:rsidP="008E2561">
      <w:pPr>
        <w:pStyle w:val="Sinespaciado"/>
        <w:rPr>
          <w:rFonts w:ascii="Times New Roman" w:hAnsi="Times New Roman" w:cs="Times New Roman"/>
          <w:sz w:val="24"/>
          <w:szCs w:val="24"/>
        </w:rPr>
      </w:pPr>
      <w:r w:rsidRPr="00AB5324">
        <w:rPr>
          <w:rFonts w:ascii="Times New Roman" w:hAnsi="Times New Roman" w:cs="Times New Roman"/>
          <w:sz w:val="24"/>
          <w:szCs w:val="24"/>
        </w:rPr>
        <w:tab/>
        <w:t>El Tribunal</w:t>
      </w:r>
      <w:r w:rsidR="001C5FFB" w:rsidRPr="00AB5324">
        <w:rPr>
          <w:rFonts w:ascii="Times New Roman" w:hAnsi="Times New Roman" w:cs="Times New Roman"/>
          <w:sz w:val="24"/>
          <w:szCs w:val="24"/>
        </w:rPr>
        <w:t xml:space="preserve"> Electoral del Estado de México</w:t>
      </w:r>
      <w:r w:rsidRPr="00AB5324">
        <w:rPr>
          <w:rFonts w:ascii="Times New Roman" w:hAnsi="Times New Roman" w:cs="Times New Roman"/>
          <w:sz w:val="24"/>
          <w:szCs w:val="24"/>
        </w:rPr>
        <w:t xml:space="preserve"> sustanció el </w:t>
      </w:r>
      <w:r w:rsidR="001C5FFB" w:rsidRPr="00AB5324">
        <w:rPr>
          <w:rFonts w:ascii="Times New Roman" w:hAnsi="Times New Roman" w:cs="Times New Roman"/>
          <w:sz w:val="24"/>
          <w:szCs w:val="24"/>
        </w:rPr>
        <w:t xml:space="preserve">Procedimiento Especial </w:t>
      </w:r>
      <w:r w:rsidRPr="00AB5324">
        <w:rPr>
          <w:rFonts w:ascii="Times New Roman" w:hAnsi="Times New Roman" w:cs="Times New Roman"/>
          <w:sz w:val="24"/>
          <w:szCs w:val="24"/>
        </w:rPr>
        <w:t>Sancionador PES/328/2021</w:t>
      </w:r>
      <w:r w:rsidR="001C5FFB" w:rsidRPr="00AB5324">
        <w:rPr>
          <w:rFonts w:ascii="Times New Roman" w:hAnsi="Times New Roman" w:cs="Times New Roman"/>
          <w:sz w:val="24"/>
          <w:szCs w:val="24"/>
        </w:rPr>
        <w:t>,</w:t>
      </w:r>
      <w:r w:rsidRPr="00AB5324">
        <w:rPr>
          <w:rFonts w:ascii="Times New Roman" w:hAnsi="Times New Roman" w:cs="Times New Roman"/>
          <w:sz w:val="24"/>
          <w:szCs w:val="24"/>
        </w:rPr>
        <w:t xml:space="preserve"> seguido en contra de la C. Feliciana Olga Medina Serrano</w:t>
      </w:r>
      <w:r w:rsidR="001C5FFB" w:rsidRPr="00AB5324">
        <w:rPr>
          <w:rFonts w:ascii="Times New Roman" w:hAnsi="Times New Roman" w:cs="Times New Roman"/>
          <w:sz w:val="24"/>
          <w:szCs w:val="24"/>
        </w:rPr>
        <w:t>,</w:t>
      </w:r>
      <w:r w:rsidRPr="00AB5324">
        <w:rPr>
          <w:rFonts w:ascii="Times New Roman" w:hAnsi="Times New Roman" w:cs="Times New Roman"/>
          <w:sz w:val="24"/>
          <w:szCs w:val="24"/>
        </w:rPr>
        <w:t xml:space="preserve"> quien fungió como Presidenta Municipal de La Paz, México, administración 2019-2021, concluyendo con la existencia de actos constitutivos de responsabilidad administrativa.</w:t>
      </w:r>
    </w:p>
    <w:p w:rsidR="00EC68A2" w:rsidRPr="00AB5324" w:rsidRDefault="00EC68A2" w:rsidP="008E2561">
      <w:pPr>
        <w:pStyle w:val="Sinespaciado"/>
        <w:rPr>
          <w:rFonts w:ascii="Times New Roman" w:hAnsi="Times New Roman" w:cs="Times New Roman"/>
          <w:sz w:val="24"/>
          <w:szCs w:val="24"/>
        </w:rPr>
      </w:pPr>
      <w:r w:rsidRPr="00AB5324">
        <w:rPr>
          <w:rFonts w:ascii="Times New Roman" w:hAnsi="Times New Roman" w:cs="Times New Roman"/>
          <w:sz w:val="24"/>
          <w:szCs w:val="24"/>
        </w:rPr>
        <w:tab/>
        <w:t>En consecuencia, en su oportunidad fue notificada a la LXI Legislatura de la resolución correspondiente</w:t>
      </w:r>
      <w:r w:rsidR="001C5FFB" w:rsidRPr="00AB5324">
        <w:rPr>
          <w:rFonts w:ascii="Times New Roman" w:hAnsi="Times New Roman" w:cs="Times New Roman"/>
          <w:sz w:val="24"/>
          <w:szCs w:val="24"/>
        </w:rPr>
        <w:t>,</w:t>
      </w:r>
      <w:r w:rsidRPr="00AB5324">
        <w:rPr>
          <w:rFonts w:ascii="Times New Roman" w:hAnsi="Times New Roman" w:cs="Times New Roman"/>
          <w:sz w:val="24"/>
          <w:szCs w:val="24"/>
        </w:rPr>
        <w:t xml:space="preserve"> a efecto de que la Soberanía Popular desarrolle lo necesario para dar cumplimiento a la sentencia.</w:t>
      </w:r>
    </w:p>
    <w:p w:rsidR="00EC68A2" w:rsidRPr="00AB5324" w:rsidRDefault="00EC68A2" w:rsidP="008E2561">
      <w:pPr>
        <w:pStyle w:val="Sinespaciado"/>
        <w:rPr>
          <w:rFonts w:ascii="Times New Roman" w:hAnsi="Times New Roman" w:cs="Times New Roman"/>
          <w:sz w:val="24"/>
          <w:szCs w:val="24"/>
        </w:rPr>
      </w:pPr>
      <w:r w:rsidRPr="00AB5324">
        <w:rPr>
          <w:rFonts w:ascii="Times New Roman" w:hAnsi="Times New Roman" w:cs="Times New Roman"/>
          <w:sz w:val="24"/>
          <w:szCs w:val="24"/>
        </w:rPr>
        <w:tab/>
        <w:t>En este contexto, en sesión celebrada el 14 de febrero del año 2023 y para dar cumplimiento a la sentencia emitida por el Tribunal Electoral del Estado de México, en el Procedimiento Especial Sancionador PES/328/2021</w:t>
      </w:r>
      <w:r w:rsidR="001C5FFB" w:rsidRPr="00AB5324">
        <w:rPr>
          <w:rFonts w:ascii="Times New Roman" w:hAnsi="Times New Roman" w:cs="Times New Roman"/>
          <w:sz w:val="24"/>
          <w:szCs w:val="24"/>
        </w:rPr>
        <w:t>,</w:t>
      </w:r>
      <w:r w:rsidRPr="00AB5324">
        <w:rPr>
          <w:rFonts w:ascii="Times New Roman" w:hAnsi="Times New Roman" w:cs="Times New Roman"/>
          <w:sz w:val="24"/>
          <w:szCs w:val="24"/>
        </w:rPr>
        <w:t xml:space="preserve"> la LXI Legislatura remitió a la Contraloría del Poder Legislativo del Estado de México, el expediente de la referida sentencia, incluyendo las resoluciones de los incidentes atendidos por la </w:t>
      </w:r>
      <w:r w:rsidR="00CE2963" w:rsidRPr="00AB5324">
        <w:rPr>
          <w:rFonts w:ascii="Times New Roman" w:hAnsi="Times New Roman" w:cs="Times New Roman"/>
          <w:sz w:val="24"/>
          <w:szCs w:val="24"/>
        </w:rPr>
        <w:t xml:space="preserve">Sala Regional </w:t>
      </w:r>
      <w:r w:rsidRPr="00AB5324">
        <w:rPr>
          <w:rFonts w:ascii="Times New Roman" w:hAnsi="Times New Roman" w:cs="Times New Roman"/>
          <w:sz w:val="24"/>
          <w:szCs w:val="24"/>
        </w:rPr>
        <w:t>del Tribunal Electoral de la Federación.</w:t>
      </w:r>
    </w:p>
    <w:p w:rsidR="00EC68A2" w:rsidRPr="00AB5324" w:rsidRDefault="00EC68A2" w:rsidP="008E2561">
      <w:pPr>
        <w:pStyle w:val="Sinespaciado"/>
        <w:rPr>
          <w:rFonts w:ascii="Times New Roman" w:hAnsi="Times New Roman" w:cs="Times New Roman"/>
          <w:sz w:val="24"/>
          <w:szCs w:val="24"/>
        </w:rPr>
      </w:pPr>
      <w:r w:rsidRPr="00AB5324">
        <w:rPr>
          <w:rFonts w:ascii="Times New Roman" w:hAnsi="Times New Roman" w:cs="Times New Roman"/>
          <w:sz w:val="24"/>
          <w:szCs w:val="24"/>
        </w:rPr>
        <w:tab/>
        <w:t>La remisión de la resolución a la Contraloría del Poder Legislativo</w:t>
      </w:r>
      <w:r w:rsidR="00B80358" w:rsidRPr="00AB5324">
        <w:rPr>
          <w:rFonts w:ascii="Times New Roman" w:hAnsi="Times New Roman" w:cs="Times New Roman"/>
          <w:sz w:val="24"/>
          <w:szCs w:val="24"/>
        </w:rPr>
        <w:t>,</w:t>
      </w:r>
      <w:r w:rsidRPr="00AB5324">
        <w:rPr>
          <w:rFonts w:ascii="Times New Roman" w:hAnsi="Times New Roman" w:cs="Times New Roman"/>
          <w:sz w:val="24"/>
          <w:szCs w:val="24"/>
        </w:rPr>
        <w:t xml:space="preserve"> se hizo considerando que la Legislatura de acuerdo con los artículos 94 y 96 de la Ley Orgánica del Poder Legislativo del Estado Libre y Soberano de México y 153 y 155 del Reglamento del Poder Legislativo del Estado Libre y Soberano de México</w:t>
      </w:r>
      <w:r w:rsidR="00B80358" w:rsidRPr="00AB5324">
        <w:rPr>
          <w:rFonts w:ascii="Times New Roman" w:hAnsi="Times New Roman" w:cs="Times New Roman"/>
          <w:sz w:val="24"/>
          <w:szCs w:val="24"/>
        </w:rPr>
        <w:t>,</w:t>
      </w:r>
      <w:r w:rsidRPr="00AB5324">
        <w:rPr>
          <w:rFonts w:ascii="Times New Roman" w:hAnsi="Times New Roman" w:cs="Times New Roman"/>
          <w:sz w:val="24"/>
          <w:szCs w:val="24"/>
        </w:rPr>
        <w:t xml:space="preserve"> actúa en el ejercicio de sus funciones a través de diversas dependencias</w:t>
      </w:r>
      <w:r w:rsidR="001E3206" w:rsidRPr="00AB5324">
        <w:rPr>
          <w:rFonts w:ascii="Times New Roman" w:hAnsi="Times New Roman" w:cs="Times New Roman"/>
          <w:sz w:val="24"/>
          <w:szCs w:val="24"/>
        </w:rPr>
        <w:t xml:space="preserve">, como la citada </w:t>
      </w:r>
      <w:r w:rsidR="008904ED" w:rsidRPr="00AB5324">
        <w:rPr>
          <w:rFonts w:ascii="Times New Roman" w:hAnsi="Times New Roman" w:cs="Times New Roman"/>
          <w:sz w:val="24"/>
          <w:szCs w:val="24"/>
        </w:rPr>
        <w:t>Contraloría</w:t>
      </w:r>
      <w:r w:rsidRPr="00AB5324">
        <w:rPr>
          <w:rFonts w:ascii="Times New Roman" w:hAnsi="Times New Roman" w:cs="Times New Roman"/>
          <w:sz w:val="24"/>
          <w:szCs w:val="24"/>
        </w:rPr>
        <w:t xml:space="preserve"> encargada de incoar y sustanciar procedimientos por posibles responsabilidades administrativas de servidores públicos municipales de elección popular.</w:t>
      </w:r>
    </w:p>
    <w:p w:rsidR="001E3206" w:rsidRPr="00AB5324" w:rsidRDefault="00EC68A2" w:rsidP="008E2561">
      <w:pPr>
        <w:pStyle w:val="Sinespaciado"/>
        <w:rPr>
          <w:rFonts w:ascii="Times New Roman" w:hAnsi="Times New Roman" w:cs="Times New Roman"/>
          <w:sz w:val="24"/>
          <w:szCs w:val="24"/>
        </w:rPr>
      </w:pPr>
      <w:r w:rsidRPr="00AB5324">
        <w:rPr>
          <w:rFonts w:ascii="Times New Roman" w:hAnsi="Times New Roman" w:cs="Times New Roman"/>
          <w:sz w:val="24"/>
          <w:szCs w:val="24"/>
        </w:rPr>
        <w:tab/>
        <w:t xml:space="preserve">Asimismo, se tomó en cuenta que con fundamento en lo establecido en los artículos 8 del Código Electoral del Estado de México y 8, 9 fracción IX, X, XI de la Ley de Responsabilidades de los Servidores Públicos del Estado y Municipios, la investigación, </w:t>
      </w:r>
      <w:r w:rsidRPr="00AB5324">
        <w:rPr>
          <w:rFonts w:ascii="Times New Roman" w:hAnsi="Times New Roman" w:cs="Times New Roman"/>
          <w:sz w:val="24"/>
          <w:szCs w:val="24"/>
        </w:rPr>
        <w:lastRenderedPageBreak/>
        <w:t>sustanciación y calificación de las faltas administrativas respecto con los servidores públicos de elección popular</w:t>
      </w:r>
      <w:r w:rsidR="001E3206" w:rsidRPr="00AB5324">
        <w:rPr>
          <w:rFonts w:ascii="Times New Roman" w:hAnsi="Times New Roman" w:cs="Times New Roman"/>
          <w:sz w:val="24"/>
          <w:szCs w:val="24"/>
        </w:rPr>
        <w:t>,</w:t>
      </w:r>
      <w:r w:rsidRPr="00AB5324">
        <w:rPr>
          <w:rFonts w:ascii="Times New Roman" w:hAnsi="Times New Roman" w:cs="Times New Roman"/>
          <w:sz w:val="24"/>
          <w:szCs w:val="24"/>
        </w:rPr>
        <w:t xml:space="preserve"> es competencia de la Contraloría del Poder Legislativo, habiendo el procedimiento</w:t>
      </w:r>
      <w:r w:rsidR="001E3206" w:rsidRPr="00AB5324">
        <w:rPr>
          <w:rFonts w:ascii="Times New Roman" w:hAnsi="Times New Roman" w:cs="Times New Roman"/>
          <w:sz w:val="24"/>
          <w:szCs w:val="24"/>
        </w:rPr>
        <w:t>.</w:t>
      </w:r>
    </w:p>
    <w:p w:rsidR="00EC68A2" w:rsidRPr="00AB5324" w:rsidRDefault="001E3206" w:rsidP="001E3206">
      <w:pPr>
        <w:pStyle w:val="Sinespaciado"/>
        <w:ind w:firstLine="708"/>
        <w:rPr>
          <w:rFonts w:ascii="Times New Roman" w:hAnsi="Times New Roman" w:cs="Times New Roman"/>
          <w:sz w:val="24"/>
          <w:szCs w:val="24"/>
        </w:rPr>
      </w:pPr>
      <w:r w:rsidRPr="00AB5324">
        <w:rPr>
          <w:rFonts w:ascii="Times New Roman" w:hAnsi="Times New Roman" w:cs="Times New Roman"/>
          <w:sz w:val="24"/>
          <w:szCs w:val="24"/>
        </w:rPr>
        <w:t xml:space="preserve">La </w:t>
      </w:r>
      <w:r w:rsidR="00EC68A2" w:rsidRPr="00AB5324">
        <w:rPr>
          <w:rFonts w:ascii="Times New Roman" w:hAnsi="Times New Roman" w:cs="Times New Roman"/>
          <w:sz w:val="24"/>
          <w:szCs w:val="24"/>
        </w:rPr>
        <w:t>autoridad resolutora de la Contraloría del Poder Legislativo del Estado de México, encontró administrativamente responsable a la Expresidenta Municipal de La Paz y teniendo en consideración que no había sido sancionada previamente por la misma falta administrativa, resolvió legitimo imponerle una sanción consistente en amonestación pública</w:t>
      </w:r>
      <w:r w:rsidRPr="00AB5324">
        <w:rPr>
          <w:rFonts w:ascii="Times New Roman" w:hAnsi="Times New Roman" w:cs="Times New Roman"/>
          <w:sz w:val="24"/>
          <w:szCs w:val="24"/>
        </w:rPr>
        <w:t>,</w:t>
      </w:r>
      <w:r w:rsidR="00EC68A2" w:rsidRPr="00AB5324">
        <w:rPr>
          <w:rFonts w:ascii="Times New Roman" w:hAnsi="Times New Roman" w:cs="Times New Roman"/>
          <w:sz w:val="24"/>
          <w:szCs w:val="24"/>
        </w:rPr>
        <w:t xml:space="preserve"> que se ejecutará en los términos de la resolución.</w:t>
      </w:r>
    </w:p>
    <w:p w:rsidR="00EC68A2" w:rsidRPr="00AB5324" w:rsidRDefault="00EC68A2" w:rsidP="008E2561">
      <w:pPr>
        <w:pStyle w:val="Sinespaciado"/>
        <w:rPr>
          <w:rFonts w:ascii="Times New Roman" w:hAnsi="Times New Roman" w:cs="Times New Roman"/>
          <w:sz w:val="24"/>
          <w:szCs w:val="24"/>
        </w:rPr>
      </w:pPr>
      <w:r w:rsidRPr="00AB5324">
        <w:rPr>
          <w:rFonts w:ascii="Times New Roman" w:hAnsi="Times New Roman" w:cs="Times New Roman"/>
          <w:sz w:val="24"/>
          <w:szCs w:val="24"/>
        </w:rPr>
        <w:tab/>
        <w:t>Por ello, nos permitimos formular el presente acuerdo de aprobación de la resolución dictada por la Contraloría del Poder Legislativo</w:t>
      </w:r>
      <w:r w:rsidR="0050678F" w:rsidRPr="00AB5324">
        <w:rPr>
          <w:rFonts w:ascii="Times New Roman" w:hAnsi="Times New Roman" w:cs="Times New Roman"/>
          <w:sz w:val="24"/>
          <w:szCs w:val="24"/>
        </w:rPr>
        <w:t>,</w:t>
      </w:r>
      <w:r w:rsidRPr="00AB5324">
        <w:rPr>
          <w:rFonts w:ascii="Times New Roman" w:hAnsi="Times New Roman" w:cs="Times New Roman"/>
          <w:sz w:val="24"/>
          <w:szCs w:val="24"/>
        </w:rPr>
        <w:t xml:space="preserve"> para que el Pleno Legislativo dé cumplimiento al expediente PES/328/2021</w:t>
      </w:r>
      <w:r w:rsidR="00FB076E" w:rsidRPr="00AB5324">
        <w:rPr>
          <w:rFonts w:ascii="Times New Roman" w:hAnsi="Times New Roman" w:cs="Times New Roman"/>
          <w:sz w:val="24"/>
          <w:szCs w:val="24"/>
        </w:rPr>
        <w:t>,</w:t>
      </w:r>
      <w:r w:rsidRPr="00AB5324">
        <w:rPr>
          <w:rFonts w:ascii="Times New Roman" w:hAnsi="Times New Roman" w:cs="Times New Roman"/>
          <w:sz w:val="24"/>
          <w:szCs w:val="24"/>
        </w:rPr>
        <w:t xml:space="preserve"> como lo dispuso el Tribunal Electoral del Estado de México.</w:t>
      </w:r>
    </w:p>
    <w:p w:rsidR="0018780B" w:rsidRPr="00AB5324" w:rsidRDefault="00EC68A2" w:rsidP="008E2561">
      <w:pPr>
        <w:pStyle w:val="Sinespaciado"/>
        <w:rPr>
          <w:rFonts w:ascii="Times New Roman" w:hAnsi="Times New Roman" w:cs="Times New Roman"/>
          <w:sz w:val="24"/>
          <w:szCs w:val="24"/>
        </w:rPr>
      </w:pPr>
      <w:r w:rsidRPr="00AB5324">
        <w:rPr>
          <w:rFonts w:ascii="Times New Roman" w:hAnsi="Times New Roman" w:cs="Times New Roman"/>
          <w:sz w:val="24"/>
          <w:szCs w:val="24"/>
        </w:rPr>
        <w:tab/>
        <w:t>Por la naturaleza jurídica del proyecto de acuerdo</w:t>
      </w:r>
      <w:r w:rsidR="00FB076E" w:rsidRPr="00AB5324">
        <w:rPr>
          <w:rFonts w:ascii="Times New Roman" w:hAnsi="Times New Roman" w:cs="Times New Roman"/>
          <w:sz w:val="24"/>
          <w:szCs w:val="24"/>
        </w:rPr>
        <w:t>,</w:t>
      </w:r>
      <w:r w:rsidRPr="00AB5324">
        <w:rPr>
          <w:rFonts w:ascii="Times New Roman" w:hAnsi="Times New Roman" w:cs="Times New Roman"/>
          <w:sz w:val="24"/>
          <w:szCs w:val="24"/>
        </w:rPr>
        <w:t xml:space="preserve"> pedimos con apego a lo previsto en los artículos 55 de la Constitución Política del Estado Libre y Soberano de México y 83 de la Ley Orgánica del Poder Legislativo del Estado Libre y Soberano de México y 74 del Reglamento del Poder Legislativo del Estado Libre y Soberano de México, la dispensa del trámite de dictamen del proyecto de acuerdo</w:t>
      </w:r>
      <w:r w:rsidR="0018780B" w:rsidRPr="00AB5324">
        <w:rPr>
          <w:rFonts w:ascii="Times New Roman" w:hAnsi="Times New Roman" w:cs="Times New Roman"/>
          <w:sz w:val="24"/>
          <w:szCs w:val="24"/>
        </w:rPr>
        <w:t>,</w:t>
      </w:r>
      <w:r w:rsidRPr="00AB5324">
        <w:rPr>
          <w:rFonts w:ascii="Times New Roman" w:hAnsi="Times New Roman" w:cs="Times New Roman"/>
          <w:sz w:val="24"/>
          <w:szCs w:val="24"/>
        </w:rPr>
        <w:t xml:space="preserve"> para que se concrete de inme</w:t>
      </w:r>
      <w:r w:rsidR="0018780B" w:rsidRPr="00AB5324">
        <w:rPr>
          <w:rFonts w:ascii="Times New Roman" w:hAnsi="Times New Roman" w:cs="Times New Roman"/>
          <w:sz w:val="24"/>
          <w:szCs w:val="24"/>
        </w:rPr>
        <w:t>diato su análisis y resolución.</w:t>
      </w:r>
    </w:p>
    <w:p w:rsidR="00EC68A2" w:rsidRPr="00AB5324" w:rsidRDefault="0018780B" w:rsidP="0018780B">
      <w:pPr>
        <w:pStyle w:val="Sinespaciado"/>
        <w:ind w:firstLine="708"/>
        <w:rPr>
          <w:rFonts w:ascii="Times New Roman" w:hAnsi="Times New Roman" w:cs="Times New Roman"/>
          <w:sz w:val="24"/>
          <w:szCs w:val="24"/>
        </w:rPr>
      </w:pPr>
      <w:r w:rsidRPr="00AB5324">
        <w:rPr>
          <w:rFonts w:ascii="Times New Roman" w:hAnsi="Times New Roman" w:cs="Times New Roman"/>
          <w:sz w:val="24"/>
          <w:szCs w:val="24"/>
        </w:rPr>
        <w:t xml:space="preserve">Anexamos </w:t>
      </w:r>
      <w:r w:rsidR="00EC68A2" w:rsidRPr="00AB5324">
        <w:rPr>
          <w:rFonts w:ascii="Times New Roman" w:hAnsi="Times New Roman" w:cs="Times New Roman"/>
          <w:sz w:val="24"/>
          <w:szCs w:val="24"/>
        </w:rPr>
        <w:t>el proyecto de acuerdo para los efectos a que haya lugar.</w:t>
      </w:r>
    </w:p>
    <w:p w:rsidR="00EC68A2" w:rsidRPr="00AB5324" w:rsidRDefault="00EC68A2" w:rsidP="008E2561">
      <w:pPr>
        <w:pStyle w:val="Sinespaciado"/>
        <w:rPr>
          <w:rFonts w:ascii="Times New Roman" w:hAnsi="Times New Roman" w:cs="Times New Roman"/>
          <w:sz w:val="24"/>
          <w:szCs w:val="24"/>
        </w:rPr>
      </w:pPr>
      <w:r w:rsidRPr="00AB5324">
        <w:rPr>
          <w:rFonts w:ascii="Times New Roman" w:hAnsi="Times New Roman" w:cs="Times New Roman"/>
          <w:sz w:val="24"/>
          <w:szCs w:val="24"/>
        </w:rPr>
        <w:tab/>
        <w:t>Sin otro particular, le reiteramos nuestra elevada consideración.</w:t>
      </w:r>
    </w:p>
    <w:p w:rsidR="00EC68A2" w:rsidRPr="00AB5324" w:rsidRDefault="00EC68A2" w:rsidP="001E3206">
      <w:pPr>
        <w:pStyle w:val="Sinespaciado"/>
        <w:jc w:val="center"/>
        <w:rPr>
          <w:rFonts w:ascii="Times New Roman" w:hAnsi="Times New Roman" w:cs="Times New Roman"/>
          <w:sz w:val="24"/>
          <w:szCs w:val="24"/>
        </w:rPr>
      </w:pPr>
      <w:r w:rsidRPr="00AB5324">
        <w:rPr>
          <w:rFonts w:ascii="Times New Roman" w:hAnsi="Times New Roman" w:cs="Times New Roman"/>
          <w:sz w:val="24"/>
          <w:szCs w:val="24"/>
        </w:rPr>
        <w:t>ATENTAMENTE</w:t>
      </w:r>
    </w:p>
    <w:p w:rsidR="00EC68A2" w:rsidRPr="00AB5324" w:rsidRDefault="00EC68A2" w:rsidP="001E3206">
      <w:pPr>
        <w:pStyle w:val="Sinespaciado"/>
        <w:jc w:val="center"/>
        <w:rPr>
          <w:rFonts w:ascii="Times New Roman" w:hAnsi="Times New Roman" w:cs="Times New Roman"/>
          <w:sz w:val="24"/>
          <w:szCs w:val="24"/>
        </w:rPr>
      </w:pPr>
      <w:r w:rsidRPr="00AB5324">
        <w:rPr>
          <w:rFonts w:ascii="Times New Roman" w:hAnsi="Times New Roman" w:cs="Times New Roman"/>
          <w:sz w:val="24"/>
          <w:szCs w:val="24"/>
        </w:rPr>
        <w:t>JUNTA DE COORDINACIÓN POLÍTICA</w:t>
      </w:r>
    </w:p>
    <w:p w:rsidR="0018780B" w:rsidRPr="00AB5324" w:rsidRDefault="00EC68A2" w:rsidP="008E2561">
      <w:pPr>
        <w:pStyle w:val="Sinespaciado"/>
        <w:rPr>
          <w:rFonts w:ascii="Times New Roman" w:hAnsi="Times New Roman" w:cs="Times New Roman"/>
          <w:sz w:val="24"/>
          <w:szCs w:val="24"/>
        </w:rPr>
      </w:pPr>
      <w:r w:rsidRPr="00AB5324">
        <w:rPr>
          <w:rFonts w:ascii="Times New Roman" w:hAnsi="Times New Roman" w:cs="Times New Roman"/>
          <w:sz w:val="24"/>
          <w:szCs w:val="24"/>
        </w:rPr>
        <w:tab/>
        <w:t>La Honorable LXI Legislatura en ejercicio de las facultades que le confiere el artículo 57 y 61 fracciones I y III de la Constitución Política del Estado Libre y Soberano de México y 38 fracción IV de la Ley Orgánica</w:t>
      </w:r>
      <w:r w:rsidR="00AE5A59" w:rsidRPr="00AB5324">
        <w:rPr>
          <w:rFonts w:ascii="Times New Roman" w:hAnsi="Times New Roman" w:cs="Times New Roman"/>
          <w:sz w:val="24"/>
          <w:szCs w:val="24"/>
        </w:rPr>
        <w:t xml:space="preserve"> del </w:t>
      </w:r>
      <w:r w:rsidR="005656A2" w:rsidRPr="00AB5324">
        <w:rPr>
          <w:rFonts w:ascii="Times New Roman" w:hAnsi="Times New Roman" w:cs="Times New Roman"/>
          <w:sz w:val="24"/>
          <w:szCs w:val="24"/>
        </w:rPr>
        <w:t>Poder Legislativo del Estado Libre y Soberano de México</w:t>
      </w:r>
      <w:r w:rsidR="0018780B" w:rsidRPr="00AB5324">
        <w:rPr>
          <w:rFonts w:ascii="Times New Roman" w:hAnsi="Times New Roman" w:cs="Times New Roman"/>
          <w:sz w:val="24"/>
          <w:szCs w:val="24"/>
        </w:rPr>
        <w:t>,</w:t>
      </w:r>
      <w:r w:rsidR="005656A2" w:rsidRPr="00AB5324">
        <w:rPr>
          <w:rFonts w:ascii="Times New Roman" w:hAnsi="Times New Roman" w:cs="Times New Roman"/>
          <w:sz w:val="24"/>
          <w:szCs w:val="24"/>
        </w:rPr>
        <w:t xml:space="preserve"> ha tenido a bien emitir el siguiente</w:t>
      </w:r>
      <w:r w:rsidR="0018780B" w:rsidRPr="00AB5324">
        <w:rPr>
          <w:rFonts w:ascii="Times New Roman" w:hAnsi="Times New Roman" w:cs="Times New Roman"/>
          <w:sz w:val="24"/>
          <w:szCs w:val="24"/>
        </w:rPr>
        <w:t>:</w:t>
      </w:r>
    </w:p>
    <w:p w:rsidR="005656A2" w:rsidRPr="00AB5324" w:rsidRDefault="0018780B" w:rsidP="0018780B">
      <w:pPr>
        <w:pStyle w:val="Sinespaciado"/>
        <w:jc w:val="center"/>
        <w:rPr>
          <w:rFonts w:ascii="Times New Roman" w:hAnsi="Times New Roman" w:cs="Times New Roman"/>
          <w:sz w:val="24"/>
          <w:szCs w:val="24"/>
        </w:rPr>
      </w:pPr>
      <w:r w:rsidRPr="00AB5324">
        <w:rPr>
          <w:rFonts w:ascii="Times New Roman" w:hAnsi="Times New Roman" w:cs="Times New Roman"/>
          <w:sz w:val="24"/>
          <w:szCs w:val="24"/>
        </w:rPr>
        <w:t>ACUERDO</w:t>
      </w:r>
    </w:p>
    <w:p w:rsidR="005656A2" w:rsidRPr="00AB5324" w:rsidRDefault="005656A2" w:rsidP="0018780B">
      <w:pPr>
        <w:pStyle w:val="Sinespaciado"/>
        <w:ind w:firstLine="708"/>
        <w:rPr>
          <w:rFonts w:ascii="Times New Roman" w:hAnsi="Times New Roman" w:cs="Times New Roman"/>
          <w:sz w:val="24"/>
          <w:szCs w:val="24"/>
        </w:rPr>
      </w:pPr>
      <w:r w:rsidRPr="00AB5324">
        <w:rPr>
          <w:rFonts w:ascii="Times New Roman" w:hAnsi="Times New Roman" w:cs="Times New Roman"/>
          <w:sz w:val="24"/>
          <w:szCs w:val="24"/>
        </w:rPr>
        <w:t xml:space="preserve">PRIMERO. Se tiene por aprobada la resolución dictada por la contraloría del Poder Legislativo del Estado de México, con la que se da cumplimiento a lo ordenado por el Tribunal Electoral del Estado de México, en el expediente del </w:t>
      </w:r>
      <w:r w:rsidR="0018780B" w:rsidRPr="00AB5324">
        <w:rPr>
          <w:rFonts w:ascii="Times New Roman" w:hAnsi="Times New Roman" w:cs="Times New Roman"/>
          <w:sz w:val="24"/>
          <w:szCs w:val="24"/>
        </w:rPr>
        <w:t>Procedimiento Especial Sancionador P</w:t>
      </w:r>
      <w:r w:rsidRPr="00AB5324">
        <w:rPr>
          <w:rFonts w:ascii="Times New Roman" w:hAnsi="Times New Roman" w:cs="Times New Roman"/>
          <w:sz w:val="24"/>
          <w:szCs w:val="24"/>
        </w:rPr>
        <w:t>ES/328/2021</w:t>
      </w:r>
      <w:r w:rsidR="0018780B" w:rsidRPr="00AB5324">
        <w:rPr>
          <w:rFonts w:ascii="Times New Roman" w:hAnsi="Times New Roman" w:cs="Times New Roman"/>
          <w:sz w:val="24"/>
          <w:szCs w:val="24"/>
        </w:rPr>
        <w:t>,</w:t>
      </w:r>
      <w:r w:rsidRPr="00AB5324">
        <w:rPr>
          <w:rFonts w:ascii="Times New Roman" w:hAnsi="Times New Roman" w:cs="Times New Roman"/>
          <w:sz w:val="24"/>
          <w:szCs w:val="24"/>
        </w:rPr>
        <w:t xml:space="preserve"> de la que con fundamento en los artículos 14, 16, 109 fracción III y 113 de la Constitución Política de los Estados Unidos Mexicanos.</w:t>
      </w:r>
    </w:p>
    <w:p w:rsidR="005656A2" w:rsidRPr="00AB5324" w:rsidRDefault="005656A2" w:rsidP="0018780B">
      <w:pPr>
        <w:pStyle w:val="Sinespaciado"/>
        <w:ind w:firstLine="708"/>
        <w:rPr>
          <w:rFonts w:ascii="Times New Roman" w:hAnsi="Times New Roman" w:cs="Times New Roman"/>
          <w:sz w:val="24"/>
          <w:szCs w:val="24"/>
        </w:rPr>
      </w:pPr>
      <w:r w:rsidRPr="00AB5324">
        <w:rPr>
          <w:rFonts w:ascii="Times New Roman" w:hAnsi="Times New Roman" w:cs="Times New Roman"/>
          <w:sz w:val="24"/>
          <w:szCs w:val="24"/>
        </w:rPr>
        <w:t>Artículo 130 de la Constitución Política Estado Libre y Soberano de México, artículos 8, 9 fracción II, 202, 203, 205 y 208 fracciones X y fracciones XI de la Ley General de Responsabilidades Administrativas, artículo 79, 80, 186, 188 fracción V, 189, 190, 191, 193 y 194 fracción X de la Ley Responsabilidades Administrativas del Estado de México y Municipios.</w:t>
      </w:r>
    </w:p>
    <w:p w:rsidR="005656A2" w:rsidRPr="00AB5324" w:rsidRDefault="000818BC" w:rsidP="0018780B">
      <w:pPr>
        <w:pStyle w:val="Sinespaciado"/>
        <w:ind w:firstLine="708"/>
        <w:rPr>
          <w:rFonts w:ascii="Times New Roman" w:hAnsi="Times New Roman" w:cs="Times New Roman"/>
          <w:sz w:val="24"/>
          <w:szCs w:val="24"/>
        </w:rPr>
      </w:pPr>
      <w:r w:rsidRPr="00AB5324">
        <w:rPr>
          <w:rFonts w:ascii="Times New Roman" w:hAnsi="Times New Roman" w:cs="Times New Roman"/>
          <w:sz w:val="24"/>
          <w:szCs w:val="24"/>
        </w:rPr>
        <w:t>Artículo 155</w:t>
      </w:r>
      <w:r w:rsidR="005656A2" w:rsidRPr="00AB5324">
        <w:rPr>
          <w:rFonts w:ascii="Times New Roman" w:hAnsi="Times New Roman" w:cs="Times New Roman"/>
          <w:sz w:val="24"/>
          <w:szCs w:val="24"/>
        </w:rPr>
        <w:t xml:space="preserve"> fracción I y III del Reglamento del Poder Legislativo del Estado Libre y Soberano de México, reformado mediante decreto </w:t>
      </w:r>
      <w:r w:rsidRPr="00AB5324">
        <w:rPr>
          <w:rFonts w:ascii="Times New Roman" w:hAnsi="Times New Roman" w:cs="Times New Roman"/>
          <w:sz w:val="24"/>
          <w:szCs w:val="24"/>
        </w:rPr>
        <w:t>número</w:t>
      </w:r>
      <w:r w:rsidR="005656A2" w:rsidRPr="00AB5324">
        <w:rPr>
          <w:rFonts w:ascii="Times New Roman" w:hAnsi="Times New Roman" w:cs="Times New Roman"/>
          <w:sz w:val="24"/>
          <w:szCs w:val="24"/>
        </w:rPr>
        <w:t xml:space="preserve"> 304, publicado en el </w:t>
      </w:r>
      <w:r w:rsidRPr="00AB5324">
        <w:rPr>
          <w:rFonts w:ascii="Times New Roman" w:hAnsi="Times New Roman" w:cs="Times New Roman"/>
          <w:sz w:val="24"/>
          <w:szCs w:val="24"/>
        </w:rPr>
        <w:t xml:space="preserve">Periódico </w:t>
      </w:r>
      <w:r w:rsidR="005656A2" w:rsidRPr="00AB5324">
        <w:rPr>
          <w:rFonts w:ascii="Times New Roman" w:hAnsi="Times New Roman" w:cs="Times New Roman"/>
          <w:sz w:val="24"/>
          <w:szCs w:val="24"/>
        </w:rPr>
        <w:t>Oficial Gaceta del Gobierno, el 27 de agosto del 2021; artículos 1, 2 fracción VI, VIII</w:t>
      </w:r>
      <w:r w:rsidRPr="00AB5324">
        <w:rPr>
          <w:rFonts w:ascii="Times New Roman" w:hAnsi="Times New Roman" w:cs="Times New Roman"/>
          <w:sz w:val="24"/>
          <w:szCs w:val="24"/>
        </w:rPr>
        <w:t>,</w:t>
      </w:r>
      <w:r w:rsidR="005656A2" w:rsidRPr="00AB5324">
        <w:rPr>
          <w:rFonts w:ascii="Times New Roman" w:hAnsi="Times New Roman" w:cs="Times New Roman"/>
          <w:sz w:val="24"/>
          <w:szCs w:val="24"/>
        </w:rPr>
        <w:t xml:space="preserve"> fracción XXVII del Reglamento Interno de la Contraloría del Poder Legislativo del Estado Libre y Soberano de México, se determinó el incumplimiento por parte de la C. Feliciana Olga Medina, quien fungió como Presidenta Municipal de la Paz</w:t>
      </w:r>
      <w:r w:rsidRPr="00AB5324">
        <w:rPr>
          <w:rFonts w:ascii="Times New Roman" w:hAnsi="Times New Roman" w:cs="Times New Roman"/>
          <w:sz w:val="24"/>
          <w:szCs w:val="24"/>
        </w:rPr>
        <w:t>,</w:t>
      </w:r>
      <w:r w:rsidR="005656A2" w:rsidRPr="00AB5324">
        <w:rPr>
          <w:rFonts w:ascii="Times New Roman" w:hAnsi="Times New Roman" w:cs="Times New Roman"/>
          <w:sz w:val="24"/>
          <w:szCs w:val="24"/>
        </w:rPr>
        <w:t xml:space="preserve"> México, administración 2019-2021</w:t>
      </w:r>
      <w:r w:rsidRPr="00AB5324">
        <w:rPr>
          <w:rFonts w:ascii="Times New Roman" w:hAnsi="Times New Roman" w:cs="Times New Roman"/>
          <w:sz w:val="24"/>
          <w:szCs w:val="24"/>
        </w:rPr>
        <w:t>,</w:t>
      </w:r>
      <w:r w:rsidR="005656A2" w:rsidRPr="00AB5324">
        <w:rPr>
          <w:rFonts w:ascii="Times New Roman" w:hAnsi="Times New Roman" w:cs="Times New Roman"/>
          <w:sz w:val="24"/>
          <w:szCs w:val="24"/>
        </w:rPr>
        <w:t xml:space="preserve"> de las obligaciones establecidas en </w:t>
      </w:r>
      <w:r w:rsidRPr="00AB5324">
        <w:rPr>
          <w:rFonts w:ascii="Times New Roman" w:hAnsi="Times New Roman" w:cs="Times New Roman"/>
          <w:sz w:val="24"/>
          <w:szCs w:val="24"/>
        </w:rPr>
        <w:t>los artículos 7 fracción I y 50</w:t>
      </w:r>
      <w:r w:rsidR="005656A2" w:rsidRPr="00AB5324">
        <w:rPr>
          <w:rFonts w:ascii="Times New Roman" w:hAnsi="Times New Roman" w:cs="Times New Roman"/>
          <w:sz w:val="24"/>
          <w:szCs w:val="24"/>
        </w:rPr>
        <w:t xml:space="preserve"> fracción XIX de la Ley de Responsabilidades Administrativas del Estado de México y Municipios</w:t>
      </w:r>
      <w:r w:rsidRPr="00AB5324">
        <w:rPr>
          <w:rFonts w:ascii="Times New Roman" w:hAnsi="Times New Roman" w:cs="Times New Roman"/>
          <w:sz w:val="24"/>
          <w:szCs w:val="24"/>
        </w:rPr>
        <w:t>,</w:t>
      </w:r>
      <w:r w:rsidR="005656A2" w:rsidRPr="00AB5324">
        <w:rPr>
          <w:rFonts w:ascii="Times New Roman" w:hAnsi="Times New Roman" w:cs="Times New Roman"/>
          <w:sz w:val="24"/>
          <w:szCs w:val="24"/>
        </w:rPr>
        <w:t xml:space="preserve"> que en síntesis señala q</w:t>
      </w:r>
      <w:r w:rsidR="00626BDB" w:rsidRPr="00AB5324">
        <w:rPr>
          <w:rFonts w:ascii="Times New Roman" w:hAnsi="Times New Roman" w:cs="Times New Roman"/>
          <w:sz w:val="24"/>
          <w:szCs w:val="24"/>
        </w:rPr>
        <w:t>ue todo servidor público sin p</w:t>
      </w:r>
      <w:r w:rsidRPr="00AB5324">
        <w:rPr>
          <w:rFonts w:ascii="Times New Roman" w:hAnsi="Times New Roman" w:cs="Times New Roman"/>
          <w:sz w:val="24"/>
          <w:szCs w:val="24"/>
        </w:rPr>
        <w:t>er</w:t>
      </w:r>
      <w:r w:rsidR="005656A2" w:rsidRPr="00AB5324">
        <w:rPr>
          <w:rFonts w:ascii="Times New Roman" w:hAnsi="Times New Roman" w:cs="Times New Roman"/>
          <w:sz w:val="24"/>
          <w:szCs w:val="24"/>
        </w:rPr>
        <w:t>juicio de sus derechos y obligaciones laborales</w:t>
      </w:r>
      <w:r w:rsidRPr="00AB5324">
        <w:rPr>
          <w:rFonts w:ascii="Times New Roman" w:hAnsi="Times New Roman" w:cs="Times New Roman"/>
          <w:sz w:val="24"/>
          <w:szCs w:val="24"/>
        </w:rPr>
        <w:t>,</w:t>
      </w:r>
      <w:r w:rsidR="005656A2" w:rsidRPr="00AB5324">
        <w:rPr>
          <w:rFonts w:ascii="Times New Roman" w:hAnsi="Times New Roman" w:cs="Times New Roman"/>
          <w:sz w:val="24"/>
          <w:szCs w:val="24"/>
        </w:rPr>
        <w:t xml:space="preserve"> deberá observar en el desempaño de su empleo, cargo, comisión, los principios de </w:t>
      </w:r>
      <w:r w:rsidR="005656A2" w:rsidRPr="00AB5324">
        <w:rPr>
          <w:rFonts w:ascii="Times New Roman" w:hAnsi="Times New Roman" w:cs="Times New Roman"/>
          <w:sz w:val="24"/>
          <w:szCs w:val="24"/>
        </w:rPr>
        <w:lastRenderedPageBreak/>
        <w:t xml:space="preserve">disciplina, objetividad, profesionalismo, honradez, lealtad, imparcialidad, integridad, </w:t>
      </w:r>
      <w:r w:rsidR="00626BDB" w:rsidRPr="00AB5324">
        <w:rPr>
          <w:rFonts w:ascii="Times New Roman" w:hAnsi="Times New Roman" w:cs="Times New Roman"/>
          <w:sz w:val="24"/>
          <w:szCs w:val="24"/>
        </w:rPr>
        <w:t xml:space="preserve">rendición de cuentas </w:t>
      </w:r>
      <w:r w:rsidR="005656A2" w:rsidRPr="00AB5324">
        <w:rPr>
          <w:rFonts w:ascii="Times New Roman" w:hAnsi="Times New Roman" w:cs="Times New Roman"/>
          <w:sz w:val="24"/>
          <w:szCs w:val="24"/>
        </w:rPr>
        <w:t xml:space="preserve">y eficiencia que rigen el servicio público y que dicho incumplimiento se califica como falta administrativa no grave, tomando en consideración que no había sancionada previamente por la misma falta administrativa, resulto procedente imponer amonestación pública a la servidora </w:t>
      </w:r>
      <w:r w:rsidR="00626BDB" w:rsidRPr="00AB5324">
        <w:rPr>
          <w:rFonts w:ascii="Times New Roman" w:hAnsi="Times New Roman" w:cs="Times New Roman"/>
          <w:sz w:val="24"/>
          <w:szCs w:val="24"/>
        </w:rPr>
        <w:t>pública</w:t>
      </w:r>
      <w:r w:rsidR="005656A2" w:rsidRPr="00AB5324">
        <w:rPr>
          <w:rFonts w:ascii="Times New Roman" w:hAnsi="Times New Roman" w:cs="Times New Roman"/>
          <w:sz w:val="24"/>
          <w:szCs w:val="24"/>
        </w:rPr>
        <w:t xml:space="preserve"> responsable.</w:t>
      </w:r>
    </w:p>
    <w:p w:rsidR="005656A2" w:rsidRPr="00AB5324" w:rsidRDefault="005656A2" w:rsidP="00626BDB">
      <w:pPr>
        <w:pStyle w:val="Sinespaciado"/>
        <w:ind w:firstLine="708"/>
        <w:rPr>
          <w:rFonts w:ascii="Times New Roman" w:hAnsi="Times New Roman" w:cs="Times New Roman"/>
          <w:sz w:val="24"/>
          <w:szCs w:val="24"/>
        </w:rPr>
      </w:pPr>
      <w:r w:rsidRPr="00AB5324">
        <w:rPr>
          <w:rFonts w:ascii="Times New Roman" w:hAnsi="Times New Roman" w:cs="Times New Roman"/>
          <w:sz w:val="24"/>
          <w:szCs w:val="24"/>
        </w:rPr>
        <w:t>SEGUNDO. Notifíquese este acuerdo al Tribunal Electoral del Estado de México</w:t>
      </w:r>
      <w:r w:rsidR="00626BDB" w:rsidRPr="00AB5324">
        <w:rPr>
          <w:rFonts w:ascii="Times New Roman" w:hAnsi="Times New Roman" w:cs="Times New Roman"/>
          <w:sz w:val="24"/>
          <w:szCs w:val="24"/>
        </w:rPr>
        <w:t>,</w:t>
      </w:r>
      <w:r w:rsidRPr="00AB5324">
        <w:rPr>
          <w:rFonts w:ascii="Times New Roman" w:hAnsi="Times New Roman" w:cs="Times New Roman"/>
          <w:sz w:val="24"/>
          <w:szCs w:val="24"/>
        </w:rPr>
        <w:t xml:space="preserve"> para los efectos correspondientes.</w:t>
      </w:r>
    </w:p>
    <w:p w:rsidR="005656A2" w:rsidRPr="00AB5324" w:rsidRDefault="005656A2" w:rsidP="00626BDB">
      <w:pPr>
        <w:pStyle w:val="Sinespaciado"/>
        <w:ind w:firstLine="708"/>
        <w:rPr>
          <w:rFonts w:ascii="Times New Roman" w:hAnsi="Times New Roman" w:cs="Times New Roman"/>
          <w:sz w:val="24"/>
          <w:szCs w:val="24"/>
        </w:rPr>
      </w:pPr>
      <w:r w:rsidRPr="00AB5324">
        <w:rPr>
          <w:rFonts w:ascii="Times New Roman" w:hAnsi="Times New Roman" w:cs="Times New Roman"/>
          <w:sz w:val="24"/>
          <w:szCs w:val="24"/>
        </w:rPr>
        <w:t>TERCERO. Formúlese los comunicados que procedan.</w:t>
      </w:r>
    </w:p>
    <w:p w:rsidR="005656A2" w:rsidRPr="00AB5324" w:rsidRDefault="005656A2" w:rsidP="00626BDB">
      <w:pPr>
        <w:pStyle w:val="Sinespaciado"/>
        <w:ind w:firstLine="708"/>
        <w:rPr>
          <w:rFonts w:ascii="Times New Roman" w:hAnsi="Times New Roman" w:cs="Times New Roman"/>
          <w:sz w:val="24"/>
          <w:szCs w:val="24"/>
        </w:rPr>
      </w:pPr>
      <w:r w:rsidRPr="00AB5324">
        <w:rPr>
          <w:rFonts w:ascii="Times New Roman" w:hAnsi="Times New Roman" w:cs="Times New Roman"/>
          <w:sz w:val="24"/>
          <w:szCs w:val="24"/>
        </w:rPr>
        <w:t>Dado en el Poder Legislativo</w:t>
      </w:r>
      <w:r w:rsidR="00626BDB" w:rsidRPr="00AB5324">
        <w:rPr>
          <w:rFonts w:ascii="Times New Roman" w:hAnsi="Times New Roman" w:cs="Times New Roman"/>
          <w:sz w:val="24"/>
          <w:szCs w:val="24"/>
        </w:rPr>
        <w:t>, en la</w:t>
      </w:r>
      <w:r w:rsidRPr="00AB5324">
        <w:rPr>
          <w:rFonts w:ascii="Times New Roman" w:hAnsi="Times New Roman" w:cs="Times New Roman"/>
          <w:sz w:val="24"/>
          <w:szCs w:val="24"/>
        </w:rPr>
        <w:t xml:space="preserve"> Ciudad de Toluca de Lerdo, Capital del Estado de México</w:t>
      </w:r>
      <w:r w:rsidR="00626BDB" w:rsidRPr="00AB5324">
        <w:rPr>
          <w:rFonts w:ascii="Times New Roman" w:hAnsi="Times New Roman" w:cs="Times New Roman"/>
          <w:sz w:val="24"/>
          <w:szCs w:val="24"/>
        </w:rPr>
        <w:t>,</w:t>
      </w:r>
      <w:r w:rsidRPr="00AB5324">
        <w:rPr>
          <w:rFonts w:ascii="Times New Roman" w:hAnsi="Times New Roman" w:cs="Times New Roman"/>
          <w:sz w:val="24"/>
          <w:szCs w:val="24"/>
        </w:rPr>
        <w:t xml:space="preserve"> a los nueve días del mes de mayo del año dos mil veintitrés.</w:t>
      </w:r>
    </w:p>
    <w:p w:rsidR="005656A2" w:rsidRPr="00AB5324" w:rsidRDefault="005656A2" w:rsidP="00626BDB">
      <w:pPr>
        <w:pStyle w:val="Sinespaciado"/>
        <w:ind w:firstLine="708"/>
        <w:rPr>
          <w:rFonts w:ascii="Times New Roman" w:hAnsi="Times New Roman" w:cs="Times New Roman"/>
          <w:sz w:val="24"/>
          <w:szCs w:val="24"/>
        </w:rPr>
      </w:pPr>
      <w:r w:rsidRPr="00AB5324">
        <w:rPr>
          <w:rFonts w:ascii="Times New Roman" w:hAnsi="Times New Roman" w:cs="Times New Roman"/>
          <w:sz w:val="24"/>
          <w:szCs w:val="24"/>
        </w:rPr>
        <w:t>Es cuanto Presidente.</w:t>
      </w:r>
    </w:p>
    <w:p w:rsidR="008904ED" w:rsidRPr="00AB5324" w:rsidRDefault="008904ED" w:rsidP="00FC67F9">
      <w:pPr>
        <w:pStyle w:val="Sinespaciado"/>
        <w:rPr>
          <w:rFonts w:ascii="Times New Roman" w:hAnsi="Times New Roman" w:cs="Times New Roman"/>
          <w:sz w:val="24"/>
          <w:szCs w:val="24"/>
        </w:rPr>
      </w:pPr>
    </w:p>
    <w:p w:rsidR="008904ED" w:rsidRPr="00AB5324" w:rsidRDefault="008904ED" w:rsidP="00FC67F9">
      <w:pPr>
        <w:pStyle w:val="Sinespaciado"/>
        <w:rPr>
          <w:rFonts w:ascii="Times New Roman" w:hAnsi="Times New Roman" w:cs="Times New Roman"/>
          <w:sz w:val="24"/>
          <w:szCs w:val="24"/>
        </w:rPr>
        <w:sectPr w:rsidR="008904ED" w:rsidRPr="00AB5324" w:rsidSect="00C52401">
          <w:type w:val="continuous"/>
          <w:pgSz w:w="12240" w:h="15840"/>
          <w:pgMar w:top="1417" w:right="1701" w:bottom="1417" w:left="1701" w:header="708" w:footer="708" w:gutter="0"/>
          <w:cols w:space="708"/>
          <w:docGrid w:linePitch="360"/>
        </w:sectPr>
      </w:pPr>
    </w:p>
    <w:p w:rsidR="008904ED" w:rsidRPr="00AB5324" w:rsidRDefault="008904ED" w:rsidP="00FC67F9">
      <w:pPr>
        <w:pStyle w:val="Sinespaciado"/>
        <w:rPr>
          <w:rFonts w:ascii="Times New Roman" w:hAnsi="Times New Roman" w:cs="Times New Roman"/>
          <w:sz w:val="24"/>
          <w:szCs w:val="24"/>
        </w:rPr>
      </w:pPr>
    </w:p>
    <w:p w:rsidR="008904ED" w:rsidRPr="00AB5324" w:rsidRDefault="008904ED" w:rsidP="00FC67F9">
      <w:pPr>
        <w:pStyle w:val="Sinespaciado"/>
        <w:jc w:val="center"/>
        <w:rPr>
          <w:rFonts w:ascii="Times New Roman" w:hAnsi="Times New Roman" w:cs="Times New Roman"/>
          <w:sz w:val="24"/>
          <w:szCs w:val="24"/>
        </w:rPr>
      </w:pPr>
      <w:r w:rsidRPr="00AB5324">
        <w:rPr>
          <w:rFonts w:ascii="Times New Roman" w:hAnsi="Times New Roman" w:cs="Times New Roman"/>
          <w:sz w:val="24"/>
          <w:szCs w:val="24"/>
        </w:rPr>
        <w:t>(Se inserta el documento)</w:t>
      </w:r>
    </w:p>
    <w:p w:rsidR="008904ED" w:rsidRPr="00AB5324" w:rsidRDefault="008904ED" w:rsidP="00FC67F9">
      <w:pPr>
        <w:pStyle w:val="Sinespaciado"/>
        <w:rPr>
          <w:rFonts w:ascii="Times New Roman" w:hAnsi="Times New Roman" w:cs="Times New Roman"/>
          <w:sz w:val="24"/>
          <w:szCs w:val="24"/>
        </w:rPr>
      </w:pPr>
    </w:p>
    <w:p w:rsidR="00FC67F9" w:rsidRPr="00AB5324" w:rsidRDefault="00FC67F9" w:rsidP="00FC67F9">
      <w:pPr>
        <w:spacing w:after="0" w:line="240" w:lineRule="auto"/>
        <w:contextualSpacing/>
        <w:jc w:val="right"/>
        <w:rPr>
          <w:rFonts w:ascii="Times New Roman" w:eastAsia="Times New Roman" w:hAnsi="Times New Roman" w:cs="Times New Roman"/>
          <w:sz w:val="24"/>
          <w:szCs w:val="24"/>
          <w:lang w:val="es-ES" w:eastAsia="es-ES"/>
        </w:rPr>
      </w:pPr>
      <w:r w:rsidRPr="00AB5324">
        <w:rPr>
          <w:rFonts w:ascii="Times New Roman" w:eastAsia="Times New Roman" w:hAnsi="Times New Roman" w:cs="Times New Roman"/>
          <w:sz w:val="24"/>
          <w:szCs w:val="24"/>
          <w:lang w:val="es-ES" w:eastAsia="es-ES"/>
        </w:rPr>
        <w:t>Toluca de Lerdo, Méx., a</w:t>
      </w:r>
    </w:p>
    <w:p w:rsidR="00FC67F9" w:rsidRPr="00AB5324" w:rsidRDefault="00FC67F9" w:rsidP="00FC67F9">
      <w:pPr>
        <w:spacing w:after="0" w:line="240" w:lineRule="auto"/>
        <w:contextualSpacing/>
        <w:jc w:val="right"/>
        <w:rPr>
          <w:rFonts w:ascii="Times New Roman" w:eastAsia="Times New Roman" w:hAnsi="Times New Roman" w:cs="Times New Roman"/>
          <w:sz w:val="24"/>
          <w:szCs w:val="24"/>
          <w:lang w:val="es-ES" w:eastAsia="es-ES"/>
        </w:rPr>
      </w:pPr>
      <w:r w:rsidRPr="00AB5324">
        <w:rPr>
          <w:rFonts w:ascii="Times New Roman" w:eastAsia="Times New Roman" w:hAnsi="Times New Roman" w:cs="Times New Roman"/>
          <w:sz w:val="24"/>
          <w:szCs w:val="24"/>
          <w:lang w:val="es-ES" w:eastAsia="es-ES"/>
        </w:rPr>
        <w:t>09 de mayo de 2023.</w:t>
      </w:r>
    </w:p>
    <w:p w:rsidR="00FC67F9" w:rsidRPr="00AB5324" w:rsidRDefault="00FC67F9" w:rsidP="00FC67F9">
      <w:pPr>
        <w:spacing w:after="0" w:line="240" w:lineRule="auto"/>
        <w:contextualSpacing/>
        <w:rPr>
          <w:rFonts w:ascii="Times New Roman" w:eastAsia="Times New Roman" w:hAnsi="Times New Roman" w:cs="Times New Roman"/>
          <w:sz w:val="24"/>
          <w:szCs w:val="24"/>
          <w:lang w:val="es-ES" w:eastAsia="es-ES"/>
        </w:rPr>
      </w:pPr>
    </w:p>
    <w:p w:rsidR="00FC67F9" w:rsidRPr="00AB5324" w:rsidRDefault="00FC67F9" w:rsidP="00FC67F9">
      <w:pPr>
        <w:spacing w:after="0" w:line="240" w:lineRule="auto"/>
        <w:contextualSpacing/>
        <w:rPr>
          <w:rFonts w:ascii="Times New Roman" w:eastAsia="Times New Roman" w:hAnsi="Times New Roman" w:cs="Times New Roman"/>
          <w:b/>
          <w:sz w:val="24"/>
          <w:szCs w:val="24"/>
          <w:lang w:val="es-ES" w:eastAsia="es-ES"/>
        </w:rPr>
      </w:pPr>
      <w:r w:rsidRPr="00AB5324">
        <w:rPr>
          <w:rFonts w:ascii="Times New Roman" w:eastAsia="Times New Roman" w:hAnsi="Times New Roman" w:cs="Times New Roman"/>
          <w:b/>
          <w:sz w:val="24"/>
          <w:szCs w:val="24"/>
          <w:lang w:val="es-ES" w:eastAsia="es-ES"/>
        </w:rPr>
        <w:t>DIP. MARCO ANTONIO CRUZ CRUZ</w:t>
      </w:r>
    </w:p>
    <w:p w:rsidR="00FC67F9" w:rsidRPr="00AB5324" w:rsidRDefault="00FC67F9" w:rsidP="00FC67F9">
      <w:pPr>
        <w:spacing w:after="0" w:line="240" w:lineRule="auto"/>
        <w:contextualSpacing/>
        <w:rPr>
          <w:rFonts w:ascii="Times New Roman" w:eastAsia="Times New Roman" w:hAnsi="Times New Roman" w:cs="Times New Roman"/>
          <w:b/>
          <w:sz w:val="24"/>
          <w:szCs w:val="24"/>
          <w:lang w:val="es-ES" w:eastAsia="es-ES"/>
        </w:rPr>
      </w:pPr>
      <w:r w:rsidRPr="00AB5324">
        <w:rPr>
          <w:rFonts w:ascii="Times New Roman" w:eastAsia="Times New Roman" w:hAnsi="Times New Roman" w:cs="Times New Roman"/>
          <w:b/>
          <w:sz w:val="24"/>
          <w:szCs w:val="24"/>
          <w:lang w:val="es-ES" w:eastAsia="es-ES"/>
        </w:rPr>
        <w:t xml:space="preserve">PRESIDENTE DE LA H. “LXI” LEGISLATURA </w:t>
      </w:r>
    </w:p>
    <w:p w:rsidR="00FC67F9" w:rsidRPr="00AB5324" w:rsidRDefault="00FC67F9" w:rsidP="00FC67F9">
      <w:pPr>
        <w:spacing w:after="0" w:line="240" w:lineRule="auto"/>
        <w:contextualSpacing/>
        <w:rPr>
          <w:rFonts w:ascii="Times New Roman" w:eastAsia="Times New Roman" w:hAnsi="Times New Roman" w:cs="Times New Roman"/>
          <w:b/>
          <w:sz w:val="24"/>
          <w:szCs w:val="24"/>
          <w:lang w:val="es-ES" w:eastAsia="es-ES"/>
        </w:rPr>
      </w:pPr>
      <w:r w:rsidRPr="00AB5324">
        <w:rPr>
          <w:rFonts w:ascii="Times New Roman" w:eastAsia="Times New Roman" w:hAnsi="Times New Roman" w:cs="Times New Roman"/>
          <w:b/>
          <w:sz w:val="24"/>
          <w:szCs w:val="24"/>
          <w:lang w:val="es-ES" w:eastAsia="es-ES"/>
        </w:rPr>
        <w:t>DEL ESTADO DE MÉXICO</w:t>
      </w:r>
    </w:p>
    <w:p w:rsidR="00FC67F9" w:rsidRPr="00AB5324" w:rsidRDefault="00FC67F9" w:rsidP="00FC67F9">
      <w:pPr>
        <w:spacing w:after="0" w:line="240" w:lineRule="auto"/>
        <w:contextualSpacing/>
        <w:rPr>
          <w:rFonts w:ascii="Times New Roman" w:eastAsia="Times New Roman" w:hAnsi="Times New Roman" w:cs="Times New Roman"/>
          <w:b/>
          <w:sz w:val="24"/>
          <w:szCs w:val="24"/>
          <w:lang w:val="es-ES" w:eastAsia="es-ES"/>
        </w:rPr>
      </w:pPr>
      <w:r w:rsidRPr="00AB5324">
        <w:rPr>
          <w:rFonts w:ascii="Times New Roman" w:eastAsia="Times New Roman" w:hAnsi="Times New Roman" w:cs="Times New Roman"/>
          <w:b/>
          <w:sz w:val="24"/>
          <w:szCs w:val="24"/>
          <w:lang w:val="es-ES" w:eastAsia="es-ES"/>
        </w:rPr>
        <w:t>P R E S E N T E .</w:t>
      </w:r>
    </w:p>
    <w:p w:rsidR="00FC67F9" w:rsidRPr="00AB5324" w:rsidRDefault="00FC67F9" w:rsidP="00FC67F9">
      <w:pPr>
        <w:spacing w:after="0" w:line="240" w:lineRule="auto"/>
        <w:contextualSpacing/>
        <w:rPr>
          <w:rFonts w:ascii="Times New Roman" w:eastAsia="Times New Roman" w:hAnsi="Times New Roman" w:cs="Times New Roman"/>
          <w:sz w:val="24"/>
          <w:szCs w:val="24"/>
          <w:lang w:val="es-ES" w:eastAsia="es-ES"/>
        </w:rPr>
      </w:pPr>
    </w:p>
    <w:p w:rsidR="00FC67F9" w:rsidRPr="00AB5324" w:rsidRDefault="00FC67F9" w:rsidP="00FC67F9">
      <w:pPr>
        <w:spacing w:after="0" w:line="240" w:lineRule="auto"/>
        <w:contextualSpacing/>
        <w:jc w:val="both"/>
        <w:rPr>
          <w:rFonts w:ascii="Times New Roman" w:eastAsia="Times New Roman" w:hAnsi="Times New Roman" w:cs="Times New Roman"/>
          <w:sz w:val="24"/>
          <w:szCs w:val="24"/>
          <w:lang w:val="es-ES" w:eastAsia="es-ES"/>
        </w:rPr>
      </w:pPr>
      <w:r w:rsidRPr="00AB5324">
        <w:rPr>
          <w:rFonts w:ascii="Times New Roman" w:eastAsia="Times New Roman" w:hAnsi="Times New Roman" w:cs="Times New Roman"/>
          <w:sz w:val="24"/>
          <w:szCs w:val="24"/>
          <w:lang w:val="es-ES" w:eastAsia="es-ES"/>
        </w:rPr>
        <w:tab/>
        <w:t xml:space="preserve">Quienes formamos la Junta de Coordinación Política, de conformidad con lo dispuesto en los artículos 62 fracciones XI y XX y 65 fracciones I y XVI de la Ley Orgánica del Poder Legislativo del Estado Libre y Soberano de México, nos permitimos presentar a la consideración de la “LXI” Legislatura, </w:t>
      </w:r>
      <w:r w:rsidRPr="00AB5324">
        <w:rPr>
          <w:rFonts w:ascii="Times New Roman" w:eastAsia="Times New Roman" w:hAnsi="Times New Roman" w:cs="Times New Roman"/>
          <w:sz w:val="24"/>
          <w:szCs w:val="24"/>
          <w:lang w:eastAsia="es-ES"/>
        </w:rPr>
        <w:t>Proyecto de Acuerdo sobre la Resolución Dictada por la Contraloría del Poder Legislativo para dar cumplimiento al expediente PES/328/2021</w:t>
      </w:r>
      <w:r w:rsidRPr="00AB5324">
        <w:rPr>
          <w:rFonts w:ascii="Times New Roman" w:eastAsia="Times New Roman" w:hAnsi="Times New Roman" w:cs="Times New Roman"/>
          <w:sz w:val="24"/>
          <w:szCs w:val="24"/>
          <w:lang w:val="es-ES" w:eastAsia="es-ES"/>
        </w:rPr>
        <w:t>, con sustento en la siguiente:</w:t>
      </w:r>
    </w:p>
    <w:p w:rsidR="00FC67F9" w:rsidRPr="00AB5324" w:rsidRDefault="00FC67F9" w:rsidP="00FC67F9">
      <w:pPr>
        <w:spacing w:after="0" w:line="240" w:lineRule="auto"/>
        <w:contextualSpacing/>
        <w:jc w:val="both"/>
        <w:rPr>
          <w:rFonts w:ascii="Times New Roman" w:eastAsia="Times New Roman" w:hAnsi="Times New Roman" w:cs="Times New Roman"/>
          <w:sz w:val="24"/>
          <w:szCs w:val="24"/>
          <w:lang w:val="es-ES" w:eastAsia="es-ES"/>
        </w:rPr>
      </w:pPr>
    </w:p>
    <w:p w:rsidR="00FC67F9" w:rsidRPr="00AB5324" w:rsidRDefault="00FC67F9" w:rsidP="00FC67F9">
      <w:pPr>
        <w:spacing w:after="0" w:line="240" w:lineRule="auto"/>
        <w:contextualSpacing/>
        <w:jc w:val="center"/>
        <w:rPr>
          <w:rFonts w:ascii="Times New Roman" w:eastAsia="Times New Roman" w:hAnsi="Times New Roman" w:cs="Times New Roman"/>
          <w:b/>
          <w:sz w:val="24"/>
          <w:szCs w:val="24"/>
          <w:lang w:val="es-ES" w:eastAsia="es-ES"/>
        </w:rPr>
      </w:pPr>
      <w:r w:rsidRPr="00AB5324">
        <w:rPr>
          <w:rFonts w:ascii="Times New Roman" w:eastAsia="Times New Roman" w:hAnsi="Times New Roman" w:cs="Times New Roman"/>
          <w:b/>
          <w:sz w:val="24"/>
          <w:szCs w:val="24"/>
          <w:lang w:val="es-ES" w:eastAsia="es-ES"/>
        </w:rPr>
        <w:t>EXPOSICIÓN DE MOTIVOS</w:t>
      </w:r>
    </w:p>
    <w:p w:rsidR="00FC67F9" w:rsidRPr="00AB5324" w:rsidRDefault="00FC67F9" w:rsidP="00FC67F9">
      <w:pPr>
        <w:spacing w:after="0" w:line="240" w:lineRule="auto"/>
        <w:contextualSpacing/>
        <w:jc w:val="both"/>
        <w:rPr>
          <w:rFonts w:ascii="Times New Roman" w:eastAsia="Times New Roman" w:hAnsi="Times New Roman" w:cs="Times New Roman"/>
          <w:sz w:val="24"/>
          <w:szCs w:val="24"/>
          <w:lang w:val="es-ES" w:eastAsia="es-ES"/>
        </w:rPr>
      </w:pPr>
    </w:p>
    <w:p w:rsidR="00FC67F9" w:rsidRPr="00AB5324" w:rsidRDefault="00FC67F9" w:rsidP="00FC67F9">
      <w:pPr>
        <w:spacing w:after="0" w:line="240" w:lineRule="auto"/>
        <w:contextualSpacing/>
        <w:jc w:val="both"/>
        <w:rPr>
          <w:rFonts w:ascii="Times New Roman" w:eastAsia="Times New Roman" w:hAnsi="Times New Roman" w:cs="Times New Roman"/>
          <w:sz w:val="24"/>
          <w:szCs w:val="24"/>
          <w:lang w:val="es-ES" w:eastAsia="es-ES"/>
        </w:rPr>
      </w:pPr>
      <w:r w:rsidRPr="00AB5324">
        <w:rPr>
          <w:rFonts w:ascii="Times New Roman" w:eastAsia="Times New Roman" w:hAnsi="Times New Roman" w:cs="Times New Roman"/>
          <w:sz w:val="24"/>
          <w:szCs w:val="24"/>
          <w:lang w:val="es-ES" w:eastAsia="es-ES"/>
        </w:rPr>
        <w:tab/>
        <w:t>El Tribunal Electoral del Estado de México sustanció el Procedimiento Especial Sancionador PES/328/2021, seguido en contra de la C. Feliciana Olga Medina Serrano, quien fungió como Presidenta Municipal de La Paz, México, administración 2019-2021, concluyendo con la existencia de actos constitutivos de responsabilidad administrativa.</w:t>
      </w:r>
    </w:p>
    <w:p w:rsidR="00FC67F9" w:rsidRPr="00AB5324" w:rsidRDefault="00FC67F9" w:rsidP="00FC67F9">
      <w:pPr>
        <w:spacing w:after="0" w:line="240" w:lineRule="auto"/>
        <w:contextualSpacing/>
        <w:jc w:val="both"/>
        <w:rPr>
          <w:rFonts w:ascii="Times New Roman" w:eastAsia="Times New Roman" w:hAnsi="Times New Roman" w:cs="Times New Roman"/>
          <w:sz w:val="24"/>
          <w:szCs w:val="24"/>
          <w:lang w:val="es-ES" w:eastAsia="es-ES"/>
        </w:rPr>
      </w:pPr>
    </w:p>
    <w:p w:rsidR="00FC67F9" w:rsidRPr="00AB5324" w:rsidRDefault="00FC67F9" w:rsidP="00FC67F9">
      <w:pPr>
        <w:spacing w:after="0" w:line="240" w:lineRule="auto"/>
        <w:contextualSpacing/>
        <w:jc w:val="both"/>
        <w:rPr>
          <w:rFonts w:ascii="Times New Roman" w:eastAsia="Times New Roman" w:hAnsi="Times New Roman" w:cs="Times New Roman"/>
          <w:sz w:val="24"/>
          <w:szCs w:val="24"/>
          <w:lang w:val="es-ES" w:eastAsia="es-ES"/>
        </w:rPr>
      </w:pPr>
      <w:r w:rsidRPr="00AB5324">
        <w:rPr>
          <w:rFonts w:ascii="Times New Roman" w:eastAsia="Times New Roman" w:hAnsi="Times New Roman" w:cs="Times New Roman"/>
          <w:sz w:val="24"/>
          <w:szCs w:val="24"/>
          <w:lang w:val="es-ES" w:eastAsia="es-ES"/>
        </w:rPr>
        <w:tab/>
        <w:t>En consecuencia, en su oportunidad, fue notificada la “LXI” Legislatura de la resolución correspondiente, a efecto de que la Soberanía Popular desarrolle lo necesario para dar cumplimiento a la sentencia.</w:t>
      </w:r>
    </w:p>
    <w:p w:rsidR="000400FE" w:rsidRPr="00AB5324" w:rsidRDefault="000400FE" w:rsidP="00FC67F9">
      <w:pPr>
        <w:spacing w:after="0" w:line="240" w:lineRule="auto"/>
        <w:contextualSpacing/>
        <w:jc w:val="both"/>
        <w:rPr>
          <w:rFonts w:ascii="Times New Roman" w:eastAsia="Times New Roman" w:hAnsi="Times New Roman" w:cs="Times New Roman"/>
          <w:sz w:val="24"/>
          <w:szCs w:val="24"/>
          <w:lang w:val="es-ES" w:eastAsia="es-ES"/>
        </w:rPr>
      </w:pPr>
    </w:p>
    <w:p w:rsidR="00FC67F9" w:rsidRPr="00AB5324" w:rsidRDefault="00FC67F9" w:rsidP="00FC67F9">
      <w:pPr>
        <w:spacing w:after="0" w:line="240" w:lineRule="auto"/>
        <w:contextualSpacing/>
        <w:jc w:val="both"/>
        <w:rPr>
          <w:rFonts w:ascii="Times New Roman" w:eastAsia="Times New Roman" w:hAnsi="Times New Roman" w:cs="Times New Roman"/>
          <w:sz w:val="24"/>
          <w:szCs w:val="24"/>
          <w:lang w:val="es-ES" w:eastAsia="es-ES"/>
        </w:rPr>
      </w:pPr>
      <w:r w:rsidRPr="00AB5324">
        <w:rPr>
          <w:rFonts w:ascii="Times New Roman" w:eastAsia="Times New Roman" w:hAnsi="Times New Roman" w:cs="Times New Roman"/>
          <w:sz w:val="24"/>
          <w:szCs w:val="24"/>
          <w:lang w:val="es-ES" w:eastAsia="es-ES"/>
        </w:rPr>
        <w:tab/>
        <w:t>En este contexto, en sesión celebrada el 14 de febrero del año 2023 y para dar cumplimiento a la sentencia emitida por el Tribunal Electoral del Estado de México en el Procedimiento Especial Sancionador PES/328/2021, la “LXI” Legislatura remitió a la Contraloría del Poder Legislativo del Estado de México, el expediente de la referida sentencia, incluyendo las resoluciones de los incidentes atendidos por la Sala Regional del Tribunal Electoral de la Federación.</w:t>
      </w:r>
    </w:p>
    <w:p w:rsidR="00FC67F9" w:rsidRPr="00AB5324" w:rsidRDefault="00FC67F9" w:rsidP="00FC67F9">
      <w:pPr>
        <w:spacing w:after="0" w:line="240" w:lineRule="auto"/>
        <w:contextualSpacing/>
        <w:jc w:val="both"/>
        <w:rPr>
          <w:rFonts w:ascii="Times New Roman" w:eastAsia="Times New Roman" w:hAnsi="Times New Roman" w:cs="Times New Roman"/>
          <w:sz w:val="24"/>
          <w:szCs w:val="24"/>
          <w:lang w:val="es-ES" w:eastAsia="es-ES"/>
        </w:rPr>
      </w:pPr>
    </w:p>
    <w:p w:rsidR="00FC67F9" w:rsidRPr="00AB5324" w:rsidRDefault="00FC67F9" w:rsidP="00FC67F9">
      <w:pPr>
        <w:spacing w:after="0" w:line="240" w:lineRule="auto"/>
        <w:contextualSpacing/>
        <w:jc w:val="both"/>
        <w:rPr>
          <w:rFonts w:ascii="Times New Roman" w:eastAsia="Times New Roman" w:hAnsi="Times New Roman" w:cs="Times New Roman"/>
          <w:sz w:val="24"/>
          <w:szCs w:val="24"/>
          <w:lang w:val="es-ES" w:eastAsia="es-ES"/>
        </w:rPr>
      </w:pPr>
      <w:r w:rsidRPr="00AB5324">
        <w:rPr>
          <w:rFonts w:ascii="Times New Roman" w:eastAsia="Times New Roman" w:hAnsi="Times New Roman" w:cs="Times New Roman"/>
          <w:sz w:val="24"/>
          <w:szCs w:val="24"/>
          <w:lang w:val="es-ES" w:eastAsia="es-ES"/>
        </w:rPr>
        <w:tab/>
        <w:t>La remisión de la resolución a la Contraloría del Poder Legislativo se hizo considerando que la Legislatura, de acuerdo con los artículos 94 y 96 de la Ley Orgánica del Poder Legislativo del Estado Libre y Soberano de México, y 153 y 155 del Reglamento del Poder Legislativo del Estado Libre y Soberano de México, actúa en el ejercicio de sus funciones, a través de diversas dependencias, como la citada Contraloría, encargada de incoar y sustanciar procedimientos por posibles responsabilidades administrativas de servidores públicos municipales de elección popular.</w:t>
      </w:r>
    </w:p>
    <w:p w:rsidR="00FC67F9" w:rsidRPr="00AB5324" w:rsidRDefault="00FC67F9" w:rsidP="00FC67F9">
      <w:pPr>
        <w:spacing w:after="0" w:line="240" w:lineRule="auto"/>
        <w:contextualSpacing/>
        <w:jc w:val="both"/>
        <w:rPr>
          <w:rFonts w:ascii="Times New Roman" w:eastAsia="Times New Roman" w:hAnsi="Times New Roman" w:cs="Times New Roman"/>
          <w:sz w:val="24"/>
          <w:szCs w:val="24"/>
          <w:lang w:val="es-ES" w:eastAsia="es-ES"/>
        </w:rPr>
      </w:pPr>
    </w:p>
    <w:p w:rsidR="00FC67F9" w:rsidRPr="00AB5324" w:rsidRDefault="00FC67F9" w:rsidP="00FC67F9">
      <w:pPr>
        <w:spacing w:after="0" w:line="240" w:lineRule="auto"/>
        <w:contextualSpacing/>
        <w:jc w:val="both"/>
        <w:rPr>
          <w:rFonts w:ascii="Times New Roman" w:eastAsia="Times New Roman" w:hAnsi="Times New Roman" w:cs="Times New Roman"/>
          <w:sz w:val="24"/>
          <w:szCs w:val="24"/>
          <w:lang w:val="es-ES" w:eastAsia="es-ES"/>
        </w:rPr>
      </w:pPr>
      <w:r w:rsidRPr="00AB5324">
        <w:rPr>
          <w:rFonts w:ascii="Times New Roman" w:eastAsia="Times New Roman" w:hAnsi="Times New Roman" w:cs="Times New Roman"/>
          <w:sz w:val="24"/>
          <w:szCs w:val="24"/>
          <w:lang w:val="es-ES" w:eastAsia="es-ES"/>
        </w:rPr>
        <w:tab/>
        <w:t>Asimismo, se tomó en cuenta que con fundamento en lo establecido en los artículos 8 del Código Electoral del Estado de México, y 8, 9 fracción IX, 10, 11 de la Ley de Responsabilidades de los Servidores Públicos del Estado y Municipios, la investigación, sustanciación y calificación de las faltas administrativas, respecto de los servidores públicos de elección popular es competencia de la Contraloría del Poder Legislativo.</w:t>
      </w:r>
    </w:p>
    <w:p w:rsidR="00FC67F9" w:rsidRPr="00AB5324" w:rsidRDefault="00FC67F9" w:rsidP="00FC67F9">
      <w:pPr>
        <w:spacing w:after="0" w:line="240" w:lineRule="auto"/>
        <w:contextualSpacing/>
        <w:jc w:val="both"/>
        <w:rPr>
          <w:rFonts w:ascii="Times New Roman" w:eastAsia="Times New Roman" w:hAnsi="Times New Roman" w:cs="Times New Roman"/>
          <w:sz w:val="24"/>
          <w:szCs w:val="24"/>
          <w:lang w:val="es-ES" w:eastAsia="es-ES"/>
        </w:rPr>
      </w:pPr>
    </w:p>
    <w:p w:rsidR="00FC67F9" w:rsidRPr="00AB5324" w:rsidRDefault="00FC67F9" w:rsidP="00FC67F9">
      <w:pPr>
        <w:spacing w:after="0" w:line="240" w:lineRule="auto"/>
        <w:contextualSpacing/>
        <w:jc w:val="both"/>
        <w:rPr>
          <w:rFonts w:ascii="Times New Roman" w:eastAsia="Times New Roman" w:hAnsi="Times New Roman" w:cs="Times New Roman"/>
          <w:sz w:val="24"/>
          <w:szCs w:val="24"/>
          <w:lang w:val="es-ES" w:eastAsia="es-ES"/>
        </w:rPr>
      </w:pPr>
      <w:r w:rsidRPr="00AB5324">
        <w:rPr>
          <w:rFonts w:ascii="Times New Roman" w:eastAsia="Times New Roman" w:hAnsi="Times New Roman" w:cs="Times New Roman"/>
          <w:sz w:val="24"/>
          <w:szCs w:val="24"/>
          <w:lang w:val="es-ES" w:eastAsia="es-ES"/>
        </w:rPr>
        <w:tab/>
      </w:r>
      <w:r w:rsidRPr="00AB5324">
        <w:rPr>
          <w:rFonts w:ascii="Times New Roman" w:eastAsia="Times New Roman" w:hAnsi="Times New Roman" w:cs="Times New Roman"/>
          <w:sz w:val="24"/>
          <w:szCs w:val="24"/>
          <w:lang w:val="es-ES" w:eastAsia="es-ES"/>
        </w:rPr>
        <w:tab/>
        <w:t>Habiendo el procedimiento, la autoridad resolutora de la Contraloría del Poder Legislativo del Estado de México, encontró, administrativamente, responsable a la Ex–Presidenta Municipal de La Paz y teniendo en consideración que no había sido sancionada previamente por la misma falta administrativa resolvió legítimo imponerle una sanción consistente en AMONESTACIÓN PÚBLICA, que se ejecutará en los términos de la resolución.</w:t>
      </w:r>
    </w:p>
    <w:p w:rsidR="00FC67F9" w:rsidRPr="00AB5324" w:rsidRDefault="00FC67F9" w:rsidP="00FC67F9">
      <w:pPr>
        <w:spacing w:after="0" w:line="240" w:lineRule="auto"/>
        <w:contextualSpacing/>
        <w:jc w:val="both"/>
        <w:rPr>
          <w:rFonts w:ascii="Times New Roman" w:eastAsia="Times New Roman" w:hAnsi="Times New Roman" w:cs="Times New Roman"/>
          <w:sz w:val="24"/>
          <w:szCs w:val="24"/>
          <w:lang w:val="es-ES" w:eastAsia="es-ES"/>
        </w:rPr>
      </w:pPr>
    </w:p>
    <w:p w:rsidR="00FC67F9" w:rsidRPr="00AB5324" w:rsidRDefault="00FC67F9" w:rsidP="00FC67F9">
      <w:pPr>
        <w:spacing w:after="0" w:line="240" w:lineRule="auto"/>
        <w:contextualSpacing/>
        <w:jc w:val="both"/>
        <w:rPr>
          <w:rFonts w:ascii="Times New Roman" w:eastAsia="Times New Roman" w:hAnsi="Times New Roman" w:cs="Times New Roman"/>
          <w:sz w:val="24"/>
          <w:szCs w:val="24"/>
          <w:lang w:eastAsia="es-ES"/>
        </w:rPr>
      </w:pPr>
      <w:r w:rsidRPr="00AB5324">
        <w:rPr>
          <w:rFonts w:ascii="Times New Roman" w:eastAsia="Times New Roman" w:hAnsi="Times New Roman" w:cs="Times New Roman"/>
          <w:sz w:val="24"/>
          <w:szCs w:val="24"/>
          <w:lang w:val="es-ES" w:eastAsia="es-ES"/>
        </w:rPr>
        <w:tab/>
        <w:t xml:space="preserve">Por ello, nos permitimos formular el presente Acuerdo de aprobación de la resolución </w:t>
      </w:r>
      <w:r w:rsidRPr="00AB5324">
        <w:rPr>
          <w:rFonts w:ascii="Times New Roman" w:eastAsia="Times New Roman" w:hAnsi="Times New Roman" w:cs="Times New Roman"/>
          <w:sz w:val="24"/>
          <w:szCs w:val="24"/>
          <w:lang w:eastAsia="es-ES"/>
        </w:rPr>
        <w:t>Dictada por la Contraloría del Poder Legislativo, para que, el Pleno Legislativo dé cumplimiento al expediente PES/328/2021, como lo dispuso el Tribunal Electoral del Estado de México.</w:t>
      </w:r>
    </w:p>
    <w:p w:rsidR="00FC67F9" w:rsidRPr="00AB5324" w:rsidRDefault="00FC67F9" w:rsidP="00FC67F9">
      <w:pPr>
        <w:spacing w:after="0" w:line="240" w:lineRule="auto"/>
        <w:contextualSpacing/>
        <w:jc w:val="both"/>
        <w:rPr>
          <w:rFonts w:ascii="Times New Roman" w:eastAsia="Times New Roman" w:hAnsi="Times New Roman" w:cs="Times New Roman"/>
          <w:sz w:val="24"/>
          <w:szCs w:val="24"/>
          <w:lang w:val="es-ES" w:eastAsia="es-ES"/>
        </w:rPr>
      </w:pPr>
    </w:p>
    <w:p w:rsidR="00FC67F9" w:rsidRPr="00AB5324" w:rsidRDefault="00FC67F9" w:rsidP="00FC67F9">
      <w:pPr>
        <w:spacing w:after="0" w:line="240" w:lineRule="auto"/>
        <w:contextualSpacing/>
        <w:jc w:val="both"/>
        <w:rPr>
          <w:rFonts w:ascii="Times New Roman" w:eastAsia="Times New Roman" w:hAnsi="Times New Roman" w:cs="Times New Roman"/>
          <w:sz w:val="24"/>
          <w:szCs w:val="24"/>
          <w:lang w:val="es-ES" w:eastAsia="es-ES"/>
        </w:rPr>
      </w:pPr>
      <w:r w:rsidRPr="00AB5324">
        <w:rPr>
          <w:rFonts w:ascii="Times New Roman" w:eastAsia="Times New Roman" w:hAnsi="Times New Roman" w:cs="Times New Roman"/>
          <w:sz w:val="24"/>
          <w:szCs w:val="24"/>
          <w:lang w:val="es-ES" w:eastAsia="es-ES"/>
        </w:rPr>
        <w:tab/>
        <w:t>Por la naturaleza jurídica del Proyecto de Acuerdo, pedimos, con apego a lo previsto en los artículos 55 de la Constitución Política del Estado Libre y Soberano de México y 83 de la Ley Orgánica del Poder Legislativo del Estado Libre y Soberano de México y 74 del Reglamento del Poder Legislativo del Estado Libre y Soberano de México, la dispensa del trámite de dictamen del Proyecto de Acuerdo, para que se concrete, de inmediato, su análisis y resolución.</w:t>
      </w:r>
    </w:p>
    <w:p w:rsidR="00FC67F9" w:rsidRPr="00AB5324" w:rsidRDefault="00FC67F9" w:rsidP="00FC67F9">
      <w:pPr>
        <w:spacing w:after="0" w:line="240" w:lineRule="auto"/>
        <w:contextualSpacing/>
        <w:jc w:val="both"/>
        <w:rPr>
          <w:rFonts w:ascii="Times New Roman" w:eastAsia="Times New Roman" w:hAnsi="Times New Roman" w:cs="Times New Roman"/>
          <w:sz w:val="24"/>
          <w:szCs w:val="24"/>
          <w:lang w:val="es-ES" w:eastAsia="es-ES"/>
        </w:rPr>
      </w:pPr>
    </w:p>
    <w:p w:rsidR="00FC67F9" w:rsidRPr="00AB5324" w:rsidRDefault="00FC67F9" w:rsidP="00FC67F9">
      <w:pPr>
        <w:spacing w:after="0" w:line="240" w:lineRule="auto"/>
        <w:contextualSpacing/>
        <w:jc w:val="both"/>
        <w:rPr>
          <w:rFonts w:ascii="Times New Roman" w:eastAsia="Times New Roman" w:hAnsi="Times New Roman" w:cs="Times New Roman"/>
          <w:sz w:val="24"/>
          <w:szCs w:val="24"/>
          <w:lang w:val="es-ES" w:eastAsia="es-ES"/>
        </w:rPr>
      </w:pPr>
      <w:r w:rsidRPr="00AB5324">
        <w:rPr>
          <w:rFonts w:ascii="Times New Roman" w:eastAsia="Times New Roman" w:hAnsi="Times New Roman" w:cs="Times New Roman"/>
          <w:sz w:val="24"/>
          <w:szCs w:val="24"/>
          <w:lang w:val="es-ES" w:eastAsia="es-ES"/>
        </w:rPr>
        <w:tab/>
        <w:t>Anexamos, el Proyecto de Acuerdo para los efectos a que haya lugar.</w:t>
      </w:r>
    </w:p>
    <w:p w:rsidR="00FC67F9" w:rsidRPr="00AB5324" w:rsidRDefault="00FC67F9" w:rsidP="00FC67F9">
      <w:pPr>
        <w:spacing w:after="0" w:line="240" w:lineRule="auto"/>
        <w:contextualSpacing/>
        <w:jc w:val="both"/>
        <w:rPr>
          <w:rFonts w:ascii="Times New Roman" w:eastAsia="Times New Roman" w:hAnsi="Times New Roman" w:cs="Times New Roman"/>
          <w:sz w:val="24"/>
          <w:szCs w:val="24"/>
          <w:lang w:val="es-ES" w:eastAsia="es-ES"/>
        </w:rPr>
      </w:pPr>
    </w:p>
    <w:p w:rsidR="00FC67F9" w:rsidRPr="00AB5324" w:rsidRDefault="00FC67F9" w:rsidP="00FC67F9">
      <w:pPr>
        <w:spacing w:after="0" w:line="240" w:lineRule="auto"/>
        <w:contextualSpacing/>
        <w:jc w:val="both"/>
        <w:rPr>
          <w:rFonts w:ascii="Times New Roman" w:eastAsia="Times New Roman" w:hAnsi="Times New Roman" w:cs="Times New Roman"/>
          <w:sz w:val="24"/>
          <w:szCs w:val="24"/>
          <w:lang w:val="es-ES" w:eastAsia="es-ES"/>
        </w:rPr>
      </w:pPr>
      <w:r w:rsidRPr="00AB5324">
        <w:rPr>
          <w:rFonts w:ascii="Times New Roman" w:eastAsia="Times New Roman" w:hAnsi="Times New Roman" w:cs="Times New Roman"/>
          <w:sz w:val="24"/>
          <w:szCs w:val="24"/>
          <w:lang w:val="es-ES" w:eastAsia="es-ES"/>
        </w:rPr>
        <w:tab/>
        <w:t>Sin otro particular, le reiteramos nuestra elevada consideración.</w:t>
      </w:r>
    </w:p>
    <w:p w:rsidR="00FC67F9" w:rsidRPr="00AB5324" w:rsidRDefault="00FC67F9" w:rsidP="00FC67F9">
      <w:pPr>
        <w:spacing w:after="0" w:line="240" w:lineRule="auto"/>
        <w:contextualSpacing/>
        <w:rPr>
          <w:rFonts w:ascii="Times New Roman" w:eastAsia="Times New Roman" w:hAnsi="Times New Roman" w:cs="Times New Roman"/>
          <w:sz w:val="24"/>
          <w:szCs w:val="24"/>
          <w:lang w:val="es-ES" w:eastAsia="es-ES"/>
        </w:rPr>
      </w:pPr>
    </w:p>
    <w:p w:rsidR="00FC67F9" w:rsidRPr="00AB5324" w:rsidRDefault="00FC67F9" w:rsidP="00FC67F9">
      <w:pPr>
        <w:spacing w:after="0" w:line="240" w:lineRule="auto"/>
        <w:contextualSpacing/>
        <w:jc w:val="center"/>
        <w:rPr>
          <w:rFonts w:ascii="Times New Roman" w:eastAsia="Times New Roman" w:hAnsi="Times New Roman" w:cs="Times New Roman"/>
          <w:b/>
          <w:sz w:val="24"/>
          <w:szCs w:val="24"/>
          <w:lang w:val="es-ES" w:eastAsia="es-ES"/>
        </w:rPr>
      </w:pPr>
      <w:r w:rsidRPr="00AB5324">
        <w:rPr>
          <w:rFonts w:ascii="Times New Roman" w:eastAsia="Times New Roman" w:hAnsi="Times New Roman" w:cs="Times New Roman"/>
          <w:b/>
          <w:sz w:val="24"/>
          <w:szCs w:val="24"/>
          <w:lang w:val="es-ES" w:eastAsia="es-ES"/>
        </w:rPr>
        <w:t>A T E N T A M E N T E</w:t>
      </w:r>
    </w:p>
    <w:p w:rsidR="00FC67F9" w:rsidRPr="00AB5324" w:rsidRDefault="00FC67F9" w:rsidP="00FC67F9">
      <w:pPr>
        <w:spacing w:after="0" w:line="240" w:lineRule="auto"/>
        <w:contextualSpacing/>
        <w:jc w:val="center"/>
        <w:rPr>
          <w:rFonts w:ascii="Times New Roman" w:eastAsia="Times New Roman" w:hAnsi="Times New Roman" w:cs="Times New Roman"/>
          <w:b/>
          <w:sz w:val="24"/>
          <w:szCs w:val="24"/>
          <w:lang w:val="es-ES" w:eastAsia="es-ES"/>
        </w:rPr>
      </w:pPr>
      <w:r w:rsidRPr="00AB5324">
        <w:rPr>
          <w:rFonts w:ascii="Times New Roman" w:eastAsia="Times New Roman" w:hAnsi="Times New Roman" w:cs="Times New Roman"/>
          <w:b/>
          <w:sz w:val="24"/>
          <w:szCs w:val="24"/>
          <w:lang w:val="es-ES" w:eastAsia="es-ES"/>
        </w:rPr>
        <w:t>JUNTA DE COORDINACION POLITICA</w:t>
      </w:r>
    </w:p>
    <w:p w:rsidR="00FC67F9" w:rsidRPr="00AB5324" w:rsidRDefault="00FC67F9" w:rsidP="00FC67F9">
      <w:pPr>
        <w:spacing w:after="0" w:line="240" w:lineRule="auto"/>
        <w:contextualSpacing/>
        <w:jc w:val="center"/>
        <w:rPr>
          <w:rFonts w:ascii="Times New Roman" w:eastAsia="Times New Roman" w:hAnsi="Times New Roman" w:cs="Times New Roman"/>
          <w:b/>
          <w:sz w:val="24"/>
          <w:szCs w:val="24"/>
          <w:lang w:val="es-ES" w:eastAsia="es-ES"/>
        </w:rPr>
      </w:pPr>
    </w:p>
    <w:p w:rsidR="00FC67F9" w:rsidRPr="00AB5324" w:rsidRDefault="00FC67F9" w:rsidP="00FC67F9">
      <w:pPr>
        <w:spacing w:after="0" w:line="240" w:lineRule="auto"/>
        <w:contextualSpacing/>
        <w:jc w:val="center"/>
        <w:rPr>
          <w:rFonts w:ascii="Times New Roman" w:eastAsia="Times New Roman" w:hAnsi="Times New Roman" w:cs="Times New Roman"/>
          <w:b/>
          <w:sz w:val="24"/>
          <w:szCs w:val="24"/>
          <w:lang w:val="es-ES" w:eastAsia="es-ES"/>
        </w:rPr>
      </w:pPr>
      <w:r w:rsidRPr="00AB5324">
        <w:rPr>
          <w:rFonts w:ascii="Times New Roman" w:eastAsia="Times New Roman" w:hAnsi="Times New Roman" w:cs="Times New Roman"/>
          <w:b/>
          <w:sz w:val="24"/>
          <w:szCs w:val="24"/>
          <w:lang w:val="es-ES" w:eastAsia="es-ES"/>
        </w:rPr>
        <w:t>PRESIDENTE</w:t>
      </w:r>
    </w:p>
    <w:p w:rsidR="00FC67F9" w:rsidRPr="00AB5324" w:rsidRDefault="00FC67F9" w:rsidP="00FC67F9">
      <w:pPr>
        <w:spacing w:after="0" w:line="240" w:lineRule="auto"/>
        <w:contextualSpacing/>
        <w:jc w:val="center"/>
        <w:rPr>
          <w:rFonts w:ascii="Times New Roman" w:eastAsia="Times New Roman" w:hAnsi="Times New Roman" w:cs="Times New Roman"/>
          <w:b/>
          <w:sz w:val="24"/>
          <w:szCs w:val="24"/>
          <w:lang w:val="es-ES" w:eastAsia="es-ES"/>
        </w:rPr>
      </w:pPr>
      <w:r w:rsidRPr="00AB5324">
        <w:rPr>
          <w:rFonts w:ascii="Times New Roman" w:eastAsia="Times New Roman" w:hAnsi="Times New Roman" w:cs="Times New Roman"/>
          <w:b/>
          <w:sz w:val="24"/>
          <w:szCs w:val="24"/>
          <w:lang w:val="es-ES" w:eastAsia="es-ES"/>
        </w:rPr>
        <w:t>DIP. ELÍAS RESCALA JIMÉNEZ.</w:t>
      </w:r>
    </w:p>
    <w:p w:rsidR="00FC67F9" w:rsidRPr="00AB5324" w:rsidRDefault="00FC67F9" w:rsidP="00FC67F9">
      <w:pPr>
        <w:spacing w:after="0" w:line="240" w:lineRule="auto"/>
        <w:contextualSpacing/>
        <w:jc w:val="center"/>
        <w:rPr>
          <w:rFonts w:ascii="Times New Roman" w:eastAsia="Times New Roman" w:hAnsi="Times New Roman" w:cs="Times New Roman"/>
          <w:b/>
          <w:sz w:val="24"/>
          <w:szCs w:val="24"/>
          <w:lang w:val="es-ES" w:eastAsia="es-ES"/>
        </w:rPr>
      </w:pPr>
    </w:p>
    <w:p w:rsidR="00FC67F9" w:rsidRPr="00AB5324" w:rsidRDefault="00FC67F9" w:rsidP="00FC67F9">
      <w:pPr>
        <w:spacing w:after="0" w:line="240" w:lineRule="auto"/>
        <w:contextualSpacing/>
        <w:jc w:val="center"/>
        <w:rPr>
          <w:rFonts w:ascii="Times New Roman" w:eastAsia="Times New Roman" w:hAnsi="Times New Roman" w:cs="Times New Roman"/>
          <w:b/>
          <w:sz w:val="24"/>
          <w:szCs w:val="24"/>
          <w:lang w:val="es-ES" w:eastAsia="es-ES"/>
        </w:rPr>
      </w:pPr>
      <w:r w:rsidRPr="00AB5324">
        <w:rPr>
          <w:rFonts w:ascii="Times New Roman" w:eastAsia="Times New Roman" w:hAnsi="Times New Roman" w:cs="Times New Roman"/>
          <w:b/>
          <w:sz w:val="24"/>
          <w:szCs w:val="24"/>
          <w:lang w:val="es-ES" w:eastAsia="es-ES"/>
        </w:rPr>
        <w:t>VICEPRESIDENTES</w:t>
      </w:r>
    </w:p>
    <w:tbl>
      <w:tblPr>
        <w:tblW w:w="9638" w:type="dxa"/>
        <w:jc w:val="center"/>
        <w:tblLook w:val="04A0" w:firstRow="1" w:lastRow="0" w:firstColumn="1" w:lastColumn="0" w:noHBand="0" w:noVBand="1"/>
      </w:tblPr>
      <w:tblGrid>
        <w:gridCol w:w="4819"/>
        <w:gridCol w:w="4819"/>
      </w:tblGrid>
      <w:tr w:rsidR="00AB5324" w:rsidRPr="00AB5324" w:rsidTr="000400FE">
        <w:trPr>
          <w:jc w:val="center"/>
        </w:trPr>
        <w:tc>
          <w:tcPr>
            <w:tcW w:w="4819" w:type="dxa"/>
            <w:shd w:val="clear" w:color="auto" w:fill="auto"/>
          </w:tcPr>
          <w:p w:rsidR="00FC67F9" w:rsidRPr="00AB5324" w:rsidRDefault="00FC67F9" w:rsidP="00FC67F9">
            <w:pPr>
              <w:spacing w:after="0" w:line="240" w:lineRule="auto"/>
              <w:contextualSpacing/>
              <w:jc w:val="center"/>
              <w:rPr>
                <w:rFonts w:ascii="Times New Roman" w:eastAsia="Times New Roman" w:hAnsi="Times New Roman" w:cs="Times New Roman"/>
                <w:b/>
                <w:sz w:val="24"/>
                <w:szCs w:val="24"/>
                <w:lang w:val="es-ES" w:eastAsia="es-ES"/>
              </w:rPr>
            </w:pPr>
            <w:r w:rsidRPr="00AB5324">
              <w:rPr>
                <w:rFonts w:ascii="Times New Roman" w:eastAsia="Times New Roman" w:hAnsi="Times New Roman" w:cs="Times New Roman"/>
                <w:b/>
                <w:sz w:val="24"/>
                <w:szCs w:val="24"/>
                <w:lang w:val="es-ES" w:eastAsia="es-ES"/>
              </w:rPr>
              <w:t>DIP. MAURILIO HERNÁNDEZ GONZÁLEZ.</w:t>
            </w:r>
          </w:p>
        </w:tc>
        <w:tc>
          <w:tcPr>
            <w:tcW w:w="4819" w:type="dxa"/>
            <w:shd w:val="clear" w:color="auto" w:fill="auto"/>
          </w:tcPr>
          <w:p w:rsidR="00FC67F9" w:rsidRPr="00AB5324" w:rsidRDefault="00FC67F9" w:rsidP="00FC67F9">
            <w:pPr>
              <w:spacing w:after="0" w:line="240" w:lineRule="auto"/>
              <w:contextualSpacing/>
              <w:jc w:val="center"/>
              <w:rPr>
                <w:rFonts w:ascii="Times New Roman" w:eastAsia="Times New Roman" w:hAnsi="Times New Roman" w:cs="Times New Roman"/>
                <w:b/>
                <w:sz w:val="24"/>
                <w:szCs w:val="24"/>
                <w:lang w:val="es-ES" w:eastAsia="es-ES"/>
              </w:rPr>
            </w:pPr>
            <w:r w:rsidRPr="00AB5324">
              <w:rPr>
                <w:rFonts w:ascii="Times New Roman" w:eastAsia="Times New Roman" w:hAnsi="Times New Roman" w:cs="Times New Roman"/>
                <w:b/>
                <w:sz w:val="24"/>
                <w:szCs w:val="24"/>
                <w:lang w:val="es-ES" w:eastAsia="es-ES"/>
              </w:rPr>
              <w:t>DIP. ENRIQUE VARGAS DEL VILLAR.</w:t>
            </w:r>
          </w:p>
        </w:tc>
      </w:tr>
    </w:tbl>
    <w:p w:rsidR="00FC67F9" w:rsidRPr="00AB5324" w:rsidRDefault="00FC67F9" w:rsidP="00FC67F9">
      <w:pPr>
        <w:spacing w:after="0" w:line="240" w:lineRule="auto"/>
        <w:contextualSpacing/>
        <w:jc w:val="center"/>
        <w:rPr>
          <w:rFonts w:ascii="Times New Roman" w:eastAsia="Times New Roman" w:hAnsi="Times New Roman" w:cs="Times New Roman"/>
          <w:b/>
          <w:sz w:val="24"/>
          <w:szCs w:val="24"/>
          <w:lang w:val="es-ES" w:eastAsia="es-ES"/>
        </w:rPr>
      </w:pPr>
    </w:p>
    <w:p w:rsidR="00FC67F9" w:rsidRPr="00AB5324" w:rsidRDefault="00FC67F9" w:rsidP="00FC67F9">
      <w:pPr>
        <w:spacing w:after="0" w:line="240" w:lineRule="auto"/>
        <w:contextualSpacing/>
        <w:jc w:val="center"/>
        <w:rPr>
          <w:rFonts w:ascii="Times New Roman" w:eastAsia="Times New Roman" w:hAnsi="Times New Roman" w:cs="Times New Roman"/>
          <w:b/>
          <w:sz w:val="24"/>
          <w:szCs w:val="24"/>
          <w:lang w:val="es-ES" w:eastAsia="es-ES"/>
        </w:rPr>
      </w:pPr>
      <w:r w:rsidRPr="00AB5324">
        <w:rPr>
          <w:rFonts w:ascii="Times New Roman" w:eastAsia="Times New Roman" w:hAnsi="Times New Roman" w:cs="Times New Roman"/>
          <w:b/>
          <w:sz w:val="24"/>
          <w:szCs w:val="24"/>
          <w:lang w:val="es-ES" w:eastAsia="es-ES"/>
        </w:rPr>
        <w:t>SECRETARIO</w:t>
      </w:r>
    </w:p>
    <w:p w:rsidR="00FC67F9" w:rsidRPr="00AB5324" w:rsidRDefault="00FC67F9" w:rsidP="00FC67F9">
      <w:pPr>
        <w:spacing w:after="0" w:line="240" w:lineRule="auto"/>
        <w:contextualSpacing/>
        <w:jc w:val="center"/>
        <w:rPr>
          <w:rFonts w:ascii="Times New Roman" w:eastAsia="Times New Roman" w:hAnsi="Times New Roman" w:cs="Times New Roman"/>
          <w:b/>
          <w:sz w:val="24"/>
          <w:szCs w:val="24"/>
          <w:lang w:val="es-ES" w:eastAsia="es-ES"/>
        </w:rPr>
      </w:pPr>
      <w:r w:rsidRPr="00AB5324">
        <w:rPr>
          <w:rFonts w:ascii="Times New Roman" w:eastAsia="Times New Roman" w:hAnsi="Times New Roman" w:cs="Times New Roman"/>
          <w:b/>
          <w:sz w:val="24"/>
          <w:szCs w:val="24"/>
          <w:lang w:val="es-ES" w:eastAsia="es-ES"/>
        </w:rPr>
        <w:t>DIP. SERGIO GARCÍA SOSA.</w:t>
      </w:r>
    </w:p>
    <w:p w:rsidR="00FC67F9" w:rsidRPr="00AB5324" w:rsidRDefault="00FC67F9" w:rsidP="00FC67F9">
      <w:pPr>
        <w:spacing w:after="0" w:line="240" w:lineRule="auto"/>
        <w:contextualSpacing/>
        <w:jc w:val="center"/>
        <w:rPr>
          <w:rFonts w:ascii="Times New Roman" w:eastAsia="Times New Roman" w:hAnsi="Times New Roman" w:cs="Times New Roman"/>
          <w:sz w:val="24"/>
          <w:szCs w:val="24"/>
          <w:lang w:val="es-ES" w:eastAsia="es-ES"/>
        </w:rPr>
      </w:pPr>
    </w:p>
    <w:p w:rsidR="00FC67F9" w:rsidRPr="00AB5324" w:rsidRDefault="00FC67F9" w:rsidP="00FC67F9">
      <w:pPr>
        <w:spacing w:after="0" w:line="240" w:lineRule="auto"/>
        <w:contextualSpacing/>
        <w:jc w:val="center"/>
        <w:rPr>
          <w:rFonts w:ascii="Times New Roman" w:eastAsia="Times New Roman" w:hAnsi="Times New Roman" w:cs="Times New Roman"/>
          <w:b/>
          <w:sz w:val="24"/>
          <w:szCs w:val="24"/>
          <w:lang w:val="es-ES" w:eastAsia="es-ES"/>
        </w:rPr>
      </w:pPr>
      <w:r w:rsidRPr="00AB5324">
        <w:rPr>
          <w:rFonts w:ascii="Times New Roman" w:eastAsia="Times New Roman" w:hAnsi="Times New Roman" w:cs="Times New Roman"/>
          <w:b/>
          <w:sz w:val="24"/>
          <w:szCs w:val="24"/>
          <w:lang w:val="es-ES" w:eastAsia="es-ES"/>
        </w:rPr>
        <w:t>VOCALES</w:t>
      </w:r>
    </w:p>
    <w:tbl>
      <w:tblPr>
        <w:tblW w:w="0" w:type="auto"/>
        <w:jc w:val="center"/>
        <w:tblLook w:val="04A0" w:firstRow="1" w:lastRow="0" w:firstColumn="1" w:lastColumn="0" w:noHBand="0" w:noVBand="1"/>
      </w:tblPr>
      <w:tblGrid>
        <w:gridCol w:w="4397"/>
        <w:gridCol w:w="4441"/>
      </w:tblGrid>
      <w:tr w:rsidR="00AB5324" w:rsidRPr="00AB5324" w:rsidTr="000400FE">
        <w:trPr>
          <w:jc w:val="center"/>
        </w:trPr>
        <w:tc>
          <w:tcPr>
            <w:tcW w:w="4648" w:type="dxa"/>
            <w:shd w:val="clear" w:color="auto" w:fill="auto"/>
          </w:tcPr>
          <w:p w:rsidR="00FC67F9" w:rsidRPr="00AB5324" w:rsidRDefault="00FC67F9" w:rsidP="00FC67F9">
            <w:pPr>
              <w:spacing w:after="0" w:line="240" w:lineRule="auto"/>
              <w:contextualSpacing/>
              <w:jc w:val="center"/>
              <w:rPr>
                <w:rFonts w:ascii="Times New Roman" w:eastAsia="Times New Roman" w:hAnsi="Times New Roman" w:cs="Times New Roman"/>
                <w:b/>
                <w:sz w:val="24"/>
                <w:szCs w:val="24"/>
                <w:lang w:val="es-ES" w:eastAsia="es-ES"/>
              </w:rPr>
            </w:pPr>
            <w:r w:rsidRPr="00AB5324">
              <w:rPr>
                <w:rFonts w:ascii="Times New Roman" w:eastAsia="Times New Roman" w:hAnsi="Times New Roman" w:cs="Times New Roman"/>
                <w:b/>
                <w:sz w:val="24"/>
                <w:szCs w:val="24"/>
                <w:lang w:val="es-ES" w:eastAsia="es-ES"/>
              </w:rPr>
              <w:t>DIP. MARÍA LUISA MENDOZA MONDRAGÓN.</w:t>
            </w:r>
          </w:p>
        </w:tc>
        <w:tc>
          <w:tcPr>
            <w:tcW w:w="4708" w:type="dxa"/>
            <w:shd w:val="clear" w:color="auto" w:fill="auto"/>
          </w:tcPr>
          <w:p w:rsidR="00FC67F9" w:rsidRPr="00AB5324" w:rsidRDefault="00FC67F9" w:rsidP="00FC67F9">
            <w:pPr>
              <w:spacing w:after="0" w:line="240" w:lineRule="auto"/>
              <w:contextualSpacing/>
              <w:jc w:val="center"/>
              <w:rPr>
                <w:rFonts w:ascii="Times New Roman" w:eastAsia="Times New Roman" w:hAnsi="Times New Roman" w:cs="Times New Roman"/>
                <w:b/>
                <w:sz w:val="24"/>
                <w:szCs w:val="24"/>
                <w:lang w:val="es-ES" w:eastAsia="es-ES"/>
              </w:rPr>
            </w:pPr>
            <w:r w:rsidRPr="00AB5324">
              <w:rPr>
                <w:rFonts w:ascii="Times New Roman" w:eastAsia="Times New Roman" w:hAnsi="Times New Roman" w:cs="Times New Roman"/>
                <w:b/>
                <w:sz w:val="24"/>
                <w:szCs w:val="24"/>
                <w:lang w:val="es-ES" w:eastAsia="es-ES"/>
              </w:rPr>
              <w:t>DIP. MARTÍN ZEPEDA HERNÁNDEZ.</w:t>
            </w:r>
          </w:p>
        </w:tc>
      </w:tr>
    </w:tbl>
    <w:p w:rsidR="00FC67F9" w:rsidRPr="00AB5324" w:rsidRDefault="00FC67F9" w:rsidP="00FC67F9">
      <w:pPr>
        <w:spacing w:after="0" w:line="240" w:lineRule="auto"/>
        <w:contextualSpacing/>
        <w:rPr>
          <w:rFonts w:ascii="Times New Roman" w:eastAsia="Times New Roman" w:hAnsi="Times New Roman" w:cs="Times New Roman"/>
          <w:sz w:val="24"/>
          <w:szCs w:val="24"/>
          <w:lang w:val="es-ES" w:eastAsia="es-ES"/>
        </w:rPr>
      </w:pPr>
    </w:p>
    <w:p w:rsidR="00FC67F9" w:rsidRPr="00AB5324" w:rsidRDefault="00FC67F9" w:rsidP="00FC67F9">
      <w:pPr>
        <w:spacing w:after="0" w:line="240" w:lineRule="auto"/>
        <w:contextualSpacing/>
        <w:jc w:val="both"/>
        <w:rPr>
          <w:rFonts w:ascii="Times New Roman" w:eastAsia="Times New Roman" w:hAnsi="Times New Roman" w:cs="Times New Roman"/>
          <w:sz w:val="24"/>
          <w:szCs w:val="24"/>
          <w:lang w:val="es-ES" w:eastAsia="es-ES"/>
        </w:rPr>
      </w:pPr>
    </w:p>
    <w:p w:rsidR="00FC67F9" w:rsidRPr="00AB5324" w:rsidRDefault="00FC67F9" w:rsidP="00FC67F9">
      <w:pPr>
        <w:spacing w:after="0" w:line="240" w:lineRule="auto"/>
        <w:contextualSpacing/>
        <w:jc w:val="both"/>
        <w:rPr>
          <w:rFonts w:ascii="Times New Roman" w:eastAsia="Times New Roman" w:hAnsi="Times New Roman" w:cs="Times New Roman"/>
          <w:sz w:val="24"/>
          <w:szCs w:val="24"/>
          <w:lang w:val="es-ES" w:eastAsia="es-ES"/>
        </w:rPr>
      </w:pPr>
      <w:r w:rsidRPr="00AB5324">
        <w:rPr>
          <w:rFonts w:ascii="Times New Roman" w:eastAsia="Times New Roman" w:hAnsi="Times New Roman" w:cs="Times New Roman"/>
          <w:b/>
          <w:sz w:val="24"/>
          <w:szCs w:val="24"/>
          <w:lang w:val="es-ES" w:eastAsia="es-ES"/>
        </w:rPr>
        <w:t>LA H. “LXI” LEGISLATURA EN EJERCICIO DE LAS FACULTADES QUE LE CONFIERE EL ARTÍCULO 57 Y 61 FRACCIONES I Y III DE LA CONSTITUCIÓN POLÍTICA DEL ESTADO LIBRE Y SOBERANO DE MÉXICO, Y 38 FRACCION IV DE LA LEY ORGÁNICA DEL PODER LEGISLATIVO DEL ESTADO LIBRE Y SOBERANO DE MÉXICO, HA TENIDO A BIEN EMITIR EL SIGUIENTE:</w:t>
      </w:r>
    </w:p>
    <w:p w:rsidR="00FC67F9" w:rsidRPr="00AB5324" w:rsidRDefault="00FC67F9" w:rsidP="00FC67F9">
      <w:pPr>
        <w:spacing w:after="0" w:line="240" w:lineRule="auto"/>
        <w:contextualSpacing/>
        <w:jc w:val="both"/>
        <w:rPr>
          <w:rFonts w:ascii="Times New Roman" w:eastAsia="Times New Roman" w:hAnsi="Times New Roman" w:cs="Times New Roman"/>
          <w:sz w:val="24"/>
          <w:szCs w:val="24"/>
          <w:lang w:val="es-ES" w:eastAsia="es-ES"/>
        </w:rPr>
      </w:pPr>
    </w:p>
    <w:p w:rsidR="00FC67F9" w:rsidRPr="00AB5324" w:rsidRDefault="00FC67F9" w:rsidP="00FC67F9">
      <w:pPr>
        <w:spacing w:after="0" w:line="240" w:lineRule="auto"/>
        <w:contextualSpacing/>
        <w:jc w:val="center"/>
        <w:rPr>
          <w:rFonts w:ascii="Times New Roman" w:eastAsia="Times New Roman" w:hAnsi="Times New Roman" w:cs="Times New Roman"/>
          <w:b/>
          <w:sz w:val="24"/>
          <w:szCs w:val="24"/>
          <w:lang w:val="es-ES" w:eastAsia="es-ES"/>
        </w:rPr>
      </w:pPr>
      <w:r w:rsidRPr="00AB5324">
        <w:rPr>
          <w:rFonts w:ascii="Times New Roman" w:eastAsia="Times New Roman" w:hAnsi="Times New Roman" w:cs="Times New Roman"/>
          <w:b/>
          <w:sz w:val="24"/>
          <w:szCs w:val="24"/>
          <w:lang w:val="es-ES" w:eastAsia="es-ES"/>
        </w:rPr>
        <w:t>A C U E R D O</w:t>
      </w:r>
    </w:p>
    <w:p w:rsidR="00FC67F9" w:rsidRPr="00AB5324" w:rsidRDefault="00FC67F9" w:rsidP="00FC67F9">
      <w:pPr>
        <w:spacing w:after="0" w:line="240" w:lineRule="auto"/>
        <w:contextualSpacing/>
        <w:jc w:val="both"/>
        <w:rPr>
          <w:rFonts w:ascii="Times New Roman" w:eastAsia="Times New Roman" w:hAnsi="Times New Roman" w:cs="Times New Roman"/>
          <w:sz w:val="24"/>
          <w:szCs w:val="24"/>
          <w:lang w:val="es-ES" w:eastAsia="es-ES"/>
        </w:rPr>
      </w:pPr>
    </w:p>
    <w:p w:rsidR="00FC67F9" w:rsidRPr="00AB5324" w:rsidRDefault="00FC67F9" w:rsidP="00FC67F9">
      <w:pPr>
        <w:spacing w:after="0" w:line="240" w:lineRule="auto"/>
        <w:contextualSpacing/>
        <w:jc w:val="both"/>
        <w:rPr>
          <w:rFonts w:ascii="Times New Roman" w:eastAsia="Times New Roman" w:hAnsi="Times New Roman" w:cs="Times New Roman"/>
          <w:sz w:val="24"/>
          <w:szCs w:val="24"/>
          <w:lang w:val="es-ES" w:eastAsia="es-ES"/>
        </w:rPr>
      </w:pPr>
      <w:r w:rsidRPr="00AB5324">
        <w:rPr>
          <w:rFonts w:ascii="Times New Roman" w:eastAsia="Times New Roman" w:hAnsi="Times New Roman" w:cs="Times New Roman"/>
          <w:b/>
          <w:sz w:val="24"/>
          <w:szCs w:val="24"/>
          <w:lang w:val="es-ES" w:eastAsia="es-ES"/>
        </w:rPr>
        <w:t>PRIMERO.-</w:t>
      </w:r>
      <w:r w:rsidRPr="00AB5324">
        <w:rPr>
          <w:rFonts w:ascii="Times New Roman" w:eastAsia="Times New Roman" w:hAnsi="Times New Roman" w:cs="Times New Roman"/>
          <w:sz w:val="24"/>
          <w:szCs w:val="24"/>
          <w:lang w:val="es-ES" w:eastAsia="es-ES"/>
        </w:rPr>
        <w:t xml:space="preserve"> Se tiene por aprobada la resolución dictada por la Contraloría del Poder Legislativo del Estado de México, con la que se da cumplimiento a lo ordenado por el Tribunal Electoral del Estado de México, en el expediente del Procedimiento Especial Sancionador PES/328/2021, de la que, con fundamento en los artículos 14, 16, 108, 109, fracción III y 113, de la Constitución Política de los Estados Unidos Mexicanos; artículo 130, de la Constitución Política del Estado Libre y Soberano de México; artículos 8, 9, fracción II, 202, 203, 205 y 208, fracciones X y XI, de la Ley General de Responsabilidades Administrativas; artículos 79, 80, 186, 188, fracción V, 189, 190, 191, 193 y 194, fracción X, de la Ley de Responsabilidades Administrativas del Estado de México y Municipios; artículo 155, fracciones I y III, del Reglamento del Poder Legislativo del Estado Libre y Soberano de México, reformado mediante Decreto número 304, publicado en el Periódico Oficial Gaceta del Gobierno, el veintisiete de agosto de dos mil veintiuno; artículos 1, 2, fracción VI, 8, fracción XXVII, del Reglamento Interno de la Contraloría del Poder Legislativo del Estado Libre y Soberano de México, </w:t>
      </w:r>
      <w:r w:rsidRPr="00AB5324">
        <w:rPr>
          <w:rFonts w:ascii="Times New Roman" w:eastAsia="Times New Roman" w:hAnsi="Times New Roman" w:cs="Times New Roman"/>
          <w:b/>
          <w:sz w:val="24"/>
          <w:szCs w:val="24"/>
          <w:lang w:val="es-ES" w:eastAsia="es-ES"/>
        </w:rPr>
        <w:t>se determinó el incumplimiento</w:t>
      </w:r>
      <w:r w:rsidRPr="00AB5324">
        <w:rPr>
          <w:rFonts w:ascii="Times New Roman" w:eastAsia="Times New Roman" w:hAnsi="Times New Roman" w:cs="Times New Roman"/>
          <w:sz w:val="24"/>
          <w:szCs w:val="24"/>
          <w:lang w:val="es-ES" w:eastAsia="es-ES"/>
        </w:rPr>
        <w:t xml:space="preserve">, por parte de la C. Feliciana Olga Medina, quien fungió como Presidenta Municipal de La Paz, México, administración 2019-2021, </w:t>
      </w:r>
      <w:r w:rsidRPr="00AB5324">
        <w:rPr>
          <w:rFonts w:ascii="Times New Roman" w:eastAsia="Times New Roman" w:hAnsi="Times New Roman" w:cs="Times New Roman"/>
          <w:b/>
          <w:sz w:val="24"/>
          <w:szCs w:val="24"/>
          <w:lang w:val="es-ES" w:eastAsia="es-ES"/>
        </w:rPr>
        <w:t>de las obligaciones establecidas en los artículos 7 fracción I y 50 fracción XIX de la Ley de Responsabilidades Administrativas del Estado de México y Municipios</w:t>
      </w:r>
      <w:r w:rsidRPr="00AB5324">
        <w:rPr>
          <w:rFonts w:ascii="Times New Roman" w:eastAsia="Times New Roman" w:hAnsi="Times New Roman" w:cs="Times New Roman"/>
          <w:sz w:val="24"/>
          <w:szCs w:val="24"/>
          <w:lang w:val="es-ES" w:eastAsia="es-ES"/>
        </w:rPr>
        <w:t xml:space="preserve">, que en síntesis, señalan que todo servidor público, sin perjuicio de sus derechos y obligaciones laborales deberá observar en el desempeño de su empleo, cargo o comisión, los principios de disciplina, objetividad, profesionalismo, honradez, lealtad, imparcialidad, integridad, rendición de cuentas, eficacia y eficiencia que rigen el servicio público, y  que dicho incumplimiento </w:t>
      </w:r>
      <w:r w:rsidRPr="00AB5324">
        <w:rPr>
          <w:rFonts w:ascii="Times New Roman" w:eastAsia="Times New Roman" w:hAnsi="Times New Roman" w:cs="Times New Roman"/>
          <w:b/>
          <w:sz w:val="24"/>
          <w:szCs w:val="24"/>
          <w:lang w:val="es-ES" w:eastAsia="es-ES"/>
        </w:rPr>
        <w:t>se califica como falta administrativa no grave</w:t>
      </w:r>
      <w:r w:rsidRPr="00AB5324">
        <w:rPr>
          <w:rFonts w:ascii="Times New Roman" w:eastAsia="Times New Roman" w:hAnsi="Times New Roman" w:cs="Times New Roman"/>
          <w:sz w:val="24"/>
          <w:szCs w:val="24"/>
          <w:lang w:val="es-ES" w:eastAsia="es-ES"/>
        </w:rPr>
        <w:t xml:space="preserve">; tomando en consideración que no había sido sancionada previamente por la misma falta administrativa, resultó procedente imponer </w:t>
      </w:r>
      <w:r w:rsidRPr="00AB5324">
        <w:rPr>
          <w:rFonts w:ascii="Times New Roman" w:eastAsia="Times New Roman" w:hAnsi="Times New Roman" w:cs="Times New Roman"/>
          <w:b/>
          <w:sz w:val="24"/>
          <w:szCs w:val="24"/>
          <w:lang w:val="es-ES" w:eastAsia="es-ES"/>
        </w:rPr>
        <w:t>AMONESTACIÓN PÚBLICA</w:t>
      </w:r>
      <w:r w:rsidRPr="00AB5324">
        <w:rPr>
          <w:rFonts w:ascii="Times New Roman" w:eastAsia="Times New Roman" w:hAnsi="Times New Roman" w:cs="Times New Roman"/>
          <w:sz w:val="24"/>
          <w:szCs w:val="24"/>
          <w:lang w:val="es-ES" w:eastAsia="es-ES"/>
        </w:rPr>
        <w:t xml:space="preserve"> a la servidora pública responsable.</w:t>
      </w:r>
    </w:p>
    <w:p w:rsidR="00FC67F9" w:rsidRPr="00AB5324" w:rsidRDefault="00FC67F9" w:rsidP="00FC67F9">
      <w:pPr>
        <w:spacing w:after="0" w:line="240" w:lineRule="auto"/>
        <w:contextualSpacing/>
        <w:jc w:val="both"/>
        <w:rPr>
          <w:rFonts w:ascii="Times New Roman" w:eastAsia="Times New Roman" w:hAnsi="Times New Roman" w:cs="Times New Roman"/>
          <w:sz w:val="24"/>
          <w:szCs w:val="24"/>
          <w:lang w:val="es-ES" w:eastAsia="es-ES"/>
        </w:rPr>
      </w:pPr>
    </w:p>
    <w:p w:rsidR="00FC67F9" w:rsidRPr="00AB5324" w:rsidRDefault="00FC67F9" w:rsidP="00FC67F9">
      <w:pPr>
        <w:spacing w:after="0" w:line="240" w:lineRule="auto"/>
        <w:contextualSpacing/>
        <w:jc w:val="both"/>
        <w:rPr>
          <w:rFonts w:ascii="Times New Roman" w:eastAsia="Times New Roman" w:hAnsi="Times New Roman" w:cs="Times New Roman"/>
          <w:sz w:val="24"/>
          <w:szCs w:val="24"/>
          <w:lang w:val="es-ES" w:eastAsia="es-ES"/>
        </w:rPr>
      </w:pPr>
      <w:r w:rsidRPr="00AB5324">
        <w:rPr>
          <w:rFonts w:ascii="Times New Roman" w:eastAsia="Times New Roman" w:hAnsi="Times New Roman" w:cs="Times New Roman"/>
          <w:b/>
          <w:sz w:val="24"/>
          <w:szCs w:val="24"/>
          <w:lang w:val="es-ES" w:eastAsia="es-ES"/>
        </w:rPr>
        <w:t>SEGUNDO.-</w:t>
      </w:r>
      <w:r w:rsidRPr="00AB5324">
        <w:rPr>
          <w:rFonts w:ascii="Times New Roman" w:eastAsia="Times New Roman" w:hAnsi="Times New Roman" w:cs="Times New Roman"/>
          <w:sz w:val="24"/>
          <w:szCs w:val="24"/>
          <w:lang w:val="es-ES" w:eastAsia="es-ES"/>
        </w:rPr>
        <w:t xml:space="preserve"> Notifíquese este acuerdo al Tribunal Electoral del Estado de México para los efectos correspondientes.</w:t>
      </w:r>
    </w:p>
    <w:p w:rsidR="00FC67F9" w:rsidRPr="00AB5324" w:rsidRDefault="00FC67F9" w:rsidP="00FC67F9">
      <w:pPr>
        <w:spacing w:after="0" w:line="240" w:lineRule="auto"/>
        <w:contextualSpacing/>
        <w:jc w:val="both"/>
        <w:rPr>
          <w:rFonts w:ascii="Times New Roman" w:eastAsia="Times New Roman" w:hAnsi="Times New Roman" w:cs="Times New Roman"/>
          <w:sz w:val="24"/>
          <w:szCs w:val="24"/>
          <w:lang w:val="es-ES" w:eastAsia="es-ES"/>
        </w:rPr>
      </w:pPr>
    </w:p>
    <w:p w:rsidR="00FC67F9" w:rsidRPr="00AB5324" w:rsidRDefault="00FC67F9" w:rsidP="00FC67F9">
      <w:pPr>
        <w:spacing w:after="0" w:line="240" w:lineRule="auto"/>
        <w:contextualSpacing/>
        <w:jc w:val="both"/>
        <w:rPr>
          <w:rFonts w:ascii="Times New Roman" w:eastAsia="Times New Roman" w:hAnsi="Times New Roman" w:cs="Times New Roman"/>
          <w:b/>
          <w:sz w:val="24"/>
          <w:szCs w:val="24"/>
          <w:lang w:val="es-ES" w:eastAsia="es-ES"/>
        </w:rPr>
      </w:pPr>
      <w:r w:rsidRPr="00AB5324">
        <w:rPr>
          <w:rFonts w:ascii="Times New Roman" w:eastAsia="Times New Roman" w:hAnsi="Times New Roman" w:cs="Times New Roman"/>
          <w:b/>
          <w:sz w:val="24"/>
          <w:szCs w:val="24"/>
          <w:lang w:val="es-ES" w:eastAsia="es-ES"/>
        </w:rPr>
        <w:t xml:space="preserve">TERCERO: </w:t>
      </w:r>
      <w:r w:rsidRPr="00AB5324">
        <w:rPr>
          <w:rFonts w:ascii="Times New Roman" w:eastAsia="Times New Roman" w:hAnsi="Times New Roman" w:cs="Times New Roman"/>
          <w:sz w:val="24"/>
          <w:szCs w:val="24"/>
          <w:lang w:val="es-ES" w:eastAsia="es-ES"/>
        </w:rPr>
        <w:t>Formúlese los comunicados que proceda.</w:t>
      </w:r>
    </w:p>
    <w:p w:rsidR="00FC67F9" w:rsidRPr="00AB5324" w:rsidRDefault="00FC67F9" w:rsidP="00FC67F9">
      <w:pPr>
        <w:spacing w:after="0" w:line="240" w:lineRule="auto"/>
        <w:contextualSpacing/>
        <w:jc w:val="both"/>
        <w:rPr>
          <w:rFonts w:ascii="Times New Roman" w:eastAsia="Times New Roman" w:hAnsi="Times New Roman" w:cs="Times New Roman"/>
          <w:sz w:val="24"/>
          <w:szCs w:val="24"/>
          <w:lang w:val="es-ES" w:eastAsia="es-ES"/>
        </w:rPr>
      </w:pPr>
    </w:p>
    <w:p w:rsidR="00FC67F9" w:rsidRPr="00AB5324" w:rsidRDefault="00FC67F9" w:rsidP="00FC67F9">
      <w:pPr>
        <w:spacing w:after="0" w:line="240" w:lineRule="auto"/>
        <w:contextualSpacing/>
        <w:jc w:val="both"/>
        <w:rPr>
          <w:rFonts w:ascii="Times New Roman" w:eastAsia="Times New Roman" w:hAnsi="Times New Roman" w:cs="Times New Roman"/>
          <w:sz w:val="24"/>
          <w:szCs w:val="24"/>
          <w:lang w:val="es-ES" w:eastAsia="es-ES"/>
        </w:rPr>
      </w:pPr>
      <w:r w:rsidRPr="00AB5324">
        <w:rPr>
          <w:rFonts w:ascii="Times New Roman" w:eastAsia="Times New Roman" w:hAnsi="Times New Roman" w:cs="Times New Roman"/>
          <w:sz w:val="24"/>
          <w:szCs w:val="24"/>
          <w:lang w:val="es-ES" w:eastAsia="es-ES"/>
        </w:rPr>
        <w:t>Dado en el Palacio del Poder Legislativo, en la ciudad de Toluca de Lerdo, capital del Estado de México, a los nueve días del mes de mayo del año dos mil veintitrés.</w:t>
      </w:r>
    </w:p>
    <w:p w:rsidR="008904ED" w:rsidRPr="00AB5324" w:rsidRDefault="008904ED" w:rsidP="00FC67F9">
      <w:pPr>
        <w:pStyle w:val="Sinespaciado"/>
        <w:rPr>
          <w:rFonts w:ascii="Times New Roman" w:hAnsi="Times New Roman" w:cs="Times New Roman"/>
          <w:sz w:val="24"/>
          <w:szCs w:val="24"/>
          <w:lang w:val="es-ES"/>
        </w:rPr>
      </w:pPr>
    </w:p>
    <w:p w:rsidR="00FC67F9" w:rsidRPr="00AB5324" w:rsidRDefault="00FC67F9" w:rsidP="00FC67F9">
      <w:pPr>
        <w:spacing w:after="0" w:line="240" w:lineRule="auto"/>
        <w:contextualSpacing/>
        <w:jc w:val="both"/>
        <w:rPr>
          <w:rFonts w:ascii="Times New Roman" w:eastAsia="DengXian" w:hAnsi="Times New Roman" w:cs="Times New Roman"/>
          <w:sz w:val="24"/>
          <w:szCs w:val="24"/>
        </w:rPr>
      </w:pPr>
      <w:r w:rsidRPr="00AB5324">
        <w:rPr>
          <w:rFonts w:ascii="Times New Roman" w:eastAsia="DengXian" w:hAnsi="Times New Roman" w:cs="Times New Roman"/>
          <w:b/>
          <w:sz w:val="24"/>
          <w:szCs w:val="24"/>
        </w:rPr>
        <w:t>LA H. “LXI” LEGISLATURA EN EJERCICIO DE LAS FACULTADES QUE LE CONFIEREN LOS ARTÍCULOS 57 Y 61 FRACCIONES I Y III DE LA CONSTITUCIÓN POLÍTICA DEL ESTADO LIBRE Y SOBERANO DE MÉXICO, Y 38 FRACCIÓN IV DE LA LEY ORGÁNICA DEL PODER LEGISLATIVO DEL ESTADO LIBRE Y SOBERANO DE MÉXICO, HA TENIDO A BIEN EMITIR EL SIGUIENTE:</w:t>
      </w:r>
    </w:p>
    <w:p w:rsidR="00FC67F9" w:rsidRPr="00AB5324" w:rsidRDefault="00FC67F9" w:rsidP="00FC67F9">
      <w:pPr>
        <w:spacing w:after="0" w:line="240" w:lineRule="auto"/>
        <w:contextualSpacing/>
        <w:jc w:val="both"/>
        <w:rPr>
          <w:rFonts w:ascii="Times New Roman" w:eastAsia="DengXian" w:hAnsi="Times New Roman" w:cs="Times New Roman"/>
          <w:sz w:val="24"/>
          <w:szCs w:val="24"/>
        </w:rPr>
      </w:pPr>
    </w:p>
    <w:p w:rsidR="00FC67F9" w:rsidRPr="00AB5324" w:rsidRDefault="00FC67F9" w:rsidP="00FC67F9">
      <w:pPr>
        <w:spacing w:after="0" w:line="240" w:lineRule="auto"/>
        <w:contextualSpacing/>
        <w:jc w:val="center"/>
        <w:rPr>
          <w:rFonts w:ascii="Times New Roman" w:eastAsia="DengXian" w:hAnsi="Times New Roman" w:cs="Times New Roman"/>
          <w:b/>
          <w:sz w:val="24"/>
          <w:szCs w:val="24"/>
        </w:rPr>
      </w:pPr>
      <w:r w:rsidRPr="00AB5324">
        <w:rPr>
          <w:rFonts w:ascii="Times New Roman" w:eastAsia="DengXian" w:hAnsi="Times New Roman" w:cs="Times New Roman"/>
          <w:b/>
          <w:sz w:val="24"/>
          <w:szCs w:val="24"/>
        </w:rPr>
        <w:t>A C U E R D O</w:t>
      </w:r>
    </w:p>
    <w:p w:rsidR="00FC67F9" w:rsidRPr="00AB5324" w:rsidRDefault="00FC67F9" w:rsidP="00FC67F9">
      <w:pPr>
        <w:spacing w:after="0" w:line="240" w:lineRule="auto"/>
        <w:contextualSpacing/>
        <w:jc w:val="both"/>
        <w:rPr>
          <w:rFonts w:ascii="Times New Roman" w:eastAsia="DengXian" w:hAnsi="Times New Roman" w:cs="Times New Roman"/>
          <w:sz w:val="24"/>
          <w:szCs w:val="24"/>
        </w:rPr>
      </w:pPr>
    </w:p>
    <w:p w:rsidR="00FC67F9" w:rsidRPr="00AB5324" w:rsidRDefault="00FC67F9" w:rsidP="00FC67F9">
      <w:pPr>
        <w:spacing w:after="0" w:line="240" w:lineRule="auto"/>
        <w:jc w:val="both"/>
        <w:rPr>
          <w:rFonts w:ascii="Times New Roman" w:eastAsia="Times New Roman" w:hAnsi="Times New Roman" w:cs="Times New Roman"/>
          <w:sz w:val="24"/>
          <w:szCs w:val="24"/>
          <w:lang w:eastAsia="es-ES"/>
        </w:rPr>
      </w:pPr>
      <w:r w:rsidRPr="00AB5324">
        <w:rPr>
          <w:rFonts w:ascii="Times New Roman" w:eastAsia="DengXian" w:hAnsi="Times New Roman" w:cs="Times New Roman"/>
          <w:b/>
          <w:sz w:val="24"/>
          <w:szCs w:val="24"/>
        </w:rPr>
        <w:t>PRIMERO.-</w:t>
      </w:r>
      <w:r w:rsidRPr="00AB5324">
        <w:rPr>
          <w:rFonts w:ascii="Times New Roman" w:eastAsia="DengXian" w:hAnsi="Times New Roman" w:cs="Times New Roman"/>
          <w:sz w:val="24"/>
          <w:szCs w:val="24"/>
        </w:rPr>
        <w:t xml:space="preserve"> Se tiene por aprobada la resolución dictada por la Contraloría del Poder Legislativo del Estado de México, con la que se da cumplimiento a lo ordenado por el Tribunal Electoral del Estado de México, en el expediente del Procedimiento Especial Sancionador PES/328/2021, de la que, con fundamento en los artículos 14, 16, 108, 109 fracción III y 113 de la Constitución Política de los Estados Unidos Mexicanos; artículo 130 de la Constitución Política del Estado Libre y Soberano de México; artículos 8, 9 fracción II, 202, 203, 205 y 208 fracciones X y XI de la Ley General de Responsabilidades Administrativas; artículos 79, 80, 186, 188 fracción V, 189, 190, 191, 193 y 194 fracción X de la Ley de Responsabilidades Administrativas del Estado de México y Municipios; artículo 155 fracciones I y III del Reglamento del Poder Legislativo del Estado Libre y Soberano de México, reformado mediante Decreto número 304, publicado en el Periódico Oficial Gaceta del Gobierno, el veintisiete de agosto de dos mil veintiuno; artículos 1, 2 fracción VI, 8 fracción XXVII del Reglamento Interno de la Contraloría del Poder Legislativo del Estado Libre y Soberano de México, se determinó el incumplimiento, por parte de la C. Feliciana Olga Medina, quien fungió como Presidenta Municipal de La Paz, México, administración 2019-2021, de las obligaciones establecidas en los artículos 7 fracción I y 50 fracción XIX de la Ley de Responsabilidades Administrativas del Estado de México y Municipios, que en síntesis, señalan que todo servidor público, sin perjuicio de sus derechos y obligaciones laborales deberá observar en el desempeño de su empleo, cargo o comisión, los principios de disciplina, objetividad, profesionalismo, honradez, lealtad, imparcialidad, integridad, rendición de cuentas, eficacia y eficiencia que rigen el servicio público, y  que dicho incumplimiento se califica como falta administrativa no grave; tomando en consideración que no había sido sancionada previamente por la misma falta administrativa, resultó procedente imponer AMONESTACIÓN PÚBLICA a la servidora pública responsable.</w:t>
      </w:r>
    </w:p>
    <w:p w:rsidR="00FC67F9" w:rsidRPr="00AB5324" w:rsidRDefault="00FC67F9" w:rsidP="00FC67F9">
      <w:pPr>
        <w:spacing w:after="0" w:line="240" w:lineRule="auto"/>
        <w:jc w:val="both"/>
        <w:rPr>
          <w:rFonts w:ascii="Times New Roman" w:eastAsia="DengXian" w:hAnsi="Times New Roman" w:cs="Times New Roman"/>
          <w:sz w:val="24"/>
          <w:szCs w:val="24"/>
        </w:rPr>
      </w:pPr>
    </w:p>
    <w:p w:rsidR="00FC67F9" w:rsidRPr="00AB5324" w:rsidRDefault="00FC67F9" w:rsidP="00FC67F9">
      <w:pPr>
        <w:spacing w:after="0" w:line="240" w:lineRule="auto"/>
        <w:jc w:val="both"/>
        <w:rPr>
          <w:rFonts w:ascii="Times New Roman" w:eastAsia="DengXian" w:hAnsi="Times New Roman" w:cs="Times New Roman"/>
          <w:sz w:val="24"/>
          <w:szCs w:val="24"/>
        </w:rPr>
      </w:pPr>
      <w:r w:rsidRPr="00AB5324">
        <w:rPr>
          <w:rFonts w:ascii="Times New Roman" w:eastAsia="DengXian" w:hAnsi="Times New Roman" w:cs="Times New Roman"/>
          <w:b/>
          <w:sz w:val="24"/>
          <w:szCs w:val="24"/>
        </w:rPr>
        <w:t>SEGUNDO.-</w:t>
      </w:r>
      <w:r w:rsidRPr="00AB5324">
        <w:rPr>
          <w:rFonts w:ascii="Times New Roman" w:eastAsia="DengXian" w:hAnsi="Times New Roman" w:cs="Times New Roman"/>
          <w:sz w:val="24"/>
          <w:szCs w:val="24"/>
        </w:rPr>
        <w:t xml:space="preserve"> Notifíquese este acuerdo al Tribunal Electoral del Estado de México para los efectos correspondientes.</w:t>
      </w:r>
    </w:p>
    <w:p w:rsidR="00FC67F9" w:rsidRPr="00AB5324" w:rsidRDefault="00FC67F9" w:rsidP="00FC67F9">
      <w:pPr>
        <w:spacing w:after="0" w:line="240" w:lineRule="auto"/>
        <w:jc w:val="both"/>
        <w:rPr>
          <w:rFonts w:ascii="Times New Roman" w:eastAsia="DengXian" w:hAnsi="Times New Roman" w:cs="Times New Roman"/>
          <w:sz w:val="24"/>
          <w:szCs w:val="24"/>
        </w:rPr>
      </w:pPr>
    </w:p>
    <w:p w:rsidR="00FC67F9" w:rsidRPr="00AB5324" w:rsidRDefault="00FC67F9" w:rsidP="00FC67F9">
      <w:pPr>
        <w:spacing w:after="0" w:line="240" w:lineRule="auto"/>
        <w:jc w:val="both"/>
        <w:rPr>
          <w:rFonts w:ascii="Times New Roman" w:eastAsia="DengXian" w:hAnsi="Times New Roman" w:cs="Times New Roman"/>
          <w:b/>
          <w:sz w:val="24"/>
          <w:szCs w:val="24"/>
        </w:rPr>
      </w:pPr>
      <w:r w:rsidRPr="00AB5324">
        <w:rPr>
          <w:rFonts w:ascii="Times New Roman" w:eastAsia="DengXian" w:hAnsi="Times New Roman" w:cs="Times New Roman"/>
          <w:b/>
          <w:sz w:val="24"/>
          <w:szCs w:val="24"/>
        </w:rPr>
        <w:t xml:space="preserve">TERCERO.- </w:t>
      </w:r>
      <w:r w:rsidRPr="00AB5324">
        <w:rPr>
          <w:rFonts w:ascii="Times New Roman" w:eastAsia="DengXian" w:hAnsi="Times New Roman" w:cs="Times New Roman"/>
          <w:sz w:val="24"/>
          <w:szCs w:val="24"/>
        </w:rPr>
        <w:t>Formúlese los comunicados que proceda.</w:t>
      </w:r>
    </w:p>
    <w:p w:rsidR="00FC67F9" w:rsidRPr="00AB5324" w:rsidRDefault="00FC67F9" w:rsidP="00FC67F9">
      <w:pPr>
        <w:spacing w:after="0" w:line="240" w:lineRule="auto"/>
        <w:jc w:val="both"/>
        <w:rPr>
          <w:rFonts w:ascii="Times New Roman" w:eastAsia="DengXian" w:hAnsi="Times New Roman" w:cs="Times New Roman"/>
          <w:sz w:val="24"/>
          <w:szCs w:val="24"/>
        </w:rPr>
      </w:pPr>
    </w:p>
    <w:p w:rsidR="00971215" w:rsidRPr="00AB5324" w:rsidRDefault="00FC67F9" w:rsidP="00FC67F9">
      <w:pPr>
        <w:spacing w:after="0" w:line="240" w:lineRule="auto"/>
        <w:jc w:val="both"/>
        <w:rPr>
          <w:rFonts w:ascii="Times New Roman" w:eastAsia="DengXian" w:hAnsi="Times New Roman" w:cs="Times New Roman"/>
          <w:sz w:val="24"/>
          <w:szCs w:val="24"/>
        </w:rPr>
      </w:pPr>
      <w:r w:rsidRPr="00AB5324">
        <w:rPr>
          <w:rFonts w:ascii="Times New Roman" w:eastAsia="DengXian" w:hAnsi="Times New Roman" w:cs="Times New Roman"/>
          <w:sz w:val="24"/>
          <w:szCs w:val="24"/>
        </w:rPr>
        <w:t xml:space="preserve">Dado en el Palacio del Poder Legislativo, en la ciudad de Toluca de Lerdo, Capital del Estado de México, a los nueve días del mes de mayo del dos mil veintitrés. </w:t>
      </w:r>
    </w:p>
    <w:p w:rsidR="00971215" w:rsidRPr="00AB5324" w:rsidRDefault="00971215" w:rsidP="00FC67F9">
      <w:pPr>
        <w:spacing w:after="0" w:line="240" w:lineRule="auto"/>
        <w:jc w:val="both"/>
        <w:rPr>
          <w:rFonts w:ascii="Times New Roman" w:eastAsia="DengXian" w:hAnsi="Times New Roman" w:cs="Times New Roman"/>
          <w:sz w:val="24"/>
          <w:szCs w:val="24"/>
        </w:rPr>
      </w:pPr>
    </w:p>
    <w:p w:rsidR="00FC67F9" w:rsidRPr="00AB5324" w:rsidRDefault="00FC67F9" w:rsidP="00FC67F9">
      <w:pPr>
        <w:spacing w:after="0" w:line="240" w:lineRule="auto"/>
        <w:jc w:val="center"/>
        <w:rPr>
          <w:rFonts w:ascii="Times New Roman" w:eastAsia="DengXian" w:hAnsi="Times New Roman" w:cs="Times New Roman"/>
          <w:sz w:val="24"/>
          <w:szCs w:val="24"/>
        </w:rPr>
      </w:pPr>
      <w:r w:rsidRPr="00AB5324">
        <w:rPr>
          <w:rFonts w:ascii="Times New Roman" w:eastAsia="DengXian" w:hAnsi="Times New Roman" w:cs="Times New Roman"/>
          <w:b/>
          <w:sz w:val="24"/>
          <w:szCs w:val="24"/>
        </w:rPr>
        <w:t>SECRETARIAS</w:t>
      </w:r>
    </w:p>
    <w:p w:rsidR="00FC67F9" w:rsidRPr="00AB5324" w:rsidRDefault="00FC67F9" w:rsidP="00FC67F9">
      <w:pPr>
        <w:spacing w:after="0" w:line="240" w:lineRule="auto"/>
        <w:jc w:val="center"/>
        <w:rPr>
          <w:rFonts w:ascii="Times New Roman" w:eastAsia="DengXian" w:hAnsi="Times New Roman" w:cs="Times New Roman"/>
          <w:b/>
          <w:sz w:val="24"/>
          <w:szCs w:val="24"/>
        </w:rPr>
      </w:pPr>
      <w:r w:rsidRPr="00AB5324">
        <w:rPr>
          <w:rFonts w:ascii="Times New Roman" w:eastAsia="DengXian" w:hAnsi="Times New Roman" w:cs="Times New Roman"/>
          <w:b/>
          <w:sz w:val="24"/>
          <w:szCs w:val="24"/>
        </w:rPr>
        <w:lastRenderedPageBreak/>
        <w:t>DIP. MARÍA ELIDA CASTELÁN MONDRAGÓN</w:t>
      </w:r>
    </w:p>
    <w:tbl>
      <w:tblPr>
        <w:tblW w:w="0" w:type="auto"/>
        <w:jc w:val="center"/>
        <w:tblLook w:val="04A0" w:firstRow="1" w:lastRow="0" w:firstColumn="1" w:lastColumn="0" w:noHBand="0" w:noVBand="1"/>
      </w:tblPr>
      <w:tblGrid>
        <w:gridCol w:w="4456"/>
        <w:gridCol w:w="4382"/>
      </w:tblGrid>
      <w:tr w:rsidR="00AB5324" w:rsidRPr="00AB5324" w:rsidTr="00971215">
        <w:trPr>
          <w:jc w:val="center"/>
        </w:trPr>
        <w:tc>
          <w:tcPr>
            <w:tcW w:w="4456" w:type="dxa"/>
            <w:hideMark/>
          </w:tcPr>
          <w:p w:rsidR="00FC67F9" w:rsidRPr="00AB5324" w:rsidRDefault="00FC67F9" w:rsidP="00FC67F9">
            <w:pPr>
              <w:spacing w:after="0" w:line="240" w:lineRule="auto"/>
              <w:jc w:val="center"/>
              <w:rPr>
                <w:rFonts w:ascii="Times New Roman" w:eastAsia="DengXian" w:hAnsi="Times New Roman" w:cs="Times New Roman"/>
                <w:b/>
                <w:sz w:val="24"/>
                <w:szCs w:val="24"/>
              </w:rPr>
            </w:pPr>
            <w:r w:rsidRPr="00AB5324">
              <w:rPr>
                <w:rFonts w:ascii="Times New Roman" w:eastAsia="DengXian" w:hAnsi="Times New Roman" w:cs="Times New Roman"/>
                <w:b/>
                <w:sz w:val="24"/>
                <w:szCs w:val="24"/>
              </w:rPr>
              <w:t xml:space="preserve">DIP. MA. TRINIDAD </w:t>
            </w:r>
          </w:p>
          <w:p w:rsidR="00FC67F9" w:rsidRPr="00AB5324" w:rsidRDefault="00FC67F9" w:rsidP="00FC67F9">
            <w:pPr>
              <w:spacing w:after="0" w:line="240" w:lineRule="auto"/>
              <w:jc w:val="center"/>
              <w:rPr>
                <w:rFonts w:ascii="Times New Roman" w:eastAsia="DengXian" w:hAnsi="Times New Roman" w:cs="Times New Roman"/>
                <w:b/>
                <w:sz w:val="24"/>
                <w:szCs w:val="24"/>
              </w:rPr>
            </w:pPr>
            <w:r w:rsidRPr="00AB5324">
              <w:rPr>
                <w:rFonts w:ascii="Times New Roman" w:eastAsia="DengXian" w:hAnsi="Times New Roman" w:cs="Times New Roman"/>
                <w:b/>
                <w:sz w:val="24"/>
                <w:szCs w:val="24"/>
              </w:rPr>
              <w:t xml:space="preserve">FRANCO ARPERO </w:t>
            </w:r>
          </w:p>
        </w:tc>
        <w:tc>
          <w:tcPr>
            <w:tcW w:w="4382" w:type="dxa"/>
            <w:hideMark/>
          </w:tcPr>
          <w:p w:rsidR="00FC67F9" w:rsidRPr="00AB5324" w:rsidRDefault="00FC67F9" w:rsidP="00FC67F9">
            <w:pPr>
              <w:spacing w:after="0" w:line="240" w:lineRule="auto"/>
              <w:jc w:val="center"/>
              <w:rPr>
                <w:rFonts w:ascii="Times New Roman" w:eastAsia="DengXian" w:hAnsi="Times New Roman" w:cs="Times New Roman"/>
                <w:b/>
                <w:sz w:val="24"/>
                <w:szCs w:val="24"/>
              </w:rPr>
            </w:pPr>
            <w:r w:rsidRPr="00AB5324">
              <w:rPr>
                <w:rFonts w:ascii="Times New Roman" w:eastAsia="DengXian" w:hAnsi="Times New Roman" w:cs="Times New Roman"/>
                <w:b/>
                <w:sz w:val="24"/>
                <w:szCs w:val="24"/>
              </w:rPr>
              <w:t xml:space="preserve">DIP. MÓNICA MIRIAM </w:t>
            </w:r>
          </w:p>
          <w:p w:rsidR="00FC67F9" w:rsidRPr="00AB5324" w:rsidRDefault="00FC67F9" w:rsidP="00FC67F9">
            <w:pPr>
              <w:spacing w:after="0" w:line="240" w:lineRule="auto"/>
              <w:jc w:val="center"/>
              <w:rPr>
                <w:rFonts w:ascii="Times New Roman" w:eastAsia="DengXian" w:hAnsi="Times New Roman" w:cs="Times New Roman"/>
                <w:b/>
                <w:sz w:val="24"/>
                <w:szCs w:val="24"/>
              </w:rPr>
            </w:pPr>
            <w:r w:rsidRPr="00AB5324">
              <w:rPr>
                <w:rFonts w:ascii="Times New Roman" w:eastAsia="DengXian" w:hAnsi="Times New Roman" w:cs="Times New Roman"/>
                <w:b/>
                <w:sz w:val="24"/>
                <w:szCs w:val="24"/>
              </w:rPr>
              <w:t>GRANILLO VELAZCO</w:t>
            </w:r>
          </w:p>
        </w:tc>
      </w:tr>
    </w:tbl>
    <w:p w:rsidR="00FC67F9" w:rsidRPr="00AB5324" w:rsidRDefault="00FC67F9" w:rsidP="00FC67F9">
      <w:pPr>
        <w:pStyle w:val="Sinespaciado"/>
        <w:rPr>
          <w:rFonts w:ascii="Times New Roman" w:hAnsi="Times New Roman" w:cs="Times New Roman"/>
          <w:sz w:val="24"/>
          <w:szCs w:val="24"/>
        </w:rPr>
      </w:pPr>
    </w:p>
    <w:p w:rsidR="008904ED" w:rsidRPr="00AB5324" w:rsidRDefault="008904ED" w:rsidP="00775581">
      <w:pPr>
        <w:pStyle w:val="Sinespaciado"/>
        <w:jc w:val="center"/>
        <w:rPr>
          <w:rFonts w:ascii="Times New Roman" w:hAnsi="Times New Roman" w:cs="Times New Roman"/>
          <w:sz w:val="24"/>
          <w:szCs w:val="24"/>
        </w:rPr>
      </w:pPr>
      <w:r w:rsidRPr="00AB5324">
        <w:rPr>
          <w:rFonts w:ascii="Times New Roman" w:hAnsi="Times New Roman" w:cs="Times New Roman"/>
          <w:sz w:val="24"/>
          <w:szCs w:val="24"/>
        </w:rPr>
        <w:t>(Fin del documento)</w:t>
      </w:r>
    </w:p>
    <w:p w:rsidR="008904ED" w:rsidRPr="00AB5324" w:rsidRDefault="008904ED" w:rsidP="008E2561">
      <w:pPr>
        <w:pStyle w:val="Sinespaciado"/>
        <w:rPr>
          <w:rFonts w:ascii="Times New Roman" w:hAnsi="Times New Roman" w:cs="Times New Roman"/>
          <w:sz w:val="24"/>
          <w:szCs w:val="24"/>
        </w:rPr>
      </w:pPr>
    </w:p>
    <w:p w:rsidR="005656A2" w:rsidRPr="00AB5324" w:rsidRDefault="005656A2" w:rsidP="008E2561">
      <w:pPr>
        <w:pStyle w:val="Sinespaciado"/>
        <w:rPr>
          <w:rFonts w:ascii="Times New Roman" w:hAnsi="Times New Roman" w:cs="Times New Roman"/>
          <w:sz w:val="24"/>
          <w:szCs w:val="24"/>
        </w:rPr>
      </w:pPr>
      <w:r w:rsidRPr="00AB5324">
        <w:rPr>
          <w:rFonts w:ascii="Times New Roman" w:hAnsi="Times New Roman" w:cs="Times New Roman"/>
          <w:sz w:val="24"/>
          <w:szCs w:val="24"/>
        </w:rPr>
        <w:t>PRESIDENTE DIP. MARCO ANTONIO CRUZ CRUZ. Muchas gracias diputada Dávila.</w:t>
      </w:r>
    </w:p>
    <w:p w:rsidR="005656A2" w:rsidRPr="00AB5324" w:rsidRDefault="005656A2" w:rsidP="0070348F">
      <w:pPr>
        <w:pStyle w:val="Sinespaciado"/>
        <w:ind w:firstLine="708"/>
        <w:rPr>
          <w:rFonts w:ascii="Times New Roman" w:hAnsi="Times New Roman" w:cs="Times New Roman"/>
          <w:sz w:val="24"/>
          <w:szCs w:val="24"/>
        </w:rPr>
      </w:pPr>
      <w:r w:rsidRPr="00AB5324">
        <w:rPr>
          <w:rFonts w:ascii="Times New Roman" w:hAnsi="Times New Roman" w:cs="Times New Roman"/>
          <w:sz w:val="24"/>
          <w:szCs w:val="24"/>
        </w:rPr>
        <w:t>Pido a quienes estén por la aprobatoria de la dispensa de</w:t>
      </w:r>
      <w:r w:rsidR="0070348F" w:rsidRPr="00AB5324">
        <w:rPr>
          <w:rFonts w:ascii="Times New Roman" w:hAnsi="Times New Roman" w:cs="Times New Roman"/>
          <w:sz w:val="24"/>
          <w:szCs w:val="24"/>
        </w:rPr>
        <w:t>l</w:t>
      </w:r>
      <w:r w:rsidRPr="00AB5324">
        <w:rPr>
          <w:rFonts w:ascii="Times New Roman" w:hAnsi="Times New Roman" w:cs="Times New Roman"/>
          <w:sz w:val="24"/>
          <w:szCs w:val="24"/>
        </w:rPr>
        <w:t xml:space="preserve"> trámite de dictamen del proyecto de acuerdo</w:t>
      </w:r>
      <w:r w:rsidR="0070348F" w:rsidRPr="00AB5324">
        <w:rPr>
          <w:rFonts w:ascii="Times New Roman" w:hAnsi="Times New Roman" w:cs="Times New Roman"/>
          <w:sz w:val="24"/>
          <w:szCs w:val="24"/>
        </w:rPr>
        <w:t>,</w:t>
      </w:r>
      <w:r w:rsidRPr="00AB5324">
        <w:rPr>
          <w:rFonts w:ascii="Times New Roman" w:hAnsi="Times New Roman" w:cs="Times New Roman"/>
          <w:sz w:val="24"/>
          <w:szCs w:val="24"/>
        </w:rPr>
        <w:t xml:space="preserve"> se sirvan levantar la mano; perdón.</w:t>
      </w:r>
    </w:p>
    <w:p w:rsidR="005656A2" w:rsidRPr="00AB5324" w:rsidRDefault="005656A2" w:rsidP="0070348F">
      <w:pPr>
        <w:pStyle w:val="Sinespaciado"/>
        <w:ind w:firstLine="708"/>
        <w:rPr>
          <w:rFonts w:ascii="Times New Roman" w:hAnsi="Times New Roman" w:cs="Times New Roman"/>
          <w:sz w:val="24"/>
          <w:szCs w:val="24"/>
        </w:rPr>
      </w:pPr>
      <w:r w:rsidRPr="00AB5324">
        <w:rPr>
          <w:rFonts w:ascii="Times New Roman" w:hAnsi="Times New Roman" w:cs="Times New Roman"/>
          <w:sz w:val="24"/>
          <w:szCs w:val="24"/>
        </w:rPr>
        <w:t>Con fundamento en el artículo 55 de la Constitución Política del Estado Libre y Soberano de México, someto a la aprobación de la Legislatura, la solicitud de dispensa de tr</w:t>
      </w:r>
      <w:r w:rsidR="0070348F" w:rsidRPr="00AB5324">
        <w:rPr>
          <w:rFonts w:ascii="Times New Roman" w:hAnsi="Times New Roman" w:cs="Times New Roman"/>
          <w:sz w:val="24"/>
          <w:szCs w:val="24"/>
        </w:rPr>
        <w:t>ámite de dictamen y pregunto, si</w:t>
      </w:r>
      <w:r w:rsidRPr="00AB5324">
        <w:rPr>
          <w:rFonts w:ascii="Times New Roman" w:hAnsi="Times New Roman" w:cs="Times New Roman"/>
          <w:sz w:val="24"/>
          <w:szCs w:val="24"/>
        </w:rPr>
        <w:t xml:space="preserve"> alguien desea hacer uso de la palabra.</w:t>
      </w:r>
    </w:p>
    <w:p w:rsidR="005656A2" w:rsidRPr="00AB5324" w:rsidRDefault="005656A2" w:rsidP="0070348F">
      <w:pPr>
        <w:pStyle w:val="Sinespaciado"/>
        <w:ind w:firstLine="708"/>
        <w:rPr>
          <w:rFonts w:ascii="Times New Roman" w:hAnsi="Times New Roman" w:cs="Times New Roman"/>
          <w:sz w:val="24"/>
          <w:szCs w:val="24"/>
        </w:rPr>
      </w:pPr>
      <w:r w:rsidRPr="00AB5324">
        <w:rPr>
          <w:rFonts w:ascii="Times New Roman" w:hAnsi="Times New Roman" w:cs="Times New Roman"/>
          <w:sz w:val="24"/>
          <w:szCs w:val="24"/>
        </w:rPr>
        <w:t>Pido a quienes estén por la aprobatoria de la dispensa del trámite de dictamen de este proyecto de acuerdo</w:t>
      </w:r>
      <w:r w:rsidR="0070348F" w:rsidRPr="00AB5324">
        <w:rPr>
          <w:rFonts w:ascii="Times New Roman" w:hAnsi="Times New Roman" w:cs="Times New Roman"/>
          <w:sz w:val="24"/>
          <w:szCs w:val="24"/>
        </w:rPr>
        <w:t>,</w:t>
      </w:r>
      <w:r w:rsidRPr="00AB5324">
        <w:rPr>
          <w:rFonts w:ascii="Times New Roman" w:hAnsi="Times New Roman" w:cs="Times New Roman"/>
          <w:sz w:val="24"/>
          <w:szCs w:val="24"/>
        </w:rPr>
        <w:t xml:space="preserve"> se sirvan levantar la mano ¿En contra, en abstención?</w:t>
      </w:r>
    </w:p>
    <w:p w:rsidR="005656A2" w:rsidRPr="00AB5324" w:rsidRDefault="005656A2" w:rsidP="008E2561">
      <w:pPr>
        <w:pStyle w:val="Sinespaciado"/>
        <w:rPr>
          <w:rFonts w:ascii="Times New Roman" w:hAnsi="Times New Roman" w:cs="Times New Roman"/>
          <w:sz w:val="24"/>
          <w:szCs w:val="24"/>
        </w:rPr>
      </w:pPr>
      <w:r w:rsidRPr="00AB5324">
        <w:rPr>
          <w:rFonts w:ascii="Times New Roman" w:hAnsi="Times New Roman" w:cs="Times New Roman"/>
          <w:sz w:val="24"/>
          <w:szCs w:val="24"/>
        </w:rPr>
        <w:t>SECRETARIA DIP. MA. TRINIDAD FRANCO ARPERO. La propuesta ha sido aprobada por unanimidad de votos Presidente.</w:t>
      </w:r>
    </w:p>
    <w:p w:rsidR="0070348F" w:rsidRPr="00AB5324" w:rsidRDefault="005656A2" w:rsidP="008E2561">
      <w:pPr>
        <w:pStyle w:val="Sinespaciado"/>
        <w:rPr>
          <w:rFonts w:ascii="Times New Roman" w:hAnsi="Times New Roman" w:cs="Times New Roman"/>
          <w:sz w:val="24"/>
          <w:szCs w:val="24"/>
        </w:rPr>
      </w:pPr>
      <w:r w:rsidRPr="00AB5324">
        <w:rPr>
          <w:rFonts w:ascii="Times New Roman" w:hAnsi="Times New Roman" w:cs="Times New Roman"/>
          <w:sz w:val="24"/>
          <w:szCs w:val="24"/>
        </w:rPr>
        <w:t>PRESIDENTE DIP. MARCO ANTON</w:t>
      </w:r>
      <w:r w:rsidR="0070348F" w:rsidRPr="00AB5324">
        <w:rPr>
          <w:rFonts w:ascii="Times New Roman" w:hAnsi="Times New Roman" w:cs="Times New Roman"/>
          <w:sz w:val="24"/>
          <w:szCs w:val="24"/>
        </w:rPr>
        <w:t>IO CRUZ CRUZ. Gracias diputada.</w:t>
      </w:r>
    </w:p>
    <w:p w:rsidR="005656A2" w:rsidRPr="00AB5324" w:rsidRDefault="0070348F" w:rsidP="0070348F">
      <w:pPr>
        <w:pStyle w:val="Sinespaciado"/>
        <w:ind w:firstLine="708"/>
        <w:rPr>
          <w:rFonts w:ascii="Times New Roman" w:hAnsi="Times New Roman" w:cs="Times New Roman"/>
          <w:sz w:val="24"/>
          <w:szCs w:val="24"/>
        </w:rPr>
      </w:pPr>
      <w:r w:rsidRPr="00AB5324">
        <w:rPr>
          <w:rFonts w:ascii="Times New Roman" w:hAnsi="Times New Roman" w:cs="Times New Roman"/>
          <w:sz w:val="24"/>
          <w:szCs w:val="24"/>
        </w:rPr>
        <w:t xml:space="preserve">Tratándose </w:t>
      </w:r>
      <w:r w:rsidR="005656A2" w:rsidRPr="00AB5324">
        <w:rPr>
          <w:rFonts w:ascii="Times New Roman" w:hAnsi="Times New Roman" w:cs="Times New Roman"/>
          <w:sz w:val="24"/>
          <w:szCs w:val="24"/>
        </w:rPr>
        <w:t xml:space="preserve">del acuerdo </w:t>
      </w:r>
      <w:r w:rsidRPr="00AB5324">
        <w:rPr>
          <w:rFonts w:ascii="Times New Roman" w:hAnsi="Times New Roman" w:cs="Times New Roman"/>
          <w:sz w:val="24"/>
          <w:szCs w:val="24"/>
        </w:rPr>
        <w:t>sobre la aprobación de proyecto</w:t>
      </w:r>
      <w:r w:rsidR="005656A2" w:rsidRPr="00AB5324">
        <w:rPr>
          <w:rFonts w:ascii="Times New Roman" w:hAnsi="Times New Roman" w:cs="Times New Roman"/>
          <w:sz w:val="24"/>
          <w:szCs w:val="24"/>
        </w:rPr>
        <w:t xml:space="preserve"> de resolución dictado por la </w:t>
      </w:r>
      <w:r w:rsidRPr="00AB5324">
        <w:rPr>
          <w:rFonts w:ascii="Times New Roman" w:hAnsi="Times New Roman" w:cs="Times New Roman"/>
          <w:sz w:val="24"/>
          <w:szCs w:val="24"/>
        </w:rPr>
        <w:t xml:space="preserve">Contraloría </w:t>
      </w:r>
      <w:r w:rsidR="005656A2" w:rsidRPr="00AB5324">
        <w:rPr>
          <w:rFonts w:ascii="Times New Roman" w:hAnsi="Times New Roman" w:cs="Times New Roman"/>
          <w:sz w:val="24"/>
          <w:szCs w:val="24"/>
        </w:rPr>
        <w:t>del Poder Legislativo</w:t>
      </w:r>
      <w:r w:rsidRPr="00AB5324">
        <w:rPr>
          <w:rFonts w:ascii="Times New Roman" w:hAnsi="Times New Roman" w:cs="Times New Roman"/>
          <w:sz w:val="24"/>
          <w:szCs w:val="24"/>
        </w:rPr>
        <w:t>, para dar cumplimiento al expediente PEES/328/2021,</w:t>
      </w:r>
      <w:r w:rsidR="005656A2" w:rsidRPr="00AB5324">
        <w:rPr>
          <w:rFonts w:ascii="Times New Roman" w:hAnsi="Times New Roman" w:cs="Times New Roman"/>
          <w:sz w:val="24"/>
          <w:szCs w:val="24"/>
        </w:rPr>
        <w:t xml:space="preserve"> abro la discusión en lo general del proyecto de acuerdo y pregunto si desean hacer uso de la palabra.</w:t>
      </w:r>
    </w:p>
    <w:p w:rsidR="005656A2" w:rsidRPr="00AB5324" w:rsidRDefault="005656A2" w:rsidP="0070348F">
      <w:pPr>
        <w:pStyle w:val="Sinespaciado"/>
        <w:ind w:firstLine="708"/>
        <w:rPr>
          <w:rFonts w:ascii="Times New Roman" w:hAnsi="Times New Roman" w:cs="Times New Roman"/>
          <w:sz w:val="24"/>
          <w:szCs w:val="24"/>
        </w:rPr>
      </w:pPr>
      <w:r w:rsidRPr="00AB5324">
        <w:rPr>
          <w:rFonts w:ascii="Times New Roman" w:hAnsi="Times New Roman" w:cs="Times New Roman"/>
          <w:sz w:val="24"/>
          <w:szCs w:val="24"/>
        </w:rPr>
        <w:t>Para la votación nominal</w:t>
      </w:r>
      <w:r w:rsidR="000A3C01" w:rsidRPr="00AB5324">
        <w:rPr>
          <w:rFonts w:ascii="Times New Roman" w:hAnsi="Times New Roman" w:cs="Times New Roman"/>
          <w:sz w:val="24"/>
          <w:szCs w:val="24"/>
        </w:rPr>
        <w:t>,</w:t>
      </w:r>
      <w:r w:rsidRPr="00AB5324">
        <w:rPr>
          <w:rFonts w:ascii="Times New Roman" w:hAnsi="Times New Roman" w:cs="Times New Roman"/>
          <w:sz w:val="24"/>
          <w:szCs w:val="24"/>
        </w:rPr>
        <w:t xml:space="preserve"> pregunto si es de aprobarse en lo general el proyecto de acuerdo sobre la resolución y pido a la Secretaría abra el sistema de votación hasta por 5 minutos</w:t>
      </w:r>
      <w:r w:rsidR="0070348F" w:rsidRPr="00AB5324">
        <w:rPr>
          <w:rFonts w:ascii="Times New Roman" w:hAnsi="Times New Roman" w:cs="Times New Roman"/>
          <w:sz w:val="24"/>
          <w:szCs w:val="24"/>
        </w:rPr>
        <w:t>,</w:t>
      </w:r>
      <w:r w:rsidRPr="00AB5324">
        <w:rPr>
          <w:rFonts w:ascii="Times New Roman" w:hAnsi="Times New Roman" w:cs="Times New Roman"/>
          <w:sz w:val="24"/>
          <w:szCs w:val="24"/>
        </w:rPr>
        <w:t xml:space="preserve"> si alguien desea separar algún artículo</w:t>
      </w:r>
      <w:r w:rsidR="0070348F" w:rsidRPr="00AB5324">
        <w:rPr>
          <w:rFonts w:ascii="Times New Roman" w:hAnsi="Times New Roman" w:cs="Times New Roman"/>
          <w:sz w:val="24"/>
          <w:szCs w:val="24"/>
        </w:rPr>
        <w:t>,</w:t>
      </w:r>
      <w:r w:rsidRPr="00AB5324">
        <w:rPr>
          <w:rFonts w:ascii="Times New Roman" w:hAnsi="Times New Roman" w:cs="Times New Roman"/>
          <w:sz w:val="24"/>
          <w:szCs w:val="24"/>
        </w:rPr>
        <w:t xml:space="preserve"> se sirva a manifestarlo.</w:t>
      </w:r>
    </w:p>
    <w:p w:rsidR="005656A2" w:rsidRPr="00AB5324" w:rsidRDefault="005656A2" w:rsidP="008E2561">
      <w:pPr>
        <w:pStyle w:val="Sinespaciado"/>
        <w:rPr>
          <w:rFonts w:ascii="Times New Roman" w:hAnsi="Times New Roman" w:cs="Times New Roman"/>
          <w:sz w:val="24"/>
          <w:szCs w:val="24"/>
        </w:rPr>
      </w:pPr>
      <w:r w:rsidRPr="00AB5324">
        <w:rPr>
          <w:rFonts w:ascii="Times New Roman" w:hAnsi="Times New Roman" w:cs="Times New Roman"/>
          <w:sz w:val="24"/>
          <w:szCs w:val="24"/>
        </w:rPr>
        <w:t>SECRETARIA DI</w:t>
      </w:r>
      <w:r w:rsidR="00E056D2" w:rsidRPr="00AB5324">
        <w:rPr>
          <w:rFonts w:ascii="Times New Roman" w:hAnsi="Times New Roman" w:cs="Times New Roman"/>
          <w:sz w:val="24"/>
          <w:szCs w:val="24"/>
        </w:rPr>
        <w:t>P. MA. TRINIDAD FRANCO ARPERO. Á</w:t>
      </w:r>
      <w:r w:rsidRPr="00AB5324">
        <w:rPr>
          <w:rFonts w:ascii="Times New Roman" w:hAnsi="Times New Roman" w:cs="Times New Roman"/>
          <w:sz w:val="24"/>
          <w:szCs w:val="24"/>
        </w:rPr>
        <w:t>brase el sistema de votación hasta por 5 minutos.</w:t>
      </w:r>
    </w:p>
    <w:p w:rsidR="005656A2" w:rsidRPr="00AB5324" w:rsidRDefault="005656A2" w:rsidP="0070348F">
      <w:pPr>
        <w:pStyle w:val="Sinespaciado"/>
        <w:jc w:val="center"/>
        <w:rPr>
          <w:rFonts w:ascii="Times New Roman" w:eastAsia="Times New Roman" w:hAnsi="Times New Roman" w:cs="Times New Roman"/>
          <w:i/>
          <w:sz w:val="24"/>
          <w:szCs w:val="24"/>
        </w:rPr>
      </w:pPr>
      <w:r w:rsidRPr="00AB5324">
        <w:rPr>
          <w:rFonts w:ascii="Times New Roman" w:eastAsia="Times New Roman" w:hAnsi="Times New Roman" w:cs="Times New Roman"/>
          <w:i/>
          <w:sz w:val="24"/>
          <w:szCs w:val="24"/>
        </w:rPr>
        <w:t>(Votación nominal)</w:t>
      </w:r>
    </w:p>
    <w:p w:rsidR="00F179EE" w:rsidRPr="00AB5324" w:rsidRDefault="00F179EE" w:rsidP="008E2561">
      <w:pPr>
        <w:pStyle w:val="Sinespaciado"/>
        <w:rPr>
          <w:rFonts w:ascii="Times New Roman" w:hAnsi="Times New Roman" w:cs="Times New Roman"/>
          <w:sz w:val="24"/>
          <w:szCs w:val="24"/>
        </w:rPr>
      </w:pPr>
      <w:r w:rsidRPr="00AB5324">
        <w:rPr>
          <w:rFonts w:ascii="Times New Roman" w:hAnsi="Times New Roman" w:cs="Times New Roman"/>
          <w:sz w:val="24"/>
          <w:szCs w:val="24"/>
        </w:rPr>
        <w:t>SECRETARIA DIP. MA. TRINIDAD FRANCO ARPERO. Consultamos si alguien falta por emitir su voto, sírvase levantar la mano.</w:t>
      </w:r>
    </w:p>
    <w:p w:rsidR="00F179EE" w:rsidRPr="00AB5324" w:rsidRDefault="00F179EE" w:rsidP="008E2561">
      <w:pPr>
        <w:pStyle w:val="Sinespaciado"/>
        <w:rPr>
          <w:rFonts w:ascii="Times New Roman" w:hAnsi="Times New Roman" w:cs="Times New Roman"/>
          <w:sz w:val="24"/>
          <w:szCs w:val="24"/>
        </w:rPr>
      </w:pPr>
      <w:r w:rsidRPr="00AB5324">
        <w:rPr>
          <w:rFonts w:ascii="Times New Roman" w:hAnsi="Times New Roman" w:cs="Times New Roman"/>
          <w:sz w:val="24"/>
          <w:szCs w:val="24"/>
        </w:rPr>
        <w:tab/>
        <w:t>El proyecto de acuerdo sobre la resolución ha sido aprobado en lo general por unanimidad de votos Presidente.</w:t>
      </w:r>
    </w:p>
    <w:p w:rsidR="00F179EE" w:rsidRPr="00AB5324" w:rsidRDefault="00F179EE" w:rsidP="008E2561">
      <w:pPr>
        <w:pStyle w:val="Sinespaciado"/>
        <w:rPr>
          <w:rFonts w:ascii="Times New Roman" w:hAnsi="Times New Roman" w:cs="Times New Roman"/>
          <w:sz w:val="24"/>
          <w:szCs w:val="24"/>
        </w:rPr>
      </w:pPr>
      <w:r w:rsidRPr="00AB5324">
        <w:rPr>
          <w:rFonts w:ascii="Times New Roman" w:hAnsi="Times New Roman" w:cs="Times New Roman"/>
          <w:sz w:val="24"/>
          <w:szCs w:val="24"/>
        </w:rPr>
        <w:t>PRESIDENTE DIP. MARCO ANTONIO CRUZ CRUZ. Gracias diputada Secretaria.</w:t>
      </w:r>
    </w:p>
    <w:p w:rsidR="00F179EE" w:rsidRPr="00AB5324" w:rsidRDefault="00F179EE" w:rsidP="008E2561">
      <w:pPr>
        <w:pStyle w:val="Sinespaciado"/>
        <w:rPr>
          <w:rFonts w:ascii="Times New Roman" w:hAnsi="Times New Roman" w:cs="Times New Roman"/>
          <w:sz w:val="24"/>
          <w:szCs w:val="24"/>
        </w:rPr>
      </w:pPr>
      <w:r w:rsidRPr="00AB5324">
        <w:rPr>
          <w:rFonts w:ascii="Times New Roman" w:hAnsi="Times New Roman" w:cs="Times New Roman"/>
          <w:sz w:val="24"/>
          <w:szCs w:val="24"/>
        </w:rPr>
        <w:tab/>
        <w:t>Se tiene por aprobado en lo general el proyecto de acuerdo.</w:t>
      </w:r>
    </w:p>
    <w:p w:rsidR="00F179EE" w:rsidRPr="00AB5324" w:rsidRDefault="00F179EE" w:rsidP="008E2561">
      <w:pPr>
        <w:pStyle w:val="Sinespaciado"/>
        <w:rPr>
          <w:rFonts w:ascii="Times New Roman" w:hAnsi="Times New Roman" w:cs="Times New Roman"/>
          <w:sz w:val="24"/>
          <w:szCs w:val="24"/>
        </w:rPr>
      </w:pPr>
      <w:r w:rsidRPr="00AB5324">
        <w:rPr>
          <w:rFonts w:ascii="Times New Roman" w:hAnsi="Times New Roman" w:cs="Times New Roman"/>
          <w:sz w:val="24"/>
          <w:szCs w:val="24"/>
        </w:rPr>
        <w:tab/>
        <w:t>Tomando en cuenta que no se separaron artículos para su discusión particular, se declara también su aprobatoria en este sentido.</w:t>
      </w:r>
    </w:p>
    <w:p w:rsidR="00F179EE" w:rsidRPr="00AB5324" w:rsidRDefault="00F179EE" w:rsidP="008E2561">
      <w:pPr>
        <w:pStyle w:val="Sinespaciado"/>
        <w:rPr>
          <w:rFonts w:ascii="Times New Roman" w:hAnsi="Times New Roman" w:cs="Times New Roman"/>
          <w:sz w:val="24"/>
          <w:szCs w:val="24"/>
        </w:rPr>
      </w:pPr>
      <w:r w:rsidRPr="00AB5324">
        <w:rPr>
          <w:rFonts w:ascii="Times New Roman" w:hAnsi="Times New Roman" w:cs="Times New Roman"/>
          <w:sz w:val="24"/>
          <w:szCs w:val="24"/>
        </w:rPr>
        <w:tab/>
        <w:t>Para dar cumplimiento a la resolución emitida en el expediente PES/328/2021, el Tribunal Electoral del Estado de México se acuerda:</w:t>
      </w:r>
    </w:p>
    <w:p w:rsidR="00F179EE" w:rsidRPr="00AB5324" w:rsidRDefault="00F179EE" w:rsidP="008E2561">
      <w:pPr>
        <w:pStyle w:val="Sinespaciado"/>
        <w:rPr>
          <w:rFonts w:ascii="Times New Roman" w:hAnsi="Times New Roman" w:cs="Times New Roman"/>
          <w:sz w:val="24"/>
          <w:szCs w:val="24"/>
        </w:rPr>
      </w:pPr>
      <w:r w:rsidRPr="00AB5324">
        <w:rPr>
          <w:rFonts w:ascii="Times New Roman" w:hAnsi="Times New Roman" w:cs="Times New Roman"/>
          <w:sz w:val="24"/>
          <w:szCs w:val="24"/>
        </w:rPr>
        <w:tab/>
        <w:t>PRIMERO. Se tiene por aprobada la resolución dictada por la Contraloría del Poder Legislativo para cumplimiento al expediente PES/328/2021</w:t>
      </w:r>
      <w:r w:rsidR="0058133D" w:rsidRPr="00AB5324">
        <w:rPr>
          <w:rFonts w:ascii="Times New Roman" w:hAnsi="Times New Roman" w:cs="Times New Roman"/>
          <w:sz w:val="24"/>
          <w:szCs w:val="24"/>
        </w:rPr>
        <w:t>,</w:t>
      </w:r>
      <w:r w:rsidRPr="00AB5324">
        <w:rPr>
          <w:rFonts w:ascii="Times New Roman" w:hAnsi="Times New Roman" w:cs="Times New Roman"/>
          <w:sz w:val="24"/>
          <w:szCs w:val="24"/>
        </w:rPr>
        <w:t xml:space="preserve"> de la que se desprende que la Contraloría encontró administrativamente responsable a la ciudadana Feliciana Olga Medina Serrano.</w:t>
      </w:r>
    </w:p>
    <w:p w:rsidR="00F179EE" w:rsidRPr="00AB5324" w:rsidRDefault="00F179EE" w:rsidP="008E2561">
      <w:pPr>
        <w:pStyle w:val="Sinespaciado"/>
        <w:rPr>
          <w:rFonts w:ascii="Times New Roman" w:hAnsi="Times New Roman" w:cs="Times New Roman"/>
          <w:sz w:val="24"/>
          <w:szCs w:val="24"/>
        </w:rPr>
      </w:pPr>
      <w:r w:rsidRPr="00AB5324">
        <w:rPr>
          <w:rFonts w:ascii="Times New Roman" w:hAnsi="Times New Roman" w:cs="Times New Roman"/>
          <w:sz w:val="24"/>
          <w:szCs w:val="24"/>
        </w:rPr>
        <w:tab/>
        <w:t>SEGUNDO. Notifíquese este acuerdo al Tribunal Electoral del Estado de México</w:t>
      </w:r>
      <w:r w:rsidR="0058133D" w:rsidRPr="00AB5324">
        <w:rPr>
          <w:rFonts w:ascii="Times New Roman" w:hAnsi="Times New Roman" w:cs="Times New Roman"/>
          <w:sz w:val="24"/>
          <w:szCs w:val="24"/>
        </w:rPr>
        <w:t>,</w:t>
      </w:r>
      <w:r w:rsidRPr="00AB5324">
        <w:rPr>
          <w:rFonts w:ascii="Times New Roman" w:hAnsi="Times New Roman" w:cs="Times New Roman"/>
          <w:sz w:val="24"/>
          <w:szCs w:val="24"/>
        </w:rPr>
        <w:t xml:space="preserve"> para los efectos correspondientes.</w:t>
      </w:r>
    </w:p>
    <w:p w:rsidR="00F179EE" w:rsidRPr="00AB5324" w:rsidRDefault="00F179EE" w:rsidP="008E2561">
      <w:pPr>
        <w:pStyle w:val="Sinespaciado"/>
        <w:rPr>
          <w:rFonts w:ascii="Times New Roman" w:hAnsi="Times New Roman" w:cs="Times New Roman"/>
          <w:sz w:val="24"/>
          <w:szCs w:val="24"/>
        </w:rPr>
      </w:pPr>
      <w:r w:rsidRPr="00AB5324">
        <w:rPr>
          <w:rFonts w:ascii="Times New Roman" w:hAnsi="Times New Roman" w:cs="Times New Roman"/>
          <w:sz w:val="24"/>
          <w:szCs w:val="24"/>
        </w:rPr>
        <w:tab/>
        <w:t>TERCERO. Formúlese los comunicados que procedan.</w:t>
      </w:r>
    </w:p>
    <w:p w:rsidR="00F179EE" w:rsidRPr="00AB5324" w:rsidRDefault="00F179EE" w:rsidP="008E2561">
      <w:pPr>
        <w:pStyle w:val="Sinespaciado"/>
        <w:rPr>
          <w:rFonts w:ascii="Times New Roman" w:hAnsi="Times New Roman" w:cs="Times New Roman"/>
          <w:sz w:val="24"/>
          <w:szCs w:val="24"/>
        </w:rPr>
      </w:pPr>
      <w:r w:rsidRPr="00AB5324">
        <w:rPr>
          <w:rFonts w:ascii="Times New Roman" w:hAnsi="Times New Roman" w:cs="Times New Roman"/>
          <w:sz w:val="24"/>
          <w:szCs w:val="24"/>
        </w:rPr>
        <w:tab/>
        <w:t>Continuando con el orden del día</w:t>
      </w:r>
      <w:r w:rsidR="0058133D" w:rsidRPr="00AB5324">
        <w:rPr>
          <w:rFonts w:ascii="Times New Roman" w:hAnsi="Times New Roman" w:cs="Times New Roman"/>
          <w:sz w:val="24"/>
          <w:szCs w:val="24"/>
        </w:rPr>
        <w:t>,</w:t>
      </w:r>
      <w:r w:rsidRPr="00AB5324">
        <w:rPr>
          <w:rFonts w:ascii="Times New Roman" w:hAnsi="Times New Roman" w:cs="Times New Roman"/>
          <w:sz w:val="24"/>
          <w:szCs w:val="24"/>
        </w:rPr>
        <w:t xml:space="preserve"> en el punto número 13, la d</w:t>
      </w:r>
      <w:r w:rsidR="0058133D" w:rsidRPr="00AB5324">
        <w:rPr>
          <w:rFonts w:ascii="Times New Roman" w:hAnsi="Times New Roman" w:cs="Times New Roman"/>
          <w:sz w:val="24"/>
          <w:szCs w:val="24"/>
        </w:rPr>
        <w:t>iputada Gretel González Aguirre</w:t>
      </w:r>
      <w:r w:rsidRPr="00AB5324">
        <w:rPr>
          <w:rFonts w:ascii="Times New Roman" w:hAnsi="Times New Roman" w:cs="Times New Roman"/>
          <w:sz w:val="24"/>
          <w:szCs w:val="24"/>
        </w:rPr>
        <w:t xml:space="preserve"> leerá comunicado sobre el nombramiento del Titular de la Fiscalía Especializad</w:t>
      </w:r>
      <w:r w:rsidR="0058133D" w:rsidRPr="00AB5324">
        <w:rPr>
          <w:rFonts w:ascii="Times New Roman" w:hAnsi="Times New Roman" w:cs="Times New Roman"/>
          <w:sz w:val="24"/>
          <w:szCs w:val="24"/>
        </w:rPr>
        <w:t xml:space="preserve">a en el Combate a la Corrupción. Adelante </w:t>
      </w:r>
      <w:r w:rsidRPr="00AB5324">
        <w:rPr>
          <w:rFonts w:ascii="Times New Roman" w:hAnsi="Times New Roman" w:cs="Times New Roman"/>
          <w:sz w:val="24"/>
          <w:szCs w:val="24"/>
        </w:rPr>
        <w:t>diputada.</w:t>
      </w:r>
    </w:p>
    <w:p w:rsidR="0061547E" w:rsidRPr="00AB5324" w:rsidRDefault="0061547E" w:rsidP="008E2561">
      <w:pPr>
        <w:pStyle w:val="Sinespaciado"/>
        <w:rPr>
          <w:rFonts w:ascii="Times New Roman" w:hAnsi="Times New Roman" w:cs="Times New Roman"/>
          <w:sz w:val="24"/>
          <w:szCs w:val="24"/>
        </w:rPr>
      </w:pPr>
      <w:r w:rsidRPr="00AB5324">
        <w:rPr>
          <w:rFonts w:ascii="Times New Roman" w:hAnsi="Times New Roman" w:cs="Times New Roman"/>
          <w:sz w:val="24"/>
          <w:szCs w:val="24"/>
        </w:rPr>
        <w:lastRenderedPageBreak/>
        <w:t>DIP. GRETEL GONZÁLEZ AGUIRRE.</w:t>
      </w:r>
    </w:p>
    <w:p w:rsidR="00F179EE" w:rsidRPr="00AB5324" w:rsidRDefault="00F179EE" w:rsidP="0061547E">
      <w:pPr>
        <w:pStyle w:val="Sinespaciado"/>
        <w:jc w:val="right"/>
        <w:rPr>
          <w:rFonts w:ascii="Times New Roman" w:hAnsi="Times New Roman" w:cs="Times New Roman"/>
          <w:sz w:val="24"/>
          <w:szCs w:val="24"/>
        </w:rPr>
      </w:pPr>
      <w:r w:rsidRPr="00AB5324">
        <w:rPr>
          <w:rFonts w:ascii="Times New Roman" w:hAnsi="Times New Roman" w:cs="Times New Roman"/>
          <w:sz w:val="24"/>
          <w:szCs w:val="24"/>
        </w:rPr>
        <w:t>Oficio número 400LA00000/270/2023</w:t>
      </w:r>
      <w:r w:rsidR="0061547E" w:rsidRPr="00AB5324">
        <w:rPr>
          <w:rFonts w:ascii="Times New Roman" w:hAnsi="Times New Roman" w:cs="Times New Roman"/>
          <w:sz w:val="24"/>
          <w:szCs w:val="24"/>
        </w:rPr>
        <w:t>.</w:t>
      </w:r>
    </w:p>
    <w:p w:rsidR="00F179EE" w:rsidRPr="00AB5324" w:rsidRDefault="00F179EE" w:rsidP="0061547E">
      <w:pPr>
        <w:pStyle w:val="Sinespaciado"/>
        <w:jc w:val="right"/>
        <w:rPr>
          <w:rFonts w:ascii="Times New Roman" w:hAnsi="Times New Roman" w:cs="Times New Roman"/>
          <w:sz w:val="24"/>
          <w:szCs w:val="24"/>
        </w:rPr>
      </w:pPr>
      <w:r w:rsidRPr="00AB5324">
        <w:rPr>
          <w:rFonts w:ascii="Times New Roman" w:hAnsi="Times New Roman" w:cs="Times New Roman"/>
          <w:sz w:val="24"/>
          <w:szCs w:val="24"/>
        </w:rPr>
        <w:t>Toluca</w:t>
      </w:r>
      <w:r w:rsidR="0061547E" w:rsidRPr="00AB5324">
        <w:rPr>
          <w:rFonts w:ascii="Times New Roman" w:hAnsi="Times New Roman" w:cs="Times New Roman"/>
          <w:sz w:val="24"/>
          <w:szCs w:val="24"/>
        </w:rPr>
        <w:t>,</w:t>
      </w:r>
      <w:r w:rsidRPr="00AB5324">
        <w:rPr>
          <w:rFonts w:ascii="Times New Roman" w:hAnsi="Times New Roman" w:cs="Times New Roman"/>
          <w:sz w:val="24"/>
          <w:szCs w:val="24"/>
        </w:rPr>
        <w:t xml:space="preserve"> Estado de México</w:t>
      </w:r>
      <w:r w:rsidR="0061547E" w:rsidRPr="00AB5324">
        <w:rPr>
          <w:rFonts w:ascii="Times New Roman" w:hAnsi="Times New Roman" w:cs="Times New Roman"/>
          <w:sz w:val="24"/>
          <w:szCs w:val="24"/>
        </w:rPr>
        <w:t>;</w:t>
      </w:r>
      <w:r w:rsidRPr="00AB5324">
        <w:rPr>
          <w:rFonts w:ascii="Times New Roman" w:hAnsi="Times New Roman" w:cs="Times New Roman"/>
          <w:sz w:val="24"/>
          <w:szCs w:val="24"/>
        </w:rPr>
        <w:t xml:space="preserve"> a 1 de mayo de 2023.</w:t>
      </w:r>
    </w:p>
    <w:p w:rsidR="00F179EE" w:rsidRPr="00AB5324" w:rsidRDefault="00F179EE" w:rsidP="008E2561">
      <w:pPr>
        <w:pStyle w:val="Sinespaciado"/>
        <w:rPr>
          <w:rFonts w:ascii="Times New Roman" w:hAnsi="Times New Roman" w:cs="Times New Roman"/>
          <w:sz w:val="24"/>
          <w:szCs w:val="24"/>
        </w:rPr>
      </w:pPr>
      <w:r w:rsidRPr="00AB5324">
        <w:rPr>
          <w:rFonts w:ascii="Times New Roman" w:hAnsi="Times New Roman" w:cs="Times New Roman"/>
          <w:sz w:val="24"/>
          <w:szCs w:val="24"/>
        </w:rPr>
        <w:t>SEÑOR DI</w:t>
      </w:r>
      <w:r w:rsidR="0061547E" w:rsidRPr="00AB5324">
        <w:rPr>
          <w:rFonts w:ascii="Times New Roman" w:hAnsi="Times New Roman" w:cs="Times New Roman"/>
          <w:sz w:val="24"/>
          <w:szCs w:val="24"/>
        </w:rPr>
        <w:t>PUTADO MARCO ANTONIO CRUZ CRUZ</w:t>
      </w:r>
    </w:p>
    <w:p w:rsidR="0061547E" w:rsidRPr="00AB5324" w:rsidRDefault="00F179EE" w:rsidP="008E2561">
      <w:pPr>
        <w:pStyle w:val="Sinespaciado"/>
        <w:rPr>
          <w:rFonts w:ascii="Times New Roman" w:hAnsi="Times New Roman" w:cs="Times New Roman"/>
          <w:sz w:val="24"/>
          <w:szCs w:val="24"/>
        </w:rPr>
      </w:pPr>
      <w:r w:rsidRPr="00AB5324">
        <w:rPr>
          <w:rFonts w:ascii="Times New Roman" w:hAnsi="Times New Roman" w:cs="Times New Roman"/>
          <w:sz w:val="24"/>
          <w:szCs w:val="24"/>
        </w:rPr>
        <w:t>P</w:t>
      </w:r>
      <w:r w:rsidR="0061547E" w:rsidRPr="00AB5324">
        <w:rPr>
          <w:rFonts w:ascii="Times New Roman" w:hAnsi="Times New Roman" w:cs="Times New Roman"/>
          <w:sz w:val="24"/>
          <w:szCs w:val="24"/>
        </w:rPr>
        <w:t>RESIDENTE DE LA LXI LEGISLATURA</w:t>
      </w:r>
    </w:p>
    <w:p w:rsidR="00F179EE" w:rsidRPr="00AB5324" w:rsidRDefault="00F179EE" w:rsidP="008E2561">
      <w:pPr>
        <w:pStyle w:val="Sinespaciado"/>
        <w:rPr>
          <w:rFonts w:ascii="Times New Roman" w:hAnsi="Times New Roman" w:cs="Times New Roman"/>
          <w:sz w:val="24"/>
          <w:szCs w:val="24"/>
        </w:rPr>
      </w:pPr>
      <w:r w:rsidRPr="00AB5324">
        <w:rPr>
          <w:rFonts w:ascii="Times New Roman" w:hAnsi="Times New Roman" w:cs="Times New Roman"/>
          <w:sz w:val="24"/>
          <w:szCs w:val="24"/>
        </w:rPr>
        <w:t>DEL ESTADO DE MÉXICO</w:t>
      </w:r>
    </w:p>
    <w:p w:rsidR="00F179EE" w:rsidRPr="00AB5324" w:rsidRDefault="00F179EE" w:rsidP="008E2561">
      <w:pPr>
        <w:pStyle w:val="Sinespaciado"/>
        <w:rPr>
          <w:rFonts w:ascii="Times New Roman" w:hAnsi="Times New Roman" w:cs="Times New Roman"/>
          <w:sz w:val="24"/>
          <w:szCs w:val="24"/>
        </w:rPr>
      </w:pPr>
      <w:r w:rsidRPr="00AB5324">
        <w:rPr>
          <w:rFonts w:ascii="Times New Roman" w:hAnsi="Times New Roman" w:cs="Times New Roman"/>
          <w:sz w:val="24"/>
          <w:szCs w:val="24"/>
        </w:rPr>
        <w:t>PRESENTE.</w:t>
      </w:r>
    </w:p>
    <w:p w:rsidR="00762EAD" w:rsidRPr="00AB5324" w:rsidRDefault="00F179EE" w:rsidP="008E2561">
      <w:pPr>
        <w:pStyle w:val="Sinespaciado"/>
        <w:rPr>
          <w:rFonts w:ascii="Times New Roman" w:hAnsi="Times New Roman" w:cs="Times New Roman"/>
          <w:sz w:val="24"/>
          <w:szCs w:val="24"/>
        </w:rPr>
      </w:pPr>
      <w:r w:rsidRPr="00AB5324">
        <w:rPr>
          <w:rFonts w:ascii="Times New Roman" w:hAnsi="Times New Roman" w:cs="Times New Roman"/>
          <w:sz w:val="24"/>
          <w:szCs w:val="24"/>
        </w:rPr>
        <w:tab/>
        <w:t>Muy distinguido diputado Cruz, con fundamento en lo establecido por los artículos</w:t>
      </w:r>
      <w:r w:rsidR="0003132A" w:rsidRPr="00AB5324">
        <w:rPr>
          <w:rFonts w:ascii="Times New Roman" w:hAnsi="Times New Roman" w:cs="Times New Roman"/>
          <w:sz w:val="24"/>
          <w:szCs w:val="24"/>
        </w:rPr>
        <w:t xml:space="preserve"> 21 </w:t>
      </w:r>
      <w:r w:rsidR="00762EAD" w:rsidRPr="00AB5324">
        <w:rPr>
          <w:rFonts w:ascii="Times New Roman" w:hAnsi="Times New Roman" w:cs="Times New Roman"/>
          <w:sz w:val="24"/>
          <w:szCs w:val="24"/>
        </w:rPr>
        <w:t>y 116 de la Constitución Política de los Estados Unidos Mexicanos, 81, 83 y 83 Bis de la Constitución Política del Estado Libre y Soberano de México y 22 fracción XXXV y 29 Bis de la Ley Orgánica de la Fiscalía General de Justicia del Estado de México, me permito hacer del conocimiento de esa Soberanía, por su amable conducto que, con fecha 1 de mayo de 2023, nombre al Doctor Rodrigo Archundia Barrientos, como Titular de la Fiscalía Especializada en Combate a la corrupción, lo anterior para los efectos constitucionales correspondientes.</w:t>
      </w:r>
    </w:p>
    <w:p w:rsidR="00762EAD" w:rsidRPr="00AB5324" w:rsidRDefault="00762EAD" w:rsidP="008E2561">
      <w:pPr>
        <w:pStyle w:val="Sinespaciado"/>
        <w:rPr>
          <w:rFonts w:ascii="Times New Roman" w:hAnsi="Times New Roman" w:cs="Times New Roman"/>
          <w:sz w:val="24"/>
          <w:szCs w:val="24"/>
        </w:rPr>
      </w:pPr>
      <w:r w:rsidRPr="00AB5324">
        <w:rPr>
          <w:rFonts w:ascii="Times New Roman" w:hAnsi="Times New Roman" w:cs="Times New Roman"/>
          <w:sz w:val="24"/>
          <w:szCs w:val="24"/>
        </w:rPr>
        <w:tab/>
        <w:t>Sin otro particular, me reitero a usted mi más alta consideración y respeto.</w:t>
      </w:r>
    </w:p>
    <w:p w:rsidR="00762EAD" w:rsidRPr="00AB5324" w:rsidRDefault="00762EAD" w:rsidP="00486F0C">
      <w:pPr>
        <w:pStyle w:val="Sinespaciado"/>
        <w:jc w:val="center"/>
        <w:rPr>
          <w:rFonts w:ascii="Times New Roman" w:hAnsi="Times New Roman" w:cs="Times New Roman"/>
          <w:sz w:val="24"/>
          <w:szCs w:val="24"/>
        </w:rPr>
      </w:pPr>
      <w:r w:rsidRPr="00AB5324">
        <w:rPr>
          <w:rFonts w:ascii="Times New Roman" w:hAnsi="Times New Roman" w:cs="Times New Roman"/>
          <w:sz w:val="24"/>
          <w:szCs w:val="24"/>
        </w:rPr>
        <w:t>ATENTEMENTE</w:t>
      </w:r>
    </w:p>
    <w:p w:rsidR="00762EAD" w:rsidRPr="00AB5324" w:rsidRDefault="00762EAD" w:rsidP="00486F0C">
      <w:pPr>
        <w:pStyle w:val="Sinespaciado"/>
        <w:jc w:val="center"/>
        <w:rPr>
          <w:rFonts w:ascii="Times New Roman" w:hAnsi="Times New Roman" w:cs="Times New Roman"/>
          <w:sz w:val="24"/>
          <w:szCs w:val="24"/>
        </w:rPr>
      </w:pPr>
      <w:r w:rsidRPr="00AB5324">
        <w:rPr>
          <w:rFonts w:ascii="Times New Roman" w:hAnsi="Times New Roman" w:cs="Times New Roman"/>
          <w:sz w:val="24"/>
          <w:szCs w:val="24"/>
        </w:rPr>
        <w:t>JOSÉ LUIS CERVANTES MARTÍNEZ</w:t>
      </w:r>
    </w:p>
    <w:p w:rsidR="00762EAD" w:rsidRPr="00AB5324" w:rsidRDefault="00762EAD" w:rsidP="00486F0C">
      <w:pPr>
        <w:pStyle w:val="Sinespaciado"/>
        <w:jc w:val="center"/>
        <w:rPr>
          <w:rFonts w:ascii="Times New Roman" w:hAnsi="Times New Roman" w:cs="Times New Roman"/>
          <w:sz w:val="24"/>
          <w:szCs w:val="24"/>
        </w:rPr>
      </w:pPr>
      <w:r w:rsidRPr="00AB5324">
        <w:rPr>
          <w:rFonts w:ascii="Times New Roman" w:hAnsi="Times New Roman" w:cs="Times New Roman"/>
          <w:sz w:val="24"/>
          <w:szCs w:val="24"/>
        </w:rPr>
        <w:t>FISCAL GENERAL DE JUSTICIA DEL ESTADO DE MÉXICO</w:t>
      </w:r>
    </w:p>
    <w:p w:rsidR="00D673C2" w:rsidRPr="00AB5324" w:rsidRDefault="00D673C2" w:rsidP="008E2561">
      <w:pPr>
        <w:pStyle w:val="Sinespaciado"/>
        <w:rPr>
          <w:rFonts w:ascii="Times New Roman" w:hAnsi="Times New Roman" w:cs="Times New Roman"/>
          <w:sz w:val="24"/>
          <w:szCs w:val="24"/>
        </w:rPr>
      </w:pPr>
    </w:p>
    <w:p w:rsidR="00D673C2" w:rsidRPr="00AB5324" w:rsidRDefault="00D673C2" w:rsidP="008E2561">
      <w:pPr>
        <w:pStyle w:val="Sinespaciado"/>
        <w:rPr>
          <w:rFonts w:ascii="Times New Roman" w:hAnsi="Times New Roman" w:cs="Times New Roman"/>
          <w:sz w:val="24"/>
          <w:szCs w:val="24"/>
        </w:rPr>
        <w:sectPr w:rsidR="00D673C2" w:rsidRPr="00AB5324" w:rsidSect="00C52401">
          <w:type w:val="continuous"/>
          <w:pgSz w:w="12240" w:h="15840"/>
          <w:pgMar w:top="1417" w:right="1701" w:bottom="1417" w:left="1701" w:header="708" w:footer="708" w:gutter="0"/>
          <w:cols w:space="708"/>
          <w:docGrid w:linePitch="360"/>
        </w:sectPr>
      </w:pPr>
    </w:p>
    <w:p w:rsidR="00D673C2" w:rsidRPr="00AB5324" w:rsidRDefault="00D673C2" w:rsidP="00775581">
      <w:pPr>
        <w:pStyle w:val="Sinespaciado"/>
        <w:rPr>
          <w:rFonts w:ascii="Times New Roman" w:hAnsi="Times New Roman" w:cs="Times New Roman"/>
          <w:sz w:val="24"/>
          <w:szCs w:val="24"/>
        </w:rPr>
      </w:pPr>
    </w:p>
    <w:p w:rsidR="00D673C2" w:rsidRPr="00AB5324" w:rsidRDefault="00D673C2" w:rsidP="00775581">
      <w:pPr>
        <w:pStyle w:val="Sinespaciado"/>
        <w:jc w:val="center"/>
        <w:rPr>
          <w:rFonts w:ascii="Times New Roman" w:hAnsi="Times New Roman" w:cs="Times New Roman"/>
          <w:sz w:val="24"/>
          <w:szCs w:val="24"/>
        </w:rPr>
      </w:pPr>
      <w:r w:rsidRPr="00AB5324">
        <w:rPr>
          <w:rFonts w:ascii="Times New Roman" w:hAnsi="Times New Roman" w:cs="Times New Roman"/>
          <w:sz w:val="24"/>
          <w:szCs w:val="24"/>
        </w:rPr>
        <w:t>(Se inserta el documento)</w:t>
      </w:r>
    </w:p>
    <w:p w:rsidR="00D673C2" w:rsidRPr="00AB5324" w:rsidRDefault="00D673C2" w:rsidP="00775581">
      <w:pPr>
        <w:pStyle w:val="Sinespaciado"/>
        <w:rPr>
          <w:rFonts w:ascii="Times New Roman" w:hAnsi="Times New Roman" w:cs="Times New Roman"/>
          <w:sz w:val="24"/>
          <w:szCs w:val="24"/>
        </w:rPr>
      </w:pPr>
    </w:p>
    <w:p w:rsidR="00F165AD" w:rsidRPr="00AB5324" w:rsidRDefault="00F165AD" w:rsidP="00F165AD">
      <w:pPr>
        <w:spacing w:after="0" w:line="240" w:lineRule="auto"/>
        <w:ind w:right="88"/>
        <w:jc w:val="center"/>
        <w:rPr>
          <w:rFonts w:ascii="Times New Roman" w:eastAsia="Arial" w:hAnsi="Times New Roman" w:cs="Times New Roman"/>
          <w:sz w:val="24"/>
          <w:szCs w:val="24"/>
        </w:rPr>
      </w:pPr>
      <w:r w:rsidRPr="00AB5324">
        <w:rPr>
          <w:rFonts w:ascii="Times New Roman" w:eastAsia="Arial" w:hAnsi="Times New Roman" w:cs="Times New Roman"/>
          <w:sz w:val="24"/>
          <w:szCs w:val="24"/>
        </w:rPr>
        <w:t>"2023. AÑO DEL SEPTUAGÉSIMO ANIVERSARIO DEL RECONOCIMIENTO DEL</w:t>
      </w:r>
    </w:p>
    <w:p w:rsidR="00F165AD" w:rsidRPr="00AB5324" w:rsidRDefault="00F165AD" w:rsidP="00F165AD">
      <w:pPr>
        <w:spacing w:after="0" w:line="240" w:lineRule="auto"/>
        <w:ind w:right="88"/>
        <w:jc w:val="center"/>
        <w:rPr>
          <w:rFonts w:ascii="Times New Roman" w:eastAsia="Times New Roman" w:hAnsi="Times New Roman" w:cs="Times New Roman"/>
          <w:sz w:val="24"/>
          <w:szCs w:val="24"/>
        </w:rPr>
      </w:pPr>
      <w:r w:rsidRPr="00AB5324">
        <w:rPr>
          <w:rFonts w:ascii="Times New Roman" w:eastAsia="Arial" w:hAnsi="Times New Roman" w:cs="Times New Roman"/>
          <w:sz w:val="24"/>
          <w:szCs w:val="24"/>
        </w:rPr>
        <w:t>DERECHO AL VOTO DE LAS MUJERES EN MÉXICO"</w:t>
      </w:r>
      <w:r w:rsidRPr="00AB5324">
        <w:rPr>
          <w:rFonts w:ascii="Times New Roman" w:eastAsia="Times New Roman" w:hAnsi="Times New Roman" w:cs="Times New Roman"/>
          <w:noProof/>
          <w:sz w:val="24"/>
          <w:szCs w:val="24"/>
          <w:lang w:eastAsia="es-MX"/>
        </w:rPr>
        <mc:AlternateContent>
          <mc:Choice Requires="wpg">
            <w:drawing>
              <wp:anchor distT="0" distB="0" distL="114300" distR="114300" simplePos="0" relativeHeight="251662336" behindDoc="1" locked="0" layoutInCell="1" allowOverlap="1" wp14:anchorId="2286E71E" wp14:editId="2C5D362D">
                <wp:simplePos x="0" y="0"/>
                <wp:positionH relativeFrom="page">
                  <wp:posOffset>7696200</wp:posOffset>
                </wp:positionH>
                <wp:positionV relativeFrom="page">
                  <wp:posOffset>10120630</wp:posOffset>
                </wp:positionV>
                <wp:extent cx="0" cy="698500"/>
                <wp:effectExtent l="9525" t="14605" r="9525" b="10795"/>
                <wp:wrapNone/>
                <wp:docPr id="9" name="Grupo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698500"/>
                          <a:chOff x="12120" y="15938"/>
                          <a:chExt cx="0" cy="1100"/>
                        </a:xfrm>
                      </wpg:grpSpPr>
                      <wps:wsp>
                        <wps:cNvPr id="10" name="Freeform 11"/>
                        <wps:cNvSpPr>
                          <a:spLocks/>
                        </wps:cNvSpPr>
                        <wps:spPr bwMode="auto">
                          <a:xfrm>
                            <a:off x="12120" y="15938"/>
                            <a:ext cx="0" cy="1100"/>
                          </a:xfrm>
                          <a:custGeom>
                            <a:avLst/>
                            <a:gdLst>
                              <a:gd name="T0" fmla="+- 0 17038 15938"/>
                              <a:gd name="T1" fmla="*/ 17038 h 1100"/>
                              <a:gd name="T2" fmla="+- 0 15938 15938"/>
                              <a:gd name="T3" fmla="*/ 15938 h 1100"/>
                            </a:gdLst>
                            <a:ahLst/>
                            <a:cxnLst>
                              <a:cxn ang="0">
                                <a:pos x="0" y="T1"/>
                              </a:cxn>
                              <a:cxn ang="0">
                                <a:pos x="0" y="T3"/>
                              </a:cxn>
                            </a:cxnLst>
                            <a:rect l="0" t="0" r="r" b="b"/>
                            <a:pathLst>
                              <a:path h="1100">
                                <a:moveTo>
                                  <a:pt x="0" y="1100"/>
                                </a:moveTo>
                                <a:lnTo>
                                  <a:pt x="0" y="0"/>
                                </a:lnTo>
                              </a:path>
                            </a:pathLst>
                          </a:custGeom>
                          <a:noFill/>
                          <a:ln w="12700">
                            <a:solidFill>
                              <a:srgbClr val="DAD8D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8706DC5" id="Grupo 9" o:spid="_x0000_s1026" style="position:absolute;margin-left:606pt;margin-top:796.9pt;width:0;height:55pt;z-index:-251654144;mso-position-horizontal-relative:page;mso-position-vertical-relative:page" coordorigin="12120,15938" coordsize="0,1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">
                <v:shape id="Freeform 11" o:spid="_x0000_s1027" style="position:absolute;left:12120;top:15938;width:0;height:1100;visibility:visible;mso-wrap-style:square;v-text-anchor:top" coordsize="0,1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udBcUA&#10;AADbAAAADwAAAGRycy9kb3ducmV2LnhtbESPQWsCMRCF74X+hzAFbzVrhUW2RimFUhVUanvpbdhM&#10;s1s3kyWJuv33nYPgbYb35r1v5svBd+pMMbWBDUzGBSjiOtiWnYGvz7fHGaiUkS12gcnAHyVYLu7v&#10;5ljZcOEPOh+yUxLCqUIDTc59pXWqG/KYxqEnFu0nRI9Z1ui0jXiRcN/pp6IotceWpaHBnl4bqo+H&#10;kzew2zreltOTm/we33erLm7W++/SmNHD8PIMKtOQb+br9coKvtDLLzKAXv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5W50FxQAAANsAAAAPAAAAAAAAAAAAAAAAAJgCAABkcnMv&#10;ZG93bnJldi54bWxQSwUGAAAAAAQABAD1AAAAigMAAAAA&#10;" path="m,1100l,e" filled="f" strokecolor="#dad8d8" strokeweight="1pt">
                  <v:path arrowok="t" o:connecttype="custom" o:connectlocs="0,17038;0,15938" o:connectangles="0,0"/>
                </v:shape>
                <w10:wrap anchorx="page" anchory="page"/>
              </v:group>
            </w:pict>
          </mc:Fallback>
        </mc:AlternateContent>
      </w:r>
    </w:p>
    <w:p w:rsidR="00F165AD" w:rsidRPr="00AB5324" w:rsidRDefault="00F165AD" w:rsidP="00F165AD">
      <w:pPr>
        <w:spacing w:after="0" w:line="240" w:lineRule="auto"/>
        <w:rPr>
          <w:rFonts w:ascii="Times New Roman" w:eastAsia="Times New Roman" w:hAnsi="Times New Roman" w:cs="Times New Roman"/>
          <w:sz w:val="24"/>
          <w:szCs w:val="24"/>
        </w:rPr>
      </w:pPr>
    </w:p>
    <w:p w:rsidR="00F165AD" w:rsidRPr="00AB5324" w:rsidRDefault="00F165AD" w:rsidP="00123BAD">
      <w:pPr>
        <w:spacing w:after="0" w:line="240" w:lineRule="auto"/>
        <w:ind w:left="4963"/>
        <w:jc w:val="both"/>
        <w:rPr>
          <w:rFonts w:ascii="Times New Roman" w:eastAsia="Arial" w:hAnsi="Times New Roman" w:cs="Times New Roman"/>
          <w:sz w:val="24"/>
          <w:szCs w:val="24"/>
        </w:rPr>
      </w:pPr>
      <w:r w:rsidRPr="00AB5324">
        <w:rPr>
          <w:rFonts w:ascii="Times New Roman" w:eastAsia="Arial" w:hAnsi="Times New Roman" w:cs="Times New Roman"/>
          <w:sz w:val="24"/>
          <w:szCs w:val="24"/>
        </w:rPr>
        <w:t>Oficio</w:t>
      </w:r>
      <w:r w:rsidRPr="00AB5324">
        <w:rPr>
          <w:rFonts w:ascii="Times New Roman" w:eastAsia="Arial" w:hAnsi="Times New Roman" w:cs="Times New Roman"/>
          <w:spacing w:val="-4"/>
          <w:sz w:val="24"/>
          <w:szCs w:val="24"/>
        </w:rPr>
        <w:t xml:space="preserve"> </w:t>
      </w:r>
      <w:r w:rsidRPr="00AB5324">
        <w:rPr>
          <w:rFonts w:ascii="Times New Roman" w:eastAsia="Arial" w:hAnsi="Times New Roman" w:cs="Times New Roman"/>
          <w:sz w:val="24"/>
          <w:szCs w:val="24"/>
        </w:rPr>
        <w:t>No.</w:t>
      </w:r>
      <w:r w:rsidRPr="00AB5324">
        <w:rPr>
          <w:rFonts w:ascii="Times New Roman" w:eastAsia="Arial" w:hAnsi="Times New Roman" w:cs="Times New Roman"/>
          <w:spacing w:val="-21"/>
          <w:sz w:val="24"/>
          <w:szCs w:val="24"/>
        </w:rPr>
        <w:t xml:space="preserve"> </w:t>
      </w:r>
      <w:r w:rsidRPr="00AB5324">
        <w:rPr>
          <w:rFonts w:ascii="Times New Roman" w:eastAsia="Arial" w:hAnsi="Times New Roman" w:cs="Times New Roman"/>
          <w:sz w:val="24"/>
          <w:szCs w:val="24"/>
        </w:rPr>
        <w:t>400LA0000/270/2023</w:t>
      </w:r>
    </w:p>
    <w:p w:rsidR="00F165AD" w:rsidRPr="00AB5324" w:rsidRDefault="00F165AD" w:rsidP="00123BAD">
      <w:pPr>
        <w:spacing w:after="0" w:line="240" w:lineRule="auto"/>
        <w:jc w:val="both"/>
        <w:rPr>
          <w:rFonts w:ascii="Times New Roman" w:eastAsia="Times New Roman" w:hAnsi="Times New Roman" w:cs="Times New Roman"/>
          <w:sz w:val="24"/>
          <w:szCs w:val="24"/>
        </w:rPr>
      </w:pPr>
    </w:p>
    <w:p w:rsidR="00F165AD" w:rsidRPr="00AB5324" w:rsidRDefault="00F165AD" w:rsidP="00123BAD">
      <w:pPr>
        <w:spacing w:after="0" w:line="240" w:lineRule="auto"/>
        <w:jc w:val="right"/>
        <w:rPr>
          <w:rFonts w:ascii="Times New Roman" w:eastAsia="Arial" w:hAnsi="Times New Roman" w:cs="Times New Roman"/>
          <w:sz w:val="24"/>
          <w:szCs w:val="24"/>
        </w:rPr>
      </w:pPr>
      <w:r w:rsidRPr="00AB5324">
        <w:rPr>
          <w:rFonts w:ascii="Times New Roman" w:eastAsia="Arial" w:hAnsi="Times New Roman" w:cs="Times New Roman"/>
          <w:sz w:val="24"/>
          <w:szCs w:val="24"/>
        </w:rPr>
        <w:t>Toluca, Estado</w:t>
      </w:r>
      <w:r w:rsidRPr="00AB5324">
        <w:rPr>
          <w:rFonts w:ascii="Times New Roman" w:eastAsia="Arial" w:hAnsi="Times New Roman" w:cs="Times New Roman"/>
          <w:spacing w:val="-24"/>
          <w:sz w:val="24"/>
          <w:szCs w:val="24"/>
        </w:rPr>
        <w:t xml:space="preserve"> </w:t>
      </w:r>
      <w:r w:rsidRPr="00AB5324">
        <w:rPr>
          <w:rFonts w:ascii="Times New Roman" w:eastAsia="Arial" w:hAnsi="Times New Roman" w:cs="Times New Roman"/>
          <w:sz w:val="24"/>
          <w:szCs w:val="24"/>
        </w:rPr>
        <w:t>de</w:t>
      </w:r>
      <w:r w:rsidRPr="00AB5324">
        <w:rPr>
          <w:rFonts w:ascii="Times New Roman" w:eastAsia="Arial" w:hAnsi="Times New Roman" w:cs="Times New Roman"/>
          <w:spacing w:val="9"/>
          <w:sz w:val="24"/>
          <w:szCs w:val="24"/>
        </w:rPr>
        <w:t xml:space="preserve"> </w:t>
      </w:r>
      <w:r w:rsidRPr="00AB5324">
        <w:rPr>
          <w:rFonts w:ascii="Times New Roman" w:eastAsia="Arial" w:hAnsi="Times New Roman" w:cs="Times New Roman"/>
          <w:sz w:val="24"/>
          <w:szCs w:val="24"/>
        </w:rPr>
        <w:t>México, a 01</w:t>
      </w:r>
      <w:r w:rsidRPr="00AB5324">
        <w:rPr>
          <w:rFonts w:ascii="Times New Roman" w:eastAsia="Arial" w:hAnsi="Times New Roman" w:cs="Times New Roman"/>
          <w:spacing w:val="-10"/>
          <w:sz w:val="24"/>
          <w:szCs w:val="24"/>
        </w:rPr>
        <w:t xml:space="preserve"> </w:t>
      </w:r>
      <w:r w:rsidRPr="00AB5324">
        <w:rPr>
          <w:rFonts w:ascii="Times New Roman" w:eastAsia="Arial" w:hAnsi="Times New Roman" w:cs="Times New Roman"/>
          <w:sz w:val="24"/>
          <w:szCs w:val="24"/>
        </w:rPr>
        <w:t>de mayo</w:t>
      </w:r>
      <w:r w:rsidRPr="00AB5324">
        <w:rPr>
          <w:rFonts w:ascii="Times New Roman" w:eastAsia="Arial" w:hAnsi="Times New Roman" w:cs="Times New Roman"/>
          <w:spacing w:val="-6"/>
          <w:sz w:val="24"/>
          <w:szCs w:val="24"/>
        </w:rPr>
        <w:t xml:space="preserve"> </w:t>
      </w:r>
      <w:r w:rsidRPr="00AB5324">
        <w:rPr>
          <w:rFonts w:ascii="Times New Roman" w:eastAsia="Arial" w:hAnsi="Times New Roman" w:cs="Times New Roman"/>
          <w:sz w:val="24"/>
          <w:szCs w:val="24"/>
        </w:rPr>
        <w:t>de</w:t>
      </w:r>
      <w:r w:rsidRPr="00AB5324">
        <w:rPr>
          <w:rFonts w:ascii="Times New Roman" w:eastAsia="Arial" w:hAnsi="Times New Roman" w:cs="Times New Roman"/>
          <w:spacing w:val="-10"/>
          <w:sz w:val="24"/>
          <w:szCs w:val="24"/>
        </w:rPr>
        <w:t xml:space="preserve"> </w:t>
      </w:r>
      <w:r w:rsidRPr="00AB5324">
        <w:rPr>
          <w:rFonts w:ascii="Times New Roman" w:eastAsia="Arial" w:hAnsi="Times New Roman" w:cs="Times New Roman"/>
          <w:sz w:val="24"/>
          <w:szCs w:val="24"/>
        </w:rPr>
        <w:t>2023.</w:t>
      </w:r>
    </w:p>
    <w:p w:rsidR="00F165AD" w:rsidRPr="00AB5324" w:rsidRDefault="00F165AD" w:rsidP="00123BAD">
      <w:pPr>
        <w:spacing w:after="0" w:line="240" w:lineRule="auto"/>
        <w:jc w:val="both"/>
        <w:rPr>
          <w:rFonts w:ascii="Times New Roman" w:eastAsia="Times New Roman" w:hAnsi="Times New Roman" w:cs="Times New Roman"/>
          <w:sz w:val="24"/>
          <w:szCs w:val="24"/>
        </w:rPr>
      </w:pPr>
    </w:p>
    <w:p w:rsidR="00F165AD" w:rsidRPr="00AB5324" w:rsidRDefault="00F165AD" w:rsidP="00696454">
      <w:pPr>
        <w:spacing w:after="0" w:line="240" w:lineRule="auto"/>
        <w:ind w:right="-31"/>
        <w:jc w:val="both"/>
        <w:rPr>
          <w:rFonts w:ascii="Times New Roman" w:eastAsia="Arial" w:hAnsi="Times New Roman" w:cs="Times New Roman"/>
          <w:sz w:val="24"/>
          <w:szCs w:val="24"/>
        </w:rPr>
      </w:pPr>
      <w:r w:rsidRPr="00AB5324">
        <w:rPr>
          <w:rFonts w:ascii="Times New Roman" w:eastAsia="Arial" w:hAnsi="Times New Roman" w:cs="Times New Roman"/>
          <w:sz w:val="24"/>
          <w:szCs w:val="24"/>
        </w:rPr>
        <w:t>Señor</w:t>
      </w:r>
      <w:r w:rsidRPr="00AB5324">
        <w:rPr>
          <w:rFonts w:ascii="Times New Roman" w:eastAsia="Arial" w:hAnsi="Times New Roman" w:cs="Times New Roman"/>
          <w:spacing w:val="-2"/>
          <w:sz w:val="24"/>
          <w:szCs w:val="24"/>
        </w:rPr>
        <w:t xml:space="preserve"> </w:t>
      </w:r>
      <w:r w:rsidRPr="00AB5324">
        <w:rPr>
          <w:rFonts w:ascii="Times New Roman" w:eastAsia="Arial" w:hAnsi="Times New Roman" w:cs="Times New Roman"/>
          <w:sz w:val="24"/>
          <w:szCs w:val="24"/>
        </w:rPr>
        <w:t>Diputado</w:t>
      </w:r>
    </w:p>
    <w:p w:rsidR="00F165AD" w:rsidRPr="00AB5324" w:rsidRDefault="00F165AD" w:rsidP="00696454">
      <w:pPr>
        <w:spacing w:after="0" w:line="240" w:lineRule="auto"/>
        <w:ind w:right="-31"/>
        <w:jc w:val="both"/>
        <w:rPr>
          <w:rFonts w:ascii="Times New Roman" w:eastAsia="Arial" w:hAnsi="Times New Roman" w:cs="Times New Roman"/>
          <w:sz w:val="24"/>
          <w:szCs w:val="24"/>
        </w:rPr>
      </w:pPr>
      <w:r w:rsidRPr="00AB5324">
        <w:rPr>
          <w:rFonts w:ascii="Times New Roman" w:eastAsia="Arial" w:hAnsi="Times New Roman" w:cs="Times New Roman"/>
          <w:sz w:val="24"/>
          <w:szCs w:val="24"/>
        </w:rPr>
        <w:t>MARCO</w:t>
      </w:r>
      <w:r w:rsidRPr="00AB5324">
        <w:rPr>
          <w:rFonts w:ascii="Times New Roman" w:eastAsia="Arial" w:hAnsi="Times New Roman" w:cs="Times New Roman"/>
          <w:spacing w:val="-8"/>
          <w:sz w:val="24"/>
          <w:szCs w:val="24"/>
        </w:rPr>
        <w:t xml:space="preserve"> </w:t>
      </w:r>
      <w:r w:rsidRPr="00AB5324">
        <w:rPr>
          <w:rFonts w:ascii="Times New Roman" w:eastAsia="Arial" w:hAnsi="Times New Roman" w:cs="Times New Roman"/>
          <w:sz w:val="24"/>
          <w:szCs w:val="24"/>
        </w:rPr>
        <w:t>ANTONIO</w:t>
      </w:r>
      <w:r w:rsidRPr="00AB5324">
        <w:rPr>
          <w:rFonts w:ascii="Times New Roman" w:eastAsia="Arial" w:hAnsi="Times New Roman" w:cs="Times New Roman"/>
          <w:spacing w:val="11"/>
          <w:sz w:val="24"/>
          <w:szCs w:val="24"/>
        </w:rPr>
        <w:t xml:space="preserve"> </w:t>
      </w:r>
      <w:r w:rsidRPr="00AB5324">
        <w:rPr>
          <w:rFonts w:ascii="Times New Roman" w:eastAsia="Arial" w:hAnsi="Times New Roman" w:cs="Times New Roman"/>
          <w:sz w:val="24"/>
          <w:szCs w:val="24"/>
        </w:rPr>
        <w:t>CRUZ</w:t>
      </w:r>
      <w:r w:rsidRPr="00AB5324">
        <w:rPr>
          <w:rFonts w:ascii="Times New Roman" w:eastAsia="Arial" w:hAnsi="Times New Roman" w:cs="Times New Roman"/>
          <w:spacing w:val="-10"/>
          <w:sz w:val="24"/>
          <w:szCs w:val="24"/>
        </w:rPr>
        <w:t xml:space="preserve"> </w:t>
      </w:r>
      <w:r w:rsidRPr="00AB5324">
        <w:rPr>
          <w:rFonts w:ascii="Times New Roman" w:eastAsia="Arial" w:hAnsi="Times New Roman" w:cs="Times New Roman"/>
          <w:sz w:val="24"/>
          <w:szCs w:val="24"/>
        </w:rPr>
        <w:t>CRUZ,</w:t>
      </w:r>
    </w:p>
    <w:p w:rsidR="00F165AD" w:rsidRPr="00AB5324" w:rsidRDefault="00F165AD" w:rsidP="00696454">
      <w:pPr>
        <w:spacing w:after="0" w:line="240" w:lineRule="auto"/>
        <w:ind w:right="-31"/>
        <w:jc w:val="both"/>
        <w:rPr>
          <w:rFonts w:ascii="Times New Roman" w:eastAsia="Arial" w:hAnsi="Times New Roman" w:cs="Times New Roman"/>
          <w:sz w:val="24"/>
          <w:szCs w:val="24"/>
        </w:rPr>
      </w:pPr>
      <w:r w:rsidRPr="00AB5324">
        <w:rPr>
          <w:rFonts w:ascii="Times New Roman" w:eastAsia="Arial" w:hAnsi="Times New Roman" w:cs="Times New Roman"/>
          <w:sz w:val="24"/>
          <w:szCs w:val="24"/>
        </w:rPr>
        <w:t>Presidente</w:t>
      </w:r>
      <w:r w:rsidRPr="00AB5324">
        <w:rPr>
          <w:rFonts w:ascii="Times New Roman" w:eastAsia="Arial" w:hAnsi="Times New Roman" w:cs="Times New Roman"/>
          <w:spacing w:val="6"/>
          <w:sz w:val="24"/>
          <w:szCs w:val="24"/>
        </w:rPr>
        <w:t xml:space="preserve"> </w:t>
      </w:r>
      <w:r w:rsidRPr="00AB5324">
        <w:rPr>
          <w:rFonts w:ascii="Times New Roman" w:eastAsia="Arial" w:hAnsi="Times New Roman" w:cs="Times New Roman"/>
          <w:sz w:val="24"/>
          <w:szCs w:val="24"/>
        </w:rPr>
        <w:t>de</w:t>
      </w:r>
      <w:r w:rsidRPr="00AB5324">
        <w:rPr>
          <w:rFonts w:ascii="Times New Roman" w:eastAsia="Arial" w:hAnsi="Times New Roman" w:cs="Times New Roman"/>
          <w:spacing w:val="19"/>
          <w:sz w:val="24"/>
          <w:szCs w:val="24"/>
        </w:rPr>
        <w:t xml:space="preserve"> </w:t>
      </w:r>
      <w:r w:rsidRPr="00AB5324">
        <w:rPr>
          <w:rFonts w:ascii="Times New Roman" w:eastAsia="Arial" w:hAnsi="Times New Roman" w:cs="Times New Roman"/>
          <w:sz w:val="24"/>
          <w:szCs w:val="24"/>
        </w:rPr>
        <w:t>la</w:t>
      </w:r>
      <w:r w:rsidRPr="00AB5324">
        <w:rPr>
          <w:rFonts w:ascii="Times New Roman" w:eastAsia="Arial" w:hAnsi="Times New Roman" w:cs="Times New Roman"/>
          <w:spacing w:val="14"/>
          <w:sz w:val="24"/>
          <w:szCs w:val="24"/>
        </w:rPr>
        <w:t xml:space="preserve"> </w:t>
      </w:r>
      <w:r w:rsidRPr="00AB5324">
        <w:rPr>
          <w:rFonts w:ascii="Times New Roman" w:eastAsia="Arial" w:hAnsi="Times New Roman" w:cs="Times New Roman"/>
          <w:sz w:val="24"/>
          <w:szCs w:val="24"/>
        </w:rPr>
        <w:t>LXI Legislatura</w:t>
      </w:r>
      <w:r w:rsidRPr="00AB5324">
        <w:rPr>
          <w:rFonts w:ascii="Times New Roman" w:eastAsia="Arial" w:hAnsi="Times New Roman" w:cs="Times New Roman"/>
          <w:spacing w:val="-14"/>
          <w:sz w:val="24"/>
          <w:szCs w:val="24"/>
        </w:rPr>
        <w:t xml:space="preserve"> </w:t>
      </w:r>
      <w:r w:rsidRPr="00AB5324">
        <w:rPr>
          <w:rFonts w:ascii="Times New Roman" w:eastAsia="Arial" w:hAnsi="Times New Roman" w:cs="Times New Roman"/>
          <w:sz w:val="24"/>
          <w:szCs w:val="24"/>
        </w:rPr>
        <w:t>del</w:t>
      </w:r>
      <w:r w:rsidRPr="00AB5324">
        <w:rPr>
          <w:rFonts w:ascii="Times New Roman" w:eastAsia="Arial" w:hAnsi="Times New Roman" w:cs="Times New Roman"/>
          <w:spacing w:val="23"/>
          <w:sz w:val="24"/>
          <w:szCs w:val="24"/>
        </w:rPr>
        <w:t xml:space="preserve"> </w:t>
      </w:r>
      <w:r w:rsidRPr="00AB5324">
        <w:rPr>
          <w:rFonts w:ascii="Times New Roman" w:eastAsia="Arial" w:hAnsi="Times New Roman" w:cs="Times New Roman"/>
          <w:sz w:val="24"/>
          <w:szCs w:val="24"/>
        </w:rPr>
        <w:t>Estado de</w:t>
      </w:r>
      <w:r w:rsidRPr="00AB5324">
        <w:rPr>
          <w:rFonts w:ascii="Times New Roman" w:eastAsia="Arial" w:hAnsi="Times New Roman" w:cs="Times New Roman"/>
          <w:spacing w:val="9"/>
          <w:sz w:val="24"/>
          <w:szCs w:val="24"/>
        </w:rPr>
        <w:t xml:space="preserve"> </w:t>
      </w:r>
      <w:r w:rsidRPr="00AB5324">
        <w:rPr>
          <w:rFonts w:ascii="Times New Roman" w:eastAsia="Arial" w:hAnsi="Times New Roman" w:cs="Times New Roman"/>
          <w:sz w:val="24"/>
          <w:szCs w:val="24"/>
        </w:rPr>
        <w:t>México.</w:t>
      </w:r>
    </w:p>
    <w:p w:rsidR="00F165AD" w:rsidRPr="00AB5324" w:rsidRDefault="00F165AD" w:rsidP="00696454">
      <w:pPr>
        <w:spacing w:after="0" w:line="240" w:lineRule="auto"/>
        <w:ind w:right="-31"/>
        <w:jc w:val="both"/>
        <w:rPr>
          <w:rFonts w:ascii="Times New Roman" w:eastAsia="Arial" w:hAnsi="Times New Roman" w:cs="Times New Roman"/>
          <w:sz w:val="24"/>
          <w:szCs w:val="24"/>
        </w:rPr>
      </w:pPr>
      <w:r w:rsidRPr="00AB5324">
        <w:rPr>
          <w:rFonts w:ascii="Times New Roman" w:eastAsia="Arial" w:hAnsi="Times New Roman" w:cs="Times New Roman"/>
          <w:sz w:val="24"/>
          <w:szCs w:val="24"/>
        </w:rPr>
        <w:t>Presente.</w:t>
      </w:r>
    </w:p>
    <w:p w:rsidR="00F165AD" w:rsidRPr="00AB5324" w:rsidRDefault="00F165AD" w:rsidP="00123BAD">
      <w:pPr>
        <w:spacing w:after="0" w:line="240" w:lineRule="auto"/>
        <w:jc w:val="both"/>
        <w:rPr>
          <w:rFonts w:ascii="Times New Roman" w:eastAsia="Times New Roman" w:hAnsi="Times New Roman" w:cs="Times New Roman"/>
          <w:sz w:val="24"/>
          <w:szCs w:val="24"/>
        </w:rPr>
      </w:pPr>
    </w:p>
    <w:p w:rsidR="00F165AD" w:rsidRPr="00AB5324" w:rsidRDefault="00F165AD" w:rsidP="00123BAD">
      <w:pPr>
        <w:spacing w:after="0" w:line="240" w:lineRule="auto"/>
        <w:ind w:right="-31"/>
        <w:jc w:val="both"/>
        <w:rPr>
          <w:rFonts w:ascii="Times New Roman" w:eastAsia="Arial" w:hAnsi="Times New Roman" w:cs="Times New Roman"/>
          <w:sz w:val="24"/>
          <w:szCs w:val="24"/>
        </w:rPr>
      </w:pPr>
      <w:r w:rsidRPr="00AB5324">
        <w:rPr>
          <w:rFonts w:ascii="Times New Roman" w:eastAsia="Arial" w:hAnsi="Times New Roman" w:cs="Times New Roman"/>
          <w:sz w:val="24"/>
          <w:szCs w:val="24"/>
        </w:rPr>
        <w:t>Muy</w:t>
      </w:r>
      <w:r w:rsidRPr="00AB5324">
        <w:rPr>
          <w:rFonts w:ascii="Times New Roman" w:eastAsia="Arial" w:hAnsi="Times New Roman" w:cs="Times New Roman"/>
          <w:spacing w:val="-6"/>
          <w:sz w:val="24"/>
          <w:szCs w:val="24"/>
        </w:rPr>
        <w:t xml:space="preserve"> </w:t>
      </w:r>
      <w:r w:rsidRPr="00AB5324">
        <w:rPr>
          <w:rFonts w:ascii="Times New Roman" w:eastAsia="Arial" w:hAnsi="Times New Roman" w:cs="Times New Roman"/>
          <w:sz w:val="24"/>
          <w:szCs w:val="24"/>
        </w:rPr>
        <w:t>distinguido Diputado Cruz:</w:t>
      </w:r>
    </w:p>
    <w:p w:rsidR="00F165AD" w:rsidRPr="00AB5324" w:rsidRDefault="00F165AD" w:rsidP="00F165AD">
      <w:pPr>
        <w:spacing w:after="0" w:line="240" w:lineRule="auto"/>
        <w:rPr>
          <w:rFonts w:ascii="Times New Roman" w:eastAsia="Times New Roman" w:hAnsi="Times New Roman" w:cs="Times New Roman"/>
          <w:sz w:val="24"/>
          <w:szCs w:val="24"/>
        </w:rPr>
      </w:pPr>
    </w:p>
    <w:p w:rsidR="00F165AD" w:rsidRPr="00AB5324" w:rsidRDefault="00F165AD" w:rsidP="00F165AD">
      <w:pPr>
        <w:spacing w:after="0" w:line="240" w:lineRule="auto"/>
        <w:ind w:right="-31"/>
        <w:jc w:val="both"/>
        <w:rPr>
          <w:rFonts w:ascii="Times New Roman" w:eastAsia="Arial" w:hAnsi="Times New Roman" w:cs="Times New Roman"/>
          <w:sz w:val="24"/>
          <w:szCs w:val="24"/>
        </w:rPr>
      </w:pPr>
      <w:r w:rsidRPr="00AB5324">
        <w:rPr>
          <w:rFonts w:ascii="Times New Roman" w:eastAsia="Arial" w:hAnsi="Times New Roman" w:cs="Times New Roman"/>
          <w:sz w:val="24"/>
          <w:szCs w:val="24"/>
        </w:rPr>
        <w:t>Con</w:t>
      </w:r>
      <w:r w:rsidRPr="00AB5324">
        <w:rPr>
          <w:rFonts w:ascii="Times New Roman" w:eastAsia="Arial" w:hAnsi="Times New Roman" w:cs="Times New Roman"/>
          <w:spacing w:val="10"/>
          <w:sz w:val="24"/>
          <w:szCs w:val="24"/>
        </w:rPr>
        <w:t xml:space="preserve"> </w:t>
      </w:r>
      <w:r w:rsidRPr="00AB5324">
        <w:rPr>
          <w:rFonts w:ascii="Times New Roman" w:eastAsia="Arial" w:hAnsi="Times New Roman" w:cs="Times New Roman"/>
          <w:sz w:val="24"/>
          <w:szCs w:val="24"/>
        </w:rPr>
        <w:t>fundamento</w:t>
      </w:r>
      <w:r w:rsidRPr="00AB5324">
        <w:rPr>
          <w:rFonts w:ascii="Times New Roman" w:eastAsia="Arial" w:hAnsi="Times New Roman" w:cs="Times New Roman"/>
          <w:spacing w:val="54"/>
          <w:sz w:val="24"/>
          <w:szCs w:val="24"/>
        </w:rPr>
        <w:t xml:space="preserve"> </w:t>
      </w:r>
      <w:r w:rsidRPr="00AB5324">
        <w:rPr>
          <w:rFonts w:ascii="Times New Roman" w:eastAsia="Arial" w:hAnsi="Times New Roman" w:cs="Times New Roman"/>
          <w:sz w:val="24"/>
          <w:szCs w:val="24"/>
        </w:rPr>
        <w:t>en</w:t>
      </w:r>
      <w:r w:rsidRPr="00AB5324">
        <w:rPr>
          <w:rFonts w:ascii="Times New Roman" w:eastAsia="Arial" w:hAnsi="Times New Roman" w:cs="Times New Roman"/>
          <w:spacing w:val="32"/>
          <w:sz w:val="24"/>
          <w:szCs w:val="24"/>
        </w:rPr>
        <w:t xml:space="preserve"> </w:t>
      </w:r>
      <w:r w:rsidRPr="00AB5324">
        <w:rPr>
          <w:rFonts w:ascii="Times New Roman" w:eastAsia="Arial" w:hAnsi="Times New Roman" w:cs="Times New Roman"/>
          <w:sz w:val="24"/>
          <w:szCs w:val="24"/>
        </w:rPr>
        <w:t>lo establecido</w:t>
      </w:r>
      <w:r w:rsidRPr="00AB5324">
        <w:rPr>
          <w:rFonts w:ascii="Times New Roman" w:eastAsia="Arial" w:hAnsi="Times New Roman" w:cs="Times New Roman"/>
          <w:spacing w:val="16"/>
          <w:sz w:val="24"/>
          <w:szCs w:val="24"/>
        </w:rPr>
        <w:t xml:space="preserve"> </w:t>
      </w:r>
      <w:r w:rsidRPr="00AB5324">
        <w:rPr>
          <w:rFonts w:ascii="Times New Roman" w:eastAsia="Arial" w:hAnsi="Times New Roman" w:cs="Times New Roman"/>
          <w:sz w:val="24"/>
          <w:szCs w:val="24"/>
        </w:rPr>
        <w:t>por</w:t>
      </w:r>
      <w:r w:rsidRPr="00AB5324">
        <w:rPr>
          <w:rFonts w:ascii="Times New Roman" w:eastAsia="Arial" w:hAnsi="Times New Roman" w:cs="Times New Roman"/>
          <w:spacing w:val="27"/>
          <w:sz w:val="24"/>
          <w:szCs w:val="24"/>
        </w:rPr>
        <w:t xml:space="preserve"> </w:t>
      </w:r>
      <w:r w:rsidRPr="00AB5324">
        <w:rPr>
          <w:rFonts w:ascii="Times New Roman" w:eastAsia="Arial" w:hAnsi="Times New Roman" w:cs="Times New Roman"/>
          <w:sz w:val="24"/>
          <w:szCs w:val="24"/>
        </w:rPr>
        <w:t>los</w:t>
      </w:r>
      <w:r w:rsidRPr="00AB5324">
        <w:rPr>
          <w:rFonts w:ascii="Times New Roman" w:eastAsia="Arial" w:hAnsi="Times New Roman" w:cs="Times New Roman"/>
          <w:spacing w:val="20"/>
          <w:sz w:val="24"/>
          <w:szCs w:val="24"/>
        </w:rPr>
        <w:t xml:space="preserve"> </w:t>
      </w:r>
      <w:r w:rsidRPr="00AB5324">
        <w:rPr>
          <w:rFonts w:ascii="Times New Roman" w:eastAsia="Arial" w:hAnsi="Times New Roman" w:cs="Times New Roman"/>
          <w:sz w:val="24"/>
          <w:szCs w:val="24"/>
        </w:rPr>
        <w:t>artículos</w:t>
      </w:r>
      <w:r w:rsidRPr="00AB5324">
        <w:rPr>
          <w:rFonts w:ascii="Times New Roman" w:eastAsia="Arial" w:hAnsi="Times New Roman" w:cs="Times New Roman"/>
          <w:spacing w:val="58"/>
          <w:sz w:val="24"/>
          <w:szCs w:val="24"/>
        </w:rPr>
        <w:t xml:space="preserve"> </w:t>
      </w:r>
      <w:r w:rsidRPr="00AB5324">
        <w:rPr>
          <w:rFonts w:ascii="Times New Roman" w:eastAsia="Arial" w:hAnsi="Times New Roman" w:cs="Times New Roman"/>
          <w:sz w:val="24"/>
          <w:szCs w:val="24"/>
        </w:rPr>
        <w:t>21</w:t>
      </w:r>
      <w:r w:rsidRPr="00AB5324">
        <w:rPr>
          <w:rFonts w:ascii="Times New Roman" w:eastAsia="Arial" w:hAnsi="Times New Roman" w:cs="Times New Roman"/>
          <w:spacing w:val="22"/>
          <w:sz w:val="24"/>
          <w:szCs w:val="24"/>
        </w:rPr>
        <w:t xml:space="preserve"> </w:t>
      </w:r>
      <w:r w:rsidRPr="00AB5324">
        <w:rPr>
          <w:rFonts w:ascii="Times New Roman" w:eastAsia="Arial" w:hAnsi="Times New Roman" w:cs="Times New Roman"/>
          <w:sz w:val="24"/>
          <w:szCs w:val="24"/>
        </w:rPr>
        <w:t>y</w:t>
      </w:r>
      <w:r w:rsidRPr="00AB5324">
        <w:rPr>
          <w:rFonts w:ascii="Times New Roman" w:eastAsia="Arial" w:hAnsi="Times New Roman" w:cs="Times New Roman"/>
          <w:spacing w:val="45"/>
          <w:sz w:val="24"/>
          <w:szCs w:val="24"/>
        </w:rPr>
        <w:t xml:space="preserve"> </w:t>
      </w:r>
      <w:r w:rsidRPr="00AB5324">
        <w:rPr>
          <w:rFonts w:ascii="Times New Roman" w:eastAsia="Arial" w:hAnsi="Times New Roman" w:cs="Times New Roman"/>
          <w:sz w:val="24"/>
          <w:szCs w:val="24"/>
        </w:rPr>
        <w:t>116 de</w:t>
      </w:r>
      <w:r w:rsidRPr="00AB5324">
        <w:rPr>
          <w:rFonts w:ascii="Times New Roman" w:eastAsia="Arial" w:hAnsi="Times New Roman" w:cs="Times New Roman"/>
          <w:spacing w:val="32"/>
          <w:sz w:val="24"/>
          <w:szCs w:val="24"/>
        </w:rPr>
        <w:t xml:space="preserve"> </w:t>
      </w:r>
      <w:r w:rsidRPr="00AB5324">
        <w:rPr>
          <w:rFonts w:ascii="Times New Roman" w:eastAsia="Arial" w:hAnsi="Times New Roman" w:cs="Times New Roman"/>
          <w:sz w:val="24"/>
          <w:szCs w:val="24"/>
        </w:rPr>
        <w:t>la Constitución Política</w:t>
      </w:r>
      <w:r w:rsidRPr="00AB5324">
        <w:rPr>
          <w:rFonts w:ascii="Times New Roman" w:eastAsia="Arial" w:hAnsi="Times New Roman" w:cs="Times New Roman"/>
          <w:spacing w:val="-8"/>
          <w:sz w:val="24"/>
          <w:szCs w:val="24"/>
        </w:rPr>
        <w:t xml:space="preserve"> </w:t>
      </w:r>
      <w:r w:rsidRPr="00AB5324">
        <w:rPr>
          <w:rFonts w:ascii="Times New Roman" w:eastAsia="Arial" w:hAnsi="Times New Roman" w:cs="Times New Roman"/>
          <w:sz w:val="24"/>
          <w:szCs w:val="24"/>
        </w:rPr>
        <w:t>de los</w:t>
      </w:r>
      <w:r w:rsidRPr="00AB5324">
        <w:rPr>
          <w:rFonts w:ascii="Times New Roman" w:eastAsia="Arial" w:hAnsi="Times New Roman" w:cs="Times New Roman"/>
          <w:spacing w:val="16"/>
          <w:sz w:val="24"/>
          <w:szCs w:val="24"/>
        </w:rPr>
        <w:t xml:space="preserve"> </w:t>
      </w:r>
      <w:r w:rsidRPr="00AB5324">
        <w:rPr>
          <w:rFonts w:ascii="Times New Roman" w:eastAsia="Arial" w:hAnsi="Times New Roman" w:cs="Times New Roman"/>
          <w:sz w:val="24"/>
          <w:szCs w:val="24"/>
        </w:rPr>
        <w:t>Estados</w:t>
      </w:r>
      <w:r w:rsidRPr="00AB5324">
        <w:rPr>
          <w:rFonts w:ascii="Times New Roman" w:eastAsia="Arial" w:hAnsi="Times New Roman" w:cs="Times New Roman"/>
          <w:spacing w:val="-21"/>
          <w:sz w:val="24"/>
          <w:szCs w:val="24"/>
        </w:rPr>
        <w:t xml:space="preserve"> </w:t>
      </w:r>
      <w:r w:rsidRPr="00AB5324">
        <w:rPr>
          <w:rFonts w:ascii="Times New Roman" w:eastAsia="Arial" w:hAnsi="Times New Roman" w:cs="Times New Roman"/>
          <w:sz w:val="24"/>
          <w:szCs w:val="24"/>
        </w:rPr>
        <w:t>Unidos Mexicanos; 81, 83</w:t>
      </w:r>
      <w:r w:rsidRPr="00AB5324">
        <w:rPr>
          <w:rFonts w:ascii="Times New Roman" w:eastAsia="Arial" w:hAnsi="Times New Roman" w:cs="Times New Roman"/>
          <w:spacing w:val="-20"/>
          <w:sz w:val="24"/>
          <w:szCs w:val="24"/>
        </w:rPr>
        <w:t xml:space="preserve"> </w:t>
      </w:r>
      <w:r w:rsidRPr="00AB5324">
        <w:rPr>
          <w:rFonts w:ascii="Times New Roman" w:eastAsia="Arial" w:hAnsi="Times New Roman" w:cs="Times New Roman"/>
          <w:sz w:val="24"/>
          <w:szCs w:val="24"/>
        </w:rPr>
        <w:t>y</w:t>
      </w:r>
      <w:r w:rsidRPr="00AB5324">
        <w:rPr>
          <w:rFonts w:ascii="Times New Roman" w:eastAsia="Arial" w:hAnsi="Times New Roman" w:cs="Times New Roman"/>
          <w:spacing w:val="-5"/>
          <w:sz w:val="24"/>
          <w:szCs w:val="24"/>
        </w:rPr>
        <w:t xml:space="preserve"> </w:t>
      </w:r>
      <w:r w:rsidRPr="00AB5324">
        <w:rPr>
          <w:rFonts w:ascii="Times New Roman" w:eastAsia="Arial" w:hAnsi="Times New Roman" w:cs="Times New Roman"/>
          <w:sz w:val="24"/>
          <w:szCs w:val="24"/>
        </w:rPr>
        <w:t>83</w:t>
      </w:r>
      <w:r w:rsidRPr="00AB5324">
        <w:rPr>
          <w:rFonts w:ascii="Times New Roman" w:eastAsia="Arial" w:hAnsi="Times New Roman" w:cs="Times New Roman"/>
          <w:spacing w:val="-10"/>
          <w:sz w:val="24"/>
          <w:szCs w:val="24"/>
        </w:rPr>
        <w:t xml:space="preserve"> </w:t>
      </w:r>
      <w:r w:rsidRPr="00AB5324">
        <w:rPr>
          <w:rFonts w:ascii="Times New Roman" w:eastAsia="Arial" w:hAnsi="Times New Roman" w:cs="Times New Roman"/>
          <w:sz w:val="24"/>
          <w:szCs w:val="24"/>
        </w:rPr>
        <w:t>Bis</w:t>
      </w:r>
      <w:r w:rsidRPr="00AB5324">
        <w:rPr>
          <w:rFonts w:ascii="Times New Roman" w:eastAsia="Arial" w:hAnsi="Times New Roman" w:cs="Times New Roman"/>
          <w:spacing w:val="21"/>
          <w:sz w:val="24"/>
          <w:szCs w:val="24"/>
        </w:rPr>
        <w:t xml:space="preserve"> </w:t>
      </w:r>
      <w:r w:rsidRPr="00AB5324">
        <w:rPr>
          <w:rFonts w:ascii="Times New Roman" w:eastAsia="Arial" w:hAnsi="Times New Roman" w:cs="Times New Roman"/>
          <w:sz w:val="24"/>
          <w:szCs w:val="24"/>
        </w:rPr>
        <w:t>de la</w:t>
      </w:r>
      <w:r w:rsidRPr="00AB5324">
        <w:rPr>
          <w:rFonts w:ascii="Times New Roman" w:eastAsia="Arial" w:hAnsi="Times New Roman" w:cs="Times New Roman"/>
          <w:spacing w:val="16"/>
          <w:sz w:val="24"/>
          <w:szCs w:val="24"/>
        </w:rPr>
        <w:t xml:space="preserve"> </w:t>
      </w:r>
      <w:r w:rsidRPr="00AB5324">
        <w:rPr>
          <w:rFonts w:ascii="Times New Roman" w:eastAsia="Arial" w:hAnsi="Times New Roman" w:cs="Times New Roman"/>
          <w:sz w:val="24"/>
          <w:szCs w:val="24"/>
        </w:rPr>
        <w:t>Constitución</w:t>
      </w:r>
      <w:r w:rsidRPr="00AB5324">
        <w:rPr>
          <w:rFonts w:ascii="Times New Roman" w:eastAsia="Arial" w:hAnsi="Times New Roman" w:cs="Times New Roman"/>
          <w:spacing w:val="-18"/>
          <w:sz w:val="24"/>
          <w:szCs w:val="24"/>
        </w:rPr>
        <w:t xml:space="preserve"> </w:t>
      </w:r>
      <w:r w:rsidRPr="00AB5324">
        <w:rPr>
          <w:rFonts w:ascii="Times New Roman" w:eastAsia="Arial" w:hAnsi="Times New Roman" w:cs="Times New Roman"/>
          <w:sz w:val="24"/>
          <w:szCs w:val="24"/>
        </w:rPr>
        <w:t>Política del</w:t>
      </w:r>
      <w:r w:rsidRPr="00AB5324">
        <w:rPr>
          <w:rFonts w:ascii="Times New Roman" w:eastAsia="Arial" w:hAnsi="Times New Roman" w:cs="Times New Roman"/>
          <w:spacing w:val="42"/>
          <w:sz w:val="24"/>
          <w:szCs w:val="24"/>
        </w:rPr>
        <w:t xml:space="preserve"> </w:t>
      </w:r>
      <w:r w:rsidRPr="00AB5324">
        <w:rPr>
          <w:rFonts w:ascii="Times New Roman" w:eastAsia="Arial" w:hAnsi="Times New Roman" w:cs="Times New Roman"/>
          <w:sz w:val="24"/>
          <w:szCs w:val="24"/>
        </w:rPr>
        <w:t>Estado</w:t>
      </w:r>
      <w:r w:rsidRPr="00AB5324">
        <w:rPr>
          <w:rFonts w:ascii="Times New Roman" w:eastAsia="Arial" w:hAnsi="Times New Roman" w:cs="Times New Roman"/>
          <w:spacing w:val="14"/>
          <w:sz w:val="24"/>
          <w:szCs w:val="24"/>
        </w:rPr>
        <w:t xml:space="preserve"> </w:t>
      </w:r>
      <w:r w:rsidRPr="00AB5324">
        <w:rPr>
          <w:rFonts w:ascii="Times New Roman" w:eastAsia="Arial" w:hAnsi="Times New Roman" w:cs="Times New Roman"/>
          <w:sz w:val="24"/>
          <w:szCs w:val="24"/>
        </w:rPr>
        <w:t>Libre y</w:t>
      </w:r>
      <w:r w:rsidRPr="00AB5324">
        <w:rPr>
          <w:rFonts w:ascii="Times New Roman" w:eastAsia="Arial" w:hAnsi="Times New Roman" w:cs="Times New Roman"/>
          <w:spacing w:val="33"/>
          <w:sz w:val="24"/>
          <w:szCs w:val="24"/>
        </w:rPr>
        <w:t xml:space="preserve"> </w:t>
      </w:r>
      <w:r w:rsidRPr="00AB5324">
        <w:rPr>
          <w:rFonts w:ascii="Times New Roman" w:eastAsia="Arial" w:hAnsi="Times New Roman" w:cs="Times New Roman"/>
          <w:sz w:val="24"/>
          <w:szCs w:val="24"/>
        </w:rPr>
        <w:t>Soberano</w:t>
      </w:r>
      <w:r w:rsidRPr="00AB5324">
        <w:rPr>
          <w:rFonts w:ascii="Times New Roman" w:eastAsia="Arial" w:hAnsi="Times New Roman" w:cs="Times New Roman"/>
          <w:spacing w:val="61"/>
          <w:sz w:val="24"/>
          <w:szCs w:val="24"/>
        </w:rPr>
        <w:t xml:space="preserve"> </w:t>
      </w:r>
      <w:r w:rsidRPr="00AB5324">
        <w:rPr>
          <w:rFonts w:ascii="Times New Roman" w:eastAsia="Arial" w:hAnsi="Times New Roman" w:cs="Times New Roman"/>
          <w:sz w:val="24"/>
          <w:szCs w:val="24"/>
        </w:rPr>
        <w:t>de</w:t>
      </w:r>
      <w:r w:rsidRPr="00AB5324">
        <w:rPr>
          <w:rFonts w:ascii="Times New Roman" w:eastAsia="Arial" w:hAnsi="Times New Roman" w:cs="Times New Roman"/>
          <w:spacing w:val="28"/>
          <w:sz w:val="24"/>
          <w:szCs w:val="24"/>
        </w:rPr>
        <w:t xml:space="preserve"> </w:t>
      </w:r>
      <w:r w:rsidRPr="00AB5324">
        <w:rPr>
          <w:rFonts w:ascii="Times New Roman" w:eastAsia="Arial" w:hAnsi="Times New Roman" w:cs="Times New Roman"/>
          <w:sz w:val="24"/>
          <w:szCs w:val="24"/>
        </w:rPr>
        <w:t>México, y</w:t>
      </w:r>
      <w:r w:rsidRPr="00AB5324">
        <w:rPr>
          <w:rFonts w:ascii="Times New Roman" w:eastAsia="Arial" w:hAnsi="Times New Roman" w:cs="Times New Roman"/>
          <w:spacing w:val="33"/>
          <w:sz w:val="24"/>
          <w:szCs w:val="24"/>
        </w:rPr>
        <w:t xml:space="preserve"> </w:t>
      </w:r>
      <w:r w:rsidRPr="00AB5324">
        <w:rPr>
          <w:rFonts w:ascii="Times New Roman" w:eastAsia="Arial" w:hAnsi="Times New Roman" w:cs="Times New Roman"/>
          <w:sz w:val="24"/>
          <w:szCs w:val="24"/>
        </w:rPr>
        <w:t>22, fracción</w:t>
      </w:r>
      <w:r w:rsidRPr="00AB5324">
        <w:rPr>
          <w:rFonts w:ascii="Times New Roman" w:eastAsia="Arial" w:hAnsi="Times New Roman" w:cs="Times New Roman"/>
          <w:spacing w:val="24"/>
          <w:sz w:val="24"/>
          <w:szCs w:val="24"/>
        </w:rPr>
        <w:t xml:space="preserve"> </w:t>
      </w:r>
      <w:r w:rsidRPr="00AB5324">
        <w:rPr>
          <w:rFonts w:ascii="Times New Roman" w:eastAsia="Arial" w:hAnsi="Times New Roman" w:cs="Times New Roman"/>
          <w:sz w:val="24"/>
          <w:szCs w:val="24"/>
        </w:rPr>
        <w:t>XXXV, y</w:t>
      </w:r>
      <w:r w:rsidRPr="00AB5324">
        <w:rPr>
          <w:rFonts w:ascii="Times New Roman" w:eastAsia="Arial" w:hAnsi="Times New Roman" w:cs="Times New Roman"/>
          <w:spacing w:val="14"/>
          <w:sz w:val="24"/>
          <w:szCs w:val="24"/>
        </w:rPr>
        <w:t xml:space="preserve"> </w:t>
      </w:r>
      <w:r w:rsidRPr="00AB5324">
        <w:rPr>
          <w:rFonts w:ascii="Times New Roman" w:eastAsia="Arial" w:hAnsi="Times New Roman" w:cs="Times New Roman"/>
          <w:sz w:val="24"/>
          <w:szCs w:val="24"/>
        </w:rPr>
        <w:t>29</w:t>
      </w:r>
      <w:r w:rsidRPr="00AB5324">
        <w:rPr>
          <w:rFonts w:ascii="Times New Roman" w:eastAsia="Arial" w:hAnsi="Times New Roman" w:cs="Times New Roman"/>
          <w:spacing w:val="39"/>
          <w:sz w:val="24"/>
          <w:szCs w:val="24"/>
        </w:rPr>
        <w:t xml:space="preserve"> </w:t>
      </w:r>
      <w:r w:rsidRPr="00AB5324">
        <w:rPr>
          <w:rFonts w:ascii="Times New Roman" w:eastAsia="Arial" w:hAnsi="Times New Roman" w:cs="Times New Roman"/>
          <w:sz w:val="24"/>
          <w:szCs w:val="24"/>
        </w:rPr>
        <w:t>Bis</w:t>
      </w:r>
      <w:r w:rsidRPr="00AB5324">
        <w:rPr>
          <w:rFonts w:ascii="Times New Roman" w:eastAsia="Arial" w:hAnsi="Times New Roman" w:cs="Times New Roman"/>
          <w:spacing w:val="1"/>
          <w:sz w:val="24"/>
          <w:szCs w:val="24"/>
        </w:rPr>
        <w:t xml:space="preserve"> </w:t>
      </w:r>
      <w:r w:rsidRPr="00AB5324">
        <w:rPr>
          <w:rFonts w:ascii="Times New Roman" w:eastAsia="Arial" w:hAnsi="Times New Roman" w:cs="Times New Roman"/>
          <w:sz w:val="24"/>
          <w:szCs w:val="24"/>
        </w:rPr>
        <w:t>de</w:t>
      </w:r>
      <w:r w:rsidRPr="00AB5324">
        <w:rPr>
          <w:rFonts w:ascii="Times New Roman" w:eastAsia="Arial" w:hAnsi="Times New Roman" w:cs="Times New Roman"/>
          <w:spacing w:val="28"/>
          <w:sz w:val="24"/>
          <w:szCs w:val="24"/>
        </w:rPr>
        <w:t xml:space="preserve"> </w:t>
      </w:r>
      <w:r w:rsidRPr="00AB5324">
        <w:rPr>
          <w:rFonts w:ascii="Times New Roman" w:eastAsia="Arial" w:hAnsi="Times New Roman" w:cs="Times New Roman"/>
          <w:sz w:val="24"/>
          <w:szCs w:val="24"/>
        </w:rPr>
        <w:t>la</w:t>
      </w:r>
      <w:r w:rsidRPr="00AB5324">
        <w:rPr>
          <w:rFonts w:ascii="Times New Roman" w:eastAsia="Arial" w:hAnsi="Times New Roman" w:cs="Times New Roman"/>
          <w:spacing w:val="23"/>
          <w:sz w:val="24"/>
          <w:szCs w:val="24"/>
        </w:rPr>
        <w:t xml:space="preserve"> </w:t>
      </w:r>
      <w:r w:rsidRPr="00AB5324">
        <w:rPr>
          <w:rFonts w:ascii="Times New Roman" w:eastAsia="Arial" w:hAnsi="Times New Roman" w:cs="Times New Roman"/>
          <w:sz w:val="24"/>
          <w:szCs w:val="24"/>
        </w:rPr>
        <w:t>Ley Orgánica de la Fiscalía</w:t>
      </w:r>
      <w:r w:rsidRPr="00AB5324">
        <w:rPr>
          <w:rFonts w:ascii="Times New Roman" w:eastAsia="Arial" w:hAnsi="Times New Roman" w:cs="Times New Roman"/>
          <w:spacing w:val="32"/>
          <w:sz w:val="24"/>
          <w:szCs w:val="24"/>
        </w:rPr>
        <w:t xml:space="preserve"> </w:t>
      </w:r>
      <w:r w:rsidRPr="00AB5324">
        <w:rPr>
          <w:rFonts w:ascii="Times New Roman" w:eastAsia="Arial" w:hAnsi="Times New Roman" w:cs="Times New Roman"/>
          <w:sz w:val="24"/>
          <w:szCs w:val="24"/>
        </w:rPr>
        <w:t>General</w:t>
      </w:r>
      <w:r w:rsidRPr="00AB5324">
        <w:rPr>
          <w:rFonts w:ascii="Times New Roman" w:eastAsia="Arial" w:hAnsi="Times New Roman" w:cs="Times New Roman"/>
          <w:spacing w:val="6"/>
          <w:sz w:val="24"/>
          <w:szCs w:val="24"/>
        </w:rPr>
        <w:t xml:space="preserve"> </w:t>
      </w:r>
      <w:r w:rsidRPr="00AB5324">
        <w:rPr>
          <w:rFonts w:ascii="Times New Roman" w:eastAsia="Arial" w:hAnsi="Times New Roman" w:cs="Times New Roman"/>
          <w:sz w:val="24"/>
          <w:szCs w:val="24"/>
        </w:rPr>
        <w:t>de</w:t>
      </w:r>
      <w:r w:rsidRPr="00AB5324">
        <w:rPr>
          <w:rFonts w:ascii="Times New Roman" w:eastAsia="Arial" w:hAnsi="Times New Roman" w:cs="Times New Roman"/>
          <w:spacing w:val="-10"/>
          <w:sz w:val="24"/>
          <w:szCs w:val="24"/>
        </w:rPr>
        <w:t xml:space="preserve"> </w:t>
      </w:r>
      <w:r w:rsidRPr="00AB5324">
        <w:rPr>
          <w:rFonts w:ascii="Times New Roman" w:eastAsia="Arial" w:hAnsi="Times New Roman" w:cs="Times New Roman"/>
          <w:sz w:val="24"/>
          <w:szCs w:val="24"/>
        </w:rPr>
        <w:t>Justicia</w:t>
      </w:r>
      <w:r w:rsidRPr="00AB5324">
        <w:rPr>
          <w:rFonts w:ascii="Times New Roman" w:eastAsia="Arial" w:hAnsi="Times New Roman" w:cs="Times New Roman"/>
          <w:spacing w:val="-20"/>
          <w:sz w:val="24"/>
          <w:szCs w:val="24"/>
        </w:rPr>
        <w:t xml:space="preserve"> </w:t>
      </w:r>
      <w:r w:rsidRPr="00AB5324">
        <w:rPr>
          <w:rFonts w:ascii="Times New Roman" w:eastAsia="Arial" w:hAnsi="Times New Roman" w:cs="Times New Roman"/>
          <w:sz w:val="24"/>
          <w:szCs w:val="24"/>
        </w:rPr>
        <w:t>del</w:t>
      </w:r>
      <w:r w:rsidRPr="00AB5324">
        <w:rPr>
          <w:rFonts w:ascii="Times New Roman" w:eastAsia="Arial" w:hAnsi="Times New Roman" w:cs="Times New Roman"/>
          <w:spacing w:val="-6"/>
          <w:sz w:val="24"/>
          <w:szCs w:val="24"/>
        </w:rPr>
        <w:t xml:space="preserve"> </w:t>
      </w:r>
      <w:r w:rsidRPr="00AB5324">
        <w:rPr>
          <w:rFonts w:ascii="Times New Roman" w:eastAsia="Arial" w:hAnsi="Times New Roman" w:cs="Times New Roman"/>
          <w:sz w:val="24"/>
          <w:szCs w:val="24"/>
        </w:rPr>
        <w:t>Estado</w:t>
      </w:r>
      <w:r w:rsidRPr="00AB5324">
        <w:rPr>
          <w:rFonts w:ascii="Times New Roman" w:eastAsia="Arial" w:hAnsi="Times New Roman" w:cs="Times New Roman"/>
          <w:spacing w:val="-23"/>
          <w:sz w:val="24"/>
          <w:szCs w:val="24"/>
        </w:rPr>
        <w:t xml:space="preserve"> </w:t>
      </w:r>
      <w:r w:rsidRPr="00AB5324">
        <w:rPr>
          <w:rFonts w:ascii="Times New Roman" w:eastAsia="Arial" w:hAnsi="Times New Roman" w:cs="Times New Roman"/>
          <w:sz w:val="24"/>
          <w:szCs w:val="24"/>
        </w:rPr>
        <w:t>de México,</w:t>
      </w:r>
      <w:r w:rsidRPr="00AB5324">
        <w:rPr>
          <w:rFonts w:ascii="Times New Roman" w:eastAsia="Arial" w:hAnsi="Times New Roman" w:cs="Times New Roman"/>
          <w:spacing w:val="27"/>
          <w:sz w:val="24"/>
          <w:szCs w:val="24"/>
        </w:rPr>
        <w:t xml:space="preserve"> </w:t>
      </w:r>
      <w:r w:rsidRPr="00AB5324">
        <w:rPr>
          <w:rFonts w:ascii="Times New Roman" w:eastAsia="Arial" w:hAnsi="Times New Roman" w:cs="Times New Roman"/>
          <w:sz w:val="24"/>
          <w:szCs w:val="24"/>
        </w:rPr>
        <w:t>me</w:t>
      </w:r>
      <w:r w:rsidRPr="00AB5324">
        <w:rPr>
          <w:rFonts w:ascii="Times New Roman" w:eastAsia="Arial" w:hAnsi="Times New Roman" w:cs="Times New Roman"/>
          <w:spacing w:val="-9"/>
          <w:sz w:val="24"/>
          <w:szCs w:val="24"/>
        </w:rPr>
        <w:t xml:space="preserve"> </w:t>
      </w:r>
      <w:r w:rsidRPr="00AB5324">
        <w:rPr>
          <w:rFonts w:ascii="Times New Roman" w:eastAsia="Arial" w:hAnsi="Times New Roman" w:cs="Times New Roman"/>
          <w:sz w:val="24"/>
          <w:szCs w:val="24"/>
        </w:rPr>
        <w:t>permito</w:t>
      </w:r>
      <w:r w:rsidRPr="00AB5324">
        <w:rPr>
          <w:rFonts w:ascii="Times New Roman" w:eastAsia="Arial" w:hAnsi="Times New Roman" w:cs="Times New Roman"/>
          <w:spacing w:val="23"/>
          <w:sz w:val="24"/>
          <w:szCs w:val="24"/>
        </w:rPr>
        <w:t xml:space="preserve"> </w:t>
      </w:r>
      <w:r w:rsidRPr="00AB5324">
        <w:rPr>
          <w:rFonts w:ascii="Times New Roman" w:eastAsia="Arial" w:hAnsi="Times New Roman" w:cs="Times New Roman"/>
          <w:sz w:val="24"/>
          <w:szCs w:val="24"/>
        </w:rPr>
        <w:t>hacer del</w:t>
      </w:r>
      <w:r w:rsidRPr="00AB5324">
        <w:rPr>
          <w:rFonts w:ascii="Times New Roman" w:eastAsia="Arial" w:hAnsi="Times New Roman" w:cs="Times New Roman"/>
          <w:spacing w:val="31"/>
          <w:sz w:val="24"/>
          <w:szCs w:val="24"/>
        </w:rPr>
        <w:t xml:space="preserve"> </w:t>
      </w:r>
      <w:r w:rsidRPr="00AB5324">
        <w:rPr>
          <w:rFonts w:ascii="Times New Roman" w:eastAsia="Arial" w:hAnsi="Times New Roman" w:cs="Times New Roman"/>
          <w:sz w:val="24"/>
          <w:szCs w:val="24"/>
        </w:rPr>
        <w:t>conocimiento</w:t>
      </w:r>
      <w:r w:rsidRPr="00AB5324">
        <w:rPr>
          <w:rFonts w:ascii="Times New Roman" w:eastAsia="Arial" w:hAnsi="Times New Roman" w:cs="Times New Roman"/>
          <w:spacing w:val="9"/>
          <w:sz w:val="24"/>
          <w:szCs w:val="24"/>
        </w:rPr>
        <w:t xml:space="preserve"> </w:t>
      </w:r>
      <w:r w:rsidRPr="00AB5324">
        <w:rPr>
          <w:rFonts w:ascii="Times New Roman" w:eastAsia="Arial" w:hAnsi="Times New Roman" w:cs="Times New Roman"/>
          <w:sz w:val="24"/>
          <w:szCs w:val="24"/>
        </w:rPr>
        <w:t>de esa</w:t>
      </w:r>
      <w:r w:rsidRPr="00AB5324">
        <w:rPr>
          <w:rFonts w:ascii="Times New Roman" w:eastAsia="Arial" w:hAnsi="Times New Roman" w:cs="Times New Roman"/>
          <w:spacing w:val="4"/>
          <w:sz w:val="24"/>
          <w:szCs w:val="24"/>
        </w:rPr>
        <w:t xml:space="preserve"> </w:t>
      </w:r>
      <w:r w:rsidRPr="00AB5324">
        <w:rPr>
          <w:rFonts w:ascii="Times New Roman" w:eastAsia="Arial" w:hAnsi="Times New Roman" w:cs="Times New Roman"/>
          <w:sz w:val="24"/>
          <w:szCs w:val="24"/>
        </w:rPr>
        <w:t>Soberanía,</w:t>
      </w:r>
      <w:r w:rsidRPr="00AB5324">
        <w:rPr>
          <w:rFonts w:ascii="Times New Roman" w:eastAsia="Arial" w:hAnsi="Times New Roman" w:cs="Times New Roman"/>
          <w:spacing w:val="25"/>
          <w:sz w:val="24"/>
          <w:szCs w:val="24"/>
        </w:rPr>
        <w:t xml:space="preserve"> </w:t>
      </w:r>
      <w:r w:rsidRPr="00AB5324">
        <w:rPr>
          <w:rFonts w:ascii="Times New Roman" w:eastAsia="Arial" w:hAnsi="Times New Roman" w:cs="Times New Roman"/>
          <w:sz w:val="24"/>
          <w:szCs w:val="24"/>
        </w:rPr>
        <w:t>por</w:t>
      </w:r>
      <w:r w:rsidRPr="00AB5324">
        <w:rPr>
          <w:rFonts w:ascii="Times New Roman" w:eastAsia="Arial" w:hAnsi="Times New Roman" w:cs="Times New Roman"/>
          <w:spacing w:val="-3"/>
          <w:sz w:val="24"/>
          <w:szCs w:val="24"/>
        </w:rPr>
        <w:t xml:space="preserve"> </w:t>
      </w:r>
      <w:r w:rsidRPr="00AB5324">
        <w:rPr>
          <w:rFonts w:ascii="Times New Roman" w:eastAsia="Arial" w:hAnsi="Times New Roman" w:cs="Times New Roman"/>
          <w:sz w:val="24"/>
          <w:szCs w:val="24"/>
        </w:rPr>
        <w:t>su</w:t>
      </w:r>
      <w:r w:rsidRPr="00AB5324">
        <w:rPr>
          <w:rFonts w:ascii="Times New Roman" w:eastAsia="Arial" w:hAnsi="Times New Roman" w:cs="Times New Roman"/>
          <w:spacing w:val="-6"/>
          <w:sz w:val="24"/>
          <w:szCs w:val="24"/>
        </w:rPr>
        <w:t xml:space="preserve"> </w:t>
      </w:r>
      <w:r w:rsidRPr="00AB5324">
        <w:rPr>
          <w:rFonts w:ascii="Times New Roman" w:eastAsia="Arial" w:hAnsi="Times New Roman" w:cs="Times New Roman"/>
          <w:sz w:val="24"/>
          <w:szCs w:val="24"/>
        </w:rPr>
        <w:t>amable</w:t>
      </w:r>
      <w:r w:rsidRPr="00AB5324">
        <w:rPr>
          <w:rFonts w:ascii="Times New Roman" w:eastAsia="Arial" w:hAnsi="Times New Roman" w:cs="Times New Roman"/>
          <w:spacing w:val="-17"/>
          <w:sz w:val="24"/>
          <w:szCs w:val="24"/>
        </w:rPr>
        <w:t xml:space="preserve"> </w:t>
      </w:r>
      <w:r w:rsidRPr="00AB5324">
        <w:rPr>
          <w:rFonts w:ascii="Times New Roman" w:eastAsia="Arial" w:hAnsi="Times New Roman" w:cs="Times New Roman"/>
          <w:sz w:val="24"/>
          <w:szCs w:val="24"/>
        </w:rPr>
        <w:t>conducto, que:</w:t>
      </w:r>
    </w:p>
    <w:p w:rsidR="00F165AD" w:rsidRPr="00AB5324" w:rsidRDefault="00F165AD" w:rsidP="00F165AD">
      <w:pPr>
        <w:spacing w:after="0" w:line="240" w:lineRule="auto"/>
        <w:rPr>
          <w:rFonts w:ascii="Times New Roman" w:eastAsia="Times New Roman" w:hAnsi="Times New Roman" w:cs="Times New Roman"/>
          <w:sz w:val="24"/>
          <w:szCs w:val="24"/>
        </w:rPr>
      </w:pPr>
    </w:p>
    <w:p w:rsidR="00F165AD" w:rsidRPr="00AB5324" w:rsidRDefault="00F165AD" w:rsidP="00F165AD">
      <w:pPr>
        <w:spacing w:after="0" w:line="240" w:lineRule="auto"/>
        <w:ind w:right="-31"/>
        <w:jc w:val="both"/>
        <w:rPr>
          <w:rFonts w:ascii="Times New Roman" w:eastAsia="Arial" w:hAnsi="Times New Roman" w:cs="Times New Roman"/>
          <w:sz w:val="24"/>
          <w:szCs w:val="24"/>
        </w:rPr>
      </w:pPr>
      <w:r w:rsidRPr="00AB5324">
        <w:rPr>
          <w:rFonts w:ascii="Times New Roman" w:eastAsia="Arial" w:hAnsi="Times New Roman" w:cs="Times New Roman"/>
          <w:sz w:val="24"/>
          <w:szCs w:val="24"/>
        </w:rPr>
        <w:t>Con</w:t>
      </w:r>
      <w:r w:rsidRPr="00AB5324">
        <w:rPr>
          <w:rFonts w:ascii="Times New Roman" w:eastAsia="Arial" w:hAnsi="Times New Roman" w:cs="Times New Roman"/>
          <w:spacing w:val="23"/>
          <w:sz w:val="24"/>
          <w:szCs w:val="24"/>
        </w:rPr>
        <w:t xml:space="preserve"> </w:t>
      </w:r>
      <w:r w:rsidRPr="00AB5324">
        <w:rPr>
          <w:rFonts w:ascii="Times New Roman" w:eastAsia="Arial" w:hAnsi="Times New Roman" w:cs="Times New Roman"/>
          <w:sz w:val="24"/>
          <w:szCs w:val="24"/>
        </w:rPr>
        <w:t>fecha</w:t>
      </w:r>
      <w:r w:rsidRPr="00AB5324">
        <w:rPr>
          <w:rFonts w:ascii="Times New Roman" w:eastAsia="Arial" w:hAnsi="Times New Roman" w:cs="Times New Roman"/>
          <w:spacing w:val="29"/>
          <w:sz w:val="24"/>
          <w:szCs w:val="24"/>
        </w:rPr>
        <w:t xml:space="preserve"> </w:t>
      </w:r>
      <w:r w:rsidRPr="00AB5324">
        <w:rPr>
          <w:rFonts w:ascii="Times New Roman" w:eastAsia="Arial" w:hAnsi="Times New Roman" w:cs="Times New Roman"/>
          <w:sz w:val="24"/>
          <w:szCs w:val="24"/>
        </w:rPr>
        <w:t>primero</w:t>
      </w:r>
      <w:r w:rsidRPr="00AB5324">
        <w:rPr>
          <w:rFonts w:ascii="Times New Roman" w:eastAsia="Arial" w:hAnsi="Times New Roman" w:cs="Times New Roman"/>
          <w:spacing w:val="21"/>
          <w:sz w:val="24"/>
          <w:szCs w:val="24"/>
        </w:rPr>
        <w:t xml:space="preserve"> </w:t>
      </w:r>
      <w:r w:rsidRPr="00AB5324">
        <w:rPr>
          <w:rFonts w:ascii="Times New Roman" w:eastAsia="Arial" w:hAnsi="Times New Roman" w:cs="Times New Roman"/>
          <w:sz w:val="24"/>
          <w:szCs w:val="24"/>
        </w:rPr>
        <w:t>de</w:t>
      </w:r>
      <w:r w:rsidRPr="00AB5324">
        <w:rPr>
          <w:rFonts w:ascii="Times New Roman" w:eastAsia="Arial" w:hAnsi="Times New Roman" w:cs="Times New Roman"/>
          <w:spacing w:val="26"/>
          <w:sz w:val="24"/>
          <w:szCs w:val="24"/>
        </w:rPr>
        <w:t xml:space="preserve"> </w:t>
      </w:r>
      <w:r w:rsidRPr="00AB5324">
        <w:rPr>
          <w:rFonts w:ascii="Times New Roman" w:eastAsia="Arial" w:hAnsi="Times New Roman" w:cs="Times New Roman"/>
          <w:sz w:val="24"/>
          <w:szCs w:val="24"/>
        </w:rPr>
        <w:t>mayo</w:t>
      </w:r>
      <w:r w:rsidRPr="00AB5324">
        <w:rPr>
          <w:rFonts w:ascii="Times New Roman" w:eastAsia="Arial" w:hAnsi="Times New Roman" w:cs="Times New Roman"/>
          <w:spacing w:val="20"/>
          <w:sz w:val="24"/>
          <w:szCs w:val="24"/>
        </w:rPr>
        <w:t xml:space="preserve"> </w:t>
      </w:r>
      <w:r w:rsidRPr="00AB5324">
        <w:rPr>
          <w:rFonts w:ascii="Times New Roman" w:eastAsia="Arial" w:hAnsi="Times New Roman" w:cs="Times New Roman"/>
          <w:sz w:val="24"/>
          <w:szCs w:val="24"/>
        </w:rPr>
        <w:t>de</w:t>
      </w:r>
      <w:r w:rsidRPr="00AB5324">
        <w:rPr>
          <w:rFonts w:ascii="Times New Roman" w:eastAsia="Arial" w:hAnsi="Times New Roman" w:cs="Times New Roman"/>
          <w:spacing w:val="26"/>
          <w:sz w:val="24"/>
          <w:szCs w:val="24"/>
        </w:rPr>
        <w:t xml:space="preserve"> </w:t>
      </w:r>
      <w:r w:rsidRPr="00AB5324">
        <w:rPr>
          <w:rFonts w:ascii="Times New Roman" w:eastAsia="Arial" w:hAnsi="Times New Roman" w:cs="Times New Roman"/>
          <w:sz w:val="24"/>
          <w:szCs w:val="24"/>
        </w:rPr>
        <w:t>dos</w:t>
      </w:r>
      <w:r w:rsidRPr="00AB5324">
        <w:rPr>
          <w:rFonts w:ascii="Times New Roman" w:eastAsia="Arial" w:hAnsi="Times New Roman" w:cs="Times New Roman"/>
          <w:spacing w:val="30"/>
          <w:sz w:val="24"/>
          <w:szCs w:val="24"/>
        </w:rPr>
        <w:t xml:space="preserve"> </w:t>
      </w:r>
      <w:r w:rsidRPr="00AB5324">
        <w:rPr>
          <w:rFonts w:ascii="Times New Roman" w:eastAsia="Arial" w:hAnsi="Times New Roman" w:cs="Times New Roman"/>
          <w:sz w:val="24"/>
          <w:szCs w:val="24"/>
        </w:rPr>
        <w:t>mil veintitrés nombré</w:t>
      </w:r>
      <w:r w:rsidRPr="00AB5324">
        <w:rPr>
          <w:rFonts w:ascii="Times New Roman" w:eastAsia="Arial" w:hAnsi="Times New Roman" w:cs="Times New Roman"/>
          <w:spacing w:val="11"/>
          <w:sz w:val="24"/>
          <w:szCs w:val="24"/>
        </w:rPr>
        <w:t xml:space="preserve"> </w:t>
      </w:r>
      <w:r w:rsidRPr="00AB5324">
        <w:rPr>
          <w:rFonts w:ascii="Times New Roman" w:eastAsia="Arial" w:hAnsi="Times New Roman" w:cs="Times New Roman"/>
          <w:sz w:val="24"/>
          <w:szCs w:val="24"/>
        </w:rPr>
        <w:t>al</w:t>
      </w:r>
      <w:r w:rsidRPr="00AB5324">
        <w:rPr>
          <w:rFonts w:ascii="Times New Roman" w:eastAsia="Arial" w:hAnsi="Times New Roman" w:cs="Times New Roman"/>
          <w:spacing w:val="30"/>
          <w:sz w:val="24"/>
          <w:szCs w:val="24"/>
        </w:rPr>
        <w:t xml:space="preserve"> </w:t>
      </w:r>
      <w:r w:rsidRPr="00AB5324">
        <w:rPr>
          <w:rFonts w:ascii="Times New Roman" w:eastAsia="Arial" w:hAnsi="Times New Roman" w:cs="Times New Roman"/>
          <w:sz w:val="24"/>
          <w:szCs w:val="24"/>
        </w:rPr>
        <w:t>Doctor Rodrigo Archundia Barrientos como</w:t>
      </w:r>
      <w:r w:rsidRPr="00AB5324">
        <w:rPr>
          <w:rFonts w:ascii="Times New Roman" w:eastAsia="Arial" w:hAnsi="Times New Roman" w:cs="Times New Roman"/>
          <w:spacing w:val="-6"/>
          <w:sz w:val="24"/>
          <w:szCs w:val="24"/>
        </w:rPr>
        <w:t xml:space="preserve"> </w:t>
      </w:r>
      <w:r w:rsidRPr="00AB5324">
        <w:rPr>
          <w:rFonts w:ascii="Times New Roman" w:eastAsia="Arial" w:hAnsi="Times New Roman" w:cs="Times New Roman"/>
          <w:sz w:val="24"/>
          <w:szCs w:val="24"/>
        </w:rPr>
        <w:t>Titular de</w:t>
      </w:r>
      <w:r w:rsidRPr="00AB5324">
        <w:rPr>
          <w:rFonts w:ascii="Times New Roman" w:eastAsia="Arial" w:hAnsi="Times New Roman" w:cs="Times New Roman"/>
          <w:spacing w:val="19"/>
          <w:sz w:val="24"/>
          <w:szCs w:val="24"/>
        </w:rPr>
        <w:t xml:space="preserve"> </w:t>
      </w:r>
      <w:r w:rsidRPr="00AB5324">
        <w:rPr>
          <w:rFonts w:ascii="Times New Roman" w:eastAsia="Arial" w:hAnsi="Times New Roman" w:cs="Times New Roman"/>
          <w:sz w:val="24"/>
          <w:szCs w:val="24"/>
        </w:rPr>
        <w:t>la</w:t>
      </w:r>
      <w:r w:rsidRPr="00AB5324">
        <w:rPr>
          <w:rFonts w:ascii="Times New Roman" w:eastAsia="Arial" w:hAnsi="Times New Roman" w:cs="Times New Roman"/>
          <w:spacing w:val="23"/>
          <w:sz w:val="24"/>
          <w:szCs w:val="24"/>
        </w:rPr>
        <w:t xml:space="preserve"> </w:t>
      </w:r>
      <w:r w:rsidRPr="00AB5324">
        <w:rPr>
          <w:rFonts w:ascii="Times New Roman" w:eastAsia="Arial" w:hAnsi="Times New Roman" w:cs="Times New Roman"/>
          <w:sz w:val="24"/>
          <w:szCs w:val="24"/>
        </w:rPr>
        <w:t>Fiscalía</w:t>
      </w:r>
      <w:r w:rsidRPr="00AB5324">
        <w:rPr>
          <w:rFonts w:ascii="Times New Roman" w:eastAsia="Arial" w:hAnsi="Times New Roman" w:cs="Times New Roman"/>
          <w:spacing w:val="49"/>
          <w:sz w:val="24"/>
          <w:szCs w:val="24"/>
        </w:rPr>
        <w:t xml:space="preserve"> </w:t>
      </w:r>
      <w:r w:rsidRPr="00AB5324">
        <w:rPr>
          <w:rFonts w:ascii="Times New Roman" w:eastAsia="Arial" w:hAnsi="Times New Roman" w:cs="Times New Roman"/>
          <w:sz w:val="24"/>
          <w:szCs w:val="24"/>
        </w:rPr>
        <w:t>Especializada en</w:t>
      </w:r>
      <w:r w:rsidRPr="00AB5324">
        <w:rPr>
          <w:rFonts w:ascii="Times New Roman" w:eastAsia="Arial" w:hAnsi="Times New Roman" w:cs="Times New Roman"/>
          <w:spacing w:val="29"/>
          <w:sz w:val="24"/>
          <w:szCs w:val="24"/>
        </w:rPr>
        <w:t xml:space="preserve"> </w:t>
      </w:r>
      <w:r w:rsidRPr="00AB5324">
        <w:rPr>
          <w:rFonts w:ascii="Times New Roman" w:eastAsia="Arial" w:hAnsi="Times New Roman" w:cs="Times New Roman"/>
          <w:sz w:val="24"/>
          <w:szCs w:val="24"/>
        </w:rPr>
        <w:t>Combate</w:t>
      </w:r>
      <w:r w:rsidRPr="00AB5324">
        <w:rPr>
          <w:rFonts w:ascii="Times New Roman" w:eastAsia="Arial" w:hAnsi="Times New Roman" w:cs="Times New Roman"/>
          <w:spacing w:val="35"/>
          <w:sz w:val="24"/>
          <w:szCs w:val="24"/>
        </w:rPr>
        <w:t xml:space="preserve"> </w:t>
      </w:r>
      <w:r w:rsidRPr="00AB5324">
        <w:rPr>
          <w:rFonts w:ascii="Times New Roman" w:eastAsia="Arial" w:hAnsi="Times New Roman" w:cs="Times New Roman"/>
          <w:sz w:val="24"/>
          <w:szCs w:val="24"/>
        </w:rPr>
        <w:t>a la</w:t>
      </w:r>
      <w:r w:rsidRPr="00AB5324">
        <w:rPr>
          <w:rFonts w:ascii="Times New Roman" w:eastAsia="Arial" w:hAnsi="Times New Roman" w:cs="Times New Roman"/>
          <w:spacing w:val="4"/>
          <w:sz w:val="24"/>
          <w:szCs w:val="24"/>
        </w:rPr>
        <w:t xml:space="preserve"> </w:t>
      </w:r>
      <w:r w:rsidRPr="00AB5324">
        <w:rPr>
          <w:rFonts w:ascii="Times New Roman" w:eastAsia="Arial" w:hAnsi="Times New Roman" w:cs="Times New Roman"/>
          <w:sz w:val="24"/>
          <w:szCs w:val="24"/>
        </w:rPr>
        <w:t>Corrupción.</w:t>
      </w:r>
    </w:p>
    <w:p w:rsidR="00F165AD" w:rsidRPr="00AB5324" w:rsidRDefault="00F165AD" w:rsidP="00F165AD">
      <w:pPr>
        <w:spacing w:after="0" w:line="240" w:lineRule="auto"/>
        <w:rPr>
          <w:rFonts w:ascii="Times New Roman" w:eastAsia="Times New Roman" w:hAnsi="Times New Roman" w:cs="Times New Roman"/>
          <w:sz w:val="24"/>
          <w:szCs w:val="24"/>
        </w:rPr>
      </w:pPr>
    </w:p>
    <w:p w:rsidR="00F165AD" w:rsidRPr="00AB5324" w:rsidRDefault="00F165AD" w:rsidP="00F165AD">
      <w:pPr>
        <w:spacing w:after="0" w:line="240" w:lineRule="auto"/>
        <w:ind w:right="-31"/>
        <w:jc w:val="both"/>
        <w:rPr>
          <w:rFonts w:ascii="Times New Roman" w:eastAsia="Arial" w:hAnsi="Times New Roman" w:cs="Times New Roman"/>
          <w:sz w:val="24"/>
          <w:szCs w:val="24"/>
        </w:rPr>
      </w:pPr>
      <w:r w:rsidRPr="00AB5324">
        <w:rPr>
          <w:rFonts w:ascii="Times New Roman" w:eastAsia="Arial" w:hAnsi="Times New Roman" w:cs="Times New Roman"/>
          <w:sz w:val="24"/>
          <w:szCs w:val="24"/>
        </w:rPr>
        <w:t>Lo anterior</w:t>
      </w:r>
      <w:r w:rsidRPr="00AB5324">
        <w:rPr>
          <w:rFonts w:ascii="Times New Roman" w:eastAsia="Arial" w:hAnsi="Times New Roman" w:cs="Times New Roman"/>
          <w:spacing w:val="-5"/>
          <w:sz w:val="24"/>
          <w:szCs w:val="24"/>
        </w:rPr>
        <w:t xml:space="preserve"> </w:t>
      </w:r>
      <w:r w:rsidRPr="00AB5324">
        <w:rPr>
          <w:rFonts w:ascii="Times New Roman" w:eastAsia="Arial" w:hAnsi="Times New Roman" w:cs="Times New Roman"/>
          <w:sz w:val="24"/>
          <w:szCs w:val="24"/>
        </w:rPr>
        <w:t>para</w:t>
      </w:r>
      <w:r w:rsidRPr="00AB5324">
        <w:rPr>
          <w:rFonts w:ascii="Times New Roman" w:eastAsia="Arial" w:hAnsi="Times New Roman" w:cs="Times New Roman"/>
          <w:spacing w:val="-5"/>
          <w:sz w:val="24"/>
          <w:szCs w:val="24"/>
        </w:rPr>
        <w:t xml:space="preserve"> </w:t>
      </w:r>
      <w:r w:rsidRPr="00AB5324">
        <w:rPr>
          <w:rFonts w:ascii="Times New Roman" w:eastAsia="Arial" w:hAnsi="Times New Roman" w:cs="Times New Roman"/>
          <w:sz w:val="24"/>
          <w:szCs w:val="24"/>
        </w:rPr>
        <w:t>los</w:t>
      </w:r>
      <w:r w:rsidRPr="00AB5324">
        <w:rPr>
          <w:rFonts w:ascii="Times New Roman" w:eastAsia="Arial" w:hAnsi="Times New Roman" w:cs="Times New Roman"/>
          <w:spacing w:val="16"/>
          <w:sz w:val="24"/>
          <w:szCs w:val="24"/>
        </w:rPr>
        <w:t xml:space="preserve"> </w:t>
      </w:r>
      <w:r w:rsidRPr="00AB5324">
        <w:rPr>
          <w:rFonts w:ascii="Times New Roman" w:eastAsia="Arial" w:hAnsi="Times New Roman" w:cs="Times New Roman"/>
          <w:sz w:val="24"/>
          <w:szCs w:val="24"/>
        </w:rPr>
        <w:t>efectos</w:t>
      </w:r>
      <w:r w:rsidRPr="00AB5324">
        <w:rPr>
          <w:rFonts w:ascii="Times New Roman" w:eastAsia="Arial" w:hAnsi="Times New Roman" w:cs="Times New Roman"/>
          <w:spacing w:val="-3"/>
          <w:sz w:val="24"/>
          <w:szCs w:val="24"/>
        </w:rPr>
        <w:t xml:space="preserve"> </w:t>
      </w:r>
      <w:r w:rsidRPr="00AB5324">
        <w:rPr>
          <w:rFonts w:ascii="Times New Roman" w:eastAsia="Arial" w:hAnsi="Times New Roman" w:cs="Times New Roman"/>
          <w:sz w:val="24"/>
          <w:szCs w:val="24"/>
        </w:rPr>
        <w:t>constitucionales correspondientes.</w:t>
      </w:r>
    </w:p>
    <w:p w:rsidR="00F165AD" w:rsidRPr="00AB5324" w:rsidRDefault="00F165AD" w:rsidP="00F165AD">
      <w:pPr>
        <w:spacing w:after="0" w:line="240" w:lineRule="auto"/>
        <w:rPr>
          <w:rFonts w:ascii="Times New Roman" w:eastAsia="Times New Roman" w:hAnsi="Times New Roman" w:cs="Times New Roman"/>
          <w:sz w:val="24"/>
          <w:szCs w:val="24"/>
        </w:rPr>
      </w:pPr>
    </w:p>
    <w:p w:rsidR="00F165AD" w:rsidRPr="00AB5324" w:rsidRDefault="00F165AD" w:rsidP="00F165AD">
      <w:pPr>
        <w:spacing w:after="0" w:line="240" w:lineRule="auto"/>
        <w:ind w:right="-31"/>
        <w:jc w:val="both"/>
        <w:rPr>
          <w:rFonts w:ascii="Times New Roman" w:eastAsia="Arial" w:hAnsi="Times New Roman" w:cs="Times New Roman"/>
          <w:sz w:val="24"/>
          <w:szCs w:val="24"/>
        </w:rPr>
      </w:pPr>
      <w:r w:rsidRPr="00AB5324">
        <w:rPr>
          <w:rFonts w:ascii="Times New Roman" w:eastAsia="Arial" w:hAnsi="Times New Roman" w:cs="Times New Roman"/>
          <w:sz w:val="24"/>
          <w:szCs w:val="24"/>
        </w:rPr>
        <w:t>Sin otro</w:t>
      </w:r>
      <w:r w:rsidRPr="00AB5324">
        <w:rPr>
          <w:rFonts w:ascii="Times New Roman" w:eastAsia="Arial" w:hAnsi="Times New Roman" w:cs="Times New Roman"/>
          <w:spacing w:val="-4"/>
          <w:sz w:val="24"/>
          <w:szCs w:val="24"/>
        </w:rPr>
        <w:t xml:space="preserve"> </w:t>
      </w:r>
      <w:r w:rsidRPr="00AB5324">
        <w:rPr>
          <w:rFonts w:ascii="Times New Roman" w:eastAsia="Arial" w:hAnsi="Times New Roman" w:cs="Times New Roman"/>
          <w:sz w:val="24"/>
          <w:szCs w:val="24"/>
        </w:rPr>
        <w:t>particular, reitero</w:t>
      </w:r>
      <w:r w:rsidRPr="00AB5324">
        <w:rPr>
          <w:rFonts w:ascii="Times New Roman" w:eastAsia="Arial" w:hAnsi="Times New Roman" w:cs="Times New Roman"/>
          <w:spacing w:val="-14"/>
          <w:sz w:val="24"/>
          <w:szCs w:val="24"/>
        </w:rPr>
        <w:t xml:space="preserve"> </w:t>
      </w:r>
      <w:r w:rsidRPr="00AB5324">
        <w:rPr>
          <w:rFonts w:ascii="Times New Roman" w:eastAsia="Arial" w:hAnsi="Times New Roman" w:cs="Times New Roman"/>
          <w:sz w:val="24"/>
          <w:szCs w:val="24"/>
        </w:rPr>
        <w:t>a</w:t>
      </w:r>
      <w:r w:rsidRPr="00AB5324">
        <w:rPr>
          <w:rFonts w:ascii="Times New Roman" w:eastAsia="Arial" w:hAnsi="Times New Roman" w:cs="Times New Roman"/>
          <w:spacing w:val="10"/>
          <w:sz w:val="24"/>
          <w:szCs w:val="24"/>
        </w:rPr>
        <w:t xml:space="preserve"> </w:t>
      </w:r>
      <w:r w:rsidRPr="00AB5324">
        <w:rPr>
          <w:rFonts w:ascii="Times New Roman" w:eastAsia="Arial" w:hAnsi="Times New Roman" w:cs="Times New Roman"/>
          <w:sz w:val="24"/>
          <w:szCs w:val="24"/>
        </w:rPr>
        <w:t>Usted</w:t>
      </w:r>
      <w:r w:rsidRPr="00AB5324">
        <w:rPr>
          <w:rFonts w:ascii="Times New Roman" w:eastAsia="Arial" w:hAnsi="Times New Roman" w:cs="Times New Roman"/>
          <w:spacing w:val="-18"/>
          <w:sz w:val="24"/>
          <w:szCs w:val="24"/>
        </w:rPr>
        <w:t xml:space="preserve"> </w:t>
      </w:r>
      <w:r w:rsidRPr="00AB5324">
        <w:rPr>
          <w:rFonts w:ascii="Times New Roman" w:eastAsia="Arial" w:hAnsi="Times New Roman" w:cs="Times New Roman"/>
          <w:sz w:val="24"/>
          <w:szCs w:val="24"/>
        </w:rPr>
        <w:t>mi</w:t>
      </w:r>
      <w:r w:rsidRPr="00AB5324">
        <w:rPr>
          <w:rFonts w:ascii="Times New Roman" w:eastAsia="Arial" w:hAnsi="Times New Roman" w:cs="Times New Roman"/>
          <w:spacing w:val="-6"/>
          <w:sz w:val="24"/>
          <w:szCs w:val="24"/>
        </w:rPr>
        <w:t xml:space="preserve"> </w:t>
      </w:r>
      <w:r w:rsidRPr="00AB5324">
        <w:rPr>
          <w:rFonts w:ascii="Times New Roman" w:eastAsia="Arial" w:hAnsi="Times New Roman" w:cs="Times New Roman"/>
          <w:sz w:val="24"/>
          <w:szCs w:val="24"/>
        </w:rPr>
        <w:t>alta</w:t>
      </w:r>
      <w:r w:rsidRPr="00AB5324">
        <w:rPr>
          <w:rFonts w:ascii="Times New Roman" w:eastAsia="Arial" w:hAnsi="Times New Roman" w:cs="Times New Roman"/>
          <w:spacing w:val="-6"/>
          <w:sz w:val="24"/>
          <w:szCs w:val="24"/>
        </w:rPr>
        <w:t xml:space="preserve"> </w:t>
      </w:r>
      <w:r w:rsidRPr="00AB5324">
        <w:rPr>
          <w:rFonts w:ascii="Times New Roman" w:eastAsia="Arial" w:hAnsi="Times New Roman" w:cs="Times New Roman"/>
          <w:sz w:val="24"/>
          <w:szCs w:val="24"/>
        </w:rPr>
        <w:t>consideración</w:t>
      </w:r>
      <w:r w:rsidRPr="00AB5324">
        <w:rPr>
          <w:rFonts w:ascii="Times New Roman" w:eastAsia="Arial" w:hAnsi="Times New Roman" w:cs="Times New Roman"/>
          <w:spacing w:val="-26"/>
          <w:sz w:val="24"/>
          <w:szCs w:val="24"/>
        </w:rPr>
        <w:t xml:space="preserve"> </w:t>
      </w:r>
      <w:r w:rsidRPr="00AB5324">
        <w:rPr>
          <w:rFonts w:ascii="Times New Roman" w:eastAsia="Arial" w:hAnsi="Times New Roman" w:cs="Times New Roman"/>
          <w:sz w:val="24"/>
          <w:szCs w:val="24"/>
        </w:rPr>
        <w:t>y</w:t>
      </w:r>
      <w:r w:rsidRPr="00AB5324">
        <w:rPr>
          <w:rFonts w:ascii="Times New Roman" w:eastAsia="Arial" w:hAnsi="Times New Roman" w:cs="Times New Roman"/>
          <w:spacing w:val="14"/>
          <w:sz w:val="24"/>
          <w:szCs w:val="24"/>
        </w:rPr>
        <w:t xml:space="preserve"> </w:t>
      </w:r>
      <w:r w:rsidRPr="00AB5324">
        <w:rPr>
          <w:rFonts w:ascii="Times New Roman" w:eastAsia="Arial" w:hAnsi="Times New Roman" w:cs="Times New Roman"/>
          <w:sz w:val="24"/>
          <w:szCs w:val="24"/>
        </w:rPr>
        <w:t>respeto.</w:t>
      </w:r>
    </w:p>
    <w:p w:rsidR="00F165AD" w:rsidRPr="00AB5324" w:rsidRDefault="00F165AD" w:rsidP="00F165AD">
      <w:pPr>
        <w:spacing w:after="0" w:line="240" w:lineRule="auto"/>
        <w:rPr>
          <w:rFonts w:ascii="Times New Roman" w:eastAsia="Times New Roman" w:hAnsi="Times New Roman" w:cs="Times New Roman"/>
          <w:sz w:val="24"/>
          <w:szCs w:val="24"/>
        </w:rPr>
      </w:pPr>
    </w:p>
    <w:p w:rsidR="00F165AD" w:rsidRPr="00AB5324" w:rsidRDefault="00F165AD" w:rsidP="00F165AD">
      <w:pPr>
        <w:spacing w:after="0" w:line="240" w:lineRule="auto"/>
        <w:jc w:val="center"/>
        <w:rPr>
          <w:rFonts w:ascii="Times New Roman" w:eastAsia="Times New Roman" w:hAnsi="Times New Roman" w:cs="Times New Roman"/>
          <w:sz w:val="24"/>
          <w:szCs w:val="24"/>
        </w:rPr>
      </w:pPr>
      <w:r w:rsidRPr="00AB5324">
        <w:rPr>
          <w:rFonts w:ascii="Times New Roman" w:eastAsia="Times New Roman" w:hAnsi="Times New Roman" w:cs="Times New Roman"/>
          <w:sz w:val="24"/>
          <w:szCs w:val="24"/>
        </w:rPr>
        <w:t>Atentamente,</w:t>
      </w:r>
    </w:p>
    <w:p w:rsidR="00F165AD" w:rsidRPr="00AB5324" w:rsidRDefault="00F165AD" w:rsidP="00F165AD">
      <w:pPr>
        <w:spacing w:after="0" w:line="240" w:lineRule="auto"/>
        <w:jc w:val="center"/>
        <w:rPr>
          <w:rFonts w:ascii="Times New Roman" w:eastAsia="Times New Roman" w:hAnsi="Times New Roman" w:cs="Times New Roman"/>
          <w:b/>
          <w:sz w:val="24"/>
          <w:szCs w:val="24"/>
        </w:rPr>
      </w:pPr>
      <w:r w:rsidRPr="00AB5324">
        <w:rPr>
          <w:rFonts w:ascii="Times New Roman" w:eastAsia="Times New Roman" w:hAnsi="Times New Roman" w:cs="Times New Roman"/>
          <w:b/>
          <w:sz w:val="24"/>
          <w:szCs w:val="24"/>
        </w:rPr>
        <w:t>JOSÉ LUIS CERVANTES MARTÍNEZ</w:t>
      </w:r>
    </w:p>
    <w:p w:rsidR="00F165AD" w:rsidRPr="00AB5324" w:rsidRDefault="00F165AD" w:rsidP="00F165AD">
      <w:pPr>
        <w:spacing w:after="0" w:line="240" w:lineRule="auto"/>
        <w:jc w:val="center"/>
        <w:rPr>
          <w:rFonts w:ascii="Times New Roman" w:eastAsia="Times New Roman" w:hAnsi="Times New Roman" w:cs="Times New Roman"/>
          <w:sz w:val="24"/>
          <w:szCs w:val="24"/>
        </w:rPr>
      </w:pPr>
      <w:r w:rsidRPr="00AB5324">
        <w:rPr>
          <w:rFonts w:ascii="Times New Roman" w:eastAsia="Times New Roman" w:hAnsi="Times New Roman" w:cs="Times New Roman"/>
          <w:sz w:val="24"/>
          <w:szCs w:val="24"/>
        </w:rPr>
        <w:t>Fiscal General de Justicia del Estado de México</w:t>
      </w:r>
    </w:p>
    <w:p w:rsidR="00F165AD" w:rsidRPr="00AB5324" w:rsidRDefault="00F165AD" w:rsidP="00F165AD">
      <w:pPr>
        <w:spacing w:after="0" w:line="240" w:lineRule="auto"/>
        <w:jc w:val="center"/>
        <w:rPr>
          <w:rFonts w:ascii="Times New Roman" w:eastAsia="Times New Roman" w:hAnsi="Times New Roman" w:cs="Times New Roman"/>
          <w:sz w:val="24"/>
          <w:szCs w:val="24"/>
        </w:rPr>
      </w:pPr>
      <w:r w:rsidRPr="00AB5324">
        <w:rPr>
          <w:rFonts w:ascii="Times New Roman" w:eastAsia="Times New Roman" w:hAnsi="Times New Roman" w:cs="Times New Roman"/>
          <w:sz w:val="24"/>
          <w:szCs w:val="24"/>
        </w:rPr>
        <w:t>(Rúbrica)</w:t>
      </w:r>
    </w:p>
    <w:p w:rsidR="00F165AD" w:rsidRPr="00AB5324" w:rsidRDefault="00F165AD" w:rsidP="00F165AD">
      <w:pPr>
        <w:spacing w:after="0" w:line="240" w:lineRule="auto"/>
        <w:rPr>
          <w:rFonts w:ascii="Times New Roman" w:eastAsia="Times New Roman" w:hAnsi="Times New Roman" w:cs="Times New Roman"/>
          <w:sz w:val="24"/>
          <w:szCs w:val="24"/>
        </w:rPr>
      </w:pPr>
    </w:p>
    <w:p w:rsidR="00F165AD" w:rsidRPr="00AB5324" w:rsidRDefault="00F165AD" w:rsidP="00F165AD">
      <w:pPr>
        <w:spacing w:after="0" w:line="240" w:lineRule="auto"/>
        <w:rPr>
          <w:rFonts w:ascii="Times New Roman" w:eastAsia="Times New Roman" w:hAnsi="Times New Roman" w:cs="Times New Roman"/>
          <w:sz w:val="18"/>
          <w:szCs w:val="24"/>
        </w:rPr>
      </w:pPr>
      <w:r w:rsidRPr="00AB5324">
        <w:rPr>
          <w:rFonts w:ascii="Times New Roman" w:eastAsia="Times New Roman" w:hAnsi="Times New Roman" w:cs="Times New Roman"/>
          <w:sz w:val="18"/>
          <w:szCs w:val="24"/>
        </w:rPr>
        <w:t xml:space="preserve">C.c.p. </w:t>
      </w:r>
      <w:r w:rsidRPr="00AB5324">
        <w:rPr>
          <w:rFonts w:ascii="Times New Roman" w:eastAsia="Times New Roman" w:hAnsi="Times New Roman" w:cs="Times New Roman"/>
          <w:b/>
          <w:sz w:val="18"/>
          <w:szCs w:val="24"/>
        </w:rPr>
        <w:t xml:space="preserve">Diputado Elías Rescala Jiménez, </w:t>
      </w:r>
      <w:r w:rsidRPr="00AB5324">
        <w:rPr>
          <w:rFonts w:ascii="Times New Roman" w:eastAsia="Times New Roman" w:hAnsi="Times New Roman" w:cs="Times New Roman"/>
          <w:sz w:val="18"/>
          <w:szCs w:val="24"/>
        </w:rPr>
        <w:t>Presidente de la Junta de Coordinación Política del Estado de México.</w:t>
      </w:r>
    </w:p>
    <w:p w:rsidR="00D673C2" w:rsidRPr="00AB5324" w:rsidRDefault="00D673C2" w:rsidP="00775581">
      <w:pPr>
        <w:pStyle w:val="Sinespaciado"/>
        <w:rPr>
          <w:rFonts w:ascii="Times New Roman" w:hAnsi="Times New Roman" w:cs="Times New Roman"/>
          <w:sz w:val="24"/>
          <w:szCs w:val="24"/>
        </w:rPr>
      </w:pPr>
    </w:p>
    <w:p w:rsidR="00D673C2" w:rsidRPr="00AB5324" w:rsidRDefault="00D673C2" w:rsidP="00775581">
      <w:pPr>
        <w:pStyle w:val="Sinespaciado"/>
        <w:jc w:val="center"/>
        <w:rPr>
          <w:rFonts w:ascii="Times New Roman" w:hAnsi="Times New Roman" w:cs="Times New Roman"/>
          <w:sz w:val="24"/>
          <w:szCs w:val="24"/>
        </w:rPr>
      </w:pPr>
      <w:r w:rsidRPr="00AB5324">
        <w:rPr>
          <w:rFonts w:ascii="Times New Roman" w:hAnsi="Times New Roman" w:cs="Times New Roman"/>
          <w:sz w:val="24"/>
          <w:szCs w:val="24"/>
        </w:rPr>
        <w:t>(Fin del documento)</w:t>
      </w:r>
    </w:p>
    <w:p w:rsidR="00D673C2" w:rsidRPr="00AB5324" w:rsidRDefault="00D673C2" w:rsidP="008E2561">
      <w:pPr>
        <w:pStyle w:val="Sinespaciado"/>
        <w:rPr>
          <w:rFonts w:ascii="Times New Roman" w:hAnsi="Times New Roman" w:cs="Times New Roman"/>
          <w:sz w:val="24"/>
          <w:szCs w:val="24"/>
        </w:rPr>
      </w:pPr>
    </w:p>
    <w:p w:rsidR="00762EAD" w:rsidRPr="00AB5324" w:rsidRDefault="00762EAD" w:rsidP="008E2561">
      <w:pPr>
        <w:pStyle w:val="Sinespaciado"/>
        <w:rPr>
          <w:rFonts w:ascii="Times New Roman" w:hAnsi="Times New Roman" w:cs="Times New Roman"/>
          <w:sz w:val="24"/>
          <w:szCs w:val="24"/>
        </w:rPr>
      </w:pPr>
      <w:r w:rsidRPr="00AB5324">
        <w:rPr>
          <w:rFonts w:ascii="Times New Roman" w:hAnsi="Times New Roman" w:cs="Times New Roman"/>
          <w:sz w:val="24"/>
          <w:szCs w:val="24"/>
        </w:rPr>
        <w:t>PRESIDENTE DIP. MARCO ANTONIO CRUZ CRUZ. Gracias diputada González.</w:t>
      </w:r>
    </w:p>
    <w:p w:rsidR="00762EAD" w:rsidRPr="00AB5324" w:rsidRDefault="00762EAD" w:rsidP="008E2561">
      <w:pPr>
        <w:pStyle w:val="Sinespaciado"/>
        <w:rPr>
          <w:rFonts w:ascii="Times New Roman" w:hAnsi="Times New Roman" w:cs="Times New Roman"/>
          <w:sz w:val="24"/>
          <w:szCs w:val="24"/>
        </w:rPr>
      </w:pPr>
      <w:r w:rsidRPr="00AB5324">
        <w:rPr>
          <w:rFonts w:ascii="Times New Roman" w:hAnsi="Times New Roman" w:cs="Times New Roman"/>
          <w:sz w:val="24"/>
          <w:szCs w:val="24"/>
        </w:rPr>
        <w:tab/>
        <w:t>Queda enterada la LXI Legislatura, el comunicado para los efectos a los que haya lugar.</w:t>
      </w:r>
    </w:p>
    <w:p w:rsidR="00762EAD" w:rsidRPr="00AB5324" w:rsidRDefault="00762EAD" w:rsidP="008E2561">
      <w:pPr>
        <w:pStyle w:val="Sinespaciado"/>
        <w:rPr>
          <w:rFonts w:ascii="Times New Roman" w:hAnsi="Times New Roman" w:cs="Times New Roman"/>
          <w:sz w:val="24"/>
          <w:szCs w:val="24"/>
        </w:rPr>
      </w:pPr>
      <w:r w:rsidRPr="00AB5324">
        <w:rPr>
          <w:rFonts w:ascii="Times New Roman" w:hAnsi="Times New Roman" w:cs="Times New Roman"/>
          <w:sz w:val="24"/>
          <w:szCs w:val="24"/>
        </w:rPr>
        <w:tab/>
        <w:t>Sí, adelante diputado Sibaja.</w:t>
      </w:r>
    </w:p>
    <w:p w:rsidR="00762EAD" w:rsidRPr="00AB5324" w:rsidRDefault="00762EAD" w:rsidP="008E2561">
      <w:pPr>
        <w:pStyle w:val="Sinespaciado"/>
        <w:rPr>
          <w:rFonts w:ascii="Times New Roman" w:hAnsi="Times New Roman" w:cs="Times New Roman"/>
          <w:sz w:val="24"/>
          <w:szCs w:val="24"/>
        </w:rPr>
      </w:pPr>
      <w:r w:rsidRPr="00AB5324">
        <w:rPr>
          <w:rFonts w:ascii="Times New Roman" w:hAnsi="Times New Roman" w:cs="Times New Roman"/>
          <w:sz w:val="24"/>
          <w:szCs w:val="24"/>
        </w:rPr>
        <w:t>DIP. DANIEL ANDRÉS</w:t>
      </w:r>
      <w:r w:rsidR="004915A4" w:rsidRPr="00AB5324">
        <w:rPr>
          <w:rFonts w:ascii="Times New Roman" w:hAnsi="Times New Roman" w:cs="Times New Roman"/>
          <w:sz w:val="24"/>
          <w:szCs w:val="24"/>
        </w:rPr>
        <w:t xml:space="preserve"> SIBAJA GONZÁLEZ. Con su venía. Gracias </w:t>
      </w:r>
      <w:r w:rsidRPr="00AB5324">
        <w:rPr>
          <w:rFonts w:ascii="Times New Roman" w:hAnsi="Times New Roman" w:cs="Times New Roman"/>
          <w:sz w:val="24"/>
          <w:szCs w:val="24"/>
        </w:rPr>
        <w:t>compañero Marco, Legislatura, compañeras, compañeros.</w:t>
      </w:r>
    </w:p>
    <w:p w:rsidR="00762EAD" w:rsidRPr="00AB5324" w:rsidRDefault="00762EAD" w:rsidP="008E2561">
      <w:pPr>
        <w:pStyle w:val="Sinespaciado"/>
        <w:rPr>
          <w:rFonts w:ascii="Times New Roman" w:hAnsi="Times New Roman" w:cs="Times New Roman"/>
          <w:sz w:val="24"/>
          <w:szCs w:val="24"/>
        </w:rPr>
      </w:pPr>
      <w:r w:rsidRPr="00AB5324">
        <w:rPr>
          <w:rFonts w:ascii="Times New Roman" w:hAnsi="Times New Roman" w:cs="Times New Roman"/>
          <w:sz w:val="24"/>
          <w:szCs w:val="24"/>
        </w:rPr>
        <w:tab/>
        <w:t>El tema de la Fiscalía Anticorrupción, sin duda es un tema que hemos discutido mucho en este Congreso y nosotros no queremos dejar pasar esta comunicación, ya que la persona que se ha nombrado, pues podemos advertir y esperemos equivocarnos, carece de probidad.</w:t>
      </w:r>
    </w:p>
    <w:p w:rsidR="00762EAD" w:rsidRPr="00AB5324" w:rsidRDefault="00762EAD" w:rsidP="008E2561">
      <w:pPr>
        <w:pStyle w:val="Sinespaciado"/>
        <w:rPr>
          <w:rFonts w:ascii="Times New Roman" w:hAnsi="Times New Roman" w:cs="Times New Roman"/>
          <w:sz w:val="24"/>
          <w:szCs w:val="24"/>
        </w:rPr>
      </w:pPr>
      <w:r w:rsidRPr="00AB5324">
        <w:rPr>
          <w:rFonts w:ascii="Times New Roman" w:hAnsi="Times New Roman" w:cs="Times New Roman"/>
          <w:sz w:val="24"/>
          <w:szCs w:val="24"/>
        </w:rPr>
        <w:tab/>
        <w:t>Esta persona que ha sido nombrada y como el tema anticorrupción, es parte y pertenece en una investigación que hoy está judicializada y esa investigación hoy tiene en la cárcel al Exprocurador Murillo Karam</w:t>
      </w:r>
      <w:r w:rsidR="0038152A" w:rsidRPr="00AB5324">
        <w:rPr>
          <w:rFonts w:ascii="Times New Roman" w:hAnsi="Times New Roman" w:cs="Times New Roman"/>
          <w:sz w:val="24"/>
          <w:szCs w:val="24"/>
        </w:rPr>
        <w:t>,</w:t>
      </w:r>
      <w:r w:rsidRPr="00AB5324">
        <w:rPr>
          <w:rFonts w:ascii="Times New Roman" w:hAnsi="Times New Roman" w:cs="Times New Roman"/>
          <w:sz w:val="24"/>
          <w:szCs w:val="24"/>
        </w:rPr>
        <w:t xml:space="preserve"> por el tema de la ve</w:t>
      </w:r>
      <w:r w:rsidR="0038152A" w:rsidRPr="00AB5324">
        <w:rPr>
          <w:rFonts w:ascii="Times New Roman" w:hAnsi="Times New Roman" w:cs="Times New Roman"/>
          <w:sz w:val="24"/>
          <w:szCs w:val="24"/>
        </w:rPr>
        <w:t>rdad histórica de Ayotzinapa y</w:t>
      </w:r>
      <w:r w:rsidRPr="00AB5324">
        <w:rPr>
          <w:rFonts w:ascii="Times New Roman" w:hAnsi="Times New Roman" w:cs="Times New Roman"/>
          <w:sz w:val="24"/>
          <w:szCs w:val="24"/>
        </w:rPr>
        <w:t xml:space="preserve"> me parece que no decirlo es faltarle a los mexiquenses y a las mexiquenses del Estado de México.</w:t>
      </w:r>
    </w:p>
    <w:p w:rsidR="00762EAD" w:rsidRPr="00AB5324" w:rsidRDefault="00762EAD" w:rsidP="008E2561">
      <w:pPr>
        <w:pStyle w:val="Sinespaciado"/>
        <w:rPr>
          <w:rFonts w:ascii="Times New Roman" w:hAnsi="Times New Roman" w:cs="Times New Roman"/>
          <w:sz w:val="24"/>
          <w:szCs w:val="24"/>
        </w:rPr>
      </w:pPr>
      <w:r w:rsidRPr="00AB5324">
        <w:rPr>
          <w:rFonts w:ascii="Times New Roman" w:hAnsi="Times New Roman" w:cs="Times New Roman"/>
          <w:sz w:val="24"/>
          <w:szCs w:val="24"/>
        </w:rPr>
        <w:tab/>
        <w:t>Claro que nosotros buscamos siempre el Estado de Derecho, buscamos la presunción de inocencia, mal haríamos sino lo hacemos como legisladores, pero sí nos preocupa el día de hoy, hoy en día el Exfiscal Murillo Karam se encuentra en un proceso, con el debido proceso que obviamente le otorga la Constitución y el Código Penal, pero este ciudadano fue parte de esa famosa verdad histórica, lo cual nos genera un extrañamiento.</w:t>
      </w:r>
    </w:p>
    <w:p w:rsidR="00762EAD" w:rsidRPr="00AB5324" w:rsidRDefault="00762EAD" w:rsidP="008E2561">
      <w:pPr>
        <w:pStyle w:val="Sinespaciado"/>
        <w:rPr>
          <w:rFonts w:ascii="Times New Roman" w:hAnsi="Times New Roman" w:cs="Times New Roman"/>
          <w:sz w:val="24"/>
          <w:szCs w:val="24"/>
        </w:rPr>
      </w:pPr>
      <w:r w:rsidRPr="00AB5324">
        <w:rPr>
          <w:rFonts w:ascii="Times New Roman" w:hAnsi="Times New Roman" w:cs="Times New Roman"/>
          <w:sz w:val="24"/>
          <w:szCs w:val="24"/>
        </w:rPr>
        <w:tab/>
        <w:t>Nosotros respetamos la división de Poderes y, sin duda, la Fiscalía es un órgano autónomo, un ente autónomo, pero no por eso no podemos alzar la voz y decir q</w:t>
      </w:r>
      <w:r w:rsidR="0038152A" w:rsidRPr="00AB5324">
        <w:rPr>
          <w:rFonts w:ascii="Times New Roman" w:hAnsi="Times New Roman" w:cs="Times New Roman"/>
          <w:sz w:val="24"/>
          <w:szCs w:val="24"/>
        </w:rPr>
        <w:t>ue nos preocupa en demasía</w:t>
      </w:r>
      <w:r w:rsidRPr="00AB5324">
        <w:rPr>
          <w:rFonts w:ascii="Times New Roman" w:hAnsi="Times New Roman" w:cs="Times New Roman"/>
          <w:sz w:val="24"/>
          <w:szCs w:val="24"/>
        </w:rPr>
        <w:t xml:space="preserve"> esta designación, esta comunicación que se hace y esperemos que a la brevedad informen a esta Legislatura el trabajo que se </w:t>
      </w:r>
      <w:r w:rsidR="0038152A" w:rsidRPr="00AB5324">
        <w:rPr>
          <w:rFonts w:ascii="Times New Roman" w:hAnsi="Times New Roman" w:cs="Times New Roman"/>
          <w:sz w:val="24"/>
          <w:szCs w:val="24"/>
        </w:rPr>
        <w:t>va hacer ahí y cómo se va hacer;</w:t>
      </w:r>
      <w:r w:rsidRPr="00AB5324">
        <w:rPr>
          <w:rFonts w:ascii="Times New Roman" w:hAnsi="Times New Roman" w:cs="Times New Roman"/>
          <w:sz w:val="24"/>
          <w:szCs w:val="24"/>
        </w:rPr>
        <w:t xml:space="preserve"> de lo contrario me parece que sí pasar en alto esta situación, haríamos, igual hasta inclusive reformar la propia ley, porque pues no hay un peso ni un contrapeso, el Fiscal lo nombras sin ni siquiera menci</w:t>
      </w:r>
      <w:r w:rsidR="0038152A" w:rsidRPr="00AB5324">
        <w:rPr>
          <w:rFonts w:ascii="Times New Roman" w:hAnsi="Times New Roman" w:cs="Times New Roman"/>
          <w:sz w:val="24"/>
          <w:szCs w:val="24"/>
        </w:rPr>
        <w:t>onarlo, sin ni siquiera decirlo;</w:t>
      </w:r>
      <w:r w:rsidRPr="00AB5324">
        <w:rPr>
          <w:rFonts w:ascii="Times New Roman" w:hAnsi="Times New Roman" w:cs="Times New Roman"/>
          <w:sz w:val="24"/>
          <w:szCs w:val="24"/>
        </w:rPr>
        <w:t xml:space="preserve"> entiendo que así es la ley, entiendo que hoy</w:t>
      </w:r>
      <w:r w:rsidR="0038152A" w:rsidRPr="00AB5324">
        <w:rPr>
          <w:rFonts w:ascii="Times New Roman" w:hAnsi="Times New Roman" w:cs="Times New Roman"/>
          <w:sz w:val="24"/>
          <w:szCs w:val="24"/>
        </w:rPr>
        <w:t xml:space="preserve"> en día así está hecha, pero sí</w:t>
      </w:r>
      <w:r w:rsidRPr="00AB5324">
        <w:rPr>
          <w:rFonts w:ascii="Times New Roman" w:hAnsi="Times New Roman" w:cs="Times New Roman"/>
          <w:sz w:val="24"/>
          <w:szCs w:val="24"/>
        </w:rPr>
        <w:t xml:space="preserve"> nos genera muchísima suspicacia, sobretodo, por lo que ha acontecido, los que conocemos el caso, el caso de los 43 de Ayotzinapa, los que hemos seguido este gran colectivo que va más allá de un </w:t>
      </w:r>
      <w:r w:rsidR="0038152A" w:rsidRPr="00AB5324">
        <w:rPr>
          <w:rFonts w:ascii="Times New Roman" w:hAnsi="Times New Roman" w:cs="Times New Roman"/>
          <w:sz w:val="24"/>
          <w:szCs w:val="24"/>
        </w:rPr>
        <w:t>Gobierno</w:t>
      </w:r>
      <w:r w:rsidRPr="00AB5324">
        <w:rPr>
          <w:rFonts w:ascii="Times New Roman" w:hAnsi="Times New Roman" w:cs="Times New Roman"/>
          <w:sz w:val="24"/>
          <w:szCs w:val="24"/>
        </w:rPr>
        <w:t>, que aquí también hago esta mención para agradecer al Centro Pro, este centro que es fundado y lidereado por los jesuitas, que son incomodos a cualquier Gobierno, eso sí lo digo y, ¡qué bueno!, porque eso es el tema de las ONG’s, incomodar a los gobiernos, decir la verdad y han sido acompañados por los padres jesuitas, por las madres buscadoras y me parece que sí deja un mal precedente eso.</w:t>
      </w:r>
    </w:p>
    <w:p w:rsidR="00762EAD" w:rsidRPr="00AB5324" w:rsidRDefault="00762EAD" w:rsidP="008E2561">
      <w:pPr>
        <w:pStyle w:val="Sinespaciado"/>
        <w:rPr>
          <w:rFonts w:ascii="Times New Roman" w:hAnsi="Times New Roman" w:cs="Times New Roman"/>
          <w:sz w:val="24"/>
          <w:szCs w:val="24"/>
        </w:rPr>
      </w:pPr>
      <w:r w:rsidRPr="00AB5324">
        <w:rPr>
          <w:rFonts w:ascii="Times New Roman" w:hAnsi="Times New Roman" w:cs="Times New Roman"/>
          <w:sz w:val="24"/>
          <w:szCs w:val="24"/>
        </w:rPr>
        <w:tab/>
        <w:t>Muchas gracias compañero Marco.</w:t>
      </w:r>
    </w:p>
    <w:p w:rsidR="00762EAD" w:rsidRPr="00AB5324" w:rsidRDefault="00762EAD" w:rsidP="008E2561">
      <w:pPr>
        <w:pStyle w:val="Sinespaciado"/>
        <w:rPr>
          <w:rFonts w:ascii="Times New Roman" w:hAnsi="Times New Roman" w:cs="Times New Roman"/>
          <w:sz w:val="24"/>
          <w:szCs w:val="24"/>
        </w:rPr>
      </w:pPr>
      <w:r w:rsidRPr="00AB5324">
        <w:rPr>
          <w:rFonts w:ascii="Times New Roman" w:hAnsi="Times New Roman" w:cs="Times New Roman"/>
          <w:sz w:val="24"/>
          <w:szCs w:val="24"/>
        </w:rPr>
        <w:lastRenderedPageBreak/>
        <w:t>PRESIDENTE DIP. MARCO ANTONIO CRUZ CRUZ. Gracias diputado Sibaja.</w:t>
      </w:r>
    </w:p>
    <w:p w:rsidR="00762EAD" w:rsidRPr="00AB5324" w:rsidRDefault="00762EAD" w:rsidP="008E2561">
      <w:pPr>
        <w:pStyle w:val="Sinespaciado"/>
        <w:rPr>
          <w:rFonts w:ascii="Times New Roman" w:hAnsi="Times New Roman" w:cs="Times New Roman"/>
          <w:sz w:val="24"/>
          <w:szCs w:val="24"/>
        </w:rPr>
      </w:pPr>
      <w:r w:rsidRPr="00AB5324">
        <w:rPr>
          <w:rFonts w:ascii="Times New Roman" w:hAnsi="Times New Roman" w:cs="Times New Roman"/>
          <w:sz w:val="24"/>
          <w:szCs w:val="24"/>
        </w:rPr>
        <w:tab/>
        <w:t>Se registra lo manifestado por el diputado Sibaja. Adelante diputado.</w:t>
      </w:r>
    </w:p>
    <w:p w:rsidR="00762EAD" w:rsidRPr="00AB5324" w:rsidRDefault="00762EAD" w:rsidP="008E2561">
      <w:pPr>
        <w:pStyle w:val="Sinespaciado"/>
        <w:rPr>
          <w:rFonts w:ascii="Times New Roman" w:hAnsi="Times New Roman" w:cs="Times New Roman"/>
          <w:sz w:val="24"/>
          <w:szCs w:val="24"/>
        </w:rPr>
      </w:pPr>
      <w:r w:rsidRPr="00AB5324">
        <w:rPr>
          <w:rFonts w:ascii="Times New Roman" w:hAnsi="Times New Roman" w:cs="Times New Roman"/>
          <w:sz w:val="24"/>
          <w:szCs w:val="24"/>
        </w:rPr>
        <w:t>DIP. FRANCISCO JAVIER SANTOS ARREOLA. Pues mira, yo puedo coincidir o no en algunos calificativos que se usaron, pero cuando se habla de presunción de inocencia, pues se habla de presunción de inocencia.</w:t>
      </w:r>
    </w:p>
    <w:p w:rsidR="00762EAD" w:rsidRPr="00AB5324" w:rsidRDefault="00762EAD" w:rsidP="00C369AA">
      <w:pPr>
        <w:pStyle w:val="Sinespaciado"/>
        <w:ind w:firstLine="708"/>
        <w:rPr>
          <w:rFonts w:ascii="Times New Roman" w:hAnsi="Times New Roman" w:cs="Times New Roman"/>
          <w:sz w:val="24"/>
          <w:szCs w:val="24"/>
        </w:rPr>
      </w:pPr>
      <w:r w:rsidRPr="00AB5324">
        <w:rPr>
          <w:rFonts w:ascii="Times New Roman" w:hAnsi="Times New Roman" w:cs="Times New Roman"/>
          <w:sz w:val="24"/>
          <w:szCs w:val="24"/>
        </w:rPr>
        <w:t>No conozco al funcionario, ni el nombre sé del funcionario, me acabo de enterar hace un momento que lo leyó la Presidencia, pero si algo le acaban de ordenar al Gobierno de México, es que tienen que reinstalar una serie de valores que se modificaron en esta actual Legislatura Federal, donde se generó nuevamente la prisión oficiosa, se generó en ese sentido con esa prisión oficiosa, la desaparición de esa presunción de inocencia.</w:t>
      </w:r>
    </w:p>
    <w:p w:rsidR="00FC0179" w:rsidRPr="00AB5324" w:rsidRDefault="00762EAD" w:rsidP="008E2561">
      <w:pPr>
        <w:pStyle w:val="Sinespaciado"/>
        <w:rPr>
          <w:rFonts w:ascii="Times New Roman" w:hAnsi="Times New Roman" w:cs="Times New Roman"/>
          <w:sz w:val="24"/>
          <w:szCs w:val="24"/>
        </w:rPr>
      </w:pPr>
      <w:r w:rsidRPr="00AB5324">
        <w:rPr>
          <w:rFonts w:ascii="Times New Roman" w:hAnsi="Times New Roman" w:cs="Times New Roman"/>
          <w:sz w:val="24"/>
          <w:szCs w:val="24"/>
        </w:rPr>
        <w:tab/>
        <w:t xml:space="preserve">Creo que, cuando </w:t>
      </w:r>
      <w:r w:rsidR="00F946B8" w:rsidRPr="00AB5324">
        <w:rPr>
          <w:rFonts w:ascii="Times New Roman" w:hAnsi="Times New Roman" w:cs="Times New Roman"/>
          <w:sz w:val="24"/>
          <w:szCs w:val="24"/>
        </w:rPr>
        <w:t>una persona le señale</w:t>
      </w:r>
      <w:r w:rsidR="00096438" w:rsidRPr="00AB5324">
        <w:rPr>
          <w:rFonts w:ascii="Times New Roman" w:hAnsi="Times New Roman" w:cs="Times New Roman"/>
          <w:sz w:val="24"/>
          <w:szCs w:val="24"/>
        </w:rPr>
        <w:t xml:space="preserve"> un delito</w:t>
      </w:r>
      <w:r w:rsidR="00F946B8" w:rsidRPr="00AB5324">
        <w:rPr>
          <w:rFonts w:ascii="Times New Roman" w:hAnsi="Times New Roman" w:cs="Times New Roman"/>
          <w:sz w:val="24"/>
          <w:szCs w:val="24"/>
        </w:rPr>
        <w:t>,</w:t>
      </w:r>
      <w:r w:rsidR="00096438" w:rsidRPr="00AB5324">
        <w:rPr>
          <w:rFonts w:ascii="Times New Roman" w:hAnsi="Times New Roman" w:cs="Times New Roman"/>
          <w:sz w:val="24"/>
          <w:szCs w:val="24"/>
        </w:rPr>
        <w:t xml:space="preserve"> </w:t>
      </w:r>
      <w:r w:rsidR="00096438" w:rsidRPr="00AB5324">
        <w:rPr>
          <w:rFonts w:ascii="Times New Roman" w:eastAsia="Times New Roman" w:hAnsi="Times New Roman" w:cs="Times New Roman"/>
          <w:sz w:val="24"/>
          <w:szCs w:val="24"/>
          <w:lang w:eastAsia="es-MX"/>
        </w:rPr>
        <w:t>q</w:t>
      </w:r>
      <w:r w:rsidR="00FC0179" w:rsidRPr="00AB5324">
        <w:rPr>
          <w:rFonts w:ascii="Times New Roman" w:eastAsia="Times New Roman" w:hAnsi="Times New Roman" w:cs="Times New Roman"/>
          <w:sz w:val="24"/>
          <w:szCs w:val="24"/>
          <w:lang w:eastAsia="es-MX"/>
        </w:rPr>
        <w:t>uien sea, hombre o muj</w:t>
      </w:r>
      <w:r w:rsidR="00F946B8" w:rsidRPr="00AB5324">
        <w:rPr>
          <w:rFonts w:ascii="Times New Roman" w:eastAsia="Times New Roman" w:hAnsi="Times New Roman" w:cs="Times New Roman"/>
          <w:sz w:val="24"/>
          <w:szCs w:val="24"/>
          <w:lang w:eastAsia="es-MX"/>
        </w:rPr>
        <w:t>er, no importa su estado civil, su partido político</w:t>
      </w:r>
      <w:r w:rsidR="00FC0179" w:rsidRPr="00AB5324">
        <w:rPr>
          <w:rFonts w:ascii="Times New Roman" w:eastAsia="Times New Roman" w:hAnsi="Times New Roman" w:cs="Times New Roman"/>
          <w:sz w:val="24"/>
          <w:szCs w:val="24"/>
          <w:lang w:eastAsia="es-MX"/>
        </w:rPr>
        <w:t xml:space="preserve"> o que no tenga un partido político, tendría que dársele un trato de justicia permanentemente en cualquier hecho que se le pueda generar a él un</w:t>
      </w:r>
      <w:r w:rsidR="00F946B8" w:rsidRPr="00AB5324">
        <w:rPr>
          <w:rFonts w:ascii="Times New Roman" w:eastAsia="Times New Roman" w:hAnsi="Times New Roman" w:cs="Times New Roman"/>
          <w:sz w:val="24"/>
          <w:szCs w:val="24"/>
          <w:lang w:eastAsia="es-MX"/>
        </w:rPr>
        <w:t xml:space="preserve"> antecedente en su reputación y</w:t>
      </w:r>
      <w:r w:rsidR="00FC0179" w:rsidRPr="00AB5324">
        <w:rPr>
          <w:rFonts w:ascii="Times New Roman" w:eastAsia="Times New Roman" w:hAnsi="Times New Roman" w:cs="Times New Roman"/>
          <w:sz w:val="24"/>
          <w:szCs w:val="24"/>
          <w:lang w:eastAsia="es-MX"/>
        </w:rPr>
        <w:t xml:space="preserve"> aquí si no hay una persona que está sentenciada, inclusive si estuviera sentenciada y la ley contempla que no es un delito por el cual pueda estar excluido para ejercer un cargo o comisión, hasta si puede ser nombrada, independientemente de si nos gusta o no nos gusta, la propia ley señala cuáles son los lineam</w:t>
      </w:r>
      <w:r w:rsidR="00F946B8" w:rsidRPr="00AB5324">
        <w:rPr>
          <w:rFonts w:ascii="Times New Roman" w:eastAsia="Times New Roman" w:hAnsi="Times New Roman" w:cs="Times New Roman"/>
          <w:sz w:val="24"/>
          <w:szCs w:val="24"/>
          <w:lang w:eastAsia="es-MX"/>
        </w:rPr>
        <w:t>ientos que se deben de cumplir.</w:t>
      </w:r>
    </w:p>
    <w:p w:rsidR="00FC0179" w:rsidRPr="00AB5324" w:rsidRDefault="00FC0179" w:rsidP="00EB36BC">
      <w:pPr>
        <w:pStyle w:val="Sinespaciado"/>
        <w:ind w:firstLine="708"/>
        <w:rPr>
          <w:rFonts w:ascii="Times New Roman" w:eastAsia="Times New Roman" w:hAnsi="Times New Roman" w:cs="Times New Roman"/>
          <w:sz w:val="24"/>
          <w:szCs w:val="24"/>
          <w:lang w:eastAsia="es-MX"/>
        </w:rPr>
      </w:pPr>
      <w:r w:rsidRPr="00AB5324">
        <w:rPr>
          <w:rFonts w:ascii="Times New Roman" w:eastAsia="Times New Roman" w:hAnsi="Times New Roman" w:cs="Times New Roman"/>
          <w:sz w:val="24"/>
          <w:szCs w:val="24"/>
          <w:lang w:eastAsia="es-MX"/>
        </w:rPr>
        <w:t>Yo creo que hay puestos públicos donde sí tenemos que legislar y tenemos que legislar precisamente esas salvedades. Yo sí creo que un puesto como éste debe ser ratificado por el Congreso y deberí</w:t>
      </w:r>
      <w:r w:rsidR="00105E16" w:rsidRPr="00AB5324">
        <w:rPr>
          <w:rFonts w:ascii="Times New Roman" w:eastAsia="Times New Roman" w:hAnsi="Times New Roman" w:cs="Times New Roman"/>
          <w:sz w:val="24"/>
          <w:szCs w:val="24"/>
          <w:lang w:eastAsia="es-MX"/>
        </w:rPr>
        <w:t>a de someterse a esta Soberanía,</w:t>
      </w:r>
      <w:r w:rsidRPr="00AB5324">
        <w:rPr>
          <w:rFonts w:ascii="Times New Roman" w:eastAsia="Times New Roman" w:hAnsi="Times New Roman" w:cs="Times New Roman"/>
          <w:sz w:val="24"/>
          <w:szCs w:val="24"/>
          <w:lang w:eastAsia="es-MX"/>
        </w:rPr>
        <w:t xml:space="preserve"> pero hoy la ley no </w:t>
      </w:r>
      <w:r w:rsidR="00EB36BC" w:rsidRPr="00AB5324">
        <w:rPr>
          <w:rFonts w:ascii="Times New Roman" w:eastAsia="Times New Roman" w:hAnsi="Times New Roman" w:cs="Times New Roman"/>
          <w:sz w:val="24"/>
          <w:szCs w:val="24"/>
          <w:lang w:eastAsia="es-MX"/>
        </w:rPr>
        <w:t>lo contempla, hoy no lo tiene, n</w:t>
      </w:r>
      <w:r w:rsidRPr="00AB5324">
        <w:rPr>
          <w:rFonts w:ascii="Times New Roman" w:eastAsia="Times New Roman" w:hAnsi="Times New Roman" w:cs="Times New Roman"/>
          <w:sz w:val="24"/>
          <w:szCs w:val="24"/>
          <w:lang w:eastAsia="es-MX"/>
        </w:rPr>
        <w:t>ecesitamos hacer tal vez esa modificación a la ley y no sé si vaya a ser en esta Legislatura, pero en este momento es lo que marca el ordenamiento jurídico.</w:t>
      </w:r>
      <w:r w:rsidR="00EB36BC" w:rsidRPr="00AB5324">
        <w:rPr>
          <w:rFonts w:ascii="Times New Roman" w:eastAsia="Times New Roman" w:hAnsi="Times New Roman" w:cs="Times New Roman"/>
          <w:sz w:val="24"/>
          <w:szCs w:val="24"/>
          <w:lang w:eastAsia="es-MX"/>
        </w:rPr>
        <w:t xml:space="preserve"> </w:t>
      </w:r>
      <w:r w:rsidRPr="00AB5324">
        <w:rPr>
          <w:rFonts w:ascii="Times New Roman" w:eastAsia="Times New Roman" w:hAnsi="Times New Roman" w:cs="Times New Roman"/>
          <w:sz w:val="24"/>
          <w:szCs w:val="24"/>
          <w:lang w:eastAsia="es-MX"/>
        </w:rPr>
        <w:t>Muchas gracias.</w:t>
      </w:r>
    </w:p>
    <w:p w:rsidR="00FC0179" w:rsidRPr="00AB5324" w:rsidRDefault="00FC0179" w:rsidP="008E2561">
      <w:pPr>
        <w:pStyle w:val="Sinespaciado"/>
        <w:rPr>
          <w:rFonts w:ascii="Times New Roman" w:eastAsia="Times New Roman" w:hAnsi="Times New Roman" w:cs="Times New Roman"/>
          <w:sz w:val="24"/>
          <w:szCs w:val="24"/>
          <w:lang w:eastAsia="es-MX"/>
        </w:rPr>
      </w:pPr>
      <w:r w:rsidRPr="00AB5324">
        <w:rPr>
          <w:rFonts w:ascii="Times New Roman" w:eastAsia="Times New Roman" w:hAnsi="Times New Roman" w:cs="Times New Roman"/>
          <w:sz w:val="24"/>
          <w:szCs w:val="24"/>
          <w:lang w:eastAsia="es-MX"/>
        </w:rPr>
        <w:t>PRESIDENTE DIP. MARCO ANTONIO CRUZ CRUZ. Se registra lo manifestado por el diputado Santos. Se concede el uso de la pal</w:t>
      </w:r>
      <w:r w:rsidR="00EB36BC" w:rsidRPr="00AB5324">
        <w:rPr>
          <w:rFonts w:ascii="Times New Roman" w:eastAsia="Times New Roman" w:hAnsi="Times New Roman" w:cs="Times New Roman"/>
          <w:sz w:val="24"/>
          <w:szCs w:val="24"/>
          <w:lang w:eastAsia="es-MX"/>
        </w:rPr>
        <w:t>abra al diputado Gerardo Ulloa.</w:t>
      </w:r>
    </w:p>
    <w:p w:rsidR="00EB36BC" w:rsidRPr="00AB5324" w:rsidRDefault="00FC0179" w:rsidP="008E2561">
      <w:pPr>
        <w:pStyle w:val="Sinespaciado"/>
        <w:rPr>
          <w:rFonts w:ascii="Times New Roman" w:eastAsia="Times New Roman" w:hAnsi="Times New Roman" w:cs="Times New Roman"/>
          <w:sz w:val="24"/>
          <w:szCs w:val="24"/>
          <w:lang w:eastAsia="es-MX"/>
        </w:rPr>
      </w:pPr>
      <w:r w:rsidRPr="00AB5324">
        <w:rPr>
          <w:rFonts w:ascii="Times New Roman" w:eastAsia="Times New Roman" w:hAnsi="Times New Roman" w:cs="Times New Roman"/>
          <w:sz w:val="24"/>
          <w:szCs w:val="24"/>
          <w:lang w:eastAsia="es-MX"/>
        </w:rPr>
        <w:t>DIP. GERARDO ULLOA PÉRE</w:t>
      </w:r>
      <w:r w:rsidR="00EB36BC" w:rsidRPr="00AB5324">
        <w:rPr>
          <w:rFonts w:ascii="Times New Roman" w:eastAsia="Times New Roman" w:hAnsi="Times New Roman" w:cs="Times New Roman"/>
          <w:sz w:val="24"/>
          <w:szCs w:val="24"/>
          <w:lang w:eastAsia="es-MX"/>
        </w:rPr>
        <w:t>Z</w:t>
      </w:r>
      <w:r w:rsidR="00BB061A" w:rsidRPr="00AB5324">
        <w:rPr>
          <w:rFonts w:ascii="Times New Roman" w:eastAsia="Times New Roman" w:hAnsi="Times New Roman" w:cs="Times New Roman"/>
          <w:sz w:val="24"/>
          <w:szCs w:val="24"/>
          <w:lang w:eastAsia="es-MX"/>
        </w:rPr>
        <w:t xml:space="preserve"> (Desde su curul)</w:t>
      </w:r>
      <w:r w:rsidR="00EB36BC" w:rsidRPr="00AB5324">
        <w:rPr>
          <w:rFonts w:ascii="Times New Roman" w:eastAsia="Times New Roman" w:hAnsi="Times New Roman" w:cs="Times New Roman"/>
          <w:sz w:val="24"/>
          <w:szCs w:val="24"/>
          <w:lang w:eastAsia="es-MX"/>
        </w:rPr>
        <w:t>. Gracias diputado Presidente.</w:t>
      </w:r>
    </w:p>
    <w:p w:rsidR="00FC0179" w:rsidRPr="00AB5324" w:rsidRDefault="00FC0179" w:rsidP="00EB36BC">
      <w:pPr>
        <w:pStyle w:val="Sinespaciado"/>
        <w:ind w:firstLine="708"/>
        <w:rPr>
          <w:rFonts w:ascii="Times New Roman" w:eastAsia="Times New Roman" w:hAnsi="Times New Roman" w:cs="Times New Roman"/>
          <w:sz w:val="24"/>
          <w:szCs w:val="24"/>
          <w:lang w:eastAsia="es-MX"/>
        </w:rPr>
      </w:pPr>
      <w:r w:rsidRPr="00AB5324">
        <w:rPr>
          <w:rFonts w:ascii="Times New Roman" w:eastAsia="Times New Roman" w:hAnsi="Times New Roman" w:cs="Times New Roman"/>
          <w:sz w:val="24"/>
          <w:szCs w:val="24"/>
          <w:lang w:eastAsia="es-MX"/>
        </w:rPr>
        <w:t>Escucho con mucha atención el comentario de los dos diputados, pero realmente yo no veo cuál es la propuesta. Dicen que no h</w:t>
      </w:r>
      <w:r w:rsidR="00BB061A" w:rsidRPr="00AB5324">
        <w:rPr>
          <w:rFonts w:ascii="Times New Roman" w:eastAsia="Times New Roman" w:hAnsi="Times New Roman" w:cs="Times New Roman"/>
          <w:sz w:val="24"/>
          <w:szCs w:val="24"/>
          <w:lang w:eastAsia="es-MX"/>
        </w:rPr>
        <w:t>ay facultad de la Legislatura, claro que sí lo hay, a</w:t>
      </w:r>
      <w:r w:rsidRPr="00AB5324">
        <w:rPr>
          <w:rFonts w:ascii="Times New Roman" w:eastAsia="Times New Roman" w:hAnsi="Times New Roman" w:cs="Times New Roman"/>
          <w:sz w:val="24"/>
          <w:szCs w:val="24"/>
          <w:lang w:eastAsia="es-MX"/>
        </w:rPr>
        <w:t>quí está la Constitución y lo dice muy claro. Le voy a dar lectura.</w:t>
      </w:r>
    </w:p>
    <w:p w:rsidR="00FC0179" w:rsidRPr="00AB5324" w:rsidRDefault="00FC0179" w:rsidP="00BB061A">
      <w:pPr>
        <w:pStyle w:val="Sinespaciado"/>
        <w:ind w:firstLine="708"/>
        <w:rPr>
          <w:rFonts w:ascii="Times New Roman" w:eastAsia="Times New Roman" w:hAnsi="Times New Roman" w:cs="Times New Roman"/>
          <w:sz w:val="24"/>
          <w:szCs w:val="24"/>
          <w:lang w:eastAsia="es-MX"/>
        </w:rPr>
      </w:pPr>
      <w:r w:rsidRPr="00AB5324">
        <w:rPr>
          <w:rFonts w:ascii="Times New Roman" w:eastAsia="Times New Roman" w:hAnsi="Times New Roman" w:cs="Times New Roman"/>
          <w:sz w:val="24"/>
          <w:szCs w:val="24"/>
          <w:lang w:eastAsia="es-MX"/>
        </w:rPr>
        <w:t>En el tema del Ministerio Público y de la Seguridad pública, dice en uno de sus párrafos: “El nombramiento y la remoción referida podrán ser objetados por el voto de las dos terceras partes de los miembros presentes de la Legislatura del Estado en el plazo de días hábiles a partir de la notificación de éstos”. Es decir, a partir de hoy.</w:t>
      </w:r>
    </w:p>
    <w:p w:rsidR="00FC0179" w:rsidRPr="00AB5324" w:rsidRDefault="009F7252" w:rsidP="00BB061A">
      <w:pPr>
        <w:pStyle w:val="Sinespaciado"/>
        <w:ind w:firstLine="708"/>
        <w:rPr>
          <w:rFonts w:ascii="Times New Roman" w:eastAsia="Times New Roman" w:hAnsi="Times New Roman" w:cs="Times New Roman"/>
          <w:sz w:val="24"/>
          <w:szCs w:val="24"/>
          <w:lang w:eastAsia="es-MX"/>
        </w:rPr>
      </w:pPr>
      <w:r w:rsidRPr="00AB5324">
        <w:rPr>
          <w:rFonts w:ascii="Times New Roman" w:eastAsia="Times New Roman" w:hAnsi="Times New Roman" w:cs="Times New Roman"/>
          <w:sz w:val="24"/>
          <w:szCs w:val="24"/>
          <w:lang w:eastAsia="es-MX"/>
        </w:rPr>
        <w:t>“</w:t>
      </w:r>
      <w:r w:rsidR="00FC0179" w:rsidRPr="00AB5324">
        <w:rPr>
          <w:rFonts w:ascii="Times New Roman" w:eastAsia="Times New Roman" w:hAnsi="Times New Roman" w:cs="Times New Roman"/>
          <w:sz w:val="24"/>
          <w:szCs w:val="24"/>
          <w:lang w:eastAsia="es-MX"/>
        </w:rPr>
        <w:t xml:space="preserve">Si la Legislatura se encontrara en receso, la Diputación Permanente convocará de inmediato a la Legislatura del Estado a un </w:t>
      </w:r>
      <w:r w:rsidRPr="00AB5324">
        <w:rPr>
          <w:rFonts w:ascii="Times New Roman" w:eastAsia="Times New Roman" w:hAnsi="Times New Roman" w:cs="Times New Roman"/>
          <w:sz w:val="24"/>
          <w:szCs w:val="24"/>
          <w:lang w:eastAsia="es-MX"/>
        </w:rPr>
        <w:t xml:space="preserve">Período Extraordinario </w:t>
      </w:r>
      <w:r w:rsidR="00FC0179" w:rsidRPr="00AB5324">
        <w:rPr>
          <w:rFonts w:ascii="Times New Roman" w:eastAsia="Times New Roman" w:hAnsi="Times New Roman" w:cs="Times New Roman"/>
          <w:sz w:val="24"/>
          <w:szCs w:val="24"/>
          <w:lang w:eastAsia="es-MX"/>
        </w:rPr>
        <w:t>para ofertar la designación o remoción de conformidad po</w:t>
      </w:r>
      <w:r w:rsidRPr="00AB5324">
        <w:rPr>
          <w:rFonts w:ascii="Times New Roman" w:eastAsia="Times New Roman" w:hAnsi="Times New Roman" w:cs="Times New Roman"/>
          <w:sz w:val="24"/>
          <w:szCs w:val="24"/>
          <w:lang w:eastAsia="es-MX"/>
        </w:rPr>
        <w:t>r el procedimiento establecido”.</w:t>
      </w:r>
    </w:p>
    <w:p w:rsidR="00FC0179" w:rsidRPr="00AB5324" w:rsidRDefault="00FC0179" w:rsidP="009F7252">
      <w:pPr>
        <w:pStyle w:val="Sinespaciado"/>
        <w:ind w:firstLine="708"/>
        <w:rPr>
          <w:rFonts w:ascii="Times New Roman" w:eastAsia="Times New Roman" w:hAnsi="Times New Roman" w:cs="Times New Roman"/>
          <w:sz w:val="24"/>
          <w:szCs w:val="24"/>
          <w:lang w:eastAsia="es-MX"/>
        </w:rPr>
      </w:pPr>
      <w:r w:rsidRPr="00AB5324">
        <w:rPr>
          <w:rFonts w:ascii="Times New Roman" w:eastAsia="Times New Roman" w:hAnsi="Times New Roman" w:cs="Times New Roman"/>
          <w:sz w:val="24"/>
          <w:szCs w:val="24"/>
          <w:lang w:eastAsia="es-MX"/>
        </w:rPr>
        <w:t>Si la propuesta es en ese sent</w:t>
      </w:r>
      <w:r w:rsidR="009F7252" w:rsidRPr="00AB5324">
        <w:rPr>
          <w:rFonts w:ascii="Times New Roman" w:eastAsia="Times New Roman" w:hAnsi="Times New Roman" w:cs="Times New Roman"/>
          <w:sz w:val="24"/>
          <w:szCs w:val="24"/>
          <w:lang w:eastAsia="es-MX"/>
        </w:rPr>
        <w:t xml:space="preserve">ido, se tiene que presentar, </w:t>
      </w:r>
      <w:r w:rsidRPr="00AB5324">
        <w:rPr>
          <w:rFonts w:ascii="Times New Roman" w:eastAsia="Times New Roman" w:hAnsi="Times New Roman" w:cs="Times New Roman"/>
          <w:sz w:val="24"/>
          <w:szCs w:val="24"/>
          <w:lang w:eastAsia="es-MX"/>
        </w:rPr>
        <w:t xml:space="preserve">se tiene que presentar un punto de acuerdo, una iniciativa permanente y entonces ahí se tiene </w:t>
      </w:r>
      <w:r w:rsidR="009F7252" w:rsidRPr="00AB5324">
        <w:rPr>
          <w:rFonts w:ascii="Times New Roman" w:eastAsia="Times New Roman" w:hAnsi="Times New Roman" w:cs="Times New Roman"/>
          <w:sz w:val="24"/>
          <w:szCs w:val="24"/>
          <w:lang w:eastAsia="es-MX"/>
        </w:rPr>
        <w:t>que hacer el análisis de ello, p</w:t>
      </w:r>
      <w:r w:rsidRPr="00AB5324">
        <w:rPr>
          <w:rFonts w:ascii="Times New Roman" w:eastAsia="Times New Roman" w:hAnsi="Times New Roman" w:cs="Times New Roman"/>
          <w:sz w:val="24"/>
          <w:szCs w:val="24"/>
          <w:lang w:eastAsia="es-MX"/>
        </w:rPr>
        <w:t>ero s</w:t>
      </w:r>
      <w:r w:rsidR="009F7252" w:rsidRPr="00AB5324">
        <w:rPr>
          <w:rFonts w:ascii="Times New Roman" w:eastAsia="Times New Roman" w:hAnsi="Times New Roman" w:cs="Times New Roman"/>
          <w:sz w:val="24"/>
          <w:szCs w:val="24"/>
          <w:lang w:eastAsia="es-MX"/>
        </w:rPr>
        <w:t>í existe, no es que no exista, s</w:t>
      </w:r>
      <w:r w:rsidRPr="00AB5324">
        <w:rPr>
          <w:rFonts w:ascii="Times New Roman" w:eastAsia="Times New Roman" w:hAnsi="Times New Roman" w:cs="Times New Roman"/>
          <w:sz w:val="24"/>
          <w:szCs w:val="24"/>
          <w:lang w:eastAsia="es-MX"/>
        </w:rPr>
        <w:t>i existe el tratamiento de es</w:t>
      </w:r>
      <w:r w:rsidR="009F7252" w:rsidRPr="00AB5324">
        <w:rPr>
          <w:rFonts w:ascii="Times New Roman" w:eastAsia="Times New Roman" w:hAnsi="Times New Roman" w:cs="Times New Roman"/>
          <w:sz w:val="24"/>
          <w:szCs w:val="24"/>
          <w:lang w:eastAsia="es-MX"/>
        </w:rPr>
        <w:t xml:space="preserve">te asunto que se está tratando. Eso </w:t>
      </w:r>
      <w:r w:rsidRPr="00AB5324">
        <w:rPr>
          <w:rFonts w:ascii="Times New Roman" w:eastAsia="Times New Roman" w:hAnsi="Times New Roman" w:cs="Times New Roman"/>
          <w:sz w:val="24"/>
          <w:szCs w:val="24"/>
          <w:lang w:eastAsia="es-MX"/>
        </w:rPr>
        <w:t>sería mi participación de este</w:t>
      </w:r>
      <w:r w:rsidR="009F7252" w:rsidRPr="00AB5324">
        <w:rPr>
          <w:rFonts w:ascii="Times New Roman" w:eastAsia="Times New Roman" w:hAnsi="Times New Roman" w:cs="Times New Roman"/>
          <w:sz w:val="24"/>
          <w:szCs w:val="24"/>
          <w:lang w:eastAsia="es-MX"/>
        </w:rPr>
        <w:t xml:space="preserve"> diputado Presidente y gracias.</w:t>
      </w:r>
    </w:p>
    <w:p w:rsidR="00FC0179" w:rsidRPr="00AB5324" w:rsidRDefault="00FC0179" w:rsidP="008E2561">
      <w:pPr>
        <w:pStyle w:val="Sinespaciado"/>
        <w:rPr>
          <w:rFonts w:ascii="Times New Roman" w:eastAsia="Times New Roman" w:hAnsi="Times New Roman" w:cs="Times New Roman"/>
          <w:sz w:val="24"/>
          <w:szCs w:val="24"/>
          <w:lang w:eastAsia="es-MX"/>
        </w:rPr>
      </w:pPr>
      <w:r w:rsidRPr="00AB5324">
        <w:rPr>
          <w:rFonts w:ascii="Times New Roman" w:eastAsia="Times New Roman" w:hAnsi="Times New Roman" w:cs="Times New Roman"/>
          <w:sz w:val="24"/>
          <w:szCs w:val="24"/>
          <w:lang w:eastAsia="es-MX"/>
        </w:rPr>
        <w:t>PRESIDENTE DIP. MARCO ANTONIO CRUZ CRUZ. Se registra lo manifestado por el diputado Gerardo</w:t>
      </w:r>
      <w:r w:rsidR="009F7252" w:rsidRPr="00AB5324">
        <w:rPr>
          <w:rFonts w:ascii="Times New Roman" w:eastAsia="Times New Roman" w:hAnsi="Times New Roman" w:cs="Times New Roman"/>
          <w:sz w:val="24"/>
          <w:szCs w:val="24"/>
          <w:lang w:eastAsia="es-MX"/>
        </w:rPr>
        <w:t xml:space="preserve"> Ulloa. Continúe la Secretaría.</w:t>
      </w:r>
    </w:p>
    <w:p w:rsidR="00FC0179" w:rsidRPr="00AB5324" w:rsidRDefault="00FC0179" w:rsidP="008E2561">
      <w:pPr>
        <w:pStyle w:val="Sinespaciado"/>
        <w:rPr>
          <w:rFonts w:ascii="Times New Roman" w:eastAsia="Times New Roman" w:hAnsi="Times New Roman" w:cs="Times New Roman"/>
          <w:sz w:val="24"/>
          <w:szCs w:val="24"/>
          <w:lang w:eastAsia="es-MX"/>
        </w:rPr>
      </w:pPr>
      <w:r w:rsidRPr="00AB5324">
        <w:rPr>
          <w:rFonts w:ascii="Times New Roman" w:eastAsia="Times New Roman" w:hAnsi="Times New Roman" w:cs="Times New Roman"/>
          <w:sz w:val="24"/>
          <w:szCs w:val="24"/>
          <w:lang w:eastAsia="es-MX"/>
        </w:rPr>
        <w:t xml:space="preserve">SECRETARIA </w:t>
      </w:r>
      <w:r w:rsidRPr="00AB5324">
        <w:rPr>
          <w:rFonts w:ascii="Times New Roman" w:hAnsi="Times New Roman" w:cs="Times New Roman"/>
          <w:sz w:val="24"/>
          <w:szCs w:val="24"/>
        </w:rPr>
        <w:t xml:space="preserve">DIP. MA. TRINIDAD FRANCO ARPERO. </w:t>
      </w:r>
      <w:r w:rsidRPr="00AB5324">
        <w:rPr>
          <w:rFonts w:ascii="Times New Roman" w:eastAsia="Times New Roman" w:hAnsi="Times New Roman" w:cs="Times New Roman"/>
          <w:sz w:val="24"/>
          <w:szCs w:val="24"/>
          <w:lang w:eastAsia="es-MX"/>
        </w:rPr>
        <w:t>Los asuntos del orden del</w:t>
      </w:r>
      <w:r w:rsidR="009F7252" w:rsidRPr="00AB5324">
        <w:rPr>
          <w:rFonts w:ascii="Times New Roman" w:eastAsia="Times New Roman" w:hAnsi="Times New Roman" w:cs="Times New Roman"/>
          <w:sz w:val="24"/>
          <w:szCs w:val="24"/>
          <w:lang w:eastAsia="es-MX"/>
        </w:rPr>
        <w:t xml:space="preserve"> día han finalizado Presidente.</w:t>
      </w:r>
    </w:p>
    <w:p w:rsidR="00FC0179" w:rsidRPr="00AB5324" w:rsidRDefault="00FC0179" w:rsidP="008E2561">
      <w:pPr>
        <w:pStyle w:val="Sinespaciado"/>
        <w:rPr>
          <w:rFonts w:ascii="Times New Roman" w:eastAsia="Times New Roman" w:hAnsi="Times New Roman" w:cs="Times New Roman"/>
          <w:sz w:val="24"/>
          <w:szCs w:val="24"/>
          <w:lang w:eastAsia="es-MX"/>
        </w:rPr>
      </w:pPr>
      <w:r w:rsidRPr="00AB5324">
        <w:rPr>
          <w:rFonts w:ascii="Times New Roman" w:eastAsia="Times New Roman" w:hAnsi="Times New Roman" w:cs="Times New Roman"/>
          <w:sz w:val="24"/>
          <w:szCs w:val="24"/>
          <w:lang w:eastAsia="es-MX"/>
        </w:rPr>
        <w:t>PRESIDENTE DIP. MARCO ANTONIO CRUZ CRUZ. Registre la Secretaría la asistencia a la ses</w:t>
      </w:r>
      <w:r w:rsidR="009F7252" w:rsidRPr="00AB5324">
        <w:rPr>
          <w:rFonts w:ascii="Times New Roman" w:eastAsia="Times New Roman" w:hAnsi="Times New Roman" w:cs="Times New Roman"/>
          <w:sz w:val="24"/>
          <w:szCs w:val="24"/>
          <w:lang w:eastAsia="es-MX"/>
        </w:rPr>
        <w:t>ión.</w:t>
      </w:r>
    </w:p>
    <w:p w:rsidR="00FC0179" w:rsidRPr="00AB5324" w:rsidRDefault="00FC0179" w:rsidP="008E2561">
      <w:pPr>
        <w:pStyle w:val="Sinespaciado"/>
        <w:rPr>
          <w:rFonts w:ascii="Times New Roman" w:eastAsia="Times New Roman" w:hAnsi="Times New Roman" w:cs="Times New Roman"/>
          <w:sz w:val="24"/>
          <w:szCs w:val="24"/>
          <w:lang w:eastAsia="es-MX"/>
        </w:rPr>
      </w:pPr>
      <w:r w:rsidRPr="00AB5324">
        <w:rPr>
          <w:rFonts w:ascii="Times New Roman" w:eastAsia="Times New Roman" w:hAnsi="Times New Roman" w:cs="Times New Roman"/>
          <w:sz w:val="24"/>
          <w:szCs w:val="24"/>
          <w:lang w:eastAsia="es-MX"/>
        </w:rPr>
        <w:t xml:space="preserve">SECRETARIA </w:t>
      </w:r>
      <w:r w:rsidRPr="00AB5324">
        <w:rPr>
          <w:rFonts w:ascii="Times New Roman" w:hAnsi="Times New Roman" w:cs="Times New Roman"/>
          <w:sz w:val="24"/>
          <w:szCs w:val="24"/>
        </w:rPr>
        <w:t xml:space="preserve">DIP. MA. TRINIDAD FRANCO ARPERO. </w:t>
      </w:r>
      <w:r w:rsidRPr="00AB5324">
        <w:rPr>
          <w:rFonts w:ascii="Times New Roman" w:eastAsia="Times New Roman" w:hAnsi="Times New Roman" w:cs="Times New Roman"/>
          <w:sz w:val="24"/>
          <w:szCs w:val="24"/>
          <w:lang w:eastAsia="es-MX"/>
        </w:rPr>
        <w:t>Ha</w:t>
      </w:r>
      <w:r w:rsidR="009F7252" w:rsidRPr="00AB5324">
        <w:rPr>
          <w:rFonts w:ascii="Times New Roman" w:eastAsia="Times New Roman" w:hAnsi="Times New Roman" w:cs="Times New Roman"/>
          <w:sz w:val="24"/>
          <w:szCs w:val="24"/>
          <w:lang w:eastAsia="es-MX"/>
        </w:rPr>
        <w:t xml:space="preserve"> sido registrada la asistencia.</w:t>
      </w:r>
    </w:p>
    <w:p w:rsidR="00FC0179" w:rsidRPr="00AB5324" w:rsidRDefault="00FC0179" w:rsidP="008E2561">
      <w:pPr>
        <w:pStyle w:val="Sinespaciado"/>
        <w:rPr>
          <w:rFonts w:ascii="Times New Roman" w:eastAsia="Times New Roman" w:hAnsi="Times New Roman" w:cs="Times New Roman"/>
          <w:sz w:val="24"/>
          <w:szCs w:val="24"/>
          <w:lang w:eastAsia="es-MX"/>
        </w:rPr>
      </w:pPr>
      <w:r w:rsidRPr="00AB5324">
        <w:rPr>
          <w:rFonts w:ascii="Times New Roman" w:eastAsia="Times New Roman" w:hAnsi="Times New Roman" w:cs="Times New Roman"/>
          <w:sz w:val="24"/>
          <w:szCs w:val="24"/>
          <w:lang w:eastAsia="es-MX"/>
        </w:rPr>
        <w:lastRenderedPageBreak/>
        <w:t xml:space="preserve">PRESIDENTE DIP. MARCO ANTONIO CRUZ CRUZ. Habiendo agotado los asuntos en cartera, se levanta la sesión deliberante, siendo </w:t>
      </w:r>
      <w:r w:rsidR="009F7252" w:rsidRPr="00AB5324">
        <w:rPr>
          <w:rFonts w:ascii="Times New Roman" w:eastAsia="Times New Roman" w:hAnsi="Times New Roman" w:cs="Times New Roman"/>
          <w:sz w:val="24"/>
          <w:szCs w:val="24"/>
          <w:lang w:eastAsia="es-MX"/>
        </w:rPr>
        <w:t xml:space="preserve">las </w:t>
      </w:r>
      <w:r w:rsidRPr="00AB5324">
        <w:rPr>
          <w:rFonts w:ascii="Times New Roman" w:eastAsia="Times New Roman" w:hAnsi="Times New Roman" w:cs="Times New Roman"/>
          <w:sz w:val="24"/>
          <w:szCs w:val="24"/>
          <w:lang w:eastAsia="es-MX"/>
        </w:rPr>
        <w:t>catorce horas con cincuenta y tres minutos del día martes nueve de mayo del año en curso y se pide a quienes integran la Legislatura</w:t>
      </w:r>
      <w:r w:rsidR="009F7252" w:rsidRPr="00AB5324">
        <w:rPr>
          <w:rFonts w:ascii="Times New Roman" w:eastAsia="Times New Roman" w:hAnsi="Times New Roman" w:cs="Times New Roman"/>
          <w:sz w:val="24"/>
          <w:szCs w:val="24"/>
          <w:lang w:eastAsia="es-MX"/>
        </w:rPr>
        <w:t>,</w:t>
      </w:r>
      <w:r w:rsidRPr="00AB5324">
        <w:rPr>
          <w:rFonts w:ascii="Times New Roman" w:eastAsia="Times New Roman" w:hAnsi="Times New Roman" w:cs="Times New Roman"/>
          <w:sz w:val="24"/>
          <w:szCs w:val="24"/>
          <w:lang w:eastAsia="es-MX"/>
        </w:rPr>
        <w:t xml:space="preserve"> seguir en su lugar para realizar la Sesión Solemne de </w:t>
      </w:r>
      <w:r w:rsidR="009F7252" w:rsidRPr="00AB5324">
        <w:rPr>
          <w:rFonts w:ascii="Times New Roman" w:eastAsia="Times New Roman" w:hAnsi="Times New Roman" w:cs="Times New Roman"/>
          <w:sz w:val="24"/>
          <w:szCs w:val="24"/>
          <w:lang w:eastAsia="es-MX"/>
        </w:rPr>
        <w:t>Clausura del Periodo Ordinario.</w:t>
      </w:r>
    </w:p>
    <w:p w:rsidR="00FC0179" w:rsidRPr="00AB5324" w:rsidRDefault="00FC0179" w:rsidP="008E2561">
      <w:pPr>
        <w:pStyle w:val="Sinespaciado"/>
        <w:rPr>
          <w:rFonts w:ascii="Times New Roman" w:eastAsia="Times New Roman" w:hAnsi="Times New Roman" w:cs="Times New Roman"/>
          <w:sz w:val="24"/>
          <w:szCs w:val="24"/>
          <w:lang w:eastAsia="es-MX"/>
        </w:rPr>
      </w:pPr>
      <w:r w:rsidRPr="00AB5324">
        <w:rPr>
          <w:rFonts w:ascii="Times New Roman" w:eastAsia="Times New Roman" w:hAnsi="Times New Roman" w:cs="Times New Roman"/>
          <w:sz w:val="24"/>
          <w:szCs w:val="24"/>
          <w:lang w:eastAsia="es-MX"/>
        </w:rPr>
        <w:t xml:space="preserve">SECRETARIA </w:t>
      </w:r>
      <w:r w:rsidRPr="00AB5324">
        <w:rPr>
          <w:rFonts w:ascii="Times New Roman" w:hAnsi="Times New Roman" w:cs="Times New Roman"/>
          <w:sz w:val="24"/>
          <w:szCs w:val="24"/>
        </w:rPr>
        <w:t xml:space="preserve">DIP. MA. TRINIDAD FRANCO ARPERO. </w:t>
      </w:r>
      <w:r w:rsidRPr="00AB5324">
        <w:rPr>
          <w:rFonts w:ascii="Times New Roman" w:eastAsia="Times New Roman" w:hAnsi="Times New Roman" w:cs="Times New Roman"/>
          <w:sz w:val="24"/>
          <w:szCs w:val="24"/>
          <w:lang w:eastAsia="es-MX"/>
        </w:rPr>
        <w:t>La sesión ha quedado grabada en la cinta</w:t>
      </w:r>
      <w:r w:rsidR="009F7252" w:rsidRPr="00AB5324">
        <w:rPr>
          <w:rFonts w:ascii="Times New Roman" w:eastAsia="Times New Roman" w:hAnsi="Times New Roman" w:cs="Times New Roman"/>
          <w:sz w:val="24"/>
          <w:szCs w:val="24"/>
          <w:lang w:eastAsia="es-MX"/>
        </w:rPr>
        <w:t xml:space="preserve"> 106-A-LXI. Muchas gracias.</w:t>
      </w:r>
    </w:p>
    <w:p w:rsidR="00FC0179" w:rsidRPr="00AB5324" w:rsidRDefault="00FC0179" w:rsidP="008E2561">
      <w:pPr>
        <w:pStyle w:val="Sinespaciado"/>
        <w:rPr>
          <w:rFonts w:ascii="Times New Roman" w:eastAsia="Times New Roman" w:hAnsi="Times New Roman" w:cs="Times New Roman"/>
          <w:sz w:val="24"/>
          <w:szCs w:val="24"/>
          <w:lang w:eastAsia="es-MX"/>
        </w:rPr>
      </w:pPr>
      <w:r w:rsidRPr="00AB5324">
        <w:rPr>
          <w:rFonts w:ascii="Times New Roman" w:eastAsia="Times New Roman" w:hAnsi="Times New Roman" w:cs="Times New Roman"/>
          <w:sz w:val="24"/>
          <w:szCs w:val="24"/>
          <w:lang w:eastAsia="es-MX"/>
        </w:rPr>
        <w:t xml:space="preserve">PRESIDENTE DIP. MARCO ANTONIO CRUZ CRUZ. A continuación, la diputada María de </w:t>
      </w:r>
      <w:r w:rsidR="009F7252" w:rsidRPr="00AB5324">
        <w:rPr>
          <w:rFonts w:ascii="Times New Roman" w:eastAsia="Times New Roman" w:hAnsi="Times New Roman" w:cs="Times New Roman"/>
          <w:sz w:val="24"/>
          <w:szCs w:val="24"/>
          <w:lang w:eastAsia="es-MX"/>
        </w:rPr>
        <w:t>los Ángeles hará unos anuncios.</w:t>
      </w:r>
    </w:p>
    <w:p w:rsidR="00FC0179" w:rsidRPr="00AB5324" w:rsidRDefault="00FC0179" w:rsidP="008E2561">
      <w:pPr>
        <w:pStyle w:val="Sinespaciado"/>
        <w:rPr>
          <w:rFonts w:ascii="Times New Roman" w:eastAsia="Times New Roman" w:hAnsi="Times New Roman" w:cs="Times New Roman"/>
          <w:sz w:val="24"/>
          <w:szCs w:val="24"/>
          <w:lang w:eastAsia="es-MX"/>
        </w:rPr>
      </w:pPr>
      <w:r w:rsidRPr="00AB5324">
        <w:rPr>
          <w:rFonts w:ascii="Times New Roman" w:hAnsi="Times New Roman" w:cs="Times New Roman"/>
          <w:sz w:val="24"/>
          <w:szCs w:val="24"/>
        </w:rPr>
        <w:t xml:space="preserve">VICEPRESIDENTA DIP. MARÍA DE LOS ÁNGELES DÁVILA VARGAS. </w:t>
      </w:r>
      <w:r w:rsidRPr="00AB5324">
        <w:rPr>
          <w:rFonts w:ascii="Times New Roman" w:eastAsia="Times New Roman" w:hAnsi="Times New Roman" w:cs="Times New Roman"/>
          <w:sz w:val="24"/>
          <w:szCs w:val="24"/>
          <w:lang w:eastAsia="es-MX"/>
        </w:rPr>
        <w:t>Gracias Presidente.</w:t>
      </w:r>
    </w:p>
    <w:p w:rsidR="00FC0179" w:rsidRPr="00AB5324" w:rsidRDefault="00FC0179" w:rsidP="001F76B9">
      <w:pPr>
        <w:pStyle w:val="Sinespaciado"/>
        <w:jc w:val="center"/>
        <w:rPr>
          <w:rFonts w:ascii="Times New Roman" w:eastAsia="Times New Roman" w:hAnsi="Times New Roman" w:cs="Times New Roman"/>
          <w:sz w:val="24"/>
          <w:szCs w:val="24"/>
          <w:lang w:eastAsia="es-MX"/>
        </w:rPr>
      </w:pPr>
      <w:r w:rsidRPr="00AB5324">
        <w:rPr>
          <w:rFonts w:ascii="Times New Roman" w:eastAsia="Times New Roman" w:hAnsi="Times New Roman" w:cs="Times New Roman"/>
          <w:sz w:val="24"/>
          <w:szCs w:val="24"/>
          <w:lang w:eastAsia="es-MX"/>
        </w:rPr>
        <w:t>CALENDARIO DE COMISIONES LEGISLATIVAS</w:t>
      </w:r>
    </w:p>
    <w:p w:rsidR="008E0385" w:rsidRPr="00AB5324" w:rsidRDefault="008E0385" w:rsidP="001F76B9">
      <w:pPr>
        <w:pStyle w:val="Sinespaciado"/>
        <w:jc w:val="center"/>
        <w:rPr>
          <w:rFonts w:ascii="Times New Roman" w:eastAsia="Times New Roman" w:hAnsi="Times New Roman" w:cs="Times New Roman"/>
          <w:sz w:val="24"/>
          <w:szCs w:val="24"/>
          <w:lang w:eastAsia="es-MX"/>
        </w:rPr>
      </w:pPr>
      <w:r w:rsidRPr="00AB5324">
        <w:rPr>
          <w:rFonts w:ascii="Times New Roman" w:eastAsia="Times New Roman" w:hAnsi="Times New Roman" w:cs="Times New Roman"/>
          <w:sz w:val="24"/>
          <w:szCs w:val="24"/>
          <w:lang w:eastAsia="es-MX"/>
        </w:rPr>
        <w:t>SEMANA DEL 9 AL 12 DE MAYO</w:t>
      </w:r>
    </w:p>
    <w:p w:rsidR="00FC0179" w:rsidRPr="00AB5324" w:rsidRDefault="00FC0179" w:rsidP="001F76B9">
      <w:pPr>
        <w:pStyle w:val="Sinespaciado"/>
        <w:jc w:val="center"/>
        <w:rPr>
          <w:rFonts w:ascii="Times New Roman" w:eastAsia="Times New Roman" w:hAnsi="Times New Roman" w:cs="Times New Roman"/>
          <w:sz w:val="24"/>
          <w:szCs w:val="24"/>
          <w:lang w:eastAsia="es-MX"/>
        </w:rPr>
      </w:pPr>
      <w:r w:rsidRPr="00AB5324">
        <w:rPr>
          <w:rFonts w:ascii="Times New Roman" w:eastAsia="Times New Roman" w:hAnsi="Times New Roman" w:cs="Times New Roman"/>
          <w:sz w:val="24"/>
          <w:szCs w:val="24"/>
          <w:lang w:eastAsia="es-MX"/>
        </w:rPr>
        <w:t>SECRETARÍA TÉCNICA DE LA JUNTA DE COORDINACIÓN POLÍTICA DE LA LXI L</w:t>
      </w:r>
      <w:r w:rsidR="00DB4D66" w:rsidRPr="00AB5324">
        <w:rPr>
          <w:rFonts w:ascii="Times New Roman" w:eastAsia="Times New Roman" w:hAnsi="Times New Roman" w:cs="Times New Roman"/>
          <w:sz w:val="24"/>
          <w:szCs w:val="24"/>
          <w:lang w:eastAsia="es-MX"/>
        </w:rPr>
        <w:t>EGISLATURA DEL ESTADO DE MÉXICO</w:t>
      </w:r>
    </w:p>
    <w:p w:rsidR="00FC0179" w:rsidRPr="00AB5324" w:rsidRDefault="008E0385" w:rsidP="008E2561">
      <w:pPr>
        <w:pStyle w:val="Sinespaciado"/>
        <w:rPr>
          <w:rFonts w:ascii="Times New Roman" w:eastAsia="Times New Roman" w:hAnsi="Times New Roman" w:cs="Times New Roman"/>
          <w:sz w:val="24"/>
          <w:szCs w:val="24"/>
          <w:lang w:eastAsia="es-MX"/>
        </w:rPr>
      </w:pPr>
      <w:r w:rsidRPr="00AB5324">
        <w:rPr>
          <w:rFonts w:ascii="Times New Roman" w:eastAsia="Times New Roman" w:hAnsi="Times New Roman" w:cs="Times New Roman"/>
          <w:sz w:val="24"/>
          <w:szCs w:val="24"/>
          <w:lang w:eastAsia="es-MX"/>
        </w:rPr>
        <w:t>1.- Diputada Elba Aldana Duarte del Grupo Parlamentario morena,</w:t>
      </w:r>
      <w:r w:rsidR="00FC0179" w:rsidRPr="00AB5324">
        <w:rPr>
          <w:rFonts w:ascii="Times New Roman" w:eastAsia="Times New Roman" w:hAnsi="Times New Roman" w:cs="Times New Roman"/>
          <w:sz w:val="24"/>
          <w:szCs w:val="24"/>
          <w:lang w:eastAsia="es-MX"/>
        </w:rPr>
        <w:t xml:space="preserve"> </w:t>
      </w:r>
      <w:r w:rsidRPr="00AB5324">
        <w:rPr>
          <w:rFonts w:ascii="Times New Roman" w:eastAsia="Times New Roman" w:hAnsi="Times New Roman" w:cs="Times New Roman"/>
          <w:sz w:val="24"/>
          <w:szCs w:val="24"/>
          <w:lang w:eastAsia="es-MX"/>
        </w:rPr>
        <w:t xml:space="preserve">reunión </w:t>
      </w:r>
      <w:r w:rsidR="00FC0179" w:rsidRPr="00AB5324">
        <w:rPr>
          <w:rFonts w:ascii="Times New Roman" w:eastAsia="Times New Roman" w:hAnsi="Times New Roman" w:cs="Times New Roman"/>
          <w:sz w:val="24"/>
          <w:szCs w:val="24"/>
          <w:lang w:eastAsia="es-MX"/>
        </w:rPr>
        <w:t>de la Comisión de Límites Territoriales del Est</w:t>
      </w:r>
      <w:r w:rsidRPr="00AB5324">
        <w:rPr>
          <w:rFonts w:ascii="Times New Roman" w:eastAsia="Times New Roman" w:hAnsi="Times New Roman" w:cs="Times New Roman"/>
          <w:sz w:val="24"/>
          <w:szCs w:val="24"/>
          <w:lang w:eastAsia="es-MX"/>
        </w:rPr>
        <w:t xml:space="preserve">ado de México y sus Municipios, martes </w:t>
      </w:r>
      <w:r w:rsidR="00FC0179" w:rsidRPr="00AB5324">
        <w:rPr>
          <w:rFonts w:ascii="Times New Roman" w:eastAsia="Times New Roman" w:hAnsi="Times New Roman" w:cs="Times New Roman"/>
          <w:sz w:val="24"/>
          <w:szCs w:val="24"/>
          <w:lang w:eastAsia="es-MX"/>
        </w:rPr>
        <w:t xml:space="preserve">9 de mayo de 2023, al término de la sesión, en el Salón Protocolo y en modalidad mixta y </w:t>
      </w:r>
      <w:r w:rsidRPr="00AB5324">
        <w:rPr>
          <w:rFonts w:ascii="Times New Roman" w:eastAsia="Times New Roman" w:hAnsi="Times New Roman" w:cs="Times New Roman"/>
          <w:sz w:val="24"/>
          <w:szCs w:val="24"/>
          <w:lang w:eastAsia="es-MX"/>
        </w:rPr>
        <w:t xml:space="preserve">es </w:t>
      </w:r>
      <w:r w:rsidR="00FC0179" w:rsidRPr="00AB5324">
        <w:rPr>
          <w:rFonts w:ascii="Times New Roman" w:eastAsia="Times New Roman" w:hAnsi="Times New Roman" w:cs="Times New Roman"/>
          <w:sz w:val="24"/>
          <w:szCs w:val="24"/>
          <w:lang w:eastAsia="es-MX"/>
        </w:rPr>
        <w:t>de la Comisión Legislativa de Límites Territoriales del Esta</w:t>
      </w:r>
      <w:r w:rsidRPr="00AB5324">
        <w:rPr>
          <w:rFonts w:ascii="Times New Roman" w:eastAsia="Times New Roman" w:hAnsi="Times New Roman" w:cs="Times New Roman"/>
          <w:sz w:val="24"/>
          <w:szCs w:val="24"/>
          <w:lang w:eastAsia="es-MX"/>
        </w:rPr>
        <w:t>do de México y sus Municipios, y</w:t>
      </w:r>
      <w:r w:rsidR="00FC0179" w:rsidRPr="00AB5324">
        <w:rPr>
          <w:rFonts w:ascii="Times New Roman" w:eastAsia="Times New Roman" w:hAnsi="Times New Roman" w:cs="Times New Roman"/>
          <w:sz w:val="24"/>
          <w:szCs w:val="24"/>
          <w:lang w:eastAsia="es-MX"/>
        </w:rPr>
        <w:t xml:space="preserve"> es una reunión a petición de la Presidenta.</w:t>
      </w:r>
    </w:p>
    <w:p w:rsidR="00FC0179" w:rsidRPr="00AB5324" w:rsidRDefault="00301745" w:rsidP="008E0385">
      <w:pPr>
        <w:pStyle w:val="Sinespaciado"/>
        <w:ind w:firstLine="708"/>
        <w:rPr>
          <w:rFonts w:ascii="Times New Roman" w:eastAsia="Times New Roman" w:hAnsi="Times New Roman" w:cs="Times New Roman"/>
          <w:sz w:val="24"/>
          <w:szCs w:val="24"/>
          <w:lang w:eastAsia="es-MX"/>
        </w:rPr>
      </w:pPr>
      <w:r w:rsidRPr="00AB5324">
        <w:rPr>
          <w:rFonts w:ascii="Times New Roman" w:eastAsia="Times New Roman" w:hAnsi="Times New Roman" w:cs="Times New Roman"/>
          <w:sz w:val="24"/>
          <w:szCs w:val="24"/>
          <w:lang w:eastAsia="es-MX"/>
        </w:rPr>
        <w:t xml:space="preserve"> </w:t>
      </w:r>
      <w:r w:rsidR="00FC0179" w:rsidRPr="00AB5324">
        <w:rPr>
          <w:rFonts w:ascii="Times New Roman" w:eastAsia="Times New Roman" w:hAnsi="Times New Roman" w:cs="Times New Roman"/>
          <w:sz w:val="24"/>
          <w:szCs w:val="24"/>
          <w:lang w:eastAsia="es-MX"/>
        </w:rPr>
        <w:t xml:space="preserve">Es cuanto Presidente. </w:t>
      </w:r>
    </w:p>
    <w:p w:rsidR="00FC0179" w:rsidRPr="00AB5324" w:rsidRDefault="00FC0179" w:rsidP="008E2561">
      <w:pPr>
        <w:pStyle w:val="Sinespaciado"/>
        <w:rPr>
          <w:rFonts w:ascii="Times New Roman" w:eastAsia="Times New Roman" w:hAnsi="Times New Roman" w:cs="Times New Roman"/>
          <w:sz w:val="24"/>
          <w:szCs w:val="24"/>
          <w:lang w:eastAsia="es-MX"/>
        </w:rPr>
      </w:pPr>
      <w:r w:rsidRPr="00AB5324">
        <w:rPr>
          <w:rFonts w:ascii="Times New Roman" w:eastAsia="Times New Roman" w:hAnsi="Times New Roman" w:cs="Times New Roman"/>
          <w:sz w:val="24"/>
          <w:szCs w:val="24"/>
          <w:lang w:eastAsia="es-MX"/>
        </w:rPr>
        <w:t>PRESIDENTE DIP. MARCO ANTONIO CRUZ CRUZ. Muchas gracias diputada</w:t>
      </w:r>
      <w:r w:rsidR="00301745" w:rsidRPr="00AB5324">
        <w:rPr>
          <w:rFonts w:ascii="Times New Roman" w:eastAsia="Times New Roman" w:hAnsi="Times New Roman" w:cs="Times New Roman"/>
          <w:sz w:val="24"/>
          <w:szCs w:val="24"/>
          <w:lang w:eastAsia="es-MX"/>
        </w:rPr>
        <w:t>.</w:t>
      </w:r>
    </w:p>
    <w:sectPr w:rsidR="00FC0179" w:rsidRPr="00AB5324" w:rsidSect="00C52401">
      <w:type w:val="continuous"/>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76CB9" w:rsidRDefault="00D76CB9" w:rsidP="00093D58">
      <w:pPr>
        <w:spacing w:after="0" w:line="240" w:lineRule="auto"/>
      </w:pPr>
      <w:r>
        <w:separator/>
      </w:r>
    </w:p>
  </w:endnote>
  <w:endnote w:type="continuationSeparator" w:id="0">
    <w:p w:rsidR="00D76CB9" w:rsidRDefault="00D76CB9" w:rsidP="00093D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MT">
    <w:altName w:val="Arial"/>
    <w:charset w:val="01"/>
    <w:family w:val="swiss"/>
    <w:pitch w:val="variable"/>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DengXian">
    <w:altName w:val="等线"/>
    <w:charset w:val="86"/>
    <w:family w:val="auto"/>
    <w:pitch w:val="variable"/>
    <w:sig w:usb0="A00002BF" w:usb1="38CF7CFA" w:usb2="00000016" w:usb3="00000000" w:csb0="0004000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34737190"/>
      <w:docPartObj>
        <w:docPartGallery w:val="Page Numbers (Bottom of Page)"/>
        <w:docPartUnique/>
      </w:docPartObj>
    </w:sdtPr>
    <w:sdtEndPr/>
    <w:sdtContent>
      <w:p w:rsidR="0045267E" w:rsidRDefault="0045267E" w:rsidP="00093D58">
        <w:pPr>
          <w:pStyle w:val="Piedepgina"/>
          <w:tabs>
            <w:tab w:val="clear" w:pos="4419"/>
            <w:tab w:val="clear" w:pos="8838"/>
          </w:tabs>
          <w:jc w:val="right"/>
        </w:pPr>
        <w:r>
          <w:fldChar w:fldCharType="begin"/>
        </w:r>
        <w:r>
          <w:instrText>PAGE   \* MERGEFORMAT</w:instrText>
        </w:r>
        <w:r>
          <w:fldChar w:fldCharType="separate"/>
        </w:r>
        <w:r w:rsidR="003B10CA" w:rsidRPr="003B10CA">
          <w:rPr>
            <w:noProof/>
            <w:lang w:val="es-ES"/>
          </w:rPr>
          <w:t>13</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76CB9" w:rsidRDefault="00D76CB9" w:rsidP="00093D58">
      <w:pPr>
        <w:spacing w:after="0" w:line="240" w:lineRule="auto"/>
      </w:pPr>
      <w:r>
        <w:separator/>
      </w:r>
    </w:p>
  </w:footnote>
  <w:footnote w:type="continuationSeparator" w:id="0">
    <w:p w:rsidR="00D76CB9" w:rsidRDefault="00D76CB9" w:rsidP="00093D5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D44F0E"/>
    <w:multiLevelType w:val="singleLevel"/>
    <w:tmpl w:val="667F2D2F"/>
    <w:lvl w:ilvl="0">
      <w:start w:val="5"/>
      <w:numFmt w:val="upperRoman"/>
      <w:lvlText w:val="%1."/>
      <w:lvlJc w:val="left"/>
      <w:pPr>
        <w:tabs>
          <w:tab w:val="num" w:pos="1296"/>
        </w:tabs>
        <w:ind w:left="1296" w:hanging="648"/>
      </w:pPr>
      <w:rPr>
        <w:rFonts w:ascii="Tahoma" w:hAnsi="Tahoma" w:cs="Tahoma"/>
        <w:snapToGrid/>
        <w:color w:val="1B1D1E"/>
        <w:sz w:val="25"/>
        <w:szCs w:val="25"/>
      </w:rPr>
    </w:lvl>
  </w:abstractNum>
  <w:abstractNum w:abstractNumId="1">
    <w:nsid w:val="1A7C4E87"/>
    <w:multiLevelType w:val="hybridMultilevel"/>
    <w:tmpl w:val="C292E30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42881572"/>
    <w:multiLevelType w:val="multilevel"/>
    <w:tmpl w:val="ED465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D2C532B"/>
    <w:multiLevelType w:val="multilevel"/>
    <w:tmpl w:val="A7420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D5E5ED0"/>
    <w:multiLevelType w:val="multilevel"/>
    <w:tmpl w:val="3E56D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4"/>
  </w:num>
  <w:num w:numId="3">
    <w:abstractNumId w:val="2"/>
  </w:num>
  <w:num w:numId="4">
    <w:abstractNumId w:val="1"/>
  </w:num>
  <w:num w:numId="5">
    <w:abstractNumId w:val="0"/>
  </w:num>
  <w:num w:numId="6">
    <w:abstractNumId w:val="0"/>
    <w:lvlOverride w:ilvl="0">
      <w:lvl w:ilvl="0">
        <w:numFmt w:val="upperRoman"/>
        <w:lvlText w:val="%1."/>
        <w:lvlJc w:val="left"/>
        <w:pPr>
          <w:tabs>
            <w:tab w:val="num" w:pos="1296"/>
          </w:tabs>
          <w:ind w:left="1296" w:hanging="648"/>
        </w:pPr>
        <w:rPr>
          <w:rFonts w:ascii="Tahoma" w:hAnsi="Tahoma" w:cs="Tahoma"/>
          <w:snapToGrid/>
          <w:color w:val="1B1D1E"/>
          <w:spacing w:val="4"/>
          <w:sz w:val="25"/>
          <w:szCs w:val="25"/>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00B9B"/>
    <w:rsid w:val="00001C0E"/>
    <w:rsid w:val="00002FC5"/>
    <w:rsid w:val="00021F39"/>
    <w:rsid w:val="00023D3A"/>
    <w:rsid w:val="00025158"/>
    <w:rsid w:val="0003132A"/>
    <w:rsid w:val="000400FE"/>
    <w:rsid w:val="000410DD"/>
    <w:rsid w:val="00051E62"/>
    <w:rsid w:val="000524B7"/>
    <w:rsid w:val="00057F87"/>
    <w:rsid w:val="00063C2B"/>
    <w:rsid w:val="00067CB2"/>
    <w:rsid w:val="00072F95"/>
    <w:rsid w:val="0007317B"/>
    <w:rsid w:val="000815B2"/>
    <w:rsid w:val="000818BC"/>
    <w:rsid w:val="0009251A"/>
    <w:rsid w:val="00093D58"/>
    <w:rsid w:val="00096438"/>
    <w:rsid w:val="000A3225"/>
    <w:rsid w:val="000A3C01"/>
    <w:rsid w:val="000A3D14"/>
    <w:rsid w:val="000A4414"/>
    <w:rsid w:val="000A7B2C"/>
    <w:rsid w:val="000C534B"/>
    <w:rsid w:val="000D2A51"/>
    <w:rsid w:val="000D4E32"/>
    <w:rsid w:val="000E13C0"/>
    <w:rsid w:val="000F6908"/>
    <w:rsid w:val="00105E16"/>
    <w:rsid w:val="00121D89"/>
    <w:rsid w:val="00123BAD"/>
    <w:rsid w:val="0013312E"/>
    <w:rsid w:val="00136EAF"/>
    <w:rsid w:val="00140740"/>
    <w:rsid w:val="001454EB"/>
    <w:rsid w:val="001520DF"/>
    <w:rsid w:val="00153478"/>
    <w:rsid w:val="00154028"/>
    <w:rsid w:val="00162BDB"/>
    <w:rsid w:val="00162D4F"/>
    <w:rsid w:val="001801BE"/>
    <w:rsid w:val="00185B2A"/>
    <w:rsid w:val="00186502"/>
    <w:rsid w:val="00186C39"/>
    <w:rsid w:val="0018780B"/>
    <w:rsid w:val="001A400F"/>
    <w:rsid w:val="001C48E8"/>
    <w:rsid w:val="001C5FFB"/>
    <w:rsid w:val="001C7CC3"/>
    <w:rsid w:val="001D59CA"/>
    <w:rsid w:val="001D5E9C"/>
    <w:rsid w:val="001D5EA2"/>
    <w:rsid w:val="001E1076"/>
    <w:rsid w:val="001E2DE1"/>
    <w:rsid w:val="001E3206"/>
    <w:rsid w:val="001E7542"/>
    <w:rsid w:val="001F026E"/>
    <w:rsid w:val="001F76B9"/>
    <w:rsid w:val="002075BB"/>
    <w:rsid w:val="0021369B"/>
    <w:rsid w:val="00224352"/>
    <w:rsid w:val="002276F0"/>
    <w:rsid w:val="00252E71"/>
    <w:rsid w:val="002538D2"/>
    <w:rsid w:val="002751CB"/>
    <w:rsid w:val="00275260"/>
    <w:rsid w:val="00286765"/>
    <w:rsid w:val="002A68DA"/>
    <w:rsid w:val="002B12C8"/>
    <w:rsid w:val="002B35ED"/>
    <w:rsid w:val="002E4788"/>
    <w:rsid w:val="002F2F3D"/>
    <w:rsid w:val="002F788B"/>
    <w:rsid w:val="003006BD"/>
    <w:rsid w:val="00301745"/>
    <w:rsid w:val="00307A47"/>
    <w:rsid w:val="003121A9"/>
    <w:rsid w:val="00315E8C"/>
    <w:rsid w:val="00320F37"/>
    <w:rsid w:val="00325DAC"/>
    <w:rsid w:val="00341456"/>
    <w:rsid w:val="00341F3C"/>
    <w:rsid w:val="003438E6"/>
    <w:rsid w:val="00343D03"/>
    <w:rsid w:val="00364433"/>
    <w:rsid w:val="00364546"/>
    <w:rsid w:val="00365735"/>
    <w:rsid w:val="00365A1B"/>
    <w:rsid w:val="0036636E"/>
    <w:rsid w:val="00370A5B"/>
    <w:rsid w:val="0038152A"/>
    <w:rsid w:val="00385836"/>
    <w:rsid w:val="00385DC9"/>
    <w:rsid w:val="0039103C"/>
    <w:rsid w:val="003A25A1"/>
    <w:rsid w:val="003B0EA1"/>
    <w:rsid w:val="003B10CA"/>
    <w:rsid w:val="003B4EB5"/>
    <w:rsid w:val="003B7B8B"/>
    <w:rsid w:val="003C0B4A"/>
    <w:rsid w:val="003D31E4"/>
    <w:rsid w:val="003E126E"/>
    <w:rsid w:val="003E1E65"/>
    <w:rsid w:val="003E5931"/>
    <w:rsid w:val="003F24DC"/>
    <w:rsid w:val="003F390E"/>
    <w:rsid w:val="003F4F4A"/>
    <w:rsid w:val="00404435"/>
    <w:rsid w:val="00405489"/>
    <w:rsid w:val="00411C20"/>
    <w:rsid w:val="004173C4"/>
    <w:rsid w:val="0042354A"/>
    <w:rsid w:val="0042372F"/>
    <w:rsid w:val="00433099"/>
    <w:rsid w:val="00433D5C"/>
    <w:rsid w:val="00440362"/>
    <w:rsid w:val="00441393"/>
    <w:rsid w:val="004414F7"/>
    <w:rsid w:val="00443345"/>
    <w:rsid w:val="0045267E"/>
    <w:rsid w:val="004532C0"/>
    <w:rsid w:val="00456060"/>
    <w:rsid w:val="00466BBB"/>
    <w:rsid w:val="004746C1"/>
    <w:rsid w:val="00476209"/>
    <w:rsid w:val="004852DD"/>
    <w:rsid w:val="00486035"/>
    <w:rsid w:val="00486F0C"/>
    <w:rsid w:val="004915A4"/>
    <w:rsid w:val="004959E7"/>
    <w:rsid w:val="004A338E"/>
    <w:rsid w:val="004B1B13"/>
    <w:rsid w:val="004B3644"/>
    <w:rsid w:val="004C2FB6"/>
    <w:rsid w:val="004E22D3"/>
    <w:rsid w:val="004F3E89"/>
    <w:rsid w:val="0050678F"/>
    <w:rsid w:val="00513439"/>
    <w:rsid w:val="0051786E"/>
    <w:rsid w:val="005243EC"/>
    <w:rsid w:val="005255E9"/>
    <w:rsid w:val="005307D5"/>
    <w:rsid w:val="00530C08"/>
    <w:rsid w:val="0054073F"/>
    <w:rsid w:val="005538E1"/>
    <w:rsid w:val="005574DE"/>
    <w:rsid w:val="005656A2"/>
    <w:rsid w:val="0058133D"/>
    <w:rsid w:val="005E3B30"/>
    <w:rsid w:val="006133A3"/>
    <w:rsid w:val="006153DB"/>
    <w:rsid w:val="0061547E"/>
    <w:rsid w:val="00622B5C"/>
    <w:rsid w:val="00626BDB"/>
    <w:rsid w:val="006323E2"/>
    <w:rsid w:val="00634A58"/>
    <w:rsid w:val="0066028B"/>
    <w:rsid w:val="006650DB"/>
    <w:rsid w:val="00670EFD"/>
    <w:rsid w:val="00671352"/>
    <w:rsid w:val="006907A2"/>
    <w:rsid w:val="006923BC"/>
    <w:rsid w:val="00692F70"/>
    <w:rsid w:val="00694401"/>
    <w:rsid w:val="00696454"/>
    <w:rsid w:val="006A4C18"/>
    <w:rsid w:val="006A4D3C"/>
    <w:rsid w:val="006A751E"/>
    <w:rsid w:val="006B4E0F"/>
    <w:rsid w:val="006B5954"/>
    <w:rsid w:val="006B7817"/>
    <w:rsid w:val="006C51BB"/>
    <w:rsid w:val="006D45F1"/>
    <w:rsid w:val="006E10F7"/>
    <w:rsid w:val="006E72DF"/>
    <w:rsid w:val="006F3FF0"/>
    <w:rsid w:val="006F463F"/>
    <w:rsid w:val="006F5399"/>
    <w:rsid w:val="006F7F39"/>
    <w:rsid w:val="0070348F"/>
    <w:rsid w:val="00706C2D"/>
    <w:rsid w:val="00710034"/>
    <w:rsid w:val="00720907"/>
    <w:rsid w:val="007254B1"/>
    <w:rsid w:val="00727E15"/>
    <w:rsid w:val="007418B3"/>
    <w:rsid w:val="0074760E"/>
    <w:rsid w:val="007516E5"/>
    <w:rsid w:val="00753B0D"/>
    <w:rsid w:val="007616E7"/>
    <w:rsid w:val="00762EAD"/>
    <w:rsid w:val="00772190"/>
    <w:rsid w:val="00775581"/>
    <w:rsid w:val="00775640"/>
    <w:rsid w:val="00782A63"/>
    <w:rsid w:val="00784E38"/>
    <w:rsid w:val="00785950"/>
    <w:rsid w:val="007A4435"/>
    <w:rsid w:val="007A6FC3"/>
    <w:rsid w:val="007B0631"/>
    <w:rsid w:val="007C0817"/>
    <w:rsid w:val="007D462E"/>
    <w:rsid w:val="007D5D01"/>
    <w:rsid w:val="007D621D"/>
    <w:rsid w:val="007F763E"/>
    <w:rsid w:val="008103C8"/>
    <w:rsid w:val="0081490B"/>
    <w:rsid w:val="008165C1"/>
    <w:rsid w:val="00820619"/>
    <w:rsid w:val="00822692"/>
    <w:rsid w:val="008249CA"/>
    <w:rsid w:val="00824B1B"/>
    <w:rsid w:val="008313DE"/>
    <w:rsid w:val="008428D8"/>
    <w:rsid w:val="008470C6"/>
    <w:rsid w:val="00851853"/>
    <w:rsid w:val="00862DEA"/>
    <w:rsid w:val="0087674D"/>
    <w:rsid w:val="008829AE"/>
    <w:rsid w:val="00882B1F"/>
    <w:rsid w:val="0088354C"/>
    <w:rsid w:val="00890270"/>
    <w:rsid w:val="008904ED"/>
    <w:rsid w:val="0089409E"/>
    <w:rsid w:val="00897AA9"/>
    <w:rsid w:val="008C5F09"/>
    <w:rsid w:val="008E0385"/>
    <w:rsid w:val="008E2561"/>
    <w:rsid w:val="008E27C6"/>
    <w:rsid w:val="008E5E03"/>
    <w:rsid w:val="008E68B4"/>
    <w:rsid w:val="0090201C"/>
    <w:rsid w:val="0090328A"/>
    <w:rsid w:val="009256C2"/>
    <w:rsid w:val="00925799"/>
    <w:rsid w:val="00934743"/>
    <w:rsid w:val="009418D5"/>
    <w:rsid w:val="00945239"/>
    <w:rsid w:val="00947C00"/>
    <w:rsid w:val="009532A7"/>
    <w:rsid w:val="00964663"/>
    <w:rsid w:val="00966168"/>
    <w:rsid w:val="00971215"/>
    <w:rsid w:val="00972516"/>
    <w:rsid w:val="009928C7"/>
    <w:rsid w:val="009A41CC"/>
    <w:rsid w:val="009B1EB5"/>
    <w:rsid w:val="009D19FE"/>
    <w:rsid w:val="009D2B82"/>
    <w:rsid w:val="009D604A"/>
    <w:rsid w:val="009E625E"/>
    <w:rsid w:val="009E7D9A"/>
    <w:rsid w:val="009F7252"/>
    <w:rsid w:val="00A03FE3"/>
    <w:rsid w:val="00A10AEF"/>
    <w:rsid w:val="00A25F4A"/>
    <w:rsid w:val="00A26082"/>
    <w:rsid w:val="00A301CE"/>
    <w:rsid w:val="00A44994"/>
    <w:rsid w:val="00A476A2"/>
    <w:rsid w:val="00A57C1A"/>
    <w:rsid w:val="00A6661B"/>
    <w:rsid w:val="00A77928"/>
    <w:rsid w:val="00A7795D"/>
    <w:rsid w:val="00A8569E"/>
    <w:rsid w:val="00A9171B"/>
    <w:rsid w:val="00A93292"/>
    <w:rsid w:val="00A96E4C"/>
    <w:rsid w:val="00AA7635"/>
    <w:rsid w:val="00AB5324"/>
    <w:rsid w:val="00AB7423"/>
    <w:rsid w:val="00AD4170"/>
    <w:rsid w:val="00AE3286"/>
    <w:rsid w:val="00AE5A59"/>
    <w:rsid w:val="00AF7DFC"/>
    <w:rsid w:val="00B118FD"/>
    <w:rsid w:val="00B566B2"/>
    <w:rsid w:val="00B647A8"/>
    <w:rsid w:val="00B65E35"/>
    <w:rsid w:val="00B75696"/>
    <w:rsid w:val="00B80144"/>
    <w:rsid w:val="00B80358"/>
    <w:rsid w:val="00B87B6D"/>
    <w:rsid w:val="00B92ED5"/>
    <w:rsid w:val="00B94D71"/>
    <w:rsid w:val="00BA188C"/>
    <w:rsid w:val="00BA5288"/>
    <w:rsid w:val="00BB061A"/>
    <w:rsid w:val="00BB07AF"/>
    <w:rsid w:val="00BC21AF"/>
    <w:rsid w:val="00BD4A34"/>
    <w:rsid w:val="00BD5C8B"/>
    <w:rsid w:val="00BD70EC"/>
    <w:rsid w:val="00BE3F38"/>
    <w:rsid w:val="00BE41A9"/>
    <w:rsid w:val="00BE688E"/>
    <w:rsid w:val="00BF1073"/>
    <w:rsid w:val="00BF3503"/>
    <w:rsid w:val="00BF3973"/>
    <w:rsid w:val="00BF4DC1"/>
    <w:rsid w:val="00BF6CE8"/>
    <w:rsid w:val="00C005AF"/>
    <w:rsid w:val="00C00F52"/>
    <w:rsid w:val="00C07377"/>
    <w:rsid w:val="00C10A41"/>
    <w:rsid w:val="00C134DE"/>
    <w:rsid w:val="00C13A83"/>
    <w:rsid w:val="00C15014"/>
    <w:rsid w:val="00C21733"/>
    <w:rsid w:val="00C369AA"/>
    <w:rsid w:val="00C40A16"/>
    <w:rsid w:val="00C42015"/>
    <w:rsid w:val="00C52401"/>
    <w:rsid w:val="00C61CC6"/>
    <w:rsid w:val="00C702E3"/>
    <w:rsid w:val="00C944CC"/>
    <w:rsid w:val="00C964A4"/>
    <w:rsid w:val="00CA3F06"/>
    <w:rsid w:val="00CB2F02"/>
    <w:rsid w:val="00CB5BBC"/>
    <w:rsid w:val="00CB686A"/>
    <w:rsid w:val="00CC5B4B"/>
    <w:rsid w:val="00CC62F4"/>
    <w:rsid w:val="00CD1387"/>
    <w:rsid w:val="00CE0B43"/>
    <w:rsid w:val="00CE2963"/>
    <w:rsid w:val="00CE7CBF"/>
    <w:rsid w:val="00D0682D"/>
    <w:rsid w:val="00D06B76"/>
    <w:rsid w:val="00D32965"/>
    <w:rsid w:val="00D342D0"/>
    <w:rsid w:val="00D37958"/>
    <w:rsid w:val="00D45ECD"/>
    <w:rsid w:val="00D51108"/>
    <w:rsid w:val="00D63D79"/>
    <w:rsid w:val="00D673C2"/>
    <w:rsid w:val="00D76CB9"/>
    <w:rsid w:val="00D83117"/>
    <w:rsid w:val="00D870DC"/>
    <w:rsid w:val="00D9366B"/>
    <w:rsid w:val="00D966BF"/>
    <w:rsid w:val="00DA569A"/>
    <w:rsid w:val="00DA5C1A"/>
    <w:rsid w:val="00DA783E"/>
    <w:rsid w:val="00DB4D66"/>
    <w:rsid w:val="00DB5E55"/>
    <w:rsid w:val="00DC508F"/>
    <w:rsid w:val="00DC794E"/>
    <w:rsid w:val="00DD271E"/>
    <w:rsid w:val="00DD2907"/>
    <w:rsid w:val="00DE2678"/>
    <w:rsid w:val="00DE7F8A"/>
    <w:rsid w:val="00DF0A33"/>
    <w:rsid w:val="00DF2BEB"/>
    <w:rsid w:val="00E056D2"/>
    <w:rsid w:val="00E06165"/>
    <w:rsid w:val="00E1057D"/>
    <w:rsid w:val="00E112FE"/>
    <w:rsid w:val="00E11A8E"/>
    <w:rsid w:val="00E15DCE"/>
    <w:rsid w:val="00E34831"/>
    <w:rsid w:val="00E35AD1"/>
    <w:rsid w:val="00E471BE"/>
    <w:rsid w:val="00E53928"/>
    <w:rsid w:val="00E6126F"/>
    <w:rsid w:val="00E612B6"/>
    <w:rsid w:val="00E62D2B"/>
    <w:rsid w:val="00E6322B"/>
    <w:rsid w:val="00E801A9"/>
    <w:rsid w:val="00E82DB9"/>
    <w:rsid w:val="00E83D71"/>
    <w:rsid w:val="00E927FF"/>
    <w:rsid w:val="00EA2304"/>
    <w:rsid w:val="00EA50D8"/>
    <w:rsid w:val="00EB36BC"/>
    <w:rsid w:val="00EB3805"/>
    <w:rsid w:val="00EC3029"/>
    <w:rsid w:val="00EC68A2"/>
    <w:rsid w:val="00EC7D58"/>
    <w:rsid w:val="00ED4B78"/>
    <w:rsid w:val="00F03F38"/>
    <w:rsid w:val="00F165AD"/>
    <w:rsid w:val="00F179EE"/>
    <w:rsid w:val="00F32132"/>
    <w:rsid w:val="00F36831"/>
    <w:rsid w:val="00F37969"/>
    <w:rsid w:val="00F40172"/>
    <w:rsid w:val="00F446B5"/>
    <w:rsid w:val="00F44B6C"/>
    <w:rsid w:val="00F7106B"/>
    <w:rsid w:val="00F73040"/>
    <w:rsid w:val="00F90AA0"/>
    <w:rsid w:val="00F93B99"/>
    <w:rsid w:val="00F946B8"/>
    <w:rsid w:val="00FB076E"/>
    <w:rsid w:val="00FB52F8"/>
    <w:rsid w:val="00FC0179"/>
    <w:rsid w:val="00FC67F9"/>
    <w:rsid w:val="00FC77A0"/>
    <w:rsid w:val="00FD41CF"/>
    <w:rsid w:val="00FE145E"/>
    <w:rsid w:val="00FE4AD8"/>
    <w:rsid w:val="00FE4BFA"/>
    <w:rsid w:val="00FE67F1"/>
    <w:rsid w:val="00FF34B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4">
    <w:name w:val="heading 4"/>
    <w:basedOn w:val="Normal"/>
    <w:link w:val="Ttulo4Car"/>
    <w:uiPriority w:val="9"/>
    <w:qFormat/>
    <w:rsid w:val="00404435"/>
    <w:pPr>
      <w:spacing w:before="100" w:beforeAutospacing="1" w:after="100" w:afterAutospacing="1" w:line="240" w:lineRule="auto"/>
      <w:outlineLvl w:val="3"/>
    </w:pPr>
    <w:rPr>
      <w:rFonts w:ascii="Times New Roman" w:eastAsia="Times New Roman" w:hAnsi="Times New Roman" w:cs="Times New Roman"/>
      <w:b/>
      <w:bCs/>
      <w:sz w:val="24"/>
      <w:szCs w:val="24"/>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E1057D"/>
    <w:pPr>
      <w:spacing w:after="0" w:line="240" w:lineRule="auto"/>
      <w:jc w:val="both"/>
    </w:pPr>
  </w:style>
  <w:style w:type="character" w:customStyle="1" w:styleId="SinespaciadoCar">
    <w:name w:val="Sin espaciado Car"/>
    <w:link w:val="Sinespaciado"/>
    <w:uiPriority w:val="1"/>
    <w:locked/>
    <w:rsid w:val="007A4435"/>
  </w:style>
  <w:style w:type="table" w:styleId="Tablaconcuadrcula">
    <w:name w:val="Table Grid"/>
    <w:basedOn w:val="Tablanormal"/>
    <w:uiPriority w:val="39"/>
    <w:rsid w:val="00F446B5"/>
    <w:pPr>
      <w:spacing w:after="0" w:line="240" w:lineRule="auto"/>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link w:val="EncabezadoCar"/>
    <w:uiPriority w:val="99"/>
    <w:unhideWhenUsed/>
    <w:rsid w:val="00093D5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93D58"/>
  </w:style>
  <w:style w:type="paragraph" w:styleId="Piedepgina">
    <w:name w:val="footer"/>
    <w:basedOn w:val="Normal"/>
    <w:link w:val="PiedepginaCar"/>
    <w:uiPriority w:val="99"/>
    <w:unhideWhenUsed/>
    <w:rsid w:val="00093D5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93D58"/>
  </w:style>
  <w:style w:type="character" w:customStyle="1" w:styleId="Ttulo4Car">
    <w:name w:val="Título 4 Car"/>
    <w:basedOn w:val="Fuentedeprrafopredeter"/>
    <w:link w:val="Ttulo4"/>
    <w:uiPriority w:val="9"/>
    <w:rsid w:val="00404435"/>
    <w:rPr>
      <w:rFonts w:ascii="Times New Roman" w:eastAsia="Times New Roman" w:hAnsi="Times New Roman" w:cs="Times New Roman"/>
      <w:b/>
      <w:bCs/>
      <w:sz w:val="24"/>
      <w:szCs w:val="24"/>
      <w:lang w:eastAsia="es-MX"/>
    </w:rPr>
  </w:style>
  <w:style w:type="numbering" w:customStyle="1" w:styleId="Sinlista1">
    <w:name w:val="Sin lista1"/>
    <w:next w:val="Sinlista"/>
    <w:uiPriority w:val="99"/>
    <w:semiHidden/>
    <w:unhideWhenUsed/>
    <w:rsid w:val="00404435"/>
  </w:style>
  <w:style w:type="paragraph" w:styleId="NormalWeb">
    <w:name w:val="Normal (Web)"/>
    <w:basedOn w:val="Normal"/>
    <w:uiPriority w:val="99"/>
    <w:semiHidden/>
    <w:unhideWhenUsed/>
    <w:rsid w:val="00404435"/>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Textoennegrita">
    <w:name w:val="Strong"/>
    <w:basedOn w:val="Fuentedeprrafopredeter"/>
    <w:uiPriority w:val="22"/>
    <w:qFormat/>
    <w:rsid w:val="00404435"/>
    <w:rPr>
      <w:b/>
      <w:bCs/>
    </w:rPr>
  </w:style>
  <w:style w:type="character" w:styleId="Hipervnculo">
    <w:name w:val="Hyperlink"/>
    <w:basedOn w:val="Fuentedeprrafopredeter"/>
    <w:uiPriority w:val="99"/>
    <w:semiHidden/>
    <w:unhideWhenUsed/>
    <w:rsid w:val="00404435"/>
    <w:rPr>
      <w:color w:val="0000FF"/>
      <w:u w:val="single"/>
    </w:rPr>
  </w:style>
  <w:style w:type="character" w:styleId="nfasis">
    <w:name w:val="Emphasis"/>
    <w:basedOn w:val="Fuentedeprrafopredeter"/>
    <w:uiPriority w:val="20"/>
    <w:qFormat/>
    <w:rsid w:val="00404435"/>
    <w:rPr>
      <w:i/>
      <w:iCs/>
    </w:rPr>
  </w:style>
  <w:style w:type="paragraph" w:customStyle="1" w:styleId="Textodeglobo1">
    <w:name w:val="Texto de globo1"/>
    <w:basedOn w:val="Normal"/>
    <w:next w:val="Textodeglobo"/>
    <w:link w:val="TextodegloboCar"/>
    <w:uiPriority w:val="99"/>
    <w:semiHidden/>
    <w:unhideWhenUsed/>
    <w:rsid w:val="0040443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1"/>
    <w:uiPriority w:val="99"/>
    <w:semiHidden/>
    <w:rsid w:val="00404435"/>
    <w:rPr>
      <w:rFonts w:ascii="Tahoma" w:hAnsi="Tahoma" w:cs="Tahoma"/>
      <w:sz w:val="16"/>
      <w:szCs w:val="16"/>
    </w:rPr>
  </w:style>
  <w:style w:type="paragraph" w:styleId="Textoindependiente">
    <w:name w:val="Body Text"/>
    <w:basedOn w:val="Normal"/>
    <w:link w:val="TextoindependienteCar"/>
    <w:uiPriority w:val="1"/>
    <w:unhideWhenUsed/>
    <w:qFormat/>
    <w:rsid w:val="00404435"/>
    <w:pPr>
      <w:widowControl w:val="0"/>
      <w:autoSpaceDE w:val="0"/>
      <w:autoSpaceDN w:val="0"/>
      <w:spacing w:after="0" w:line="240" w:lineRule="auto"/>
    </w:pPr>
    <w:rPr>
      <w:rFonts w:ascii="Arial MT" w:eastAsia="Arial MT" w:hAnsi="Arial MT" w:cs="Arial MT"/>
      <w:sz w:val="24"/>
      <w:szCs w:val="24"/>
      <w:lang w:val="es-ES"/>
    </w:rPr>
  </w:style>
  <w:style w:type="character" w:customStyle="1" w:styleId="TextoindependienteCar">
    <w:name w:val="Texto independiente Car"/>
    <w:basedOn w:val="Fuentedeprrafopredeter"/>
    <w:link w:val="Textoindependiente"/>
    <w:uiPriority w:val="1"/>
    <w:rsid w:val="00404435"/>
    <w:rPr>
      <w:rFonts w:ascii="Arial MT" w:eastAsia="Arial MT" w:hAnsi="Arial MT" w:cs="Arial MT"/>
      <w:sz w:val="24"/>
      <w:szCs w:val="24"/>
      <w:lang w:val="es-ES"/>
    </w:rPr>
  </w:style>
  <w:style w:type="paragraph" w:customStyle="1" w:styleId="Default">
    <w:name w:val="Default"/>
    <w:uiPriority w:val="99"/>
    <w:semiHidden/>
    <w:rsid w:val="00404435"/>
    <w:pPr>
      <w:autoSpaceDE w:val="0"/>
      <w:autoSpaceDN w:val="0"/>
      <w:adjustRightInd w:val="0"/>
      <w:spacing w:after="0" w:line="240" w:lineRule="auto"/>
    </w:pPr>
    <w:rPr>
      <w:rFonts w:ascii="Arial" w:hAnsi="Arial" w:cs="Arial"/>
      <w:color w:val="000000"/>
      <w:sz w:val="24"/>
      <w:szCs w:val="24"/>
    </w:rPr>
  </w:style>
  <w:style w:type="paragraph" w:styleId="Textodeglobo">
    <w:name w:val="Balloon Text"/>
    <w:basedOn w:val="Normal"/>
    <w:link w:val="TextodegloboCar1"/>
    <w:uiPriority w:val="99"/>
    <w:semiHidden/>
    <w:unhideWhenUsed/>
    <w:rsid w:val="00404435"/>
    <w:pPr>
      <w:spacing w:after="0" w:line="240" w:lineRule="auto"/>
    </w:pPr>
    <w:rPr>
      <w:rFonts w:ascii="Segoe UI" w:hAnsi="Segoe UI" w:cs="Segoe UI"/>
      <w:sz w:val="18"/>
      <w:szCs w:val="18"/>
    </w:rPr>
  </w:style>
  <w:style w:type="character" w:customStyle="1" w:styleId="TextodegloboCar1">
    <w:name w:val="Texto de globo Car1"/>
    <w:basedOn w:val="Fuentedeprrafopredeter"/>
    <w:link w:val="Textodeglobo"/>
    <w:uiPriority w:val="99"/>
    <w:semiHidden/>
    <w:rsid w:val="00404435"/>
    <w:rPr>
      <w:rFonts w:ascii="Segoe UI" w:hAnsi="Segoe UI" w:cs="Segoe UI"/>
      <w:sz w:val="18"/>
      <w:szCs w:val="18"/>
    </w:rPr>
  </w:style>
  <w:style w:type="numbering" w:customStyle="1" w:styleId="Sinlista2">
    <w:name w:val="Sin lista2"/>
    <w:next w:val="Sinlista"/>
    <w:uiPriority w:val="99"/>
    <w:semiHidden/>
    <w:unhideWhenUsed/>
    <w:rsid w:val="007516E5"/>
  </w:style>
  <w:style w:type="table" w:customStyle="1" w:styleId="Tablaconcuadrcula1">
    <w:name w:val="Tabla con cuadrícula1"/>
    <w:basedOn w:val="Tablanormal"/>
    <w:next w:val="Tablaconcuadrcula"/>
    <w:uiPriority w:val="59"/>
    <w:rsid w:val="00671352"/>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
    <w:name w:val="Tabla con cuadrícula2"/>
    <w:basedOn w:val="Tablanormal"/>
    <w:next w:val="Tablaconcuadrcula"/>
    <w:uiPriority w:val="59"/>
    <w:rsid w:val="001C7CC3"/>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822047">
      <w:bodyDiv w:val="1"/>
      <w:marLeft w:val="0"/>
      <w:marRight w:val="0"/>
      <w:marTop w:val="0"/>
      <w:marBottom w:val="0"/>
      <w:divBdr>
        <w:top w:val="none" w:sz="0" w:space="0" w:color="auto"/>
        <w:left w:val="none" w:sz="0" w:space="0" w:color="auto"/>
        <w:bottom w:val="none" w:sz="0" w:space="0" w:color="auto"/>
        <w:right w:val="none" w:sz="0" w:space="0" w:color="auto"/>
      </w:divBdr>
    </w:div>
    <w:div w:id="350424099">
      <w:bodyDiv w:val="1"/>
      <w:marLeft w:val="0"/>
      <w:marRight w:val="0"/>
      <w:marTop w:val="0"/>
      <w:marBottom w:val="0"/>
      <w:divBdr>
        <w:top w:val="none" w:sz="0" w:space="0" w:color="auto"/>
        <w:left w:val="none" w:sz="0" w:space="0" w:color="auto"/>
        <w:bottom w:val="none" w:sz="0" w:space="0" w:color="auto"/>
        <w:right w:val="none" w:sz="0" w:space="0" w:color="auto"/>
      </w:divBdr>
    </w:div>
    <w:div w:id="427164286">
      <w:bodyDiv w:val="1"/>
      <w:marLeft w:val="0"/>
      <w:marRight w:val="0"/>
      <w:marTop w:val="0"/>
      <w:marBottom w:val="0"/>
      <w:divBdr>
        <w:top w:val="none" w:sz="0" w:space="0" w:color="auto"/>
        <w:left w:val="none" w:sz="0" w:space="0" w:color="auto"/>
        <w:bottom w:val="none" w:sz="0" w:space="0" w:color="auto"/>
        <w:right w:val="none" w:sz="0" w:space="0" w:color="auto"/>
      </w:divBdr>
    </w:div>
    <w:div w:id="696397321">
      <w:bodyDiv w:val="1"/>
      <w:marLeft w:val="0"/>
      <w:marRight w:val="0"/>
      <w:marTop w:val="0"/>
      <w:marBottom w:val="0"/>
      <w:divBdr>
        <w:top w:val="none" w:sz="0" w:space="0" w:color="auto"/>
        <w:left w:val="none" w:sz="0" w:space="0" w:color="auto"/>
        <w:bottom w:val="none" w:sz="0" w:space="0" w:color="auto"/>
        <w:right w:val="none" w:sz="0" w:space="0" w:color="auto"/>
      </w:divBdr>
    </w:div>
    <w:div w:id="698120286">
      <w:bodyDiv w:val="1"/>
      <w:marLeft w:val="0"/>
      <w:marRight w:val="0"/>
      <w:marTop w:val="0"/>
      <w:marBottom w:val="0"/>
      <w:divBdr>
        <w:top w:val="none" w:sz="0" w:space="0" w:color="auto"/>
        <w:left w:val="none" w:sz="0" w:space="0" w:color="auto"/>
        <w:bottom w:val="none" w:sz="0" w:space="0" w:color="auto"/>
        <w:right w:val="none" w:sz="0" w:space="0" w:color="auto"/>
      </w:divBdr>
    </w:div>
    <w:div w:id="843670080">
      <w:bodyDiv w:val="1"/>
      <w:marLeft w:val="0"/>
      <w:marRight w:val="0"/>
      <w:marTop w:val="0"/>
      <w:marBottom w:val="0"/>
      <w:divBdr>
        <w:top w:val="none" w:sz="0" w:space="0" w:color="auto"/>
        <w:left w:val="none" w:sz="0" w:space="0" w:color="auto"/>
        <w:bottom w:val="none" w:sz="0" w:space="0" w:color="auto"/>
        <w:right w:val="none" w:sz="0" w:space="0" w:color="auto"/>
      </w:divBdr>
    </w:div>
    <w:div w:id="1210848191">
      <w:bodyDiv w:val="1"/>
      <w:marLeft w:val="0"/>
      <w:marRight w:val="0"/>
      <w:marTop w:val="0"/>
      <w:marBottom w:val="0"/>
      <w:divBdr>
        <w:top w:val="none" w:sz="0" w:space="0" w:color="auto"/>
        <w:left w:val="none" w:sz="0" w:space="0" w:color="auto"/>
        <w:bottom w:val="none" w:sz="0" w:space="0" w:color="auto"/>
        <w:right w:val="none" w:sz="0" w:space="0" w:color="auto"/>
      </w:divBdr>
    </w:div>
    <w:div w:id="1232695981">
      <w:bodyDiv w:val="1"/>
      <w:marLeft w:val="0"/>
      <w:marRight w:val="0"/>
      <w:marTop w:val="0"/>
      <w:marBottom w:val="0"/>
      <w:divBdr>
        <w:top w:val="none" w:sz="0" w:space="0" w:color="auto"/>
        <w:left w:val="none" w:sz="0" w:space="0" w:color="auto"/>
        <w:bottom w:val="none" w:sz="0" w:space="0" w:color="auto"/>
        <w:right w:val="none" w:sz="0" w:space="0" w:color="auto"/>
      </w:divBdr>
    </w:div>
    <w:div w:id="1608922722">
      <w:bodyDiv w:val="1"/>
      <w:marLeft w:val="0"/>
      <w:marRight w:val="0"/>
      <w:marTop w:val="0"/>
      <w:marBottom w:val="0"/>
      <w:divBdr>
        <w:top w:val="none" w:sz="0" w:space="0" w:color="auto"/>
        <w:left w:val="none" w:sz="0" w:space="0" w:color="auto"/>
        <w:bottom w:val="none" w:sz="0" w:space="0" w:color="auto"/>
        <w:right w:val="none" w:sz="0" w:space="0" w:color="auto"/>
      </w:divBdr>
    </w:div>
    <w:div w:id="1635864710">
      <w:bodyDiv w:val="1"/>
      <w:marLeft w:val="0"/>
      <w:marRight w:val="0"/>
      <w:marTop w:val="0"/>
      <w:marBottom w:val="0"/>
      <w:divBdr>
        <w:top w:val="none" w:sz="0" w:space="0" w:color="auto"/>
        <w:left w:val="none" w:sz="0" w:space="0" w:color="auto"/>
        <w:bottom w:val="none" w:sz="0" w:space="0" w:color="auto"/>
        <w:right w:val="none" w:sz="0" w:space="0" w:color="auto"/>
      </w:divBdr>
    </w:div>
    <w:div w:id="1643805834">
      <w:bodyDiv w:val="1"/>
      <w:marLeft w:val="0"/>
      <w:marRight w:val="0"/>
      <w:marTop w:val="0"/>
      <w:marBottom w:val="0"/>
      <w:divBdr>
        <w:top w:val="none" w:sz="0" w:space="0" w:color="auto"/>
        <w:left w:val="none" w:sz="0" w:space="0" w:color="auto"/>
        <w:bottom w:val="none" w:sz="0" w:space="0" w:color="auto"/>
        <w:right w:val="none" w:sz="0" w:space="0" w:color="auto"/>
      </w:divBdr>
    </w:div>
    <w:div w:id="2104298703">
      <w:bodyDiv w:val="1"/>
      <w:marLeft w:val="0"/>
      <w:marRight w:val="0"/>
      <w:marTop w:val="0"/>
      <w:marBottom w:val="0"/>
      <w:divBdr>
        <w:top w:val="none" w:sz="0" w:space="0" w:color="auto"/>
        <w:left w:val="none" w:sz="0" w:space="0" w:color="auto"/>
        <w:bottom w:val="none" w:sz="0" w:space="0" w:color="auto"/>
        <w:right w:val="none" w:sz="0" w:space="0" w:color="auto"/>
      </w:divBdr>
    </w:div>
    <w:div w:id="2115662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n.org/sites/un2.un.org/files/sg_report_socio-economic_impact_of_covid19.pdf" TargetMode="External"/><Relationship Id="rId13" Type="http://schemas.openxmlformats.org/officeDocument/2006/relationships/hyperlink" Target="https://www.wider.unu.edu/publication/estimates-impact-covid-19-global-poverty" TargetMode="Externa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yperlink" Target="https://www.wider.unu.edu/publication/estimates-impact-covid-19-global-povert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wider.unu.edu/node/237051"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wider.unu.edu/node/237051" TargetMode="External"/><Relationship Id="rId4" Type="http://schemas.openxmlformats.org/officeDocument/2006/relationships/webSettings" Target="webSettings.xml"/><Relationship Id="rId9" Type="http://schemas.openxmlformats.org/officeDocument/2006/relationships/hyperlink" Target="https://www.un.org/sites/un2.un.org/files/sg_report_socio-economic_impact_of_covid19.pdf" TargetMode="Externa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900</TotalTime>
  <Pages>275</Pages>
  <Words>54764</Words>
  <Characters>301203</Characters>
  <Application>Microsoft Office Word</Application>
  <DocSecurity>0</DocSecurity>
  <Lines>2510</Lines>
  <Paragraphs>710</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355257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299</cp:revision>
  <cp:lastPrinted>2023-05-17T18:30:00Z</cp:lastPrinted>
  <dcterms:created xsi:type="dcterms:W3CDTF">2023-05-11T16:55:00Z</dcterms:created>
  <dcterms:modified xsi:type="dcterms:W3CDTF">2023-06-01T19:45:00Z</dcterms:modified>
</cp:coreProperties>
</file>